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6F" w:rsidRDefault="00ED069B" w:rsidP="00ED069B">
      <w:pPr>
        <w:pStyle w:val="a6"/>
        <w:tabs>
          <w:tab w:val="clear" w:pos="4153"/>
          <w:tab w:val="clear" w:pos="8306"/>
        </w:tabs>
        <w:rPr>
          <w:b/>
          <w:sz w:val="30"/>
          <w:szCs w:val="30"/>
        </w:rPr>
      </w:pPr>
      <w:r>
        <w:rPr>
          <w:b/>
          <w:sz w:val="30"/>
          <w:szCs w:val="30"/>
        </w:rPr>
        <w:t>Н</w:t>
      </w:r>
      <w:r w:rsidR="00C123B7">
        <w:rPr>
          <w:b/>
          <w:sz w:val="30"/>
          <w:szCs w:val="30"/>
        </w:rPr>
        <w:t>екоммерчески</w:t>
      </w:r>
      <w:r>
        <w:rPr>
          <w:b/>
          <w:sz w:val="30"/>
          <w:szCs w:val="30"/>
        </w:rPr>
        <w:t>е</w:t>
      </w:r>
      <w:r w:rsidR="0011246F">
        <w:rPr>
          <w:b/>
          <w:sz w:val="30"/>
          <w:szCs w:val="30"/>
        </w:rPr>
        <w:t xml:space="preserve"> организации  </w:t>
      </w:r>
    </w:p>
    <w:p w:rsidR="0011246F" w:rsidRPr="00311B7B" w:rsidRDefault="0011246F" w:rsidP="0011246F">
      <w:pPr>
        <w:pStyle w:val="a6"/>
        <w:tabs>
          <w:tab w:val="clear" w:pos="4153"/>
          <w:tab w:val="clear" w:pos="8306"/>
        </w:tabs>
        <w:jc w:val="center"/>
        <w:rPr>
          <w:sz w:val="30"/>
          <w:szCs w:val="30"/>
        </w:rPr>
      </w:pPr>
    </w:p>
    <w:tbl>
      <w:tblPr>
        <w:tblW w:w="10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417"/>
        <w:gridCol w:w="1278"/>
        <w:gridCol w:w="1418"/>
        <w:gridCol w:w="1702"/>
        <w:gridCol w:w="4251"/>
      </w:tblGrid>
      <w:tr w:rsidR="008A5864" w:rsidRPr="004235B5" w:rsidTr="008E7855">
        <w:trPr>
          <w:tblHeader/>
        </w:trPr>
        <w:tc>
          <w:tcPr>
            <w:tcW w:w="564" w:type="dxa"/>
            <w:tcBorders>
              <w:top w:val="single" w:sz="4" w:space="0" w:color="auto"/>
              <w:left w:val="nil"/>
              <w:bottom w:val="single" w:sz="4" w:space="0" w:color="auto"/>
              <w:right w:val="single" w:sz="4" w:space="0" w:color="auto"/>
            </w:tcBorders>
          </w:tcPr>
          <w:p w:rsidR="008A5864" w:rsidRPr="00B37A23" w:rsidRDefault="008A5864">
            <w:pPr>
              <w:pStyle w:val="a6"/>
              <w:tabs>
                <w:tab w:val="left" w:pos="708"/>
              </w:tabs>
              <w:spacing w:before="60" w:after="60" w:line="200" w:lineRule="exact"/>
              <w:ind w:left="-57" w:right="-113"/>
              <w:jc w:val="center"/>
              <w:rPr>
                <w:bCs/>
                <w:sz w:val="24"/>
                <w:szCs w:val="24"/>
              </w:rPr>
            </w:pPr>
            <w:r w:rsidRPr="00B37A23">
              <w:rPr>
                <w:bCs/>
                <w:sz w:val="24"/>
                <w:szCs w:val="24"/>
              </w:rPr>
              <w:t xml:space="preserve">№ </w:t>
            </w:r>
            <w:proofErr w:type="gramStart"/>
            <w:r w:rsidRPr="00B37A23">
              <w:rPr>
                <w:bCs/>
                <w:sz w:val="24"/>
                <w:szCs w:val="24"/>
              </w:rPr>
              <w:t>п</w:t>
            </w:r>
            <w:proofErr w:type="gramEnd"/>
            <w:r w:rsidRPr="00B37A23">
              <w:rPr>
                <w:bCs/>
                <w:sz w:val="24"/>
                <w:szCs w:val="24"/>
              </w:rPr>
              <w:t>/п</w:t>
            </w:r>
          </w:p>
        </w:tc>
        <w:tc>
          <w:tcPr>
            <w:tcW w:w="1417" w:type="dxa"/>
            <w:tcBorders>
              <w:top w:val="single" w:sz="4" w:space="0" w:color="auto"/>
              <w:left w:val="nil"/>
              <w:bottom w:val="single" w:sz="4" w:space="0" w:color="auto"/>
              <w:right w:val="single" w:sz="4" w:space="0" w:color="auto"/>
            </w:tcBorders>
          </w:tcPr>
          <w:p w:rsidR="008A5864" w:rsidRPr="00B37A23" w:rsidRDefault="008A5864">
            <w:pPr>
              <w:pStyle w:val="a6"/>
              <w:tabs>
                <w:tab w:val="left" w:pos="708"/>
              </w:tabs>
              <w:spacing w:before="60" w:after="60" w:line="200" w:lineRule="exact"/>
              <w:ind w:left="-57" w:right="-113"/>
              <w:jc w:val="center"/>
              <w:rPr>
                <w:bCs/>
                <w:sz w:val="24"/>
                <w:szCs w:val="24"/>
              </w:rPr>
            </w:pPr>
            <w:r w:rsidRPr="00B37A23">
              <w:rPr>
                <w:bCs/>
                <w:sz w:val="24"/>
                <w:szCs w:val="24"/>
              </w:rPr>
              <w:t>Индекс и название</w:t>
            </w:r>
            <w:r w:rsidRPr="00B37A23">
              <w:rPr>
                <w:bCs/>
                <w:sz w:val="24"/>
                <w:szCs w:val="24"/>
              </w:rPr>
              <w:br/>
              <w:t xml:space="preserve">формы </w:t>
            </w:r>
            <w:r w:rsidRPr="00B37A23">
              <w:rPr>
                <w:bCs/>
                <w:sz w:val="24"/>
                <w:szCs w:val="24"/>
              </w:rPr>
              <w:br/>
              <w:t>отчетности</w:t>
            </w:r>
          </w:p>
        </w:tc>
        <w:tc>
          <w:tcPr>
            <w:tcW w:w="1278" w:type="dxa"/>
            <w:tcBorders>
              <w:top w:val="single" w:sz="4" w:space="0" w:color="auto"/>
              <w:left w:val="single" w:sz="4" w:space="0" w:color="auto"/>
              <w:bottom w:val="single" w:sz="4" w:space="0" w:color="auto"/>
              <w:right w:val="single" w:sz="4" w:space="0" w:color="auto"/>
            </w:tcBorders>
          </w:tcPr>
          <w:p w:rsidR="008A5864" w:rsidRPr="00B37A23" w:rsidRDefault="008A5864">
            <w:pPr>
              <w:pStyle w:val="a6"/>
              <w:tabs>
                <w:tab w:val="left" w:pos="708"/>
              </w:tabs>
              <w:spacing w:before="60" w:after="60" w:line="200" w:lineRule="exact"/>
              <w:ind w:left="-57" w:right="-113"/>
              <w:jc w:val="center"/>
              <w:rPr>
                <w:bCs/>
                <w:sz w:val="24"/>
                <w:szCs w:val="24"/>
              </w:rPr>
            </w:pPr>
            <w:proofErr w:type="spellStart"/>
            <w:proofErr w:type="gramStart"/>
            <w:r w:rsidRPr="00B37A23">
              <w:rPr>
                <w:bCs/>
                <w:sz w:val="24"/>
                <w:szCs w:val="24"/>
              </w:rPr>
              <w:t>Периодич-ность</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8A5864" w:rsidRPr="00B37A23" w:rsidRDefault="008A5864">
            <w:pPr>
              <w:pStyle w:val="a6"/>
              <w:tabs>
                <w:tab w:val="left" w:pos="708"/>
              </w:tabs>
              <w:spacing w:before="60" w:after="60" w:line="200" w:lineRule="exact"/>
              <w:ind w:left="-57" w:right="-113"/>
              <w:jc w:val="center"/>
              <w:rPr>
                <w:bCs/>
                <w:sz w:val="24"/>
                <w:szCs w:val="24"/>
              </w:rPr>
            </w:pPr>
            <w:r w:rsidRPr="00B37A23">
              <w:rPr>
                <w:bCs/>
                <w:sz w:val="24"/>
                <w:szCs w:val="24"/>
              </w:rPr>
              <w:t>Срок пре</w:t>
            </w:r>
            <w:r w:rsidRPr="00B37A23">
              <w:rPr>
                <w:bCs/>
                <w:sz w:val="24"/>
                <w:szCs w:val="24"/>
              </w:rPr>
              <w:t>д</w:t>
            </w:r>
            <w:r w:rsidRPr="00B37A23">
              <w:rPr>
                <w:bCs/>
                <w:sz w:val="24"/>
                <w:szCs w:val="24"/>
              </w:rPr>
              <w:t xml:space="preserve">ставления </w:t>
            </w:r>
          </w:p>
          <w:p w:rsidR="008A5864" w:rsidRPr="00B37A23" w:rsidRDefault="008A5864">
            <w:pPr>
              <w:pStyle w:val="a6"/>
              <w:tabs>
                <w:tab w:val="left" w:pos="708"/>
              </w:tabs>
              <w:spacing w:before="60" w:after="60" w:line="200" w:lineRule="exact"/>
              <w:ind w:left="-57" w:right="-113"/>
              <w:jc w:val="center"/>
              <w:rPr>
                <w:bCs/>
                <w:sz w:val="24"/>
                <w:szCs w:val="24"/>
              </w:rPr>
            </w:pPr>
          </w:p>
          <w:p w:rsidR="008A5864" w:rsidRPr="00B37A23" w:rsidRDefault="008A5864">
            <w:pPr>
              <w:pStyle w:val="a6"/>
              <w:tabs>
                <w:tab w:val="left" w:pos="708"/>
              </w:tabs>
              <w:spacing w:before="60" w:after="60" w:line="200" w:lineRule="exact"/>
              <w:ind w:left="-57" w:right="-113"/>
              <w:jc w:val="center"/>
              <w:rPr>
                <w:bCs/>
                <w:sz w:val="24"/>
                <w:szCs w:val="24"/>
              </w:rPr>
            </w:pPr>
          </w:p>
        </w:tc>
        <w:tc>
          <w:tcPr>
            <w:tcW w:w="1702" w:type="dxa"/>
            <w:tcBorders>
              <w:top w:val="single" w:sz="4" w:space="0" w:color="auto"/>
              <w:left w:val="single" w:sz="4" w:space="0" w:color="auto"/>
              <w:bottom w:val="single" w:sz="4" w:space="0" w:color="auto"/>
              <w:right w:val="single" w:sz="4" w:space="0" w:color="auto"/>
            </w:tcBorders>
          </w:tcPr>
          <w:p w:rsidR="008A5864" w:rsidRPr="00B37A23" w:rsidRDefault="008A5864">
            <w:pPr>
              <w:pStyle w:val="a6"/>
              <w:tabs>
                <w:tab w:val="left" w:pos="708"/>
              </w:tabs>
              <w:spacing w:before="60" w:after="60" w:line="200" w:lineRule="exact"/>
              <w:ind w:left="-57" w:right="-113"/>
              <w:jc w:val="center"/>
              <w:rPr>
                <w:bCs/>
                <w:sz w:val="24"/>
                <w:szCs w:val="24"/>
              </w:rPr>
            </w:pPr>
            <w:r w:rsidRPr="00B37A23">
              <w:rPr>
                <w:bCs/>
                <w:sz w:val="24"/>
                <w:szCs w:val="24"/>
              </w:rPr>
              <w:t xml:space="preserve">Кому </w:t>
            </w:r>
            <w:r w:rsidRPr="00B37A23">
              <w:rPr>
                <w:bCs/>
                <w:sz w:val="24"/>
                <w:szCs w:val="24"/>
              </w:rPr>
              <w:br/>
              <w:t>представляется</w:t>
            </w:r>
          </w:p>
        </w:tc>
        <w:tc>
          <w:tcPr>
            <w:tcW w:w="4251" w:type="dxa"/>
            <w:tcBorders>
              <w:top w:val="single" w:sz="4" w:space="0" w:color="auto"/>
              <w:left w:val="single" w:sz="4" w:space="0" w:color="auto"/>
              <w:bottom w:val="single" w:sz="4" w:space="0" w:color="auto"/>
              <w:right w:val="nil"/>
            </w:tcBorders>
          </w:tcPr>
          <w:p w:rsidR="008A5864" w:rsidRPr="00B37A23" w:rsidRDefault="008E7855" w:rsidP="008E7855">
            <w:pPr>
              <w:pStyle w:val="a6"/>
              <w:tabs>
                <w:tab w:val="left" w:pos="708"/>
              </w:tabs>
              <w:spacing w:before="60" w:after="60" w:line="200" w:lineRule="exact"/>
              <w:ind w:left="-57" w:right="-113"/>
              <w:jc w:val="center"/>
              <w:rPr>
                <w:bCs/>
                <w:sz w:val="24"/>
                <w:szCs w:val="24"/>
              </w:rPr>
            </w:pPr>
            <w:r w:rsidRPr="00B35B6F">
              <w:rPr>
                <w:bCs/>
                <w:color w:val="000000"/>
                <w:sz w:val="24"/>
                <w:szCs w:val="24"/>
              </w:rPr>
              <w:t xml:space="preserve">Представляют респонденты </w:t>
            </w:r>
            <w:r w:rsidRPr="00B35B6F">
              <w:rPr>
                <w:bCs/>
                <w:color w:val="000000"/>
                <w:sz w:val="24"/>
                <w:szCs w:val="24"/>
              </w:rPr>
              <w:br/>
              <w:t>(</w:t>
            </w:r>
            <w:r w:rsidRPr="00B35B6F">
              <w:rPr>
                <w:color w:val="000000"/>
                <w:sz w:val="24"/>
                <w:szCs w:val="24"/>
              </w:rPr>
              <w:t xml:space="preserve">при соответствии критериям, </w:t>
            </w:r>
            <w:r w:rsidRPr="00B35B6F">
              <w:rPr>
                <w:color w:val="000000"/>
                <w:sz w:val="24"/>
                <w:szCs w:val="24"/>
              </w:rPr>
              <w:br/>
              <w:t xml:space="preserve">установленным в форме и (или) </w:t>
            </w:r>
            <w:r w:rsidRPr="00B35B6F">
              <w:rPr>
                <w:color w:val="000000"/>
                <w:sz w:val="24"/>
                <w:szCs w:val="24"/>
              </w:rPr>
              <w:br/>
              <w:t>указаниях по ее заполнению</w:t>
            </w:r>
            <w:r w:rsidRPr="00B35B6F">
              <w:rPr>
                <w:bCs/>
                <w:color w:val="000000"/>
                <w:sz w:val="24"/>
                <w:szCs w:val="24"/>
              </w:rPr>
              <w:t>)</w:t>
            </w:r>
          </w:p>
        </w:tc>
      </w:tr>
      <w:tr w:rsidR="0011246F" w:rsidRPr="00B37A23" w:rsidTr="002C513F">
        <w:tc>
          <w:tcPr>
            <w:tcW w:w="10630" w:type="dxa"/>
            <w:gridSpan w:val="6"/>
            <w:tcBorders>
              <w:top w:val="single" w:sz="4" w:space="0" w:color="auto"/>
              <w:left w:val="nil"/>
              <w:bottom w:val="single" w:sz="4" w:space="0" w:color="auto"/>
              <w:right w:val="nil"/>
            </w:tcBorders>
          </w:tcPr>
          <w:p w:rsidR="0011246F" w:rsidRPr="00B37A23" w:rsidRDefault="00ED069B" w:rsidP="00ED069B">
            <w:pPr>
              <w:spacing w:before="120" w:after="40" w:line="180" w:lineRule="exact"/>
              <w:ind w:left="-57" w:right="-57"/>
              <w:rPr>
                <w:b/>
                <w:spacing w:val="-6"/>
                <w:u w:val="single"/>
                <w:lang w:val="ru-RU"/>
              </w:rPr>
            </w:pPr>
            <w:r w:rsidRPr="00B37A23">
              <w:rPr>
                <w:b/>
                <w:sz w:val="32"/>
                <w:szCs w:val="32"/>
                <w:u w:val="single"/>
                <w:lang w:val="ru-RU"/>
              </w:rPr>
              <w:t>Представляется в</w:t>
            </w:r>
            <w:r w:rsidR="0011246F" w:rsidRPr="00B37A23">
              <w:rPr>
                <w:b/>
                <w:sz w:val="32"/>
                <w:szCs w:val="32"/>
                <w:u w:val="single"/>
              </w:rPr>
              <w:t xml:space="preserve"> </w:t>
            </w:r>
            <w:proofErr w:type="spellStart"/>
            <w:r w:rsidR="0011246F" w:rsidRPr="00B37A23">
              <w:rPr>
                <w:b/>
                <w:sz w:val="32"/>
                <w:szCs w:val="32"/>
                <w:u w:val="single"/>
              </w:rPr>
              <w:t>обязательном</w:t>
            </w:r>
            <w:proofErr w:type="spellEnd"/>
            <w:r w:rsidR="0011246F" w:rsidRPr="00B37A23">
              <w:rPr>
                <w:b/>
                <w:sz w:val="32"/>
                <w:szCs w:val="32"/>
                <w:u w:val="single"/>
              </w:rPr>
              <w:t xml:space="preserve"> </w:t>
            </w:r>
            <w:proofErr w:type="spellStart"/>
            <w:r w:rsidR="0011246F" w:rsidRPr="00B37A23">
              <w:rPr>
                <w:b/>
                <w:sz w:val="32"/>
                <w:szCs w:val="32"/>
                <w:u w:val="single"/>
              </w:rPr>
              <w:t>порядке</w:t>
            </w:r>
            <w:proofErr w:type="spellEnd"/>
          </w:p>
        </w:tc>
      </w:tr>
      <w:tr w:rsidR="00A17FE0" w:rsidRPr="004235B5" w:rsidTr="008E7855">
        <w:tc>
          <w:tcPr>
            <w:tcW w:w="564" w:type="dxa"/>
            <w:tcBorders>
              <w:top w:val="single" w:sz="4" w:space="0" w:color="auto"/>
              <w:left w:val="nil"/>
            </w:tcBorders>
          </w:tcPr>
          <w:p w:rsidR="00A17FE0" w:rsidRPr="00B37A23" w:rsidRDefault="00A17FE0" w:rsidP="0011246F">
            <w:pPr>
              <w:pStyle w:val="a6"/>
              <w:numPr>
                <w:ilvl w:val="0"/>
                <w:numId w:val="41"/>
              </w:numPr>
              <w:tabs>
                <w:tab w:val="clear" w:pos="4153"/>
                <w:tab w:val="clear" w:pos="8306"/>
              </w:tabs>
              <w:spacing w:before="120" w:after="60" w:line="220" w:lineRule="exact"/>
              <w:ind w:left="357" w:hanging="357"/>
            </w:pPr>
          </w:p>
        </w:tc>
        <w:tc>
          <w:tcPr>
            <w:tcW w:w="1417" w:type="dxa"/>
            <w:tcBorders>
              <w:top w:val="single" w:sz="4" w:space="0" w:color="auto"/>
              <w:left w:val="nil"/>
            </w:tcBorders>
          </w:tcPr>
          <w:p w:rsidR="00A17FE0" w:rsidRPr="00B37A23" w:rsidRDefault="00A17FE0" w:rsidP="0093585B">
            <w:pPr>
              <w:spacing w:before="120" w:line="180" w:lineRule="exact"/>
              <w:ind w:left="-57" w:right="-57"/>
              <w:rPr>
                <w:b/>
                <w:vertAlign w:val="superscript"/>
                <w:lang w:val="ru-RU"/>
              </w:rPr>
            </w:pPr>
            <w:r w:rsidRPr="00B37A23">
              <w:rPr>
                <w:lang w:val="ru-RU"/>
              </w:rPr>
              <w:t>1-т (некомме</w:t>
            </w:r>
            <w:r w:rsidRPr="00B37A23">
              <w:rPr>
                <w:lang w:val="ru-RU"/>
              </w:rPr>
              <w:t>р</w:t>
            </w:r>
            <w:r w:rsidRPr="00B37A23">
              <w:rPr>
                <w:lang w:val="ru-RU"/>
              </w:rPr>
              <w:t>ческие)</w:t>
            </w:r>
            <w:r w:rsidRPr="00B37A23">
              <w:rPr>
                <w:b/>
                <w:vertAlign w:val="superscript"/>
                <w:lang w:val="ru-RU"/>
              </w:rPr>
              <w:t xml:space="preserve"> </w:t>
            </w:r>
          </w:p>
          <w:p w:rsidR="00A17FE0" w:rsidRPr="00B37A23" w:rsidRDefault="00A17FE0" w:rsidP="0093585B">
            <w:pPr>
              <w:spacing w:after="40" w:line="180" w:lineRule="exact"/>
              <w:ind w:left="-57" w:right="-57"/>
              <w:rPr>
                <w:lang w:val="ru-RU"/>
              </w:rPr>
            </w:pPr>
            <w:r w:rsidRPr="00B37A23">
              <w:rPr>
                <w:lang w:val="ru-RU"/>
              </w:rPr>
              <w:t>«Отчет по труду»</w:t>
            </w:r>
          </w:p>
        </w:tc>
        <w:tc>
          <w:tcPr>
            <w:tcW w:w="1278" w:type="dxa"/>
            <w:tcBorders>
              <w:top w:val="single" w:sz="4" w:space="0" w:color="auto"/>
            </w:tcBorders>
          </w:tcPr>
          <w:p w:rsidR="00A17FE0" w:rsidRPr="00B37A23" w:rsidRDefault="00A17FE0" w:rsidP="00A17FE0">
            <w:pPr>
              <w:spacing w:before="120" w:after="40" w:line="180" w:lineRule="exact"/>
              <w:ind w:left="-57" w:right="-57"/>
              <w:rPr>
                <w:lang w:val="ru-RU"/>
              </w:rPr>
            </w:pPr>
            <w:r w:rsidRPr="00B37A23">
              <w:rPr>
                <w:lang w:val="ru-RU"/>
              </w:rPr>
              <w:t>годовая</w:t>
            </w:r>
          </w:p>
        </w:tc>
        <w:tc>
          <w:tcPr>
            <w:tcW w:w="1418" w:type="dxa"/>
            <w:tcBorders>
              <w:top w:val="single" w:sz="4" w:space="0" w:color="auto"/>
            </w:tcBorders>
          </w:tcPr>
          <w:p w:rsidR="00A17FE0" w:rsidRPr="00B37A23" w:rsidRDefault="00A17FE0" w:rsidP="00A17FE0">
            <w:pPr>
              <w:spacing w:before="120" w:after="40" w:line="180" w:lineRule="exact"/>
              <w:ind w:left="-57" w:right="-57"/>
              <w:rPr>
                <w:lang w:val="ru-RU"/>
              </w:rPr>
            </w:pPr>
            <w:r w:rsidRPr="00B37A23">
              <w:rPr>
                <w:lang w:val="ru-RU"/>
              </w:rPr>
              <w:t xml:space="preserve">18 января </w:t>
            </w:r>
          </w:p>
        </w:tc>
        <w:tc>
          <w:tcPr>
            <w:tcW w:w="1702" w:type="dxa"/>
            <w:tcBorders>
              <w:top w:val="single" w:sz="4" w:space="0" w:color="auto"/>
            </w:tcBorders>
          </w:tcPr>
          <w:p w:rsidR="00A17FE0" w:rsidRPr="00B37A23" w:rsidRDefault="00A17FE0" w:rsidP="00A17FE0">
            <w:pPr>
              <w:spacing w:before="120" w:after="4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top w:val="single" w:sz="4" w:space="0" w:color="auto"/>
              <w:right w:val="nil"/>
            </w:tcBorders>
          </w:tcPr>
          <w:p w:rsidR="00A17FE0" w:rsidRPr="00B37A23" w:rsidRDefault="00A17FE0" w:rsidP="00A17FE0">
            <w:pPr>
              <w:spacing w:before="120" w:after="60" w:line="180" w:lineRule="exact"/>
              <w:ind w:left="-57" w:right="-57" w:firstLine="374"/>
              <w:jc w:val="both"/>
              <w:rPr>
                <w:color w:val="000000" w:themeColor="text1"/>
                <w:lang w:val="ru-RU"/>
              </w:rPr>
            </w:pPr>
            <w:r w:rsidRPr="00B37A23">
              <w:rPr>
                <w:color w:val="000000" w:themeColor="text1"/>
                <w:lang w:val="ru-RU"/>
              </w:rPr>
              <w:t>юридические лица со средней численн</w:t>
            </w:r>
            <w:r w:rsidRPr="00B37A23">
              <w:rPr>
                <w:color w:val="000000" w:themeColor="text1"/>
                <w:lang w:val="ru-RU"/>
              </w:rPr>
              <w:t>о</w:t>
            </w:r>
            <w:r w:rsidRPr="00B37A23">
              <w:rPr>
                <w:color w:val="000000" w:themeColor="text1"/>
                <w:lang w:val="ru-RU"/>
              </w:rPr>
              <w:t>стью работников за календарный год до 15 ч</w:t>
            </w:r>
            <w:r w:rsidRPr="00B37A23">
              <w:rPr>
                <w:color w:val="000000" w:themeColor="text1"/>
                <w:lang w:val="ru-RU"/>
              </w:rPr>
              <w:t>е</w:t>
            </w:r>
            <w:r w:rsidRPr="00B37A23">
              <w:rPr>
                <w:color w:val="000000" w:themeColor="text1"/>
                <w:lang w:val="ru-RU"/>
              </w:rPr>
              <w:t>ловек включительно;</w:t>
            </w:r>
          </w:p>
          <w:p w:rsidR="00A17FE0" w:rsidRPr="00B37A23" w:rsidRDefault="00A17FE0" w:rsidP="00A17FE0">
            <w:pPr>
              <w:spacing w:before="120" w:after="60" w:line="180" w:lineRule="exact"/>
              <w:ind w:left="-57" w:right="-57" w:firstLine="374"/>
              <w:jc w:val="both"/>
              <w:rPr>
                <w:color w:val="000000" w:themeColor="text1"/>
                <w:lang w:val="ru-RU"/>
              </w:rPr>
            </w:pPr>
            <w:r w:rsidRPr="00B37A23">
              <w:rPr>
                <w:color w:val="000000" w:themeColor="text1"/>
                <w:lang w:val="ru-RU"/>
              </w:rPr>
              <w:t>юридические лица без ведомственной по</w:t>
            </w:r>
            <w:r w:rsidRPr="00B37A23">
              <w:rPr>
                <w:color w:val="000000" w:themeColor="text1"/>
                <w:lang w:val="ru-RU"/>
              </w:rPr>
              <w:t>д</w:t>
            </w:r>
            <w:r w:rsidRPr="00B37A23">
              <w:rPr>
                <w:color w:val="000000" w:themeColor="text1"/>
                <w:lang w:val="ru-RU"/>
              </w:rPr>
              <w:t>чиненности со средней численностью работн</w:t>
            </w:r>
            <w:r w:rsidRPr="00B37A23">
              <w:rPr>
                <w:color w:val="000000" w:themeColor="text1"/>
                <w:lang w:val="ru-RU"/>
              </w:rPr>
              <w:t>и</w:t>
            </w:r>
            <w:r w:rsidRPr="00B37A23">
              <w:rPr>
                <w:color w:val="000000" w:themeColor="text1"/>
                <w:lang w:val="ru-RU"/>
              </w:rPr>
              <w:t>ков за календарный год 16 - 100 человек вкл</w:t>
            </w:r>
            <w:r w:rsidRPr="00B37A23">
              <w:rPr>
                <w:color w:val="000000" w:themeColor="text1"/>
                <w:lang w:val="ru-RU"/>
              </w:rPr>
              <w:t>ю</w:t>
            </w:r>
            <w:r w:rsidRPr="00B37A23">
              <w:rPr>
                <w:color w:val="000000" w:themeColor="text1"/>
                <w:lang w:val="ru-RU"/>
              </w:rPr>
              <w:t>чительно;</w:t>
            </w:r>
          </w:p>
          <w:p w:rsidR="00A17FE0" w:rsidRPr="00B37A23" w:rsidRDefault="00A17FE0" w:rsidP="00A17FE0">
            <w:pPr>
              <w:spacing w:before="120" w:after="60" w:line="180" w:lineRule="exact"/>
              <w:ind w:left="-57" w:right="-57" w:firstLine="374"/>
              <w:jc w:val="both"/>
              <w:rPr>
                <w:color w:val="000000" w:themeColor="text1"/>
                <w:lang w:val="ru-RU"/>
              </w:rPr>
            </w:pPr>
            <w:r w:rsidRPr="00B37A23">
              <w:rPr>
                <w:color w:val="000000" w:themeColor="text1"/>
                <w:lang w:val="ru-RU"/>
              </w:rPr>
              <w:t xml:space="preserve">юридические лица, созданные в отчетном году (за </w:t>
            </w:r>
            <w:proofErr w:type="gramStart"/>
            <w:r w:rsidRPr="00B37A23">
              <w:rPr>
                <w:color w:val="000000" w:themeColor="text1"/>
                <w:lang w:val="ru-RU"/>
              </w:rPr>
              <w:t>исключением</w:t>
            </w:r>
            <w:proofErr w:type="gramEnd"/>
            <w:r w:rsidRPr="00B37A23">
              <w:rPr>
                <w:color w:val="000000" w:themeColor="text1"/>
                <w:lang w:val="ru-RU"/>
              </w:rPr>
              <w:t xml:space="preserve"> созданных путем реорг</w:t>
            </w:r>
            <w:r w:rsidRPr="00B37A23">
              <w:rPr>
                <w:color w:val="000000" w:themeColor="text1"/>
                <w:lang w:val="ru-RU"/>
              </w:rPr>
              <w:t>а</w:t>
            </w:r>
            <w:r w:rsidRPr="00B37A23">
              <w:rPr>
                <w:color w:val="000000" w:themeColor="text1"/>
                <w:lang w:val="ru-RU"/>
              </w:rPr>
              <w:t>низации);</w:t>
            </w:r>
          </w:p>
          <w:p w:rsidR="00A17FE0" w:rsidRPr="00B37A23" w:rsidRDefault="00A17FE0" w:rsidP="00A17FE0">
            <w:pPr>
              <w:spacing w:before="120" w:after="60" w:line="180" w:lineRule="exact"/>
              <w:ind w:left="-57" w:right="-57" w:firstLine="374"/>
              <w:jc w:val="both"/>
              <w:rPr>
                <w:color w:val="000000" w:themeColor="text1"/>
                <w:lang w:val="ru-RU"/>
              </w:rPr>
            </w:pPr>
            <w:r w:rsidRPr="00B37A23">
              <w:rPr>
                <w:color w:val="000000" w:themeColor="text1"/>
                <w:lang w:val="ru-RU"/>
              </w:rPr>
              <w:t>общественные организации (объединения) независимо от численности работников;</w:t>
            </w:r>
          </w:p>
          <w:p w:rsidR="00A17FE0" w:rsidRDefault="00A17FE0" w:rsidP="00A17FE0">
            <w:pPr>
              <w:spacing w:before="120" w:after="60" w:line="180" w:lineRule="exact"/>
              <w:ind w:left="-57" w:right="-57" w:firstLine="374"/>
              <w:jc w:val="both"/>
              <w:rPr>
                <w:color w:val="000000" w:themeColor="text1"/>
                <w:lang w:val="ru-RU"/>
              </w:rPr>
            </w:pPr>
            <w:r w:rsidRPr="00B37A23">
              <w:rPr>
                <w:color w:val="000000" w:themeColor="text1"/>
                <w:lang w:val="ru-RU"/>
              </w:rPr>
              <w:t>сельские, поселковые и городские (городов районного подчинения) Советы депутатов и исполнительные комитеты</w:t>
            </w:r>
            <w:r w:rsidR="00CA041B">
              <w:rPr>
                <w:color w:val="000000" w:themeColor="text1"/>
                <w:lang w:val="ru-RU"/>
              </w:rPr>
              <w:t>;</w:t>
            </w:r>
          </w:p>
          <w:p w:rsidR="00CA041B" w:rsidRDefault="00CA041B" w:rsidP="00CA041B">
            <w:pPr>
              <w:spacing w:before="120" w:after="60" w:line="180" w:lineRule="exact"/>
              <w:ind w:left="-57" w:right="-57" w:firstLine="374"/>
              <w:jc w:val="both"/>
              <w:rPr>
                <w:lang w:val="ru-RU"/>
              </w:rPr>
            </w:pPr>
            <w:r>
              <w:rPr>
                <w:lang w:val="ru-RU"/>
              </w:rPr>
              <w:t xml:space="preserve">организации застройщиков, гаражные </w:t>
            </w:r>
            <w:r w:rsidRPr="00CA041B">
              <w:rPr>
                <w:color w:val="000000" w:themeColor="text1"/>
                <w:lang w:val="ru-RU"/>
              </w:rPr>
              <w:t>к</w:t>
            </w:r>
            <w:r w:rsidRPr="00CA041B">
              <w:rPr>
                <w:color w:val="000000" w:themeColor="text1"/>
                <w:lang w:val="ru-RU"/>
              </w:rPr>
              <w:t>о</w:t>
            </w:r>
            <w:r w:rsidRPr="00CA041B">
              <w:rPr>
                <w:color w:val="000000" w:themeColor="text1"/>
                <w:lang w:val="ru-RU"/>
              </w:rPr>
              <w:t>оперативы</w:t>
            </w:r>
            <w:r>
              <w:rPr>
                <w:lang w:val="ru-RU"/>
              </w:rPr>
              <w:t xml:space="preserve"> и кооперативы, осуществляющие эксплуатацию автомобильных стоянок, тов</w:t>
            </w:r>
            <w:r>
              <w:rPr>
                <w:lang w:val="ru-RU"/>
              </w:rPr>
              <w:t>а</w:t>
            </w:r>
            <w:r>
              <w:rPr>
                <w:lang w:val="ru-RU"/>
              </w:rPr>
              <w:t>рищества собственников независимо от числе</w:t>
            </w:r>
            <w:r>
              <w:rPr>
                <w:lang w:val="ru-RU"/>
              </w:rPr>
              <w:t>н</w:t>
            </w:r>
            <w:r>
              <w:rPr>
                <w:lang w:val="ru-RU"/>
              </w:rPr>
              <w:t>ности;</w:t>
            </w:r>
          </w:p>
          <w:p w:rsidR="00A17FE0" w:rsidRPr="00B37A23" w:rsidRDefault="00CA041B" w:rsidP="00CA041B">
            <w:pPr>
              <w:spacing w:before="120" w:after="60" w:line="180" w:lineRule="exact"/>
              <w:ind w:left="-57" w:right="-57" w:firstLine="374"/>
              <w:jc w:val="both"/>
              <w:rPr>
                <w:b/>
                <w:color w:val="000000" w:themeColor="text1"/>
                <w:lang w:val="ru-RU"/>
              </w:rPr>
            </w:pPr>
            <w:r w:rsidRPr="00B37A23">
              <w:rPr>
                <w:b/>
                <w:color w:val="000000" w:themeColor="text1"/>
                <w:lang w:val="ru-RU"/>
              </w:rPr>
              <w:t xml:space="preserve"> </w:t>
            </w:r>
            <w:r w:rsidR="00A17FE0" w:rsidRPr="00B37A23">
              <w:rPr>
                <w:b/>
                <w:color w:val="000000" w:themeColor="text1"/>
                <w:lang w:val="ru-RU"/>
              </w:rPr>
              <w:t>отчет не  представляют:</w:t>
            </w:r>
          </w:p>
          <w:p w:rsidR="00CA041B" w:rsidRDefault="00CA041B" w:rsidP="00CA041B">
            <w:pPr>
              <w:spacing w:before="120" w:after="60" w:line="180" w:lineRule="exact"/>
              <w:ind w:left="-57" w:right="-57" w:firstLine="374"/>
              <w:jc w:val="both"/>
              <w:rPr>
                <w:lang w:val="ru-RU"/>
              </w:rPr>
            </w:pPr>
            <w:r>
              <w:rPr>
                <w:lang w:val="ru-RU"/>
              </w:rPr>
              <w:t>некоммерческие организации, подчине</w:t>
            </w:r>
            <w:r>
              <w:rPr>
                <w:lang w:val="ru-RU"/>
              </w:rPr>
              <w:t>н</w:t>
            </w:r>
            <w:r>
              <w:rPr>
                <w:lang w:val="ru-RU"/>
              </w:rPr>
              <w:t>ные Министерству внутренних дел Республики Беларусь, Государственному пограничному комитету Республики Беларусь, Комитету гос</w:t>
            </w:r>
            <w:r>
              <w:rPr>
                <w:lang w:val="ru-RU"/>
              </w:rPr>
              <w:t>у</w:t>
            </w:r>
            <w:r>
              <w:rPr>
                <w:lang w:val="ru-RU"/>
              </w:rPr>
              <w:t>дарственной безопасности Республики Бел</w:t>
            </w:r>
            <w:r>
              <w:rPr>
                <w:lang w:val="ru-RU"/>
              </w:rPr>
              <w:t>а</w:t>
            </w:r>
            <w:r>
              <w:rPr>
                <w:lang w:val="ru-RU"/>
              </w:rPr>
              <w:t>русь, Министерству обороны Республики Бел</w:t>
            </w:r>
            <w:r>
              <w:rPr>
                <w:lang w:val="ru-RU"/>
              </w:rPr>
              <w:t>а</w:t>
            </w:r>
            <w:r>
              <w:rPr>
                <w:lang w:val="ru-RU"/>
              </w:rPr>
              <w:t>русь, Государственному комитету судебных экспертиз Республики Беларусь;</w:t>
            </w:r>
          </w:p>
          <w:p w:rsidR="00CA041B" w:rsidRDefault="00CA041B" w:rsidP="00CA041B">
            <w:pPr>
              <w:spacing w:before="120" w:after="60" w:line="180" w:lineRule="exact"/>
              <w:ind w:left="-57" w:right="-57" w:firstLine="374"/>
              <w:jc w:val="both"/>
              <w:rPr>
                <w:lang w:val="ru-RU"/>
              </w:rPr>
            </w:pPr>
            <w:r>
              <w:rPr>
                <w:lang w:val="ru-RU"/>
              </w:rPr>
              <w:t>садоводческие товарищества;</w:t>
            </w:r>
          </w:p>
          <w:p w:rsidR="00A17FE0" w:rsidRPr="00B37A23" w:rsidRDefault="00CA041B" w:rsidP="00CA041B">
            <w:pPr>
              <w:spacing w:before="120" w:after="60" w:line="180" w:lineRule="exact"/>
              <w:ind w:left="-57" w:right="-57" w:firstLine="374"/>
              <w:jc w:val="both"/>
              <w:rPr>
                <w:color w:val="000000" w:themeColor="text1"/>
                <w:lang w:val="ru-RU"/>
              </w:rPr>
            </w:pPr>
            <w:r>
              <w:rPr>
                <w:lang w:val="ru-RU"/>
              </w:rPr>
              <w:t>религиозные организации (объединения) (за исключением духовных учебных заведений)</w:t>
            </w:r>
          </w:p>
        </w:tc>
      </w:tr>
      <w:tr w:rsidR="000A41B1" w:rsidRPr="004235B5" w:rsidTr="008E7855">
        <w:tc>
          <w:tcPr>
            <w:tcW w:w="564" w:type="dxa"/>
            <w:tcBorders>
              <w:top w:val="single" w:sz="4" w:space="0" w:color="auto"/>
              <w:left w:val="nil"/>
            </w:tcBorders>
          </w:tcPr>
          <w:p w:rsidR="000A41B1" w:rsidRPr="00B37A23" w:rsidRDefault="000A41B1" w:rsidP="0011246F">
            <w:pPr>
              <w:pStyle w:val="a6"/>
              <w:numPr>
                <w:ilvl w:val="0"/>
                <w:numId w:val="41"/>
              </w:numPr>
              <w:tabs>
                <w:tab w:val="clear" w:pos="4153"/>
                <w:tab w:val="clear" w:pos="8306"/>
              </w:tabs>
              <w:spacing w:before="120" w:after="60" w:line="220" w:lineRule="exact"/>
              <w:ind w:left="357" w:hanging="357"/>
            </w:pPr>
          </w:p>
        </w:tc>
        <w:tc>
          <w:tcPr>
            <w:tcW w:w="1417" w:type="dxa"/>
            <w:tcBorders>
              <w:top w:val="single" w:sz="4" w:space="0" w:color="auto"/>
              <w:left w:val="nil"/>
            </w:tcBorders>
          </w:tcPr>
          <w:p w:rsidR="000A41B1" w:rsidRPr="00B37A23" w:rsidRDefault="000A41B1" w:rsidP="001E5F88">
            <w:pPr>
              <w:spacing w:before="120" w:line="220" w:lineRule="exact"/>
              <w:ind w:left="-57" w:right="-57"/>
            </w:pPr>
            <w:r w:rsidRPr="00B37A23">
              <w:t>12-т</w:t>
            </w:r>
          </w:p>
          <w:p w:rsidR="000A41B1" w:rsidRPr="00B37A23" w:rsidRDefault="000A41B1" w:rsidP="001E5F88">
            <w:pPr>
              <w:pStyle w:val="a6"/>
              <w:tabs>
                <w:tab w:val="clear" w:pos="4153"/>
                <w:tab w:val="clear" w:pos="8306"/>
              </w:tabs>
              <w:spacing w:line="180" w:lineRule="exact"/>
            </w:pPr>
            <w:r w:rsidRPr="00B37A23">
              <w:t>«Отчет по труду»</w:t>
            </w:r>
            <w:r w:rsidRPr="00B37A23">
              <w:rPr>
                <w:b/>
                <w:vertAlign w:val="superscript"/>
              </w:rPr>
              <w:t xml:space="preserve"> </w:t>
            </w:r>
          </w:p>
        </w:tc>
        <w:tc>
          <w:tcPr>
            <w:tcW w:w="1278" w:type="dxa"/>
            <w:tcBorders>
              <w:top w:val="single" w:sz="4" w:space="0" w:color="auto"/>
            </w:tcBorders>
          </w:tcPr>
          <w:p w:rsidR="000A41B1" w:rsidRPr="00B37A23" w:rsidRDefault="000A41B1" w:rsidP="006D5CEA">
            <w:pPr>
              <w:spacing w:before="120" w:after="60" w:line="180" w:lineRule="exact"/>
              <w:ind w:left="-57" w:right="-57"/>
              <w:rPr>
                <w:lang w:val="ru-RU"/>
              </w:rPr>
            </w:pPr>
            <w:proofErr w:type="spellStart"/>
            <w:r w:rsidRPr="00B37A23">
              <w:t>месячная</w:t>
            </w:r>
            <w:proofErr w:type="spellEnd"/>
          </w:p>
        </w:tc>
        <w:tc>
          <w:tcPr>
            <w:tcW w:w="1418" w:type="dxa"/>
            <w:tcBorders>
              <w:top w:val="single" w:sz="4" w:space="0" w:color="auto"/>
            </w:tcBorders>
          </w:tcPr>
          <w:p w:rsidR="000A41B1" w:rsidRPr="00B37A23" w:rsidRDefault="000A41B1" w:rsidP="006D5CEA">
            <w:pPr>
              <w:spacing w:before="120" w:after="60" w:line="180" w:lineRule="exact"/>
              <w:ind w:left="-57" w:right="-57"/>
              <w:rPr>
                <w:lang w:val="ru-RU"/>
              </w:rPr>
            </w:pPr>
            <w:r w:rsidRPr="00B37A23">
              <w:rPr>
                <w:lang w:val="ru-RU"/>
              </w:rPr>
              <w:t>12-го числа после отчетн</w:t>
            </w:r>
            <w:r w:rsidRPr="00B37A23">
              <w:rPr>
                <w:lang w:val="ru-RU"/>
              </w:rPr>
              <w:t>о</w:t>
            </w:r>
            <w:r w:rsidRPr="00B37A23">
              <w:rPr>
                <w:lang w:val="ru-RU"/>
              </w:rPr>
              <w:t>го периода</w:t>
            </w:r>
          </w:p>
        </w:tc>
        <w:tc>
          <w:tcPr>
            <w:tcW w:w="1702" w:type="dxa"/>
            <w:tcBorders>
              <w:top w:val="single" w:sz="4" w:space="0" w:color="auto"/>
            </w:tcBorders>
          </w:tcPr>
          <w:p w:rsidR="000A41B1" w:rsidRPr="00B37A23" w:rsidRDefault="000A41B1" w:rsidP="003F70B1">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top w:val="single" w:sz="4" w:space="0" w:color="auto"/>
              <w:right w:val="nil"/>
            </w:tcBorders>
          </w:tcPr>
          <w:p w:rsidR="000A41B1" w:rsidRPr="00B37A23" w:rsidRDefault="000A41B1" w:rsidP="001E070C">
            <w:pPr>
              <w:spacing w:before="120" w:line="180" w:lineRule="exact"/>
              <w:ind w:left="-57" w:right="-57" w:firstLine="374"/>
              <w:jc w:val="both"/>
              <w:rPr>
                <w:bCs/>
                <w:color w:val="000000" w:themeColor="text1"/>
                <w:lang w:val="ru-RU"/>
              </w:rPr>
            </w:pPr>
            <w:r w:rsidRPr="00B37A23">
              <w:rPr>
                <w:bCs/>
                <w:color w:val="000000" w:themeColor="text1"/>
                <w:lang w:val="ru-RU"/>
              </w:rPr>
              <w:t>юридические лица со средней численн</w:t>
            </w:r>
            <w:r w:rsidRPr="00B37A23">
              <w:rPr>
                <w:bCs/>
                <w:color w:val="000000" w:themeColor="text1"/>
                <w:lang w:val="ru-RU"/>
              </w:rPr>
              <w:t>о</w:t>
            </w:r>
            <w:r w:rsidRPr="00B37A23">
              <w:rPr>
                <w:bCs/>
                <w:color w:val="000000" w:themeColor="text1"/>
                <w:lang w:val="ru-RU"/>
              </w:rPr>
              <w:t>стью работников за календарный год 16 человек и более, их обособленные подразделения, им</w:t>
            </w:r>
            <w:r w:rsidRPr="00B37A23">
              <w:rPr>
                <w:bCs/>
                <w:color w:val="000000" w:themeColor="text1"/>
                <w:lang w:val="ru-RU"/>
              </w:rPr>
              <w:t>е</w:t>
            </w:r>
            <w:r w:rsidRPr="00B37A23">
              <w:rPr>
                <w:bCs/>
                <w:color w:val="000000" w:themeColor="text1"/>
                <w:lang w:val="ru-RU"/>
              </w:rPr>
              <w:t>ющие отдельный баланс;</w:t>
            </w:r>
          </w:p>
          <w:p w:rsidR="000A41B1" w:rsidRPr="00B37A23" w:rsidRDefault="000A41B1" w:rsidP="001E070C">
            <w:pPr>
              <w:spacing w:before="120" w:after="60" w:line="180" w:lineRule="exact"/>
              <w:ind w:left="-57" w:right="-57" w:firstLine="376"/>
              <w:jc w:val="both"/>
              <w:rPr>
                <w:bCs/>
                <w:color w:val="000000" w:themeColor="text1"/>
                <w:lang w:val="ru-RU"/>
              </w:rPr>
            </w:pPr>
            <w:r w:rsidRPr="00B37A23">
              <w:rPr>
                <w:bCs/>
                <w:color w:val="000000" w:themeColor="text1"/>
                <w:lang w:val="ru-RU"/>
              </w:rPr>
              <w:t>органы государственного управления нез</w:t>
            </w:r>
            <w:r w:rsidRPr="00B37A23">
              <w:rPr>
                <w:bCs/>
                <w:color w:val="000000" w:themeColor="text1"/>
                <w:lang w:val="ru-RU"/>
              </w:rPr>
              <w:t>а</w:t>
            </w:r>
            <w:r w:rsidRPr="00B37A23">
              <w:rPr>
                <w:bCs/>
                <w:color w:val="000000" w:themeColor="text1"/>
                <w:lang w:val="ru-RU"/>
              </w:rPr>
              <w:t xml:space="preserve">висимо от численности </w:t>
            </w:r>
            <w:r w:rsidR="00925D12">
              <w:rPr>
                <w:bCs/>
                <w:color w:val="000000" w:themeColor="text1"/>
                <w:lang w:val="ru-RU"/>
              </w:rPr>
              <w:t>работников</w:t>
            </w:r>
          </w:p>
          <w:p w:rsidR="000A41B1" w:rsidRPr="00B37A23" w:rsidRDefault="000A41B1" w:rsidP="001E070C">
            <w:pPr>
              <w:spacing w:before="120" w:after="6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925D12" w:rsidRDefault="00925D12" w:rsidP="00925D12">
            <w:pPr>
              <w:spacing w:before="120" w:line="180" w:lineRule="exact"/>
              <w:ind w:left="-57" w:right="-57" w:firstLine="374"/>
              <w:jc w:val="both"/>
              <w:rPr>
                <w:lang w:val="ru-RU"/>
              </w:rPr>
            </w:pPr>
            <w:r>
              <w:rPr>
                <w:lang w:val="ru-RU"/>
              </w:rPr>
              <w:t xml:space="preserve">сельские, поселковые и городские (городов </w:t>
            </w:r>
            <w:r w:rsidRPr="00925D12">
              <w:rPr>
                <w:bCs/>
                <w:color w:val="000000" w:themeColor="text1"/>
                <w:lang w:val="ru-RU"/>
              </w:rPr>
              <w:t>районного</w:t>
            </w:r>
            <w:r>
              <w:rPr>
                <w:lang w:val="ru-RU"/>
              </w:rPr>
              <w:t xml:space="preserve"> подчинения) Советы депутатов и исполнительные комитеты;</w:t>
            </w:r>
          </w:p>
          <w:p w:rsidR="00925D12" w:rsidRDefault="00925D12" w:rsidP="00925D12">
            <w:pPr>
              <w:spacing w:before="120" w:line="180" w:lineRule="exact"/>
              <w:ind w:left="-57" w:right="-57" w:firstLine="374"/>
              <w:jc w:val="both"/>
              <w:rPr>
                <w:lang w:val="ru-RU"/>
              </w:rPr>
            </w:pPr>
            <w:proofErr w:type="gramStart"/>
            <w:r>
              <w:rPr>
                <w:lang w:val="ru-RU"/>
              </w:rPr>
              <w:t>Министерство внутренних дел Республики Беларусь, Государственный пограничный ком</w:t>
            </w:r>
            <w:r>
              <w:rPr>
                <w:lang w:val="ru-RU"/>
              </w:rPr>
              <w:t>и</w:t>
            </w:r>
            <w:r>
              <w:rPr>
                <w:lang w:val="ru-RU"/>
              </w:rPr>
              <w:t xml:space="preserve">тет </w:t>
            </w:r>
            <w:r w:rsidRPr="00925D12">
              <w:rPr>
                <w:bCs/>
                <w:color w:val="000000" w:themeColor="text1"/>
                <w:lang w:val="ru-RU"/>
              </w:rPr>
              <w:t>Республики</w:t>
            </w:r>
            <w:r>
              <w:rPr>
                <w:lang w:val="ru-RU"/>
              </w:rPr>
              <w:t xml:space="preserve"> Беларусь, Комитет госуда</w:t>
            </w:r>
            <w:r>
              <w:rPr>
                <w:lang w:val="ru-RU"/>
              </w:rPr>
              <w:t>р</w:t>
            </w:r>
            <w:r>
              <w:rPr>
                <w:lang w:val="ru-RU"/>
              </w:rPr>
              <w:t>ственной безопасности Республики Беларусь и подчиненные им организации; Министерство обороны Республики Беларусь, Государстве</w:t>
            </w:r>
            <w:r>
              <w:rPr>
                <w:lang w:val="ru-RU"/>
              </w:rPr>
              <w:t>н</w:t>
            </w:r>
            <w:r>
              <w:rPr>
                <w:lang w:val="ru-RU"/>
              </w:rPr>
              <w:t>ный комитет судебных экспертиз Республики Беларусь и подчиненные им некоммерческие организации; Департамент финансовых рассл</w:t>
            </w:r>
            <w:r>
              <w:rPr>
                <w:lang w:val="ru-RU"/>
              </w:rPr>
              <w:t>е</w:t>
            </w:r>
            <w:r>
              <w:rPr>
                <w:lang w:val="ru-RU"/>
              </w:rPr>
              <w:t>дований Комитета государственного контроля Республики Беларусь, Следственный комитет Республики Беларусь, Служба безопасности Президента Республики Беларусь, Оперативно-аналитический центр при Президенте Респу</w:t>
            </w:r>
            <w:r>
              <w:rPr>
                <w:lang w:val="ru-RU"/>
              </w:rPr>
              <w:t>б</w:t>
            </w:r>
            <w:r>
              <w:rPr>
                <w:lang w:val="ru-RU"/>
              </w:rPr>
              <w:t>лики Беларусь;</w:t>
            </w:r>
            <w:proofErr w:type="gramEnd"/>
          </w:p>
          <w:p w:rsidR="00925D12" w:rsidRDefault="00925D12" w:rsidP="00925D12">
            <w:pPr>
              <w:spacing w:before="120" w:line="180" w:lineRule="exact"/>
              <w:ind w:left="-57" w:right="-57" w:firstLine="374"/>
              <w:jc w:val="both"/>
              <w:rPr>
                <w:lang w:val="ru-RU"/>
              </w:rPr>
            </w:pPr>
            <w:r w:rsidRPr="00925D12">
              <w:rPr>
                <w:bCs/>
                <w:color w:val="000000" w:themeColor="text1"/>
                <w:lang w:val="ru-RU"/>
              </w:rPr>
              <w:t>некоммерческие</w:t>
            </w:r>
            <w:r>
              <w:rPr>
                <w:lang w:val="ru-RU"/>
              </w:rPr>
              <w:t xml:space="preserve"> организации - юридич</w:t>
            </w:r>
            <w:r>
              <w:rPr>
                <w:lang w:val="ru-RU"/>
              </w:rPr>
              <w:t>е</w:t>
            </w:r>
            <w:r>
              <w:rPr>
                <w:lang w:val="ru-RU"/>
              </w:rPr>
              <w:t>ские лица без ведомственной подчиненности со средней численностью работников за календа</w:t>
            </w:r>
            <w:r>
              <w:rPr>
                <w:lang w:val="ru-RU"/>
              </w:rPr>
              <w:t>р</w:t>
            </w:r>
            <w:r>
              <w:rPr>
                <w:lang w:val="ru-RU"/>
              </w:rPr>
              <w:t>ный год 16 - 100 человек включительно;</w:t>
            </w:r>
          </w:p>
          <w:p w:rsidR="00925D12" w:rsidRDefault="00925D12" w:rsidP="00925D12">
            <w:pPr>
              <w:spacing w:before="120" w:line="180" w:lineRule="exact"/>
              <w:ind w:left="-57" w:right="-57" w:firstLine="374"/>
              <w:jc w:val="both"/>
              <w:rPr>
                <w:lang w:val="ru-RU"/>
              </w:rPr>
            </w:pPr>
            <w:r>
              <w:rPr>
                <w:lang w:val="ru-RU"/>
              </w:rPr>
              <w:t xml:space="preserve">потребительские </w:t>
            </w:r>
            <w:r w:rsidRPr="00925D12">
              <w:rPr>
                <w:bCs/>
                <w:color w:val="000000" w:themeColor="text1"/>
                <w:lang w:val="ru-RU"/>
              </w:rPr>
              <w:t>кооперативы</w:t>
            </w:r>
            <w:r>
              <w:rPr>
                <w:lang w:val="ru-RU"/>
              </w:rPr>
              <w:t xml:space="preserve"> (за исключ</w:t>
            </w:r>
            <w:r>
              <w:rPr>
                <w:lang w:val="ru-RU"/>
              </w:rPr>
              <w:t>е</w:t>
            </w:r>
            <w:r>
              <w:rPr>
                <w:lang w:val="ru-RU"/>
              </w:rPr>
              <w:t>нием союзов потребительских обществ и п</w:t>
            </w:r>
            <w:r>
              <w:rPr>
                <w:lang w:val="ru-RU"/>
              </w:rPr>
              <w:t>о</w:t>
            </w:r>
            <w:r>
              <w:rPr>
                <w:lang w:val="ru-RU"/>
              </w:rPr>
              <w:t>требительских обществ);</w:t>
            </w:r>
          </w:p>
          <w:p w:rsidR="00925D12" w:rsidRDefault="00925D12" w:rsidP="00925D12">
            <w:pPr>
              <w:spacing w:before="120" w:line="180" w:lineRule="exact"/>
              <w:ind w:left="-57" w:right="-57" w:firstLine="374"/>
              <w:jc w:val="both"/>
              <w:rPr>
                <w:lang w:val="ru-RU"/>
              </w:rPr>
            </w:pPr>
            <w:r w:rsidRPr="00925D12">
              <w:rPr>
                <w:bCs/>
                <w:color w:val="000000" w:themeColor="text1"/>
                <w:lang w:val="ru-RU"/>
              </w:rPr>
              <w:lastRenderedPageBreak/>
              <w:t>общественные</w:t>
            </w:r>
            <w:r>
              <w:rPr>
                <w:lang w:val="ru-RU"/>
              </w:rPr>
              <w:t>, религиозные организации (объединения);</w:t>
            </w:r>
          </w:p>
          <w:p w:rsidR="000A41B1" w:rsidRPr="00B37A23" w:rsidRDefault="00925D12" w:rsidP="00925D12">
            <w:pPr>
              <w:spacing w:before="120" w:line="180" w:lineRule="exact"/>
              <w:ind w:left="-57" w:right="-57" w:firstLine="374"/>
              <w:jc w:val="both"/>
              <w:rPr>
                <w:color w:val="000000" w:themeColor="text1"/>
                <w:lang w:val="ru-RU"/>
              </w:rPr>
            </w:pPr>
            <w:r>
              <w:rPr>
                <w:lang w:val="ru-RU"/>
              </w:rPr>
              <w:t xml:space="preserve">товарищества </w:t>
            </w:r>
            <w:r w:rsidRPr="00925D12">
              <w:rPr>
                <w:bCs/>
                <w:color w:val="000000" w:themeColor="text1"/>
                <w:lang w:val="ru-RU"/>
              </w:rPr>
              <w:t>собственников</w:t>
            </w:r>
          </w:p>
        </w:tc>
      </w:tr>
      <w:tr w:rsidR="000A41B1" w:rsidRPr="004235B5" w:rsidTr="008E7855">
        <w:tc>
          <w:tcPr>
            <w:tcW w:w="564" w:type="dxa"/>
            <w:tcBorders>
              <w:top w:val="single" w:sz="4" w:space="0" w:color="auto"/>
              <w:left w:val="nil"/>
            </w:tcBorders>
          </w:tcPr>
          <w:p w:rsidR="000A41B1" w:rsidRPr="00B37A23" w:rsidRDefault="000A41B1" w:rsidP="0011246F">
            <w:pPr>
              <w:pStyle w:val="a6"/>
              <w:numPr>
                <w:ilvl w:val="0"/>
                <w:numId w:val="41"/>
              </w:numPr>
              <w:tabs>
                <w:tab w:val="clear" w:pos="4153"/>
                <w:tab w:val="clear" w:pos="8306"/>
              </w:tabs>
              <w:spacing w:before="120" w:after="60" w:line="220" w:lineRule="exact"/>
              <w:ind w:left="357" w:hanging="357"/>
            </w:pPr>
          </w:p>
        </w:tc>
        <w:tc>
          <w:tcPr>
            <w:tcW w:w="1417" w:type="dxa"/>
            <w:tcBorders>
              <w:top w:val="single" w:sz="4" w:space="0" w:color="auto"/>
              <w:left w:val="nil"/>
            </w:tcBorders>
          </w:tcPr>
          <w:p w:rsidR="000A41B1" w:rsidRPr="00B37A23" w:rsidRDefault="000A41B1" w:rsidP="00A17FE0">
            <w:pPr>
              <w:spacing w:before="120" w:line="220" w:lineRule="exact"/>
              <w:ind w:left="-57" w:right="-57"/>
              <w:rPr>
                <w:lang w:val="ru-RU"/>
              </w:rPr>
            </w:pPr>
            <w:r w:rsidRPr="00B37A23">
              <w:rPr>
                <w:lang w:val="ru-RU"/>
              </w:rPr>
              <w:t xml:space="preserve">12-тэк </w:t>
            </w:r>
            <w:r w:rsidRPr="00B37A23">
              <w:rPr>
                <w:lang w:val="ru-RU"/>
              </w:rPr>
              <w:br/>
              <w:t xml:space="preserve">«Отчет </w:t>
            </w:r>
            <w:r w:rsidRPr="00B37A23">
              <w:rPr>
                <w:bCs/>
                <w:lang w:val="ru-RU"/>
              </w:rPr>
              <w:t>о ра</w:t>
            </w:r>
            <w:r w:rsidRPr="00B37A23">
              <w:rPr>
                <w:bCs/>
                <w:lang w:val="ru-RU"/>
              </w:rPr>
              <w:t>с</w:t>
            </w:r>
            <w:r w:rsidRPr="00B37A23">
              <w:rPr>
                <w:bCs/>
                <w:lang w:val="ru-RU"/>
              </w:rPr>
              <w:t>ходе топливно-энергетич</w:t>
            </w:r>
            <w:r w:rsidRPr="00B37A23">
              <w:rPr>
                <w:bCs/>
                <w:lang w:val="ru-RU"/>
              </w:rPr>
              <w:t>е</w:t>
            </w:r>
            <w:r w:rsidRPr="00B37A23">
              <w:rPr>
                <w:bCs/>
                <w:lang w:val="ru-RU"/>
              </w:rPr>
              <w:t>ских ресурсов»</w:t>
            </w:r>
          </w:p>
        </w:tc>
        <w:tc>
          <w:tcPr>
            <w:tcW w:w="1278" w:type="dxa"/>
            <w:tcBorders>
              <w:top w:val="single" w:sz="4" w:space="0" w:color="auto"/>
            </w:tcBorders>
          </w:tcPr>
          <w:p w:rsidR="000A41B1" w:rsidRPr="00B37A23" w:rsidRDefault="000A41B1" w:rsidP="00A17FE0">
            <w:pPr>
              <w:spacing w:before="120" w:line="220" w:lineRule="exact"/>
              <w:ind w:left="-57" w:right="-57"/>
              <w:rPr>
                <w:lang w:val="ru-RU"/>
              </w:rPr>
            </w:pPr>
            <w:r w:rsidRPr="00B37A23">
              <w:rPr>
                <w:lang w:val="ru-RU"/>
              </w:rPr>
              <w:t xml:space="preserve">месячная </w:t>
            </w:r>
          </w:p>
        </w:tc>
        <w:tc>
          <w:tcPr>
            <w:tcW w:w="1418" w:type="dxa"/>
            <w:tcBorders>
              <w:top w:val="single" w:sz="4" w:space="0" w:color="auto"/>
            </w:tcBorders>
          </w:tcPr>
          <w:p w:rsidR="000A41B1" w:rsidRPr="00B37A23" w:rsidRDefault="000A41B1" w:rsidP="00A17FE0">
            <w:pPr>
              <w:spacing w:before="120" w:line="220" w:lineRule="exact"/>
              <w:ind w:left="-57" w:right="-57"/>
              <w:rPr>
                <w:lang w:val="ru-RU"/>
              </w:rPr>
            </w:pPr>
            <w:r w:rsidRPr="00B37A23">
              <w:rPr>
                <w:lang w:val="ru-RU"/>
              </w:rPr>
              <w:t>16-го числа после отчетн</w:t>
            </w:r>
            <w:r w:rsidRPr="00B37A23">
              <w:rPr>
                <w:lang w:val="ru-RU"/>
              </w:rPr>
              <w:t>о</w:t>
            </w:r>
            <w:r w:rsidRPr="00B37A23">
              <w:rPr>
                <w:lang w:val="ru-RU"/>
              </w:rPr>
              <w:t>го периода</w:t>
            </w:r>
          </w:p>
        </w:tc>
        <w:tc>
          <w:tcPr>
            <w:tcW w:w="1702" w:type="dxa"/>
            <w:tcBorders>
              <w:top w:val="single" w:sz="4" w:space="0" w:color="auto"/>
            </w:tcBorders>
          </w:tcPr>
          <w:p w:rsidR="000A41B1" w:rsidRPr="00B37A23" w:rsidRDefault="000A41B1" w:rsidP="00A17FE0">
            <w:pPr>
              <w:spacing w:before="120" w:line="22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top w:val="single" w:sz="4" w:space="0" w:color="auto"/>
              <w:right w:val="nil"/>
            </w:tcBorders>
          </w:tcPr>
          <w:p w:rsidR="000A41B1" w:rsidRPr="00B37A23" w:rsidRDefault="000A41B1" w:rsidP="00A17FE0">
            <w:pPr>
              <w:spacing w:before="120" w:line="180" w:lineRule="exact"/>
              <w:ind w:left="-57" w:right="-57"/>
              <w:rPr>
                <w:color w:val="000000" w:themeColor="text1"/>
                <w:lang w:val="ru-RU"/>
              </w:rPr>
            </w:pPr>
            <w:r w:rsidRPr="00B37A23">
              <w:rPr>
                <w:color w:val="000000" w:themeColor="text1"/>
                <w:lang w:val="ru-RU"/>
              </w:rPr>
              <w:t>некоммерческие организации:</w:t>
            </w:r>
          </w:p>
          <w:p w:rsidR="000A41B1" w:rsidRPr="00B37A23" w:rsidRDefault="000A41B1" w:rsidP="00A17FE0">
            <w:pPr>
              <w:spacing w:before="120" w:line="180" w:lineRule="exact"/>
              <w:ind w:left="-57" w:right="-57"/>
              <w:jc w:val="both"/>
              <w:rPr>
                <w:color w:val="000000" w:themeColor="text1"/>
                <w:lang w:val="ru-RU"/>
              </w:rPr>
            </w:pPr>
            <w:r w:rsidRPr="00B37A23">
              <w:rPr>
                <w:color w:val="000000" w:themeColor="text1"/>
                <w:lang w:val="ru-RU"/>
              </w:rPr>
              <w:t>подчиненные (входящие в состав) госуда</w:t>
            </w:r>
            <w:r w:rsidRPr="00B37A23">
              <w:rPr>
                <w:color w:val="000000" w:themeColor="text1"/>
                <w:lang w:val="ru-RU"/>
              </w:rPr>
              <w:t>р</w:t>
            </w:r>
            <w:r w:rsidRPr="00B37A23">
              <w:rPr>
                <w:color w:val="000000" w:themeColor="text1"/>
                <w:lang w:val="ru-RU"/>
              </w:rPr>
              <w:t>ственным органам (организациям), а также акции (доли в уставных фондах) которых нах</w:t>
            </w:r>
            <w:r w:rsidRPr="00B37A23">
              <w:rPr>
                <w:color w:val="000000" w:themeColor="text1"/>
                <w:lang w:val="ru-RU"/>
              </w:rPr>
              <w:t>о</w:t>
            </w:r>
            <w:r w:rsidRPr="00B37A23">
              <w:rPr>
                <w:color w:val="000000" w:themeColor="text1"/>
                <w:lang w:val="ru-RU"/>
              </w:rPr>
              <w:t>дятся в государственной собственности и пер</w:t>
            </w:r>
            <w:r w:rsidRPr="00B37A23">
              <w:rPr>
                <w:color w:val="000000" w:themeColor="text1"/>
                <w:lang w:val="ru-RU"/>
              </w:rPr>
              <w:t>е</w:t>
            </w:r>
            <w:r w:rsidRPr="00B37A23">
              <w:rPr>
                <w:color w:val="000000" w:themeColor="text1"/>
                <w:lang w:val="ru-RU"/>
              </w:rPr>
              <w:t>даны в управление государственным органам (организациям), со средней численностью р</w:t>
            </w:r>
            <w:r w:rsidRPr="00B37A23">
              <w:rPr>
                <w:color w:val="000000" w:themeColor="text1"/>
                <w:lang w:val="ru-RU"/>
              </w:rPr>
              <w:t>а</w:t>
            </w:r>
            <w:r w:rsidRPr="00B37A23">
              <w:rPr>
                <w:color w:val="000000" w:themeColor="text1"/>
                <w:lang w:val="ru-RU"/>
              </w:rPr>
              <w:t>ботников за календарный год 16 человек и б</w:t>
            </w:r>
            <w:r w:rsidRPr="00B37A23">
              <w:rPr>
                <w:color w:val="000000" w:themeColor="text1"/>
                <w:lang w:val="ru-RU"/>
              </w:rPr>
              <w:t>о</w:t>
            </w:r>
            <w:r w:rsidRPr="00B37A23">
              <w:rPr>
                <w:color w:val="000000" w:themeColor="text1"/>
                <w:lang w:val="ru-RU"/>
              </w:rPr>
              <w:t>лее;</w:t>
            </w:r>
          </w:p>
          <w:p w:rsidR="000A41B1" w:rsidRPr="00B37A23" w:rsidRDefault="000A41B1" w:rsidP="00A17FE0">
            <w:pPr>
              <w:spacing w:before="120" w:line="180" w:lineRule="exact"/>
              <w:ind w:left="-57" w:right="-57"/>
              <w:jc w:val="both"/>
              <w:rPr>
                <w:color w:val="000000" w:themeColor="text1"/>
                <w:lang w:val="ru-RU"/>
              </w:rPr>
            </w:pPr>
            <w:r w:rsidRPr="00B37A23">
              <w:rPr>
                <w:color w:val="000000" w:themeColor="text1"/>
                <w:lang w:val="ru-RU"/>
              </w:rPr>
              <w:t>структурные подразделения районных, горо</w:t>
            </w:r>
            <w:r w:rsidRPr="00B37A23">
              <w:rPr>
                <w:color w:val="000000" w:themeColor="text1"/>
                <w:lang w:val="ru-RU"/>
              </w:rPr>
              <w:t>д</w:t>
            </w:r>
            <w:r w:rsidRPr="00B37A23">
              <w:rPr>
                <w:color w:val="000000" w:themeColor="text1"/>
                <w:lang w:val="ru-RU"/>
              </w:rPr>
              <w:t>ских (городов областного подчинения), Ми</w:t>
            </w:r>
            <w:r w:rsidRPr="00B37A23">
              <w:rPr>
                <w:color w:val="000000" w:themeColor="text1"/>
                <w:lang w:val="ru-RU"/>
              </w:rPr>
              <w:t>н</w:t>
            </w:r>
            <w:r w:rsidRPr="00B37A23">
              <w:rPr>
                <w:color w:val="000000" w:themeColor="text1"/>
                <w:lang w:val="ru-RU"/>
              </w:rPr>
              <w:t>ского городского исполнительных комитетов, реализующие государственную политику в области образования, здравоохранения и кул</w:t>
            </w:r>
            <w:r w:rsidRPr="00B37A23">
              <w:rPr>
                <w:color w:val="000000" w:themeColor="text1"/>
                <w:lang w:val="ru-RU"/>
              </w:rPr>
              <w:t>ь</w:t>
            </w:r>
            <w:r w:rsidRPr="00B37A23">
              <w:rPr>
                <w:color w:val="000000" w:themeColor="text1"/>
                <w:lang w:val="ru-RU"/>
              </w:rPr>
              <w:t>туры</w:t>
            </w:r>
          </w:p>
        </w:tc>
      </w:tr>
      <w:tr w:rsidR="000A41B1" w:rsidRPr="004235B5" w:rsidTr="008E7855">
        <w:tc>
          <w:tcPr>
            <w:tcW w:w="564" w:type="dxa"/>
            <w:tcBorders>
              <w:left w:val="nil"/>
            </w:tcBorders>
          </w:tcPr>
          <w:p w:rsidR="000A41B1" w:rsidRPr="00B37A23" w:rsidRDefault="000A41B1" w:rsidP="0011246F">
            <w:pPr>
              <w:pStyle w:val="a6"/>
              <w:numPr>
                <w:ilvl w:val="0"/>
                <w:numId w:val="41"/>
              </w:numPr>
              <w:tabs>
                <w:tab w:val="clear" w:pos="4153"/>
                <w:tab w:val="clear" w:pos="8306"/>
              </w:tabs>
              <w:spacing w:before="120" w:after="60" w:line="220" w:lineRule="exact"/>
              <w:ind w:left="357" w:hanging="357"/>
            </w:pPr>
          </w:p>
        </w:tc>
        <w:tc>
          <w:tcPr>
            <w:tcW w:w="1417" w:type="dxa"/>
            <w:tcBorders>
              <w:left w:val="nil"/>
            </w:tcBorders>
          </w:tcPr>
          <w:p w:rsidR="000A41B1" w:rsidRPr="00B37A23" w:rsidRDefault="000A41B1" w:rsidP="006D5CEA">
            <w:pPr>
              <w:spacing w:before="120" w:after="60" w:line="180" w:lineRule="exact"/>
              <w:ind w:left="-57" w:right="-57"/>
              <w:rPr>
                <w:lang w:val="ru-RU"/>
              </w:rPr>
            </w:pPr>
            <w:r w:rsidRPr="00B37A23">
              <w:rPr>
                <w:lang w:val="ru-RU"/>
              </w:rPr>
              <w:t>2-т (руковод</w:t>
            </w:r>
            <w:r w:rsidRPr="00B37A23">
              <w:rPr>
                <w:lang w:val="ru-RU"/>
              </w:rPr>
              <w:t>и</w:t>
            </w:r>
            <w:r w:rsidRPr="00B37A23">
              <w:rPr>
                <w:lang w:val="ru-RU"/>
              </w:rPr>
              <w:t>тели)</w:t>
            </w:r>
            <w:r w:rsidRPr="00B37A23">
              <w:rPr>
                <w:b/>
                <w:vertAlign w:val="superscript"/>
                <w:lang w:val="ru-RU"/>
              </w:rPr>
              <w:t xml:space="preserve">  </w:t>
            </w:r>
            <w:r w:rsidRPr="00B37A23">
              <w:rPr>
                <w:b/>
                <w:vertAlign w:val="superscript"/>
                <w:lang w:val="ru-RU"/>
              </w:rPr>
              <w:br/>
            </w:r>
            <w:r w:rsidRPr="00B37A23">
              <w:rPr>
                <w:lang w:val="ru-RU"/>
              </w:rPr>
              <w:t>«Отчет о зар</w:t>
            </w:r>
            <w:r w:rsidRPr="00B37A23">
              <w:rPr>
                <w:lang w:val="ru-RU"/>
              </w:rPr>
              <w:t>а</w:t>
            </w:r>
            <w:r w:rsidRPr="00B37A23">
              <w:rPr>
                <w:lang w:val="ru-RU"/>
              </w:rPr>
              <w:t xml:space="preserve">ботной плате </w:t>
            </w:r>
            <w:proofErr w:type="gramStart"/>
            <w:r w:rsidRPr="00B37A23">
              <w:rPr>
                <w:lang w:val="ru-RU"/>
              </w:rPr>
              <w:t>руководи-</w:t>
            </w:r>
            <w:proofErr w:type="spellStart"/>
            <w:r w:rsidRPr="00B37A23">
              <w:rPr>
                <w:lang w:val="ru-RU"/>
              </w:rPr>
              <w:t>телей</w:t>
            </w:r>
            <w:proofErr w:type="spellEnd"/>
            <w:proofErr w:type="gramEnd"/>
            <w:r w:rsidRPr="00B37A23">
              <w:rPr>
                <w:lang w:val="ru-RU"/>
              </w:rPr>
              <w:t>»</w:t>
            </w:r>
          </w:p>
        </w:tc>
        <w:tc>
          <w:tcPr>
            <w:tcW w:w="1278" w:type="dxa"/>
          </w:tcPr>
          <w:p w:rsidR="000A41B1" w:rsidRPr="00B37A23" w:rsidRDefault="000A41B1" w:rsidP="006D5CEA">
            <w:pPr>
              <w:spacing w:before="120" w:after="60" w:line="180" w:lineRule="exact"/>
              <w:ind w:left="-57" w:right="-57"/>
              <w:rPr>
                <w:lang w:val="ru-RU"/>
              </w:rPr>
            </w:pPr>
            <w:r w:rsidRPr="00B37A23">
              <w:rPr>
                <w:lang w:val="ru-RU"/>
              </w:rPr>
              <w:t>полугодовая</w:t>
            </w:r>
          </w:p>
        </w:tc>
        <w:tc>
          <w:tcPr>
            <w:tcW w:w="1418" w:type="dxa"/>
          </w:tcPr>
          <w:p w:rsidR="000A41B1" w:rsidRPr="00B37A23" w:rsidRDefault="000A41B1" w:rsidP="0093585B">
            <w:pPr>
              <w:spacing w:before="120" w:after="60" w:line="180" w:lineRule="exact"/>
              <w:ind w:left="-57" w:right="-57"/>
              <w:rPr>
                <w:lang w:val="ru-RU"/>
              </w:rPr>
            </w:pPr>
            <w:r w:rsidRPr="00B37A23">
              <w:rPr>
                <w:lang w:val="ru-RU"/>
              </w:rPr>
              <w:t>20-</w:t>
            </w:r>
            <w:r w:rsidR="0093585B" w:rsidRPr="00B37A23">
              <w:rPr>
                <w:lang w:val="ru-RU"/>
              </w:rPr>
              <w:t xml:space="preserve">го </w:t>
            </w:r>
            <w:r w:rsidRPr="00B37A23">
              <w:rPr>
                <w:lang w:val="ru-RU"/>
              </w:rPr>
              <w:t>числа после отчетн</w:t>
            </w:r>
            <w:r w:rsidRPr="00B37A23">
              <w:rPr>
                <w:lang w:val="ru-RU"/>
              </w:rPr>
              <w:t>о</w:t>
            </w:r>
            <w:r w:rsidRPr="00B37A23">
              <w:rPr>
                <w:lang w:val="ru-RU"/>
              </w:rPr>
              <w:t>го периода</w:t>
            </w:r>
          </w:p>
        </w:tc>
        <w:tc>
          <w:tcPr>
            <w:tcW w:w="1702" w:type="dxa"/>
          </w:tcPr>
          <w:p w:rsidR="000A41B1" w:rsidRPr="00B37A23" w:rsidRDefault="000A41B1" w:rsidP="003F70B1">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 xml:space="preserve">области </w:t>
            </w:r>
            <w:r w:rsidRPr="00B37A23">
              <w:rPr>
                <w:lang w:val="ru-RU"/>
              </w:rPr>
              <w:br/>
              <w:t>(города Минска)</w:t>
            </w:r>
          </w:p>
        </w:tc>
        <w:tc>
          <w:tcPr>
            <w:tcW w:w="4251" w:type="dxa"/>
            <w:tcBorders>
              <w:right w:val="nil"/>
            </w:tcBorders>
          </w:tcPr>
          <w:p w:rsidR="000A41B1" w:rsidRPr="00B37A23" w:rsidRDefault="000A41B1" w:rsidP="00E01180">
            <w:pPr>
              <w:spacing w:before="120" w:after="60" w:line="180" w:lineRule="exact"/>
              <w:ind w:left="-57" w:right="-57"/>
              <w:jc w:val="both"/>
              <w:rPr>
                <w:color w:val="000000" w:themeColor="text1"/>
                <w:lang w:val="ru-RU"/>
              </w:rPr>
            </w:pPr>
            <w:r w:rsidRPr="00B37A23">
              <w:rPr>
                <w:color w:val="000000" w:themeColor="text1"/>
                <w:lang w:val="ru-RU"/>
              </w:rPr>
              <w:t>республиканские органы государственного управления и иные государственные организ</w:t>
            </w:r>
            <w:r w:rsidRPr="00B37A23">
              <w:rPr>
                <w:color w:val="000000" w:themeColor="text1"/>
                <w:lang w:val="ru-RU"/>
              </w:rPr>
              <w:t>а</w:t>
            </w:r>
            <w:r w:rsidRPr="00B37A23">
              <w:rPr>
                <w:color w:val="000000" w:themeColor="text1"/>
                <w:lang w:val="ru-RU"/>
              </w:rPr>
              <w:t>ции, подчиненные Правительству Республики Беларусь</w:t>
            </w:r>
            <w:r w:rsidR="0019536D" w:rsidRPr="00B37A23">
              <w:rPr>
                <w:color w:val="000000" w:themeColor="text1"/>
                <w:lang w:val="ru-RU"/>
              </w:rPr>
              <w:t>;</w:t>
            </w:r>
          </w:p>
          <w:p w:rsidR="0019536D" w:rsidRPr="00B37A23" w:rsidRDefault="00E01180" w:rsidP="0019536D">
            <w:pPr>
              <w:spacing w:before="120" w:after="60" w:line="180" w:lineRule="exact"/>
              <w:ind w:left="-57" w:right="-57"/>
              <w:jc w:val="both"/>
              <w:rPr>
                <w:lang w:val="ru-RU"/>
              </w:rPr>
            </w:pPr>
            <w:r w:rsidRPr="00B37A23">
              <w:rPr>
                <w:color w:val="000000" w:themeColor="text1"/>
                <w:lang w:val="ru-RU"/>
              </w:rPr>
              <w:t xml:space="preserve">государственные </w:t>
            </w:r>
            <w:r w:rsidR="0019536D" w:rsidRPr="00B37A23">
              <w:rPr>
                <w:color w:val="000000" w:themeColor="text1"/>
                <w:lang w:val="ru-RU"/>
              </w:rPr>
              <w:t>организации</w:t>
            </w:r>
            <w:r w:rsidR="000A41B1" w:rsidRPr="00B37A23">
              <w:rPr>
                <w:color w:val="000000" w:themeColor="text1"/>
                <w:lang w:val="ru-RU"/>
              </w:rPr>
              <w:t xml:space="preserve"> со средней чи</w:t>
            </w:r>
            <w:r w:rsidR="000A41B1" w:rsidRPr="00B37A23">
              <w:rPr>
                <w:color w:val="000000" w:themeColor="text1"/>
                <w:lang w:val="ru-RU"/>
              </w:rPr>
              <w:t>с</w:t>
            </w:r>
            <w:r w:rsidR="000A41B1" w:rsidRPr="00B37A23">
              <w:rPr>
                <w:color w:val="000000" w:themeColor="text1"/>
                <w:lang w:val="ru-RU"/>
              </w:rPr>
              <w:t>ленностью работников за календарный год свыше 100 человек, основным видом эконом</w:t>
            </w:r>
            <w:r w:rsidR="000A41B1" w:rsidRPr="00B37A23">
              <w:rPr>
                <w:color w:val="000000" w:themeColor="text1"/>
                <w:lang w:val="ru-RU"/>
              </w:rPr>
              <w:t>и</w:t>
            </w:r>
            <w:r w:rsidR="000A41B1" w:rsidRPr="00B37A23">
              <w:rPr>
                <w:color w:val="000000" w:themeColor="text1"/>
                <w:lang w:val="ru-RU"/>
              </w:rPr>
              <w:t>ческой деятельности</w:t>
            </w:r>
            <w:r w:rsidR="0093585B" w:rsidRPr="00B37A23">
              <w:rPr>
                <w:color w:val="000000" w:themeColor="text1"/>
                <w:lang w:val="ru-RU"/>
              </w:rPr>
              <w:t xml:space="preserve"> </w:t>
            </w:r>
            <w:r w:rsidR="000A41B1" w:rsidRPr="00B37A23">
              <w:rPr>
                <w:color w:val="000000" w:themeColor="text1"/>
                <w:lang w:val="ru-RU"/>
              </w:rPr>
              <w:t>которых явля</w:t>
            </w:r>
            <w:r w:rsidR="0019536D" w:rsidRPr="00B37A23">
              <w:rPr>
                <w:color w:val="000000" w:themeColor="text1"/>
                <w:lang w:val="ru-RU"/>
              </w:rPr>
              <w:t>ется:</w:t>
            </w:r>
            <w:r w:rsidR="0019536D" w:rsidRPr="00B37A23">
              <w:rPr>
                <w:lang w:val="ru-RU"/>
              </w:rPr>
              <w:t xml:space="preserve"> </w:t>
            </w:r>
          </w:p>
          <w:p w:rsidR="0019536D" w:rsidRPr="00B37A23" w:rsidRDefault="0019536D" w:rsidP="00925D12">
            <w:pPr>
              <w:spacing w:before="120" w:line="180" w:lineRule="exact"/>
              <w:ind w:left="-57" w:right="-57" w:firstLine="374"/>
              <w:jc w:val="both"/>
              <w:rPr>
                <w:lang w:val="ru-RU"/>
              </w:rPr>
            </w:pPr>
            <w:r w:rsidRPr="00B37A23">
              <w:rPr>
                <w:lang w:val="ru-RU"/>
              </w:rPr>
              <w:t>растениеводство и животноводство, охота, лесоводство и лесозаготовки (без предоставл</w:t>
            </w:r>
            <w:r w:rsidRPr="00B37A23">
              <w:rPr>
                <w:lang w:val="ru-RU"/>
              </w:rPr>
              <w:t>е</w:t>
            </w:r>
            <w:r w:rsidRPr="00B37A23">
              <w:rPr>
                <w:lang w:val="ru-RU"/>
              </w:rPr>
              <w:t>ния услуг в этих областях);</w:t>
            </w:r>
          </w:p>
          <w:p w:rsidR="0019536D" w:rsidRPr="00B37A23" w:rsidRDefault="0019536D" w:rsidP="00925D12">
            <w:pPr>
              <w:spacing w:before="120" w:line="180" w:lineRule="exact"/>
              <w:ind w:left="-57" w:right="-57" w:firstLine="374"/>
              <w:jc w:val="both"/>
              <w:rPr>
                <w:lang w:val="ru-RU"/>
              </w:rPr>
            </w:pPr>
            <w:r w:rsidRPr="00B37A23">
              <w:rPr>
                <w:lang w:val="ru-RU"/>
              </w:rPr>
              <w:t>горнодобывающая промышленность;</w:t>
            </w:r>
          </w:p>
          <w:p w:rsidR="0019536D" w:rsidRPr="00B37A23" w:rsidRDefault="0019536D" w:rsidP="00925D12">
            <w:pPr>
              <w:spacing w:before="120" w:line="180" w:lineRule="exact"/>
              <w:ind w:left="-57" w:right="-57" w:firstLine="374"/>
              <w:jc w:val="both"/>
              <w:rPr>
                <w:lang w:val="ru-RU"/>
              </w:rPr>
            </w:pPr>
            <w:r w:rsidRPr="00B37A23">
              <w:rPr>
                <w:lang w:val="ru-RU"/>
              </w:rPr>
              <w:t>обрабатывающая промышленность (за и</w:t>
            </w:r>
            <w:r w:rsidRPr="00B37A23">
              <w:rPr>
                <w:lang w:val="ru-RU"/>
              </w:rPr>
              <w:t>с</w:t>
            </w:r>
            <w:r w:rsidRPr="00B37A23">
              <w:rPr>
                <w:lang w:val="ru-RU"/>
              </w:rPr>
              <w:t>ключением тиражирования записанных носит</w:t>
            </w:r>
            <w:r w:rsidRPr="00B37A23">
              <w:rPr>
                <w:lang w:val="ru-RU"/>
              </w:rPr>
              <w:t>е</w:t>
            </w:r>
            <w:r w:rsidRPr="00B37A23">
              <w:rPr>
                <w:lang w:val="ru-RU"/>
              </w:rPr>
              <w:t>лей информации);</w:t>
            </w:r>
          </w:p>
          <w:p w:rsidR="0019536D" w:rsidRPr="00B37A23" w:rsidRDefault="0019536D" w:rsidP="00925D12">
            <w:pPr>
              <w:spacing w:before="120" w:line="180" w:lineRule="exact"/>
              <w:ind w:left="-57" w:right="-57" w:firstLine="374"/>
              <w:jc w:val="both"/>
              <w:rPr>
                <w:lang w:val="ru-RU"/>
              </w:rPr>
            </w:pPr>
            <w:r w:rsidRPr="00B37A23">
              <w:rPr>
                <w:lang w:val="ru-RU"/>
              </w:rPr>
              <w:t>снабжение электроэнергией, газом, паром горячей водой и кондиционированным возд</w:t>
            </w:r>
            <w:r w:rsidRPr="00B37A23">
              <w:rPr>
                <w:lang w:val="ru-RU"/>
              </w:rPr>
              <w:t>у</w:t>
            </w:r>
            <w:r w:rsidRPr="00B37A23">
              <w:rPr>
                <w:lang w:val="ru-RU"/>
              </w:rPr>
              <w:t>хом;</w:t>
            </w:r>
          </w:p>
          <w:p w:rsidR="0019536D" w:rsidRPr="00B37A23" w:rsidRDefault="0019536D" w:rsidP="00925D12">
            <w:pPr>
              <w:spacing w:before="120" w:line="180" w:lineRule="exact"/>
              <w:ind w:left="-57" w:right="-57" w:firstLine="374"/>
              <w:jc w:val="both"/>
              <w:rPr>
                <w:lang w:val="ru-RU"/>
              </w:rPr>
            </w:pPr>
            <w:r w:rsidRPr="00B37A23">
              <w:rPr>
                <w:lang w:val="ru-RU"/>
              </w:rPr>
              <w:t>водоснабжение; сбор, обработка и удаление отходов, деятельность по ликвидации загрязн</w:t>
            </w:r>
            <w:r w:rsidRPr="00B37A23">
              <w:rPr>
                <w:lang w:val="ru-RU"/>
              </w:rPr>
              <w:t>е</w:t>
            </w:r>
            <w:r w:rsidRPr="00B37A23">
              <w:rPr>
                <w:lang w:val="ru-RU"/>
              </w:rPr>
              <w:t>ний;</w:t>
            </w:r>
          </w:p>
          <w:p w:rsidR="0019536D" w:rsidRPr="00B37A23" w:rsidRDefault="0019536D" w:rsidP="00925D12">
            <w:pPr>
              <w:spacing w:before="120" w:line="180" w:lineRule="exact"/>
              <w:ind w:left="-57" w:right="-57" w:firstLine="374"/>
              <w:jc w:val="both"/>
              <w:rPr>
                <w:lang w:val="ru-RU"/>
              </w:rPr>
            </w:pPr>
            <w:r w:rsidRPr="00B37A23">
              <w:rPr>
                <w:lang w:val="ru-RU"/>
              </w:rPr>
              <w:t>строительство (за исключением реализации проектов, связанных со строительством зд</w:t>
            </w:r>
            <w:r w:rsidRPr="00B37A23">
              <w:rPr>
                <w:lang w:val="ru-RU"/>
              </w:rPr>
              <w:t>а</w:t>
            </w:r>
            <w:r w:rsidRPr="00B37A23">
              <w:rPr>
                <w:lang w:val="ru-RU"/>
              </w:rPr>
              <w:t>ний);</w:t>
            </w:r>
          </w:p>
          <w:p w:rsidR="0019536D" w:rsidRPr="00B37A23" w:rsidRDefault="0019536D" w:rsidP="00925D12">
            <w:pPr>
              <w:spacing w:before="120" w:line="180" w:lineRule="exact"/>
              <w:ind w:left="-57" w:right="-57" w:firstLine="374"/>
              <w:jc w:val="both"/>
              <w:rPr>
                <w:lang w:val="ru-RU"/>
              </w:rPr>
            </w:pPr>
            <w:r w:rsidRPr="00B37A23">
              <w:rPr>
                <w:lang w:val="ru-RU"/>
              </w:rPr>
              <w:t>оптовая и розничная торговля; ремонт а</w:t>
            </w:r>
            <w:r w:rsidRPr="00B37A23">
              <w:rPr>
                <w:lang w:val="ru-RU"/>
              </w:rPr>
              <w:t>в</w:t>
            </w:r>
            <w:r w:rsidRPr="00B37A23">
              <w:rPr>
                <w:lang w:val="ru-RU"/>
              </w:rPr>
              <w:t>томобилей и мотоциклов;</w:t>
            </w:r>
          </w:p>
          <w:p w:rsidR="0019536D" w:rsidRPr="00B37A23" w:rsidRDefault="0019536D" w:rsidP="00925D12">
            <w:pPr>
              <w:spacing w:before="120" w:line="180" w:lineRule="exact"/>
              <w:ind w:left="-57" w:right="-57" w:firstLine="374"/>
              <w:jc w:val="both"/>
              <w:rPr>
                <w:lang w:val="ru-RU"/>
              </w:rPr>
            </w:pPr>
            <w:r w:rsidRPr="00B37A23">
              <w:rPr>
                <w:lang w:val="ru-RU"/>
              </w:rPr>
              <w:t>транспортная деятельность, складирование, почтовая и курьерская деятельность (за искл</w:t>
            </w:r>
            <w:r w:rsidRPr="00B37A23">
              <w:rPr>
                <w:lang w:val="ru-RU"/>
              </w:rPr>
              <w:t>ю</w:t>
            </w:r>
            <w:r w:rsidRPr="00B37A23">
              <w:rPr>
                <w:lang w:val="ru-RU"/>
              </w:rPr>
              <w:t>чением перевозок трамваями и троллейбусами, деятельности водного транспорта, складиров</w:t>
            </w:r>
            <w:r w:rsidRPr="00B37A23">
              <w:rPr>
                <w:lang w:val="ru-RU"/>
              </w:rPr>
              <w:t>а</w:t>
            </w:r>
            <w:r w:rsidRPr="00B37A23">
              <w:rPr>
                <w:lang w:val="ru-RU"/>
              </w:rPr>
              <w:t>ния и хранения, транспортной обработки гр</w:t>
            </w:r>
            <w:r w:rsidRPr="00B37A23">
              <w:rPr>
                <w:lang w:val="ru-RU"/>
              </w:rPr>
              <w:t>у</w:t>
            </w:r>
            <w:r w:rsidRPr="00B37A23">
              <w:rPr>
                <w:lang w:val="ru-RU"/>
              </w:rPr>
              <w:t>зов, прочей вспомогательной деятельности в области перевозок);</w:t>
            </w:r>
          </w:p>
          <w:p w:rsidR="0019536D" w:rsidRPr="00B37A23" w:rsidRDefault="0019536D" w:rsidP="00925D12">
            <w:pPr>
              <w:spacing w:before="120" w:line="180" w:lineRule="exact"/>
              <w:ind w:left="-57" w:right="-57" w:firstLine="374"/>
              <w:jc w:val="both"/>
              <w:rPr>
                <w:lang w:val="ru-RU"/>
              </w:rPr>
            </w:pPr>
            <w:r w:rsidRPr="00B37A23">
              <w:rPr>
                <w:lang w:val="ru-RU"/>
              </w:rPr>
              <w:t>деятельность в области телекоммуникаций;</w:t>
            </w:r>
          </w:p>
          <w:p w:rsidR="0019536D" w:rsidRPr="00B37A23" w:rsidRDefault="0019536D" w:rsidP="00925D12">
            <w:pPr>
              <w:spacing w:before="120" w:line="180" w:lineRule="exact"/>
              <w:ind w:left="-57" w:right="-57" w:firstLine="374"/>
              <w:jc w:val="both"/>
              <w:rPr>
                <w:lang w:val="ru-RU"/>
              </w:rPr>
            </w:pPr>
            <w:r w:rsidRPr="00B37A23">
              <w:rPr>
                <w:lang w:val="ru-RU"/>
              </w:rPr>
              <w:t>финансовая и страховая деятельность;</w:t>
            </w:r>
          </w:p>
          <w:p w:rsidR="0019536D" w:rsidRPr="00B37A23" w:rsidRDefault="0019536D" w:rsidP="00925D12">
            <w:pPr>
              <w:spacing w:before="120" w:line="180" w:lineRule="exact"/>
              <w:ind w:left="-57" w:right="-57" w:firstLine="374"/>
              <w:jc w:val="both"/>
              <w:rPr>
                <w:lang w:val="ru-RU"/>
              </w:rPr>
            </w:pPr>
            <w:r w:rsidRPr="00B37A23">
              <w:rPr>
                <w:lang w:val="ru-RU"/>
              </w:rPr>
              <w:t>управление недвижимым имуществом;</w:t>
            </w:r>
          </w:p>
          <w:p w:rsidR="0019536D" w:rsidRPr="00B37A23" w:rsidRDefault="0019536D" w:rsidP="00925D12">
            <w:pPr>
              <w:spacing w:before="120" w:line="180" w:lineRule="exact"/>
              <w:ind w:left="-57" w:right="-57" w:firstLine="374"/>
              <w:jc w:val="both"/>
              <w:rPr>
                <w:lang w:val="ru-RU"/>
              </w:rPr>
            </w:pPr>
            <w:r w:rsidRPr="00B37A23">
              <w:rPr>
                <w:lang w:val="ru-RU"/>
              </w:rPr>
              <w:t>технические испытания, исследования, анализ и сертификация;</w:t>
            </w:r>
          </w:p>
          <w:p w:rsidR="0019536D" w:rsidRPr="00B37A23" w:rsidRDefault="0019536D" w:rsidP="00925D12">
            <w:pPr>
              <w:spacing w:before="120" w:line="180" w:lineRule="exact"/>
              <w:ind w:left="-57" w:right="-57" w:firstLine="374"/>
              <w:jc w:val="both"/>
              <w:rPr>
                <w:lang w:val="ru-RU"/>
              </w:rPr>
            </w:pPr>
            <w:r w:rsidRPr="00B37A23">
              <w:rPr>
                <w:lang w:val="ru-RU"/>
              </w:rPr>
              <w:t>научные исследования и разработки;</w:t>
            </w:r>
          </w:p>
          <w:p w:rsidR="0019536D" w:rsidRPr="00B37A23" w:rsidRDefault="0019536D" w:rsidP="00925D12">
            <w:pPr>
              <w:spacing w:before="120" w:line="180" w:lineRule="exact"/>
              <w:ind w:left="-57" w:right="-57" w:firstLine="374"/>
              <w:jc w:val="both"/>
              <w:rPr>
                <w:lang w:val="ru-RU"/>
              </w:rPr>
            </w:pPr>
            <w:r w:rsidRPr="00B37A23">
              <w:rPr>
                <w:lang w:val="ru-RU"/>
              </w:rPr>
              <w:t>комплексные услуги по обслуживанию зданий; прочие виды услуг по чистке и уборке;</w:t>
            </w:r>
          </w:p>
          <w:p w:rsidR="0019536D" w:rsidRPr="00B37A23" w:rsidRDefault="0019536D" w:rsidP="00925D12">
            <w:pPr>
              <w:spacing w:before="120" w:line="180" w:lineRule="exact"/>
              <w:ind w:left="-57" w:right="-57" w:firstLine="374"/>
              <w:jc w:val="both"/>
              <w:rPr>
                <w:lang w:val="ru-RU"/>
              </w:rPr>
            </w:pPr>
            <w:r w:rsidRPr="00B37A23">
              <w:rPr>
                <w:lang w:val="ru-RU"/>
              </w:rPr>
              <w:t>деятельность заповедников, национальных парков, заказников;</w:t>
            </w:r>
          </w:p>
          <w:p w:rsidR="0019536D" w:rsidRPr="00B37A23" w:rsidRDefault="0019536D" w:rsidP="00925D12">
            <w:pPr>
              <w:spacing w:before="120" w:line="180" w:lineRule="exact"/>
              <w:ind w:left="-57" w:right="-57" w:firstLine="374"/>
              <w:jc w:val="both"/>
              <w:rPr>
                <w:lang w:val="ru-RU"/>
              </w:rPr>
            </w:pPr>
            <w:r w:rsidRPr="00B37A23">
              <w:rPr>
                <w:lang w:val="ru-RU"/>
              </w:rPr>
              <w:t>ремонт предметов личного пользования и бытовых изделий; предоставление прочих и</w:t>
            </w:r>
            <w:r w:rsidRPr="00B37A23">
              <w:rPr>
                <w:lang w:val="ru-RU"/>
              </w:rPr>
              <w:t>н</w:t>
            </w:r>
            <w:r w:rsidRPr="00B37A23">
              <w:rPr>
                <w:lang w:val="ru-RU"/>
              </w:rPr>
              <w:t>дивидуальных услуг;</w:t>
            </w:r>
          </w:p>
          <w:p w:rsidR="0019536D" w:rsidRPr="00B37A23" w:rsidRDefault="0019536D" w:rsidP="00FE452D">
            <w:pPr>
              <w:spacing w:before="120" w:after="60" w:line="180" w:lineRule="exact"/>
              <w:ind w:left="-57" w:right="-57"/>
              <w:jc w:val="both"/>
              <w:rPr>
                <w:lang w:val="ru-RU"/>
              </w:rPr>
            </w:pPr>
            <w:r w:rsidRPr="00B37A23">
              <w:rPr>
                <w:lang w:val="ru-RU"/>
              </w:rPr>
              <w:t xml:space="preserve">организации, акции (доли в уставных фондах) </w:t>
            </w:r>
            <w:r w:rsidRPr="00B37A23">
              <w:rPr>
                <w:lang w:val="ru-RU"/>
              </w:rPr>
              <w:lastRenderedPageBreak/>
              <w:t>которых находятся в государственной со</w:t>
            </w:r>
            <w:r w:rsidRPr="00B37A23">
              <w:rPr>
                <w:lang w:val="ru-RU"/>
              </w:rPr>
              <w:t>б</w:t>
            </w:r>
            <w:r w:rsidRPr="00B37A23">
              <w:rPr>
                <w:lang w:val="ru-RU"/>
              </w:rPr>
              <w:t>ственности, по перечню, установленному Нац</w:t>
            </w:r>
            <w:r w:rsidRPr="00B37A23">
              <w:rPr>
                <w:lang w:val="ru-RU"/>
              </w:rPr>
              <w:t>и</w:t>
            </w:r>
            <w:r w:rsidRPr="00B37A23">
              <w:rPr>
                <w:lang w:val="ru-RU"/>
              </w:rPr>
              <w:t>ональным статистическим комитетом Респу</w:t>
            </w:r>
            <w:r w:rsidRPr="00B37A23">
              <w:rPr>
                <w:lang w:val="ru-RU"/>
              </w:rPr>
              <w:t>б</w:t>
            </w:r>
            <w:r w:rsidRPr="00B37A23">
              <w:rPr>
                <w:lang w:val="ru-RU"/>
              </w:rPr>
              <w:t>лики Беларусь.</w:t>
            </w:r>
          </w:p>
          <w:p w:rsidR="000A41B1" w:rsidRPr="00B37A23" w:rsidRDefault="000A41B1" w:rsidP="00A17FE0">
            <w:pPr>
              <w:spacing w:before="12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0A41B1" w:rsidRPr="00B37A23" w:rsidRDefault="000A41B1" w:rsidP="00925D12">
            <w:pPr>
              <w:spacing w:before="120" w:line="180" w:lineRule="exact"/>
              <w:ind w:left="-57" w:right="-57" w:firstLine="374"/>
              <w:jc w:val="both"/>
              <w:rPr>
                <w:color w:val="000000" w:themeColor="text1"/>
                <w:lang w:val="ru-RU"/>
              </w:rPr>
            </w:pPr>
            <w:r w:rsidRPr="00B37A23">
              <w:rPr>
                <w:color w:val="000000" w:themeColor="text1"/>
                <w:lang w:val="ru-RU"/>
              </w:rPr>
              <w:t>Министерство обороны Республики Бел</w:t>
            </w:r>
            <w:r w:rsidRPr="00B37A23">
              <w:rPr>
                <w:color w:val="000000" w:themeColor="text1"/>
                <w:lang w:val="ru-RU"/>
              </w:rPr>
              <w:t>а</w:t>
            </w:r>
            <w:r w:rsidRPr="00B37A23">
              <w:rPr>
                <w:color w:val="000000" w:themeColor="text1"/>
                <w:lang w:val="ru-RU"/>
              </w:rPr>
              <w:t>русь, Министерство внутренних дел Республ</w:t>
            </w:r>
            <w:r w:rsidRPr="00B37A23">
              <w:rPr>
                <w:color w:val="000000" w:themeColor="text1"/>
                <w:lang w:val="ru-RU"/>
              </w:rPr>
              <w:t>и</w:t>
            </w:r>
            <w:r w:rsidRPr="00B37A23">
              <w:rPr>
                <w:color w:val="000000" w:themeColor="text1"/>
                <w:lang w:val="ru-RU"/>
              </w:rPr>
              <w:t xml:space="preserve">ки </w:t>
            </w:r>
            <w:r w:rsidRPr="00925D12">
              <w:rPr>
                <w:lang w:val="ru-RU"/>
              </w:rPr>
              <w:t>Беларусь</w:t>
            </w:r>
            <w:r w:rsidRPr="00B37A23">
              <w:rPr>
                <w:color w:val="000000" w:themeColor="text1"/>
                <w:lang w:val="ru-RU"/>
              </w:rPr>
              <w:t>, Государственный пограничный комитет Республики Беларусь, Комитет гос</w:t>
            </w:r>
            <w:r w:rsidRPr="00B37A23">
              <w:rPr>
                <w:color w:val="000000" w:themeColor="text1"/>
                <w:lang w:val="ru-RU"/>
              </w:rPr>
              <w:t>у</w:t>
            </w:r>
            <w:r w:rsidRPr="00B37A23">
              <w:rPr>
                <w:color w:val="000000" w:themeColor="text1"/>
                <w:lang w:val="ru-RU"/>
              </w:rPr>
              <w:t>дарственной безопасности Республики Беларусь</w:t>
            </w:r>
          </w:p>
        </w:tc>
      </w:tr>
      <w:tr w:rsidR="000A41B1" w:rsidRPr="004235B5" w:rsidTr="008E7855">
        <w:tc>
          <w:tcPr>
            <w:tcW w:w="564" w:type="dxa"/>
            <w:tcBorders>
              <w:left w:val="nil"/>
            </w:tcBorders>
          </w:tcPr>
          <w:p w:rsidR="000A41B1" w:rsidRPr="00B37A23" w:rsidRDefault="000A41B1" w:rsidP="0011246F">
            <w:pPr>
              <w:numPr>
                <w:ilvl w:val="0"/>
                <w:numId w:val="41"/>
              </w:numPr>
              <w:spacing w:before="120" w:after="40" w:line="200" w:lineRule="exact"/>
              <w:ind w:left="357" w:hanging="357"/>
              <w:rPr>
                <w:lang w:val="ru-RU"/>
              </w:rPr>
            </w:pPr>
          </w:p>
        </w:tc>
        <w:tc>
          <w:tcPr>
            <w:tcW w:w="1417" w:type="dxa"/>
            <w:tcBorders>
              <w:left w:val="nil"/>
            </w:tcBorders>
          </w:tcPr>
          <w:p w:rsidR="000A41B1" w:rsidRPr="00B37A23" w:rsidRDefault="000A41B1" w:rsidP="000E587C">
            <w:pPr>
              <w:spacing w:before="120" w:after="60" w:line="180" w:lineRule="exact"/>
              <w:ind w:left="-57" w:right="-57"/>
              <w:rPr>
                <w:lang w:val="ru-RU"/>
              </w:rPr>
            </w:pPr>
            <w:r w:rsidRPr="00B37A23">
              <w:rPr>
                <w:lang w:val="ru-RU"/>
              </w:rPr>
              <w:t>1-сх (сельс</w:t>
            </w:r>
            <w:r w:rsidRPr="00B37A23">
              <w:rPr>
                <w:lang w:val="ru-RU"/>
              </w:rPr>
              <w:t>о</w:t>
            </w:r>
            <w:r w:rsidRPr="00B37A23">
              <w:rPr>
                <w:lang w:val="ru-RU"/>
              </w:rPr>
              <w:t>вет) «Отчет о площади з</w:t>
            </w:r>
            <w:r w:rsidRPr="00B37A23">
              <w:rPr>
                <w:lang w:val="ru-RU"/>
              </w:rPr>
              <w:t>е</w:t>
            </w:r>
            <w:r w:rsidRPr="00B37A23">
              <w:rPr>
                <w:lang w:val="ru-RU"/>
              </w:rPr>
              <w:t>мельных участков, наличии о</w:t>
            </w:r>
            <w:r w:rsidRPr="00B37A23">
              <w:rPr>
                <w:lang w:val="ru-RU"/>
              </w:rPr>
              <w:t>с</w:t>
            </w:r>
            <w:r w:rsidRPr="00B37A23">
              <w:rPr>
                <w:lang w:val="ru-RU"/>
              </w:rPr>
              <w:t>новных видов скота и птицы в личных по</w:t>
            </w:r>
            <w:r w:rsidRPr="00B37A23">
              <w:rPr>
                <w:lang w:val="ru-RU"/>
              </w:rPr>
              <w:t>д</w:t>
            </w:r>
            <w:r w:rsidRPr="00B37A23">
              <w:rPr>
                <w:lang w:val="ru-RU"/>
              </w:rPr>
              <w:t>собных хозя</w:t>
            </w:r>
            <w:r w:rsidRPr="00B37A23">
              <w:rPr>
                <w:lang w:val="ru-RU"/>
              </w:rPr>
              <w:t>й</w:t>
            </w:r>
            <w:r w:rsidRPr="00B37A23">
              <w:rPr>
                <w:lang w:val="ru-RU"/>
              </w:rPr>
              <w:t>ствах гра</w:t>
            </w:r>
            <w:r w:rsidRPr="00B37A23">
              <w:rPr>
                <w:lang w:val="ru-RU"/>
              </w:rPr>
              <w:t>ж</w:t>
            </w:r>
            <w:r w:rsidRPr="00B37A23">
              <w:rPr>
                <w:lang w:val="ru-RU"/>
              </w:rPr>
              <w:t>дан»</w:t>
            </w:r>
          </w:p>
        </w:tc>
        <w:tc>
          <w:tcPr>
            <w:tcW w:w="1278" w:type="dxa"/>
          </w:tcPr>
          <w:p w:rsidR="000A41B1" w:rsidRPr="00B37A23" w:rsidRDefault="000A41B1" w:rsidP="00A17FE0">
            <w:pPr>
              <w:spacing w:before="120" w:line="220" w:lineRule="exact"/>
              <w:ind w:left="-57" w:right="-57"/>
            </w:pPr>
            <w:r w:rsidRPr="00B37A23">
              <w:rPr>
                <w:lang w:val="ru-RU"/>
              </w:rPr>
              <w:t>годовая</w:t>
            </w:r>
          </w:p>
        </w:tc>
        <w:tc>
          <w:tcPr>
            <w:tcW w:w="1418" w:type="dxa"/>
          </w:tcPr>
          <w:p w:rsidR="000A41B1" w:rsidRPr="00B37A23" w:rsidRDefault="000A41B1" w:rsidP="00A17FE0">
            <w:pPr>
              <w:spacing w:before="120" w:line="220" w:lineRule="exact"/>
              <w:ind w:left="-57" w:right="-57"/>
            </w:pPr>
            <w:r w:rsidRPr="00B37A23">
              <w:t xml:space="preserve">25 </w:t>
            </w:r>
            <w:r w:rsidRPr="00B37A23">
              <w:rPr>
                <w:lang w:val="ru-RU"/>
              </w:rPr>
              <w:t>января</w:t>
            </w:r>
            <w:r w:rsidRPr="00B37A23">
              <w:t xml:space="preserve"> </w:t>
            </w:r>
          </w:p>
        </w:tc>
        <w:tc>
          <w:tcPr>
            <w:tcW w:w="1702" w:type="dxa"/>
          </w:tcPr>
          <w:p w:rsidR="000A41B1" w:rsidRPr="00B37A23" w:rsidRDefault="000A41B1" w:rsidP="00A17FE0">
            <w:pPr>
              <w:spacing w:before="120" w:after="60" w:line="180" w:lineRule="exact"/>
              <w:ind w:left="-57" w:right="-57"/>
              <w:rPr>
                <w:lang w:val="ru-RU"/>
              </w:rPr>
            </w:pPr>
            <w:r w:rsidRPr="00B37A23">
              <w:rPr>
                <w:lang w:val="ru-RU"/>
              </w:rPr>
              <w:t>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right w:val="nil"/>
            </w:tcBorders>
          </w:tcPr>
          <w:p w:rsidR="000A41B1" w:rsidRPr="00B37A23" w:rsidRDefault="000A41B1" w:rsidP="00A17FE0">
            <w:pPr>
              <w:spacing w:before="120" w:after="60" w:line="180" w:lineRule="exact"/>
              <w:ind w:left="-57" w:right="-57"/>
              <w:jc w:val="both"/>
              <w:rPr>
                <w:color w:val="000000" w:themeColor="text1"/>
                <w:spacing w:val="-2"/>
                <w:lang w:val="ru-RU"/>
              </w:rPr>
            </w:pPr>
            <w:r w:rsidRPr="00B37A23">
              <w:rPr>
                <w:color w:val="000000" w:themeColor="text1"/>
                <w:spacing w:val="-2"/>
                <w:lang w:val="ru-RU"/>
              </w:rPr>
              <w:t>сельские (</w:t>
            </w:r>
            <w:r w:rsidRPr="00B37A23">
              <w:rPr>
                <w:color w:val="000000" w:themeColor="text1"/>
                <w:lang w:val="ru-RU"/>
              </w:rPr>
              <w:t>поселковые</w:t>
            </w:r>
            <w:r w:rsidRPr="00B37A23">
              <w:rPr>
                <w:color w:val="000000" w:themeColor="text1"/>
                <w:spacing w:val="-2"/>
                <w:lang w:val="ru-RU"/>
              </w:rPr>
              <w:t xml:space="preserve">) исполнительные </w:t>
            </w:r>
            <w:r w:rsidRPr="00B37A23">
              <w:rPr>
                <w:color w:val="000000" w:themeColor="text1"/>
                <w:spacing w:val="-2"/>
                <w:lang w:val="ru-RU"/>
              </w:rPr>
              <w:br/>
              <w:t>и распорядительные органы</w:t>
            </w:r>
          </w:p>
        </w:tc>
      </w:tr>
      <w:tr w:rsidR="000A41B1" w:rsidRPr="004235B5" w:rsidTr="008E7855">
        <w:tc>
          <w:tcPr>
            <w:tcW w:w="564" w:type="dxa"/>
            <w:tcBorders>
              <w:left w:val="nil"/>
            </w:tcBorders>
          </w:tcPr>
          <w:p w:rsidR="000A41B1" w:rsidRPr="00B37A23" w:rsidRDefault="000A41B1" w:rsidP="0011246F">
            <w:pPr>
              <w:numPr>
                <w:ilvl w:val="0"/>
                <w:numId w:val="41"/>
              </w:numPr>
              <w:spacing w:before="120" w:after="40" w:line="200" w:lineRule="exact"/>
              <w:ind w:left="357" w:hanging="357"/>
              <w:rPr>
                <w:lang w:val="ru-RU"/>
              </w:rPr>
            </w:pPr>
          </w:p>
        </w:tc>
        <w:tc>
          <w:tcPr>
            <w:tcW w:w="1417" w:type="dxa"/>
            <w:tcBorders>
              <w:left w:val="nil"/>
            </w:tcBorders>
          </w:tcPr>
          <w:p w:rsidR="000A41B1" w:rsidRPr="00B37A23" w:rsidRDefault="000A41B1" w:rsidP="00A17FE0">
            <w:pPr>
              <w:spacing w:before="120" w:after="60" w:line="180" w:lineRule="exact"/>
              <w:ind w:left="-57" w:right="-57"/>
              <w:rPr>
                <w:lang w:val="ru-RU"/>
              </w:rPr>
            </w:pPr>
            <w:r w:rsidRPr="00B37A23">
              <w:rPr>
                <w:lang w:val="ru-RU"/>
              </w:rPr>
              <w:t>1-икт</w:t>
            </w:r>
            <w:r w:rsidRPr="00B37A23">
              <w:rPr>
                <w:b/>
                <w:bCs/>
                <w:vertAlign w:val="superscript"/>
                <w:lang w:val="ru-RU"/>
              </w:rPr>
              <w:br/>
            </w:r>
            <w:r w:rsidRPr="00B37A23">
              <w:rPr>
                <w:lang w:val="ru-RU"/>
              </w:rPr>
              <w:t>«Анкета об использовании информации-</w:t>
            </w:r>
            <w:proofErr w:type="spellStart"/>
            <w:r w:rsidRPr="00B37A23">
              <w:rPr>
                <w:lang w:val="ru-RU"/>
              </w:rPr>
              <w:t>онно</w:t>
            </w:r>
            <w:proofErr w:type="spellEnd"/>
            <w:r w:rsidRPr="00B37A23">
              <w:rPr>
                <w:lang w:val="ru-RU"/>
              </w:rPr>
              <w:t>-</w:t>
            </w:r>
            <w:proofErr w:type="spellStart"/>
            <w:r w:rsidRPr="00B37A23">
              <w:rPr>
                <w:lang w:val="ru-RU"/>
              </w:rPr>
              <w:t>коммуника-ционных</w:t>
            </w:r>
            <w:proofErr w:type="spellEnd"/>
            <w:r w:rsidRPr="00B37A23">
              <w:rPr>
                <w:lang w:val="ru-RU"/>
              </w:rPr>
              <w:t xml:space="preserve"> те</w:t>
            </w:r>
            <w:r w:rsidRPr="00B37A23">
              <w:rPr>
                <w:lang w:val="ru-RU"/>
              </w:rPr>
              <w:t>х</w:t>
            </w:r>
            <w:r w:rsidRPr="00B37A23">
              <w:rPr>
                <w:lang w:val="ru-RU"/>
              </w:rPr>
              <w:t xml:space="preserve">нологий и производстве </w:t>
            </w:r>
            <w:proofErr w:type="gramStart"/>
            <w:r w:rsidRPr="00B37A23">
              <w:rPr>
                <w:lang w:val="ru-RU"/>
              </w:rPr>
              <w:t>вычислитель-ной</w:t>
            </w:r>
            <w:proofErr w:type="gramEnd"/>
            <w:r w:rsidRPr="00B37A23">
              <w:rPr>
                <w:lang w:val="ru-RU"/>
              </w:rPr>
              <w:t xml:space="preserve"> техники, программного обеспечения и оказании услуг в этих сферах»</w:t>
            </w:r>
          </w:p>
          <w:p w:rsidR="000A41B1" w:rsidRPr="00B37A23" w:rsidRDefault="000A41B1" w:rsidP="00A17FE0">
            <w:pPr>
              <w:spacing w:before="120" w:after="60" w:line="180" w:lineRule="exact"/>
              <w:ind w:left="-57" w:right="-57"/>
              <w:rPr>
                <w:lang w:val="ru-RU"/>
              </w:rPr>
            </w:pPr>
          </w:p>
        </w:tc>
        <w:tc>
          <w:tcPr>
            <w:tcW w:w="1278" w:type="dxa"/>
          </w:tcPr>
          <w:p w:rsidR="000A41B1" w:rsidRPr="00B37A23" w:rsidRDefault="000A41B1" w:rsidP="00A17FE0">
            <w:pPr>
              <w:spacing w:before="120" w:after="60" w:line="180" w:lineRule="exact"/>
              <w:ind w:left="-57" w:right="-57"/>
              <w:rPr>
                <w:lang w:val="ru-RU"/>
              </w:rPr>
            </w:pPr>
            <w:r w:rsidRPr="00B37A23">
              <w:rPr>
                <w:lang w:val="ru-RU"/>
              </w:rPr>
              <w:t>годовая</w:t>
            </w:r>
          </w:p>
        </w:tc>
        <w:tc>
          <w:tcPr>
            <w:tcW w:w="1418" w:type="dxa"/>
          </w:tcPr>
          <w:p w:rsidR="000A41B1" w:rsidRPr="00B37A23" w:rsidRDefault="000A41B1" w:rsidP="00A17FE0">
            <w:pPr>
              <w:spacing w:before="120" w:after="60" w:line="180" w:lineRule="exact"/>
              <w:ind w:left="-57" w:right="-57"/>
              <w:rPr>
                <w:lang w:val="ru-RU"/>
              </w:rPr>
            </w:pPr>
            <w:r w:rsidRPr="00B37A23">
              <w:rPr>
                <w:lang w:val="ru-RU"/>
              </w:rPr>
              <w:t xml:space="preserve">1 апреля </w:t>
            </w:r>
          </w:p>
        </w:tc>
        <w:tc>
          <w:tcPr>
            <w:tcW w:w="1702" w:type="dxa"/>
          </w:tcPr>
          <w:p w:rsidR="000A41B1" w:rsidRPr="00B37A23" w:rsidRDefault="000A41B1" w:rsidP="00A17FE0">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 xml:space="preserve">области </w:t>
            </w:r>
            <w:r w:rsidRPr="00B37A23">
              <w:rPr>
                <w:lang w:val="ru-RU"/>
              </w:rPr>
              <w:br/>
              <w:t>(города Минска)</w:t>
            </w:r>
          </w:p>
        </w:tc>
        <w:tc>
          <w:tcPr>
            <w:tcW w:w="4251" w:type="dxa"/>
            <w:tcBorders>
              <w:right w:val="nil"/>
            </w:tcBorders>
          </w:tcPr>
          <w:p w:rsidR="000A41B1" w:rsidRPr="00B37A23" w:rsidRDefault="000A41B1" w:rsidP="00A17FE0">
            <w:pPr>
              <w:spacing w:before="120" w:after="60" w:line="180" w:lineRule="exact"/>
              <w:ind w:left="-57" w:right="-57"/>
              <w:jc w:val="both"/>
              <w:rPr>
                <w:lang w:val="ru-RU"/>
              </w:rPr>
            </w:pPr>
            <w:r w:rsidRPr="00B37A23">
              <w:rPr>
                <w:lang w:val="ru-RU"/>
              </w:rPr>
              <w:t xml:space="preserve">некоммерческие организации, основным видом </w:t>
            </w:r>
            <w:r w:rsidRPr="00B37A23">
              <w:rPr>
                <w:color w:val="000000" w:themeColor="text1"/>
                <w:spacing w:val="-2"/>
                <w:lang w:val="ru-RU"/>
              </w:rPr>
              <w:t>экономической</w:t>
            </w:r>
            <w:r w:rsidRPr="00B37A23">
              <w:rPr>
                <w:lang w:val="ru-RU"/>
              </w:rPr>
              <w:t xml:space="preserve"> деятельности которых являются: высшее образование; здравоохранение</w:t>
            </w:r>
          </w:p>
          <w:p w:rsidR="000A41B1" w:rsidRPr="00B37A23" w:rsidRDefault="000A41B1" w:rsidP="00A17FE0">
            <w:pPr>
              <w:spacing w:before="120" w:after="60" w:line="180" w:lineRule="exact"/>
              <w:ind w:left="-57" w:right="-57" w:firstLine="374"/>
              <w:jc w:val="both"/>
              <w:rPr>
                <w:color w:val="000000" w:themeColor="text1"/>
                <w:lang w:val="ru-RU"/>
              </w:rPr>
            </w:pPr>
          </w:p>
        </w:tc>
      </w:tr>
      <w:tr w:rsidR="003927D8" w:rsidRPr="004235B5" w:rsidTr="008E7855">
        <w:tc>
          <w:tcPr>
            <w:tcW w:w="564" w:type="dxa"/>
            <w:tcBorders>
              <w:left w:val="nil"/>
            </w:tcBorders>
          </w:tcPr>
          <w:p w:rsidR="003927D8" w:rsidRPr="00B37A23" w:rsidRDefault="003927D8" w:rsidP="0011246F">
            <w:pPr>
              <w:numPr>
                <w:ilvl w:val="0"/>
                <w:numId w:val="41"/>
              </w:numPr>
              <w:spacing w:before="120" w:after="40" w:line="200" w:lineRule="exact"/>
              <w:ind w:left="357" w:hanging="357"/>
              <w:rPr>
                <w:lang w:val="ru-RU"/>
              </w:rPr>
            </w:pPr>
          </w:p>
        </w:tc>
        <w:tc>
          <w:tcPr>
            <w:tcW w:w="1417" w:type="dxa"/>
            <w:tcBorders>
              <w:left w:val="nil"/>
            </w:tcBorders>
          </w:tcPr>
          <w:p w:rsidR="003927D8" w:rsidRPr="00B37A23" w:rsidRDefault="003927D8" w:rsidP="004258EB">
            <w:pPr>
              <w:spacing w:before="120" w:line="180" w:lineRule="exact"/>
              <w:ind w:left="-57" w:right="-57"/>
              <w:rPr>
                <w:lang w:val="ru-RU"/>
              </w:rPr>
            </w:pPr>
            <w:r w:rsidRPr="00B37A23">
              <w:rPr>
                <w:lang w:val="ru-RU"/>
              </w:rPr>
              <w:t>1-т (кадры)</w:t>
            </w:r>
            <w:r w:rsidRPr="00B37A23">
              <w:rPr>
                <w:b/>
                <w:vertAlign w:val="superscript"/>
                <w:lang w:val="ru-RU"/>
              </w:rPr>
              <w:t xml:space="preserve"> </w:t>
            </w:r>
          </w:p>
          <w:p w:rsidR="003927D8" w:rsidRPr="00B37A23" w:rsidRDefault="003927D8" w:rsidP="003927D8">
            <w:pPr>
              <w:spacing w:after="60" w:line="180" w:lineRule="exact"/>
              <w:ind w:left="-57" w:right="-57"/>
              <w:rPr>
                <w:lang w:val="ru-RU"/>
              </w:rPr>
            </w:pPr>
            <w:r w:rsidRPr="00B37A23">
              <w:rPr>
                <w:lang w:val="ru-RU"/>
              </w:rPr>
              <w:t>«Отчет о чи</w:t>
            </w:r>
            <w:r w:rsidRPr="00B37A23">
              <w:rPr>
                <w:lang w:val="ru-RU"/>
              </w:rPr>
              <w:t>с</w:t>
            </w:r>
            <w:r w:rsidRPr="00B37A23">
              <w:rPr>
                <w:lang w:val="ru-RU"/>
              </w:rPr>
              <w:t>ленности, с</w:t>
            </w:r>
            <w:r w:rsidRPr="00B37A23">
              <w:rPr>
                <w:lang w:val="ru-RU"/>
              </w:rPr>
              <w:t>о</w:t>
            </w:r>
            <w:r w:rsidRPr="00B37A23">
              <w:rPr>
                <w:lang w:val="ru-RU"/>
              </w:rPr>
              <w:t>ставе и пр</w:t>
            </w:r>
            <w:r w:rsidRPr="00B37A23">
              <w:rPr>
                <w:lang w:val="ru-RU"/>
              </w:rPr>
              <w:t>о</w:t>
            </w:r>
            <w:r w:rsidRPr="00B37A23">
              <w:rPr>
                <w:lang w:val="ru-RU"/>
              </w:rPr>
              <w:t>фессионал</w:t>
            </w:r>
            <w:r w:rsidRPr="00B37A23">
              <w:rPr>
                <w:lang w:val="ru-RU"/>
              </w:rPr>
              <w:t>ь</w:t>
            </w:r>
            <w:r w:rsidRPr="00B37A23">
              <w:rPr>
                <w:lang w:val="ru-RU"/>
              </w:rPr>
              <w:t>ном обучении кадров»</w:t>
            </w:r>
          </w:p>
        </w:tc>
        <w:tc>
          <w:tcPr>
            <w:tcW w:w="1278" w:type="dxa"/>
          </w:tcPr>
          <w:p w:rsidR="003927D8" w:rsidRPr="00B37A23" w:rsidRDefault="003927D8" w:rsidP="004258EB">
            <w:pPr>
              <w:spacing w:before="120" w:after="60" w:line="180" w:lineRule="exact"/>
              <w:ind w:left="-57" w:right="-57"/>
              <w:rPr>
                <w:lang w:val="ru-RU"/>
              </w:rPr>
            </w:pPr>
            <w:r w:rsidRPr="00B37A23">
              <w:rPr>
                <w:lang w:val="ru-RU"/>
              </w:rPr>
              <w:t>годовая</w:t>
            </w:r>
          </w:p>
        </w:tc>
        <w:tc>
          <w:tcPr>
            <w:tcW w:w="1418" w:type="dxa"/>
          </w:tcPr>
          <w:p w:rsidR="003927D8" w:rsidRPr="00B37A23" w:rsidRDefault="003927D8" w:rsidP="004258EB">
            <w:pPr>
              <w:spacing w:before="120" w:after="60" w:line="180" w:lineRule="exact"/>
              <w:ind w:left="-57" w:right="-57"/>
              <w:rPr>
                <w:lang w:val="ru-RU"/>
              </w:rPr>
            </w:pPr>
            <w:r w:rsidRPr="00B37A23">
              <w:rPr>
                <w:color w:val="000000" w:themeColor="text1"/>
                <w:lang w:val="ru-RU"/>
              </w:rPr>
              <w:t>6 февраля</w:t>
            </w:r>
          </w:p>
        </w:tc>
        <w:tc>
          <w:tcPr>
            <w:tcW w:w="1702" w:type="dxa"/>
          </w:tcPr>
          <w:p w:rsidR="003927D8" w:rsidRPr="00B37A23" w:rsidRDefault="003927D8" w:rsidP="004258EB">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right w:val="nil"/>
            </w:tcBorders>
          </w:tcPr>
          <w:p w:rsidR="003927D8" w:rsidRPr="00B37A23" w:rsidRDefault="003927D8" w:rsidP="006935C8">
            <w:pPr>
              <w:spacing w:before="120" w:after="60" w:line="180" w:lineRule="exact"/>
              <w:ind w:left="-57" w:right="-57"/>
              <w:jc w:val="both"/>
              <w:rPr>
                <w:lang w:val="ru-RU"/>
              </w:rPr>
            </w:pPr>
            <w:r w:rsidRPr="00B37A23">
              <w:rPr>
                <w:bCs/>
                <w:color w:val="000000" w:themeColor="text1"/>
                <w:lang w:val="ru-RU"/>
              </w:rPr>
              <w:t>юридические</w:t>
            </w:r>
            <w:r w:rsidRPr="00B37A23">
              <w:rPr>
                <w:lang w:val="ru-RU"/>
              </w:rPr>
              <w:t xml:space="preserve"> лица, их обособленные подразд</w:t>
            </w:r>
            <w:r w:rsidRPr="00B37A23">
              <w:rPr>
                <w:lang w:val="ru-RU"/>
              </w:rPr>
              <w:t>е</w:t>
            </w:r>
            <w:r w:rsidRPr="00B37A23">
              <w:rPr>
                <w:lang w:val="ru-RU"/>
              </w:rPr>
              <w:t>ления, имеющие отдельный баланс</w:t>
            </w:r>
          </w:p>
          <w:p w:rsidR="003927D8" w:rsidRPr="00B37A23" w:rsidRDefault="003927D8" w:rsidP="004258EB">
            <w:pPr>
              <w:spacing w:before="120" w:after="6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925D12" w:rsidRDefault="00925D12" w:rsidP="00925D12">
            <w:pPr>
              <w:spacing w:before="120" w:after="60" w:line="180" w:lineRule="exact"/>
              <w:ind w:left="-57" w:right="-57" w:firstLine="376"/>
              <w:jc w:val="both"/>
              <w:rPr>
                <w:lang w:val="ru-RU"/>
              </w:rPr>
            </w:pPr>
            <w:r>
              <w:rPr>
                <w:lang w:val="ru-RU"/>
              </w:rPr>
              <w:t>сельские, поселковые и городские (городов районного подчинения) Советы депутатов и исполнительные комитеты;</w:t>
            </w:r>
          </w:p>
          <w:p w:rsidR="00925D12" w:rsidRDefault="00925D12" w:rsidP="00925D12">
            <w:pPr>
              <w:spacing w:before="120" w:after="60" w:line="180" w:lineRule="exact"/>
              <w:ind w:left="-57" w:right="-57" w:firstLine="376"/>
              <w:jc w:val="both"/>
              <w:rPr>
                <w:lang w:val="ru-RU"/>
              </w:rPr>
            </w:pPr>
            <w:proofErr w:type="gramStart"/>
            <w:r>
              <w:rPr>
                <w:lang w:val="ru-RU"/>
              </w:rPr>
              <w:t>Министерство обороны Республики Бел</w:t>
            </w:r>
            <w:r>
              <w:rPr>
                <w:lang w:val="ru-RU"/>
              </w:rPr>
              <w:t>а</w:t>
            </w:r>
            <w:r>
              <w:rPr>
                <w:lang w:val="ru-RU"/>
              </w:rPr>
              <w:t>русь, Министерство внутренних дел Республ</w:t>
            </w:r>
            <w:r>
              <w:rPr>
                <w:lang w:val="ru-RU"/>
              </w:rPr>
              <w:t>и</w:t>
            </w:r>
            <w:r>
              <w:rPr>
                <w:lang w:val="ru-RU"/>
              </w:rPr>
              <w:t>ки Беларусь, Государственный пограничный комитет Республики Беларусь, Департамент финансовых расследований Комитета госуда</w:t>
            </w:r>
            <w:r>
              <w:rPr>
                <w:lang w:val="ru-RU"/>
              </w:rPr>
              <w:t>р</w:t>
            </w:r>
            <w:r>
              <w:rPr>
                <w:lang w:val="ru-RU"/>
              </w:rPr>
              <w:t>ственного контроля Республики Беларусь, К</w:t>
            </w:r>
            <w:r>
              <w:rPr>
                <w:lang w:val="ru-RU"/>
              </w:rPr>
              <w:t>о</w:t>
            </w:r>
            <w:r>
              <w:rPr>
                <w:lang w:val="ru-RU"/>
              </w:rPr>
              <w:t>митет государственной безопасности Республ</w:t>
            </w:r>
            <w:r>
              <w:rPr>
                <w:lang w:val="ru-RU"/>
              </w:rPr>
              <w:t>и</w:t>
            </w:r>
            <w:r>
              <w:rPr>
                <w:lang w:val="ru-RU"/>
              </w:rPr>
              <w:t>ки Беларусь, Следственный комитет Республ</w:t>
            </w:r>
            <w:r>
              <w:rPr>
                <w:lang w:val="ru-RU"/>
              </w:rPr>
              <w:t>и</w:t>
            </w:r>
            <w:r>
              <w:rPr>
                <w:lang w:val="ru-RU"/>
              </w:rPr>
              <w:t>ки Беларусь, Государственный комитет суде</w:t>
            </w:r>
            <w:r>
              <w:rPr>
                <w:lang w:val="ru-RU"/>
              </w:rPr>
              <w:t>б</w:t>
            </w:r>
            <w:r>
              <w:rPr>
                <w:lang w:val="ru-RU"/>
              </w:rPr>
              <w:t>ных экспертиз Республики Беларусь, подчине</w:t>
            </w:r>
            <w:r>
              <w:rPr>
                <w:lang w:val="ru-RU"/>
              </w:rPr>
              <w:t>н</w:t>
            </w:r>
            <w:r>
              <w:rPr>
                <w:lang w:val="ru-RU"/>
              </w:rPr>
              <w:t>ные им организации; Служба безопасности Президента Республики Беларусь, Оперативно-аналитический центр при Президенте Респу</w:t>
            </w:r>
            <w:r>
              <w:rPr>
                <w:lang w:val="ru-RU"/>
              </w:rPr>
              <w:t>б</w:t>
            </w:r>
            <w:r>
              <w:rPr>
                <w:lang w:val="ru-RU"/>
              </w:rPr>
              <w:t>лики Беларусь;</w:t>
            </w:r>
            <w:proofErr w:type="gramEnd"/>
          </w:p>
          <w:p w:rsidR="00925D12" w:rsidRDefault="00925D12" w:rsidP="00925D12">
            <w:pPr>
              <w:spacing w:before="120" w:after="60" w:line="180" w:lineRule="exact"/>
              <w:ind w:left="-57" w:right="-57" w:firstLine="376"/>
              <w:jc w:val="both"/>
              <w:rPr>
                <w:lang w:val="ru-RU"/>
              </w:rPr>
            </w:pPr>
            <w:r>
              <w:rPr>
                <w:lang w:val="ru-RU"/>
              </w:rPr>
              <w:t>потребительские кооперативы (за исключ</w:t>
            </w:r>
            <w:r>
              <w:rPr>
                <w:lang w:val="ru-RU"/>
              </w:rPr>
              <w:t>е</w:t>
            </w:r>
            <w:r>
              <w:rPr>
                <w:lang w:val="ru-RU"/>
              </w:rPr>
              <w:t>нием союзов потребительских обществ и п</w:t>
            </w:r>
            <w:r>
              <w:rPr>
                <w:lang w:val="ru-RU"/>
              </w:rPr>
              <w:t>о</w:t>
            </w:r>
            <w:r>
              <w:rPr>
                <w:lang w:val="ru-RU"/>
              </w:rPr>
              <w:t>требительских обществ);</w:t>
            </w:r>
          </w:p>
          <w:p w:rsidR="00925D12" w:rsidRDefault="00925D12" w:rsidP="00925D12">
            <w:pPr>
              <w:spacing w:before="120" w:after="60" w:line="180" w:lineRule="exact"/>
              <w:ind w:left="-57" w:right="-57" w:firstLine="376"/>
              <w:jc w:val="both"/>
              <w:rPr>
                <w:lang w:val="ru-RU"/>
              </w:rPr>
            </w:pPr>
            <w:r>
              <w:rPr>
                <w:lang w:val="ru-RU"/>
              </w:rPr>
              <w:t>религиозные организации (объединения);</w:t>
            </w:r>
          </w:p>
          <w:p w:rsidR="003927D8" w:rsidRPr="00B37A23" w:rsidRDefault="00925D12" w:rsidP="00925D12">
            <w:pPr>
              <w:spacing w:before="120" w:after="60" w:line="180" w:lineRule="exact"/>
              <w:ind w:left="-57" w:right="-57" w:firstLine="376"/>
              <w:jc w:val="both"/>
              <w:rPr>
                <w:color w:val="000000" w:themeColor="text1"/>
                <w:lang w:val="ru-RU"/>
              </w:rPr>
            </w:pPr>
            <w:r>
              <w:rPr>
                <w:lang w:val="ru-RU"/>
              </w:rPr>
              <w:t>товарищества собственников</w:t>
            </w:r>
          </w:p>
        </w:tc>
      </w:tr>
      <w:tr w:rsidR="003927D8" w:rsidRPr="004235B5" w:rsidTr="008E7855">
        <w:tc>
          <w:tcPr>
            <w:tcW w:w="564" w:type="dxa"/>
            <w:tcBorders>
              <w:left w:val="nil"/>
            </w:tcBorders>
          </w:tcPr>
          <w:p w:rsidR="003927D8" w:rsidRPr="00B37A23" w:rsidRDefault="003927D8" w:rsidP="0011246F">
            <w:pPr>
              <w:numPr>
                <w:ilvl w:val="0"/>
                <w:numId w:val="41"/>
              </w:numPr>
              <w:spacing w:before="120" w:after="40" w:line="200" w:lineRule="exact"/>
              <w:ind w:left="357" w:hanging="357"/>
              <w:rPr>
                <w:lang w:val="ru-RU"/>
              </w:rPr>
            </w:pPr>
          </w:p>
        </w:tc>
        <w:tc>
          <w:tcPr>
            <w:tcW w:w="1417" w:type="dxa"/>
            <w:tcBorders>
              <w:left w:val="nil"/>
            </w:tcBorders>
          </w:tcPr>
          <w:p w:rsidR="003927D8" w:rsidRPr="00B37A23" w:rsidRDefault="003927D8" w:rsidP="004258EB">
            <w:pPr>
              <w:spacing w:before="120" w:line="180" w:lineRule="exact"/>
              <w:ind w:left="-57" w:right="-57"/>
              <w:rPr>
                <w:lang w:val="ru-RU"/>
              </w:rPr>
            </w:pPr>
            <w:r w:rsidRPr="00B37A23">
              <w:rPr>
                <w:lang w:val="ru-RU"/>
              </w:rPr>
              <w:t>6-т «Отчет о составе фонда заработной платы и пр</w:t>
            </w:r>
            <w:r w:rsidRPr="00B37A23">
              <w:rPr>
                <w:lang w:val="ru-RU"/>
              </w:rPr>
              <w:t>о</w:t>
            </w:r>
            <w:r w:rsidRPr="00B37A23">
              <w:rPr>
                <w:lang w:val="ru-RU"/>
              </w:rPr>
              <w:t>чих выплат»</w:t>
            </w:r>
          </w:p>
        </w:tc>
        <w:tc>
          <w:tcPr>
            <w:tcW w:w="1278" w:type="dxa"/>
          </w:tcPr>
          <w:p w:rsidR="003927D8" w:rsidRPr="00B37A23" w:rsidRDefault="003927D8" w:rsidP="004258EB">
            <w:pPr>
              <w:spacing w:before="120" w:after="60" w:line="180" w:lineRule="exact"/>
              <w:ind w:left="-57" w:right="-57"/>
              <w:rPr>
                <w:lang w:val="ru-RU"/>
              </w:rPr>
            </w:pPr>
            <w:r w:rsidRPr="00B37A23">
              <w:rPr>
                <w:lang w:val="ru-RU"/>
              </w:rPr>
              <w:t>1 раз в 2 года</w:t>
            </w:r>
          </w:p>
        </w:tc>
        <w:tc>
          <w:tcPr>
            <w:tcW w:w="1418" w:type="dxa"/>
          </w:tcPr>
          <w:p w:rsidR="003927D8" w:rsidRPr="00B37A23" w:rsidRDefault="003927D8" w:rsidP="004258EB">
            <w:pPr>
              <w:spacing w:before="120" w:after="60" w:line="180" w:lineRule="exact"/>
              <w:ind w:left="-57" w:right="-57"/>
              <w:rPr>
                <w:color w:val="000000" w:themeColor="text1"/>
                <w:lang w:val="ru-RU"/>
              </w:rPr>
            </w:pPr>
            <w:r w:rsidRPr="00B37A23">
              <w:rPr>
                <w:color w:val="000000" w:themeColor="text1"/>
                <w:lang w:val="ru-RU"/>
              </w:rPr>
              <w:t>8 апреля</w:t>
            </w:r>
          </w:p>
        </w:tc>
        <w:tc>
          <w:tcPr>
            <w:tcW w:w="1702" w:type="dxa"/>
          </w:tcPr>
          <w:p w:rsidR="003927D8" w:rsidRPr="00B37A23" w:rsidRDefault="003927D8" w:rsidP="004258EB">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lastRenderedPageBreak/>
              <w:t>ления области</w:t>
            </w:r>
          </w:p>
        </w:tc>
        <w:tc>
          <w:tcPr>
            <w:tcW w:w="4251" w:type="dxa"/>
            <w:tcBorders>
              <w:right w:val="nil"/>
            </w:tcBorders>
          </w:tcPr>
          <w:p w:rsidR="003927D8" w:rsidRPr="00B37A23" w:rsidRDefault="003927D8" w:rsidP="004258EB">
            <w:pPr>
              <w:spacing w:before="120" w:after="60" w:line="180" w:lineRule="exact"/>
              <w:ind w:left="-57" w:right="-57" w:firstLine="376"/>
              <w:jc w:val="both"/>
              <w:rPr>
                <w:lang w:val="ru-RU"/>
              </w:rPr>
            </w:pPr>
            <w:r w:rsidRPr="00B37A23">
              <w:rPr>
                <w:bCs/>
                <w:color w:val="000000" w:themeColor="text1"/>
                <w:lang w:val="ru-RU"/>
              </w:rPr>
              <w:lastRenderedPageBreak/>
              <w:t>юридические</w:t>
            </w:r>
            <w:r w:rsidRPr="00B37A23">
              <w:rPr>
                <w:lang w:val="ru-RU"/>
              </w:rPr>
              <w:t xml:space="preserve"> лица, их обособленные по</w:t>
            </w:r>
            <w:r w:rsidRPr="00B37A23">
              <w:rPr>
                <w:lang w:val="ru-RU"/>
              </w:rPr>
              <w:t>д</w:t>
            </w:r>
            <w:r w:rsidRPr="00B37A23">
              <w:rPr>
                <w:lang w:val="ru-RU"/>
              </w:rPr>
              <w:t>разделения, имеющие отдельный баланс</w:t>
            </w:r>
          </w:p>
          <w:p w:rsidR="003927D8" w:rsidRPr="00B37A23" w:rsidRDefault="003927D8" w:rsidP="004258EB">
            <w:pPr>
              <w:spacing w:before="120" w:after="6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925D12" w:rsidRDefault="00925D12" w:rsidP="00925D12">
            <w:pPr>
              <w:spacing w:before="120" w:after="60" w:line="180" w:lineRule="exact"/>
              <w:ind w:left="-57" w:right="-57" w:firstLine="376"/>
              <w:jc w:val="both"/>
              <w:rPr>
                <w:lang w:val="ru-RU"/>
              </w:rPr>
            </w:pPr>
            <w:r>
              <w:rPr>
                <w:lang w:val="ru-RU"/>
              </w:rPr>
              <w:t>сельские, поселковые и городские (городов районного подчинения) Советы депутатов и исполнительные комитеты;</w:t>
            </w:r>
          </w:p>
          <w:p w:rsidR="00925D12" w:rsidRDefault="00925D12" w:rsidP="00925D12">
            <w:pPr>
              <w:spacing w:before="120" w:after="60" w:line="180" w:lineRule="exact"/>
              <w:ind w:left="-57" w:right="-57" w:firstLine="376"/>
              <w:jc w:val="both"/>
              <w:rPr>
                <w:lang w:val="ru-RU"/>
              </w:rPr>
            </w:pPr>
            <w:proofErr w:type="gramStart"/>
            <w:r>
              <w:rPr>
                <w:lang w:val="ru-RU"/>
              </w:rPr>
              <w:lastRenderedPageBreak/>
              <w:t>Министерство внутренних дел Республики Беларусь, Государственный пограничный ком</w:t>
            </w:r>
            <w:r>
              <w:rPr>
                <w:lang w:val="ru-RU"/>
              </w:rPr>
              <w:t>и</w:t>
            </w:r>
            <w:r>
              <w:rPr>
                <w:lang w:val="ru-RU"/>
              </w:rPr>
              <w:t>тет Республики Беларусь, Комитет госуда</w:t>
            </w:r>
            <w:r>
              <w:rPr>
                <w:lang w:val="ru-RU"/>
              </w:rPr>
              <w:t>р</w:t>
            </w:r>
            <w:r>
              <w:rPr>
                <w:lang w:val="ru-RU"/>
              </w:rPr>
              <w:t>ственной безопасности Республики Беларусь и подчиненные им организации; Министерство обороны Республики Беларусь, Государстве</w:t>
            </w:r>
            <w:r>
              <w:rPr>
                <w:lang w:val="ru-RU"/>
              </w:rPr>
              <w:t>н</w:t>
            </w:r>
            <w:r>
              <w:rPr>
                <w:lang w:val="ru-RU"/>
              </w:rPr>
              <w:t>ный комитет судебных экспертиз Республики Беларусь и подчиненные им некоммерческие организации; Департамент финансовых рассл</w:t>
            </w:r>
            <w:r>
              <w:rPr>
                <w:lang w:val="ru-RU"/>
              </w:rPr>
              <w:t>е</w:t>
            </w:r>
            <w:r>
              <w:rPr>
                <w:lang w:val="ru-RU"/>
              </w:rPr>
              <w:t>дований Комитета государственного контроля Республики Беларусь, Следственный комитет Республики Беларусь, Служба безопасности Президента Республики Беларусь, Оперативно-аналитический центр при Президенте Респу</w:t>
            </w:r>
            <w:r>
              <w:rPr>
                <w:lang w:val="ru-RU"/>
              </w:rPr>
              <w:t>б</w:t>
            </w:r>
            <w:r>
              <w:rPr>
                <w:lang w:val="ru-RU"/>
              </w:rPr>
              <w:t>лики Беларусь;</w:t>
            </w:r>
            <w:proofErr w:type="gramEnd"/>
          </w:p>
          <w:p w:rsidR="00925D12" w:rsidRDefault="00925D12" w:rsidP="00925D12">
            <w:pPr>
              <w:spacing w:before="120" w:after="60" w:line="180" w:lineRule="exact"/>
              <w:ind w:left="-57" w:right="-57" w:firstLine="376"/>
              <w:jc w:val="both"/>
              <w:rPr>
                <w:lang w:val="ru-RU"/>
              </w:rPr>
            </w:pPr>
            <w:r>
              <w:rPr>
                <w:lang w:val="ru-RU"/>
              </w:rPr>
              <w:t>потребительские кооперативы (за исключ</w:t>
            </w:r>
            <w:r>
              <w:rPr>
                <w:lang w:val="ru-RU"/>
              </w:rPr>
              <w:t>е</w:t>
            </w:r>
            <w:r>
              <w:rPr>
                <w:lang w:val="ru-RU"/>
              </w:rPr>
              <w:t>нием союзов потребительских обществ и п</w:t>
            </w:r>
            <w:r>
              <w:rPr>
                <w:lang w:val="ru-RU"/>
              </w:rPr>
              <w:t>о</w:t>
            </w:r>
            <w:r>
              <w:rPr>
                <w:lang w:val="ru-RU"/>
              </w:rPr>
              <w:t>требительских обществ);</w:t>
            </w:r>
          </w:p>
          <w:p w:rsidR="00925D12" w:rsidRDefault="00925D12" w:rsidP="00925D12">
            <w:pPr>
              <w:spacing w:before="120" w:after="60" w:line="180" w:lineRule="exact"/>
              <w:ind w:left="-57" w:right="-57" w:firstLine="376"/>
              <w:jc w:val="both"/>
              <w:rPr>
                <w:lang w:val="ru-RU"/>
              </w:rPr>
            </w:pPr>
            <w:r>
              <w:rPr>
                <w:lang w:val="ru-RU"/>
              </w:rPr>
              <w:t>товарищества собственников;</w:t>
            </w:r>
          </w:p>
          <w:p w:rsidR="003927D8" w:rsidRPr="00B37A23" w:rsidRDefault="00925D12" w:rsidP="009A5182">
            <w:pPr>
              <w:spacing w:before="120" w:after="60" w:line="180" w:lineRule="exact"/>
              <w:ind w:left="-57" w:right="-57" w:firstLine="376"/>
              <w:jc w:val="both"/>
              <w:rPr>
                <w:color w:val="000000" w:themeColor="text1"/>
                <w:lang w:val="ru-RU"/>
              </w:rPr>
            </w:pPr>
            <w:r>
              <w:rPr>
                <w:lang w:val="ru-RU"/>
              </w:rPr>
              <w:t>общественные и религиозные организации (объединения)</w:t>
            </w:r>
          </w:p>
        </w:tc>
      </w:tr>
      <w:tr w:rsidR="003927D8" w:rsidRPr="004235B5" w:rsidTr="008E7855">
        <w:tc>
          <w:tcPr>
            <w:tcW w:w="564" w:type="dxa"/>
            <w:tcBorders>
              <w:left w:val="nil"/>
            </w:tcBorders>
          </w:tcPr>
          <w:p w:rsidR="003927D8" w:rsidRPr="00B37A23" w:rsidRDefault="003927D8" w:rsidP="0011246F">
            <w:pPr>
              <w:numPr>
                <w:ilvl w:val="0"/>
                <w:numId w:val="41"/>
              </w:numPr>
              <w:spacing w:before="120" w:after="40" w:line="200" w:lineRule="exact"/>
              <w:ind w:left="357" w:hanging="357"/>
              <w:rPr>
                <w:lang w:val="ru-RU"/>
              </w:rPr>
            </w:pPr>
          </w:p>
        </w:tc>
        <w:tc>
          <w:tcPr>
            <w:tcW w:w="1417" w:type="dxa"/>
            <w:tcBorders>
              <w:left w:val="nil"/>
            </w:tcBorders>
          </w:tcPr>
          <w:p w:rsidR="003927D8" w:rsidRPr="00B37A23" w:rsidRDefault="003927D8" w:rsidP="003927D8">
            <w:pPr>
              <w:spacing w:before="120" w:line="180" w:lineRule="exact"/>
              <w:ind w:left="-57" w:right="-57"/>
              <w:rPr>
                <w:lang w:val="ru-RU"/>
              </w:rPr>
            </w:pPr>
            <w:r w:rsidRPr="00B37A23">
              <w:rPr>
                <w:lang w:val="ru-RU"/>
              </w:rPr>
              <w:t>6-т (</w:t>
            </w:r>
            <w:proofErr w:type="spellStart"/>
            <w:r w:rsidRPr="00B37A23">
              <w:rPr>
                <w:lang w:val="ru-RU"/>
              </w:rPr>
              <w:t>гс</w:t>
            </w:r>
            <w:proofErr w:type="spellEnd"/>
            <w:r w:rsidRPr="00B37A23">
              <w:rPr>
                <w:lang w:val="ru-RU"/>
              </w:rPr>
              <w:t>)</w:t>
            </w:r>
          </w:p>
        </w:tc>
        <w:tc>
          <w:tcPr>
            <w:tcW w:w="1278" w:type="dxa"/>
          </w:tcPr>
          <w:p w:rsidR="003927D8" w:rsidRPr="00B37A23" w:rsidRDefault="003927D8" w:rsidP="004258EB">
            <w:pPr>
              <w:spacing w:before="120" w:after="60" w:line="180" w:lineRule="exact"/>
              <w:ind w:left="-57" w:right="-57"/>
              <w:rPr>
                <w:lang w:val="ru-RU"/>
              </w:rPr>
            </w:pPr>
            <w:r w:rsidRPr="00B37A23">
              <w:rPr>
                <w:lang w:val="ru-RU"/>
              </w:rPr>
              <w:t>1 раз в 2 года</w:t>
            </w:r>
          </w:p>
        </w:tc>
        <w:tc>
          <w:tcPr>
            <w:tcW w:w="1418" w:type="dxa"/>
          </w:tcPr>
          <w:p w:rsidR="003927D8" w:rsidRPr="00B37A23" w:rsidRDefault="003927D8" w:rsidP="00770BA0">
            <w:pPr>
              <w:spacing w:before="120" w:after="60" w:line="180" w:lineRule="exact"/>
              <w:ind w:left="-57" w:right="-57"/>
              <w:rPr>
                <w:color w:val="000000" w:themeColor="text1"/>
                <w:lang w:val="ru-RU"/>
              </w:rPr>
            </w:pPr>
            <w:r w:rsidRPr="00B37A23">
              <w:rPr>
                <w:color w:val="000000" w:themeColor="text1"/>
                <w:lang w:val="ru-RU"/>
              </w:rPr>
              <w:t xml:space="preserve">8 </w:t>
            </w:r>
            <w:r w:rsidR="00770BA0" w:rsidRPr="00B37A23">
              <w:rPr>
                <w:color w:val="000000" w:themeColor="text1"/>
                <w:lang w:val="ru-RU"/>
              </w:rPr>
              <w:t>июля</w:t>
            </w:r>
          </w:p>
        </w:tc>
        <w:tc>
          <w:tcPr>
            <w:tcW w:w="1702" w:type="dxa"/>
          </w:tcPr>
          <w:p w:rsidR="003927D8" w:rsidRPr="00B37A23" w:rsidRDefault="003927D8" w:rsidP="004258EB">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right w:val="nil"/>
            </w:tcBorders>
          </w:tcPr>
          <w:p w:rsidR="003927D8" w:rsidRPr="00B37A23" w:rsidRDefault="00770BA0" w:rsidP="006935C8">
            <w:pPr>
              <w:spacing w:before="120" w:after="60" w:line="180" w:lineRule="exact"/>
              <w:ind w:left="-57" w:right="-57"/>
              <w:jc w:val="both"/>
              <w:rPr>
                <w:lang w:val="ru-RU"/>
              </w:rPr>
            </w:pPr>
            <w:r w:rsidRPr="006935C8">
              <w:rPr>
                <w:lang w:val="ru-RU"/>
              </w:rPr>
              <w:t>государственные</w:t>
            </w:r>
            <w:r w:rsidRPr="00B37A23">
              <w:rPr>
                <w:bCs/>
                <w:color w:val="000000" w:themeColor="text1"/>
                <w:lang w:val="ru-RU"/>
              </w:rPr>
              <w:t xml:space="preserve"> органы</w:t>
            </w:r>
          </w:p>
          <w:p w:rsidR="003927D8" w:rsidRPr="00B37A23" w:rsidRDefault="003927D8" w:rsidP="004258EB">
            <w:pPr>
              <w:spacing w:before="120" w:after="6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3927D8" w:rsidRPr="00B37A23" w:rsidRDefault="00E149AD" w:rsidP="00E149AD">
            <w:pPr>
              <w:spacing w:before="120" w:after="60" w:line="180" w:lineRule="exact"/>
              <w:ind w:left="-57" w:right="-57" w:firstLine="376"/>
              <w:jc w:val="both"/>
              <w:rPr>
                <w:color w:val="000000" w:themeColor="text1"/>
                <w:lang w:val="ru-RU"/>
              </w:rPr>
            </w:pPr>
            <w:r>
              <w:rPr>
                <w:lang w:val="ru-RU"/>
              </w:rPr>
              <w:t>Министерство внутренних дел Республики Беларусь, Министерство обороны Республики Беларусь, Комитет государственной безопасн</w:t>
            </w:r>
            <w:r>
              <w:rPr>
                <w:lang w:val="ru-RU"/>
              </w:rPr>
              <w:t>о</w:t>
            </w:r>
            <w:r>
              <w:rPr>
                <w:lang w:val="ru-RU"/>
              </w:rPr>
              <w:t>сти Республики Беларусь, Государственный пограничный комитет Республики Беларусь, Департамент финансовых расследований Ком</w:t>
            </w:r>
            <w:r>
              <w:rPr>
                <w:lang w:val="ru-RU"/>
              </w:rPr>
              <w:t>и</w:t>
            </w:r>
            <w:r>
              <w:rPr>
                <w:lang w:val="ru-RU"/>
              </w:rPr>
              <w:t>тета государственного контроля Республики Беларусь, Служба безопасности Президента Республики Беларусь, Оперативно-аналитический центр при Президенте Респу</w:t>
            </w:r>
            <w:r>
              <w:rPr>
                <w:lang w:val="ru-RU"/>
              </w:rPr>
              <w:t>б</w:t>
            </w:r>
            <w:r>
              <w:rPr>
                <w:lang w:val="ru-RU"/>
              </w:rPr>
              <w:t>лики Беларусь, Следственный комитет Респу</w:t>
            </w:r>
            <w:r>
              <w:rPr>
                <w:lang w:val="ru-RU"/>
              </w:rPr>
              <w:t>б</w:t>
            </w:r>
            <w:r>
              <w:rPr>
                <w:lang w:val="ru-RU"/>
              </w:rPr>
              <w:t>лики Беларусь, Государственный комитет с</w:t>
            </w:r>
            <w:r>
              <w:rPr>
                <w:lang w:val="ru-RU"/>
              </w:rPr>
              <w:t>у</w:t>
            </w:r>
            <w:r>
              <w:rPr>
                <w:lang w:val="ru-RU"/>
              </w:rPr>
              <w:t>дебных экспертиз Республики Беларусь</w:t>
            </w:r>
          </w:p>
        </w:tc>
      </w:tr>
      <w:tr w:rsidR="003927D8" w:rsidRPr="004235B5" w:rsidTr="008E7855">
        <w:tc>
          <w:tcPr>
            <w:tcW w:w="564" w:type="dxa"/>
            <w:tcBorders>
              <w:left w:val="nil"/>
            </w:tcBorders>
          </w:tcPr>
          <w:p w:rsidR="003927D8" w:rsidRPr="00B37A23" w:rsidRDefault="003927D8" w:rsidP="0011246F">
            <w:pPr>
              <w:numPr>
                <w:ilvl w:val="0"/>
                <w:numId w:val="41"/>
              </w:numPr>
              <w:spacing w:before="120" w:after="40" w:line="200" w:lineRule="exact"/>
              <w:ind w:left="357" w:hanging="357"/>
              <w:rPr>
                <w:lang w:val="ru-RU"/>
              </w:rPr>
            </w:pPr>
          </w:p>
        </w:tc>
        <w:tc>
          <w:tcPr>
            <w:tcW w:w="1417" w:type="dxa"/>
            <w:tcBorders>
              <w:left w:val="nil"/>
            </w:tcBorders>
          </w:tcPr>
          <w:p w:rsidR="003927D8" w:rsidRPr="00B37A23" w:rsidRDefault="003927D8" w:rsidP="001E5F88">
            <w:pPr>
              <w:spacing w:before="120" w:line="180" w:lineRule="exact"/>
              <w:ind w:left="-57" w:right="-57"/>
              <w:rPr>
                <w:lang w:val="ru-RU"/>
              </w:rPr>
            </w:pPr>
            <w:r w:rsidRPr="00B37A23">
              <w:rPr>
                <w:lang w:val="ru-RU"/>
              </w:rPr>
              <w:t>6-т (заработная плата)</w:t>
            </w:r>
            <w:r w:rsidRPr="00B37A23">
              <w:rPr>
                <w:b/>
                <w:vertAlign w:val="superscript"/>
                <w:lang w:val="ru-RU"/>
              </w:rPr>
              <w:t xml:space="preserve"> </w:t>
            </w:r>
          </w:p>
          <w:p w:rsidR="003927D8" w:rsidRPr="00B37A23" w:rsidRDefault="003927D8" w:rsidP="001E5F88">
            <w:pPr>
              <w:spacing w:after="60" w:line="180" w:lineRule="exact"/>
              <w:ind w:left="-57" w:right="-57"/>
              <w:rPr>
                <w:lang w:val="ru-RU"/>
              </w:rPr>
            </w:pPr>
            <w:r w:rsidRPr="00B37A23">
              <w:rPr>
                <w:lang w:val="ru-RU"/>
              </w:rPr>
              <w:t>«Отчет о ра</w:t>
            </w:r>
            <w:r w:rsidRPr="00B37A23">
              <w:rPr>
                <w:lang w:val="ru-RU"/>
              </w:rPr>
              <w:t>с</w:t>
            </w:r>
            <w:r w:rsidRPr="00B37A23">
              <w:rPr>
                <w:lang w:val="ru-RU"/>
              </w:rPr>
              <w:t>пределении численности работников по размерам начисленной заработной платы»</w:t>
            </w:r>
          </w:p>
        </w:tc>
        <w:tc>
          <w:tcPr>
            <w:tcW w:w="1278" w:type="dxa"/>
          </w:tcPr>
          <w:p w:rsidR="003927D8" w:rsidRPr="00B37A23" w:rsidRDefault="003927D8" w:rsidP="00A17FE0">
            <w:pPr>
              <w:spacing w:before="120" w:after="60" w:line="180" w:lineRule="exact"/>
              <w:ind w:left="-57" w:right="-57"/>
              <w:rPr>
                <w:lang w:val="ru-RU"/>
              </w:rPr>
            </w:pPr>
            <w:r w:rsidRPr="00B37A23">
              <w:rPr>
                <w:lang w:val="ru-RU"/>
              </w:rPr>
              <w:t>2 раза в год (за май, за ноябрь)</w:t>
            </w:r>
          </w:p>
        </w:tc>
        <w:tc>
          <w:tcPr>
            <w:tcW w:w="1418" w:type="dxa"/>
          </w:tcPr>
          <w:p w:rsidR="003927D8" w:rsidRPr="00B37A23" w:rsidRDefault="003927D8" w:rsidP="00A17FE0">
            <w:pPr>
              <w:spacing w:before="120" w:after="60" w:line="180" w:lineRule="exact"/>
              <w:ind w:left="-57" w:right="-57"/>
              <w:rPr>
                <w:lang w:val="ru-RU"/>
              </w:rPr>
            </w:pPr>
            <w:r w:rsidRPr="00B37A23">
              <w:rPr>
                <w:color w:val="000000" w:themeColor="text1"/>
                <w:lang w:val="ru-RU"/>
              </w:rPr>
              <w:t>18-</w:t>
            </w:r>
            <w:r w:rsidRPr="00B37A23">
              <w:rPr>
                <w:lang w:val="ru-RU"/>
              </w:rPr>
              <w:t>го числа после отчетн</w:t>
            </w:r>
            <w:r w:rsidRPr="00B37A23">
              <w:rPr>
                <w:lang w:val="ru-RU"/>
              </w:rPr>
              <w:t>о</w:t>
            </w:r>
            <w:r w:rsidRPr="00B37A23">
              <w:rPr>
                <w:lang w:val="ru-RU"/>
              </w:rPr>
              <w:t>го периода</w:t>
            </w:r>
          </w:p>
        </w:tc>
        <w:tc>
          <w:tcPr>
            <w:tcW w:w="1702" w:type="dxa"/>
          </w:tcPr>
          <w:p w:rsidR="003927D8" w:rsidRPr="00B37A23" w:rsidRDefault="003927D8" w:rsidP="00A17FE0">
            <w:pPr>
              <w:spacing w:before="120" w:after="60" w:line="180" w:lineRule="exact"/>
              <w:ind w:left="-57" w:right="-57"/>
              <w:rPr>
                <w:lang w:val="ru-RU"/>
              </w:rPr>
            </w:pPr>
            <w:r w:rsidRPr="00B37A23">
              <w:rPr>
                <w:lang w:val="ru-RU"/>
              </w:rPr>
              <w:t>Главному стат</w:t>
            </w:r>
            <w:r w:rsidRPr="00B37A23">
              <w:rPr>
                <w:lang w:val="ru-RU"/>
              </w:rPr>
              <w:t>и</w:t>
            </w:r>
            <w:r w:rsidRPr="00B37A23">
              <w:rPr>
                <w:lang w:val="ru-RU"/>
              </w:rPr>
              <w:t>стическому управлению</w:t>
            </w:r>
            <w:r w:rsidRPr="00B37A23">
              <w:rPr>
                <w:lang w:val="ru-RU"/>
              </w:rPr>
              <w:br/>
              <w:t>города Минска; отделу статистики в районе (городе) главного стат</w:t>
            </w:r>
            <w:r w:rsidRPr="00B37A23">
              <w:rPr>
                <w:lang w:val="ru-RU"/>
              </w:rPr>
              <w:t>и</w:t>
            </w:r>
            <w:r w:rsidRPr="00B37A23">
              <w:rPr>
                <w:lang w:val="ru-RU"/>
              </w:rPr>
              <w:t>стического упра</w:t>
            </w:r>
            <w:r w:rsidRPr="00B37A23">
              <w:rPr>
                <w:lang w:val="ru-RU"/>
              </w:rPr>
              <w:t>в</w:t>
            </w:r>
            <w:r w:rsidRPr="00B37A23">
              <w:rPr>
                <w:lang w:val="ru-RU"/>
              </w:rPr>
              <w:t>ления области</w:t>
            </w:r>
          </w:p>
        </w:tc>
        <w:tc>
          <w:tcPr>
            <w:tcW w:w="4251" w:type="dxa"/>
            <w:tcBorders>
              <w:right w:val="nil"/>
            </w:tcBorders>
          </w:tcPr>
          <w:p w:rsidR="003927D8" w:rsidRPr="00B37A23" w:rsidRDefault="003927D8" w:rsidP="006935C8">
            <w:pPr>
              <w:spacing w:before="120" w:after="60" w:line="180" w:lineRule="exact"/>
              <w:ind w:left="-57" w:right="-57"/>
              <w:jc w:val="both"/>
              <w:rPr>
                <w:bCs/>
                <w:color w:val="000000" w:themeColor="text1"/>
                <w:lang w:val="ru-RU"/>
              </w:rPr>
            </w:pPr>
            <w:r w:rsidRPr="006935C8">
              <w:rPr>
                <w:lang w:val="ru-RU"/>
              </w:rPr>
              <w:t>юридические</w:t>
            </w:r>
            <w:r w:rsidRPr="00B37A23">
              <w:rPr>
                <w:bCs/>
                <w:color w:val="000000" w:themeColor="text1"/>
                <w:lang w:val="ru-RU"/>
              </w:rPr>
              <w:t xml:space="preserve"> лица со средней численностью работников за календарный год 16 человек и более, их обособленные подразделения, име</w:t>
            </w:r>
            <w:r w:rsidRPr="00B37A23">
              <w:rPr>
                <w:bCs/>
                <w:color w:val="000000" w:themeColor="text1"/>
                <w:lang w:val="ru-RU"/>
              </w:rPr>
              <w:t>ю</w:t>
            </w:r>
            <w:r w:rsidRPr="00B37A23">
              <w:rPr>
                <w:bCs/>
                <w:color w:val="000000" w:themeColor="text1"/>
                <w:lang w:val="ru-RU"/>
              </w:rPr>
              <w:t>щие отдельный баланс;</w:t>
            </w:r>
          </w:p>
          <w:p w:rsidR="003927D8" w:rsidRPr="00B37A23" w:rsidRDefault="003927D8" w:rsidP="00A17FE0">
            <w:pPr>
              <w:spacing w:before="120" w:after="60" w:line="180" w:lineRule="exact"/>
              <w:ind w:left="-57" w:right="-57" w:firstLine="376"/>
              <w:jc w:val="both"/>
              <w:rPr>
                <w:bCs/>
                <w:color w:val="000000" w:themeColor="text1"/>
                <w:lang w:val="ru-RU"/>
              </w:rPr>
            </w:pPr>
            <w:r w:rsidRPr="00B37A23">
              <w:rPr>
                <w:bCs/>
                <w:color w:val="000000" w:themeColor="text1"/>
                <w:lang w:val="ru-RU"/>
              </w:rPr>
              <w:t>органы государственного управления нез</w:t>
            </w:r>
            <w:r w:rsidRPr="00B37A23">
              <w:rPr>
                <w:bCs/>
                <w:color w:val="000000" w:themeColor="text1"/>
                <w:lang w:val="ru-RU"/>
              </w:rPr>
              <w:t>а</w:t>
            </w:r>
            <w:r w:rsidR="00E149AD">
              <w:rPr>
                <w:bCs/>
                <w:color w:val="000000" w:themeColor="text1"/>
                <w:lang w:val="ru-RU"/>
              </w:rPr>
              <w:t>висимо от численности работников;</w:t>
            </w:r>
          </w:p>
          <w:p w:rsidR="003927D8" w:rsidRPr="00B37A23" w:rsidRDefault="003927D8" w:rsidP="00A17FE0">
            <w:pPr>
              <w:spacing w:before="120" w:after="60" w:line="180" w:lineRule="exact"/>
              <w:ind w:left="-57" w:right="-57" w:firstLine="374"/>
              <w:jc w:val="both"/>
              <w:rPr>
                <w:b/>
                <w:color w:val="000000" w:themeColor="text1"/>
                <w:lang w:val="ru-RU"/>
              </w:rPr>
            </w:pPr>
            <w:r w:rsidRPr="00B37A23">
              <w:rPr>
                <w:b/>
                <w:color w:val="000000" w:themeColor="text1"/>
                <w:lang w:val="ru-RU"/>
              </w:rPr>
              <w:t>отчет не представляют:</w:t>
            </w:r>
          </w:p>
          <w:p w:rsidR="00E149AD" w:rsidRDefault="00E149AD" w:rsidP="00E149AD">
            <w:pPr>
              <w:spacing w:before="120" w:line="180" w:lineRule="exact"/>
              <w:ind w:left="-57" w:right="-57" w:firstLine="374"/>
              <w:jc w:val="both"/>
              <w:rPr>
                <w:lang w:val="ru-RU"/>
              </w:rPr>
            </w:pPr>
            <w:bookmarkStart w:id="0" w:name="Par4"/>
            <w:bookmarkEnd w:id="0"/>
            <w:r>
              <w:rPr>
                <w:lang w:val="ru-RU"/>
              </w:rPr>
              <w:t>сельские, поселковые и городские (городов районного подчинения) Советы депутатов и исполнительные комитеты;</w:t>
            </w:r>
          </w:p>
          <w:p w:rsidR="00E149AD" w:rsidRDefault="00E149AD" w:rsidP="00E149AD">
            <w:pPr>
              <w:spacing w:before="120" w:line="180" w:lineRule="exact"/>
              <w:ind w:left="-57" w:right="-57" w:firstLine="374"/>
              <w:jc w:val="both"/>
              <w:rPr>
                <w:lang w:val="ru-RU"/>
              </w:rPr>
            </w:pPr>
            <w:proofErr w:type="gramStart"/>
            <w:r>
              <w:rPr>
                <w:lang w:val="ru-RU"/>
              </w:rPr>
              <w:t>Министерство внутренних дел Республики Беларусь, Государственный пограничный ком</w:t>
            </w:r>
            <w:r>
              <w:rPr>
                <w:lang w:val="ru-RU"/>
              </w:rPr>
              <w:t>и</w:t>
            </w:r>
            <w:r>
              <w:rPr>
                <w:lang w:val="ru-RU"/>
              </w:rPr>
              <w:t>тет Республики Беларусь, Комитет госуда</w:t>
            </w:r>
            <w:r>
              <w:rPr>
                <w:lang w:val="ru-RU"/>
              </w:rPr>
              <w:t>р</w:t>
            </w:r>
            <w:r>
              <w:rPr>
                <w:lang w:val="ru-RU"/>
              </w:rPr>
              <w:t>ственной безопасности Республики Беларусь и подчиненные им организации; Министерство обороны Республики Беларусь, Государстве</w:t>
            </w:r>
            <w:r>
              <w:rPr>
                <w:lang w:val="ru-RU"/>
              </w:rPr>
              <w:t>н</w:t>
            </w:r>
            <w:r>
              <w:rPr>
                <w:lang w:val="ru-RU"/>
              </w:rPr>
              <w:t>ный комитет судебных экспертиз Республики Беларусь и подчиненные им некоммерческие организации; Департамент финансовых рассл</w:t>
            </w:r>
            <w:r>
              <w:rPr>
                <w:lang w:val="ru-RU"/>
              </w:rPr>
              <w:t>е</w:t>
            </w:r>
            <w:r>
              <w:rPr>
                <w:lang w:val="ru-RU"/>
              </w:rPr>
              <w:t>дований Комитета государственного контроля Республики Беларусь, Следственный комитет Республики Беларусь, Служба безопасности Президента Республики Беларусь, Оперативно-аналитический центр при Президенте Респу</w:t>
            </w:r>
            <w:r>
              <w:rPr>
                <w:lang w:val="ru-RU"/>
              </w:rPr>
              <w:t>б</w:t>
            </w:r>
            <w:r>
              <w:rPr>
                <w:lang w:val="ru-RU"/>
              </w:rPr>
              <w:t>лики Беларусь;</w:t>
            </w:r>
            <w:proofErr w:type="gramEnd"/>
          </w:p>
          <w:p w:rsidR="00E149AD" w:rsidRDefault="00E149AD" w:rsidP="00E149AD">
            <w:pPr>
              <w:spacing w:before="120" w:line="180" w:lineRule="exact"/>
              <w:ind w:left="-57" w:right="-57" w:firstLine="374"/>
              <w:jc w:val="both"/>
              <w:rPr>
                <w:lang w:val="ru-RU"/>
              </w:rPr>
            </w:pPr>
            <w:r>
              <w:rPr>
                <w:lang w:val="ru-RU"/>
              </w:rPr>
              <w:t>некоммерческие организации - юридич</w:t>
            </w:r>
            <w:r>
              <w:rPr>
                <w:lang w:val="ru-RU"/>
              </w:rPr>
              <w:t>е</w:t>
            </w:r>
            <w:r>
              <w:rPr>
                <w:lang w:val="ru-RU"/>
              </w:rPr>
              <w:t>ские лица без ведомственной подчиненности со средней численностью работников за календа</w:t>
            </w:r>
            <w:r>
              <w:rPr>
                <w:lang w:val="ru-RU"/>
              </w:rPr>
              <w:t>р</w:t>
            </w:r>
            <w:r>
              <w:rPr>
                <w:lang w:val="ru-RU"/>
              </w:rPr>
              <w:t>ный год 16 - 100 человек включительно;</w:t>
            </w:r>
          </w:p>
          <w:p w:rsidR="00E149AD" w:rsidRDefault="00E149AD" w:rsidP="00E149AD">
            <w:pPr>
              <w:spacing w:before="120" w:line="180" w:lineRule="exact"/>
              <w:ind w:left="-57" w:right="-57" w:firstLine="374"/>
              <w:jc w:val="both"/>
              <w:rPr>
                <w:lang w:val="ru-RU"/>
              </w:rPr>
            </w:pPr>
            <w:r>
              <w:rPr>
                <w:lang w:val="ru-RU"/>
              </w:rPr>
              <w:t>потребительские кооперативы (за исключ</w:t>
            </w:r>
            <w:r>
              <w:rPr>
                <w:lang w:val="ru-RU"/>
              </w:rPr>
              <w:t>е</w:t>
            </w:r>
            <w:r>
              <w:rPr>
                <w:lang w:val="ru-RU"/>
              </w:rPr>
              <w:t>нием потребительских союзов и потребител</w:t>
            </w:r>
            <w:r>
              <w:rPr>
                <w:lang w:val="ru-RU"/>
              </w:rPr>
              <w:t>ь</w:t>
            </w:r>
            <w:r>
              <w:rPr>
                <w:lang w:val="ru-RU"/>
              </w:rPr>
              <w:t>ских обществ);</w:t>
            </w:r>
          </w:p>
          <w:p w:rsidR="00E149AD" w:rsidRDefault="00E149AD" w:rsidP="00E149AD">
            <w:pPr>
              <w:spacing w:before="120" w:line="180" w:lineRule="exact"/>
              <w:ind w:left="-57" w:right="-57" w:firstLine="374"/>
              <w:jc w:val="both"/>
              <w:rPr>
                <w:lang w:val="ru-RU"/>
              </w:rPr>
            </w:pPr>
            <w:r>
              <w:rPr>
                <w:lang w:val="ru-RU"/>
              </w:rPr>
              <w:t>общественные, религиозные организации (объединения);</w:t>
            </w:r>
          </w:p>
          <w:p w:rsidR="003927D8" w:rsidRPr="00B37A23" w:rsidRDefault="00E149AD" w:rsidP="00E149AD">
            <w:pPr>
              <w:spacing w:before="120" w:line="180" w:lineRule="exact"/>
              <w:ind w:left="-57" w:right="-57" w:firstLine="374"/>
              <w:jc w:val="both"/>
              <w:rPr>
                <w:color w:val="000000" w:themeColor="text1"/>
                <w:lang w:val="ru-RU"/>
              </w:rPr>
            </w:pPr>
            <w:r>
              <w:rPr>
                <w:lang w:val="ru-RU"/>
              </w:rPr>
              <w:lastRenderedPageBreak/>
              <w:t>товарищества собственников</w:t>
            </w:r>
            <w:r w:rsidRPr="00B37A23">
              <w:rPr>
                <w:color w:val="000000" w:themeColor="text1"/>
                <w:lang w:val="ru-RU"/>
              </w:rPr>
              <w:t xml:space="preserve"> </w:t>
            </w:r>
          </w:p>
        </w:tc>
      </w:tr>
      <w:tr w:rsidR="003927D8" w:rsidRPr="004235B5" w:rsidTr="002C513F">
        <w:tc>
          <w:tcPr>
            <w:tcW w:w="10630" w:type="dxa"/>
            <w:gridSpan w:val="6"/>
            <w:tcBorders>
              <w:top w:val="single" w:sz="4" w:space="0" w:color="auto"/>
              <w:left w:val="nil"/>
              <w:bottom w:val="single" w:sz="4" w:space="0" w:color="auto"/>
              <w:right w:val="nil"/>
            </w:tcBorders>
          </w:tcPr>
          <w:p w:rsidR="003927D8" w:rsidRPr="00B37A23" w:rsidRDefault="003927D8" w:rsidP="00ED069B">
            <w:pPr>
              <w:spacing w:before="120" w:after="40" w:line="180" w:lineRule="exact"/>
              <w:ind w:left="-57" w:right="-57"/>
              <w:rPr>
                <w:b/>
                <w:sz w:val="32"/>
                <w:szCs w:val="32"/>
                <w:u w:val="single"/>
                <w:lang w:val="ru-RU"/>
              </w:rPr>
            </w:pPr>
            <w:r w:rsidRPr="00B37A23">
              <w:rPr>
                <w:b/>
                <w:sz w:val="32"/>
                <w:szCs w:val="32"/>
                <w:u w:val="single"/>
                <w:lang w:val="ru-RU"/>
              </w:rPr>
              <w:lastRenderedPageBreak/>
              <w:t>Представляется в случае наличия факта, явления</w:t>
            </w: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F53700">
            <w:pPr>
              <w:pStyle w:val="a6"/>
              <w:tabs>
                <w:tab w:val="clear" w:pos="4153"/>
                <w:tab w:val="clear" w:pos="8306"/>
              </w:tabs>
              <w:spacing w:before="120" w:line="200" w:lineRule="exact"/>
              <w:ind w:left="-57" w:right="-57"/>
              <w:rPr>
                <w:color w:val="000000" w:themeColor="text1"/>
              </w:rPr>
            </w:pPr>
            <w:r w:rsidRPr="00B37A23">
              <w:rPr>
                <w:color w:val="000000" w:themeColor="text1"/>
              </w:rPr>
              <w:t>12-п</w:t>
            </w:r>
          </w:p>
          <w:p w:rsidR="003927D8" w:rsidRPr="00B37A23" w:rsidRDefault="003927D8" w:rsidP="00F53700">
            <w:pPr>
              <w:pStyle w:val="a6"/>
              <w:tabs>
                <w:tab w:val="clear" w:pos="4153"/>
                <w:tab w:val="clear" w:pos="8306"/>
              </w:tabs>
              <w:spacing w:after="60" w:line="180" w:lineRule="exact"/>
              <w:ind w:left="-57" w:right="-57"/>
              <w:rPr>
                <w:color w:val="000000" w:themeColor="text1"/>
              </w:rPr>
            </w:pPr>
            <w:r w:rsidRPr="00B37A23">
              <w:rPr>
                <w:color w:val="000000" w:themeColor="text1"/>
              </w:rPr>
              <w:t>«Отчет о пр</w:t>
            </w:r>
            <w:r w:rsidRPr="00B37A23">
              <w:rPr>
                <w:color w:val="000000" w:themeColor="text1"/>
              </w:rPr>
              <w:t>о</w:t>
            </w:r>
            <w:r w:rsidRPr="00B37A23">
              <w:rPr>
                <w:color w:val="000000" w:themeColor="text1"/>
              </w:rPr>
              <w:t>изводстве промышле</w:t>
            </w:r>
            <w:r w:rsidRPr="00B37A23">
              <w:rPr>
                <w:color w:val="000000" w:themeColor="text1"/>
              </w:rPr>
              <w:t>н</w:t>
            </w:r>
            <w:r w:rsidRPr="00B37A23">
              <w:rPr>
                <w:color w:val="000000" w:themeColor="text1"/>
              </w:rPr>
              <w:t>ной продукции (работ, услуг)»</w:t>
            </w:r>
          </w:p>
        </w:tc>
        <w:tc>
          <w:tcPr>
            <w:tcW w:w="1278" w:type="dxa"/>
            <w:tcBorders>
              <w:top w:val="single" w:sz="4" w:space="0" w:color="auto"/>
            </w:tcBorders>
          </w:tcPr>
          <w:p w:rsidR="003927D8" w:rsidRPr="00B37A23" w:rsidRDefault="003927D8" w:rsidP="00361170">
            <w:pPr>
              <w:pStyle w:val="a6"/>
              <w:tabs>
                <w:tab w:val="clear" w:pos="4153"/>
                <w:tab w:val="clear" w:pos="8306"/>
              </w:tabs>
              <w:spacing w:before="120" w:line="200" w:lineRule="exact"/>
              <w:ind w:left="-57" w:right="-57"/>
              <w:rPr>
                <w:color w:val="000000" w:themeColor="text1"/>
              </w:rPr>
            </w:pPr>
            <w:r w:rsidRPr="00B37A23">
              <w:rPr>
                <w:color w:val="000000" w:themeColor="text1"/>
              </w:rPr>
              <w:t>месячная</w:t>
            </w:r>
          </w:p>
        </w:tc>
        <w:tc>
          <w:tcPr>
            <w:tcW w:w="1418" w:type="dxa"/>
            <w:tcBorders>
              <w:top w:val="single" w:sz="4" w:space="0" w:color="auto"/>
            </w:tcBorders>
          </w:tcPr>
          <w:p w:rsidR="003927D8" w:rsidRPr="00B37A23" w:rsidRDefault="003927D8" w:rsidP="00F53700">
            <w:pPr>
              <w:pStyle w:val="a6"/>
              <w:tabs>
                <w:tab w:val="clear" w:pos="4153"/>
                <w:tab w:val="clear" w:pos="8306"/>
              </w:tabs>
              <w:spacing w:before="120" w:line="200" w:lineRule="exact"/>
              <w:ind w:left="-57" w:right="-57"/>
              <w:rPr>
                <w:color w:val="000000" w:themeColor="text1"/>
              </w:rPr>
            </w:pPr>
            <w:r w:rsidRPr="00B37A23">
              <w:rPr>
                <w:color w:val="000000" w:themeColor="text1"/>
              </w:rPr>
              <w:t>не позднее</w:t>
            </w:r>
            <w:r w:rsidRPr="00B37A23">
              <w:rPr>
                <w:color w:val="000000" w:themeColor="text1"/>
              </w:rPr>
              <w:br/>
              <w:t xml:space="preserve"> 4-го числа 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3927D8" w:rsidRPr="00B37A23" w:rsidRDefault="00CA68AC" w:rsidP="00934108">
            <w:pPr>
              <w:spacing w:before="120" w:after="60" w:line="180" w:lineRule="exact"/>
              <w:ind w:left="-57" w:right="-57"/>
              <w:jc w:val="both"/>
              <w:rPr>
                <w:color w:val="000000" w:themeColor="text1"/>
                <w:lang w:val="ru-RU"/>
              </w:rPr>
            </w:pPr>
            <w:proofErr w:type="gramStart"/>
            <w:r w:rsidRPr="00B37A23">
              <w:rPr>
                <w:lang w:val="ru-RU"/>
              </w:rPr>
              <w:t>юридические лица, обособленные подраздел</w:t>
            </w:r>
            <w:r w:rsidRPr="00B37A23">
              <w:rPr>
                <w:lang w:val="ru-RU"/>
              </w:rPr>
              <w:t>е</w:t>
            </w:r>
            <w:r w:rsidRPr="00B37A23">
              <w:rPr>
                <w:lang w:val="ru-RU"/>
              </w:rPr>
              <w:t xml:space="preserve">ния </w:t>
            </w:r>
            <w:r w:rsidRPr="00B37A23">
              <w:rPr>
                <w:color w:val="000000" w:themeColor="text1"/>
                <w:lang w:val="ru-RU"/>
              </w:rPr>
              <w:t>юридических</w:t>
            </w:r>
            <w:r w:rsidRPr="00B37A23">
              <w:rPr>
                <w:lang w:val="ru-RU"/>
              </w:rPr>
              <w:t xml:space="preserve"> лиц, имеющие отдельный баланс, основным видом экономической де</w:t>
            </w:r>
            <w:r w:rsidRPr="00B37A23">
              <w:rPr>
                <w:lang w:val="ru-RU"/>
              </w:rPr>
              <w:t>я</w:t>
            </w:r>
            <w:r w:rsidRPr="00B37A23">
              <w:rPr>
                <w:lang w:val="ru-RU"/>
              </w:rPr>
              <w:t>тельности которых является горнодобывающая промышленность; обрабатывающая промы</w:t>
            </w:r>
            <w:r w:rsidRPr="00B37A23">
              <w:rPr>
                <w:lang w:val="ru-RU"/>
              </w:rPr>
              <w:t>ш</w:t>
            </w:r>
            <w:r w:rsidRPr="00B37A23">
              <w:rPr>
                <w:lang w:val="ru-RU"/>
              </w:rPr>
              <w:t>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w:t>
            </w:r>
            <w:proofErr w:type="gramEnd"/>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pStyle w:val="a6"/>
              <w:tabs>
                <w:tab w:val="clear" w:pos="4153"/>
                <w:tab w:val="clear" w:pos="8306"/>
              </w:tabs>
              <w:spacing w:before="120" w:line="200" w:lineRule="exact"/>
              <w:ind w:left="-57" w:right="-57"/>
              <w:rPr>
                <w:color w:val="000000" w:themeColor="text1"/>
                <w:sz w:val="22"/>
                <w:szCs w:val="22"/>
              </w:rPr>
            </w:pPr>
            <w:r w:rsidRPr="00B37A23">
              <w:rPr>
                <w:color w:val="000000" w:themeColor="text1"/>
              </w:rPr>
              <w:t>12-ф (пр</w:t>
            </w:r>
            <w:r w:rsidRPr="00B37A23">
              <w:rPr>
                <w:color w:val="000000" w:themeColor="text1"/>
              </w:rPr>
              <w:t>и</w:t>
            </w:r>
            <w:r w:rsidRPr="00B37A23">
              <w:rPr>
                <w:color w:val="000000" w:themeColor="text1"/>
              </w:rPr>
              <w:t>быль)</w:t>
            </w:r>
            <w:r w:rsidRPr="00B37A23">
              <w:rPr>
                <w:color w:val="000000" w:themeColor="text1"/>
                <w:sz w:val="22"/>
                <w:szCs w:val="22"/>
                <w:vertAlign w:val="superscript"/>
              </w:rPr>
              <w:t xml:space="preserve"> </w:t>
            </w:r>
          </w:p>
          <w:p w:rsidR="003927D8" w:rsidRPr="00B37A23" w:rsidRDefault="003927D8" w:rsidP="00A17FE0">
            <w:pPr>
              <w:pStyle w:val="a6"/>
              <w:tabs>
                <w:tab w:val="clear" w:pos="4153"/>
                <w:tab w:val="clear" w:pos="8306"/>
              </w:tabs>
              <w:spacing w:after="60" w:line="180" w:lineRule="exact"/>
              <w:ind w:left="-57" w:right="-57"/>
              <w:rPr>
                <w:color w:val="000000" w:themeColor="text1"/>
              </w:rPr>
            </w:pPr>
            <w:r w:rsidRPr="00B37A23">
              <w:rPr>
                <w:color w:val="000000" w:themeColor="text1"/>
              </w:rPr>
              <w:t>«Отчет о ф</w:t>
            </w:r>
            <w:r w:rsidRPr="00B37A23">
              <w:rPr>
                <w:color w:val="000000" w:themeColor="text1"/>
              </w:rPr>
              <w:t>и</w:t>
            </w:r>
            <w:r w:rsidRPr="00B37A23">
              <w:rPr>
                <w:color w:val="000000" w:themeColor="text1"/>
              </w:rPr>
              <w:t>нансовых р</w:t>
            </w:r>
            <w:r w:rsidRPr="00B37A23">
              <w:rPr>
                <w:color w:val="000000" w:themeColor="text1"/>
              </w:rPr>
              <w:t>е</w:t>
            </w:r>
            <w:r w:rsidRPr="00B37A23">
              <w:rPr>
                <w:color w:val="000000" w:themeColor="text1"/>
              </w:rPr>
              <w:t>зультатах»</w:t>
            </w:r>
          </w:p>
        </w:tc>
        <w:tc>
          <w:tcPr>
            <w:tcW w:w="1278" w:type="dxa"/>
            <w:tcBorders>
              <w:top w:val="single" w:sz="4" w:space="0" w:color="auto"/>
            </w:tcBorders>
          </w:tcPr>
          <w:p w:rsidR="003927D8" w:rsidRPr="00B37A23" w:rsidRDefault="003927D8" w:rsidP="00F53700">
            <w:pPr>
              <w:pStyle w:val="a6"/>
              <w:tabs>
                <w:tab w:val="clear" w:pos="4153"/>
                <w:tab w:val="clear" w:pos="8306"/>
              </w:tabs>
              <w:spacing w:before="120" w:line="200" w:lineRule="exact"/>
              <w:ind w:left="-57" w:right="-57"/>
              <w:rPr>
                <w:color w:val="000000" w:themeColor="text1"/>
              </w:rPr>
            </w:pPr>
            <w:r w:rsidRPr="00B37A23">
              <w:rPr>
                <w:color w:val="000000" w:themeColor="text1"/>
              </w:rPr>
              <w:t>месячная, срочная</w:t>
            </w:r>
          </w:p>
        </w:tc>
        <w:tc>
          <w:tcPr>
            <w:tcW w:w="1418" w:type="dxa"/>
            <w:tcBorders>
              <w:top w:val="single" w:sz="4" w:space="0" w:color="auto"/>
            </w:tcBorders>
          </w:tcPr>
          <w:p w:rsidR="003927D8" w:rsidRPr="00B37A23" w:rsidRDefault="003927D8" w:rsidP="00F53700">
            <w:pPr>
              <w:pStyle w:val="a6"/>
              <w:tabs>
                <w:tab w:val="clear" w:pos="4153"/>
                <w:tab w:val="clear" w:pos="8306"/>
              </w:tabs>
              <w:spacing w:before="120" w:line="200" w:lineRule="exact"/>
              <w:ind w:left="-57" w:right="-57"/>
              <w:rPr>
                <w:color w:val="000000" w:themeColor="text1"/>
              </w:rPr>
            </w:pPr>
            <w:r w:rsidRPr="00B37A23">
              <w:rPr>
                <w:color w:val="000000" w:themeColor="text1"/>
              </w:rPr>
              <w:t>25-го числа после отчетн</w:t>
            </w:r>
            <w:r w:rsidRPr="00B37A23">
              <w:rPr>
                <w:color w:val="000000" w:themeColor="text1"/>
              </w:rPr>
              <w:t>о</w:t>
            </w:r>
            <w:r w:rsidRPr="00B37A23">
              <w:rPr>
                <w:color w:val="000000" w:themeColor="text1"/>
              </w:rPr>
              <w:t>го периода</w:t>
            </w:r>
          </w:p>
          <w:p w:rsidR="003927D8" w:rsidRPr="00B37A23" w:rsidRDefault="003927D8" w:rsidP="00A17FE0">
            <w:pPr>
              <w:spacing w:before="60" w:after="60" w:line="200" w:lineRule="exact"/>
              <w:ind w:left="-57" w:right="-57"/>
              <w:rPr>
                <w:color w:val="000000" w:themeColor="text1"/>
                <w:lang w:val="ru-RU"/>
              </w:rPr>
            </w:pPr>
            <w:r w:rsidRPr="00B37A23">
              <w:rPr>
                <w:color w:val="000000" w:themeColor="text1"/>
                <w:lang w:val="ru-RU"/>
              </w:rPr>
              <w:t>по данным годовой бу</w:t>
            </w:r>
            <w:r w:rsidRPr="00B37A23">
              <w:rPr>
                <w:color w:val="000000" w:themeColor="text1"/>
                <w:lang w:val="ru-RU"/>
              </w:rPr>
              <w:t>х</w:t>
            </w:r>
            <w:r w:rsidRPr="00B37A23">
              <w:rPr>
                <w:color w:val="000000" w:themeColor="text1"/>
                <w:lang w:val="ru-RU"/>
              </w:rPr>
              <w:t>галтерской отчетности – 12 апреля</w:t>
            </w:r>
          </w:p>
        </w:tc>
        <w:tc>
          <w:tcPr>
            <w:tcW w:w="1702" w:type="dxa"/>
            <w:tcBorders>
              <w:top w:val="single" w:sz="4" w:space="0" w:color="auto"/>
            </w:tcBorders>
          </w:tcPr>
          <w:p w:rsidR="003927D8" w:rsidRPr="00B37A23" w:rsidRDefault="003927D8" w:rsidP="00A17FE0">
            <w:pPr>
              <w:spacing w:before="120" w:after="60" w:line="20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со средней численностью работников за календарный год 16 человек и более;</w:t>
            </w:r>
          </w:p>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без ведомственной по</w:t>
            </w:r>
            <w:r w:rsidRPr="00B37A23">
              <w:rPr>
                <w:color w:val="000000" w:themeColor="text1"/>
                <w:lang w:val="ru-RU"/>
              </w:rPr>
              <w:t>д</w:t>
            </w:r>
            <w:r w:rsidRPr="00B37A23">
              <w:rPr>
                <w:color w:val="000000" w:themeColor="text1"/>
                <w:lang w:val="ru-RU"/>
              </w:rPr>
              <w:t>чиненности, со средней численностью работн</w:t>
            </w:r>
            <w:r w:rsidRPr="00B37A23">
              <w:rPr>
                <w:color w:val="000000" w:themeColor="text1"/>
                <w:lang w:val="ru-RU"/>
              </w:rPr>
              <w:t>и</w:t>
            </w:r>
            <w:r w:rsidRPr="00B37A23">
              <w:rPr>
                <w:color w:val="000000" w:themeColor="text1"/>
                <w:lang w:val="ru-RU"/>
              </w:rPr>
              <w:t>ков за календарный год от 16 до 100 человек включительно, представляют отчет только за январь – декабрь</w:t>
            </w: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pStyle w:val="a6"/>
              <w:tabs>
                <w:tab w:val="clear" w:pos="4153"/>
                <w:tab w:val="clear" w:pos="8306"/>
              </w:tabs>
              <w:spacing w:before="120" w:line="200" w:lineRule="exact"/>
              <w:ind w:left="-57" w:right="-57"/>
              <w:rPr>
                <w:color w:val="000000" w:themeColor="text1"/>
              </w:rPr>
            </w:pPr>
            <w:r w:rsidRPr="00B37A23">
              <w:rPr>
                <w:color w:val="000000" w:themeColor="text1"/>
              </w:rPr>
              <w:t>12-ф (</w:t>
            </w:r>
            <w:proofErr w:type="spellStart"/>
            <w:proofErr w:type="gramStart"/>
            <w:r w:rsidRPr="00B37A23">
              <w:rPr>
                <w:color w:val="000000" w:themeColor="text1"/>
              </w:rPr>
              <w:t>расче</w:t>
            </w:r>
            <w:proofErr w:type="spellEnd"/>
            <w:r w:rsidRPr="00B37A23">
              <w:rPr>
                <w:color w:val="000000" w:themeColor="text1"/>
              </w:rPr>
              <w:t>-ты</w:t>
            </w:r>
            <w:proofErr w:type="gramEnd"/>
            <w:r w:rsidRPr="00B37A23">
              <w:rPr>
                <w:color w:val="000000" w:themeColor="text1"/>
              </w:rPr>
              <w:t xml:space="preserve">) </w:t>
            </w:r>
          </w:p>
          <w:p w:rsidR="003927D8" w:rsidRPr="00B37A23" w:rsidRDefault="003927D8" w:rsidP="00A17FE0">
            <w:pPr>
              <w:pStyle w:val="a6"/>
              <w:tabs>
                <w:tab w:val="clear" w:pos="4153"/>
                <w:tab w:val="clear" w:pos="8306"/>
              </w:tabs>
              <w:spacing w:line="200" w:lineRule="exact"/>
              <w:ind w:left="-57" w:right="-57"/>
              <w:rPr>
                <w:color w:val="000000" w:themeColor="text1"/>
              </w:rPr>
            </w:pPr>
            <w:r w:rsidRPr="00B37A23">
              <w:rPr>
                <w:color w:val="000000" w:themeColor="text1"/>
              </w:rPr>
              <w:t>«Отчет о с</w:t>
            </w:r>
            <w:r w:rsidRPr="00B37A23">
              <w:rPr>
                <w:color w:val="000000" w:themeColor="text1"/>
              </w:rPr>
              <w:t>о</w:t>
            </w:r>
            <w:r w:rsidRPr="00B37A23">
              <w:rPr>
                <w:color w:val="000000" w:themeColor="text1"/>
              </w:rPr>
              <w:t>стоянии расч</w:t>
            </w:r>
            <w:r w:rsidRPr="00B37A23">
              <w:rPr>
                <w:color w:val="000000" w:themeColor="text1"/>
              </w:rPr>
              <w:t>е</w:t>
            </w:r>
            <w:r w:rsidRPr="00B37A23">
              <w:rPr>
                <w:color w:val="000000" w:themeColor="text1"/>
              </w:rPr>
              <w:t>тов»</w:t>
            </w:r>
          </w:p>
        </w:tc>
        <w:tc>
          <w:tcPr>
            <w:tcW w:w="1278" w:type="dxa"/>
            <w:tcBorders>
              <w:top w:val="single" w:sz="4" w:space="0" w:color="auto"/>
            </w:tcBorders>
          </w:tcPr>
          <w:p w:rsidR="003927D8" w:rsidRPr="00B37A23" w:rsidRDefault="003927D8" w:rsidP="004E2F88">
            <w:pPr>
              <w:spacing w:before="120" w:line="200" w:lineRule="exact"/>
              <w:ind w:left="-57" w:right="-57"/>
              <w:rPr>
                <w:color w:val="000000" w:themeColor="text1"/>
              </w:rPr>
            </w:pPr>
            <w:proofErr w:type="spellStart"/>
            <w:r w:rsidRPr="00B37A23">
              <w:rPr>
                <w:color w:val="000000" w:themeColor="text1"/>
              </w:rPr>
              <w:t>месячная</w:t>
            </w:r>
            <w:proofErr w:type="spellEnd"/>
          </w:p>
        </w:tc>
        <w:tc>
          <w:tcPr>
            <w:tcW w:w="1418" w:type="dxa"/>
            <w:tcBorders>
              <w:top w:val="single" w:sz="4" w:space="0" w:color="auto"/>
            </w:tcBorders>
          </w:tcPr>
          <w:p w:rsidR="003927D8" w:rsidRPr="00B37A23" w:rsidRDefault="003927D8" w:rsidP="00A17FE0">
            <w:pPr>
              <w:spacing w:before="120" w:line="200" w:lineRule="exact"/>
              <w:ind w:left="-57" w:right="-57"/>
              <w:rPr>
                <w:color w:val="000000" w:themeColor="text1"/>
                <w:lang w:val="ru-RU"/>
              </w:rPr>
            </w:pPr>
            <w:r w:rsidRPr="00B37A23">
              <w:rPr>
                <w:color w:val="000000" w:themeColor="text1"/>
                <w:lang w:val="ru-RU"/>
              </w:rPr>
              <w:t>26-го числа после отчетной даты</w:t>
            </w:r>
          </w:p>
        </w:tc>
        <w:tc>
          <w:tcPr>
            <w:tcW w:w="1702" w:type="dxa"/>
            <w:tcBorders>
              <w:top w:val="single" w:sz="4" w:space="0" w:color="auto"/>
            </w:tcBorders>
          </w:tcPr>
          <w:p w:rsidR="003927D8" w:rsidRPr="00B37A23" w:rsidRDefault="003927D8" w:rsidP="00A17FE0">
            <w:pPr>
              <w:spacing w:before="120" w:after="60" w:line="20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со средней численностью работников за календарный год 16 человек и более;</w:t>
            </w:r>
          </w:p>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без ведомственной по</w:t>
            </w:r>
            <w:r w:rsidRPr="00B37A23">
              <w:rPr>
                <w:color w:val="000000" w:themeColor="text1"/>
                <w:lang w:val="ru-RU"/>
              </w:rPr>
              <w:t>д</w:t>
            </w:r>
            <w:r w:rsidRPr="00B37A23">
              <w:rPr>
                <w:color w:val="000000" w:themeColor="text1"/>
                <w:lang w:val="ru-RU"/>
              </w:rPr>
              <w:t>чиненности, со средней численностью работн</w:t>
            </w:r>
            <w:r w:rsidRPr="00B37A23">
              <w:rPr>
                <w:color w:val="000000" w:themeColor="text1"/>
                <w:lang w:val="ru-RU"/>
              </w:rPr>
              <w:t>и</w:t>
            </w:r>
            <w:r w:rsidRPr="00B37A23">
              <w:rPr>
                <w:color w:val="000000" w:themeColor="text1"/>
                <w:lang w:val="ru-RU"/>
              </w:rPr>
              <w:t>ков за календарный год от 16 до 100 человек включительно, представляют отчет только по состоянию на 1 января</w:t>
            </w:r>
          </w:p>
          <w:p w:rsidR="003927D8" w:rsidRPr="00B37A23" w:rsidRDefault="003927D8" w:rsidP="00A17FE0">
            <w:pPr>
              <w:spacing w:before="120" w:after="60" w:line="180" w:lineRule="exact"/>
              <w:ind w:left="-57" w:right="-57"/>
              <w:jc w:val="both"/>
              <w:rPr>
                <w:color w:val="000000" w:themeColor="text1"/>
                <w:lang w:val="ru-RU"/>
              </w:rPr>
            </w:pPr>
          </w:p>
          <w:p w:rsidR="003927D8" w:rsidRPr="00B37A23" w:rsidRDefault="003927D8" w:rsidP="00A17FE0">
            <w:pPr>
              <w:spacing w:before="120" w:after="60" w:line="180" w:lineRule="exact"/>
              <w:ind w:left="-57" w:right="-57"/>
              <w:jc w:val="both"/>
              <w:rPr>
                <w:color w:val="000000" w:themeColor="text1"/>
                <w:lang w:val="ru-RU"/>
              </w:rPr>
            </w:pP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spacing w:before="60" w:after="60" w:line="200" w:lineRule="exact"/>
              <w:ind w:left="-57"/>
              <w:rPr>
                <w:color w:val="000000" w:themeColor="text1"/>
                <w:lang w:val="ru-RU"/>
              </w:rPr>
            </w:pPr>
            <w:r w:rsidRPr="00B37A23">
              <w:rPr>
                <w:color w:val="000000" w:themeColor="text1"/>
                <w:lang w:val="ru-RU"/>
              </w:rPr>
              <w:t>12-цены (пр</w:t>
            </w:r>
            <w:r w:rsidRPr="00B37A23">
              <w:rPr>
                <w:color w:val="000000" w:themeColor="text1"/>
                <w:lang w:val="ru-RU"/>
              </w:rPr>
              <w:t>о</w:t>
            </w:r>
            <w:r w:rsidRPr="00B37A23">
              <w:rPr>
                <w:color w:val="000000" w:themeColor="text1"/>
                <w:lang w:val="ru-RU"/>
              </w:rPr>
              <w:t>изводителей)</w:t>
            </w:r>
            <w:r w:rsidRPr="00B37A23">
              <w:rPr>
                <w:color w:val="000000" w:themeColor="text1"/>
                <w:vertAlign w:val="superscript"/>
                <w:lang w:val="ru-RU"/>
              </w:rPr>
              <w:t xml:space="preserve"> </w:t>
            </w:r>
            <w:r w:rsidRPr="00B37A23">
              <w:rPr>
                <w:color w:val="000000" w:themeColor="text1"/>
                <w:vertAlign w:val="superscript"/>
                <w:lang w:val="ru-RU"/>
              </w:rPr>
              <w:br/>
            </w:r>
            <w:r w:rsidRPr="00B37A23">
              <w:rPr>
                <w:color w:val="000000" w:themeColor="text1"/>
                <w:lang w:val="ru-RU"/>
              </w:rPr>
              <w:t xml:space="preserve"> «Отчет о ценах прои</w:t>
            </w:r>
            <w:r w:rsidRPr="00B37A23">
              <w:rPr>
                <w:color w:val="000000" w:themeColor="text1"/>
                <w:lang w:val="ru-RU"/>
              </w:rPr>
              <w:t>з</w:t>
            </w:r>
            <w:r w:rsidRPr="00B37A23">
              <w:rPr>
                <w:color w:val="000000" w:themeColor="text1"/>
                <w:lang w:val="ru-RU"/>
              </w:rPr>
              <w:t xml:space="preserve">водителей </w:t>
            </w:r>
            <w:proofErr w:type="spellStart"/>
            <w:proofErr w:type="gramStart"/>
            <w:r w:rsidRPr="00B37A23">
              <w:rPr>
                <w:color w:val="000000" w:themeColor="text1"/>
                <w:lang w:val="ru-RU"/>
              </w:rPr>
              <w:t>промышлен</w:t>
            </w:r>
            <w:proofErr w:type="spellEnd"/>
            <w:r w:rsidRPr="00B37A23">
              <w:rPr>
                <w:color w:val="000000" w:themeColor="text1"/>
                <w:lang w:val="ru-RU"/>
              </w:rPr>
              <w:t>-ной</w:t>
            </w:r>
            <w:proofErr w:type="gramEnd"/>
            <w:r w:rsidRPr="00B37A23">
              <w:rPr>
                <w:color w:val="000000" w:themeColor="text1"/>
                <w:lang w:val="ru-RU"/>
              </w:rPr>
              <w:t xml:space="preserve"> проду</w:t>
            </w:r>
            <w:r w:rsidRPr="00B37A23">
              <w:rPr>
                <w:color w:val="000000" w:themeColor="text1"/>
                <w:lang w:val="ru-RU"/>
              </w:rPr>
              <w:t>к</w:t>
            </w:r>
            <w:r w:rsidRPr="00B37A23">
              <w:rPr>
                <w:color w:val="000000" w:themeColor="text1"/>
                <w:lang w:val="ru-RU"/>
              </w:rPr>
              <w:t>ции (услуг)»</w:t>
            </w:r>
            <w:r w:rsidRPr="00B37A23">
              <w:rPr>
                <w:color w:val="000000" w:themeColor="text1"/>
                <w:vertAlign w:val="superscript"/>
                <w:lang w:val="ru-RU"/>
              </w:rPr>
              <w:t xml:space="preserve"> </w:t>
            </w:r>
          </w:p>
        </w:tc>
        <w:tc>
          <w:tcPr>
            <w:tcW w:w="1278" w:type="dxa"/>
            <w:tcBorders>
              <w:top w:val="single" w:sz="4" w:space="0" w:color="auto"/>
            </w:tcBorders>
          </w:tcPr>
          <w:p w:rsidR="003927D8" w:rsidRPr="00B37A23" w:rsidRDefault="003927D8" w:rsidP="00CC6A53">
            <w:pPr>
              <w:spacing w:before="120" w:after="60" w:line="180" w:lineRule="exact"/>
              <w:ind w:left="-57" w:right="-57"/>
              <w:rPr>
                <w:color w:val="000000" w:themeColor="text1"/>
                <w:lang w:val="ru-RU"/>
              </w:rPr>
            </w:pPr>
            <w:r w:rsidRPr="00B37A23">
              <w:rPr>
                <w:color w:val="000000" w:themeColor="text1"/>
                <w:lang w:val="ru-RU"/>
              </w:rPr>
              <w:t>месячная</w:t>
            </w:r>
          </w:p>
        </w:tc>
        <w:tc>
          <w:tcPr>
            <w:tcW w:w="1418" w:type="dxa"/>
            <w:tcBorders>
              <w:top w:val="single" w:sz="4" w:space="0" w:color="auto"/>
            </w:tcBorders>
          </w:tcPr>
          <w:p w:rsidR="003927D8" w:rsidRPr="00B37A23" w:rsidRDefault="003927D8" w:rsidP="00CC6A53">
            <w:pPr>
              <w:spacing w:before="120" w:after="60" w:line="180" w:lineRule="exact"/>
              <w:ind w:left="-57" w:right="-57"/>
              <w:rPr>
                <w:color w:val="000000" w:themeColor="text1"/>
                <w:lang w:val="ru-RU"/>
              </w:rPr>
            </w:pPr>
            <w:r w:rsidRPr="00B37A23">
              <w:rPr>
                <w:color w:val="000000" w:themeColor="text1"/>
                <w:lang w:val="ru-RU"/>
              </w:rPr>
              <w:t>22-го числа после отчетн</w:t>
            </w:r>
            <w:r w:rsidRPr="00B37A23">
              <w:rPr>
                <w:color w:val="000000" w:themeColor="text1"/>
                <w:lang w:val="ru-RU"/>
              </w:rPr>
              <w:t>о</w:t>
            </w:r>
            <w:r w:rsidRPr="00B37A23">
              <w:rPr>
                <w:color w:val="000000" w:themeColor="text1"/>
                <w:lang w:val="ru-RU"/>
              </w:rPr>
              <w:t xml:space="preserve">го периода </w:t>
            </w:r>
          </w:p>
        </w:tc>
        <w:tc>
          <w:tcPr>
            <w:tcW w:w="1702"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3927D8" w:rsidRPr="00B37A23" w:rsidRDefault="003927D8" w:rsidP="00A17FE0">
            <w:pPr>
              <w:spacing w:before="120" w:after="60" w:line="180" w:lineRule="exact"/>
              <w:ind w:left="-57" w:right="-57"/>
              <w:jc w:val="both"/>
              <w:rPr>
                <w:color w:val="000000" w:themeColor="text1"/>
                <w:lang w:val="ru-RU"/>
              </w:rPr>
            </w:pPr>
            <w:proofErr w:type="gramStart"/>
            <w:r w:rsidRPr="00B37A23">
              <w:rPr>
                <w:color w:val="000000" w:themeColor="text1"/>
                <w:spacing w:val="-6"/>
                <w:lang w:val="ru-RU"/>
              </w:rPr>
              <w:t>юридические лица, обособленные подразделения юридических лиц, имеющие отдельный баланс, в</w:t>
            </w:r>
            <w:r w:rsidRPr="00B37A23">
              <w:rPr>
                <w:color w:val="000000" w:themeColor="text1"/>
                <w:lang w:val="ru-RU"/>
              </w:rPr>
              <w:t>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w:t>
            </w:r>
            <w:r w:rsidRPr="00B37A23">
              <w:rPr>
                <w:color w:val="000000" w:themeColor="text1"/>
                <w:lang w:val="ru-RU"/>
              </w:rPr>
              <w:t>е</w:t>
            </w:r>
            <w:r w:rsidRPr="00B37A23">
              <w:rPr>
                <w:color w:val="000000" w:themeColor="text1"/>
                <w:lang w:val="ru-RU"/>
              </w:rPr>
              <w:t>ние; сбор, обработка и удаление отходов, де</w:t>
            </w:r>
            <w:r w:rsidRPr="00B37A23">
              <w:rPr>
                <w:color w:val="000000" w:themeColor="text1"/>
                <w:lang w:val="ru-RU"/>
              </w:rPr>
              <w:t>я</w:t>
            </w:r>
            <w:r w:rsidRPr="00B37A23">
              <w:rPr>
                <w:color w:val="000000" w:themeColor="text1"/>
                <w:lang w:val="ru-RU"/>
              </w:rPr>
              <w:t>тельность по ликвидации загрязнений</w:t>
            </w:r>
            <w:proofErr w:type="gramEnd"/>
          </w:p>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представляют</w:t>
            </w:r>
            <w:r w:rsidRPr="00B37A23">
              <w:rPr>
                <w:color w:val="000000" w:themeColor="text1"/>
                <w:spacing w:val="-6"/>
                <w:lang w:val="ru-RU"/>
              </w:rPr>
              <w:t xml:space="preserve">  респонденты  по </w:t>
            </w:r>
            <w:r w:rsidRPr="00B37A23">
              <w:rPr>
                <w:color w:val="000000" w:themeColor="text1"/>
                <w:lang w:val="ru-RU"/>
              </w:rPr>
              <w:t>перечню</w:t>
            </w:r>
            <w:r w:rsidRPr="00B37A23">
              <w:rPr>
                <w:color w:val="000000" w:themeColor="text1"/>
                <w:spacing w:val="-6"/>
                <w:lang w:val="ru-RU"/>
              </w:rPr>
              <w:t>, уст</w:t>
            </w:r>
            <w:r w:rsidRPr="00B37A23">
              <w:rPr>
                <w:color w:val="000000" w:themeColor="text1"/>
                <w:spacing w:val="-6"/>
                <w:lang w:val="ru-RU"/>
              </w:rPr>
              <w:t>а</w:t>
            </w:r>
            <w:r w:rsidRPr="00B37A23">
              <w:rPr>
                <w:color w:val="000000" w:themeColor="text1"/>
                <w:spacing w:val="-6"/>
                <w:lang w:val="ru-RU"/>
              </w:rPr>
              <w:t xml:space="preserve">новленному </w:t>
            </w:r>
            <w:proofErr w:type="spellStart"/>
            <w:r w:rsidRPr="00B37A23">
              <w:rPr>
                <w:color w:val="000000" w:themeColor="text1"/>
                <w:spacing w:val="-6"/>
                <w:lang w:val="ru-RU"/>
              </w:rPr>
              <w:t>Белстатом</w:t>
            </w:r>
            <w:proofErr w:type="spellEnd"/>
            <w:r w:rsidRPr="00B37A23">
              <w:rPr>
                <w:color w:val="000000" w:themeColor="text1"/>
                <w:spacing w:val="-6"/>
                <w:lang w:val="ru-RU"/>
              </w:rPr>
              <w:t>.</w:t>
            </w: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12-цены (</w:t>
            </w:r>
            <w:proofErr w:type="spellStart"/>
            <w:r w:rsidRPr="00B37A23">
              <w:rPr>
                <w:color w:val="000000" w:themeColor="text1"/>
                <w:lang w:val="ru-RU"/>
              </w:rPr>
              <w:t>авт</w:t>
            </w:r>
            <w:r w:rsidRPr="00B37A23">
              <w:rPr>
                <w:color w:val="000000" w:themeColor="text1"/>
                <w:lang w:val="ru-RU"/>
              </w:rPr>
              <w:t>о</w:t>
            </w:r>
            <w:r w:rsidRPr="00B37A23">
              <w:rPr>
                <w:color w:val="000000" w:themeColor="text1"/>
                <w:lang w:val="ru-RU"/>
              </w:rPr>
              <w:t>груз</w:t>
            </w:r>
            <w:proofErr w:type="spellEnd"/>
            <w:r w:rsidRPr="00B37A23">
              <w:rPr>
                <w:color w:val="000000" w:themeColor="text1"/>
                <w:lang w:val="ru-RU"/>
              </w:rPr>
              <w:t xml:space="preserve">) </w:t>
            </w:r>
            <w:r w:rsidRPr="00B37A23">
              <w:rPr>
                <w:color w:val="000000" w:themeColor="text1"/>
                <w:lang w:val="ru-RU"/>
              </w:rPr>
              <w:br/>
              <w:t>«Отчет о т</w:t>
            </w:r>
            <w:r w:rsidRPr="00B37A23">
              <w:rPr>
                <w:color w:val="000000" w:themeColor="text1"/>
                <w:lang w:val="ru-RU"/>
              </w:rPr>
              <w:t>а</w:t>
            </w:r>
            <w:r w:rsidRPr="00B37A23">
              <w:rPr>
                <w:color w:val="000000" w:themeColor="text1"/>
                <w:lang w:val="ru-RU"/>
              </w:rPr>
              <w:t>рифах  на п</w:t>
            </w:r>
            <w:r w:rsidRPr="00B37A23">
              <w:rPr>
                <w:color w:val="000000" w:themeColor="text1"/>
                <w:lang w:val="ru-RU"/>
              </w:rPr>
              <w:t>е</w:t>
            </w:r>
            <w:r w:rsidRPr="00B37A23">
              <w:rPr>
                <w:color w:val="000000" w:themeColor="text1"/>
                <w:lang w:val="ru-RU"/>
              </w:rPr>
              <w:t>ревозку грузов автомобил</w:t>
            </w:r>
            <w:r w:rsidRPr="00B37A23">
              <w:rPr>
                <w:color w:val="000000" w:themeColor="text1"/>
                <w:lang w:val="ru-RU"/>
              </w:rPr>
              <w:t>ь</w:t>
            </w:r>
            <w:r w:rsidRPr="00B37A23">
              <w:rPr>
                <w:color w:val="000000" w:themeColor="text1"/>
                <w:lang w:val="ru-RU"/>
              </w:rPr>
              <w:t>ным транспо</w:t>
            </w:r>
            <w:r w:rsidRPr="00B37A23">
              <w:rPr>
                <w:color w:val="000000" w:themeColor="text1"/>
                <w:lang w:val="ru-RU"/>
              </w:rPr>
              <w:t>р</w:t>
            </w:r>
            <w:r w:rsidRPr="00B37A23">
              <w:rPr>
                <w:color w:val="000000" w:themeColor="text1"/>
                <w:lang w:val="ru-RU"/>
              </w:rPr>
              <w:t xml:space="preserve">том» </w:t>
            </w:r>
          </w:p>
        </w:tc>
        <w:tc>
          <w:tcPr>
            <w:tcW w:w="1278"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месячная</w:t>
            </w:r>
          </w:p>
        </w:tc>
        <w:tc>
          <w:tcPr>
            <w:tcW w:w="1418" w:type="dxa"/>
            <w:tcBorders>
              <w:top w:val="single" w:sz="4" w:space="0" w:color="auto"/>
            </w:tcBorders>
          </w:tcPr>
          <w:p w:rsidR="003927D8" w:rsidRPr="00B37A23" w:rsidRDefault="003927D8" w:rsidP="00376FB7">
            <w:pPr>
              <w:spacing w:before="120" w:after="60" w:line="180" w:lineRule="exact"/>
              <w:ind w:left="-57" w:right="-57"/>
              <w:rPr>
                <w:color w:val="000000" w:themeColor="text1"/>
                <w:lang w:val="ru-RU"/>
              </w:rPr>
            </w:pPr>
            <w:r w:rsidRPr="00B37A23">
              <w:rPr>
                <w:color w:val="000000" w:themeColor="text1"/>
                <w:lang w:val="ru-RU"/>
              </w:rPr>
              <w:t xml:space="preserve">26-го числа отчетного периода </w:t>
            </w:r>
          </w:p>
        </w:tc>
        <w:tc>
          <w:tcPr>
            <w:tcW w:w="1702"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spacing w:val="-6"/>
                <w:lang w:val="ru-RU"/>
              </w:rPr>
              <w:t xml:space="preserve">юридические лица, обособленные подразделения юридических лиц, имеющие отдельный баланс, </w:t>
            </w:r>
            <w:r w:rsidRPr="00B37A23">
              <w:rPr>
                <w:color w:val="000000" w:themeColor="text1"/>
                <w:lang w:val="ru-RU"/>
              </w:rPr>
              <w:t>видом экономической деятельности которых является деятельность грузового автомобильн</w:t>
            </w:r>
            <w:r w:rsidRPr="00B37A23">
              <w:rPr>
                <w:color w:val="000000" w:themeColor="text1"/>
                <w:lang w:val="ru-RU"/>
              </w:rPr>
              <w:t>о</w:t>
            </w:r>
            <w:r w:rsidRPr="00B37A23">
              <w:rPr>
                <w:color w:val="000000" w:themeColor="text1"/>
                <w:lang w:val="ru-RU"/>
              </w:rPr>
              <w:t>го транспорта</w:t>
            </w:r>
          </w:p>
          <w:p w:rsidR="003927D8" w:rsidRPr="00B37A23" w:rsidRDefault="003927D8" w:rsidP="00F53700">
            <w:pPr>
              <w:spacing w:before="120" w:after="60" w:line="180" w:lineRule="exact"/>
              <w:ind w:left="-57" w:right="-57"/>
              <w:jc w:val="both"/>
              <w:rPr>
                <w:color w:val="000000" w:themeColor="text1"/>
                <w:lang w:val="ru-RU"/>
              </w:rPr>
            </w:pPr>
            <w:r w:rsidRPr="00B37A23">
              <w:rPr>
                <w:color w:val="000000" w:themeColor="text1"/>
                <w:lang w:val="ru-RU"/>
              </w:rPr>
              <w:t>представляют  респонденты  по перечню, уст</w:t>
            </w:r>
            <w:r w:rsidRPr="00B37A23">
              <w:rPr>
                <w:color w:val="000000" w:themeColor="text1"/>
                <w:lang w:val="ru-RU"/>
              </w:rPr>
              <w:t>а</w:t>
            </w:r>
            <w:r w:rsidRPr="00B37A23">
              <w:rPr>
                <w:color w:val="000000" w:themeColor="text1"/>
                <w:lang w:val="ru-RU"/>
              </w:rPr>
              <w:t xml:space="preserve">новленному </w:t>
            </w:r>
            <w:proofErr w:type="spellStart"/>
            <w:r w:rsidRPr="00B37A23">
              <w:rPr>
                <w:color w:val="000000" w:themeColor="text1"/>
                <w:lang w:val="ru-RU"/>
              </w:rPr>
              <w:t>Белстатом</w:t>
            </w:r>
            <w:proofErr w:type="spellEnd"/>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 xml:space="preserve">12-вэс </w:t>
            </w:r>
            <w:r w:rsidRPr="00B37A23">
              <w:rPr>
                <w:color w:val="000000" w:themeColor="text1"/>
                <w:lang w:val="ru-RU"/>
              </w:rPr>
              <w:br/>
              <w:t>(услуги) «О</w:t>
            </w:r>
            <w:r w:rsidRPr="00B37A23">
              <w:rPr>
                <w:color w:val="000000" w:themeColor="text1"/>
                <w:lang w:val="ru-RU"/>
              </w:rPr>
              <w:t>т</w:t>
            </w:r>
            <w:r w:rsidRPr="00B37A23">
              <w:rPr>
                <w:color w:val="000000" w:themeColor="text1"/>
                <w:lang w:val="ru-RU"/>
              </w:rPr>
              <w:t>чет об экспо</w:t>
            </w:r>
            <w:r w:rsidRPr="00B37A23">
              <w:rPr>
                <w:color w:val="000000" w:themeColor="text1"/>
                <w:lang w:val="ru-RU"/>
              </w:rPr>
              <w:t>р</w:t>
            </w:r>
            <w:r w:rsidRPr="00B37A23">
              <w:rPr>
                <w:color w:val="000000" w:themeColor="text1"/>
                <w:lang w:val="ru-RU"/>
              </w:rPr>
              <w:t>те и импорте услуг»</w:t>
            </w:r>
          </w:p>
        </w:tc>
        <w:tc>
          <w:tcPr>
            <w:tcW w:w="1278"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месячная</w:t>
            </w:r>
          </w:p>
        </w:tc>
        <w:tc>
          <w:tcPr>
            <w:tcW w:w="1418" w:type="dxa"/>
            <w:tcBorders>
              <w:top w:val="single" w:sz="4" w:space="0" w:color="auto"/>
            </w:tcBorders>
          </w:tcPr>
          <w:p w:rsidR="003927D8" w:rsidRPr="00B37A23" w:rsidRDefault="003927D8" w:rsidP="00A17FE0">
            <w:pPr>
              <w:spacing w:before="120" w:after="60" w:line="180" w:lineRule="exact"/>
              <w:ind w:left="-57" w:right="-57"/>
              <w:rPr>
                <w:color w:val="000000" w:themeColor="text1"/>
                <w:lang w:val="ru-RU"/>
              </w:rPr>
            </w:pPr>
            <w:r w:rsidRPr="00B37A23">
              <w:rPr>
                <w:color w:val="000000" w:themeColor="text1"/>
                <w:lang w:val="ru-RU"/>
              </w:rPr>
              <w:t>18-го числа после</w:t>
            </w:r>
            <w:r w:rsidRPr="00B37A23">
              <w:rPr>
                <w:color w:val="000000" w:themeColor="text1"/>
                <w:lang w:val="ru-RU"/>
              </w:rPr>
              <w:br/>
              <w:t>отчетного</w:t>
            </w:r>
            <w:r w:rsidRPr="00B37A23">
              <w:rPr>
                <w:color w:val="000000" w:themeColor="text1"/>
                <w:lang w:val="ru-RU"/>
              </w:rPr>
              <w:br/>
              <w:t>периода</w:t>
            </w:r>
          </w:p>
        </w:tc>
        <w:tc>
          <w:tcPr>
            <w:tcW w:w="1702" w:type="dxa"/>
            <w:tcBorders>
              <w:top w:val="single" w:sz="4" w:space="0" w:color="auto"/>
            </w:tcBorders>
          </w:tcPr>
          <w:p w:rsidR="003927D8" w:rsidRPr="00B37A23" w:rsidRDefault="003927D8" w:rsidP="00A17FE0">
            <w:pPr>
              <w:spacing w:before="120" w:after="4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4235B5" w:rsidRDefault="004235B5" w:rsidP="004235B5">
            <w:pPr>
              <w:spacing w:before="120" w:after="40" w:line="180" w:lineRule="exact"/>
              <w:ind w:left="-57" w:right="-57"/>
              <w:jc w:val="both"/>
              <w:rPr>
                <w:lang w:val="ru-RU"/>
              </w:rPr>
            </w:pPr>
            <w:r>
              <w:rPr>
                <w:lang w:val="ru-RU"/>
              </w:rPr>
              <w:t>юридические лица, обособленные подраздел</w:t>
            </w:r>
            <w:r>
              <w:rPr>
                <w:lang w:val="ru-RU"/>
              </w:rPr>
              <w:t>е</w:t>
            </w:r>
            <w:r>
              <w:rPr>
                <w:lang w:val="ru-RU"/>
              </w:rPr>
              <w:t>ния юридических лиц, имеющие отдельный баланс:</w:t>
            </w:r>
          </w:p>
          <w:p w:rsidR="004235B5" w:rsidRDefault="004235B5" w:rsidP="004235B5">
            <w:pPr>
              <w:spacing w:before="120" w:after="40" w:line="180" w:lineRule="exact"/>
              <w:ind w:left="-57" w:right="-57"/>
              <w:jc w:val="both"/>
              <w:rPr>
                <w:lang w:val="ru-RU"/>
              </w:rPr>
            </w:pPr>
            <w:r>
              <w:rPr>
                <w:lang w:val="ru-RU"/>
              </w:rPr>
              <w:t>предоставившие нерезидентам Республики Беларусь (далее - нерезиденты) и (или) пол</w:t>
            </w:r>
            <w:r>
              <w:rPr>
                <w:lang w:val="ru-RU"/>
              </w:rPr>
              <w:t>у</w:t>
            </w:r>
            <w:r>
              <w:rPr>
                <w:lang w:val="ru-RU"/>
              </w:rPr>
              <w:t>чившие от нерезидентов услуги по заключе</w:t>
            </w:r>
            <w:r>
              <w:rPr>
                <w:lang w:val="ru-RU"/>
              </w:rPr>
              <w:t>н</w:t>
            </w:r>
            <w:r>
              <w:rPr>
                <w:lang w:val="ru-RU"/>
              </w:rPr>
              <w:t>ным с нерезидентами договорам (контрактам) на предоставление или получение услуг, в</w:t>
            </w:r>
            <w:r>
              <w:rPr>
                <w:lang w:val="ru-RU"/>
              </w:rPr>
              <w:t>ы</w:t>
            </w:r>
            <w:r>
              <w:rPr>
                <w:lang w:val="ru-RU"/>
              </w:rPr>
              <w:lastRenderedPageBreak/>
              <w:t>полнение работ, включая публичные договоры, заключенные работниками юридических лиц или обособленных подразделений юридических лиц, имеющих отдельный баланс, в служебных целях;</w:t>
            </w:r>
          </w:p>
          <w:p w:rsidR="004235B5" w:rsidRDefault="004235B5" w:rsidP="004235B5">
            <w:pPr>
              <w:spacing w:before="120" w:after="40" w:line="180" w:lineRule="exact"/>
              <w:ind w:left="-57" w:right="-57"/>
              <w:jc w:val="both"/>
              <w:rPr>
                <w:lang w:val="ru-RU"/>
              </w:rPr>
            </w:pPr>
            <w:r>
              <w:rPr>
                <w:lang w:val="ru-RU"/>
              </w:rPr>
              <w:t>предоставившие нерезидентам и (или) пол</w:t>
            </w:r>
            <w:r>
              <w:rPr>
                <w:lang w:val="ru-RU"/>
              </w:rPr>
              <w:t>у</w:t>
            </w:r>
            <w:r>
              <w:rPr>
                <w:lang w:val="ru-RU"/>
              </w:rPr>
              <w:t>чившие от нерезидентов услуги, оказание кот</w:t>
            </w:r>
            <w:r>
              <w:rPr>
                <w:lang w:val="ru-RU"/>
              </w:rPr>
              <w:t>о</w:t>
            </w:r>
            <w:r>
              <w:rPr>
                <w:lang w:val="ru-RU"/>
              </w:rPr>
              <w:t>рых осуществляется на основании междунаро</w:t>
            </w:r>
            <w:r>
              <w:rPr>
                <w:lang w:val="ru-RU"/>
              </w:rPr>
              <w:t>д</w:t>
            </w:r>
            <w:r>
              <w:rPr>
                <w:lang w:val="ru-RU"/>
              </w:rPr>
              <w:t>ных правил и тарифов;</w:t>
            </w:r>
          </w:p>
          <w:p w:rsidR="004235B5" w:rsidRDefault="004235B5" w:rsidP="004235B5">
            <w:pPr>
              <w:spacing w:before="120" w:after="40" w:line="180" w:lineRule="exact"/>
              <w:ind w:left="-57" w:right="-57"/>
              <w:jc w:val="both"/>
              <w:rPr>
                <w:lang w:val="ru-RU"/>
              </w:rPr>
            </w:pPr>
            <w:r>
              <w:rPr>
                <w:lang w:val="ru-RU"/>
              </w:rPr>
              <w:t>оказавшие нерезидентам государственные усл</w:t>
            </w:r>
            <w:r>
              <w:rPr>
                <w:lang w:val="ru-RU"/>
              </w:rPr>
              <w:t>у</w:t>
            </w:r>
            <w:r>
              <w:rPr>
                <w:lang w:val="ru-RU"/>
              </w:rPr>
              <w:t>ги в соответствии с возложенными на них функциями;</w:t>
            </w:r>
          </w:p>
          <w:p w:rsidR="004235B5" w:rsidRDefault="004235B5" w:rsidP="004235B5">
            <w:pPr>
              <w:spacing w:before="120" w:after="40" w:line="180" w:lineRule="exact"/>
              <w:ind w:left="-57" w:right="-57"/>
              <w:jc w:val="both"/>
              <w:rPr>
                <w:lang w:val="ru-RU"/>
              </w:rPr>
            </w:pPr>
            <w:r>
              <w:rPr>
                <w:lang w:val="ru-RU"/>
              </w:rPr>
              <w:t>реализовавшие гражданам Республики Беларусь билеты на рейсы (перевозки), осуществляемые транспортными средствами иностранных орг</w:t>
            </w:r>
            <w:r>
              <w:rPr>
                <w:lang w:val="ru-RU"/>
              </w:rPr>
              <w:t>а</w:t>
            </w:r>
            <w:r>
              <w:rPr>
                <w:lang w:val="ru-RU"/>
              </w:rPr>
              <w:t>низаций.</w:t>
            </w:r>
          </w:p>
          <w:p w:rsidR="004235B5" w:rsidRDefault="004235B5" w:rsidP="004235B5">
            <w:pPr>
              <w:spacing w:before="120" w:after="40" w:line="180" w:lineRule="exact"/>
              <w:ind w:left="-57" w:right="-57"/>
              <w:jc w:val="both"/>
              <w:rPr>
                <w:lang w:val="ru-RU"/>
              </w:rPr>
            </w:pPr>
            <w:r>
              <w:rPr>
                <w:lang w:val="ru-RU"/>
              </w:rPr>
              <w:t>(предоставившие нерезидентам и (или) пол</w:t>
            </w:r>
            <w:r>
              <w:rPr>
                <w:lang w:val="ru-RU"/>
              </w:rPr>
              <w:t>у</w:t>
            </w:r>
            <w:r>
              <w:rPr>
                <w:lang w:val="ru-RU"/>
              </w:rPr>
              <w:t xml:space="preserve">чившие от нерезидентов услуги, стоимость которых в пересчете в доллары США </w:t>
            </w:r>
            <w:r>
              <w:rPr>
                <w:lang w:val="ru-RU"/>
              </w:rPr>
              <w:br/>
              <w:t>по конкретному виду услуги суммарно по стр</w:t>
            </w:r>
            <w:r>
              <w:rPr>
                <w:lang w:val="ru-RU"/>
              </w:rPr>
              <w:t>а</w:t>
            </w:r>
            <w:r>
              <w:rPr>
                <w:lang w:val="ru-RU"/>
              </w:rPr>
              <w:t>нам составила 1000 долларов и более за отче</w:t>
            </w:r>
            <w:r>
              <w:rPr>
                <w:lang w:val="ru-RU"/>
              </w:rPr>
              <w:t>т</w:t>
            </w:r>
            <w:r>
              <w:rPr>
                <w:lang w:val="ru-RU"/>
              </w:rPr>
              <w:t>ный месяц;</w:t>
            </w:r>
          </w:p>
          <w:p w:rsidR="004235B5" w:rsidRDefault="004235B5" w:rsidP="004235B5">
            <w:pPr>
              <w:spacing w:before="120" w:after="40" w:line="180" w:lineRule="exact"/>
              <w:ind w:left="-57" w:right="-57"/>
              <w:jc w:val="both"/>
              <w:rPr>
                <w:lang w:val="ru-RU"/>
              </w:rPr>
            </w:pPr>
            <w:r>
              <w:rPr>
                <w:lang w:val="ru-RU"/>
              </w:rPr>
              <w:t>имеющие на балансе коллективные средства размещения, предоставившие нерезидентам и (или) получившие от нерезидентов туристич</w:t>
            </w:r>
            <w:r>
              <w:rPr>
                <w:lang w:val="ru-RU"/>
              </w:rPr>
              <w:t>е</w:t>
            </w:r>
            <w:r>
              <w:rPr>
                <w:lang w:val="ru-RU"/>
              </w:rPr>
              <w:t>ские услуги (коды видов услуг – 0210–0290), суммарная стоимость которых в пересчете в доллары США по конкретному виду туристич</w:t>
            </w:r>
            <w:r>
              <w:rPr>
                <w:lang w:val="ru-RU"/>
              </w:rPr>
              <w:t>е</w:t>
            </w:r>
            <w:r>
              <w:rPr>
                <w:lang w:val="ru-RU"/>
              </w:rPr>
              <w:t>ской услуги составила 50 долларов и более за отчетный месяц по конкретной стране;</w:t>
            </w:r>
          </w:p>
          <w:p w:rsidR="003927D8" w:rsidRPr="00B37A23" w:rsidRDefault="004235B5" w:rsidP="004235B5">
            <w:pPr>
              <w:spacing w:before="120" w:after="40" w:line="180" w:lineRule="exact"/>
              <w:ind w:left="-57" w:right="-57"/>
              <w:jc w:val="both"/>
              <w:rPr>
                <w:color w:val="000000" w:themeColor="text1"/>
                <w:lang w:val="ru-RU"/>
              </w:rPr>
            </w:pPr>
            <w:r>
              <w:rPr>
                <w:lang w:val="ru-RU"/>
              </w:rPr>
              <w:t>при оказании услуг в области образования (к</w:t>
            </w:r>
            <w:r>
              <w:rPr>
                <w:lang w:val="ru-RU"/>
              </w:rPr>
              <w:t>о</w:t>
            </w:r>
            <w:r>
              <w:rPr>
                <w:lang w:val="ru-RU"/>
              </w:rPr>
              <w:t>ды 2110 – 2120), здравоохранения (код 2200), культуры и отдыха  (коды 2310 – 2320), спорта (код 2400), а также прочих индивидуальных услуг (код 2500), если суммарная стоимость услуг в пересчете в доллары США составила 50 долларов и более за отчетный месяц по ко</w:t>
            </w:r>
            <w:r>
              <w:rPr>
                <w:lang w:val="ru-RU"/>
              </w:rPr>
              <w:t>н</w:t>
            </w:r>
            <w:r>
              <w:rPr>
                <w:lang w:val="ru-RU"/>
              </w:rPr>
              <w:t>кретной стране)</w:t>
            </w:r>
            <w:bookmarkStart w:id="1" w:name="_GoBack"/>
            <w:bookmarkEnd w:id="1"/>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spacing w:before="120" w:after="40" w:line="180" w:lineRule="exact"/>
              <w:ind w:left="-57" w:right="-57"/>
              <w:rPr>
                <w:color w:val="000000" w:themeColor="text1"/>
                <w:lang w:val="ru-RU"/>
              </w:rPr>
            </w:pPr>
            <w:r w:rsidRPr="00B37A23">
              <w:rPr>
                <w:color w:val="000000" w:themeColor="text1"/>
                <w:lang w:val="ru-RU"/>
              </w:rPr>
              <w:t>12-торг (тов</w:t>
            </w:r>
            <w:r w:rsidRPr="00B37A23">
              <w:rPr>
                <w:color w:val="000000" w:themeColor="text1"/>
                <w:lang w:val="ru-RU"/>
              </w:rPr>
              <w:t>а</w:t>
            </w:r>
            <w:r w:rsidRPr="00B37A23">
              <w:rPr>
                <w:color w:val="000000" w:themeColor="text1"/>
                <w:lang w:val="ru-RU"/>
              </w:rPr>
              <w:t>рооборот) «Отчет о ро</w:t>
            </w:r>
            <w:r w:rsidRPr="00B37A23">
              <w:rPr>
                <w:color w:val="000000" w:themeColor="text1"/>
                <w:lang w:val="ru-RU"/>
              </w:rPr>
              <w:t>з</w:t>
            </w:r>
            <w:r w:rsidRPr="00B37A23">
              <w:rPr>
                <w:color w:val="000000" w:themeColor="text1"/>
                <w:lang w:val="ru-RU"/>
              </w:rPr>
              <w:t>ничном тов</w:t>
            </w:r>
            <w:r w:rsidRPr="00B37A23">
              <w:rPr>
                <w:color w:val="000000" w:themeColor="text1"/>
                <w:lang w:val="ru-RU"/>
              </w:rPr>
              <w:t>а</w:t>
            </w:r>
            <w:r w:rsidRPr="00B37A23">
              <w:rPr>
                <w:color w:val="000000" w:themeColor="text1"/>
                <w:lang w:val="ru-RU"/>
              </w:rPr>
              <w:t>рообороте и запасах тов</w:t>
            </w:r>
            <w:r w:rsidRPr="00B37A23">
              <w:rPr>
                <w:color w:val="000000" w:themeColor="text1"/>
                <w:lang w:val="ru-RU"/>
              </w:rPr>
              <w:t>а</w:t>
            </w:r>
            <w:r w:rsidRPr="00B37A23">
              <w:rPr>
                <w:color w:val="000000" w:themeColor="text1"/>
                <w:lang w:val="ru-RU"/>
              </w:rPr>
              <w:t>ров, товар</w:t>
            </w:r>
            <w:r w:rsidRPr="00B37A23">
              <w:rPr>
                <w:color w:val="000000" w:themeColor="text1"/>
                <w:lang w:val="ru-RU"/>
              </w:rPr>
              <w:t>о</w:t>
            </w:r>
            <w:r w:rsidRPr="00B37A23">
              <w:rPr>
                <w:color w:val="000000" w:themeColor="text1"/>
                <w:lang w:val="ru-RU"/>
              </w:rPr>
              <w:t>обороте общ</w:t>
            </w:r>
            <w:r w:rsidRPr="00B37A23">
              <w:rPr>
                <w:color w:val="000000" w:themeColor="text1"/>
                <w:lang w:val="ru-RU"/>
              </w:rPr>
              <w:t>е</w:t>
            </w:r>
            <w:r w:rsidRPr="00B37A23">
              <w:rPr>
                <w:color w:val="000000" w:themeColor="text1"/>
                <w:lang w:val="ru-RU"/>
              </w:rPr>
              <w:t>ственного питания»</w:t>
            </w:r>
            <w:r w:rsidRPr="00B37A23">
              <w:rPr>
                <w:color w:val="000000" w:themeColor="text1"/>
                <w:vertAlign w:val="superscript"/>
                <w:lang w:val="ru-RU"/>
              </w:rPr>
              <w:t xml:space="preserve"> </w:t>
            </w:r>
          </w:p>
        </w:tc>
        <w:tc>
          <w:tcPr>
            <w:tcW w:w="1278" w:type="dxa"/>
            <w:tcBorders>
              <w:top w:val="single" w:sz="4" w:space="0" w:color="auto"/>
            </w:tcBorders>
          </w:tcPr>
          <w:p w:rsidR="003927D8" w:rsidRPr="00B37A23" w:rsidRDefault="003927D8" w:rsidP="00A17FE0">
            <w:pPr>
              <w:spacing w:before="120" w:after="40" w:line="180" w:lineRule="exact"/>
              <w:ind w:left="-57" w:right="-57"/>
              <w:rPr>
                <w:color w:val="000000" w:themeColor="text1"/>
                <w:lang w:val="ru-RU"/>
              </w:rPr>
            </w:pPr>
            <w:r w:rsidRPr="00B37A23">
              <w:rPr>
                <w:color w:val="000000" w:themeColor="text1"/>
                <w:lang w:val="ru-RU"/>
              </w:rPr>
              <w:t>месячная, срочная</w:t>
            </w:r>
          </w:p>
        </w:tc>
        <w:tc>
          <w:tcPr>
            <w:tcW w:w="1418" w:type="dxa"/>
            <w:tcBorders>
              <w:top w:val="single" w:sz="4" w:space="0" w:color="auto"/>
            </w:tcBorders>
          </w:tcPr>
          <w:p w:rsidR="003927D8" w:rsidRPr="00B37A23" w:rsidRDefault="003927D8" w:rsidP="00A17FE0">
            <w:pPr>
              <w:spacing w:before="120" w:after="40" w:line="180" w:lineRule="exact"/>
              <w:ind w:left="-57" w:right="-57"/>
              <w:rPr>
                <w:color w:val="000000" w:themeColor="text1"/>
                <w:lang w:val="ru-RU"/>
              </w:rPr>
            </w:pPr>
            <w:r w:rsidRPr="00B37A23">
              <w:rPr>
                <w:color w:val="000000" w:themeColor="text1"/>
                <w:lang w:val="ru-RU"/>
              </w:rPr>
              <w:t>3-го числа после отчетн</w:t>
            </w:r>
            <w:r w:rsidRPr="00B37A23">
              <w:rPr>
                <w:color w:val="000000" w:themeColor="text1"/>
                <w:lang w:val="ru-RU"/>
              </w:rPr>
              <w:t>о</w:t>
            </w:r>
            <w:r w:rsidRPr="00B37A23">
              <w:rPr>
                <w:color w:val="000000" w:themeColor="text1"/>
                <w:lang w:val="ru-RU"/>
              </w:rPr>
              <w:t xml:space="preserve">го периода, </w:t>
            </w:r>
            <w:r w:rsidRPr="00B37A23">
              <w:rPr>
                <w:color w:val="000000" w:themeColor="text1"/>
                <w:lang w:val="ru-RU"/>
              </w:rPr>
              <w:br/>
              <w:t xml:space="preserve">за январь-декабрь – </w:t>
            </w:r>
            <w:r w:rsidRPr="00B37A23">
              <w:rPr>
                <w:color w:val="000000" w:themeColor="text1"/>
                <w:lang w:val="ru-RU"/>
              </w:rPr>
              <w:br/>
              <w:t>6 января</w:t>
            </w:r>
          </w:p>
        </w:tc>
        <w:tc>
          <w:tcPr>
            <w:tcW w:w="1702" w:type="dxa"/>
            <w:tcBorders>
              <w:top w:val="single" w:sz="4" w:space="0" w:color="auto"/>
            </w:tcBorders>
          </w:tcPr>
          <w:p w:rsidR="003927D8" w:rsidRPr="00B37A23" w:rsidRDefault="003927D8" w:rsidP="00A17FE0">
            <w:pPr>
              <w:spacing w:before="120" w:after="4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3927D8" w:rsidRPr="00B37A23" w:rsidRDefault="003927D8" w:rsidP="00A17FE0">
            <w:pPr>
              <w:spacing w:before="120" w:after="60" w:line="180" w:lineRule="exact"/>
              <w:ind w:left="-57" w:right="-57"/>
              <w:jc w:val="both"/>
              <w:rPr>
                <w:color w:val="000000" w:themeColor="text1"/>
                <w:lang w:val="ru-RU"/>
              </w:rPr>
            </w:pPr>
            <w:r w:rsidRPr="00B37A23">
              <w:rPr>
                <w:color w:val="000000" w:themeColor="text1"/>
                <w:lang w:val="ru-RU"/>
              </w:rPr>
              <w:t>юридические лица,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отдельный баланс, осуществляющие розничную торговлю и (или) общественное питание:</w:t>
            </w:r>
          </w:p>
          <w:p w:rsidR="003927D8" w:rsidRPr="00B37A23" w:rsidRDefault="003927D8" w:rsidP="00521C6B">
            <w:pPr>
              <w:spacing w:before="120" w:after="60" w:line="180" w:lineRule="exact"/>
              <w:ind w:left="-57" w:right="-57"/>
              <w:jc w:val="both"/>
              <w:rPr>
                <w:color w:val="000000" w:themeColor="text1"/>
                <w:lang w:val="ru-RU"/>
              </w:rPr>
            </w:pPr>
            <w:r w:rsidRPr="00B37A23">
              <w:rPr>
                <w:color w:val="000000" w:themeColor="text1"/>
                <w:lang w:val="ru-RU"/>
              </w:rPr>
              <w:t>подчиненные (входящие в состав) госуда</w:t>
            </w:r>
            <w:r w:rsidRPr="00B37A23">
              <w:rPr>
                <w:color w:val="000000" w:themeColor="text1"/>
                <w:lang w:val="ru-RU"/>
              </w:rPr>
              <w:t>р</w:t>
            </w:r>
            <w:r w:rsidRPr="00B37A23">
              <w:rPr>
                <w:color w:val="000000" w:themeColor="text1"/>
                <w:lang w:val="ru-RU"/>
              </w:rPr>
              <w:t>ственным органам (организациям), юридич</w:t>
            </w:r>
            <w:r w:rsidRPr="00B37A23">
              <w:rPr>
                <w:color w:val="000000" w:themeColor="text1"/>
                <w:lang w:val="ru-RU"/>
              </w:rPr>
              <w:t>е</w:t>
            </w:r>
            <w:r w:rsidRPr="00B37A23">
              <w:rPr>
                <w:color w:val="000000" w:themeColor="text1"/>
                <w:lang w:val="ru-RU"/>
              </w:rPr>
              <w:t>ских лиц, акции (доли в уставных фондах) к</w:t>
            </w:r>
            <w:r w:rsidRPr="00B37A23">
              <w:rPr>
                <w:color w:val="000000" w:themeColor="text1"/>
                <w:lang w:val="ru-RU"/>
              </w:rPr>
              <w:t>о</w:t>
            </w:r>
            <w:r w:rsidRPr="00B37A23">
              <w:rPr>
                <w:color w:val="000000" w:themeColor="text1"/>
                <w:lang w:val="ru-RU"/>
              </w:rPr>
              <w:t>торых находятся в государственной собстве</w:t>
            </w:r>
            <w:r w:rsidRPr="00B37A23">
              <w:rPr>
                <w:color w:val="000000" w:themeColor="text1"/>
                <w:lang w:val="ru-RU"/>
              </w:rPr>
              <w:t>н</w:t>
            </w:r>
            <w:r w:rsidRPr="00B37A23">
              <w:rPr>
                <w:color w:val="000000" w:themeColor="text1"/>
                <w:lang w:val="ru-RU"/>
              </w:rPr>
              <w:t>ности и переданы в управление государстве</w:t>
            </w:r>
            <w:r w:rsidRPr="00B37A23">
              <w:rPr>
                <w:color w:val="000000" w:themeColor="text1"/>
                <w:lang w:val="ru-RU"/>
              </w:rPr>
              <w:t>н</w:t>
            </w:r>
            <w:r w:rsidRPr="00B37A23">
              <w:rPr>
                <w:color w:val="000000" w:themeColor="text1"/>
                <w:lang w:val="ru-RU"/>
              </w:rPr>
              <w:t>ным органам (организациям), а также юридич</w:t>
            </w:r>
            <w:r w:rsidRPr="00B37A23">
              <w:rPr>
                <w:color w:val="000000" w:themeColor="text1"/>
                <w:lang w:val="ru-RU"/>
              </w:rPr>
              <w:t>е</w:t>
            </w:r>
            <w:r w:rsidRPr="00B37A23">
              <w:rPr>
                <w:color w:val="000000" w:themeColor="text1"/>
                <w:lang w:val="ru-RU"/>
              </w:rPr>
              <w:t>ские лица без ведомственной подчиненности</w:t>
            </w:r>
          </w:p>
        </w:tc>
      </w:tr>
      <w:tr w:rsidR="007D03E4" w:rsidRPr="004235B5" w:rsidTr="008E7855">
        <w:tc>
          <w:tcPr>
            <w:tcW w:w="564" w:type="dxa"/>
            <w:tcBorders>
              <w:top w:val="single" w:sz="4" w:space="0" w:color="auto"/>
              <w:left w:val="nil"/>
            </w:tcBorders>
          </w:tcPr>
          <w:p w:rsidR="007D03E4" w:rsidRPr="00B37A23" w:rsidRDefault="007D03E4"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7D03E4" w:rsidRPr="00B37A23" w:rsidRDefault="007D03E4" w:rsidP="00A17FE0">
            <w:pPr>
              <w:pStyle w:val="a6"/>
              <w:tabs>
                <w:tab w:val="clear" w:pos="4153"/>
                <w:tab w:val="clear" w:pos="8306"/>
              </w:tabs>
              <w:spacing w:before="120" w:after="60" w:line="180" w:lineRule="exact"/>
              <w:ind w:left="-57" w:right="-57"/>
              <w:rPr>
                <w:color w:val="000000" w:themeColor="text1"/>
              </w:rPr>
            </w:pPr>
            <w:r w:rsidRPr="00B37A23">
              <w:rPr>
                <w:color w:val="000000" w:themeColor="text1"/>
              </w:rPr>
              <w:t xml:space="preserve">12-сх </w:t>
            </w:r>
            <w:r w:rsidRPr="00B37A23">
              <w:rPr>
                <w:color w:val="000000" w:themeColor="text1"/>
              </w:rPr>
              <w:br/>
              <w:t>(животново</w:t>
            </w:r>
            <w:r w:rsidRPr="00B37A23">
              <w:rPr>
                <w:color w:val="000000" w:themeColor="text1"/>
              </w:rPr>
              <w:t>д</w:t>
            </w:r>
            <w:r w:rsidRPr="00B37A23">
              <w:rPr>
                <w:color w:val="000000" w:themeColor="text1"/>
              </w:rPr>
              <w:t>ство)  «Отчет о состоянии ж</w:t>
            </w:r>
            <w:r w:rsidR="000E587C">
              <w:rPr>
                <w:color w:val="000000" w:themeColor="text1"/>
              </w:rPr>
              <w:t>и</w:t>
            </w:r>
            <w:r w:rsidRPr="00B37A23">
              <w:rPr>
                <w:color w:val="000000" w:themeColor="text1"/>
              </w:rPr>
              <w:t>вотново</w:t>
            </w:r>
            <w:r w:rsidRPr="00B37A23">
              <w:rPr>
                <w:color w:val="000000" w:themeColor="text1"/>
              </w:rPr>
              <w:t>д</w:t>
            </w:r>
            <w:r w:rsidRPr="00B37A23">
              <w:rPr>
                <w:color w:val="000000" w:themeColor="text1"/>
              </w:rPr>
              <w:t>ства»</w:t>
            </w:r>
          </w:p>
        </w:tc>
        <w:tc>
          <w:tcPr>
            <w:tcW w:w="1278" w:type="dxa"/>
            <w:tcBorders>
              <w:top w:val="single" w:sz="4" w:space="0" w:color="auto"/>
            </w:tcBorders>
          </w:tcPr>
          <w:p w:rsidR="007D03E4" w:rsidRPr="00B37A23" w:rsidRDefault="007D03E4" w:rsidP="007D03E4">
            <w:pPr>
              <w:pStyle w:val="a6"/>
              <w:tabs>
                <w:tab w:val="clear" w:pos="4153"/>
                <w:tab w:val="clear" w:pos="8306"/>
              </w:tabs>
              <w:spacing w:before="120" w:after="60" w:line="180" w:lineRule="exact"/>
              <w:ind w:left="-57" w:right="-57"/>
              <w:rPr>
                <w:color w:val="000000" w:themeColor="text1"/>
              </w:rPr>
            </w:pPr>
            <w:r w:rsidRPr="00B37A23">
              <w:rPr>
                <w:color w:val="000000" w:themeColor="text1"/>
              </w:rPr>
              <w:t>месячная</w:t>
            </w:r>
          </w:p>
        </w:tc>
        <w:tc>
          <w:tcPr>
            <w:tcW w:w="1418" w:type="dxa"/>
            <w:tcBorders>
              <w:top w:val="single" w:sz="4" w:space="0" w:color="auto"/>
            </w:tcBorders>
          </w:tcPr>
          <w:p w:rsidR="007D03E4" w:rsidRPr="00B37A23" w:rsidRDefault="007D03E4" w:rsidP="00A17FE0">
            <w:pPr>
              <w:pStyle w:val="a6"/>
              <w:tabs>
                <w:tab w:val="clear" w:pos="4153"/>
                <w:tab w:val="clear" w:pos="8306"/>
              </w:tabs>
              <w:spacing w:before="120" w:after="60" w:line="180" w:lineRule="exact"/>
              <w:ind w:left="-57" w:right="-57"/>
              <w:rPr>
                <w:color w:val="000000" w:themeColor="text1"/>
              </w:rPr>
            </w:pPr>
            <w:r w:rsidRPr="00B37A23">
              <w:rPr>
                <w:color w:val="000000" w:themeColor="text1"/>
              </w:rPr>
              <w:t>3-го числа после отчетн</w:t>
            </w:r>
            <w:r w:rsidRPr="00B37A23">
              <w:rPr>
                <w:color w:val="000000" w:themeColor="text1"/>
              </w:rPr>
              <w:t>о</w:t>
            </w:r>
            <w:r w:rsidRPr="00B37A23">
              <w:rPr>
                <w:color w:val="000000" w:themeColor="text1"/>
              </w:rPr>
              <w:t xml:space="preserve">го периода </w:t>
            </w:r>
          </w:p>
        </w:tc>
        <w:tc>
          <w:tcPr>
            <w:tcW w:w="1702" w:type="dxa"/>
            <w:tcBorders>
              <w:top w:val="single" w:sz="4" w:space="0" w:color="auto"/>
            </w:tcBorders>
          </w:tcPr>
          <w:p w:rsidR="007D03E4" w:rsidRPr="00B37A23" w:rsidRDefault="007D03E4" w:rsidP="007D03E4">
            <w:pPr>
              <w:spacing w:before="120" w:after="40" w:line="180" w:lineRule="exact"/>
              <w:ind w:left="-57" w:right="-57"/>
              <w:rPr>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 xml:space="preserve">ления области </w:t>
            </w:r>
          </w:p>
        </w:tc>
        <w:tc>
          <w:tcPr>
            <w:tcW w:w="4251" w:type="dxa"/>
            <w:tcBorders>
              <w:top w:val="single" w:sz="4" w:space="0" w:color="auto"/>
              <w:right w:val="nil"/>
            </w:tcBorders>
          </w:tcPr>
          <w:p w:rsidR="007D03E4" w:rsidRPr="00B37A23" w:rsidRDefault="007D03E4" w:rsidP="00A17FE0">
            <w:pPr>
              <w:spacing w:before="120" w:after="60" w:line="180" w:lineRule="exact"/>
              <w:ind w:left="-57" w:right="-57"/>
              <w:jc w:val="both"/>
              <w:rPr>
                <w:color w:val="000000" w:themeColor="text1"/>
                <w:spacing w:val="-2"/>
                <w:lang w:val="ru-RU"/>
              </w:rPr>
            </w:pPr>
            <w:r w:rsidRPr="00B37A23">
              <w:rPr>
                <w:color w:val="000000" w:themeColor="text1"/>
                <w:lang w:val="ru-RU"/>
              </w:rPr>
              <w:t>юридические</w:t>
            </w:r>
            <w:r w:rsidRPr="00B37A23">
              <w:rPr>
                <w:color w:val="000000" w:themeColor="text1"/>
                <w:lang w:val="be-BY"/>
              </w:rPr>
              <w:t xml:space="preserve"> лица, их обособленные </w:t>
            </w:r>
            <w:r w:rsidRPr="00B37A23">
              <w:rPr>
                <w:color w:val="000000" w:themeColor="text1"/>
                <w:lang w:val="ru-RU"/>
              </w:rPr>
              <w:t>подразд</w:t>
            </w:r>
            <w:r w:rsidRPr="00B37A23">
              <w:rPr>
                <w:color w:val="000000" w:themeColor="text1"/>
                <w:lang w:val="ru-RU"/>
              </w:rPr>
              <w:t>е</w:t>
            </w:r>
            <w:r w:rsidRPr="00B37A23">
              <w:rPr>
                <w:color w:val="000000" w:themeColor="text1"/>
                <w:lang w:val="ru-RU"/>
              </w:rPr>
              <w:t>ления</w:t>
            </w:r>
            <w:r w:rsidRPr="00B37A23">
              <w:rPr>
                <w:color w:val="000000" w:themeColor="text1"/>
                <w:lang w:val="be-BY"/>
              </w:rPr>
              <w:t xml:space="preserve">, имеющие отдельный баланс, </w:t>
            </w:r>
            <w:r w:rsidRPr="00B37A23">
              <w:rPr>
                <w:color w:val="000000" w:themeColor="text1"/>
                <w:spacing w:val="-2"/>
                <w:lang w:val="ru-RU"/>
              </w:rPr>
              <w:t>осущест</w:t>
            </w:r>
            <w:r w:rsidRPr="00B37A23">
              <w:rPr>
                <w:color w:val="000000" w:themeColor="text1"/>
                <w:spacing w:val="-2"/>
                <w:lang w:val="ru-RU"/>
              </w:rPr>
              <w:t>в</w:t>
            </w:r>
            <w:r w:rsidRPr="00B37A23">
              <w:rPr>
                <w:color w:val="000000" w:themeColor="text1"/>
                <w:spacing w:val="-2"/>
                <w:lang w:val="ru-RU"/>
              </w:rPr>
              <w:t>ляющие сельскохозяйственную деятельность и имеющие численность скота и птицы в пересчете на условное поголовье скота 100 и более голов</w:t>
            </w:r>
          </w:p>
        </w:tc>
      </w:tr>
      <w:tr w:rsidR="007D03E4" w:rsidRPr="004235B5" w:rsidTr="008E7855">
        <w:tc>
          <w:tcPr>
            <w:tcW w:w="564" w:type="dxa"/>
            <w:tcBorders>
              <w:top w:val="single" w:sz="4" w:space="0" w:color="auto"/>
              <w:left w:val="nil"/>
            </w:tcBorders>
          </w:tcPr>
          <w:p w:rsidR="007D03E4" w:rsidRPr="00B37A23" w:rsidRDefault="007D03E4"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7D03E4" w:rsidRPr="00B37A23" w:rsidRDefault="007D03E4" w:rsidP="00A17FE0">
            <w:pPr>
              <w:spacing w:before="120" w:after="40" w:line="180" w:lineRule="exact"/>
              <w:ind w:left="-57" w:right="-57"/>
              <w:rPr>
                <w:color w:val="000000" w:themeColor="text1"/>
                <w:lang w:val="ru-RU"/>
              </w:rPr>
            </w:pPr>
            <w:r w:rsidRPr="00B37A23">
              <w:rPr>
                <w:color w:val="000000" w:themeColor="text1"/>
                <w:lang w:val="ru-RU"/>
              </w:rPr>
              <w:t>12-сх (расч</w:t>
            </w:r>
            <w:r w:rsidRPr="00B37A23">
              <w:rPr>
                <w:color w:val="000000" w:themeColor="text1"/>
                <w:lang w:val="ru-RU"/>
              </w:rPr>
              <w:t>е</w:t>
            </w:r>
            <w:r w:rsidRPr="00B37A23">
              <w:rPr>
                <w:color w:val="000000" w:themeColor="text1"/>
                <w:lang w:val="ru-RU"/>
              </w:rPr>
              <w:t xml:space="preserve">ты) </w:t>
            </w:r>
          </w:p>
          <w:p w:rsidR="007D03E4" w:rsidRPr="00B37A23" w:rsidRDefault="007D03E4" w:rsidP="00A17FE0">
            <w:pPr>
              <w:spacing w:after="40" w:line="180" w:lineRule="exact"/>
              <w:ind w:left="-57" w:right="-57"/>
              <w:rPr>
                <w:color w:val="000000" w:themeColor="text1"/>
                <w:lang w:val="ru-RU"/>
              </w:rPr>
            </w:pPr>
            <w:r w:rsidRPr="00B37A23">
              <w:rPr>
                <w:color w:val="000000" w:themeColor="text1"/>
                <w:lang w:val="ru-RU"/>
              </w:rPr>
              <w:t>«Отчет о з</w:t>
            </w:r>
            <w:r w:rsidRPr="00B37A23">
              <w:rPr>
                <w:color w:val="000000" w:themeColor="text1"/>
                <w:lang w:val="ru-RU"/>
              </w:rPr>
              <w:t>а</w:t>
            </w:r>
            <w:r w:rsidRPr="00B37A23">
              <w:rPr>
                <w:color w:val="000000" w:themeColor="text1"/>
                <w:lang w:val="ru-RU"/>
              </w:rPr>
              <w:t>купках кру</w:t>
            </w:r>
            <w:r w:rsidRPr="00B37A23">
              <w:rPr>
                <w:color w:val="000000" w:themeColor="text1"/>
                <w:lang w:val="ru-RU"/>
              </w:rPr>
              <w:t>п</w:t>
            </w:r>
            <w:r w:rsidRPr="00B37A23">
              <w:rPr>
                <w:color w:val="000000" w:themeColor="text1"/>
                <w:lang w:val="ru-RU"/>
              </w:rPr>
              <w:t>ного  рогатого скота и молока у физических лиц и расчетах за принятую продукцию»</w:t>
            </w:r>
          </w:p>
        </w:tc>
        <w:tc>
          <w:tcPr>
            <w:tcW w:w="1278" w:type="dxa"/>
            <w:tcBorders>
              <w:top w:val="single" w:sz="4" w:space="0" w:color="auto"/>
            </w:tcBorders>
          </w:tcPr>
          <w:p w:rsidR="007D03E4" w:rsidRPr="00B37A23" w:rsidRDefault="007D03E4" w:rsidP="007D03E4">
            <w:pPr>
              <w:suppressAutoHyphens/>
              <w:spacing w:before="120" w:after="40" w:line="180" w:lineRule="exact"/>
              <w:ind w:left="-57" w:right="-57"/>
              <w:rPr>
                <w:color w:val="000000" w:themeColor="text1"/>
                <w:lang w:val="be-BY"/>
              </w:rPr>
            </w:pPr>
            <w:r w:rsidRPr="00B37A23">
              <w:rPr>
                <w:color w:val="000000" w:themeColor="text1"/>
                <w:lang w:val="be-BY"/>
              </w:rPr>
              <w:t>месячная</w:t>
            </w:r>
          </w:p>
        </w:tc>
        <w:tc>
          <w:tcPr>
            <w:tcW w:w="1418" w:type="dxa"/>
            <w:tcBorders>
              <w:top w:val="single" w:sz="4" w:space="0" w:color="auto"/>
            </w:tcBorders>
          </w:tcPr>
          <w:p w:rsidR="007D03E4" w:rsidRPr="00B37A23" w:rsidRDefault="007D03E4"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2-го числа 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7D03E4" w:rsidRPr="00B37A23" w:rsidRDefault="007D03E4" w:rsidP="007D03E4">
            <w:pPr>
              <w:spacing w:before="120" w:after="40" w:line="180" w:lineRule="exact"/>
              <w:ind w:left="-57" w:right="-57"/>
              <w:rPr>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 xml:space="preserve">ления области </w:t>
            </w:r>
          </w:p>
        </w:tc>
        <w:tc>
          <w:tcPr>
            <w:tcW w:w="4251" w:type="dxa"/>
            <w:tcBorders>
              <w:top w:val="single" w:sz="4" w:space="0" w:color="auto"/>
              <w:right w:val="nil"/>
            </w:tcBorders>
          </w:tcPr>
          <w:p w:rsidR="007D03E4" w:rsidRPr="00B37A23" w:rsidRDefault="007D03E4" w:rsidP="00A17FE0">
            <w:pPr>
              <w:spacing w:before="120" w:line="180" w:lineRule="exact"/>
              <w:ind w:left="-57" w:right="-57"/>
              <w:jc w:val="both"/>
              <w:rPr>
                <w:color w:val="000000" w:themeColor="text1"/>
                <w:lang w:val="ru-RU"/>
              </w:rPr>
            </w:pPr>
            <w:r w:rsidRPr="00B37A23">
              <w:rPr>
                <w:color w:val="000000" w:themeColor="text1"/>
                <w:lang w:val="be-BY"/>
              </w:rPr>
              <w:t xml:space="preserve">юридические лица, обособленные подразделения юридических лиц, имеющие отдельный баланс, </w:t>
            </w:r>
            <w:r w:rsidRPr="00B37A23">
              <w:rPr>
                <w:color w:val="000000" w:themeColor="text1"/>
                <w:lang w:val="ru-RU"/>
              </w:rPr>
              <w:t>осуществляющие закупки крупного рогатого скота и (или) молока у физ</w:t>
            </w:r>
            <w:r w:rsidRPr="00B37A23">
              <w:rPr>
                <w:color w:val="000000" w:themeColor="text1"/>
                <w:lang w:val="ru-RU"/>
              </w:rPr>
              <w:t>и</w:t>
            </w:r>
            <w:r w:rsidRPr="00B37A23">
              <w:rPr>
                <w:color w:val="000000" w:themeColor="text1"/>
                <w:lang w:val="ru-RU"/>
              </w:rPr>
              <w:t>ческих лиц</w:t>
            </w:r>
          </w:p>
        </w:tc>
      </w:tr>
      <w:tr w:rsidR="007D03E4" w:rsidRPr="004235B5" w:rsidTr="008E7855">
        <w:tc>
          <w:tcPr>
            <w:tcW w:w="564" w:type="dxa"/>
            <w:tcBorders>
              <w:top w:val="single" w:sz="4" w:space="0" w:color="auto"/>
              <w:left w:val="nil"/>
            </w:tcBorders>
          </w:tcPr>
          <w:p w:rsidR="007D03E4" w:rsidRPr="00B37A23" w:rsidRDefault="007D03E4"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7D03E4" w:rsidRDefault="007D03E4" w:rsidP="00A17FE0">
            <w:pPr>
              <w:spacing w:before="120" w:after="40" w:line="180" w:lineRule="exact"/>
              <w:ind w:left="-57" w:right="-57"/>
              <w:rPr>
                <w:color w:val="000000" w:themeColor="text1"/>
                <w:lang w:val="ru-RU"/>
              </w:rPr>
            </w:pPr>
            <w:r w:rsidRPr="00B37A23">
              <w:rPr>
                <w:color w:val="000000" w:themeColor="text1"/>
                <w:lang w:val="ru-RU"/>
              </w:rPr>
              <w:t>12-сх (защ</w:t>
            </w:r>
            <w:r w:rsidRPr="00B37A23">
              <w:rPr>
                <w:color w:val="000000" w:themeColor="text1"/>
                <w:lang w:val="ru-RU"/>
              </w:rPr>
              <w:t>и</w:t>
            </w:r>
            <w:r w:rsidRPr="00B37A23">
              <w:rPr>
                <w:color w:val="000000" w:themeColor="text1"/>
                <w:lang w:val="ru-RU"/>
              </w:rPr>
              <w:t xml:space="preserve">щенный </w:t>
            </w:r>
            <w:r w:rsidRPr="00B37A23">
              <w:rPr>
                <w:color w:val="000000" w:themeColor="text1"/>
                <w:lang w:val="ru-RU"/>
              </w:rPr>
              <w:br/>
              <w:t xml:space="preserve">грунт) «Отчет о производстве </w:t>
            </w:r>
            <w:r w:rsidRPr="00B37A23">
              <w:rPr>
                <w:color w:val="000000" w:themeColor="text1"/>
                <w:lang w:val="ru-RU"/>
              </w:rPr>
              <w:lastRenderedPageBreak/>
              <w:t>овощей в з</w:t>
            </w:r>
            <w:r w:rsidRPr="00B37A23">
              <w:rPr>
                <w:color w:val="000000" w:themeColor="text1"/>
                <w:lang w:val="ru-RU"/>
              </w:rPr>
              <w:t>а</w:t>
            </w:r>
            <w:r w:rsidRPr="00B37A23">
              <w:rPr>
                <w:color w:val="000000" w:themeColor="text1"/>
                <w:lang w:val="ru-RU"/>
              </w:rPr>
              <w:t>щищенном грунте, выр</w:t>
            </w:r>
            <w:r w:rsidRPr="00B37A23">
              <w:rPr>
                <w:color w:val="000000" w:themeColor="text1"/>
                <w:lang w:val="ru-RU"/>
              </w:rPr>
              <w:t>а</w:t>
            </w:r>
            <w:r w:rsidRPr="00B37A23">
              <w:rPr>
                <w:color w:val="000000" w:themeColor="text1"/>
                <w:lang w:val="ru-RU"/>
              </w:rPr>
              <w:t>щивании гр</w:t>
            </w:r>
            <w:r w:rsidRPr="00B37A23">
              <w:rPr>
                <w:color w:val="000000" w:themeColor="text1"/>
                <w:lang w:val="ru-RU"/>
              </w:rPr>
              <w:t>и</w:t>
            </w:r>
            <w:r w:rsidRPr="00B37A23">
              <w:rPr>
                <w:color w:val="000000" w:themeColor="text1"/>
                <w:lang w:val="ru-RU"/>
              </w:rPr>
              <w:t>бов и цвето</w:t>
            </w:r>
            <w:r w:rsidRPr="00B37A23">
              <w:rPr>
                <w:color w:val="000000" w:themeColor="text1"/>
                <w:lang w:val="ru-RU"/>
              </w:rPr>
              <w:t>ч</w:t>
            </w:r>
            <w:r w:rsidRPr="00B37A23">
              <w:rPr>
                <w:color w:val="000000" w:themeColor="text1"/>
                <w:lang w:val="ru-RU"/>
              </w:rPr>
              <w:t>ной проду</w:t>
            </w:r>
            <w:r w:rsidRPr="00B37A23">
              <w:rPr>
                <w:color w:val="000000" w:themeColor="text1"/>
                <w:lang w:val="ru-RU"/>
              </w:rPr>
              <w:t>к</w:t>
            </w:r>
            <w:r w:rsidRPr="00B37A23">
              <w:rPr>
                <w:color w:val="000000" w:themeColor="text1"/>
                <w:lang w:val="ru-RU"/>
              </w:rPr>
              <w:t>ции»</w:t>
            </w:r>
          </w:p>
          <w:p w:rsidR="006935C8" w:rsidRDefault="006935C8" w:rsidP="00A17FE0">
            <w:pPr>
              <w:spacing w:before="120" w:after="40" w:line="180" w:lineRule="exact"/>
              <w:ind w:left="-57" w:right="-57"/>
              <w:rPr>
                <w:color w:val="000000" w:themeColor="text1"/>
                <w:lang w:val="ru-RU"/>
              </w:rPr>
            </w:pPr>
          </w:p>
          <w:p w:rsidR="006935C8" w:rsidRPr="00B37A23" w:rsidRDefault="006935C8" w:rsidP="00A17FE0">
            <w:pPr>
              <w:spacing w:before="120" w:after="40" w:line="180" w:lineRule="exact"/>
              <w:ind w:left="-57" w:right="-57"/>
              <w:rPr>
                <w:color w:val="000000" w:themeColor="text1"/>
                <w:lang w:val="ru-RU"/>
              </w:rPr>
            </w:pPr>
          </w:p>
        </w:tc>
        <w:tc>
          <w:tcPr>
            <w:tcW w:w="1278" w:type="dxa"/>
            <w:tcBorders>
              <w:top w:val="single" w:sz="4" w:space="0" w:color="auto"/>
            </w:tcBorders>
          </w:tcPr>
          <w:p w:rsidR="007D03E4" w:rsidRPr="00B37A23" w:rsidRDefault="007D03E4" w:rsidP="007D03E4">
            <w:pPr>
              <w:suppressAutoHyphens/>
              <w:spacing w:before="120" w:after="40" w:line="180" w:lineRule="exact"/>
              <w:ind w:left="-57" w:right="-57"/>
              <w:rPr>
                <w:color w:val="000000" w:themeColor="text1"/>
                <w:lang w:val="be-BY"/>
              </w:rPr>
            </w:pPr>
            <w:r w:rsidRPr="00B37A23">
              <w:rPr>
                <w:color w:val="000000" w:themeColor="text1"/>
                <w:lang w:val="be-BY"/>
              </w:rPr>
              <w:lastRenderedPageBreak/>
              <w:t>месячная</w:t>
            </w:r>
          </w:p>
        </w:tc>
        <w:tc>
          <w:tcPr>
            <w:tcW w:w="1418" w:type="dxa"/>
            <w:tcBorders>
              <w:top w:val="single" w:sz="4" w:space="0" w:color="auto"/>
            </w:tcBorders>
          </w:tcPr>
          <w:p w:rsidR="007D03E4" w:rsidRPr="00B37A23" w:rsidRDefault="007D03E4"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3-го числа 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7D03E4" w:rsidRPr="00B37A23" w:rsidRDefault="007D03E4" w:rsidP="007D03E4">
            <w:pPr>
              <w:spacing w:before="120" w:after="40" w:line="180" w:lineRule="exact"/>
              <w:ind w:left="-57" w:right="-57"/>
              <w:rPr>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города Минска; </w:t>
            </w:r>
            <w:r w:rsidRPr="00B37A23">
              <w:rPr>
                <w:color w:val="000000" w:themeColor="text1"/>
                <w:lang w:val="ru-RU"/>
              </w:rPr>
              <w:lastRenderedPageBreak/>
              <w:t>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 xml:space="preserve">ления области </w:t>
            </w:r>
          </w:p>
        </w:tc>
        <w:tc>
          <w:tcPr>
            <w:tcW w:w="4251" w:type="dxa"/>
            <w:tcBorders>
              <w:top w:val="single" w:sz="4" w:space="0" w:color="auto"/>
              <w:right w:val="nil"/>
            </w:tcBorders>
          </w:tcPr>
          <w:p w:rsidR="007D03E4" w:rsidRPr="00B37A23" w:rsidRDefault="007D03E4" w:rsidP="006935C8">
            <w:pPr>
              <w:spacing w:before="120" w:after="60" w:line="180" w:lineRule="exact"/>
              <w:ind w:left="-57" w:right="-57"/>
              <w:jc w:val="both"/>
              <w:rPr>
                <w:color w:val="000000" w:themeColor="text1"/>
                <w:lang w:val="ru-RU"/>
              </w:rPr>
            </w:pPr>
            <w:r w:rsidRPr="00B37A23">
              <w:rPr>
                <w:color w:val="000000" w:themeColor="text1"/>
                <w:lang w:val="be-BY"/>
              </w:rPr>
              <w:lastRenderedPageBreak/>
              <w:t xml:space="preserve">юридические лица, их обособленные подразделения, имеющие отдельный баланс, </w:t>
            </w:r>
            <w:r w:rsidRPr="00B37A23">
              <w:rPr>
                <w:color w:val="000000" w:themeColor="text1"/>
                <w:lang w:val="ru-RU"/>
              </w:rPr>
              <w:t>занимающиеся выращиванием овощей в защ</w:t>
            </w:r>
            <w:r w:rsidRPr="00B37A23">
              <w:rPr>
                <w:color w:val="000000" w:themeColor="text1"/>
                <w:lang w:val="ru-RU"/>
              </w:rPr>
              <w:t>и</w:t>
            </w:r>
            <w:r w:rsidRPr="00B37A23">
              <w:rPr>
                <w:color w:val="000000" w:themeColor="text1"/>
                <w:lang w:val="ru-RU"/>
              </w:rPr>
              <w:t xml:space="preserve">щенном грунте на площади 100 квадратных </w:t>
            </w:r>
            <w:r w:rsidRPr="00B37A23">
              <w:rPr>
                <w:color w:val="000000" w:themeColor="text1"/>
                <w:lang w:val="ru-RU"/>
              </w:rPr>
              <w:lastRenderedPageBreak/>
              <w:t>метров и более, а также занимающиеся выр</w:t>
            </w:r>
            <w:r w:rsidRPr="00B37A23">
              <w:rPr>
                <w:color w:val="000000" w:themeColor="text1"/>
                <w:lang w:val="ru-RU"/>
              </w:rPr>
              <w:t>а</w:t>
            </w:r>
            <w:r w:rsidRPr="00B37A23">
              <w:rPr>
                <w:color w:val="000000" w:themeColor="text1"/>
                <w:lang w:val="ru-RU"/>
              </w:rPr>
              <w:t>щиванием грибов, цветочной продукции, с</w:t>
            </w:r>
            <w:r w:rsidRPr="00B37A23">
              <w:rPr>
                <w:color w:val="000000" w:themeColor="text1"/>
                <w:lang w:val="ru-RU"/>
              </w:rPr>
              <w:t>а</w:t>
            </w:r>
            <w:r w:rsidRPr="00B37A23">
              <w:rPr>
                <w:color w:val="000000" w:themeColor="text1"/>
                <w:lang w:val="ru-RU"/>
              </w:rPr>
              <w:t>женцев деревьев и кустарников</w:t>
            </w: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12-ис (стро</w:t>
            </w:r>
            <w:r w:rsidRPr="00B37A23">
              <w:rPr>
                <w:color w:val="000000" w:themeColor="text1"/>
              </w:rPr>
              <w:t>и</w:t>
            </w:r>
            <w:r w:rsidRPr="00B37A23">
              <w:rPr>
                <w:color w:val="000000" w:themeColor="text1"/>
              </w:rPr>
              <w:t>тельство)</w:t>
            </w:r>
          </w:p>
          <w:p w:rsidR="003927D8" w:rsidRPr="00B37A23" w:rsidRDefault="003927D8" w:rsidP="00A17FE0">
            <w:pPr>
              <w:pStyle w:val="a6"/>
              <w:tabs>
                <w:tab w:val="clear" w:pos="4153"/>
                <w:tab w:val="clear" w:pos="8306"/>
              </w:tabs>
              <w:spacing w:after="20" w:line="180" w:lineRule="exact"/>
              <w:ind w:left="-57" w:right="-57"/>
              <w:rPr>
                <w:color w:val="000000" w:themeColor="text1"/>
              </w:rPr>
            </w:pPr>
            <w:r w:rsidRPr="00B37A23">
              <w:rPr>
                <w:color w:val="000000" w:themeColor="text1"/>
              </w:rPr>
              <w:t>«Отчет о в</w:t>
            </w:r>
            <w:r w:rsidRPr="00B37A23">
              <w:rPr>
                <w:color w:val="000000" w:themeColor="text1"/>
              </w:rPr>
              <w:t>ы</w:t>
            </w:r>
            <w:r w:rsidRPr="00B37A23">
              <w:rPr>
                <w:color w:val="000000" w:themeColor="text1"/>
              </w:rPr>
              <w:t>полнении по</w:t>
            </w:r>
            <w:r w:rsidRPr="00B37A23">
              <w:rPr>
                <w:color w:val="000000" w:themeColor="text1"/>
              </w:rPr>
              <w:t>д</w:t>
            </w:r>
            <w:r w:rsidRPr="00B37A23">
              <w:rPr>
                <w:color w:val="000000" w:themeColor="text1"/>
              </w:rPr>
              <w:t>рядных работ»</w:t>
            </w:r>
          </w:p>
        </w:tc>
        <w:tc>
          <w:tcPr>
            <w:tcW w:w="1278" w:type="dxa"/>
            <w:tcBorders>
              <w:top w:val="single" w:sz="4" w:space="0" w:color="auto"/>
            </w:tcBorders>
          </w:tcPr>
          <w:p w:rsidR="003927D8" w:rsidRPr="00B37A23" w:rsidRDefault="003927D8" w:rsidP="007D03E4">
            <w:pPr>
              <w:pStyle w:val="a6"/>
              <w:tabs>
                <w:tab w:val="clear" w:pos="4153"/>
                <w:tab w:val="clear" w:pos="8306"/>
              </w:tabs>
              <w:spacing w:before="120" w:after="20" w:line="180" w:lineRule="exact"/>
              <w:ind w:left="-57" w:right="-57"/>
              <w:rPr>
                <w:color w:val="000000" w:themeColor="text1"/>
              </w:rPr>
            </w:pPr>
            <w:r w:rsidRPr="00B37A23">
              <w:rPr>
                <w:color w:val="000000" w:themeColor="text1"/>
              </w:rPr>
              <w:t>месячная</w:t>
            </w:r>
            <w:r w:rsidRPr="00B37A23">
              <w:rPr>
                <w:color w:val="000000" w:themeColor="text1"/>
              </w:rPr>
              <w:br/>
            </w:r>
          </w:p>
        </w:tc>
        <w:tc>
          <w:tcPr>
            <w:tcW w:w="1418" w:type="dxa"/>
            <w:tcBorders>
              <w:top w:val="single" w:sz="4" w:space="0" w:color="auto"/>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vertAlign w:val="superscript"/>
              </w:rPr>
            </w:pPr>
            <w:r w:rsidRPr="00B37A23">
              <w:rPr>
                <w:color w:val="000000" w:themeColor="text1"/>
              </w:rPr>
              <w:t>7-го числа после отчетн</w:t>
            </w:r>
            <w:r w:rsidRPr="00B37A23">
              <w:rPr>
                <w:color w:val="000000" w:themeColor="text1"/>
              </w:rPr>
              <w:t>о</w:t>
            </w:r>
            <w:r w:rsidRPr="00B37A23">
              <w:rPr>
                <w:color w:val="000000" w:themeColor="text1"/>
              </w:rPr>
              <w:t>го периода</w:t>
            </w:r>
          </w:p>
          <w:p w:rsidR="003927D8" w:rsidRPr="00B37A23" w:rsidRDefault="003927D8" w:rsidP="00A17FE0">
            <w:pPr>
              <w:pStyle w:val="a6"/>
              <w:tabs>
                <w:tab w:val="clear" w:pos="4153"/>
                <w:tab w:val="clear" w:pos="8306"/>
              </w:tabs>
              <w:spacing w:after="20" w:line="180" w:lineRule="exact"/>
              <w:ind w:left="-57" w:right="-57"/>
              <w:rPr>
                <w:color w:val="000000" w:themeColor="text1"/>
              </w:rPr>
            </w:pPr>
            <w:r w:rsidRPr="00B37A23">
              <w:rPr>
                <w:color w:val="000000" w:themeColor="text1"/>
              </w:rPr>
              <w:t xml:space="preserve">за январь-декабрь – </w:t>
            </w:r>
            <w:r w:rsidRPr="00B37A23">
              <w:rPr>
                <w:color w:val="000000" w:themeColor="text1"/>
              </w:rPr>
              <w:br/>
              <w:t>10 января</w:t>
            </w:r>
          </w:p>
        </w:tc>
        <w:tc>
          <w:tcPr>
            <w:tcW w:w="1702" w:type="dxa"/>
            <w:tcBorders>
              <w:top w:val="single" w:sz="4" w:space="0" w:color="auto"/>
            </w:tcBorders>
          </w:tcPr>
          <w:p w:rsidR="003927D8" w:rsidRPr="00B37A23" w:rsidRDefault="003927D8" w:rsidP="001E5F88">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 xml:space="preserve">ления области </w:t>
            </w:r>
          </w:p>
        </w:tc>
        <w:tc>
          <w:tcPr>
            <w:tcW w:w="4251" w:type="dxa"/>
            <w:tcBorders>
              <w:top w:val="single" w:sz="4" w:space="0" w:color="auto"/>
              <w:right w:val="nil"/>
            </w:tcBorders>
          </w:tcPr>
          <w:p w:rsidR="003927D8" w:rsidRPr="00B37A23" w:rsidRDefault="003927D8" w:rsidP="00A17FE0">
            <w:pPr>
              <w:pStyle w:val="a6"/>
              <w:tabs>
                <w:tab w:val="clear" w:pos="4153"/>
                <w:tab w:val="clear" w:pos="8306"/>
              </w:tabs>
              <w:spacing w:before="120" w:after="60" w:line="180" w:lineRule="exact"/>
              <w:ind w:left="-57" w:right="-57"/>
              <w:jc w:val="both"/>
              <w:rPr>
                <w:color w:val="000000" w:themeColor="text1"/>
              </w:rPr>
            </w:pPr>
            <w:r w:rsidRPr="00B37A23">
              <w:rPr>
                <w:color w:val="000000" w:themeColor="text1"/>
              </w:rPr>
              <w:t>юридические лица, обособленные подраздел</w:t>
            </w:r>
            <w:r w:rsidRPr="00B37A23">
              <w:rPr>
                <w:color w:val="000000" w:themeColor="text1"/>
              </w:rPr>
              <w:t>е</w:t>
            </w:r>
            <w:r w:rsidRPr="00B37A23">
              <w:rPr>
                <w:color w:val="000000" w:themeColor="text1"/>
              </w:rPr>
              <w:t>ния юридических лиц, имеющие отдельный баланс, выполняющие работы по договорам (контрактам) строительного подряда</w:t>
            </w:r>
          </w:p>
          <w:p w:rsidR="003927D8" w:rsidRPr="00B37A23" w:rsidRDefault="003927D8" w:rsidP="00A17FE0">
            <w:pPr>
              <w:pStyle w:val="a6"/>
              <w:tabs>
                <w:tab w:val="clear" w:pos="4153"/>
                <w:tab w:val="clear" w:pos="8306"/>
              </w:tabs>
              <w:spacing w:before="120" w:after="60" w:line="180" w:lineRule="exact"/>
              <w:ind w:left="-57" w:right="-57"/>
              <w:jc w:val="both"/>
              <w:rPr>
                <w:strike/>
                <w:color w:val="000000" w:themeColor="text1"/>
              </w:rPr>
            </w:pPr>
          </w:p>
        </w:tc>
      </w:tr>
      <w:tr w:rsidR="003927D8" w:rsidRPr="004235B5" w:rsidTr="008E7855">
        <w:tc>
          <w:tcPr>
            <w:tcW w:w="564" w:type="dxa"/>
            <w:tcBorders>
              <w:top w:val="single" w:sz="4" w:space="0" w:color="auto"/>
              <w:left w:val="nil"/>
            </w:tcBorders>
          </w:tcPr>
          <w:p w:rsidR="003927D8" w:rsidRPr="00B37A23" w:rsidRDefault="003927D8"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12-ис (</w:t>
            </w:r>
            <w:proofErr w:type="spellStart"/>
            <w:r w:rsidRPr="00B37A23">
              <w:rPr>
                <w:color w:val="000000" w:themeColor="text1"/>
              </w:rPr>
              <w:t>ижс</w:t>
            </w:r>
            <w:proofErr w:type="spellEnd"/>
            <w:r w:rsidRPr="00B37A23">
              <w:rPr>
                <w:color w:val="000000" w:themeColor="text1"/>
              </w:rPr>
              <w:t>)</w:t>
            </w:r>
          </w:p>
          <w:p w:rsidR="003927D8" w:rsidRPr="00B37A23" w:rsidRDefault="003927D8" w:rsidP="00A17FE0">
            <w:pPr>
              <w:pStyle w:val="a6"/>
              <w:tabs>
                <w:tab w:val="clear" w:pos="4153"/>
                <w:tab w:val="clear" w:pos="8306"/>
              </w:tabs>
              <w:spacing w:after="20" w:line="180" w:lineRule="exact"/>
              <w:ind w:left="-57" w:right="-57"/>
              <w:rPr>
                <w:color w:val="000000" w:themeColor="text1"/>
              </w:rPr>
            </w:pPr>
            <w:r w:rsidRPr="00B37A23">
              <w:rPr>
                <w:color w:val="000000" w:themeColor="text1"/>
              </w:rPr>
              <w:t xml:space="preserve">«Отчет о </w:t>
            </w:r>
            <w:r w:rsidRPr="00B37A23">
              <w:rPr>
                <w:color w:val="000000" w:themeColor="text1"/>
              </w:rPr>
              <w:br/>
              <w:t>построенных населением индивидуал</w:t>
            </w:r>
            <w:r w:rsidRPr="00B37A23">
              <w:rPr>
                <w:color w:val="000000" w:themeColor="text1"/>
              </w:rPr>
              <w:t>ь</w:t>
            </w:r>
            <w:r w:rsidRPr="00B37A23">
              <w:rPr>
                <w:color w:val="000000" w:themeColor="text1"/>
              </w:rPr>
              <w:t>ных жилых домах »</w:t>
            </w:r>
          </w:p>
        </w:tc>
        <w:tc>
          <w:tcPr>
            <w:tcW w:w="1278" w:type="dxa"/>
            <w:tcBorders>
              <w:top w:val="single" w:sz="4" w:space="0" w:color="auto"/>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месячная</w:t>
            </w:r>
            <w:r w:rsidRPr="00B37A23">
              <w:rPr>
                <w:color w:val="000000" w:themeColor="text1"/>
              </w:rPr>
              <w:br/>
            </w:r>
          </w:p>
        </w:tc>
        <w:tc>
          <w:tcPr>
            <w:tcW w:w="1418" w:type="dxa"/>
            <w:tcBorders>
              <w:top w:val="single" w:sz="4" w:space="0" w:color="auto"/>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vertAlign w:val="superscript"/>
              </w:rPr>
            </w:pPr>
            <w:r w:rsidRPr="00B37A23">
              <w:rPr>
                <w:color w:val="000000" w:themeColor="text1"/>
              </w:rPr>
              <w:t>4-го числа после отчетн</w:t>
            </w:r>
            <w:r w:rsidRPr="00B37A23">
              <w:rPr>
                <w:color w:val="000000" w:themeColor="text1"/>
              </w:rPr>
              <w:t>о</w:t>
            </w:r>
            <w:r w:rsidRPr="00B37A23">
              <w:rPr>
                <w:color w:val="000000" w:themeColor="text1"/>
              </w:rPr>
              <w:t>го периода</w:t>
            </w:r>
          </w:p>
          <w:p w:rsidR="003927D8" w:rsidRPr="00B37A23" w:rsidRDefault="004258EB" w:rsidP="004258EB">
            <w:pPr>
              <w:pStyle w:val="a6"/>
              <w:tabs>
                <w:tab w:val="clear" w:pos="4153"/>
                <w:tab w:val="clear" w:pos="8306"/>
              </w:tabs>
              <w:spacing w:after="20" w:line="180" w:lineRule="exact"/>
              <w:ind w:left="-57" w:right="-57"/>
              <w:rPr>
                <w:color w:val="000000" w:themeColor="text1"/>
              </w:rPr>
            </w:pPr>
            <w:r w:rsidRPr="00B37A23">
              <w:rPr>
                <w:color w:val="000000" w:themeColor="text1"/>
              </w:rPr>
              <w:t xml:space="preserve">за январь-декабрь – </w:t>
            </w:r>
            <w:r w:rsidRPr="00B37A23">
              <w:rPr>
                <w:color w:val="000000" w:themeColor="text1"/>
              </w:rPr>
              <w:br/>
              <w:t>6 января</w:t>
            </w:r>
          </w:p>
        </w:tc>
        <w:tc>
          <w:tcPr>
            <w:tcW w:w="1702" w:type="dxa"/>
            <w:tcBorders>
              <w:top w:val="single" w:sz="4" w:space="0" w:color="auto"/>
            </w:tcBorders>
          </w:tcPr>
          <w:p w:rsidR="003927D8" w:rsidRPr="00B37A23" w:rsidRDefault="003927D8"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 xml:space="preserve">ления области </w:t>
            </w:r>
          </w:p>
        </w:tc>
        <w:tc>
          <w:tcPr>
            <w:tcW w:w="4251" w:type="dxa"/>
            <w:tcBorders>
              <w:top w:val="single" w:sz="4" w:space="0" w:color="auto"/>
              <w:right w:val="nil"/>
            </w:tcBorders>
          </w:tcPr>
          <w:p w:rsidR="003927D8" w:rsidRPr="00B37A23" w:rsidRDefault="003927D8" w:rsidP="00A17FE0">
            <w:pPr>
              <w:pStyle w:val="a6"/>
              <w:tabs>
                <w:tab w:val="clear" w:pos="4153"/>
                <w:tab w:val="clear" w:pos="8306"/>
              </w:tabs>
              <w:spacing w:before="120" w:after="60" w:line="180" w:lineRule="exact"/>
              <w:ind w:left="-57" w:right="-57"/>
              <w:jc w:val="both"/>
              <w:rPr>
                <w:color w:val="000000" w:themeColor="text1"/>
              </w:rPr>
            </w:pPr>
            <w:r w:rsidRPr="00B37A23">
              <w:rPr>
                <w:color w:val="000000" w:themeColor="text1"/>
              </w:rPr>
              <w:t>исполнительные комитеты первичного и баз</w:t>
            </w:r>
            <w:r w:rsidRPr="00B37A23">
              <w:rPr>
                <w:color w:val="000000" w:themeColor="text1"/>
              </w:rPr>
              <w:t>о</w:t>
            </w:r>
            <w:r w:rsidRPr="00B37A23">
              <w:rPr>
                <w:color w:val="000000" w:themeColor="text1"/>
              </w:rPr>
              <w:t>вого территориальных уровней, решениями которых утверждены акты приемки объектов в эксплуатацию</w:t>
            </w:r>
          </w:p>
          <w:p w:rsidR="003927D8" w:rsidRPr="00B37A23" w:rsidRDefault="003927D8" w:rsidP="00A17FE0">
            <w:pPr>
              <w:pStyle w:val="a6"/>
              <w:tabs>
                <w:tab w:val="clear" w:pos="4153"/>
                <w:tab w:val="clear" w:pos="8306"/>
              </w:tabs>
              <w:spacing w:before="120" w:after="60" w:line="180" w:lineRule="exact"/>
              <w:ind w:left="-57" w:right="-57"/>
              <w:jc w:val="both"/>
              <w:rPr>
                <w:strike/>
                <w:color w:val="000000" w:themeColor="text1"/>
              </w:rPr>
            </w:pPr>
          </w:p>
        </w:tc>
      </w:tr>
      <w:tr w:rsidR="00E647B7" w:rsidRPr="004235B5" w:rsidTr="008E7855">
        <w:tc>
          <w:tcPr>
            <w:tcW w:w="564" w:type="dxa"/>
            <w:tcBorders>
              <w:top w:val="single" w:sz="4" w:space="0" w:color="auto"/>
              <w:left w:val="nil"/>
            </w:tcBorders>
          </w:tcPr>
          <w:p w:rsidR="00E647B7" w:rsidRPr="00B37A23" w:rsidRDefault="00E647B7"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E647B7" w:rsidRPr="00B37A23" w:rsidRDefault="00E647B7" w:rsidP="00296573">
            <w:pPr>
              <w:spacing w:before="120" w:line="200" w:lineRule="exact"/>
              <w:ind w:left="-57" w:right="-57"/>
              <w:rPr>
                <w:color w:val="000000" w:themeColor="text1"/>
                <w:lang w:val="ru-RU"/>
              </w:rPr>
            </w:pPr>
            <w:r>
              <w:rPr>
                <w:color w:val="000000" w:themeColor="text1"/>
                <w:lang w:val="ru-RU"/>
              </w:rPr>
              <w:t>12-тр (авто)</w:t>
            </w:r>
            <w:r w:rsidRPr="00B37A23">
              <w:rPr>
                <w:color w:val="000000" w:themeColor="text1"/>
                <w:lang w:val="ru-RU"/>
              </w:rPr>
              <w:t xml:space="preserve"> </w:t>
            </w:r>
          </w:p>
          <w:p w:rsidR="00E647B7" w:rsidRPr="00B37A23" w:rsidRDefault="00E647B7" w:rsidP="00296573">
            <w:pPr>
              <w:pStyle w:val="a6"/>
              <w:tabs>
                <w:tab w:val="clear" w:pos="4153"/>
                <w:tab w:val="clear" w:pos="8306"/>
              </w:tabs>
              <w:spacing w:after="60" w:line="180" w:lineRule="exact"/>
              <w:ind w:left="-57" w:right="-57"/>
              <w:rPr>
                <w:color w:val="000000" w:themeColor="text1"/>
              </w:rPr>
            </w:pPr>
            <w:r w:rsidRPr="00B37A23">
              <w:rPr>
                <w:color w:val="000000" w:themeColor="text1"/>
              </w:rPr>
              <w:t>«</w:t>
            </w:r>
            <w:r w:rsidR="000E0885" w:rsidRPr="006B40E4">
              <w:t>Отчет о нал</w:t>
            </w:r>
            <w:r w:rsidR="000E0885" w:rsidRPr="006B40E4">
              <w:t>и</w:t>
            </w:r>
            <w:r w:rsidR="000E0885" w:rsidRPr="006B40E4">
              <w:t>чии и испол</w:t>
            </w:r>
            <w:r w:rsidR="000E0885" w:rsidRPr="006B40E4">
              <w:t>ь</w:t>
            </w:r>
            <w:r w:rsidR="000E0885" w:rsidRPr="006B40E4">
              <w:t>зовании авт</w:t>
            </w:r>
            <w:r w:rsidR="000E0885" w:rsidRPr="006B40E4">
              <w:t>о</w:t>
            </w:r>
            <w:r w:rsidR="000E0885" w:rsidRPr="006B40E4">
              <w:t>мобильного транспорта</w:t>
            </w:r>
            <w:r w:rsidRPr="00B37A23">
              <w:rPr>
                <w:color w:val="000000" w:themeColor="text1"/>
              </w:rPr>
              <w:t>»</w:t>
            </w:r>
          </w:p>
        </w:tc>
        <w:tc>
          <w:tcPr>
            <w:tcW w:w="1278" w:type="dxa"/>
            <w:tcBorders>
              <w:top w:val="single" w:sz="4" w:space="0" w:color="auto"/>
            </w:tcBorders>
          </w:tcPr>
          <w:p w:rsidR="00E647B7" w:rsidRPr="00B37A23" w:rsidRDefault="00E647B7" w:rsidP="00296573">
            <w:pPr>
              <w:spacing w:before="120" w:line="200" w:lineRule="exact"/>
              <w:ind w:left="-57" w:right="-57"/>
              <w:rPr>
                <w:color w:val="000000" w:themeColor="text1"/>
                <w:lang w:val="ru-RU"/>
              </w:rPr>
            </w:pPr>
            <w:r>
              <w:rPr>
                <w:color w:val="000000" w:themeColor="text1"/>
                <w:lang w:val="ru-RU"/>
              </w:rPr>
              <w:t>месячная</w:t>
            </w:r>
          </w:p>
        </w:tc>
        <w:tc>
          <w:tcPr>
            <w:tcW w:w="1418" w:type="dxa"/>
            <w:tcBorders>
              <w:top w:val="single" w:sz="4" w:space="0" w:color="auto"/>
            </w:tcBorders>
          </w:tcPr>
          <w:p w:rsidR="00E647B7" w:rsidRPr="00B37A23" w:rsidRDefault="00E647B7" w:rsidP="00E647B7">
            <w:pPr>
              <w:spacing w:before="120" w:line="200" w:lineRule="exact"/>
              <w:ind w:left="-57" w:right="-57"/>
              <w:rPr>
                <w:color w:val="000000" w:themeColor="text1"/>
                <w:lang w:val="ru-RU"/>
              </w:rPr>
            </w:pPr>
            <w:r>
              <w:rPr>
                <w:color w:val="000000" w:themeColor="text1"/>
                <w:lang w:val="ru-RU"/>
              </w:rPr>
              <w:t>6</w:t>
            </w:r>
            <w:r w:rsidRPr="00B37A23">
              <w:rPr>
                <w:color w:val="000000" w:themeColor="text1"/>
                <w:lang w:val="ru-RU"/>
              </w:rPr>
              <w:t>-го числа после отчетн</w:t>
            </w:r>
            <w:r w:rsidRPr="00B37A23">
              <w:rPr>
                <w:color w:val="000000" w:themeColor="text1"/>
                <w:lang w:val="ru-RU"/>
              </w:rPr>
              <w:t>о</w:t>
            </w:r>
            <w:r>
              <w:rPr>
                <w:color w:val="000000" w:themeColor="text1"/>
                <w:lang w:val="ru-RU"/>
              </w:rPr>
              <w:t>го периода</w:t>
            </w:r>
          </w:p>
        </w:tc>
        <w:tc>
          <w:tcPr>
            <w:tcW w:w="1702" w:type="dxa"/>
            <w:tcBorders>
              <w:top w:val="single" w:sz="4" w:space="0" w:color="auto"/>
            </w:tcBorders>
          </w:tcPr>
          <w:p w:rsidR="00E647B7" w:rsidRPr="00B37A23" w:rsidRDefault="00E647B7" w:rsidP="00296573">
            <w:pPr>
              <w:spacing w:before="120" w:after="60" w:line="20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E647B7" w:rsidRDefault="00E647B7" w:rsidP="00E647B7">
            <w:pPr>
              <w:pStyle w:val="a6"/>
              <w:tabs>
                <w:tab w:val="clear" w:pos="4153"/>
                <w:tab w:val="clear" w:pos="8306"/>
              </w:tabs>
              <w:spacing w:before="120" w:after="60" w:line="180" w:lineRule="exact"/>
              <w:ind w:left="-57" w:right="-57"/>
              <w:jc w:val="both"/>
            </w:pPr>
            <w:r w:rsidRPr="00E647B7">
              <w:rPr>
                <w:color w:val="000000" w:themeColor="text1"/>
              </w:rPr>
              <w:t>юридические</w:t>
            </w:r>
            <w:r>
              <w:t xml:space="preserve"> лица, выполняющие функции заказчика автомобильных перевозок пассаж</w:t>
            </w:r>
            <w:r>
              <w:t>и</w:t>
            </w:r>
            <w:r>
              <w:t>ров в регулярном сообщении автобусами инд</w:t>
            </w:r>
            <w:r>
              <w:t>и</w:t>
            </w:r>
            <w:r>
              <w:t>видуальных предпринимателей</w:t>
            </w:r>
          </w:p>
          <w:p w:rsidR="00E647B7" w:rsidRPr="00B37A23" w:rsidRDefault="00E647B7" w:rsidP="00296573">
            <w:pPr>
              <w:spacing w:before="120" w:after="60" w:line="180" w:lineRule="exact"/>
              <w:ind w:left="-57" w:right="-57"/>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5B6F" w:rsidRDefault="00516ACB" w:rsidP="00516ACB">
            <w:pPr>
              <w:spacing w:before="120" w:after="40" w:line="180" w:lineRule="exact"/>
              <w:ind w:left="-57" w:right="-57"/>
              <w:rPr>
                <w:lang w:val="ru-RU"/>
              </w:rPr>
            </w:pPr>
            <w:r>
              <w:rPr>
                <w:lang w:val="ru-RU"/>
              </w:rPr>
              <w:t>12-торг (опт)</w:t>
            </w:r>
            <w:r w:rsidRPr="00B35B6F">
              <w:rPr>
                <w:lang w:val="ru-RU"/>
              </w:rPr>
              <w:t xml:space="preserve"> «Отчет о</w:t>
            </w:r>
            <w:r>
              <w:rPr>
                <w:lang w:val="ru-RU"/>
              </w:rPr>
              <w:t>б объеме опт</w:t>
            </w:r>
            <w:r>
              <w:rPr>
                <w:lang w:val="ru-RU"/>
              </w:rPr>
              <w:t>о</w:t>
            </w:r>
            <w:r>
              <w:rPr>
                <w:lang w:val="ru-RU"/>
              </w:rPr>
              <w:t>вого товар</w:t>
            </w:r>
            <w:r>
              <w:rPr>
                <w:lang w:val="ru-RU"/>
              </w:rPr>
              <w:t>о</w:t>
            </w:r>
            <w:r>
              <w:rPr>
                <w:lang w:val="ru-RU"/>
              </w:rPr>
              <w:t>оборота</w:t>
            </w:r>
            <w:r w:rsidRPr="00B35B6F">
              <w:rPr>
                <w:lang w:val="ru-RU"/>
              </w:rPr>
              <w:t>»</w:t>
            </w:r>
          </w:p>
        </w:tc>
        <w:tc>
          <w:tcPr>
            <w:tcW w:w="1278" w:type="dxa"/>
            <w:tcBorders>
              <w:top w:val="single" w:sz="4" w:space="0" w:color="auto"/>
            </w:tcBorders>
          </w:tcPr>
          <w:p w:rsidR="00516ACB" w:rsidRPr="00B35B6F" w:rsidRDefault="00516ACB" w:rsidP="00516ACB">
            <w:pPr>
              <w:spacing w:before="120" w:after="40" w:line="180" w:lineRule="exact"/>
              <w:ind w:left="-57" w:right="-57"/>
              <w:rPr>
                <w:lang w:val="ru-RU"/>
              </w:rPr>
            </w:pPr>
            <w:r>
              <w:rPr>
                <w:lang w:val="ru-RU"/>
              </w:rPr>
              <w:t>месячн</w:t>
            </w:r>
            <w:r w:rsidRPr="00B35B6F">
              <w:rPr>
                <w:lang w:val="ru-RU"/>
              </w:rPr>
              <w:t>ая</w:t>
            </w:r>
          </w:p>
        </w:tc>
        <w:tc>
          <w:tcPr>
            <w:tcW w:w="1418" w:type="dxa"/>
            <w:tcBorders>
              <w:top w:val="single" w:sz="4" w:space="0" w:color="auto"/>
            </w:tcBorders>
          </w:tcPr>
          <w:p w:rsidR="00516ACB" w:rsidRPr="00B35B6F" w:rsidRDefault="00516ACB" w:rsidP="00516ACB">
            <w:pPr>
              <w:spacing w:before="120" w:after="40" w:line="180" w:lineRule="exact"/>
              <w:ind w:left="-57" w:right="-57"/>
              <w:rPr>
                <w:lang w:val="ru-RU"/>
              </w:rPr>
            </w:pPr>
            <w:r>
              <w:rPr>
                <w:lang w:val="ru-RU"/>
              </w:rPr>
              <w:t>5</w:t>
            </w:r>
            <w:r w:rsidRPr="00B35B6F">
              <w:rPr>
                <w:lang w:val="ru-RU"/>
              </w:rPr>
              <w:t xml:space="preserve">-го числа </w:t>
            </w:r>
            <w:r>
              <w:rPr>
                <w:lang w:val="ru-RU"/>
              </w:rPr>
              <w:t>после отчетн</w:t>
            </w:r>
            <w:r>
              <w:rPr>
                <w:lang w:val="ru-RU"/>
              </w:rPr>
              <w:t>о</w:t>
            </w:r>
            <w:r>
              <w:rPr>
                <w:lang w:val="ru-RU"/>
              </w:rPr>
              <w:t>го периода</w:t>
            </w:r>
            <w:r w:rsidRPr="00B35B6F">
              <w:rPr>
                <w:lang w:val="ru-RU"/>
              </w:rPr>
              <w:br/>
            </w:r>
          </w:p>
        </w:tc>
        <w:tc>
          <w:tcPr>
            <w:tcW w:w="1702" w:type="dxa"/>
            <w:tcBorders>
              <w:top w:val="single" w:sz="4" w:space="0" w:color="auto"/>
            </w:tcBorders>
          </w:tcPr>
          <w:p w:rsidR="00516ACB" w:rsidRPr="00B35B6F" w:rsidRDefault="00516ACB" w:rsidP="00925D12">
            <w:pPr>
              <w:spacing w:before="120" w:after="40" w:line="180" w:lineRule="exact"/>
              <w:ind w:left="-57" w:right="-57"/>
              <w:rPr>
                <w:lang w:val="ru-RU"/>
              </w:rPr>
            </w:pPr>
            <w:r w:rsidRPr="00B35B6F">
              <w:rPr>
                <w:lang w:val="ru-RU"/>
              </w:rPr>
              <w:t>Главному стат</w:t>
            </w:r>
            <w:r w:rsidRPr="00B35B6F">
              <w:rPr>
                <w:lang w:val="ru-RU"/>
              </w:rPr>
              <w:t>и</w:t>
            </w:r>
            <w:r w:rsidRPr="00B35B6F">
              <w:rPr>
                <w:lang w:val="ru-RU"/>
              </w:rPr>
              <w:t>стическому управлению</w:t>
            </w:r>
            <w:r w:rsidRPr="00B35B6F">
              <w:rPr>
                <w:lang w:val="ru-RU"/>
              </w:rPr>
              <w:br/>
              <w:t>города Минска; отделу статистики в районе (городе) главного стат</w:t>
            </w:r>
            <w:r w:rsidRPr="00B35B6F">
              <w:rPr>
                <w:lang w:val="ru-RU"/>
              </w:rPr>
              <w:t>и</w:t>
            </w:r>
            <w:r w:rsidRPr="00B35B6F">
              <w:rPr>
                <w:lang w:val="ru-RU"/>
              </w:rPr>
              <w:t>стического упра</w:t>
            </w:r>
            <w:r w:rsidRPr="00B35B6F">
              <w:rPr>
                <w:lang w:val="ru-RU"/>
              </w:rPr>
              <w:t>в</w:t>
            </w:r>
            <w:r w:rsidRPr="00B35B6F">
              <w:rPr>
                <w:lang w:val="ru-RU"/>
              </w:rPr>
              <w:t>ления области</w:t>
            </w:r>
          </w:p>
        </w:tc>
        <w:tc>
          <w:tcPr>
            <w:tcW w:w="4251" w:type="dxa"/>
            <w:tcBorders>
              <w:top w:val="single" w:sz="4" w:space="0" w:color="auto"/>
              <w:right w:val="nil"/>
            </w:tcBorders>
          </w:tcPr>
          <w:p w:rsidR="00516ACB" w:rsidRDefault="00516ACB" w:rsidP="00516ACB">
            <w:pPr>
              <w:spacing w:before="120" w:after="60" w:line="180" w:lineRule="exact"/>
              <w:ind w:left="-57" w:right="-57"/>
              <w:jc w:val="both"/>
              <w:rPr>
                <w:color w:val="000000"/>
                <w:lang w:val="ru-RU"/>
              </w:rPr>
            </w:pPr>
            <w:r w:rsidRPr="00B35B6F">
              <w:rPr>
                <w:color w:val="000000"/>
                <w:lang w:val="ru-RU"/>
              </w:rPr>
              <w:t>юридические лица</w:t>
            </w:r>
            <w:r>
              <w:rPr>
                <w:color w:val="000000"/>
                <w:lang w:val="ru-RU"/>
              </w:rPr>
              <w:t>, обособленные подраздел</w:t>
            </w:r>
            <w:r>
              <w:rPr>
                <w:color w:val="000000"/>
                <w:lang w:val="ru-RU"/>
              </w:rPr>
              <w:t>е</w:t>
            </w:r>
            <w:r>
              <w:rPr>
                <w:color w:val="000000"/>
                <w:lang w:val="ru-RU"/>
              </w:rPr>
              <w:t>ния юридических лиц, имеющие отдельный баланс, основным видом экономической де</w:t>
            </w:r>
            <w:r>
              <w:rPr>
                <w:color w:val="000000"/>
                <w:lang w:val="ru-RU"/>
              </w:rPr>
              <w:t>я</w:t>
            </w:r>
            <w:r>
              <w:rPr>
                <w:color w:val="000000"/>
                <w:lang w:val="ru-RU"/>
              </w:rPr>
              <w:t>тельности которых является оптовая торговля;</w:t>
            </w:r>
          </w:p>
          <w:p w:rsidR="00516ACB" w:rsidRPr="00B35B6F" w:rsidRDefault="00516ACB" w:rsidP="00516ACB">
            <w:pPr>
              <w:spacing w:before="120" w:after="60" w:line="180" w:lineRule="exact"/>
              <w:ind w:left="-57" w:right="-57"/>
              <w:jc w:val="both"/>
              <w:rPr>
                <w:lang w:val="ru-RU"/>
              </w:rPr>
            </w:pPr>
            <w:r>
              <w:rPr>
                <w:color w:val="000000"/>
                <w:lang w:val="ru-RU"/>
              </w:rPr>
              <w:t>юридические лица со средней численностью работников за календарный год, предшеству</w:t>
            </w:r>
            <w:r>
              <w:rPr>
                <w:color w:val="000000"/>
                <w:lang w:val="ru-RU"/>
              </w:rPr>
              <w:t>ю</w:t>
            </w:r>
            <w:r>
              <w:rPr>
                <w:color w:val="000000"/>
                <w:lang w:val="ru-RU"/>
              </w:rPr>
              <w:t xml:space="preserve">щий </w:t>
            </w:r>
            <w:proofErr w:type="gramStart"/>
            <w:r>
              <w:rPr>
                <w:color w:val="000000"/>
                <w:lang w:val="ru-RU"/>
              </w:rPr>
              <w:t>отчетному</w:t>
            </w:r>
            <w:proofErr w:type="gramEnd"/>
            <w:r>
              <w:rPr>
                <w:color w:val="000000"/>
                <w:lang w:val="ru-RU"/>
              </w:rPr>
              <w:t>, 101 человек и более, их обособленные подразделения, имеющие о</w:t>
            </w:r>
            <w:r>
              <w:rPr>
                <w:color w:val="000000"/>
                <w:lang w:val="ru-RU"/>
              </w:rPr>
              <w:t>т</w:t>
            </w:r>
            <w:r>
              <w:rPr>
                <w:color w:val="000000"/>
                <w:lang w:val="ru-RU"/>
              </w:rPr>
              <w:t>дельный баланс, для которых оптовая торговля является второстепенным видом экономической деятельности</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 xml:space="preserve">4-ос </w:t>
            </w:r>
            <w:r w:rsidRPr="00B37A23">
              <w:rPr>
                <w:color w:val="000000" w:themeColor="text1"/>
                <w:lang w:val="ru-RU"/>
              </w:rPr>
              <w:br/>
              <w:t>(пожары) «О</w:t>
            </w:r>
            <w:r w:rsidRPr="00B37A23">
              <w:rPr>
                <w:color w:val="000000" w:themeColor="text1"/>
                <w:lang w:val="ru-RU"/>
              </w:rPr>
              <w:t>т</w:t>
            </w:r>
            <w:r w:rsidRPr="00B37A23">
              <w:rPr>
                <w:color w:val="000000" w:themeColor="text1"/>
                <w:lang w:val="ru-RU"/>
              </w:rPr>
              <w:t>чет о пожарах (</w:t>
            </w:r>
            <w:proofErr w:type="gramStart"/>
            <w:r w:rsidRPr="00B37A23">
              <w:rPr>
                <w:color w:val="000000" w:themeColor="text1"/>
                <w:lang w:val="ru-RU"/>
              </w:rPr>
              <w:t>кроме</w:t>
            </w:r>
            <w:proofErr w:type="gramEnd"/>
            <w:r w:rsidRPr="00B37A23">
              <w:rPr>
                <w:color w:val="000000" w:themeColor="text1"/>
                <w:lang w:val="ru-RU"/>
              </w:rPr>
              <w:t xml:space="preserve"> лесных) и последствиях от них»</w:t>
            </w:r>
          </w:p>
        </w:tc>
        <w:tc>
          <w:tcPr>
            <w:tcW w:w="1278"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 xml:space="preserve">квартальная </w:t>
            </w:r>
          </w:p>
        </w:tc>
        <w:tc>
          <w:tcPr>
            <w:tcW w:w="1418" w:type="dxa"/>
            <w:tcBorders>
              <w:top w:val="single" w:sz="4" w:space="0" w:color="auto"/>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10-го числа 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516ACB" w:rsidRPr="00B37A23" w:rsidRDefault="00516ACB" w:rsidP="00A17FE0">
            <w:pPr>
              <w:spacing w:before="120" w:after="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A17FE0">
            <w:pPr>
              <w:spacing w:before="120" w:after="20" w:line="180" w:lineRule="exact"/>
              <w:ind w:left="-57" w:right="-57"/>
              <w:jc w:val="both"/>
              <w:rPr>
                <w:color w:val="000000" w:themeColor="text1"/>
                <w:lang w:val="ru-RU"/>
              </w:rPr>
            </w:pPr>
            <w:r w:rsidRPr="00B37A23">
              <w:rPr>
                <w:color w:val="000000" w:themeColor="text1"/>
                <w:lang w:val="ru-RU"/>
              </w:rPr>
              <w:t>юридические лица,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отдельный баланс, у которых в отчетном периоде произ</w:t>
            </w:r>
            <w:r w:rsidRPr="00B37A23">
              <w:rPr>
                <w:color w:val="000000" w:themeColor="text1"/>
                <w:lang w:val="ru-RU"/>
              </w:rPr>
              <w:t>о</w:t>
            </w:r>
            <w:r w:rsidRPr="00B37A23">
              <w:rPr>
                <w:color w:val="000000" w:themeColor="text1"/>
                <w:lang w:val="ru-RU"/>
              </w:rPr>
              <w:t>шли пожары</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be-BY"/>
              </w:rPr>
              <w:t>4-тр (авт</w:t>
            </w:r>
            <w:r w:rsidRPr="00B37A23">
              <w:rPr>
                <w:color w:val="000000" w:themeColor="text1"/>
                <w:lang w:val="be-BY"/>
              </w:rPr>
              <w:t>о</w:t>
            </w:r>
            <w:r w:rsidRPr="00B37A23">
              <w:rPr>
                <w:color w:val="000000" w:themeColor="text1"/>
                <w:lang w:val="be-BY"/>
              </w:rPr>
              <w:t>транс</w:t>
            </w:r>
            <w:r w:rsidRPr="00B37A23">
              <w:rPr>
                <w:color w:val="000000" w:themeColor="text1"/>
                <w:lang w:val="ru-RU"/>
              </w:rPr>
              <w:t xml:space="preserve">) </w:t>
            </w:r>
          </w:p>
          <w:p w:rsidR="00516ACB" w:rsidRPr="00B37A23" w:rsidRDefault="00516ACB" w:rsidP="00A17FE0">
            <w:pPr>
              <w:spacing w:after="60" w:line="180" w:lineRule="exact"/>
              <w:ind w:left="-57" w:right="-57"/>
              <w:rPr>
                <w:color w:val="000000" w:themeColor="text1"/>
                <w:lang w:val="ru-RU"/>
              </w:rPr>
            </w:pPr>
            <w:r w:rsidRPr="00B37A23">
              <w:rPr>
                <w:color w:val="000000" w:themeColor="text1"/>
                <w:lang w:val="ru-RU"/>
              </w:rPr>
              <w:t xml:space="preserve">«Отчет об использовании </w:t>
            </w:r>
            <w:proofErr w:type="gramStart"/>
            <w:r w:rsidRPr="00B37A23">
              <w:rPr>
                <w:color w:val="000000" w:themeColor="text1"/>
                <w:lang w:val="ru-RU"/>
              </w:rPr>
              <w:t>автомобильно-</w:t>
            </w:r>
            <w:proofErr w:type="spellStart"/>
            <w:r w:rsidRPr="00B37A23">
              <w:rPr>
                <w:color w:val="000000" w:themeColor="text1"/>
                <w:lang w:val="ru-RU"/>
              </w:rPr>
              <w:t>го</w:t>
            </w:r>
            <w:proofErr w:type="spellEnd"/>
            <w:proofErr w:type="gramEnd"/>
            <w:r w:rsidRPr="00B37A23">
              <w:rPr>
                <w:color w:val="000000" w:themeColor="text1"/>
                <w:lang w:val="ru-RU"/>
              </w:rPr>
              <w:t xml:space="preserve"> транспорта»</w:t>
            </w:r>
          </w:p>
        </w:tc>
        <w:tc>
          <w:tcPr>
            <w:tcW w:w="1278" w:type="dxa"/>
            <w:tcBorders>
              <w:top w:val="single" w:sz="4" w:space="0" w:color="auto"/>
            </w:tcBorders>
          </w:tcPr>
          <w:p w:rsidR="00516ACB" w:rsidRPr="00B37A23" w:rsidRDefault="00516ACB" w:rsidP="00A17FE0">
            <w:pPr>
              <w:spacing w:before="120" w:after="60" w:line="200" w:lineRule="exact"/>
              <w:ind w:left="-57" w:right="-57"/>
              <w:rPr>
                <w:color w:val="000000" w:themeColor="text1"/>
                <w:lang w:val="ru-RU"/>
              </w:rPr>
            </w:pPr>
            <w:r w:rsidRPr="00B37A23">
              <w:rPr>
                <w:color w:val="000000" w:themeColor="text1"/>
                <w:lang w:val="ru-RU"/>
              </w:rPr>
              <w:t>квартальная</w:t>
            </w:r>
          </w:p>
        </w:tc>
        <w:tc>
          <w:tcPr>
            <w:tcW w:w="1418" w:type="dxa"/>
            <w:tcBorders>
              <w:top w:val="single" w:sz="4" w:space="0" w:color="auto"/>
            </w:tcBorders>
          </w:tcPr>
          <w:p w:rsidR="00516ACB" w:rsidRPr="00B37A23" w:rsidRDefault="00516ACB" w:rsidP="00A17FE0">
            <w:pPr>
              <w:spacing w:before="120" w:after="60" w:line="200" w:lineRule="exact"/>
              <w:ind w:left="-57" w:right="-57"/>
              <w:rPr>
                <w:color w:val="000000" w:themeColor="text1"/>
                <w:lang w:val="ru-RU"/>
              </w:rPr>
            </w:pPr>
            <w:r w:rsidRPr="00B37A23">
              <w:rPr>
                <w:color w:val="000000" w:themeColor="text1"/>
                <w:lang w:val="ru-RU"/>
              </w:rPr>
              <w:t>6-го числа после отчетн</w:t>
            </w:r>
            <w:r w:rsidRPr="00B37A23">
              <w:rPr>
                <w:color w:val="000000" w:themeColor="text1"/>
                <w:lang w:val="ru-RU"/>
              </w:rPr>
              <w:t>о</w:t>
            </w:r>
            <w:r w:rsidRPr="00B37A23">
              <w:rPr>
                <w:color w:val="000000" w:themeColor="text1"/>
                <w:lang w:val="ru-RU"/>
              </w:rPr>
              <w:t>го периода</w:t>
            </w:r>
          </w:p>
          <w:p w:rsidR="00516ACB" w:rsidRPr="00B37A23" w:rsidRDefault="00516ACB" w:rsidP="00A17FE0">
            <w:pPr>
              <w:spacing w:before="40" w:after="60" w:line="200" w:lineRule="exact"/>
              <w:ind w:left="-57" w:right="-57"/>
              <w:rPr>
                <w:color w:val="000000" w:themeColor="text1"/>
                <w:lang w:val="ru-RU"/>
              </w:rPr>
            </w:pPr>
          </w:p>
        </w:tc>
        <w:tc>
          <w:tcPr>
            <w:tcW w:w="1702" w:type="dxa"/>
            <w:tcBorders>
              <w:top w:val="single" w:sz="4" w:space="0" w:color="auto"/>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tc>
        <w:tc>
          <w:tcPr>
            <w:tcW w:w="4251" w:type="dxa"/>
            <w:tcBorders>
              <w:top w:val="single" w:sz="4" w:space="0" w:color="auto"/>
              <w:right w:val="nil"/>
            </w:tcBorders>
          </w:tcPr>
          <w:p w:rsidR="00516ACB" w:rsidRPr="00B37A23" w:rsidRDefault="00516ACB" w:rsidP="002303B4">
            <w:pPr>
              <w:spacing w:before="120" w:after="60" w:line="180" w:lineRule="exact"/>
              <w:ind w:left="-57" w:right="-57"/>
              <w:jc w:val="both"/>
              <w:rPr>
                <w:lang w:val="ru-RU"/>
              </w:rPr>
            </w:pPr>
            <w:r w:rsidRPr="00B37A23">
              <w:rPr>
                <w:lang w:val="ru-RU"/>
              </w:rPr>
              <w:t>юридические лица, не являющиеся субъектами малого предпринимательства, малые организ</w:t>
            </w:r>
            <w:r w:rsidRPr="00B37A23">
              <w:rPr>
                <w:lang w:val="ru-RU"/>
              </w:rPr>
              <w:t>а</w:t>
            </w:r>
            <w:r w:rsidRPr="00B37A23">
              <w:rPr>
                <w:lang w:val="ru-RU"/>
              </w:rPr>
              <w:t>ции, подчиненные (входящие в состав) госуда</w:t>
            </w:r>
            <w:r w:rsidRPr="00B37A23">
              <w:rPr>
                <w:lang w:val="ru-RU"/>
              </w:rPr>
              <w:t>р</w:t>
            </w:r>
            <w:r w:rsidRPr="00B37A23">
              <w:rPr>
                <w:lang w:val="ru-RU"/>
              </w:rPr>
              <w:t>ственным органам (организациям), а также акции (доли в уставных фондах) которых нах</w:t>
            </w:r>
            <w:r w:rsidRPr="00B37A23">
              <w:rPr>
                <w:lang w:val="ru-RU"/>
              </w:rPr>
              <w:t>о</w:t>
            </w:r>
            <w:r w:rsidRPr="00B37A23">
              <w:rPr>
                <w:lang w:val="ru-RU"/>
              </w:rPr>
              <w:t>дятся в государственной собственности и пер</w:t>
            </w:r>
            <w:r w:rsidRPr="00B37A23">
              <w:rPr>
                <w:lang w:val="ru-RU"/>
              </w:rPr>
              <w:t>е</w:t>
            </w:r>
            <w:r w:rsidRPr="00B37A23">
              <w:rPr>
                <w:lang w:val="ru-RU"/>
              </w:rPr>
              <w:t>даны в управление государственным органам (организациям), их обособленные подраздел</w:t>
            </w:r>
            <w:r w:rsidRPr="00B37A23">
              <w:rPr>
                <w:lang w:val="ru-RU"/>
              </w:rPr>
              <w:t>е</w:t>
            </w:r>
            <w:r w:rsidRPr="00B37A23">
              <w:rPr>
                <w:lang w:val="ru-RU"/>
              </w:rPr>
              <w:t>ния, имеющие отдельный баланс:</w:t>
            </w:r>
          </w:p>
          <w:p w:rsidR="00516ACB" w:rsidRPr="00B37A23" w:rsidRDefault="00516ACB" w:rsidP="002303B4">
            <w:pPr>
              <w:spacing w:before="120" w:after="60" w:line="180" w:lineRule="exact"/>
              <w:ind w:left="-57" w:right="-57" w:firstLine="234"/>
              <w:jc w:val="both"/>
              <w:rPr>
                <w:lang w:val="ru-RU"/>
              </w:rPr>
            </w:pPr>
            <w:r w:rsidRPr="00B37A23">
              <w:rPr>
                <w:lang w:val="ru-RU"/>
              </w:rPr>
              <w:t>второстепенными (не являющимися осно</w:t>
            </w:r>
            <w:r w:rsidRPr="00B37A23">
              <w:rPr>
                <w:lang w:val="ru-RU"/>
              </w:rPr>
              <w:t>в</w:t>
            </w:r>
            <w:r w:rsidRPr="00B37A23">
              <w:rPr>
                <w:lang w:val="ru-RU"/>
              </w:rPr>
              <w:t xml:space="preserve">ными) видами экономической </w:t>
            </w:r>
            <w:proofErr w:type="gramStart"/>
            <w:r w:rsidRPr="00B37A23">
              <w:rPr>
                <w:lang w:val="ru-RU"/>
              </w:rPr>
              <w:t>деятельности</w:t>
            </w:r>
            <w:proofErr w:type="gramEnd"/>
            <w:r w:rsidRPr="00B37A23">
              <w:rPr>
                <w:lang w:val="ru-RU"/>
              </w:rPr>
              <w:t xml:space="preserve"> которых являются городские и пригородные перевозки автобусами в регулярном сообщении, перевозки автобусами, кроме городских и пр</w:t>
            </w:r>
            <w:r w:rsidRPr="00B37A23">
              <w:rPr>
                <w:lang w:val="ru-RU"/>
              </w:rPr>
              <w:t>и</w:t>
            </w:r>
            <w:r w:rsidRPr="00B37A23">
              <w:rPr>
                <w:lang w:val="ru-RU"/>
              </w:rPr>
              <w:t>городных в регулярном сообщении, деятел</w:t>
            </w:r>
            <w:r w:rsidRPr="00B37A23">
              <w:rPr>
                <w:lang w:val="ru-RU"/>
              </w:rPr>
              <w:t>ь</w:t>
            </w:r>
            <w:r w:rsidRPr="00B37A23">
              <w:rPr>
                <w:lang w:val="ru-RU"/>
              </w:rPr>
              <w:t>ность такси, деятельность грузового автом</w:t>
            </w:r>
            <w:r w:rsidRPr="00B37A23">
              <w:rPr>
                <w:lang w:val="ru-RU"/>
              </w:rPr>
              <w:t>о</w:t>
            </w:r>
            <w:r w:rsidRPr="00B37A23">
              <w:rPr>
                <w:lang w:val="ru-RU"/>
              </w:rPr>
              <w:t>бильного транспорта и предоставление услуг по переезду (перемещению);</w:t>
            </w:r>
          </w:p>
          <w:p w:rsidR="00516ACB" w:rsidRDefault="00516ACB" w:rsidP="00E647B7">
            <w:pPr>
              <w:spacing w:before="120" w:after="60" w:line="180" w:lineRule="exact"/>
              <w:ind w:left="-57" w:right="-57" w:firstLine="234"/>
              <w:jc w:val="both"/>
              <w:rPr>
                <w:lang w:val="ru-RU"/>
              </w:rPr>
            </w:pPr>
            <w:r w:rsidRPr="00B37A23">
              <w:rPr>
                <w:lang w:val="ru-RU"/>
              </w:rPr>
              <w:t xml:space="preserve">видами экономической </w:t>
            </w:r>
            <w:proofErr w:type="gramStart"/>
            <w:r w:rsidRPr="00B37A23">
              <w:rPr>
                <w:lang w:val="ru-RU"/>
              </w:rPr>
              <w:t>деятельности</w:t>
            </w:r>
            <w:proofErr w:type="gramEnd"/>
            <w:r w:rsidRPr="00B37A23">
              <w:rPr>
                <w:lang w:val="ru-RU"/>
              </w:rPr>
              <w:t xml:space="preserve"> кот</w:t>
            </w:r>
            <w:r w:rsidRPr="00B37A23">
              <w:rPr>
                <w:lang w:val="ru-RU"/>
              </w:rPr>
              <w:t>о</w:t>
            </w:r>
            <w:r w:rsidRPr="00B37A23">
              <w:rPr>
                <w:lang w:val="ru-RU"/>
              </w:rPr>
              <w:lastRenderedPageBreak/>
              <w:t>рых являются перевозки прочим пассажирским сухопутным транспортом, не включенные в другие группировки</w:t>
            </w:r>
          </w:p>
          <w:p w:rsidR="006935C8" w:rsidRDefault="006935C8" w:rsidP="00E647B7">
            <w:pPr>
              <w:spacing w:before="120" w:after="60" w:line="180" w:lineRule="exact"/>
              <w:ind w:left="-57" w:right="-57" w:firstLine="234"/>
              <w:jc w:val="both"/>
              <w:rPr>
                <w:lang w:val="ru-RU"/>
              </w:rPr>
            </w:pPr>
          </w:p>
          <w:p w:rsidR="006935C8" w:rsidRDefault="006935C8" w:rsidP="00E647B7">
            <w:pPr>
              <w:spacing w:before="120" w:after="60" w:line="180" w:lineRule="exact"/>
              <w:ind w:left="-57" w:right="-57" w:firstLine="234"/>
              <w:jc w:val="both"/>
              <w:rPr>
                <w:lang w:val="ru-RU"/>
              </w:rPr>
            </w:pPr>
          </w:p>
          <w:p w:rsidR="006935C8" w:rsidRDefault="006935C8" w:rsidP="00E647B7">
            <w:pPr>
              <w:spacing w:before="120" w:after="60" w:line="180" w:lineRule="exact"/>
              <w:ind w:left="-57" w:right="-57" w:firstLine="234"/>
              <w:jc w:val="both"/>
              <w:rPr>
                <w:lang w:val="ru-RU"/>
              </w:rPr>
            </w:pPr>
          </w:p>
          <w:p w:rsidR="006935C8" w:rsidRPr="00B37A23" w:rsidRDefault="006935C8" w:rsidP="00E647B7">
            <w:pPr>
              <w:spacing w:before="120" w:after="60" w:line="180" w:lineRule="exact"/>
              <w:ind w:left="-57" w:right="-57" w:firstLine="234"/>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4-у «Отчет о видах экон</w:t>
            </w:r>
            <w:r w:rsidRPr="00B37A23">
              <w:rPr>
                <w:color w:val="000000" w:themeColor="text1"/>
                <w:lang w:val="ru-RU"/>
              </w:rPr>
              <w:t>о</w:t>
            </w:r>
            <w:r w:rsidRPr="00B37A23">
              <w:rPr>
                <w:color w:val="000000" w:themeColor="text1"/>
                <w:lang w:val="ru-RU"/>
              </w:rPr>
              <w:t>мической де</w:t>
            </w:r>
            <w:r w:rsidRPr="00B37A23">
              <w:rPr>
                <w:color w:val="000000" w:themeColor="text1"/>
                <w:lang w:val="ru-RU"/>
              </w:rPr>
              <w:t>я</w:t>
            </w:r>
            <w:r w:rsidRPr="00B37A23">
              <w:rPr>
                <w:color w:val="000000" w:themeColor="text1"/>
                <w:lang w:val="ru-RU"/>
              </w:rPr>
              <w:t>тельности организации»</w:t>
            </w:r>
          </w:p>
        </w:tc>
        <w:tc>
          <w:tcPr>
            <w:tcW w:w="1278" w:type="dxa"/>
            <w:tcBorders>
              <w:top w:val="single" w:sz="4" w:space="0" w:color="auto"/>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квартальная</w:t>
            </w:r>
          </w:p>
        </w:tc>
        <w:tc>
          <w:tcPr>
            <w:tcW w:w="1418" w:type="dxa"/>
            <w:tcBorders>
              <w:top w:val="single" w:sz="4" w:space="0" w:color="auto"/>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23-го числа после отчетн</w:t>
            </w:r>
            <w:r w:rsidRPr="00B37A23">
              <w:rPr>
                <w:color w:val="000000" w:themeColor="text1"/>
                <w:lang w:val="ru-RU"/>
              </w:rPr>
              <w:t>о</w:t>
            </w:r>
            <w:r w:rsidRPr="00B37A23">
              <w:rPr>
                <w:color w:val="000000" w:themeColor="text1"/>
                <w:lang w:val="ru-RU"/>
              </w:rPr>
              <w:t>го периода</w:t>
            </w:r>
          </w:p>
          <w:p w:rsidR="00516ACB" w:rsidRPr="00B37A23" w:rsidRDefault="00516ACB" w:rsidP="00A17FE0">
            <w:pPr>
              <w:spacing w:before="60" w:after="60" w:line="180" w:lineRule="exact"/>
              <w:ind w:left="-57" w:right="-57"/>
              <w:rPr>
                <w:color w:val="000000" w:themeColor="text1"/>
                <w:lang w:val="ru-RU"/>
              </w:rPr>
            </w:pPr>
            <w:r w:rsidRPr="00B37A23">
              <w:rPr>
                <w:color w:val="000000" w:themeColor="text1"/>
                <w:lang w:val="ru-RU"/>
              </w:rPr>
              <w:t xml:space="preserve">за январь-декабрь </w:t>
            </w:r>
            <w:r>
              <w:rPr>
                <w:color w:val="000000" w:themeColor="text1"/>
                <w:lang w:val="ru-RU"/>
              </w:rPr>
              <w:t>2016 г.</w:t>
            </w:r>
            <w:r w:rsidRPr="00B37A23">
              <w:rPr>
                <w:color w:val="000000" w:themeColor="text1"/>
                <w:lang w:val="ru-RU"/>
              </w:rPr>
              <w:t xml:space="preserve"> – 17 марта</w:t>
            </w:r>
            <w:r>
              <w:rPr>
                <w:color w:val="000000" w:themeColor="text1"/>
                <w:lang w:val="ru-RU"/>
              </w:rPr>
              <w:t xml:space="preserve"> 2017 г.</w:t>
            </w:r>
          </w:p>
        </w:tc>
        <w:tc>
          <w:tcPr>
            <w:tcW w:w="1702"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юридические лица,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отдельные баланс, осуществляющие производство проду</w:t>
            </w:r>
            <w:r w:rsidRPr="00B37A23">
              <w:rPr>
                <w:color w:val="000000" w:themeColor="text1"/>
                <w:lang w:val="ru-RU"/>
              </w:rPr>
              <w:t>к</w:t>
            </w:r>
            <w:r w:rsidRPr="00B37A23">
              <w:rPr>
                <w:color w:val="000000" w:themeColor="text1"/>
                <w:lang w:val="ru-RU"/>
              </w:rPr>
              <w:t>ции (работ, услуг) для реализации другим юр</w:t>
            </w:r>
            <w:r w:rsidRPr="00B37A23">
              <w:rPr>
                <w:color w:val="000000" w:themeColor="text1"/>
                <w:lang w:val="ru-RU"/>
              </w:rPr>
              <w:t>и</w:t>
            </w:r>
            <w:r w:rsidRPr="00B37A23">
              <w:rPr>
                <w:color w:val="000000" w:themeColor="text1"/>
                <w:lang w:val="ru-RU"/>
              </w:rPr>
              <w:t xml:space="preserve">дическим или физическим лицам, со средней численностью работников за календарный год, предшествующий </w:t>
            </w:r>
            <w:proofErr w:type="gramStart"/>
            <w:r w:rsidRPr="00B37A23">
              <w:rPr>
                <w:color w:val="000000" w:themeColor="text1"/>
                <w:lang w:val="ru-RU"/>
              </w:rPr>
              <w:t>отчетному</w:t>
            </w:r>
            <w:proofErr w:type="gramEnd"/>
            <w:r w:rsidRPr="00B37A23">
              <w:rPr>
                <w:color w:val="000000" w:themeColor="text1"/>
                <w:lang w:val="ru-RU"/>
              </w:rPr>
              <w:t>, 16 человек и б</w:t>
            </w:r>
            <w:r w:rsidRPr="00B37A23">
              <w:rPr>
                <w:color w:val="000000" w:themeColor="text1"/>
                <w:lang w:val="ru-RU"/>
              </w:rPr>
              <w:t>о</w:t>
            </w:r>
            <w:r w:rsidRPr="00B37A23">
              <w:rPr>
                <w:color w:val="000000" w:themeColor="text1"/>
                <w:lang w:val="ru-RU"/>
              </w:rPr>
              <w:t>лее:</w:t>
            </w:r>
          </w:p>
          <w:p w:rsidR="00516ACB" w:rsidRPr="00B37A23" w:rsidRDefault="00516ACB" w:rsidP="00DF3C78">
            <w:pPr>
              <w:spacing w:before="120" w:after="60" w:line="180" w:lineRule="exact"/>
              <w:ind w:left="-57" w:right="-57"/>
              <w:jc w:val="both"/>
              <w:rPr>
                <w:color w:val="000000" w:themeColor="text1"/>
                <w:lang w:val="ru-RU"/>
              </w:rPr>
            </w:pPr>
            <w:r w:rsidRPr="00B37A23">
              <w:rPr>
                <w:color w:val="000000" w:themeColor="text1"/>
                <w:lang w:val="ru-RU"/>
              </w:rPr>
              <w:t>бюджетные – осуществляющие деятельность в области горнодобывающей и обрабатывающей промышленности</w:t>
            </w:r>
            <w:r>
              <w:rPr>
                <w:color w:val="000000" w:themeColor="text1"/>
                <w:lang w:val="ru-RU"/>
              </w:rPr>
              <w:t>;</w:t>
            </w:r>
            <w:r w:rsidRPr="00B37A23">
              <w:rPr>
                <w:color w:val="000000" w:themeColor="text1"/>
                <w:lang w:val="ru-RU"/>
              </w:rPr>
              <w:t xml:space="preserve"> деятельность по снабжению электроэнергией, газом, паром, горячей водой и кондиционированным воздухом; водоснабж</w:t>
            </w:r>
            <w:r w:rsidRPr="00B37A23">
              <w:rPr>
                <w:color w:val="000000" w:themeColor="text1"/>
                <w:lang w:val="ru-RU"/>
              </w:rPr>
              <w:t>е</w:t>
            </w:r>
            <w:r w:rsidRPr="00B37A23">
              <w:rPr>
                <w:color w:val="000000" w:themeColor="text1"/>
                <w:lang w:val="ru-RU"/>
              </w:rPr>
              <w:t>нию; сбору, обработке и удалению отходов, деятельность по ликвидации загрязнений; де</w:t>
            </w:r>
            <w:r w:rsidRPr="00B37A23">
              <w:rPr>
                <w:color w:val="000000" w:themeColor="text1"/>
                <w:lang w:val="ru-RU"/>
              </w:rPr>
              <w:t>я</w:t>
            </w:r>
            <w:r w:rsidRPr="00B37A23">
              <w:rPr>
                <w:color w:val="000000" w:themeColor="text1"/>
                <w:lang w:val="ru-RU"/>
              </w:rPr>
              <w:t>тельность в области лесоводства и лесозагот</w:t>
            </w:r>
            <w:r w:rsidRPr="00B37A23">
              <w:rPr>
                <w:color w:val="000000" w:themeColor="text1"/>
                <w:lang w:val="ru-RU"/>
              </w:rPr>
              <w:t>о</w:t>
            </w:r>
            <w:r w:rsidRPr="00B37A23">
              <w:rPr>
                <w:color w:val="000000" w:themeColor="text1"/>
                <w:lang w:val="ru-RU"/>
              </w:rPr>
              <w:t>вок;</w:t>
            </w:r>
          </w:p>
          <w:p w:rsidR="00516ACB" w:rsidRPr="00B37A23" w:rsidRDefault="00516ACB" w:rsidP="00974EB7">
            <w:pPr>
              <w:spacing w:before="120" w:after="60" w:line="180" w:lineRule="exact"/>
              <w:ind w:left="-57" w:right="-57"/>
              <w:jc w:val="both"/>
              <w:rPr>
                <w:color w:val="000000" w:themeColor="text1"/>
                <w:lang w:val="ru-RU"/>
              </w:rPr>
            </w:pPr>
            <w:proofErr w:type="spellStart"/>
            <w:r w:rsidRPr="00B37A23">
              <w:rPr>
                <w:color w:val="000000" w:themeColor="text1"/>
                <w:lang w:val="ru-RU"/>
              </w:rPr>
              <w:t>небюджетные</w:t>
            </w:r>
            <w:proofErr w:type="spellEnd"/>
            <w:r w:rsidRPr="00B37A23">
              <w:rPr>
                <w:color w:val="000000" w:themeColor="text1"/>
                <w:lang w:val="ru-RU"/>
              </w:rPr>
              <w:t xml:space="preserve"> – осуществляющие производство продукции (работ, услуг)</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line="200" w:lineRule="exact"/>
              <w:ind w:left="-57" w:right="-57"/>
              <w:rPr>
                <w:color w:val="000000" w:themeColor="text1"/>
                <w:lang w:val="ru-RU"/>
              </w:rPr>
            </w:pPr>
            <w:r w:rsidRPr="00B37A23">
              <w:rPr>
                <w:color w:val="000000" w:themeColor="text1"/>
                <w:lang w:val="ru-RU"/>
              </w:rPr>
              <w:t>4-ф (</w:t>
            </w:r>
            <w:proofErr w:type="spellStart"/>
            <w:r w:rsidRPr="00B37A23">
              <w:rPr>
                <w:color w:val="000000" w:themeColor="text1"/>
                <w:lang w:val="ru-RU"/>
              </w:rPr>
              <w:t>средс</w:t>
            </w:r>
            <w:proofErr w:type="gramStart"/>
            <w:r w:rsidRPr="00B37A23">
              <w:rPr>
                <w:color w:val="000000" w:themeColor="text1"/>
                <w:lang w:val="ru-RU"/>
              </w:rPr>
              <w:t>т</w:t>
            </w:r>
            <w:proofErr w:type="spellEnd"/>
            <w:r w:rsidRPr="00B37A23">
              <w:rPr>
                <w:color w:val="000000" w:themeColor="text1"/>
                <w:lang w:val="ru-RU"/>
              </w:rPr>
              <w:t>-</w:t>
            </w:r>
            <w:proofErr w:type="gramEnd"/>
            <w:r w:rsidRPr="00B37A23">
              <w:rPr>
                <w:color w:val="000000" w:themeColor="text1"/>
                <w:lang w:val="ru-RU"/>
              </w:rPr>
              <w:br/>
            </w:r>
            <w:proofErr w:type="spellStart"/>
            <w:r w:rsidRPr="00B37A23">
              <w:rPr>
                <w:color w:val="000000" w:themeColor="text1"/>
                <w:lang w:val="ru-RU"/>
              </w:rPr>
              <w:t>ва</w:t>
            </w:r>
            <w:proofErr w:type="spellEnd"/>
            <w:r w:rsidRPr="00B37A23">
              <w:rPr>
                <w:color w:val="000000" w:themeColor="text1"/>
                <w:lang w:val="ru-RU"/>
              </w:rPr>
              <w:t>)</w:t>
            </w:r>
            <w:r w:rsidRPr="00B37A23">
              <w:rPr>
                <w:color w:val="000000" w:themeColor="text1"/>
                <w:vertAlign w:val="superscript"/>
                <w:lang w:val="ru-RU"/>
              </w:rPr>
              <w:t xml:space="preserve"> </w:t>
            </w:r>
          </w:p>
          <w:p w:rsidR="00516ACB" w:rsidRPr="00B37A23" w:rsidRDefault="00516ACB" w:rsidP="00A17FE0">
            <w:pPr>
              <w:pStyle w:val="a6"/>
              <w:tabs>
                <w:tab w:val="clear" w:pos="4153"/>
                <w:tab w:val="clear" w:pos="8306"/>
              </w:tabs>
              <w:spacing w:after="60" w:line="180" w:lineRule="exact"/>
              <w:ind w:left="-57" w:right="-57"/>
              <w:rPr>
                <w:color w:val="000000" w:themeColor="text1"/>
              </w:rPr>
            </w:pPr>
            <w:r w:rsidRPr="00B37A23">
              <w:rPr>
                <w:color w:val="000000" w:themeColor="text1"/>
              </w:rPr>
              <w:t>«Отчет о с</w:t>
            </w:r>
            <w:r w:rsidRPr="00B37A23">
              <w:rPr>
                <w:color w:val="000000" w:themeColor="text1"/>
              </w:rPr>
              <w:t>о</w:t>
            </w:r>
            <w:r w:rsidRPr="00B37A23">
              <w:rPr>
                <w:color w:val="000000" w:themeColor="text1"/>
              </w:rPr>
              <w:t>ставе средств»</w:t>
            </w:r>
          </w:p>
        </w:tc>
        <w:tc>
          <w:tcPr>
            <w:tcW w:w="1278" w:type="dxa"/>
            <w:tcBorders>
              <w:top w:val="single" w:sz="4" w:space="0" w:color="auto"/>
            </w:tcBorders>
          </w:tcPr>
          <w:p w:rsidR="00516ACB" w:rsidRPr="00B37A23" w:rsidRDefault="00516ACB" w:rsidP="00A17FE0">
            <w:pPr>
              <w:spacing w:before="120" w:line="200" w:lineRule="exact"/>
              <w:ind w:left="-57" w:right="-57"/>
              <w:rPr>
                <w:color w:val="000000" w:themeColor="text1"/>
                <w:lang w:val="ru-RU"/>
              </w:rPr>
            </w:pPr>
            <w:r>
              <w:rPr>
                <w:color w:val="000000" w:themeColor="text1"/>
                <w:lang w:val="ru-RU"/>
              </w:rPr>
              <w:t>к</w:t>
            </w:r>
            <w:r w:rsidRPr="00B37A23">
              <w:rPr>
                <w:color w:val="000000" w:themeColor="text1"/>
                <w:lang w:val="ru-RU"/>
              </w:rPr>
              <w:t>вартальная</w:t>
            </w:r>
            <w:r>
              <w:rPr>
                <w:color w:val="000000" w:themeColor="text1"/>
                <w:lang w:val="ru-RU"/>
              </w:rPr>
              <w:t>,</w:t>
            </w:r>
            <w:r w:rsidRPr="00B37A23">
              <w:rPr>
                <w:color w:val="000000" w:themeColor="text1"/>
                <w:lang w:val="ru-RU"/>
              </w:rPr>
              <w:t xml:space="preserve"> срочная</w:t>
            </w:r>
          </w:p>
        </w:tc>
        <w:tc>
          <w:tcPr>
            <w:tcW w:w="1418" w:type="dxa"/>
            <w:tcBorders>
              <w:top w:val="single" w:sz="4" w:space="0" w:color="auto"/>
            </w:tcBorders>
          </w:tcPr>
          <w:p w:rsidR="00516ACB" w:rsidRPr="00B37A23" w:rsidRDefault="00516ACB" w:rsidP="00A17FE0">
            <w:pPr>
              <w:spacing w:before="120" w:line="200" w:lineRule="exact"/>
              <w:ind w:left="-57" w:right="-57"/>
              <w:rPr>
                <w:color w:val="000000" w:themeColor="text1"/>
                <w:lang w:val="ru-RU"/>
              </w:rPr>
            </w:pPr>
            <w:r w:rsidRPr="00B37A23">
              <w:rPr>
                <w:color w:val="000000" w:themeColor="text1"/>
                <w:lang w:val="ru-RU"/>
              </w:rPr>
              <w:t>30-го числа после отчетной даты</w:t>
            </w:r>
          </w:p>
          <w:p w:rsidR="00516ACB" w:rsidRPr="00B37A23" w:rsidRDefault="00516ACB" w:rsidP="00A17FE0">
            <w:pPr>
              <w:spacing w:before="60" w:after="60" w:line="200" w:lineRule="exact"/>
              <w:ind w:left="-57" w:right="-57"/>
              <w:rPr>
                <w:color w:val="000000" w:themeColor="text1"/>
                <w:lang w:val="ru-RU"/>
              </w:rPr>
            </w:pPr>
            <w:r w:rsidRPr="00B37A23">
              <w:rPr>
                <w:color w:val="000000" w:themeColor="text1"/>
                <w:lang w:val="ru-RU"/>
              </w:rPr>
              <w:t>по состоянию на 1 января – 30 марта</w:t>
            </w:r>
          </w:p>
        </w:tc>
        <w:tc>
          <w:tcPr>
            <w:tcW w:w="1702" w:type="dxa"/>
            <w:tcBorders>
              <w:top w:val="single" w:sz="4" w:space="0" w:color="auto"/>
            </w:tcBorders>
          </w:tcPr>
          <w:p w:rsidR="00516ACB" w:rsidRPr="00B37A23" w:rsidRDefault="00516ACB" w:rsidP="00A17FE0">
            <w:pPr>
              <w:spacing w:before="120" w:after="60" w:line="20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со средней численностью работников за календарный год 16 человек и более;</w:t>
            </w:r>
          </w:p>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без ведомственной по</w:t>
            </w:r>
            <w:r w:rsidRPr="00B37A23">
              <w:rPr>
                <w:color w:val="000000" w:themeColor="text1"/>
                <w:lang w:val="ru-RU"/>
              </w:rPr>
              <w:t>д</w:t>
            </w:r>
            <w:r w:rsidRPr="00B37A23">
              <w:rPr>
                <w:color w:val="000000" w:themeColor="text1"/>
                <w:lang w:val="ru-RU"/>
              </w:rPr>
              <w:t>чиненности, со средней численностью работн</w:t>
            </w:r>
            <w:r w:rsidRPr="00B37A23">
              <w:rPr>
                <w:color w:val="000000" w:themeColor="text1"/>
                <w:lang w:val="ru-RU"/>
              </w:rPr>
              <w:t>и</w:t>
            </w:r>
            <w:r w:rsidRPr="00B37A23">
              <w:rPr>
                <w:color w:val="000000" w:themeColor="text1"/>
                <w:lang w:val="ru-RU"/>
              </w:rPr>
              <w:t>ков за календарный год от 16 до 100 человек включительно, представляют отчет только по состоянию на 1 января</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4-ф (затраты)</w:t>
            </w:r>
            <w:r w:rsidRPr="00B37A23">
              <w:rPr>
                <w:color w:val="000000" w:themeColor="text1"/>
                <w:vertAlign w:val="superscript"/>
                <w:lang w:val="ru-RU"/>
              </w:rPr>
              <w:t xml:space="preserve"> </w:t>
            </w:r>
            <w:r w:rsidRPr="00B37A23">
              <w:rPr>
                <w:color w:val="000000" w:themeColor="text1"/>
                <w:lang w:val="ru-RU"/>
              </w:rPr>
              <w:t>«Отчет о з</w:t>
            </w:r>
            <w:r w:rsidRPr="00B37A23">
              <w:rPr>
                <w:color w:val="000000" w:themeColor="text1"/>
                <w:lang w:val="ru-RU"/>
              </w:rPr>
              <w:t>а</w:t>
            </w:r>
            <w:r w:rsidRPr="00B37A23">
              <w:rPr>
                <w:color w:val="000000" w:themeColor="text1"/>
                <w:lang w:val="ru-RU"/>
              </w:rPr>
              <w:t xml:space="preserve">тратах на </w:t>
            </w:r>
            <w:proofErr w:type="spellStart"/>
            <w:r w:rsidRPr="00B37A23">
              <w:rPr>
                <w:color w:val="000000" w:themeColor="text1"/>
                <w:lang w:val="ru-RU"/>
              </w:rPr>
              <w:t>пр</w:t>
            </w:r>
            <w:r w:rsidRPr="00B37A23">
              <w:rPr>
                <w:color w:val="000000" w:themeColor="text1"/>
                <w:lang w:val="ru-RU"/>
              </w:rPr>
              <w:t>о</w:t>
            </w:r>
            <w:r w:rsidRPr="00B37A23">
              <w:rPr>
                <w:color w:val="000000" w:themeColor="text1"/>
                <w:lang w:val="ru-RU"/>
              </w:rPr>
              <w:t>изводствои</w:t>
            </w:r>
            <w:proofErr w:type="spellEnd"/>
            <w:r w:rsidRPr="00B37A23">
              <w:rPr>
                <w:color w:val="000000" w:themeColor="text1"/>
                <w:lang w:val="ru-RU"/>
              </w:rPr>
              <w:t xml:space="preserve"> реализацию продукции (работ, услуг)»</w:t>
            </w:r>
          </w:p>
        </w:tc>
        <w:tc>
          <w:tcPr>
            <w:tcW w:w="1278" w:type="dxa"/>
            <w:tcBorders>
              <w:top w:val="single" w:sz="4" w:space="0" w:color="auto"/>
            </w:tcBorders>
          </w:tcPr>
          <w:p w:rsidR="00516ACB" w:rsidRPr="00B37A23" w:rsidRDefault="00516ACB" w:rsidP="00A17FE0">
            <w:pPr>
              <w:spacing w:before="120" w:line="180" w:lineRule="exact"/>
              <w:ind w:left="-57" w:right="-57"/>
              <w:rPr>
                <w:color w:val="000000" w:themeColor="text1"/>
                <w:lang w:val="ru-RU"/>
              </w:rPr>
            </w:pPr>
            <w:proofErr w:type="spellStart"/>
            <w:r w:rsidRPr="00B37A23">
              <w:rPr>
                <w:color w:val="000000" w:themeColor="text1"/>
              </w:rPr>
              <w:t>квартальная</w:t>
            </w:r>
            <w:proofErr w:type="spellEnd"/>
          </w:p>
        </w:tc>
        <w:tc>
          <w:tcPr>
            <w:tcW w:w="1418" w:type="dxa"/>
            <w:tcBorders>
              <w:top w:val="single" w:sz="4" w:space="0" w:color="auto"/>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26-го числа после отчетн</w:t>
            </w:r>
            <w:r w:rsidRPr="00B37A23">
              <w:rPr>
                <w:color w:val="000000" w:themeColor="text1"/>
                <w:lang w:val="ru-RU"/>
              </w:rPr>
              <w:t>о</w:t>
            </w:r>
            <w:r w:rsidRPr="00B37A23">
              <w:rPr>
                <w:color w:val="000000" w:themeColor="text1"/>
                <w:lang w:val="ru-RU"/>
              </w:rPr>
              <w:t>го периода, за январь-декабрь 30 марта</w:t>
            </w:r>
          </w:p>
        </w:tc>
        <w:tc>
          <w:tcPr>
            <w:tcW w:w="1702"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(работ, услуг) для реализации, со средней численностью работников за кале</w:t>
            </w:r>
            <w:r w:rsidRPr="00B37A23">
              <w:rPr>
                <w:color w:val="000000" w:themeColor="text1"/>
                <w:lang w:val="ru-RU"/>
              </w:rPr>
              <w:t>н</w:t>
            </w:r>
            <w:r w:rsidRPr="00B37A23">
              <w:rPr>
                <w:color w:val="000000" w:themeColor="text1"/>
                <w:lang w:val="ru-RU"/>
              </w:rPr>
              <w:t>дарный год 16 человек и более;</w:t>
            </w:r>
          </w:p>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(работ, услуг) для реализации, без ведомственной подчиненности, со средней численностью работников за календарный год от 16 до 100 человек включительно предста</w:t>
            </w:r>
            <w:r w:rsidRPr="00B37A23">
              <w:rPr>
                <w:color w:val="000000" w:themeColor="text1"/>
                <w:lang w:val="ru-RU"/>
              </w:rPr>
              <w:t>в</w:t>
            </w:r>
            <w:r w:rsidRPr="00B37A23">
              <w:rPr>
                <w:color w:val="000000" w:themeColor="text1"/>
                <w:lang w:val="ru-RU"/>
              </w:rPr>
              <w:t>ляют отчет только за январь – декабрь</w:t>
            </w:r>
          </w:p>
          <w:p w:rsidR="00516ACB" w:rsidRPr="00B37A23" w:rsidRDefault="00516ACB" w:rsidP="00A17FE0">
            <w:pPr>
              <w:spacing w:before="120" w:after="40" w:line="200" w:lineRule="exact"/>
              <w:ind w:left="32" w:right="-57"/>
              <w:jc w:val="both"/>
              <w:rPr>
                <w:b/>
                <w:color w:val="000000" w:themeColor="text1"/>
                <w:spacing w:val="-6"/>
                <w:lang w:val="ru-RU"/>
              </w:rPr>
            </w:pPr>
            <w:r w:rsidRPr="00B37A23">
              <w:rPr>
                <w:b/>
                <w:color w:val="000000" w:themeColor="text1"/>
                <w:spacing w:val="-6"/>
                <w:lang w:val="ru-RU"/>
              </w:rPr>
              <w:t>отчет не представляют:</w:t>
            </w:r>
          </w:p>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spacing w:val="-6"/>
                <w:lang w:val="ru-RU"/>
              </w:rPr>
              <w:t xml:space="preserve">организации, применяющие упрощенную систему </w:t>
            </w:r>
            <w:r w:rsidRPr="00B37A23">
              <w:rPr>
                <w:color w:val="000000" w:themeColor="text1"/>
                <w:lang w:val="ru-RU"/>
              </w:rPr>
              <w:t>налогообложения</w:t>
            </w:r>
            <w:r w:rsidRPr="00B37A23">
              <w:rPr>
                <w:color w:val="000000" w:themeColor="text1"/>
                <w:spacing w:val="-6"/>
                <w:lang w:val="ru-RU"/>
              </w:rPr>
              <w:t xml:space="preserve"> и ведущие учет в книге учета доходов и расходов организаций и индивидуал</w:t>
            </w:r>
            <w:r w:rsidRPr="00B37A23">
              <w:rPr>
                <w:color w:val="000000" w:themeColor="text1"/>
                <w:spacing w:val="-6"/>
                <w:lang w:val="ru-RU"/>
              </w:rPr>
              <w:t>ь</w:t>
            </w:r>
            <w:r w:rsidRPr="00B37A23">
              <w:rPr>
                <w:color w:val="000000" w:themeColor="text1"/>
                <w:spacing w:val="-6"/>
                <w:lang w:val="ru-RU"/>
              </w:rPr>
              <w:t>ных предпринимателей, применяющих упроще</w:t>
            </w:r>
            <w:r w:rsidRPr="00B37A23">
              <w:rPr>
                <w:color w:val="000000" w:themeColor="text1"/>
                <w:spacing w:val="-6"/>
                <w:lang w:val="ru-RU"/>
              </w:rPr>
              <w:t>н</w:t>
            </w:r>
            <w:r w:rsidRPr="00B37A23">
              <w:rPr>
                <w:color w:val="000000" w:themeColor="text1"/>
                <w:spacing w:val="-6"/>
                <w:lang w:val="ru-RU"/>
              </w:rPr>
              <w:t>ную систему налогообложения</w:t>
            </w:r>
          </w:p>
        </w:tc>
      </w:tr>
      <w:tr w:rsidR="00516ACB" w:rsidRPr="00B37A23"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line="180" w:lineRule="exact"/>
              <w:ind w:left="-57" w:right="-57"/>
              <w:rPr>
                <w:color w:val="000000" w:themeColor="text1"/>
                <w:lang w:val="ru-RU"/>
              </w:rPr>
            </w:pPr>
            <w:r w:rsidRPr="00B37A23">
              <w:rPr>
                <w:color w:val="000000" w:themeColor="text1"/>
                <w:lang w:val="ru-RU"/>
              </w:rPr>
              <w:t>4-ф (</w:t>
            </w:r>
            <w:proofErr w:type="spellStart"/>
            <w:r w:rsidRPr="00B37A23">
              <w:rPr>
                <w:color w:val="000000" w:themeColor="text1"/>
                <w:lang w:val="ru-RU"/>
              </w:rPr>
              <w:t>инвест</w:t>
            </w:r>
            <w:proofErr w:type="spellEnd"/>
            <w:r w:rsidRPr="00B37A23">
              <w:rPr>
                <w:color w:val="000000" w:themeColor="text1"/>
                <w:lang w:val="ru-RU"/>
              </w:rPr>
              <w:t xml:space="preserve">) </w:t>
            </w:r>
            <w:r w:rsidRPr="00B37A23">
              <w:rPr>
                <w:color w:val="000000" w:themeColor="text1"/>
                <w:lang w:val="ru-RU"/>
              </w:rPr>
              <w:br/>
              <w:t>«Отчет об инвестициях в Республику Беларусь из-за рубежа и инв</w:t>
            </w:r>
            <w:r w:rsidRPr="00B37A23">
              <w:rPr>
                <w:color w:val="000000" w:themeColor="text1"/>
                <w:lang w:val="ru-RU"/>
              </w:rPr>
              <w:t>е</w:t>
            </w:r>
            <w:r w:rsidRPr="00B37A23">
              <w:rPr>
                <w:color w:val="000000" w:themeColor="text1"/>
                <w:lang w:val="ru-RU"/>
              </w:rPr>
              <w:t>стициях из Республики Беларусь за рубеж»</w:t>
            </w:r>
          </w:p>
        </w:tc>
        <w:tc>
          <w:tcPr>
            <w:tcW w:w="1278" w:type="dxa"/>
            <w:tcBorders>
              <w:top w:val="single" w:sz="4" w:space="0" w:color="auto"/>
            </w:tcBorders>
          </w:tcPr>
          <w:p w:rsidR="00516ACB" w:rsidRPr="00B37A23" w:rsidRDefault="00516ACB" w:rsidP="00A17FE0">
            <w:pPr>
              <w:spacing w:before="120" w:after="60" w:line="180" w:lineRule="exact"/>
              <w:ind w:left="-57" w:right="-57"/>
              <w:rPr>
                <w:color w:val="000000" w:themeColor="text1"/>
              </w:rPr>
            </w:pPr>
            <w:proofErr w:type="spellStart"/>
            <w:r w:rsidRPr="00B37A23">
              <w:rPr>
                <w:color w:val="000000" w:themeColor="text1"/>
              </w:rPr>
              <w:t>квартальная</w:t>
            </w:r>
            <w:proofErr w:type="spellEnd"/>
          </w:p>
        </w:tc>
        <w:tc>
          <w:tcPr>
            <w:tcW w:w="1418"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15-го числа после отчетн</w:t>
            </w:r>
            <w:r w:rsidRPr="00B37A23">
              <w:rPr>
                <w:color w:val="000000" w:themeColor="text1"/>
                <w:lang w:val="ru-RU"/>
              </w:rPr>
              <w:t>о</w:t>
            </w:r>
            <w:r w:rsidRPr="00B37A23">
              <w:rPr>
                <w:color w:val="000000" w:themeColor="text1"/>
                <w:lang w:val="ru-RU"/>
              </w:rPr>
              <w:t xml:space="preserve">го периода </w:t>
            </w:r>
          </w:p>
        </w:tc>
        <w:tc>
          <w:tcPr>
            <w:tcW w:w="1702"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юридические лица, получающие инвестиции из-за рубежа или осуществляющие инвестицио</w:t>
            </w:r>
            <w:r w:rsidRPr="00B37A23">
              <w:rPr>
                <w:color w:val="000000" w:themeColor="text1"/>
                <w:lang w:val="ru-RU"/>
              </w:rPr>
              <w:t>н</w:t>
            </w:r>
            <w:r w:rsidRPr="00B37A23">
              <w:rPr>
                <w:color w:val="000000" w:themeColor="text1"/>
                <w:lang w:val="ru-RU"/>
              </w:rPr>
              <w:t xml:space="preserve">ную деятельность за рубежом </w:t>
            </w:r>
          </w:p>
          <w:p w:rsidR="00516ACB" w:rsidRPr="00B37A23" w:rsidRDefault="00516ACB" w:rsidP="00A17FE0">
            <w:pPr>
              <w:spacing w:before="120" w:after="40" w:line="220" w:lineRule="exact"/>
              <w:ind w:left="32" w:right="-57"/>
              <w:jc w:val="both"/>
              <w:rPr>
                <w:b/>
                <w:color w:val="000000" w:themeColor="text1"/>
                <w:lang w:val="ru-RU"/>
              </w:rPr>
            </w:pPr>
            <w:r w:rsidRPr="00B37A23">
              <w:rPr>
                <w:b/>
                <w:color w:val="000000" w:themeColor="text1"/>
                <w:lang w:val="ru-RU"/>
              </w:rPr>
              <w:t>отчет не представляют:</w:t>
            </w:r>
          </w:p>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ru-RU"/>
              </w:rPr>
              <w:t>бюджетные организации</w:t>
            </w:r>
          </w:p>
          <w:p w:rsidR="00516ACB" w:rsidRPr="00B37A23" w:rsidRDefault="00516ACB" w:rsidP="00A17FE0">
            <w:pPr>
              <w:spacing w:before="120" w:after="60" w:line="180" w:lineRule="exact"/>
              <w:ind w:left="-57" w:right="-57"/>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ru-RU"/>
              </w:rPr>
              <w:t>4-сх (рыба)</w:t>
            </w:r>
            <w:r w:rsidRPr="00B37A23">
              <w:rPr>
                <w:color w:val="000000" w:themeColor="text1"/>
                <w:vertAlign w:val="superscript"/>
                <w:lang w:val="ru-RU"/>
              </w:rPr>
              <w:t xml:space="preserve"> </w:t>
            </w:r>
            <w:r w:rsidRPr="00B37A23">
              <w:rPr>
                <w:color w:val="000000" w:themeColor="text1"/>
                <w:lang w:val="ru-RU"/>
              </w:rPr>
              <w:lastRenderedPageBreak/>
              <w:t>«</w:t>
            </w:r>
            <w:r w:rsidRPr="00B37A23">
              <w:rPr>
                <w:color w:val="000000" w:themeColor="text1"/>
                <w:lang w:val="be-BY"/>
              </w:rPr>
              <w:t>Отчет об улове и реализации рыбы</w:t>
            </w:r>
            <w:r w:rsidRPr="00B37A23">
              <w:rPr>
                <w:color w:val="000000" w:themeColor="text1"/>
                <w:lang w:val="ru-RU"/>
              </w:rPr>
              <w:t>»</w:t>
            </w:r>
          </w:p>
        </w:tc>
        <w:tc>
          <w:tcPr>
            <w:tcW w:w="1278" w:type="dxa"/>
            <w:tcBorders>
              <w:top w:val="single" w:sz="4" w:space="0" w:color="auto"/>
            </w:tcBorders>
          </w:tcPr>
          <w:p w:rsidR="00516ACB" w:rsidRPr="00B37A23" w:rsidRDefault="00516ACB" w:rsidP="00A17FE0">
            <w:pPr>
              <w:spacing w:before="120" w:after="60" w:line="180" w:lineRule="exact"/>
              <w:ind w:left="-57" w:right="-57"/>
              <w:rPr>
                <w:color w:val="000000" w:themeColor="text1"/>
                <w:lang w:val="ru-RU"/>
              </w:rPr>
            </w:pPr>
            <w:r w:rsidRPr="00B37A23">
              <w:rPr>
                <w:color w:val="000000" w:themeColor="text1"/>
                <w:lang w:val="be-BY"/>
              </w:rPr>
              <w:lastRenderedPageBreak/>
              <w:t>квартальная</w:t>
            </w:r>
          </w:p>
        </w:tc>
        <w:tc>
          <w:tcPr>
            <w:tcW w:w="1418" w:type="dxa"/>
            <w:tcBorders>
              <w:top w:val="single" w:sz="4" w:space="0" w:color="auto"/>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5-го числа </w:t>
            </w:r>
            <w:r w:rsidRPr="00B37A23">
              <w:rPr>
                <w:color w:val="000000" w:themeColor="text1"/>
              </w:rPr>
              <w:lastRenderedPageBreak/>
              <w:t>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516ACB" w:rsidRDefault="00516ACB" w:rsidP="00F53700">
            <w:pPr>
              <w:spacing w:before="120" w:after="60" w:line="160" w:lineRule="exact"/>
              <w:ind w:left="-57" w:right="-57"/>
              <w:rPr>
                <w:color w:val="000000" w:themeColor="text1"/>
                <w:lang w:val="ru-RU"/>
              </w:rPr>
            </w:pPr>
            <w:r w:rsidRPr="00B37A23">
              <w:rPr>
                <w:color w:val="000000" w:themeColor="text1"/>
                <w:lang w:val="ru-RU"/>
              </w:rPr>
              <w:lastRenderedPageBreak/>
              <w:t>Главному стат</w:t>
            </w:r>
            <w:r w:rsidRPr="00B37A23">
              <w:rPr>
                <w:color w:val="000000" w:themeColor="text1"/>
                <w:lang w:val="ru-RU"/>
              </w:rPr>
              <w:t>и</w:t>
            </w:r>
            <w:r w:rsidRPr="00B37A23">
              <w:rPr>
                <w:color w:val="000000" w:themeColor="text1"/>
                <w:lang w:val="ru-RU"/>
              </w:rPr>
              <w:lastRenderedPageBreak/>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p w:rsidR="006935C8" w:rsidRPr="00B37A23" w:rsidRDefault="006935C8" w:rsidP="00F53700">
            <w:pPr>
              <w:spacing w:before="120" w:after="60" w:line="160" w:lineRule="exact"/>
              <w:ind w:left="-57" w:right="-57"/>
              <w:rPr>
                <w:color w:val="000000" w:themeColor="text1"/>
                <w:lang w:val="ru-RU"/>
              </w:rPr>
            </w:pPr>
          </w:p>
        </w:tc>
        <w:tc>
          <w:tcPr>
            <w:tcW w:w="4251" w:type="dxa"/>
            <w:tcBorders>
              <w:top w:val="single" w:sz="4" w:space="0" w:color="auto"/>
              <w:right w:val="nil"/>
            </w:tcBorders>
          </w:tcPr>
          <w:p w:rsidR="00516ACB" w:rsidRPr="00B37A23" w:rsidRDefault="00516ACB" w:rsidP="00A17FE0">
            <w:pPr>
              <w:spacing w:before="120" w:after="60" w:line="180" w:lineRule="exact"/>
              <w:ind w:left="-57" w:right="-57"/>
              <w:jc w:val="both"/>
              <w:rPr>
                <w:color w:val="000000" w:themeColor="text1"/>
                <w:lang w:val="ru-RU"/>
              </w:rPr>
            </w:pPr>
            <w:r w:rsidRPr="00B37A23">
              <w:rPr>
                <w:color w:val="000000" w:themeColor="text1"/>
                <w:lang w:val="be-BY"/>
              </w:rPr>
              <w:lastRenderedPageBreak/>
              <w:t xml:space="preserve">юридические лица, их обособленные </w:t>
            </w:r>
            <w:r w:rsidRPr="00B37A23">
              <w:rPr>
                <w:color w:val="000000" w:themeColor="text1"/>
                <w:lang w:val="be-BY"/>
              </w:rPr>
              <w:lastRenderedPageBreak/>
              <w:t>подразделения, имеющие отдельный баланс, осуществляющие рыболовство и (или) рыбоводство</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4-ис </w:t>
            </w:r>
            <w:r w:rsidRPr="00B37A23">
              <w:rPr>
                <w:color w:val="000000" w:themeColor="text1"/>
              </w:rPr>
              <w:br/>
              <w:t>(инвестиции) «Отчет о вводе в эксплуат</w:t>
            </w:r>
            <w:r w:rsidRPr="00B37A23">
              <w:rPr>
                <w:color w:val="000000" w:themeColor="text1"/>
              </w:rPr>
              <w:t>а</w:t>
            </w:r>
            <w:r w:rsidRPr="00B37A23">
              <w:rPr>
                <w:color w:val="000000" w:themeColor="text1"/>
              </w:rPr>
              <w:t>цию объектов, основных средств и и</w:t>
            </w:r>
            <w:r w:rsidRPr="00B37A23">
              <w:rPr>
                <w:color w:val="000000" w:themeColor="text1"/>
              </w:rPr>
              <w:t>с</w:t>
            </w:r>
            <w:r w:rsidRPr="00B37A23">
              <w:rPr>
                <w:color w:val="000000" w:themeColor="text1"/>
              </w:rPr>
              <w:t>пользовании инвестиций в основной к</w:t>
            </w:r>
            <w:r w:rsidRPr="00B37A23">
              <w:rPr>
                <w:color w:val="000000" w:themeColor="text1"/>
              </w:rPr>
              <w:t>а</w:t>
            </w:r>
            <w:r w:rsidRPr="00B37A23">
              <w:rPr>
                <w:color w:val="000000" w:themeColor="text1"/>
              </w:rPr>
              <w:t>питал»</w:t>
            </w:r>
          </w:p>
        </w:tc>
        <w:tc>
          <w:tcPr>
            <w:tcW w:w="1278" w:type="dxa"/>
            <w:tcBorders>
              <w:top w:val="single" w:sz="4" w:space="0" w:color="auto"/>
            </w:tcBorders>
          </w:tcPr>
          <w:p w:rsidR="00516ACB" w:rsidRPr="00B37A23" w:rsidRDefault="00516ACB" w:rsidP="0058623C">
            <w:pPr>
              <w:pStyle w:val="a6"/>
              <w:tabs>
                <w:tab w:val="clear" w:pos="4153"/>
                <w:tab w:val="clear" w:pos="8306"/>
              </w:tabs>
              <w:spacing w:before="120" w:after="20" w:line="180" w:lineRule="exact"/>
              <w:ind w:left="-57" w:right="-57"/>
              <w:rPr>
                <w:color w:val="000000" w:themeColor="text1"/>
              </w:rPr>
            </w:pPr>
            <w:r w:rsidRPr="00B37A23">
              <w:rPr>
                <w:color w:val="000000" w:themeColor="text1"/>
              </w:rPr>
              <w:t>квартальная</w:t>
            </w:r>
          </w:p>
        </w:tc>
        <w:tc>
          <w:tcPr>
            <w:tcW w:w="1418" w:type="dxa"/>
            <w:tcBorders>
              <w:top w:val="single" w:sz="4" w:space="0" w:color="auto"/>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vertAlign w:val="superscript"/>
              </w:rPr>
            </w:pPr>
            <w:r w:rsidRPr="00B37A23">
              <w:rPr>
                <w:color w:val="000000" w:themeColor="text1"/>
              </w:rPr>
              <w:t>7-го числа после отчетн</w:t>
            </w:r>
            <w:r w:rsidRPr="00B37A23">
              <w:rPr>
                <w:color w:val="000000" w:themeColor="text1"/>
              </w:rPr>
              <w:t>о</w:t>
            </w:r>
            <w:r w:rsidRPr="00B37A23">
              <w:rPr>
                <w:color w:val="000000" w:themeColor="text1"/>
              </w:rPr>
              <w:t>го периода</w:t>
            </w:r>
          </w:p>
          <w:p w:rsidR="00516ACB" w:rsidRPr="00B37A23" w:rsidRDefault="00516ACB" w:rsidP="00A17FE0">
            <w:pPr>
              <w:pStyle w:val="a6"/>
              <w:tabs>
                <w:tab w:val="clear" w:pos="4153"/>
                <w:tab w:val="clear" w:pos="8306"/>
              </w:tabs>
              <w:spacing w:after="20" w:line="180" w:lineRule="exact"/>
              <w:ind w:left="-57" w:right="-57"/>
              <w:rPr>
                <w:color w:val="000000" w:themeColor="text1"/>
              </w:rPr>
            </w:pPr>
            <w:r w:rsidRPr="00B37A23">
              <w:rPr>
                <w:color w:val="000000" w:themeColor="text1"/>
              </w:rPr>
              <w:t xml:space="preserve">за январь-декабрь – </w:t>
            </w:r>
            <w:r w:rsidRPr="00B37A23">
              <w:rPr>
                <w:color w:val="000000" w:themeColor="text1"/>
              </w:rPr>
              <w:br/>
              <w:t>10 января</w:t>
            </w:r>
          </w:p>
        </w:tc>
        <w:tc>
          <w:tcPr>
            <w:tcW w:w="1702" w:type="dxa"/>
            <w:tcBorders>
              <w:top w:val="single" w:sz="4" w:space="0" w:color="auto"/>
            </w:tcBorders>
          </w:tcPr>
          <w:p w:rsidR="00516ACB" w:rsidRPr="00B37A23" w:rsidRDefault="00516ACB" w:rsidP="00A17FE0">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tc>
        <w:tc>
          <w:tcPr>
            <w:tcW w:w="4251" w:type="dxa"/>
            <w:tcBorders>
              <w:top w:val="single" w:sz="4" w:space="0" w:color="auto"/>
              <w:right w:val="nil"/>
            </w:tcBorders>
          </w:tcPr>
          <w:p w:rsidR="00516ACB" w:rsidRPr="00B37A23" w:rsidRDefault="00516ACB" w:rsidP="00A17FE0">
            <w:pPr>
              <w:pStyle w:val="a6"/>
              <w:tabs>
                <w:tab w:val="clear" w:pos="4153"/>
                <w:tab w:val="clear" w:pos="8306"/>
              </w:tabs>
              <w:spacing w:before="120" w:after="60" w:line="180" w:lineRule="exact"/>
              <w:ind w:left="-57" w:right="-57"/>
              <w:jc w:val="both"/>
              <w:rPr>
                <w:color w:val="000000" w:themeColor="text1"/>
              </w:rPr>
            </w:pPr>
            <w:r w:rsidRPr="00B37A23">
              <w:rPr>
                <w:color w:val="000000" w:themeColor="text1"/>
                <w:spacing w:val="-6"/>
              </w:rPr>
              <w:t>юридические лица, обособленные подразделения юридических лиц, имеющие отдельный баланс,</w:t>
            </w:r>
            <w:r w:rsidRPr="00B37A23">
              <w:rPr>
                <w:color w:val="000000" w:themeColor="text1"/>
                <w:spacing w:val="-6"/>
              </w:rPr>
              <w:br/>
            </w:r>
            <w:r w:rsidRPr="00B37A23">
              <w:rPr>
                <w:color w:val="000000" w:themeColor="text1"/>
              </w:rPr>
              <w:t>осуществляющие инвестиционную деятел</w:t>
            </w:r>
            <w:r w:rsidRPr="00B37A23">
              <w:rPr>
                <w:color w:val="000000" w:themeColor="text1"/>
              </w:rPr>
              <w:t>ь</w:t>
            </w:r>
            <w:r w:rsidRPr="00B37A23">
              <w:rPr>
                <w:color w:val="000000" w:themeColor="text1"/>
              </w:rPr>
              <w:t xml:space="preserve">ность по вложению инвестиций в основной капитал, а также на </w:t>
            </w:r>
            <w:proofErr w:type="gramStart"/>
            <w:r w:rsidRPr="00B37A23">
              <w:rPr>
                <w:color w:val="000000" w:themeColor="text1"/>
              </w:rPr>
              <w:t>балансе</w:t>
            </w:r>
            <w:proofErr w:type="gramEnd"/>
            <w:r w:rsidRPr="00B37A23">
              <w:rPr>
                <w:color w:val="000000" w:themeColor="text1"/>
              </w:rPr>
              <w:t xml:space="preserve"> которых на начало отчетного года числились объекты незаверше</w:t>
            </w:r>
            <w:r w:rsidRPr="00B37A23">
              <w:rPr>
                <w:color w:val="000000" w:themeColor="text1"/>
              </w:rPr>
              <w:t>н</w:t>
            </w:r>
            <w:r w:rsidRPr="00B37A23">
              <w:rPr>
                <w:color w:val="000000" w:themeColor="text1"/>
              </w:rPr>
              <w:t>ного строительства, но в отчетном году влож</w:t>
            </w:r>
            <w:r w:rsidRPr="00B37A23">
              <w:rPr>
                <w:color w:val="000000" w:themeColor="text1"/>
              </w:rPr>
              <w:t>е</w:t>
            </w:r>
            <w:r w:rsidRPr="00B37A23">
              <w:rPr>
                <w:color w:val="000000" w:themeColor="text1"/>
              </w:rPr>
              <w:t>ний инвестиций в основной капитал не ос</w:t>
            </w:r>
            <w:r w:rsidRPr="00B37A23">
              <w:rPr>
                <w:color w:val="000000" w:themeColor="text1"/>
              </w:rPr>
              <w:t>у</w:t>
            </w:r>
            <w:r w:rsidRPr="00B37A23">
              <w:rPr>
                <w:color w:val="000000" w:themeColor="text1"/>
              </w:rPr>
              <w:t>ществлялось</w:t>
            </w:r>
          </w:p>
          <w:p w:rsidR="00516ACB" w:rsidRPr="00B37A23" w:rsidRDefault="00516ACB" w:rsidP="00A17FE0">
            <w:pPr>
              <w:pStyle w:val="a6"/>
              <w:tabs>
                <w:tab w:val="clear" w:pos="4153"/>
                <w:tab w:val="clear" w:pos="8306"/>
              </w:tabs>
              <w:spacing w:before="120" w:after="60" w:line="180" w:lineRule="exact"/>
              <w:ind w:left="-57" w:right="-57"/>
              <w:jc w:val="both"/>
              <w:rPr>
                <w:color w:val="000000" w:themeColor="text1"/>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1E5F88">
            <w:pPr>
              <w:pStyle w:val="a6"/>
              <w:tabs>
                <w:tab w:val="clear" w:pos="4153"/>
                <w:tab w:val="clear" w:pos="8306"/>
              </w:tabs>
              <w:spacing w:before="120" w:after="20" w:line="180" w:lineRule="exact"/>
              <w:ind w:left="-57" w:right="-57"/>
              <w:rPr>
                <w:color w:val="000000" w:themeColor="text1"/>
              </w:rPr>
            </w:pPr>
            <w:r w:rsidRPr="00B37A23">
              <w:rPr>
                <w:color w:val="000000" w:themeColor="text1"/>
              </w:rPr>
              <w:t>4-ис (</w:t>
            </w:r>
            <w:proofErr w:type="spellStart"/>
            <w:r w:rsidRPr="00B37A23">
              <w:rPr>
                <w:color w:val="000000" w:themeColor="text1"/>
              </w:rPr>
              <w:t>инвест</w:t>
            </w:r>
            <w:proofErr w:type="spellEnd"/>
            <w:r w:rsidRPr="00B37A23">
              <w:rPr>
                <w:color w:val="000000" w:themeColor="text1"/>
              </w:rPr>
              <w:t>) «Отчет о стр</w:t>
            </w:r>
            <w:r w:rsidRPr="00B37A23">
              <w:rPr>
                <w:color w:val="000000" w:themeColor="text1"/>
              </w:rPr>
              <w:t>о</w:t>
            </w:r>
            <w:r w:rsidRPr="00B37A23">
              <w:rPr>
                <w:color w:val="000000" w:themeColor="text1"/>
              </w:rPr>
              <w:t>ительстве об</w:t>
            </w:r>
            <w:r w:rsidRPr="00B37A23">
              <w:rPr>
                <w:color w:val="000000" w:themeColor="text1"/>
              </w:rPr>
              <w:t>ъ</w:t>
            </w:r>
            <w:r w:rsidRPr="00B37A23">
              <w:rPr>
                <w:color w:val="000000" w:themeColor="text1"/>
              </w:rPr>
              <w:t>ектов, вкл</w:t>
            </w:r>
            <w:r w:rsidRPr="00B37A23">
              <w:rPr>
                <w:color w:val="000000" w:themeColor="text1"/>
              </w:rPr>
              <w:t>ю</w:t>
            </w:r>
            <w:r w:rsidRPr="00B37A23">
              <w:rPr>
                <w:color w:val="000000" w:themeColor="text1"/>
              </w:rPr>
              <w:t>ченных в Го</w:t>
            </w:r>
            <w:r w:rsidRPr="00B37A23">
              <w:rPr>
                <w:color w:val="000000" w:themeColor="text1"/>
              </w:rPr>
              <w:t>с</w:t>
            </w:r>
            <w:r w:rsidRPr="00B37A23">
              <w:rPr>
                <w:color w:val="000000" w:themeColor="text1"/>
              </w:rPr>
              <w:t>ударственную инвестицио</w:t>
            </w:r>
            <w:r w:rsidRPr="00B37A23">
              <w:rPr>
                <w:color w:val="000000" w:themeColor="text1"/>
              </w:rPr>
              <w:t>н</w:t>
            </w:r>
            <w:r w:rsidRPr="00B37A23">
              <w:rPr>
                <w:color w:val="000000" w:themeColor="text1"/>
              </w:rPr>
              <w:t>ную програ</w:t>
            </w:r>
            <w:r w:rsidRPr="00B37A23">
              <w:rPr>
                <w:color w:val="000000" w:themeColor="text1"/>
              </w:rPr>
              <w:t>м</w:t>
            </w:r>
            <w:r w:rsidRPr="00B37A23">
              <w:rPr>
                <w:color w:val="000000" w:themeColor="text1"/>
              </w:rPr>
              <w:t>му»</w:t>
            </w:r>
          </w:p>
        </w:tc>
        <w:tc>
          <w:tcPr>
            <w:tcW w:w="1278" w:type="dxa"/>
            <w:tcBorders>
              <w:top w:val="single" w:sz="4" w:space="0" w:color="auto"/>
            </w:tcBorders>
          </w:tcPr>
          <w:p w:rsidR="00516ACB" w:rsidRPr="00B37A23" w:rsidRDefault="00516ACB" w:rsidP="00D04918">
            <w:pPr>
              <w:pStyle w:val="a6"/>
              <w:tabs>
                <w:tab w:val="clear" w:pos="4153"/>
                <w:tab w:val="clear" w:pos="8306"/>
              </w:tabs>
              <w:spacing w:before="120" w:after="20" w:line="180" w:lineRule="exact"/>
              <w:ind w:left="-57" w:right="-57"/>
              <w:rPr>
                <w:sz w:val="22"/>
                <w:szCs w:val="22"/>
              </w:rPr>
            </w:pPr>
            <w:r w:rsidRPr="00B37A23">
              <w:rPr>
                <w:color w:val="000000" w:themeColor="text1"/>
              </w:rPr>
              <w:t>квартальная</w:t>
            </w:r>
          </w:p>
        </w:tc>
        <w:tc>
          <w:tcPr>
            <w:tcW w:w="1418" w:type="dxa"/>
            <w:tcBorders>
              <w:top w:val="single" w:sz="4" w:space="0" w:color="auto"/>
            </w:tcBorders>
          </w:tcPr>
          <w:p w:rsidR="00516ACB" w:rsidRPr="00B37A23" w:rsidRDefault="00516ACB" w:rsidP="00D04918">
            <w:pPr>
              <w:pStyle w:val="a6"/>
              <w:tabs>
                <w:tab w:val="clear" w:pos="4153"/>
                <w:tab w:val="clear" w:pos="8306"/>
              </w:tabs>
              <w:spacing w:before="120" w:after="20" w:line="180" w:lineRule="exact"/>
              <w:ind w:left="-57" w:right="-57"/>
              <w:rPr>
                <w:color w:val="000000" w:themeColor="text1"/>
              </w:rPr>
            </w:pPr>
            <w:r w:rsidRPr="00B37A23">
              <w:rPr>
                <w:color w:val="000000" w:themeColor="text1"/>
              </w:rPr>
              <w:t>10-го числа после отчетн</w:t>
            </w:r>
            <w:r w:rsidRPr="00B37A23">
              <w:rPr>
                <w:color w:val="000000" w:themeColor="text1"/>
              </w:rPr>
              <w:t>о</w:t>
            </w:r>
            <w:r w:rsidRPr="00B37A23">
              <w:rPr>
                <w:color w:val="000000" w:themeColor="text1"/>
              </w:rPr>
              <w:t>го периода</w:t>
            </w:r>
          </w:p>
          <w:p w:rsidR="00516ACB" w:rsidRPr="00B37A23" w:rsidRDefault="00516ACB" w:rsidP="0058623C">
            <w:pPr>
              <w:pStyle w:val="a6"/>
              <w:tabs>
                <w:tab w:val="clear" w:pos="4153"/>
                <w:tab w:val="clear" w:pos="8306"/>
              </w:tabs>
              <w:spacing w:before="120" w:after="20" w:line="180" w:lineRule="exact"/>
              <w:ind w:left="-57" w:right="-57"/>
              <w:rPr>
                <w:sz w:val="22"/>
                <w:szCs w:val="22"/>
              </w:rPr>
            </w:pPr>
            <w:r w:rsidRPr="00B37A23">
              <w:rPr>
                <w:color w:val="000000" w:themeColor="text1"/>
              </w:rPr>
              <w:t xml:space="preserve">за январь-декабрь – </w:t>
            </w:r>
            <w:r w:rsidRPr="00B37A23">
              <w:rPr>
                <w:color w:val="000000" w:themeColor="text1"/>
              </w:rPr>
              <w:br/>
              <w:t>15 января</w:t>
            </w:r>
          </w:p>
        </w:tc>
        <w:tc>
          <w:tcPr>
            <w:tcW w:w="1702" w:type="dxa"/>
            <w:tcBorders>
              <w:top w:val="single" w:sz="4" w:space="0" w:color="auto"/>
            </w:tcBorders>
          </w:tcPr>
          <w:p w:rsidR="00516ACB" w:rsidRPr="00B37A23" w:rsidRDefault="00516ACB" w:rsidP="00C64F52">
            <w:pPr>
              <w:pStyle w:val="a6"/>
              <w:tabs>
                <w:tab w:val="clear" w:pos="4153"/>
                <w:tab w:val="clear" w:pos="8306"/>
              </w:tabs>
              <w:spacing w:before="120" w:after="20" w:line="180" w:lineRule="exact"/>
              <w:ind w:left="-57" w:right="-57"/>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 обл</w:t>
            </w:r>
            <w:r w:rsidRPr="00B37A23">
              <w:rPr>
                <w:color w:val="000000" w:themeColor="text1"/>
              </w:rPr>
              <w:t>а</w:t>
            </w:r>
            <w:r w:rsidRPr="00B37A23">
              <w:rPr>
                <w:color w:val="000000" w:themeColor="text1"/>
              </w:rPr>
              <w:t>сти (города Ми</w:t>
            </w:r>
            <w:r w:rsidRPr="00B37A23">
              <w:rPr>
                <w:color w:val="000000" w:themeColor="text1"/>
              </w:rPr>
              <w:t>н</w:t>
            </w:r>
            <w:r w:rsidRPr="00B37A23">
              <w:rPr>
                <w:color w:val="000000" w:themeColor="text1"/>
              </w:rPr>
              <w:t>ска)</w:t>
            </w:r>
          </w:p>
        </w:tc>
        <w:tc>
          <w:tcPr>
            <w:tcW w:w="4251" w:type="dxa"/>
            <w:tcBorders>
              <w:top w:val="single" w:sz="4" w:space="0" w:color="auto"/>
              <w:right w:val="nil"/>
            </w:tcBorders>
          </w:tcPr>
          <w:p w:rsidR="00516ACB" w:rsidRPr="00B37A23" w:rsidRDefault="00516ACB" w:rsidP="00D04918">
            <w:pPr>
              <w:pStyle w:val="a6"/>
              <w:tabs>
                <w:tab w:val="clear" w:pos="4153"/>
                <w:tab w:val="clear" w:pos="8306"/>
              </w:tabs>
              <w:spacing w:before="120" w:after="60" w:line="180" w:lineRule="exact"/>
              <w:ind w:left="-57" w:right="-57"/>
              <w:jc w:val="both"/>
            </w:pPr>
            <w:r w:rsidRPr="00B37A23">
              <w:t xml:space="preserve">юридические лица - заказчики объектов, </w:t>
            </w:r>
            <w:r w:rsidRPr="00B37A23">
              <w:rPr>
                <w:color w:val="000000" w:themeColor="text1"/>
              </w:rPr>
              <w:t>вкл</w:t>
            </w:r>
            <w:r w:rsidRPr="00B37A23">
              <w:rPr>
                <w:color w:val="000000" w:themeColor="text1"/>
              </w:rPr>
              <w:t>ю</w:t>
            </w:r>
            <w:r w:rsidRPr="00B37A23">
              <w:rPr>
                <w:color w:val="000000" w:themeColor="text1"/>
              </w:rPr>
              <w:t>ченных</w:t>
            </w:r>
            <w:r w:rsidRPr="00B37A23">
              <w:t xml:space="preserve"> в Государственную инвестиционную программу</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D04918">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4-тур </w:t>
            </w:r>
            <w:r w:rsidRPr="00B37A23">
              <w:rPr>
                <w:color w:val="000000" w:themeColor="text1"/>
              </w:rPr>
              <w:br/>
              <w:t>(размещение)</w:t>
            </w:r>
          </w:p>
          <w:p w:rsidR="00516ACB" w:rsidRPr="00B37A23" w:rsidRDefault="00516ACB" w:rsidP="00521C6B">
            <w:pPr>
              <w:pStyle w:val="a6"/>
              <w:tabs>
                <w:tab w:val="clear" w:pos="4153"/>
                <w:tab w:val="clear" w:pos="8306"/>
              </w:tabs>
              <w:spacing w:after="20" w:line="180" w:lineRule="exact"/>
              <w:ind w:left="-57" w:right="-57"/>
              <w:rPr>
                <w:color w:val="000000" w:themeColor="text1"/>
              </w:rPr>
            </w:pPr>
            <w:r w:rsidRPr="00B37A23">
              <w:rPr>
                <w:color w:val="000000" w:themeColor="text1"/>
              </w:rPr>
              <w:t>«Отчет о ко</w:t>
            </w:r>
            <w:r w:rsidRPr="00B37A23">
              <w:rPr>
                <w:color w:val="000000" w:themeColor="text1"/>
              </w:rPr>
              <w:t>л</w:t>
            </w:r>
            <w:r w:rsidRPr="00B37A23">
              <w:rPr>
                <w:color w:val="000000" w:themeColor="text1"/>
              </w:rPr>
              <w:t>лективных средствах ра</w:t>
            </w:r>
            <w:r w:rsidRPr="00B37A23">
              <w:rPr>
                <w:color w:val="000000" w:themeColor="text1"/>
              </w:rPr>
              <w:t>з</w:t>
            </w:r>
            <w:r w:rsidRPr="00B37A23">
              <w:rPr>
                <w:color w:val="000000" w:themeColor="text1"/>
              </w:rPr>
              <w:t>мещения»</w:t>
            </w:r>
          </w:p>
        </w:tc>
        <w:tc>
          <w:tcPr>
            <w:tcW w:w="1278" w:type="dxa"/>
            <w:tcBorders>
              <w:top w:val="single" w:sz="4" w:space="0" w:color="auto"/>
            </w:tcBorders>
          </w:tcPr>
          <w:p w:rsidR="00516ACB" w:rsidRPr="00B37A23" w:rsidRDefault="00516ACB" w:rsidP="000A0CED">
            <w:pPr>
              <w:spacing w:before="120" w:after="60" w:line="190" w:lineRule="exact"/>
              <w:ind w:left="-57" w:right="-57"/>
              <w:rPr>
                <w:color w:val="000000" w:themeColor="text1"/>
                <w:lang w:val="ru-RU"/>
              </w:rPr>
            </w:pPr>
            <w:r w:rsidRPr="00B37A23">
              <w:rPr>
                <w:color w:val="000000" w:themeColor="text1"/>
                <w:lang w:val="ru-RU"/>
              </w:rPr>
              <w:t>квартальная</w:t>
            </w:r>
          </w:p>
        </w:tc>
        <w:tc>
          <w:tcPr>
            <w:tcW w:w="1418" w:type="dxa"/>
            <w:tcBorders>
              <w:top w:val="single" w:sz="4" w:space="0" w:color="auto"/>
            </w:tcBorders>
          </w:tcPr>
          <w:p w:rsidR="00516ACB" w:rsidRPr="00B37A23" w:rsidRDefault="00516ACB" w:rsidP="000A0CED">
            <w:pPr>
              <w:spacing w:before="120" w:after="60" w:line="190" w:lineRule="exact"/>
              <w:ind w:left="-57" w:right="-57"/>
              <w:rPr>
                <w:color w:val="000000" w:themeColor="text1"/>
                <w:lang w:val="ru-RU"/>
              </w:rPr>
            </w:pPr>
            <w:r w:rsidRPr="00B37A23">
              <w:rPr>
                <w:color w:val="000000" w:themeColor="text1"/>
                <w:lang w:val="ru-RU"/>
              </w:rPr>
              <w:t>20-го числа после отчетн</w:t>
            </w:r>
            <w:r w:rsidRPr="00B37A23">
              <w:rPr>
                <w:color w:val="000000" w:themeColor="text1"/>
                <w:lang w:val="ru-RU"/>
              </w:rPr>
              <w:t>о</w:t>
            </w:r>
            <w:r w:rsidRPr="00B37A23">
              <w:rPr>
                <w:color w:val="000000" w:themeColor="text1"/>
                <w:lang w:val="ru-RU"/>
              </w:rPr>
              <w:t>го периода</w:t>
            </w:r>
          </w:p>
        </w:tc>
        <w:tc>
          <w:tcPr>
            <w:tcW w:w="1702" w:type="dxa"/>
            <w:tcBorders>
              <w:top w:val="single" w:sz="4" w:space="0" w:color="auto"/>
            </w:tcBorders>
          </w:tcPr>
          <w:p w:rsidR="00516ACB" w:rsidRPr="00B37A23" w:rsidRDefault="00516ACB" w:rsidP="000A0CED">
            <w:pPr>
              <w:spacing w:before="120" w:after="20" w:line="19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 (города Ми</w:t>
            </w:r>
            <w:r w:rsidRPr="00B37A23">
              <w:rPr>
                <w:color w:val="000000" w:themeColor="text1"/>
                <w:lang w:val="ru-RU"/>
              </w:rPr>
              <w:t>н</w:t>
            </w:r>
            <w:r w:rsidRPr="00B37A23">
              <w:rPr>
                <w:color w:val="000000" w:themeColor="text1"/>
                <w:lang w:val="ru-RU"/>
              </w:rPr>
              <w:t>ска)</w:t>
            </w:r>
          </w:p>
        </w:tc>
        <w:tc>
          <w:tcPr>
            <w:tcW w:w="4251" w:type="dxa"/>
            <w:tcBorders>
              <w:top w:val="single" w:sz="4" w:space="0" w:color="auto"/>
              <w:right w:val="nil"/>
            </w:tcBorders>
          </w:tcPr>
          <w:p w:rsidR="00516ACB" w:rsidRPr="00B37A23" w:rsidRDefault="00516ACB" w:rsidP="000A0CED">
            <w:pPr>
              <w:spacing w:before="120" w:after="20" w:line="190" w:lineRule="exact"/>
              <w:ind w:left="-57" w:right="-57"/>
              <w:jc w:val="both"/>
              <w:rPr>
                <w:color w:val="000000" w:themeColor="text1"/>
                <w:lang w:val="ru-RU"/>
              </w:rPr>
            </w:pPr>
            <w:r w:rsidRPr="00B37A23">
              <w:rPr>
                <w:color w:val="000000"/>
                <w:lang w:val="ru-RU"/>
              </w:rPr>
              <w:t>юридические лица, обособленные подраздел</w:t>
            </w:r>
            <w:r w:rsidRPr="00B37A23">
              <w:rPr>
                <w:color w:val="000000"/>
                <w:lang w:val="ru-RU"/>
              </w:rPr>
              <w:t>е</w:t>
            </w:r>
            <w:r w:rsidRPr="00B37A23">
              <w:rPr>
                <w:color w:val="000000"/>
                <w:lang w:val="ru-RU"/>
              </w:rPr>
              <w:t xml:space="preserve">ния юридических лиц, имеющие отдельный баланс, </w:t>
            </w:r>
            <w:r w:rsidRPr="00B37A23">
              <w:rPr>
                <w:color w:val="000000" w:themeColor="text1"/>
                <w:lang w:val="ru-RU"/>
              </w:rPr>
              <w:t>предоставляющие услуги гостиниц и аналогичных средств размещения, санаторно-курортные и оздоровительные услуги</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5B6F" w:rsidRDefault="00516ACB" w:rsidP="00296573">
            <w:pPr>
              <w:spacing w:before="120" w:after="40" w:line="180" w:lineRule="exact"/>
              <w:ind w:left="-57" w:right="-57"/>
              <w:rPr>
                <w:lang w:val="ru-RU"/>
              </w:rPr>
            </w:pPr>
            <w:r w:rsidRPr="00B35B6F">
              <w:rPr>
                <w:lang w:val="ru-RU"/>
              </w:rPr>
              <w:t>4-торг (рынки) «Отчет о числе торговых мест на рынках, в торговых це</w:t>
            </w:r>
            <w:r w:rsidRPr="00B35B6F">
              <w:rPr>
                <w:lang w:val="ru-RU"/>
              </w:rPr>
              <w:t>н</w:t>
            </w:r>
            <w:r w:rsidRPr="00B35B6F">
              <w:rPr>
                <w:lang w:val="ru-RU"/>
              </w:rPr>
              <w:t>трах»</w:t>
            </w:r>
          </w:p>
        </w:tc>
        <w:tc>
          <w:tcPr>
            <w:tcW w:w="1278" w:type="dxa"/>
            <w:tcBorders>
              <w:top w:val="single" w:sz="4" w:space="0" w:color="auto"/>
            </w:tcBorders>
          </w:tcPr>
          <w:p w:rsidR="00516ACB" w:rsidRPr="00B35B6F" w:rsidRDefault="00516ACB" w:rsidP="00296573">
            <w:pPr>
              <w:spacing w:before="120" w:after="40" w:line="180" w:lineRule="exact"/>
              <w:ind w:left="-57" w:right="-57"/>
              <w:rPr>
                <w:lang w:val="ru-RU"/>
              </w:rPr>
            </w:pPr>
            <w:r w:rsidRPr="00B35B6F">
              <w:rPr>
                <w:lang w:val="ru-RU"/>
              </w:rPr>
              <w:t>квартальная</w:t>
            </w:r>
          </w:p>
        </w:tc>
        <w:tc>
          <w:tcPr>
            <w:tcW w:w="1418" w:type="dxa"/>
            <w:tcBorders>
              <w:top w:val="single" w:sz="4" w:space="0" w:color="auto"/>
            </w:tcBorders>
          </w:tcPr>
          <w:p w:rsidR="00516ACB" w:rsidRPr="00B35B6F" w:rsidRDefault="00516ACB" w:rsidP="00296573">
            <w:pPr>
              <w:spacing w:before="120" w:after="40" w:line="180" w:lineRule="exact"/>
              <w:ind w:left="-57" w:right="-57"/>
              <w:rPr>
                <w:lang w:val="ru-RU"/>
              </w:rPr>
            </w:pPr>
            <w:r w:rsidRPr="00B35B6F">
              <w:rPr>
                <w:lang w:val="ru-RU"/>
              </w:rPr>
              <w:t xml:space="preserve">9-го числа месяца, </w:t>
            </w:r>
            <w:r w:rsidRPr="00B35B6F">
              <w:rPr>
                <w:lang w:val="ru-RU"/>
              </w:rPr>
              <w:br/>
              <w:t xml:space="preserve">следующего за </w:t>
            </w:r>
            <w:proofErr w:type="gramStart"/>
            <w:r w:rsidRPr="00B35B6F">
              <w:rPr>
                <w:lang w:val="ru-RU"/>
              </w:rPr>
              <w:t>отчетным</w:t>
            </w:r>
            <w:proofErr w:type="gramEnd"/>
            <w:r w:rsidRPr="00B35B6F">
              <w:rPr>
                <w:lang w:val="ru-RU"/>
              </w:rPr>
              <w:br/>
            </w:r>
          </w:p>
        </w:tc>
        <w:tc>
          <w:tcPr>
            <w:tcW w:w="1702" w:type="dxa"/>
            <w:tcBorders>
              <w:top w:val="single" w:sz="4" w:space="0" w:color="auto"/>
            </w:tcBorders>
          </w:tcPr>
          <w:p w:rsidR="00516ACB" w:rsidRPr="00B35B6F" w:rsidRDefault="00516ACB" w:rsidP="00296573">
            <w:pPr>
              <w:spacing w:before="120" w:after="40" w:line="180" w:lineRule="exact"/>
              <w:ind w:left="-57" w:right="-57"/>
              <w:rPr>
                <w:lang w:val="ru-RU"/>
              </w:rPr>
            </w:pPr>
            <w:r w:rsidRPr="00B35B6F">
              <w:rPr>
                <w:lang w:val="ru-RU"/>
              </w:rPr>
              <w:t>Главному стат</w:t>
            </w:r>
            <w:r w:rsidRPr="00B35B6F">
              <w:rPr>
                <w:lang w:val="ru-RU"/>
              </w:rPr>
              <w:t>и</w:t>
            </w:r>
            <w:r w:rsidRPr="00B35B6F">
              <w:rPr>
                <w:lang w:val="ru-RU"/>
              </w:rPr>
              <w:t>стическому управлению</w:t>
            </w:r>
            <w:r w:rsidRPr="00B35B6F">
              <w:rPr>
                <w:lang w:val="ru-RU"/>
              </w:rPr>
              <w:br/>
              <w:t>города Минска; отделу статистики в районе (городе) главного стат</w:t>
            </w:r>
            <w:r w:rsidRPr="00B35B6F">
              <w:rPr>
                <w:lang w:val="ru-RU"/>
              </w:rPr>
              <w:t>и</w:t>
            </w:r>
            <w:r w:rsidRPr="00B35B6F">
              <w:rPr>
                <w:lang w:val="ru-RU"/>
              </w:rPr>
              <w:t>стического упра</w:t>
            </w:r>
            <w:r w:rsidRPr="00B35B6F">
              <w:rPr>
                <w:lang w:val="ru-RU"/>
              </w:rPr>
              <w:t>в</w:t>
            </w:r>
            <w:r w:rsidRPr="00B35B6F">
              <w:rPr>
                <w:lang w:val="ru-RU"/>
              </w:rPr>
              <w:t>ления области</w:t>
            </w:r>
          </w:p>
        </w:tc>
        <w:tc>
          <w:tcPr>
            <w:tcW w:w="4251" w:type="dxa"/>
            <w:tcBorders>
              <w:top w:val="single" w:sz="4" w:space="0" w:color="auto"/>
              <w:right w:val="nil"/>
            </w:tcBorders>
          </w:tcPr>
          <w:p w:rsidR="00516ACB" w:rsidRPr="00B35B6F" w:rsidRDefault="00516ACB" w:rsidP="00296573">
            <w:pPr>
              <w:spacing w:before="120" w:after="60" w:line="180" w:lineRule="exact"/>
              <w:ind w:left="-57" w:right="-57"/>
              <w:jc w:val="both"/>
              <w:rPr>
                <w:lang w:val="ru-RU"/>
              </w:rPr>
            </w:pPr>
            <w:r w:rsidRPr="00B35B6F">
              <w:rPr>
                <w:color w:val="000000"/>
                <w:lang w:val="ru-RU"/>
              </w:rPr>
              <w:t>юридические лица,</w:t>
            </w:r>
            <w:r w:rsidRPr="00B35B6F">
              <w:rPr>
                <w:lang w:val="ru-RU"/>
              </w:rPr>
              <w:t xml:space="preserve"> создавшие рынок, торговый центр </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5B6F" w:rsidRDefault="00516ACB" w:rsidP="00296573">
            <w:pPr>
              <w:spacing w:before="120" w:after="40" w:line="180" w:lineRule="exact"/>
              <w:ind w:left="-57" w:right="-57"/>
              <w:rPr>
                <w:lang w:val="ru-RU"/>
              </w:rPr>
            </w:pPr>
            <w:r w:rsidRPr="00B35B6F">
              <w:rPr>
                <w:lang w:val="ru-RU"/>
              </w:rPr>
              <w:t>4-торг (</w:t>
            </w:r>
            <w:r>
              <w:rPr>
                <w:lang w:val="ru-RU"/>
              </w:rPr>
              <w:t>прод</w:t>
            </w:r>
            <w:r>
              <w:rPr>
                <w:lang w:val="ru-RU"/>
              </w:rPr>
              <w:t>а</w:t>
            </w:r>
            <w:r>
              <w:rPr>
                <w:lang w:val="ru-RU"/>
              </w:rPr>
              <w:t>жа</w:t>
            </w:r>
            <w:r w:rsidRPr="00B35B6F">
              <w:rPr>
                <w:lang w:val="ru-RU"/>
              </w:rPr>
              <w:t xml:space="preserve">) «Отчет о </w:t>
            </w:r>
            <w:r>
              <w:rPr>
                <w:lang w:val="ru-RU"/>
              </w:rPr>
              <w:t>продаже и запасах тов</w:t>
            </w:r>
            <w:r>
              <w:rPr>
                <w:lang w:val="ru-RU"/>
              </w:rPr>
              <w:t>а</w:t>
            </w:r>
            <w:r>
              <w:rPr>
                <w:lang w:val="ru-RU"/>
              </w:rPr>
              <w:t>ров</w:t>
            </w:r>
            <w:r w:rsidRPr="00B35B6F">
              <w:rPr>
                <w:lang w:val="ru-RU"/>
              </w:rPr>
              <w:t>»</w:t>
            </w:r>
          </w:p>
        </w:tc>
        <w:tc>
          <w:tcPr>
            <w:tcW w:w="1278" w:type="dxa"/>
            <w:tcBorders>
              <w:top w:val="single" w:sz="4" w:space="0" w:color="auto"/>
            </w:tcBorders>
          </w:tcPr>
          <w:p w:rsidR="00516ACB" w:rsidRPr="00B35B6F" w:rsidRDefault="00516ACB" w:rsidP="00296573">
            <w:pPr>
              <w:spacing w:before="120" w:after="40" w:line="180" w:lineRule="exact"/>
              <w:ind w:left="-57" w:right="-57"/>
              <w:rPr>
                <w:lang w:val="ru-RU"/>
              </w:rPr>
            </w:pPr>
            <w:r w:rsidRPr="00B35B6F">
              <w:rPr>
                <w:lang w:val="ru-RU"/>
              </w:rPr>
              <w:t>квартальная</w:t>
            </w:r>
          </w:p>
        </w:tc>
        <w:tc>
          <w:tcPr>
            <w:tcW w:w="1418" w:type="dxa"/>
            <w:tcBorders>
              <w:top w:val="single" w:sz="4" w:space="0" w:color="auto"/>
            </w:tcBorders>
          </w:tcPr>
          <w:p w:rsidR="00516ACB" w:rsidRPr="00B35B6F" w:rsidRDefault="00516ACB" w:rsidP="00296573">
            <w:pPr>
              <w:spacing w:before="120" w:after="40" w:line="180" w:lineRule="exact"/>
              <w:ind w:left="-57" w:right="-57"/>
              <w:rPr>
                <w:lang w:val="ru-RU"/>
              </w:rPr>
            </w:pPr>
            <w:r>
              <w:rPr>
                <w:lang w:val="ru-RU"/>
              </w:rPr>
              <w:t>8</w:t>
            </w:r>
            <w:r w:rsidRPr="00B35B6F">
              <w:rPr>
                <w:lang w:val="ru-RU"/>
              </w:rPr>
              <w:t xml:space="preserve">-го числа </w:t>
            </w:r>
            <w:r>
              <w:rPr>
                <w:lang w:val="ru-RU"/>
              </w:rPr>
              <w:t>после отчетн</w:t>
            </w:r>
            <w:r>
              <w:rPr>
                <w:lang w:val="ru-RU"/>
              </w:rPr>
              <w:t>о</w:t>
            </w:r>
            <w:r>
              <w:rPr>
                <w:lang w:val="ru-RU"/>
              </w:rPr>
              <w:t>го периода</w:t>
            </w:r>
            <w:r w:rsidRPr="00B35B6F">
              <w:rPr>
                <w:lang w:val="ru-RU"/>
              </w:rPr>
              <w:br/>
            </w:r>
          </w:p>
        </w:tc>
        <w:tc>
          <w:tcPr>
            <w:tcW w:w="1702" w:type="dxa"/>
            <w:tcBorders>
              <w:top w:val="single" w:sz="4" w:space="0" w:color="auto"/>
            </w:tcBorders>
          </w:tcPr>
          <w:p w:rsidR="00516ACB" w:rsidRPr="00B35B6F" w:rsidRDefault="00516ACB" w:rsidP="00296573">
            <w:pPr>
              <w:spacing w:before="120" w:after="40" w:line="180" w:lineRule="exact"/>
              <w:ind w:left="-57" w:right="-57"/>
              <w:rPr>
                <w:lang w:val="ru-RU"/>
              </w:rPr>
            </w:pPr>
            <w:r w:rsidRPr="00B35B6F">
              <w:rPr>
                <w:lang w:val="ru-RU"/>
              </w:rPr>
              <w:t>Главному стат</w:t>
            </w:r>
            <w:r w:rsidRPr="00B35B6F">
              <w:rPr>
                <w:lang w:val="ru-RU"/>
              </w:rPr>
              <w:t>и</w:t>
            </w:r>
            <w:r w:rsidRPr="00B35B6F">
              <w:rPr>
                <w:lang w:val="ru-RU"/>
              </w:rPr>
              <w:t>стическому управлению</w:t>
            </w:r>
            <w:r w:rsidRPr="00B35B6F">
              <w:rPr>
                <w:lang w:val="ru-RU"/>
              </w:rPr>
              <w:br/>
              <w:t>города Минска; отделу статистики в районе (городе) главного стат</w:t>
            </w:r>
            <w:r w:rsidRPr="00B35B6F">
              <w:rPr>
                <w:lang w:val="ru-RU"/>
              </w:rPr>
              <w:t>и</w:t>
            </w:r>
            <w:r w:rsidRPr="00B35B6F">
              <w:rPr>
                <w:lang w:val="ru-RU"/>
              </w:rPr>
              <w:t>стического упра</w:t>
            </w:r>
            <w:r w:rsidRPr="00B35B6F">
              <w:rPr>
                <w:lang w:val="ru-RU"/>
              </w:rPr>
              <w:t>в</w:t>
            </w:r>
            <w:r w:rsidRPr="00B35B6F">
              <w:rPr>
                <w:lang w:val="ru-RU"/>
              </w:rPr>
              <w:t>ления области</w:t>
            </w:r>
          </w:p>
        </w:tc>
        <w:tc>
          <w:tcPr>
            <w:tcW w:w="4251" w:type="dxa"/>
            <w:tcBorders>
              <w:top w:val="single" w:sz="4" w:space="0" w:color="auto"/>
              <w:right w:val="nil"/>
            </w:tcBorders>
          </w:tcPr>
          <w:p w:rsidR="00516ACB" w:rsidRPr="00B35B6F" w:rsidRDefault="00516ACB" w:rsidP="00516ACB">
            <w:pPr>
              <w:spacing w:before="120" w:after="60" w:line="180" w:lineRule="exact"/>
              <w:ind w:left="-57" w:right="-57"/>
              <w:jc w:val="both"/>
              <w:rPr>
                <w:lang w:val="ru-RU"/>
              </w:rPr>
            </w:pPr>
            <w:r w:rsidRPr="00B35B6F">
              <w:rPr>
                <w:color w:val="000000"/>
                <w:lang w:val="ru-RU"/>
              </w:rPr>
              <w:t>юридические лица</w:t>
            </w:r>
            <w:r>
              <w:rPr>
                <w:color w:val="000000"/>
                <w:lang w:val="ru-RU"/>
              </w:rPr>
              <w:t xml:space="preserve"> (кроме </w:t>
            </w:r>
            <w:proofErr w:type="spellStart"/>
            <w:r>
              <w:rPr>
                <w:color w:val="000000"/>
                <w:lang w:val="ru-RU"/>
              </w:rPr>
              <w:t>микроорганизаций</w:t>
            </w:r>
            <w:proofErr w:type="spellEnd"/>
            <w:r>
              <w:rPr>
                <w:color w:val="000000"/>
                <w:lang w:val="ru-RU"/>
              </w:rPr>
              <w:t>), обособленные подразделения юридических лиц, имеющие отдельный баланс, осуществляющие розничную торговлю и (или) общественное питание</w:t>
            </w:r>
            <w:r w:rsidRPr="00B35B6F">
              <w:rPr>
                <w:lang w:val="ru-RU"/>
              </w:rPr>
              <w:t xml:space="preserve"> </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 xml:space="preserve">4-ун </w:t>
            </w:r>
          </w:p>
          <w:p w:rsidR="00516ACB" w:rsidRPr="00B37A23" w:rsidRDefault="00516ACB" w:rsidP="000A0CED">
            <w:pPr>
              <w:spacing w:line="180" w:lineRule="exact"/>
              <w:ind w:left="-57" w:right="-57"/>
              <w:rPr>
                <w:color w:val="000000" w:themeColor="text1"/>
                <w:lang w:val="ru-RU"/>
              </w:rPr>
            </w:pPr>
            <w:r w:rsidRPr="00B37A23">
              <w:rPr>
                <w:color w:val="000000" w:themeColor="text1"/>
                <w:lang w:val="ru-RU"/>
              </w:rPr>
              <w:t>«Отчет об объеме пла</w:t>
            </w:r>
            <w:r w:rsidRPr="00B37A23">
              <w:rPr>
                <w:color w:val="000000" w:themeColor="text1"/>
                <w:lang w:val="ru-RU"/>
              </w:rPr>
              <w:t>т</w:t>
            </w:r>
            <w:r w:rsidRPr="00B37A23">
              <w:rPr>
                <w:color w:val="000000" w:themeColor="text1"/>
                <w:lang w:val="ru-RU"/>
              </w:rPr>
              <w:t>ных услуг населению»</w:t>
            </w:r>
          </w:p>
        </w:tc>
        <w:tc>
          <w:tcPr>
            <w:tcW w:w="1278"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квартальная</w:t>
            </w:r>
          </w:p>
        </w:tc>
        <w:tc>
          <w:tcPr>
            <w:tcW w:w="1418" w:type="dxa"/>
            <w:tcBorders>
              <w:top w:val="single" w:sz="4" w:space="0" w:color="auto"/>
            </w:tcBorders>
          </w:tcPr>
          <w:p w:rsidR="00516ACB" w:rsidRPr="00B37A23" w:rsidRDefault="00516ACB" w:rsidP="0058623C">
            <w:pPr>
              <w:pStyle w:val="a6"/>
              <w:tabs>
                <w:tab w:val="clear" w:pos="4153"/>
                <w:tab w:val="clear" w:pos="8306"/>
              </w:tabs>
              <w:spacing w:before="120" w:after="20" w:line="180" w:lineRule="exact"/>
              <w:ind w:left="-57" w:right="-57"/>
              <w:rPr>
                <w:color w:val="000000" w:themeColor="text1"/>
              </w:rPr>
            </w:pPr>
            <w:r w:rsidRPr="00B37A23">
              <w:rPr>
                <w:color w:val="000000" w:themeColor="text1"/>
              </w:rPr>
              <w:t>28-го числа после отчетн</w:t>
            </w:r>
            <w:r w:rsidRPr="00B37A23">
              <w:rPr>
                <w:color w:val="000000" w:themeColor="text1"/>
              </w:rPr>
              <w:t>о</w:t>
            </w:r>
            <w:r w:rsidRPr="00B37A23">
              <w:rPr>
                <w:color w:val="000000" w:themeColor="text1"/>
              </w:rPr>
              <w:t>го периода</w:t>
            </w:r>
          </w:p>
        </w:tc>
        <w:tc>
          <w:tcPr>
            <w:tcW w:w="1702"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7E1AB8">
            <w:pPr>
              <w:spacing w:before="120" w:after="20" w:line="190" w:lineRule="exact"/>
              <w:ind w:left="-57" w:right="-57"/>
              <w:jc w:val="both"/>
              <w:rPr>
                <w:lang w:val="ru-RU"/>
              </w:rPr>
            </w:pPr>
            <w:r w:rsidRPr="00B37A23">
              <w:rPr>
                <w:color w:val="000000" w:themeColor="text1"/>
                <w:lang w:val="ru-RU"/>
              </w:rPr>
              <w:t>юридические</w:t>
            </w:r>
            <w:r w:rsidRPr="00B37A23">
              <w:rPr>
                <w:lang w:val="ru-RU"/>
              </w:rPr>
              <w:t xml:space="preserve"> лица, кроме </w:t>
            </w:r>
            <w:proofErr w:type="spellStart"/>
            <w:r w:rsidRPr="00B37A23">
              <w:rPr>
                <w:lang w:val="ru-RU"/>
              </w:rPr>
              <w:t>микроорганизаций</w:t>
            </w:r>
            <w:proofErr w:type="spellEnd"/>
            <w:r w:rsidRPr="00B37A23">
              <w:rPr>
                <w:lang w:val="ru-RU"/>
              </w:rPr>
              <w:t xml:space="preserve">, обособленные подразделения юридических лиц, имеющие отдельный баланс, оказывающие платные услуги населению и (или) имеющие объекты придорожного сервиса </w:t>
            </w:r>
          </w:p>
          <w:p w:rsidR="00516ACB" w:rsidRPr="00B37A23" w:rsidRDefault="00516ACB" w:rsidP="007E1AB8">
            <w:pPr>
              <w:autoSpaceDE w:val="0"/>
              <w:autoSpaceDN w:val="0"/>
              <w:adjustRightInd w:val="0"/>
              <w:ind w:firstLine="540"/>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line="190" w:lineRule="exact"/>
              <w:ind w:left="-57" w:right="-57"/>
              <w:rPr>
                <w:color w:val="000000" w:themeColor="text1"/>
                <w:lang w:val="ru-RU"/>
              </w:rPr>
            </w:pPr>
            <w:r w:rsidRPr="00B37A23">
              <w:rPr>
                <w:color w:val="000000" w:themeColor="text1"/>
                <w:lang w:val="ru-RU"/>
              </w:rPr>
              <w:t xml:space="preserve">4-тэк </w:t>
            </w:r>
            <w:r w:rsidRPr="00B37A23">
              <w:rPr>
                <w:color w:val="000000" w:themeColor="text1"/>
                <w:lang w:val="ru-RU"/>
              </w:rPr>
              <w:br/>
              <w:t xml:space="preserve">(топливо) </w:t>
            </w:r>
            <w:r w:rsidRPr="00B37A23">
              <w:rPr>
                <w:color w:val="000000" w:themeColor="text1"/>
                <w:lang w:val="ru-RU"/>
              </w:rPr>
              <w:br/>
              <w:t xml:space="preserve"> «Отчет об остатках, п</w:t>
            </w:r>
            <w:r w:rsidRPr="00B37A23">
              <w:rPr>
                <w:color w:val="000000" w:themeColor="text1"/>
                <w:lang w:val="ru-RU"/>
              </w:rPr>
              <w:t>о</w:t>
            </w:r>
            <w:r w:rsidRPr="00B37A23">
              <w:rPr>
                <w:color w:val="000000" w:themeColor="text1"/>
                <w:lang w:val="ru-RU"/>
              </w:rPr>
              <w:t>ступлении и расходе топл</w:t>
            </w:r>
            <w:r w:rsidRPr="00B37A23">
              <w:rPr>
                <w:color w:val="000000" w:themeColor="text1"/>
                <w:lang w:val="ru-RU"/>
              </w:rPr>
              <w:t>и</w:t>
            </w:r>
            <w:r w:rsidRPr="00B37A23">
              <w:rPr>
                <w:color w:val="000000" w:themeColor="text1"/>
                <w:lang w:val="ru-RU"/>
              </w:rPr>
              <w:t>ва»</w:t>
            </w:r>
          </w:p>
        </w:tc>
        <w:tc>
          <w:tcPr>
            <w:tcW w:w="1278" w:type="dxa"/>
            <w:tcBorders>
              <w:top w:val="single" w:sz="4" w:space="0" w:color="auto"/>
            </w:tcBorders>
          </w:tcPr>
          <w:p w:rsidR="00516ACB" w:rsidRPr="00B37A23" w:rsidRDefault="00516ACB" w:rsidP="000A0CED">
            <w:pPr>
              <w:spacing w:before="120"/>
              <w:ind w:left="-57" w:right="-57"/>
              <w:rPr>
                <w:color w:val="000000" w:themeColor="text1"/>
                <w:lang w:val="ru-RU"/>
              </w:rPr>
            </w:pPr>
            <w:r w:rsidRPr="00B37A23">
              <w:rPr>
                <w:color w:val="000000" w:themeColor="text1"/>
                <w:lang w:val="ru-RU"/>
              </w:rPr>
              <w:t xml:space="preserve">квартальная </w:t>
            </w:r>
          </w:p>
        </w:tc>
        <w:tc>
          <w:tcPr>
            <w:tcW w:w="1418" w:type="dxa"/>
            <w:tcBorders>
              <w:top w:val="single" w:sz="4" w:space="0" w:color="auto"/>
            </w:tcBorders>
          </w:tcPr>
          <w:p w:rsidR="00516ACB" w:rsidRPr="00B37A23" w:rsidRDefault="00516ACB" w:rsidP="000A0CED">
            <w:pPr>
              <w:spacing w:before="120"/>
              <w:ind w:left="-57" w:right="-57"/>
              <w:rPr>
                <w:color w:val="000000" w:themeColor="text1"/>
                <w:lang w:val="ru-RU"/>
              </w:rPr>
            </w:pPr>
            <w:r w:rsidRPr="00B37A23">
              <w:rPr>
                <w:color w:val="000000" w:themeColor="text1"/>
                <w:lang w:val="ru-RU"/>
              </w:rPr>
              <w:t>17-го числа после отчетн</w:t>
            </w:r>
            <w:r w:rsidRPr="00B37A23">
              <w:rPr>
                <w:color w:val="000000" w:themeColor="text1"/>
                <w:lang w:val="ru-RU"/>
              </w:rPr>
              <w:t>о</w:t>
            </w:r>
            <w:r w:rsidRPr="00B37A23">
              <w:rPr>
                <w:color w:val="000000" w:themeColor="text1"/>
                <w:lang w:val="ru-RU"/>
              </w:rPr>
              <w:t>го периода</w:t>
            </w:r>
          </w:p>
        </w:tc>
        <w:tc>
          <w:tcPr>
            <w:tcW w:w="1702" w:type="dxa"/>
            <w:tcBorders>
              <w:top w:val="single" w:sz="4" w:space="0" w:color="auto"/>
            </w:tcBorders>
          </w:tcPr>
          <w:p w:rsidR="00516ACB" w:rsidRPr="00B37A23" w:rsidRDefault="00516ACB" w:rsidP="000A0CED">
            <w:pPr>
              <w:spacing w:before="120"/>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lang w:val="ru-RU"/>
              </w:rPr>
            </w:pPr>
            <w:r w:rsidRPr="00B37A23">
              <w:rPr>
                <w:color w:val="000000" w:themeColor="text1"/>
                <w:spacing w:val="-6"/>
                <w:lang w:val="ru-RU"/>
              </w:rPr>
              <w:t>некоммерческие</w:t>
            </w:r>
            <w:r w:rsidRPr="00B37A23">
              <w:rPr>
                <w:color w:val="000000" w:themeColor="text1"/>
                <w:lang w:val="ru-RU"/>
              </w:rPr>
              <w:t xml:space="preserve"> организации:</w:t>
            </w:r>
          </w:p>
          <w:p w:rsidR="00516ACB" w:rsidRPr="00B37A23" w:rsidRDefault="00516ACB" w:rsidP="000A0CED">
            <w:pPr>
              <w:spacing w:before="120" w:after="60" w:line="180" w:lineRule="exact"/>
              <w:ind w:left="-57" w:right="-57"/>
              <w:jc w:val="both"/>
              <w:rPr>
                <w:color w:val="000000" w:themeColor="text1"/>
                <w:lang w:val="ru-RU"/>
              </w:rPr>
            </w:pPr>
            <w:r w:rsidRPr="00B37A23">
              <w:rPr>
                <w:color w:val="000000" w:themeColor="text1"/>
                <w:lang w:val="ru-RU"/>
              </w:rPr>
              <w:t>со средней численностью работников за кале</w:t>
            </w:r>
            <w:r w:rsidRPr="00B37A23">
              <w:rPr>
                <w:color w:val="000000" w:themeColor="text1"/>
                <w:lang w:val="ru-RU"/>
              </w:rPr>
              <w:t>н</w:t>
            </w:r>
            <w:r w:rsidRPr="00B37A23">
              <w:rPr>
                <w:color w:val="000000" w:themeColor="text1"/>
                <w:lang w:val="ru-RU"/>
              </w:rPr>
              <w:t>дарный год 16 человек и более,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w:t>
            </w:r>
            <w:r w:rsidRPr="00B37A23">
              <w:rPr>
                <w:color w:val="000000" w:themeColor="text1"/>
                <w:lang w:val="ru-RU"/>
              </w:rPr>
              <w:t>у</w:t>
            </w:r>
            <w:r w:rsidRPr="00B37A23">
              <w:rPr>
                <w:color w:val="000000" w:themeColor="text1"/>
                <w:lang w:val="ru-RU"/>
              </w:rPr>
              <w:t>дарственным органам (организациям) (потре</w:t>
            </w:r>
            <w:r w:rsidRPr="00B37A23">
              <w:rPr>
                <w:color w:val="000000" w:themeColor="text1"/>
                <w:lang w:val="ru-RU"/>
              </w:rPr>
              <w:t>б</w:t>
            </w:r>
            <w:r w:rsidRPr="00B37A23">
              <w:rPr>
                <w:color w:val="000000" w:themeColor="text1"/>
                <w:lang w:val="ru-RU"/>
              </w:rPr>
              <w:t>ляющие и (или) реализующие населению то</w:t>
            </w:r>
            <w:r w:rsidRPr="00B37A23">
              <w:rPr>
                <w:color w:val="000000" w:themeColor="text1"/>
                <w:lang w:val="ru-RU"/>
              </w:rPr>
              <w:t>п</w:t>
            </w:r>
            <w:r w:rsidRPr="00B37A23">
              <w:rPr>
                <w:color w:val="000000" w:themeColor="text1"/>
                <w:lang w:val="ru-RU"/>
              </w:rPr>
              <w:t>ливо);</w:t>
            </w:r>
          </w:p>
          <w:p w:rsidR="00516ACB" w:rsidRDefault="00516ACB" w:rsidP="000A0CED">
            <w:pPr>
              <w:spacing w:before="120" w:after="60" w:line="180" w:lineRule="exact"/>
              <w:ind w:left="-57" w:right="-57"/>
              <w:jc w:val="both"/>
              <w:rPr>
                <w:color w:val="000000" w:themeColor="text1"/>
                <w:lang w:val="ru-RU"/>
              </w:rPr>
            </w:pPr>
            <w:r w:rsidRPr="00B37A23">
              <w:rPr>
                <w:color w:val="000000" w:themeColor="text1"/>
                <w:lang w:val="ru-RU"/>
              </w:rPr>
              <w:t>структурные подразделения районных, горо</w:t>
            </w:r>
            <w:r w:rsidRPr="00B37A23">
              <w:rPr>
                <w:color w:val="000000" w:themeColor="text1"/>
                <w:lang w:val="ru-RU"/>
              </w:rPr>
              <w:t>д</w:t>
            </w:r>
            <w:r w:rsidRPr="00B37A23">
              <w:rPr>
                <w:color w:val="000000" w:themeColor="text1"/>
                <w:lang w:val="ru-RU"/>
              </w:rPr>
              <w:lastRenderedPageBreak/>
              <w:t>ских (городов областного подчинения), Ми</w:t>
            </w:r>
            <w:r w:rsidRPr="00B37A23">
              <w:rPr>
                <w:color w:val="000000" w:themeColor="text1"/>
                <w:lang w:val="ru-RU"/>
              </w:rPr>
              <w:t>н</w:t>
            </w:r>
            <w:r w:rsidRPr="00B37A23">
              <w:rPr>
                <w:color w:val="000000" w:themeColor="text1"/>
                <w:lang w:val="ru-RU"/>
              </w:rPr>
              <w:t>ского городского исполнительных комитетов, реализующих государственную политику в области образования, здравоохранения, культ</w:t>
            </w:r>
            <w:r w:rsidRPr="00B37A23">
              <w:rPr>
                <w:color w:val="000000" w:themeColor="text1"/>
                <w:lang w:val="ru-RU"/>
              </w:rPr>
              <w:t>у</w:t>
            </w:r>
            <w:r w:rsidRPr="00B37A23">
              <w:rPr>
                <w:color w:val="000000" w:themeColor="text1"/>
                <w:lang w:val="ru-RU"/>
              </w:rPr>
              <w:t>ры, обеспечения потребителей топливом</w:t>
            </w:r>
          </w:p>
          <w:p w:rsidR="006935C8" w:rsidRDefault="006935C8" w:rsidP="000A0CED">
            <w:pPr>
              <w:spacing w:before="120" w:after="60" w:line="180" w:lineRule="exact"/>
              <w:ind w:left="-57" w:right="-57"/>
              <w:jc w:val="both"/>
              <w:rPr>
                <w:color w:val="000000" w:themeColor="text1"/>
                <w:lang w:val="ru-RU"/>
              </w:rPr>
            </w:pPr>
          </w:p>
          <w:p w:rsidR="006935C8" w:rsidRPr="00B37A23" w:rsidRDefault="006935C8" w:rsidP="000A0CED">
            <w:pPr>
              <w:spacing w:before="120" w:after="60" w:line="180" w:lineRule="exact"/>
              <w:ind w:left="-57" w:right="-57"/>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804C6C">
            <w:pPr>
              <w:spacing w:before="120" w:line="180" w:lineRule="exact"/>
              <w:ind w:left="-57" w:right="-57"/>
              <w:rPr>
                <w:color w:val="000000" w:themeColor="text1"/>
                <w:lang w:val="ru-RU"/>
              </w:rPr>
            </w:pPr>
            <w:r w:rsidRPr="00B37A23">
              <w:rPr>
                <w:color w:val="000000" w:themeColor="text1"/>
                <w:lang w:val="ru-RU"/>
              </w:rPr>
              <w:t>1-ис (</w:t>
            </w:r>
            <w:proofErr w:type="spellStart"/>
            <w:r w:rsidRPr="00B37A23">
              <w:rPr>
                <w:color w:val="000000" w:themeColor="text1"/>
                <w:lang w:val="ru-RU"/>
              </w:rPr>
              <w:t>схо</w:t>
            </w:r>
            <w:proofErr w:type="spellEnd"/>
            <w:r w:rsidRPr="00B37A23">
              <w:rPr>
                <w:color w:val="000000" w:themeColor="text1"/>
                <w:lang w:val="ru-RU"/>
              </w:rPr>
              <w:t>) «Отчет о стр</w:t>
            </w:r>
            <w:r w:rsidRPr="00B37A23">
              <w:rPr>
                <w:color w:val="000000" w:themeColor="text1"/>
                <w:lang w:val="ru-RU"/>
              </w:rPr>
              <w:t>о</w:t>
            </w:r>
            <w:r w:rsidRPr="00B37A23">
              <w:rPr>
                <w:color w:val="000000" w:themeColor="text1"/>
                <w:lang w:val="ru-RU"/>
              </w:rPr>
              <w:t>ительстве ж</w:t>
            </w:r>
            <w:r w:rsidRPr="00B37A23">
              <w:rPr>
                <w:color w:val="000000" w:themeColor="text1"/>
                <w:lang w:val="ru-RU"/>
              </w:rPr>
              <w:t>и</w:t>
            </w:r>
            <w:r w:rsidRPr="00B37A23">
              <w:rPr>
                <w:color w:val="000000" w:themeColor="text1"/>
                <w:lang w:val="ru-RU"/>
              </w:rPr>
              <w:t xml:space="preserve">лых домов (квартир) в </w:t>
            </w:r>
            <w:proofErr w:type="spellStart"/>
            <w:r w:rsidRPr="00B37A23">
              <w:rPr>
                <w:color w:val="000000" w:themeColor="text1"/>
                <w:lang w:val="ru-RU"/>
              </w:rPr>
              <w:t>сельскох</w:t>
            </w:r>
            <w:proofErr w:type="gramStart"/>
            <w:r w:rsidRPr="00B37A23">
              <w:rPr>
                <w:color w:val="000000" w:themeColor="text1"/>
                <w:lang w:val="ru-RU"/>
              </w:rPr>
              <w:t>о</w:t>
            </w:r>
            <w:proofErr w:type="spellEnd"/>
            <w:r w:rsidRPr="00B37A23">
              <w:rPr>
                <w:color w:val="000000" w:themeColor="text1"/>
                <w:lang w:val="ru-RU"/>
              </w:rPr>
              <w:t>-</w:t>
            </w:r>
            <w:proofErr w:type="gramEnd"/>
            <w:r w:rsidRPr="00B37A23">
              <w:rPr>
                <w:color w:val="000000" w:themeColor="text1"/>
                <w:lang w:val="ru-RU"/>
              </w:rPr>
              <w:br/>
            </w:r>
            <w:proofErr w:type="spellStart"/>
            <w:r w:rsidRPr="00B37A23">
              <w:rPr>
                <w:color w:val="000000" w:themeColor="text1"/>
                <w:lang w:val="ru-RU"/>
              </w:rPr>
              <w:t>зяйственных</w:t>
            </w:r>
            <w:proofErr w:type="spellEnd"/>
            <w:r w:rsidRPr="00B37A23">
              <w:rPr>
                <w:color w:val="000000" w:themeColor="text1"/>
                <w:lang w:val="ru-RU"/>
              </w:rPr>
              <w:t xml:space="preserve"> организациях)</w:t>
            </w:r>
          </w:p>
        </w:tc>
        <w:tc>
          <w:tcPr>
            <w:tcW w:w="1278" w:type="dxa"/>
            <w:tcBorders>
              <w:top w:val="single" w:sz="4" w:space="0" w:color="auto"/>
            </w:tcBorders>
          </w:tcPr>
          <w:p w:rsidR="00516ACB" w:rsidRPr="00B37A23" w:rsidRDefault="00516ACB" w:rsidP="0093106F">
            <w:pPr>
              <w:spacing w:before="120" w:line="180" w:lineRule="exact"/>
              <w:ind w:left="-57" w:right="-57"/>
              <w:rPr>
                <w:color w:val="000000" w:themeColor="text1"/>
                <w:lang w:val="ru-RU"/>
              </w:rPr>
            </w:pPr>
            <w:r w:rsidRPr="00B37A23">
              <w:rPr>
                <w:color w:val="000000" w:themeColor="text1"/>
                <w:lang w:val="ru-RU"/>
              </w:rPr>
              <w:t>годовая</w:t>
            </w:r>
          </w:p>
        </w:tc>
        <w:tc>
          <w:tcPr>
            <w:tcW w:w="1418" w:type="dxa"/>
            <w:tcBorders>
              <w:top w:val="single" w:sz="4" w:space="0" w:color="auto"/>
            </w:tcBorders>
          </w:tcPr>
          <w:p w:rsidR="00516ACB" w:rsidRPr="00B37A23" w:rsidRDefault="00516ACB" w:rsidP="0093106F">
            <w:pPr>
              <w:autoSpaceDE w:val="0"/>
              <w:autoSpaceDN w:val="0"/>
              <w:adjustRightInd w:val="0"/>
              <w:spacing w:before="120" w:line="180" w:lineRule="exact"/>
              <w:ind w:left="-57" w:right="-57"/>
              <w:rPr>
                <w:color w:val="000000" w:themeColor="text1"/>
                <w:lang w:val="ru-RU"/>
              </w:rPr>
            </w:pPr>
            <w:r w:rsidRPr="00B37A23">
              <w:rPr>
                <w:color w:val="000000" w:themeColor="text1"/>
                <w:lang w:val="ru-RU"/>
              </w:rPr>
              <w:t>10 января</w:t>
            </w:r>
          </w:p>
        </w:tc>
        <w:tc>
          <w:tcPr>
            <w:tcW w:w="1702" w:type="dxa"/>
            <w:tcBorders>
              <w:top w:val="single" w:sz="4" w:space="0" w:color="auto"/>
            </w:tcBorders>
          </w:tcPr>
          <w:p w:rsidR="00516ACB" w:rsidRPr="00B37A23" w:rsidRDefault="00516ACB" w:rsidP="0093106F">
            <w:pPr>
              <w:autoSpaceDE w:val="0"/>
              <w:autoSpaceDN w:val="0"/>
              <w:adjustRightInd w:val="0"/>
              <w:spacing w:before="1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w:t>
            </w:r>
          </w:p>
        </w:tc>
        <w:tc>
          <w:tcPr>
            <w:tcW w:w="4251" w:type="dxa"/>
            <w:tcBorders>
              <w:top w:val="single" w:sz="4" w:space="0" w:color="auto"/>
              <w:right w:val="nil"/>
            </w:tcBorders>
          </w:tcPr>
          <w:p w:rsidR="00516ACB" w:rsidRPr="00B37A23" w:rsidRDefault="00516ACB" w:rsidP="0093106F">
            <w:pPr>
              <w:autoSpaceDE w:val="0"/>
              <w:autoSpaceDN w:val="0"/>
              <w:adjustRightInd w:val="0"/>
              <w:spacing w:before="120" w:line="180" w:lineRule="exact"/>
              <w:ind w:left="-57" w:right="-57"/>
              <w:jc w:val="both"/>
              <w:rPr>
                <w:color w:val="000000" w:themeColor="text1"/>
                <w:lang w:val="ru-RU"/>
              </w:rPr>
            </w:pPr>
            <w:r w:rsidRPr="00B37A23">
              <w:rPr>
                <w:color w:val="000000" w:themeColor="text1"/>
                <w:lang w:val="ru-RU"/>
              </w:rPr>
              <w:t>районные, поселковые, сельские исполнител</w:t>
            </w:r>
            <w:r w:rsidRPr="00B37A23">
              <w:rPr>
                <w:color w:val="000000" w:themeColor="text1"/>
                <w:lang w:val="ru-RU"/>
              </w:rPr>
              <w:t>ь</w:t>
            </w:r>
            <w:r w:rsidRPr="00B37A23">
              <w:rPr>
                <w:color w:val="000000" w:themeColor="text1"/>
                <w:lang w:val="ru-RU"/>
              </w:rPr>
              <w:t>ные комитеты:</w:t>
            </w:r>
          </w:p>
          <w:p w:rsidR="00516ACB" w:rsidRPr="00B37A23" w:rsidRDefault="00516ACB" w:rsidP="001E5F88">
            <w:pPr>
              <w:autoSpaceDE w:val="0"/>
              <w:autoSpaceDN w:val="0"/>
              <w:adjustRightInd w:val="0"/>
              <w:spacing w:before="120" w:line="180" w:lineRule="exact"/>
              <w:ind w:left="-57" w:right="-57" w:firstLine="376"/>
              <w:jc w:val="both"/>
              <w:rPr>
                <w:color w:val="000000" w:themeColor="text1"/>
                <w:lang w:val="ru-RU"/>
              </w:rPr>
            </w:pPr>
            <w:r w:rsidRPr="00B37A23">
              <w:rPr>
                <w:color w:val="000000" w:themeColor="text1"/>
                <w:lang w:val="ru-RU"/>
              </w:rPr>
              <w:t>по жилым домам (квартирам), по стро</w:t>
            </w:r>
            <w:r w:rsidRPr="00B37A23">
              <w:rPr>
                <w:color w:val="000000" w:themeColor="text1"/>
                <w:lang w:val="ru-RU"/>
              </w:rPr>
              <w:t>и</w:t>
            </w:r>
            <w:r w:rsidRPr="00B37A23">
              <w:rPr>
                <w:color w:val="000000" w:themeColor="text1"/>
                <w:lang w:val="ru-RU"/>
              </w:rPr>
              <w:t>тельству которых сельскохозяйственные орг</w:t>
            </w:r>
            <w:r w:rsidRPr="00B37A23">
              <w:rPr>
                <w:color w:val="000000" w:themeColor="text1"/>
                <w:lang w:val="ru-RU"/>
              </w:rPr>
              <w:t>а</w:t>
            </w:r>
            <w:r w:rsidRPr="00B37A23">
              <w:rPr>
                <w:color w:val="000000" w:themeColor="text1"/>
                <w:lang w:val="ru-RU"/>
              </w:rPr>
              <w:t>низации передали им функции заказчика;</w:t>
            </w:r>
          </w:p>
          <w:p w:rsidR="00516ACB" w:rsidRPr="00B37A23" w:rsidRDefault="00516ACB" w:rsidP="001E5F88">
            <w:pPr>
              <w:autoSpaceDE w:val="0"/>
              <w:autoSpaceDN w:val="0"/>
              <w:adjustRightInd w:val="0"/>
              <w:spacing w:before="120" w:line="180" w:lineRule="exact"/>
              <w:ind w:left="-57" w:right="-57" w:firstLine="376"/>
              <w:jc w:val="both"/>
              <w:rPr>
                <w:color w:val="000000" w:themeColor="text1"/>
                <w:lang w:val="ru-RU"/>
              </w:rPr>
            </w:pPr>
            <w:r w:rsidRPr="00B37A23">
              <w:rPr>
                <w:color w:val="000000" w:themeColor="text1"/>
                <w:lang w:val="ru-RU"/>
              </w:rPr>
              <w:t>по строительству жилых домов (квартир) в сельскохозяйственных организациях для рабо</w:t>
            </w:r>
            <w:r w:rsidRPr="00B37A23">
              <w:rPr>
                <w:color w:val="000000" w:themeColor="text1"/>
                <w:lang w:val="ru-RU"/>
              </w:rPr>
              <w:t>т</w:t>
            </w:r>
            <w:r w:rsidRPr="00B37A23">
              <w:rPr>
                <w:color w:val="000000" w:themeColor="text1"/>
                <w:lang w:val="ru-RU"/>
              </w:rPr>
              <w:t>ников сельскохозяйственных организаций, где районные, поселковые, сельские исполнител</w:t>
            </w:r>
            <w:r w:rsidRPr="00B37A23">
              <w:rPr>
                <w:color w:val="000000" w:themeColor="text1"/>
                <w:lang w:val="ru-RU"/>
              </w:rPr>
              <w:t>ь</w:t>
            </w:r>
            <w:r w:rsidRPr="00B37A23">
              <w:rPr>
                <w:color w:val="000000" w:themeColor="text1"/>
                <w:lang w:val="ru-RU"/>
              </w:rPr>
              <w:t>ные комитеты сами являются заказчиками;</w:t>
            </w:r>
          </w:p>
          <w:p w:rsidR="00516ACB" w:rsidRPr="00B37A23" w:rsidRDefault="00516ACB" w:rsidP="001E5F88">
            <w:pPr>
              <w:autoSpaceDE w:val="0"/>
              <w:autoSpaceDN w:val="0"/>
              <w:adjustRightInd w:val="0"/>
              <w:spacing w:before="120" w:line="180" w:lineRule="exact"/>
              <w:ind w:left="-57" w:right="-57" w:firstLine="376"/>
              <w:jc w:val="both"/>
              <w:rPr>
                <w:color w:val="000000" w:themeColor="text1"/>
                <w:lang w:val="ru-RU"/>
              </w:rPr>
            </w:pPr>
            <w:r w:rsidRPr="00B37A23">
              <w:rPr>
                <w:color w:val="000000" w:themeColor="text1"/>
                <w:lang w:val="ru-RU"/>
              </w:rPr>
              <w:t>по индивидуальным жилым домам, стро</w:t>
            </w:r>
            <w:r w:rsidRPr="00B37A23">
              <w:rPr>
                <w:color w:val="000000" w:themeColor="text1"/>
                <w:lang w:val="ru-RU"/>
              </w:rPr>
              <w:t>и</w:t>
            </w:r>
            <w:r w:rsidRPr="00B37A23">
              <w:rPr>
                <w:color w:val="000000" w:themeColor="text1"/>
                <w:lang w:val="ru-RU"/>
              </w:rPr>
              <w:t>тельство которых осуществлялось в сельскох</w:t>
            </w:r>
            <w:r w:rsidRPr="00B37A23">
              <w:rPr>
                <w:color w:val="000000" w:themeColor="text1"/>
                <w:lang w:val="ru-RU"/>
              </w:rPr>
              <w:t>о</w:t>
            </w:r>
            <w:r w:rsidRPr="00B37A23">
              <w:rPr>
                <w:color w:val="000000" w:themeColor="text1"/>
                <w:lang w:val="ru-RU"/>
              </w:rPr>
              <w:t>зяйственных организациях работниками сел</w:t>
            </w:r>
            <w:r w:rsidRPr="00B37A23">
              <w:rPr>
                <w:color w:val="000000" w:themeColor="text1"/>
                <w:lang w:val="ru-RU"/>
              </w:rPr>
              <w:t>ь</w:t>
            </w:r>
            <w:r w:rsidRPr="00B37A23">
              <w:rPr>
                <w:color w:val="000000" w:themeColor="text1"/>
                <w:lang w:val="ru-RU"/>
              </w:rPr>
              <w:t>скохозяйственных организаций, постоянно проживающими и работающими в населенных пунктах с численностью населения до 20 тысяч человек</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7E62D5">
            <w:pPr>
              <w:spacing w:before="120" w:line="180" w:lineRule="exact"/>
              <w:ind w:left="-57" w:right="-57"/>
              <w:rPr>
                <w:bCs/>
                <w:color w:val="000000" w:themeColor="text1"/>
                <w:lang w:val="ru-RU"/>
              </w:rPr>
            </w:pPr>
            <w:r w:rsidRPr="00B37A23">
              <w:rPr>
                <w:color w:val="000000" w:themeColor="text1"/>
                <w:lang w:val="ru-RU"/>
              </w:rPr>
              <w:t>1-нт (наука)</w:t>
            </w:r>
            <w:r w:rsidRPr="00B37A23">
              <w:rPr>
                <w:color w:val="000000" w:themeColor="text1"/>
                <w:vertAlign w:val="superscript"/>
                <w:lang w:val="ru-RU"/>
              </w:rPr>
              <w:t xml:space="preserve"> </w:t>
            </w:r>
          </w:p>
          <w:p w:rsidR="00516ACB" w:rsidRPr="00B37A23" w:rsidRDefault="00516ACB" w:rsidP="007E62D5">
            <w:pPr>
              <w:spacing w:line="180" w:lineRule="exact"/>
              <w:ind w:left="-57" w:right="-57"/>
              <w:rPr>
                <w:bCs/>
                <w:color w:val="000000" w:themeColor="text1"/>
                <w:lang w:val="ru-RU"/>
              </w:rPr>
            </w:pPr>
            <w:r w:rsidRPr="00B37A23">
              <w:rPr>
                <w:bCs/>
                <w:color w:val="000000" w:themeColor="text1"/>
                <w:lang w:val="ru-RU"/>
              </w:rPr>
              <w:t>«Отчет о в</w:t>
            </w:r>
            <w:r w:rsidRPr="00B37A23">
              <w:rPr>
                <w:bCs/>
                <w:color w:val="000000" w:themeColor="text1"/>
                <w:lang w:val="ru-RU"/>
              </w:rPr>
              <w:t>ы</w:t>
            </w:r>
            <w:r w:rsidRPr="00B37A23">
              <w:rPr>
                <w:bCs/>
                <w:color w:val="000000" w:themeColor="text1"/>
                <w:lang w:val="ru-RU"/>
              </w:rPr>
              <w:t>полнении научных и</w:t>
            </w:r>
            <w:r w:rsidRPr="00B37A23">
              <w:rPr>
                <w:bCs/>
                <w:color w:val="000000" w:themeColor="text1"/>
                <w:lang w:val="ru-RU"/>
              </w:rPr>
              <w:t>с</w:t>
            </w:r>
            <w:r w:rsidRPr="00B37A23">
              <w:rPr>
                <w:bCs/>
                <w:color w:val="000000" w:themeColor="text1"/>
                <w:lang w:val="ru-RU"/>
              </w:rPr>
              <w:t>следований и разработок»</w:t>
            </w: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bCs/>
                <w:color w:val="000000" w:themeColor="text1"/>
                <w:lang w:val="ru-RU"/>
              </w:rPr>
            </w:pPr>
          </w:p>
          <w:p w:rsidR="00516ACB" w:rsidRPr="00B37A23" w:rsidRDefault="00516ACB" w:rsidP="007E62D5">
            <w:pPr>
              <w:spacing w:line="180" w:lineRule="exact"/>
              <w:ind w:left="-57" w:right="-57"/>
              <w:rPr>
                <w:color w:val="000000" w:themeColor="text1"/>
                <w:lang w:val="ru-RU"/>
              </w:rPr>
            </w:pPr>
          </w:p>
        </w:tc>
        <w:tc>
          <w:tcPr>
            <w:tcW w:w="1278" w:type="dxa"/>
            <w:tcBorders>
              <w:top w:val="single" w:sz="4" w:space="0" w:color="auto"/>
            </w:tcBorders>
          </w:tcPr>
          <w:p w:rsidR="00516ACB" w:rsidRPr="00B37A23" w:rsidRDefault="00516ACB" w:rsidP="007E62D5">
            <w:pPr>
              <w:spacing w:before="120" w:line="180" w:lineRule="exact"/>
              <w:ind w:left="-57" w:right="-57"/>
              <w:rPr>
                <w:color w:val="000000" w:themeColor="text1"/>
                <w:lang w:val="ru-RU"/>
              </w:rPr>
            </w:pPr>
            <w:r w:rsidRPr="00B37A23">
              <w:rPr>
                <w:color w:val="000000" w:themeColor="text1"/>
                <w:lang w:val="ru-RU"/>
              </w:rPr>
              <w:t>годовая</w:t>
            </w:r>
          </w:p>
        </w:tc>
        <w:tc>
          <w:tcPr>
            <w:tcW w:w="1418" w:type="dxa"/>
            <w:tcBorders>
              <w:top w:val="single" w:sz="4" w:space="0" w:color="auto"/>
            </w:tcBorders>
          </w:tcPr>
          <w:p w:rsidR="00516ACB" w:rsidRPr="00B37A23" w:rsidRDefault="00516ACB" w:rsidP="00A80063">
            <w:pPr>
              <w:spacing w:before="120" w:line="180" w:lineRule="exact"/>
              <w:ind w:left="-57" w:right="-57"/>
              <w:rPr>
                <w:color w:val="000000" w:themeColor="text1"/>
                <w:lang w:val="ru-RU"/>
              </w:rPr>
            </w:pPr>
            <w:r w:rsidRPr="00B37A23">
              <w:rPr>
                <w:color w:val="000000" w:themeColor="text1"/>
                <w:lang w:val="ru-RU"/>
              </w:rPr>
              <w:t>5 марта</w:t>
            </w:r>
          </w:p>
        </w:tc>
        <w:tc>
          <w:tcPr>
            <w:tcW w:w="1702" w:type="dxa"/>
            <w:tcBorders>
              <w:top w:val="single" w:sz="4" w:space="0" w:color="auto"/>
            </w:tcBorders>
          </w:tcPr>
          <w:p w:rsidR="00516ACB" w:rsidRPr="00B37A23" w:rsidRDefault="00516ACB" w:rsidP="007E62D5">
            <w:pPr>
              <w:spacing w:before="1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 (города Ми</w:t>
            </w:r>
            <w:r w:rsidRPr="00B37A23">
              <w:rPr>
                <w:color w:val="000000" w:themeColor="text1"/>
                <w:lang w:val="ru-RU"/>
              </w:rPr>
              <w:t>н</w:t>
            </w:r>
            <w:r w:rsidRPr="00B37A23">
              <w:rPr>
                <w:color w:val="000000" w:themeColor="text1"/>
                <w:lang w:val="ru-RU"/>
              </w:rPr>
              <w:t>ска)</w:t>
            </w:r>
          </w:p>
        </w:tc>
        <w:tc>
          <w:tcPr>
            <w:tcW w:w="4251" w:type="dxa"/>
            <w:tcBorders>
              <w:top w:val="single" w:sz="4" w:space="0" w:color="auto"/>
              <w:right w:val="nil"/>
            </w:tcBorders>
          </w:tcPr>
          <w:p w:rsidR="00516ACB" w:rsidRPr="00B37A23" w:rsidRDefault="00516ACB" w:rsidP="007E62D5">
            <w:pPr>
              <w:spacing w:before="120" w:line="180" w:lineRule="exact"/>
              <w:ind w:left="-57" w:right="-57"/>
              <w:jc w:val="both"/>
              <w:rPr>
                <w:bCs/>
                <w:color w:val="000000" w:themeColor="text1"/>
                <w:lang w:val="ru-RU"/>
              </w:rPr>
            </w:pPr>
            <w:r w:rsidRPr="00B37A23">
              <w:rPr>
                <w:color w:val="000000" w:themeColor="text1"/>
                <w:lang w:val="ru-RU"/>
              </w:rPr>
              <w:t>юридические лица,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отдельный баланс,  выполнявшие в отчетном году научные исследования и разработки</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vertAlign w:val="superscript"/>
              </w:rPr>
            </w:pPr>
            <w:r w:rsidRPr="00B37A23">
              <w:rPr>
                <w:color w:val="000000" w:themeColor="text1"/>
              </w:rPr>
              <w:t>1-п (натура) «Отчет о пр</w:t>
            </w:r>
            <w:r w:rsidRPr="00B37A23">
              <w:rPr>
                <w:color w:val="000000" w:themeColor="text1"/>
              </w:rPr>
              <w:t>о</w:t>
            </w:r>
            <w:r w:rsidRPr="00B37A23">
              <w:rPr>
                <w:color w:val="000000" w:themeColor="text1"/>
              </w:rPr>
              <w:t>изводстве промышле</w:t>
            </w:r>
            <w:r w:rsidRPr="00B37A23">
              <w:rPr>
                <w:color w:val="000000" w:themeColor="text1"/>
              </w:rPr>
              <w:t>н</w:t>
            </w:r>
            <w:r w:rsidRPr="00B37A23">
              <w:rPr>
                <w:color w:val="000000" w:themeColor="text1"/>
              </w:rPr>
              <w:t>ной продукции (оказании услуг  пр</w:t>
            </w:r>
            <w:r w:rsidRPr="00B37A23">
              <w:rPr>
                <w:color w:val="000000" w:themeColor="text1"/>
              </w:rPr>
              <w:t>о</w:t>
            </w:r>
            <w:r w:rsidRPr="00B37A23">
              <w:rPr>
                <w:color w:val="000000" w:themeColor="text1"/>
              </w:rPr>
              <w:t>мышленного характера)»</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годовая</w:t>
            </w:r>
          </w:p>
        </w:tc>
        <w:tc>
          <w:tcPr>
            <w:tcW w:w="1418" w:type="dxa"/>
            <w:tcBorders>
              <w:top w:val="single" w:sz="4" w:space="0" w:color="auto"/>
            </w:tcBorders>
          </w:tcPr>
          <w:p w:rsidR="00516ACB" w:rsidRPr="00B37A23" w:rsidRDefault="00516ACB" w:rsidP="007E1AB8">
            <w:pPr>
              <w:pStyle w:val="a6"/>
              <w:tabs>
                <w:tab w:val="clear" w:pos="4153"/>
                <w:tab w:val="clear" w:pos="8306"/>
              </w:tabs>
              <w:spacing w:before="120" w:after="60" w:line="180" w:lineRule="exact"/>
              <w:ind w:left="-57" w:right="-57"/>
              <w:rPr>
                <w:color w:val="000000" w:themeColor="text1"/>
              </w:rPr>
            </w:pPr>
            <w:r w:rsidRPr="00B37A23">
              <w:rPr>
                <w:color w:val="000000" w:themeColor="text1"/>
              </w:rPr>
              <w:t>28 февраля</w:t>
            </w:r>
          </w:p>
        </w:tc>
        <w:tc>
          <w:tcPr>
            <w:tcW w:w="1702"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tc>
        <w:tc>
          <w:tcPr>
            <w:tcW w:w="4251" w:type="dxa"/>
            <w:tcBorders>
              <w:top w:val="single" w:sz="4" w:space="0" w:color="auto"/>
              <w:right w:val="nil"/>
            </w:tcBorders>
          </w:tcPr>
          <w:p w:rsidR="00516ACB" w:rsidRPr="00B37A23" w:rsidRDefault="00516ACB" w:rsidP="007E1AB8">
            <w:pPr>
              <w:spacing w:before="120" w:line="180" w:lineRule="exact"/>
              <w:ind w:left="-57" w:right="-57"/>
              <w:jc w:val="both"/>
              <w:rPr>
                <w:lang w:val="ru-RU"/>
              </w:rPr>
            </w:pPr>
            <w:proofErr w:type="gramStart"/>
            <w:r w:rsidRPr="00B37A23">
              <w:rPr>
                <w:lang w:val="ru-RU"/>
              </w:rPr>
              <w:t>юридические лица, обособленные подраздел</w:t>
            </w:r>
            <w:r w:rsidRPr="00B37A23">
              <w:rPr>
                <w:lang w:val="ru-RU"/>
              </w:rPr>
              <w:t>е</w:t>
            </w:r>
            <w:r w:rsidRPr="00B37A23">
              <w:rPr>
                <w:lang w:val="ru-RU"/>
              </w:rPr>
              <w:t xml:space="preserve">ния юридических лиц, имеющие отдельный баланс, </w:t>
            </w:r>
            <w:r w:rsidRPr="00B37A23">
              <w:rPr>
                <w:color w:val="000000" w:themeColor="text1"/>
                <w:lang w:val="ru-RU"/>
              </w:rPr>
              <w:t>осуществляющие</w:t>
            </w:r>
            <w:r w:rsidRPr="00B37A23">
              <w:rPr>
                <w:lang w:val="ru-RU"/>
              </w:rPr>
              <w:t xml:space="preserve"> следующие виды эк</w:t>
            </w:r>
            <w:r w:rsidRPr="00B37A23">
              <w:rPr>
                <w:lang w:val="ru-RU"/>
              </w:rPr>
              <w:t>о</w:t>
            </w:r>
            <w:r w:rsidRPr="00B37A23">
              <w:rPr>
                <w:lang w:val="ru-RU"/>
              </w:rPr>
              <w:t>номической деятельности: горнодобывающая промышленность; обрабатывающая промы</w:t>
            </w:r>
            <w:r w:rsidRPr="00B37A23">
              <w:rPr>
                <w:lang w:val="ru-RU"/>
              </w:rPr>
              <w:t>ш</w:t>
            </w:r>
            <w:r w:rsidRPr="00B37A23">
              <w:rPr>
                <w:lang w:val="ru-RU"/>
              </w:rPr>
              <w:t>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w:t>
            </w:r>
            <w:proofErr w:type="gramEnd"/>
          </w:p>
          <w:p w:rsidR="00516ACB" w:rsidRPr="00B37A23" w:rsidRDefault="00516ACB" w:rsidP="000A0CED">
            <w:pPr>
              <w:pStyle w:val="a6"/>
              <w:tabs>
                <w:tab w:val="clear" w:pos="4153"/>
                <w:tab w:val="clear" w:pos="8306"/>
              </w:tabs>
              <w:spacing w:before="120" w:after="60" w:line="180" w:lineRule="exact"/>
              <w:ind w:left="-57" w:right="-57"/>
              <w:jc w:val="both"/>
              <w:rPr>
                <w:color w:val="000000" w:themeColor="text1"/>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line="220" w:lineRule="exact"/>
              <w:ind w:left="-57" w:right="-57"/>
              <w:rPr>
                <w:color w:val="000000" w:themeColor="text1"/>
                <w:lang w:val="ru-RU"/>
              </w:rPr>
            </w:pPr>
            <w:r w:rsidRPr="00B37A23">
              <w:rPr>
                <w:color w:val="000000" w:themeColor="text1"/>
                <w:lang w:val="ru-RU"/>
              </w:rPr>
              <w:t>1-ф (ос)</w:t>
            </w:r>
          </w:p>
          <w:p w:rsidR="00516ACB" w:rsidRPr="00B37A23" w:rsidRDefault="00516ACB" w:rsidP="000A0CED">
            <w:pPr>
              <w:pStyle w:val="a6"/>
              <w:tabs>
                <w:tab w:val="clear" w:pos="4153"/>
                <w:tab w:val="clear" w:pos="8306"/>
              </w:tabs>
              <w:spacing w:after="60" w:line="180" w:lineRule="exact"/>
              <w:ind w:left="-57" w:right="-57"/>
              <w:rPr>
                <w:color w:val="000000" w:themeColor="text1"/>
              </w:rPr>
            </w:pPr>
            <w:r w:rsidRPr="00B37A23">
              <w:rPr>
                <w:color w:val="000000" w:themeColor="text1"/>
              </w:rPr>
              <w:t>«Отчет о нал</w:t>
            </w:r>
            <w:r w:rsidRPr="00B37A23">
              <w:rPr>
                <w:color w:val="000000" w:themeColor="text1"/>
              </w:rPr>
              <w:t>и</w:t>
            </w:r>
            <w:r w:rsidRPr="00B37A23">
              <w:rPr>
                <w:color w:val="000000" w:themeColor="text1"/>
              </w:rPr>
              <w:t>чии и движ</w:t>
            </w:r>
            <w:r w:rsidRPr="00B37A23">
              <w:rPr>
                <w:color w:val="000000" w:themeColor="text1"/>
              </w:rPr>
              <w:t>е</w:t>
            </w:r>
            <w:r w:rsidRPr="00B37A23">
              <w:rPr>
                <w:color w:val="000000" w:themeColor="text1"/>
              </w:rPr>
              <w:t>нии основных средств и др</w:t>
            </w:r>
            <w:r w:rsidRPr="00B37A23">
              <w:rPr>
                <w:color w:val="000000" w:themeColor="text1"/>
              </w:rPr>
              <w:t>у</w:t>
            </w:r>
            <w:r w:rsidRPr="00B37A23">
              <w:rPr>
                <w:color w:val="000000" w:themeColor="text1"/>
              </w:rPr>
              <w:t>гих долг</w:t>
            </w:r>
            <w:r w:rsidRPr="00B37A23">
              <w:rPr>
                <w:color w:val="000000" w:themeColor="text1"/>
              </w:rPr>
              <w:t>о</w:t>
            </w:r>
            <w:r w:rsidRPr="00B37A23">
              <w:rPr>
                <w:color w:val="000000" w:themeColor="text1"/>
              </w:rPr>
              <w:t>срочных акт</w:t>
            </w:r>
            <w:r w:rsidRPr="00B37A23">
              <w:rPr>
                <w:color w:val="000000" w:themeColor="text1"/>
              </w:rPr>
              <w:t>и</w:t>
            </w:r>
            <w:r w:rsidRPr="00B37A23">
              <w:rPr>
                <w:color w:val="000000" w:themeColor="text1"/>
              </w:rPr>
              <w:t>вов»</w:t>
            </w:r>
          </w:p>
        </w:tc>
        <w:tc>
          <w:tcPr>
            <w:tcW w:w="1278" w:type="dxa"/>
            <w:tcBorders>
              <w:top w:val="single" w:sz="4" w:space="0" w:color="auto"/>
            </w:tcBorders>
          </w:tcPr>
          <w:p w:rsidR="00516ACB" w:rsidRPr="00B37A23" w:rsidRDefault="00516ACB" w:rsidP="000A0CED">
            <w:pPr>
              <w:spacing w:before="120" w:line="220" w:lineRule="exact"/>
              <w:ind w:left="-57" w:right="-57"/>
              <w:rPr>
                <w:color w:val="000000" w:themeColor="text1"/>
              </w:rPr>
            </w:pPr>
            <w:proofErr w:type="spellStart"/>
            <w:r w:rsidRPr="00B37A23">
              <w:rPr>
                <w:color w:val="000000" w:themeColor="text1"/>
              </w:rPr>
              <w:t>годовая</w:t>
            </w:r>
            <w:proofErr w:type="spellEnd"/>
          </w:p>
        </w:tc>
        <w:tc>
          <w:tcPr>
            <w:tcW w:w="1418" w:type="dxa"/>
            <w:tcBorders>
              <w:top w:val="single" w:sz="4" w:space="0" w:color="auto"/>
            </w:tcBorders>
          </w:tcPr>
          <w:p w:rsidR="00516ACB" w:rsidRPr="00B37A23" w:rsidRDefault="00516ACB" w:rsidP="000A0CED">
            <w:pPr>
              <w:spacing w:before="120" w:line="220" w:lineRule="exact"/>
              <w:ind w:left="-57" w:right="-57"/>
              <w:rPr>
                <w:color w:val="000000" w:themeColor="text1"/>
              </w:rPr>
            </w:pPr>
            <w:r w:rsidRPr="00B37A23">
              <w:rPr>
                <w:color w:val="000000" w:themeColor="text1"/>
              </w:rPr>
              <w:t xml:space="preserve">30 </w:t>
            </w:r>
            <w:proofErr w:type="spellStart"/>
            <w:r w:rsidRPr="00B37A23">
              <w:rPr>
                <w:color w:val="000000" w:themeColor="text1"/>
              </w:rPr>
              <w:t>марта</w:t>
            </w:r>
            <w:proofErr w:type="spellEnd"/>
          </w:p>
        </w:tc>
        <w:tc>
          <w:tcPr>
            <w:tcW w:w="1702" w:type="dxa"/>
            <w:tcBorders>
              <w:top w:val="single" w:sz="4" w:space="0" w:color="auto"/>
            </w:tcBorders>
          </w:tcPr>
          <w:p w:rsidR="00516ACB" w:rsidRPr="00B37A23" w:rsidRDefault="00516ACB" w:rsidP="00F53700">
            <w:pPr>
              <w:spacing w:before="120" w:after="60" w:line="16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F53700">
            <w:pPr>
              <w:spacing w:before="120" w:after="60" w:line="16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со средней численностью работников за календарный год 16 человек и более</w:t>
            </w:r>
          </w:p>
          <w:p w:rsidR="00516ACB" w:rsidRPr="00B37A23" w:rsidRDefault="00516ACB" w:rsidP="00F53700">
            <w:pPr>
              <w:spacing w:before="120" w:after="40" w:line="160" w:lineRule="exact"/>
              <w:ind w:left="32" w:right="-57"/>
              <w:jc w:val="both"/>
              <w:rPr>
                <w:b/>
                <w:color w:val="000000" w:themeColor="text1"/>
                <w:spacing w:val="-6"/>
                <w:lang w:val="ru-RU"/>
              </w:rPr>
            </w:pPr>
            <w:r w:rsidRPr="00B37A23">
              <w:rPr>
                <w:b/>
                <w:color w:val="000000" w:themeColor="text1"/>
                <w:spacing w:val="-6"/>
                <w:lang w:val="ru-RU"/>
              </w:rPr>
              <w:t>отчет не представляют:</w:t>
            </w:r>
          </w:p>
          <w:p w:rsidR="00516ACB" w:rsidRPr="00B37A23" w:rsidRDefault="00516ACB" w:rsidP="00F53700">
            <w:pPr>
              <w:spacing w:before="120" w:after="60" w:line="160" w:lineRule="exact"/>
              <w:ind w:left="-57" w:right="-57"/>
              <w:jc w:val="both"/>
              <w:rPr>
                <w:color w:val="000000" w:themeColor="text1"/>
                <w:spacing w:val="-6"/>
                <w:lang w:val="ru-RU"/>
              </w:rPr>
            </w:pPr>
            <w:r w:rsidRPr="00B37A23">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w:t>
            </w:r>
            <w:r w:rsidRPr="00B37A23">
              <w:rPr>
                <w:color w:val="000000" w:themeColor="text1"/>
                <w:spacing w:val="-6"/>
                <w:lang w:val="ru-RU"/>
              </w:rPr>
              <w:t>ь</w:t>
            </w:r>
            <w:r w:rsidRPr="00B37A23">
              <w:rPr>
                <w:color w:val="000000" w:themeColor="text1"/>
                <w:spacing w:val="-6"/>
                <w:lang w:val="ru-RU"/>
              </w:rPr>
              <w:t>ных предпринимателей, применяющих упроще</w:t>
            </w:r>
            <w:r w:rsidRPr="00B37A23">
              <w:rPr>
                <w:color w:val="000000" w:themeColor="text1"/>
                <w:spacing w:val="-6"/>
                <w:lang w:val="ru-RU"/>
              </w:rPr>
              <w:t>н</w:t>
            </w:r>
            <w:r w:rsidRPr="00B37A23">
              <w:rPr>
                <w:color w:val="000000" w:themeColor="text1"/>
                <w:spacing w:val="-6"/>
                <w:lang w:val="ru-RU"/>
              </w:rPr>
              <w:t>ную систему налогообложения</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line="220" w:lineRule="exact"/>
              <w:ind w:left="-57" w:right="-57"/>
              <w:rPr>
                <w:color w:val="000000" w:themeColor="text1"/>
                <w:lang w:val="ru-RU"/>
              </w:rPr>
            </w:pPr>
            <w:r w:rsidRPr="00B37A23">
              <w:rPr>
                <w:color w:val="000000" w:themeColor="text1"/>
                <w:lang w:val="ru-RU"/>
              </w:rPr>
              <w:t>1-ф (</w:t>
            </w:r>
            <w:proofErr w:type="spellStart"/>
            <w:r w:rsidRPr="00B37A23">
              <w:rPr>
                <w:color w:val="000000" w:themeColor="text1"/>
                <w:lang w:val="ru-RU"/>
              </w:rPr>
              <w:t>офп</w:t>
            </w:r>
            <w:proofErr w:type="spellEnd"/>
            <w:r w:rsidRPr="00B37A23">
              <w:rPr>
                <w:color w:val="000000" w:themeColor="text1"/>
                <w:lang w:val="ru-RU"/>
              </w:rPr>
              <w:t>)</w:t>
            </w:r>
          </w:p>
          <w:p w:rsidR="00516ACB" w:rsidRPr="00B37A23" w:rsidRDefault="00516ACB" w:rsidP="000A0CED">
            <w:pPr>
              <w:pStyle w:val="a6"/>
              <w:tabs>
                <w:tab w:val="clear" w:pos="4153"/>
                <w:tab w:val="clear" w:pos="8306"/>
              </w:tabs>
              <w:spacing w:after="60" w:line="180" w:lineRule="exact"/>
              <w:ind w:left="-57" w:right="-57"/>
              <w:rPr>
                <w:color w:val="000000" w:themeColor="text1"/>
              </w:rPr>
            </w:pPr>
            <w:r w:rsidRPr="00B37A23">
              <w:rPr>
                <w:color w:val="000000" w:themeColor="text1"/>
              </w:rPr>
              <w:t>«Отчет об отдельных финансовых показателях»</w:t>
            </w:r>
          </w:p>
        </w:tc>
        <w:tc>
          <w:tcPr>
            <w:tcW w:w="1278" w:type="dxa"/>
            <w:tcBorders>
              <w:top w:val="single" w:sz="4" w:space="0" w:color="auto"/>
            </w:tcBorders>
          </w:tcPr>
          <w:p w:rsidR="00516ACB" w:rsidRPr="00B37A23" w:rsidRDefault="00516ACB" w:rsidP="000A0CED">
            <w:pPr>
              <w:spacing w:before="120" w:line="220" w:lineRule="exact"/>
              <w:ind w:left="-57" w:right="-57"/>
              <w:rPr>
                <w:color w:val="000000" w:themeColor="text1"/>
              </w:rPr>
            </w:pPr>
            <w:proofErr w:type="spellStart"/>
            <w:r w:rsidRPr="00B37A23">
              <w:rPr>
                <w:color w:val="000000" w:themeColor="text1"/>
              </w:rPr>
              <w:t>годовая</w:t>
            </w:r>
            <w:proofErr w:type="spellEnd"/>
          </w:p>
        </w:tc>
        <w:tc>
          <w:tcPr>
            <w:tcW w:w="1418" w:type="dxa"/>
            <w:tcBorders>
              <w:top w:val="single" w:sz="4" w:space="0" w:color="auto"/>
            </w:tcBorders>
          </w:tcPr>
          <w:p w:rsidR="00516ACB" w:rsidRPr="00B37A23" w:rsidRDefault="00516ACB" w:rsidP="000A0CED">
            <w:pPr>
              <w:spacing w:before="120" w:line="220" w:lineRule="exact"/>
              <w:ind w:left="-57" w:right="-57"/>
              <w:rPr>
                <w:color w:val="000000" w:themeColor="text1"/>
              </w:rPr>
            </w:pPr>
            <w:r w:rsidRPr="00B37A23">
              <w:rPr>
                <w:color w:val="000000" w:themeColor="text1"/>
              </w:rPr>
              <w:t xml:space="preserve">29 </w:t>
            </w:r>
            <w:proofErr w:type="spellStart"/>
            <w:r w:rsidRPr="00B37A23">
              <w:rPr>
                <w:color w:val="000000" w:themeColor="text1"/>
              </w:rPr>
              <w:t>апреля</w:t>
            </w:r>
            <w:proofErr w:type="spellEnd"/>
          </w:p>
        </w:tc>
        <w:tc>
          <w:tcPr>
            <w:tcW w:w="1702" w:type="dxa"/>
            <w:tcBorders>
              <w:top w:val="single" w:sz="4" w:space="0" w:color="auto"/>
            </w:tcBorders>
          </w:tcPr>
          <w:p w:rsidR="00516ACB" w:rsidRPr="00B37A23" w:rsidRDefault="00516ACB" w:rsidP="000A0CED">
            <w:pPr>
              <w:spacing w:before="120" w:after="40" w:line="16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lang w:val="ru-RU"/>
              </w:rPr>
            </w:pPr>
            <w:r w:rsidRPr="00B37A23">
              <w:rPr>
                <w:color w:val="000000" w:themeColor="text1"/>
                <w:lang w:val="ru-RU"/>
              </w:rPr>
              <w:t>некоммерческие организации (кроме бюдже</w:t>
            </w:r>
            <w:r w:rsidRPr="00B37A23">
              <w:rPr>
                <w:color w:val="000000" w:themeColor="text1"/>
                <w:lang w:val="ru-RU"/>
              </w:rPr>
              <w:t>т</w:t>
            </w:r>
            <w:r w:rsidRPr="00B37A23">
              <w:rPr>
                <w:color w:val="000000" w:themeColor="text1"/>
                <w:lang w:val="ru-RU"/>
              </w:rPr>
              <w:t>ных организаций), осуществляющие произво</w:t>
            </w:r>
            <w:r w:rsidRPr="00B37A23">
              <w:rPr>
                <w:color w:val="000000" w:themeColor="text1"/>
                <w:lang w:val="ru-RU"/>
              </w:rPr>
              <w:t>д</w:t>
            </w:r>
            <w:r w:rsidRPr="00B37A23">
              <w:rPr>
                <w:color w:val="000000" w:themeColor="text1"/>
                <w:lang w:val="ru-RU"/>
              </w:rPr>
              <w:t>ство продукции, выполнение работ, оказание услуг для реализации, со средней численностью работников за календарный год 16 человек и более</w:t>
            </w:r>
          </w:p>
          <w:p w:rsidR="00516ACB" w:rsidRPr="00B37A23" w:rsidRDefault="00516ACB" w:rsidP="000A0CED">
            <w:pPr>
              <w:spacing w:before="120" w:after="40" w:line="220" w:lineRule="exact"/>
              <w:ind w:left="32" w:right="-57"/>
              <w:jc w:val="both"/>
              <w:rPr>
                <w:b/>
                <w:color w:val="000000" w:themeColor="text1"/>
                <w:spacing w:val="-6"/>
                <w:lang w:val="ru-RU"/>
              </w:rPr>
            </w:pPr>
            <w:r w:rsidRPr="00B37A23">
              <w:rPr>
                <w:b/>
                <w:color w:val="000000" w:themeColor="text1"/>
                <w:spacing w:val="-6"/>
                <w:lang w:val="ru-RU"/>
              </w:rPr>
              <w:t>отчет не представляют:</w:t>
            </w:r>
          </w:p>
          <w:p w:rsidR="00516ACB" w:rsidRDefault="00516ACB" w:rsidP="000A0CED">
            <w:pPr>
              <w:spacing w:before="120" w:after="60" w:line="180" w:lineRule="exact"/>
              <w:ind w:left="-57" w:right="-57"/>
              <w:jc w:val="both"/>
              <w:rPr>
                <w:color w:val="000000" w:themeColor="text1"/>
                <w:spacing w:val="-6"/>
                <w:lang w:val="ru-RU"/>
              </w:rPr>
            </w:pPr>
            <w:r w:rsidRPr="00B37A23">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w:t>
            </w:r>
            <w:r w:rsidRPr="00B37A23">
              <w:rPr>
                <w:color w:val="000000" w:themeColor="text1"/>
                <w:spacing w:val="-6"/>
                <w:lang w:val="ru-RU"/>
              </w:rPr>
              <w:t>ь</w:t>
            </w:r>
            <w:r w:rsidRPr="00B37A23">
              <w:rPr>
                <w:color w:val="000000" w:themeColor="text1"/>
                <w:spacing w:val="-6"/>
                <w:lang w:val="ru-RU"/>
              </w:rPr>
              <w:lastRenderedPageBreak/>
              <w:t>ных предпринимателей, применяющих упроще</w:t>
            </w:r>
            <w:r w:rsidRPr="00B37A23">
              <w:rPr>
                <w:color w:val="000000" w:themeColor="text1"/>
                <w:spacing w:val="-6"/>
                <w:lang w:val="ru-RU"/>
              </w:rPr>
              <w:t>н</w:t>
            </w:r>
            <w:r w:rsidRPr="00B37A23">
              <w:rPr>
                <w:color w:val="000000" w:themeColor="text1"/>
                <w:spacing w:val="-6"/>
                <w:lang w:val="ru-RU"/>
              </w:rPr>
              <w:t>ную систему налогообложения</w:t>
            </w:r>
          </w:p>
          <w:p w:rsidR="006935C8" w:rsidRDefault="006935C8" w:rsidP="000A0CED">
            <w:pPr>
              <w:spacing w:before="120" w:after="60" w:line="180" w:lineRule="exact"/>
              <w:ind w:left="-57" w:right="-57"/>
              <w:jc w:val="both"/>
              <w:rPr>
                <w:color w:val="000000" w:themeColor="text1"/>
                <w:spacing w:val="-6"/>
                <w:lang w:val="ru-RU"/>
              </w:rPr>
            </w:pPr>
          </w:p>
          <w:p w:rsidR="006935C8" w:rsidRDefault="006935C8" w:rsidP="000A0CED">
            <w:pPr>
              <w:spacing w:before="120" w:after="60" w:line="180" w:lineRule="exact"/>
              <w:ind w:left="-57" w:right="-57"/>
              <w:jc w:val="both"/>
              <w:rPr>
                <w:color w:val="000000" w:themeColor="text1"/>
                <w:spacing w:val="-6"/>
                <w:lang w:val="ru-RU"/>
              </w:rPr>
            </w:pPr>
          </w:p>
          <w:p w:rsidR="006935C8" w:rsidRPr="00B37A23" w:rsidRDefault="006935C8" w:rsidP="000A0CED">
            <w:pPr>
              <w:spacing w:before="120" w:after="60" w:line="180" w:lineRule="exact"/>
              <w:ind w:left="-57" w:right="-57"/>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after="40" w:line="200" w:lineRule="exact"/>
              <w:ind w:left="-57" w:right="-57"/>
              <w:rPr>
                <w:color w:val="000000" w:themeColor="text1"/>
                <w:vertAlign w:val="superscript"/>
                <w:lang w:val="ru-RU"/>
              </w:rPr>
            </w:pPr>
            <w:r w:rsidRPr="00B37A23">
              <w:rPr>
                <w:color w:val="000000" w:themeColor="text1"/>
                <w:lang w:val="ru-RU"/>
              </w:rPr>
              <w:t>1-т (травм</w:t>
            </w:r>
            <w:r w:rsidRPr="00B37A23">
              <w:rPr>
                <w:color w:val="000000" w:themeColor="text1"/>
                <w:lang w:val="ru-RU"/>
              </w:rPr>
              <w:t>а</w:t>
            </w:r>
            <w:r w:rsidRPr="00B37A23">
              <w:rPr>
                <w:color w:val="000000" w:themeColor="text1"/>
                <w:lang w:val="ru-RU"/>
              </w:rPr>
              <w:t>тизм)</w:t>
            </w:r>
            <w:r w:rsidRPr="00B37A23">
              <w:rPr>
                <w:color w:val="000000" w:themeColor="text1"/>
                <w:vertAlign w:val="superscript"/>
                <w:lang w:val="ru-RU"/>
              </w:rPr>
              <w:t xml:space="preserve"> </w:t>
            </w:r>
          </w:p>
          <w:p w:rsidR="00516ACB" w:rsidRPr="00B37A23" w:rsidRDefault="00516ACB" w:rsidP="000A0CED">
            <w:pPr>
              <w:pStyle w:val="a6"/>
              <w:tabs>
                <w:tab w:val="clear" w:pos="4153"/>
                <w:tab w:val="clear" w:pos="8306"/>
              </w:tabs>
              <w:spacing w:after="60" w:line="180" w:lineRule="exact"/>
              <w:ind w:left="-57" w:right="-57"/>
              <w:rPr>
                <w:color w:val="000000" w:themeColor="text1"/>
              </w:rPr>
            </w:pPr>
            <w:r w:rsidRPr="00B37A23">
              <w:rPr>
                <w:color w:val="000000" w:themeColor="text1"/>
              </w:rPr>
              <w:t xml:space="preserve"> «Отчет о чи</w:t>
            </w:r>
            <w:r w:rsidRPr="00B37A23">
              <w:rPr>
                <w:color w:val="000000" w:themeColor="text1"/>
              </w:rPr>
              <w:t>с</w:t>
            </w:r>
            <w:r w:rsidRPr="00B37A23">
              <w:rPr>
                <w:color w:val="000000" w:themeColor="text1"/>
              </w:rPr>
              <w:t>ленности п</w:t>
            </w:r>
            <w:r w:rsidRPr="00B37A23">
              <w:rPr>
                <w:color w:val="000000" w:themeColor="text1"/>
              </w:rPr>
              <w:t>о</w:t>
            </w:r>
            <w:r w:rsidRPr="00B37A23">
              <w:rPr>
                <w:color w:val="000000" w:themeColor="text1"/>
              </w:rPr>
              <w:t>терпевших при несчастных случаях на производстве»</w:t>
            </w:r>
          </w:p>
        </w:tc>
        <w:tc>
          <w:tcPr>
            <w:tcW w:w="1278" w:type="dxa"/>
            <w:tcBorders>
              <w:top w:val="single" w:sz="4" w:space="0" w:color="auto"/>
            </w:tcBorders>
          </w:tcPr>
          <w:p w:rsidR="00516ACB" w:rsidRPr="00B37A23" w:rsidRDefault="00516ACB" w:rsidP="000A0CED">
            <w:pPr>
              <w:spacing w:before="120" w:after="40" w:line="160" w:lineRule="exact"/>
              <w:ind w:left="-57" w:right="-57"/>
              <w:rPr>
                <w:color w:val="000000" w:themeColor="text1"/>
                <w:lang w:val="ru-RU"/>
              </w:rPr>
            </w:pPr>
            <w:r w:rsidRPr="00B37A23">
              <w:rPr>
                <w:color w:val="000000" w:themeColor="text1"/>
                <w:lang w:val="ru-RU"/>
              </w:rPr>
              <w:t>годовая</w:t>
            </w:r>
          </w:p>
        </w:tc>
        <w:tc>
          <w:tcPr>
            <w:tcW w:w="1418" w:type="dxa"/>
            <w:tcBorders>
              <w:top w:val="single" w:sz="4" w:space="0" w:color="auto"/>
            </w:tcBorders>
          </w:tcPr>
          <w:p w:rsidR="00516ACB" w:rsidRPr="00B37A23" w:rsidRDefault="00516ACB" w:rsidP="000A0CED">
            <w:pPr>
              <w:spacing w:before="120" w:after="40" w:line="160" w:lineRule="exact"/>
              <w:ind w:left="-57" w:right="-57"/>
              <w:rPr>
                <w:color w:val="000000" w:themeColor="text1"/>
                <w:lang w:val="ru-RU"/>
              </w:rPr>
            </w:pPr>
            <w:r w:rsidRPr="00B37A23">
              <w:rPr>
                <w:color w:val="000000" w:themeColor="text1"/>
                <w:lang w:val="ru-RU"/>
              </w:rPr>
              <w:t xml:space="preserve">15 января </w:t>
            </w:r>
          </w:p>
        </w:tc>
        <w:tc>
          <w:tcPr>
            <w:tcW w:w="1702" w:type="dxa"/>
            <w:tcBorders>
              <w:top w:val="single" w:sz="4" w:space="0" w:color="auto"/>
            </w:tcBorders>
          </w:tcPr>
          <w:p w:rsidR="00516ACB" w:rsidRPr="00B37A23" w:rsidRDefault="00516ACB" w:rsidP="000A0CED">
            <w:pPr>
              <w:spacing w:before="120" w:after="40" w:line="16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 xml:space="preserve">области </w:t>
            </w:r>
            <w:r w:rsidRPr="00B37A23">
              <w:rPr>
                <w:color w:val="000000" w:themeColor="text1"/>
                <w:lang w:val="ru-RU"/>
              </w:rPr>
              <w:br/>
              <w:t>(города Минска)</w:t>
            </w:r>
          </w:p>
        </w:tc>
        <w:tc>
          <w:tcPr>
            <w:tcW w:w="4251" w:type="dxa"/>
            <w:tcBorders>
              <w:top w:val="single" w:sz="4" w:space="0" w:color="auto"/>
              <w:right w:val="nil"/>
            </w:tcBorders>
          </w:tcPr>
          <w:p w:rsidR="00516ACB" w:rsidRPr="00B37A23" w:rsidRDefault="00516ACB" w:rsidP="00F53700">
            <w:pPr>
              <w:spacing w:before="60" w:after="60" w:line="180" w:lineRule="exact"/>
              <w:ind w:left="-57" w:right="-57"/>
              <w:jc w:val="both"/>
              <w:rPr>
                <w:bCs/>
                <w:color w:val="000000" w:themeColor="text1"/>
                <w:lang w:val="ru-RU"/>
              </w:rPr>
            </w:pPr>
            <w:r w:rsidRPr="00B37A23">
              <w:rPr>
                <w:bCs/>
                <w:color w:val="000000" w:themeColor="text1"/>
                <w:lang w:val="ru-RU"/>
              </w:rPr>
              <w:t xml:space="preserve">юридические лица, </w:t>
            </w:r>
            <w:r w:rsidR="00E149AD">
              <w:rPr>
                <w:bCs/>
                <w:color w:val="000000" w:themeColor="text1"/>
                <w:lang w:val="ru-RU"/>
              </w:rPr>
              <w:t xml:space="preserve">их </w:t>
            </w:r>
            <w:r w:rsidRPr="00B37A23">
              <w:rPr>
                <w:bCs/>
                <w:color w:val="000000" w:themeColor="text1"/>
                <w:lang w:val="ru-RU"/>
              </w:rPr>
              <w:t>обособленные подразд</w:t>
            </w:r>
            <w:r w:rsidRPr="00B37A23">
              <w:rPr>
                <w:bCs/>
                <w:color w:val="000000" w:themeColor="text1"/>
                <w:lang w:val="ru-RU"/>
              </w:rPr>
              <w:t>е</w:t>
            </w:r>
            <w:r w:rsidRPr="00B37A23">
              <w:rPr>
                <w:bCs/>
                <w:color w:val="000000" w:themeColor="text1"/>
                <w:lang w:val="ru-RU"/>
              </w:rPr>
              <w:t>ления, имеющие отдельный баланс при наличии потерпевших при несчастных случаях на прои</w:t>
            </w:r>
            <w:r w:rsidRPr="00B37A23">
              <w:rPr>
                <w:bCs/>
                <w:color w:val="000000" w:themeColor="text1"/>
                <w:lang w:val="ru-RU"/>
              </w:rPr>
              <w:t>з</w:t>
            </w:r>
            <w:r w:rsidRPr="00B37A23">
              <w:rPr>
                <w:bCs/>
                <w:color w:val="000000" w:themeColor="text1"/>
                <w:lang w:val="ru-RU"/>
              </w:rPr>
              <w:t>водстве</w:t>
            </w:r>
          </w:p>
          <w:p w:rsidR="00516ACB" w:rsidRPr="00B37A23" w:rsidRDefault="00516ACB" w:rsidP="00F53700">
            <w:pPr>
              <w:spacing w:before="120" w:after="40" w:line="180" w:lineRule="exact"/>
              <w:ind w:left="32" w:right="-57"/>
              <w:jc w:val="both"/>
              <w:rPr>
                <w:b/>
                <w:color w:val="000000" w:themeColor="text1"/>
                <w:spacing w:val="-6"/>
                <w:lang w:val="ru-RU"/>
              </w:rPr>
            </w:pPr>
            <w:r w:rsidRPr="00B37A23">
              <w:rPr>
                <w:b/>
                <w:color w:val="000000" w:themeColor="text1"/>
                <w:spacing w:val="-6"/>
                <w:lang w:val="ru-RU"/>
              </w:rPr>
              <w:t>отчет не представляют:</w:t>
            </w:r>
          </w:p>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lang w:val="ru-RU"/>
              </w:rPr>
              <w:t xml:space="preserve">потребительские </w:t>
            </w:r>
            <w:r w:rsidRPr="00B37A23">
              <w:rPr>
                <w:color w:val="000000" w:themeColor="text1"/>
                <w:spacing w:val="-6"/>
                <w:lang w:val="ru-RU"/>
              </w:rPr>
              <w:t>кооперативы</w:t>
            </w:r>
            <w:r w:rsidRPr="00B37A23">
              <w:rPr>
                <w:color w:val="000000" w:themeColor="text1"/>
                <w:lang w:val="ru-RU"/>
              </w:rPr>
              <w:t xml:space="preserve"> (за исключением союзов потребительских обществ и потреб</w:t>
            </w:r>
            <w:r w:rsidRPr="00B37A23">
              <w:rPr>
                <w:color w:val="000000" w:themeColor="text1"/>
                <w:lang w:val="ru-RU"/>
              </w:rPr>
              <w:t>и</w:t>
            </w:r>
            <w:r w:rsidRPr="00B37A23">
              <w:rPr>
                <w:color w:val="000000" w:themeColor="text1"/>
                <w:lang w:val="ru-RU"/>
              </w:rPr>
              <w:t>тельских обществ);</w:t>
            </w:r>
          </w:p>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lang w:val="ru-RU"/>
              </w:rPr>
              <w:t>религиозные организации (объединения);</w:t>
            </w:r>
          </w:p>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lang w:val="ru-RU"/>
              </w:rPr>
              <w:t>товарищества собственников;</w:t>
            </w:r>
          </w:p>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lang w:val="ru-RU"/>
              </w:rPr>
              <w:t>сельские, поселковые и городские (городов районного подчинения) Советы депутатов и исполнительные комитеты</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after="40" w:line="180" w:lineRule="exact"/>
              <w:ind w:left="-57" w:right="-57"/>
              <w:rPr>
                <w:color w:val="000000" w:themeColor="text1"/>
                <w:lang w:val="ru-RU"/>
              </w:rPr>
            </w:pPr>
            <w:r w:rsidRPr="00B37A23">
              <w:rPr>
                <w:color w:val="000000" w:themeColor="text1"/>
                <w:lang w:val="ru-RU"/>
              </w:rPr>
              <w:t>1-торг (общ</w:t>
            </w:r>
            <w:r w:rsidRPr="00B37A23">
              <w:rPr>
                <w:color w:val="000000" w:themeColor="text1"/>
                <w:lang w:val="ru-RU"/>
              </w:rPr>
              <w:t>е</w:t>
            </w:r>
            <w:r w:rsidRPr="00B37A23">
              <w:rPr>
                <w:color w:val="000000" w:themeColor="text1"/>
                <w:lang w:val="ru-RU"/>
              </w:rPr>
              <w:t>пит)  «Отчет об обществе</w:t>
            </w:r>
            <w:r w:rsidRPr="00B37A23">
              <w:rPr>
                <w:color w:val="000000" w:themeColor="text1"/>
                <w:lang w:val="ru-RU"/>
              </w:rPr>
              <w:t>н</w:t>
            </w:r>
            <w:r w:rsidRPr="00B37A23">
              <w:rPr>
                <w:color w:val="000000" w:themeColor="text1"/>
                <w:lang w:val="ru-RU"/>
              </w:rPr>
              <w:t>ном питании»</w:t>
            </w:r>
          </w:p>
        </w:tc>
        <w:tc>
          <w:tcPr>
            <w:tcW w:w="1278" w:type="dxa"/>
            <w:tcBorders>
              <w:top w:val="single" w:sz="4" w:space="0" w:color="auto"/>
            </w:tcBorders>
          </w:tcPr>
          <w:p w:rsidR="00516ACB" w:rsidRPr="00B37A23" w:rsidRDefault="00516ACB" w:rsidP="000A0CED">
            <w:pPr>
              <w:spacing w:before="120" w:after="40" w:line="180" w:lineRule="exact"/>
              <w:ind w:left="-57" w:right="-57"/>
              <w:rPr>
                <w:color w:val="000000" w:themeColor="text1"/>
                <w:lang w:val="ru-RU"/>
              </w:rPr>
            </w:pPr>
            <w:r w:rsidRPr="00B37A23">
              <w:rPr>
                <w:color w:val="000000" w:themeColor="text1"/>
                <w:lang w:val="ru-RU"/>
              </w:rPr>
              <w:t>годовая</w:t>
            </w:r>
          </w:p>
        </w:tc>
        <w:tc>
          <w:tcPr>
            <w:tcW w:w="1418" w:type="dxa"/>
            <w:tcBorders>
              <w:top w:val="single" w:sz="4" w:space="0" w:color="auto"/>
            </w:tcBorders>
          </w:tcPr>
          <w:p w:rsidR="00516ACB" w:rsidRPr="00B37A23" w:rsidRDefault="00516ACB" w:rsidP="000A0CED">
            <w:pPr>
              <w:spacing w:before="120" w:after="40" w:line="180" w:lineRule="exact"/>
              <w:ind w:left="-57" w:right="-57"/>
              <w:rPr>
                <w:color w:val="000000" w:themeColor="text1"/>
                <w:lang w:val="ru-RU"/>
              </w:rPr>
            </w:pPr>
            <w:r w:rsidRPr="00B37A23">
              <w:rPr>
                <w:color w:val="000000" w:themeColor="text1"/>
                <w:lang w:val="ru-RU"/>
              </w:rPr>
              <w:t xml:space="preserve">22 января </w:t>
            </w:r>
          </w:p>
        </w:tc>
        <w:tc>
          <w:tcPr>
            <w:tcW w:w="1702" w:type="dxa"/>
            <w:tcBorders>
              <w:top w:val="single" w:sz="4" w:space="0" w:color="auto"/>
            </w:tcBorders>
          </w:tcPr>
          <w:p w:rsidR="00516ACB" w:rsidRPr="00B37A23" w:rsidRDefault="00516ACB" w:rsidP="00F53700">
            <w:pPr>
              <w:spacing w:before="120" w:after="40" w:line="16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lang w:val="ru-RU"/>
              </w:rPr>
            </w:pPr>
            <w:r w:rsidRPr="00B37A23">
              <w:rPr>
                <w:color w:val="000000" w:themeColor="text1"/>
                <w:lang w:val="ru-RU"/>
              </w:rPr>
              <w:t>юридические лица (кроме крестьянских (фе</w:t>
            </w:r>
            <w:r w:rsidRPr="00B37A23">
              <w:rPr>
                <w:color w:val="000000" w:themeColor="text1"/>
                <w:lang w:val="ru-RU"/>
              </w:rPr>
              <w:t>р</w:t>
            </w:r>
            <w:r w:rsidRPr="00B37A23">
              <w:rPr>
                <w:color w:val="000000" w:themeColor="text1"/>
                <w:lang w:val="ru-RU"/>
              </w:rPr>
              <w:t>мерских) хозяйств),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отдельный баланс, осуществляющие общественное пит</w:t>
            </w:r>
            <w:r w:rsidRPr="00B37A23">
              <w:rPr>
                <w:color w:val="000000" w:themeColor="text1"/>
                <w:lang w:val="ru-RU"/>
              </w:rPr>
              <w:t>а</w:t>
            </w:r>
            <w:r w:rsidRPr="00B37A23">
              <w:rPr>
                <w:color w:val="000000" w:themeColor="text1"/>
                <w:lang w:val="ru-RU"/>
              </w:rPr>
              <w:t xml:space="preserve">ние </w:t>
            </w:r>
          </w:p>
          <w:p w:rsidR="00516ACB" w:rsidRPr="00B37A23" w:rsidRDefault="00516ACB" w:rsidP="000A0CED">
            <w:pPr>
              <w:spacing w:line="200" w:lineRule="exact"/>
              <w:jc w:val="both"/>
              <w:rPr>
                <w:color w:val="000000" w:themeColor="text1"/>
                <w:lang w:val="ru-RU"/>
              </w:rPr>
            </w:pPr>
          </w:p>
          <w:p w:rsidR="00516ACB" w:rsidRPr="00B37A23" w:rsidRDefault="00516ACB" w:rsidP="000A0CED">
            <w:pPr>
              <w:spacing w:line="200" w:lineRule="exact"/>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line="190" w:lineRule="exact"/>
              <w:ind w:left="-57" w:right="-57"/>
              <w:rPr>
                <w:color w:val="000000" w:themeColor="text1"/>
                <w:lang w:val="be-BY"/>
              </w:rPr>
            </w:pPr>
            <w:r w:rsidRPr="00B37A23">
              <w:rPr>
                <w:color w:val="000000" w:themeColor="text1"/>
                <w:lang w:val="be-BY"/>
              </w:rPr>
              <w:t>1-</w:t>
            </w:r>
            <w:r w:rsidRPr="00B37A23">
              <w:rPr>
                <w:color w:val="000000" w:themeColor="text1"/>
                <w:lang w:val="ru-RU"/>
              </w:rPr>
              <w:t>торг</w:t>
            </w:r>
            <w:r w:rsidRPr="00B37A23">
              <w:rPr>
                <w:color w:val="000000" w:themeColor="text1"/>
                <w:lang w:val="be-BY"/>
              </w:rPr>
              <w:t xml:space="preserve"> </w:t>
            </w:r>
            <w:r w:rsidRPr="00B37A23">
              <w:rPr>
                <w:color w:val="000000" w:themeColor="text1"/>
                <w:lang w:val="be-BY"/>
              </w:rPr>
              <w:br/>
              <w:t>(розница)</w:t>
            </w:r>
          </w:p>
          <w:p w:rsidR="00516ACB" w:rsidRPr="00B37A23" w:rsidRDefault="00516ACB" w:rsidP="000A0CED">
            <w:pPr>
              <w:spacing w:before="40" w:after="60" w:line="200" w:lineRule="exact"/>
              <w:ind w:left="-57" w:right="-57"/>
              <w:rPr>
                <w:color w:val="000000" w:themeColor="text1"/>
                <w:lang w:val="be-BY"/>
              </w:rPr>
            </w:pPr>
            <w:r w:rsidRPr="00B37A23">
              <w:rPr>
                <w:color w:val="000000" w:themeColor="text1"/>
                <w:lang w:val="ru-RU"/>
              </w:rPr>
              <w:t>«Отчет о ро</w:t>
            </w:r>
            <w:r w:rsidRPr="00B37A23">
              <w:rPr>
                <w:color w:val="000000" w:themeColor="text1"/>
                <w:lang w:val="ru-RU"/>
              </w:rPr>
              <w:t>з</w:t>
            </w:r>
            <w:r w:rsidRPr="00B37A23">
              <w:rPr>
                <w:color w:val="000000" w:themeColor="text1"/>
                <w:lang w:val="ru-RU"/>
              </w:rPr>
              <w:t>ничной то</w:t>
            </w:r>
            <w:r w:rsidRPr="00B37A23">
              <w:rPr>
                <w:color w:val="000000" w:themeColor="text1"/>
                <w:lang w:val="ru-RU"/>
              </w:rPr>
              <w:t>р</w:t>
            </w:r>
            <w:r w:rsidRPr="00B37A23">
              <w:rPr>
                <w:color w:val="000000" w:themeColor="text1"/>
                <w:lang w:val="ru-RU"/>
              </w:rPr>
              <w:t>говле»</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60" w:line="200" w:lineRule="exact"/>
              <w:ind w:left="-57" w:right="-57"/>
              <w:rPr>
                <w:color w:val="000000" w:themeColor="text1"/>
              </w:rPr>
            </w:pPr>
            <w:r w:rsidRPr="00B37A23">
              <w:rPr>
                <w:color w:val="000000" w:themeColor="text1"/>
              </w:rPr>
              <w:t>годовая</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22 января</w:t>
            </w:r>
          </w:p>
        </w:tc>
        <w:tc>
          <w:tcPr>
            <w:tcW w:w="1702" w:type="dxa"/>
            <w:tcBorders>
              <w:top w:val="single" w:sz="4" w:space="0" w:color="auto"/>
            </w:tcBorders>
          </w:tcPr>
          <w:p w:rsidR="00516ACB" w:rsidRPr="00B37A23" w:rsidRDefault="00516ACB" w:rsidP="00296573">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lang w:val="ru-RU"/>
              </w:rPr>
            </w:pPr>
            <w:r w:rsidRPr="00B37A23">
              <w:rPr>
                <w:color w:val="000000" w:themeColor="text1"/>
                <w:lang w:val="ru-RU"/>
              </w:rPr>
              <w:t>юридические лица (кроме крестьянских (фе</w:t>
            </w:r>
            <w:r w:rsidRPr="00B37A23">
              <w:rPr>
                <w:color w:val="000000" w:themeColor="text1"/>
                <w:lang w:val="ru-RU"/>
              </w:rPr>
              <w:t>р</w:t>
            </w:r>
            <w:r w:rsidRPr="00B37A23">
              <w:rPr>
                <w:color w:val="000000" w:themeColor="text1"/>
                <w:lang w:val="ru-RU"/>
              </w:rPr>
              <w:t>мерских) хозяйств), обособленные подраздел</w:t>
            </w:r>
            <w:r w:rsidRPr="00B37A23">
              <w:rPr>
                <w:color w:val="000000" w:themeColor="text1"/>
                <w:lang w:val="ru-RU"/>
              </w:rPr>
              <w:t>е</w:t>
            </w:r>
            <w:r w:rsidRPr="00B37A23">
              <w:rPr>
                <w:color w:val="000000" w:themeColor="text1"/>
                <w:lang w:val="ru-RU"/>
              </w:rPr>
              <w:t>ния юридических лиц, имеющие отдельный баланс, осуществляющие розничную торговлю</w:t>
            </w:r>
          </w:p>
          <w:p w:rsidR="00516ACB" w:rsidRPr="00B37A23" w:rsidRDefault="00516ACB" w:rsidP="00521C6B">
            <w:pPr>
              <w:spacing w:before="120" w:after="60" w:line="180" w:lineRule="exact"/>
              <w:ind w:left="-57" w:right="-57"/>
              <w:jc w:val="both"/>
              <w:rPr>
                <w:color w:val="000000" w:themeColor="text1"/>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1-сх (животн</w:t>
            </w:r>
            <w:r w:rsidRPr="00B37A23">
              <w:rPr>
                <w:color w:val="000000" w:themeColor="text1"/>
              </w:rPr>
              <w:t>о</w:t>
            </w:r>
            <w:r w:rsidRPr="00B37A23">
              <w:rPr>
                <w:color w:val="000000" w:themeColor="text1"/>
              </w:rPr>
              <w:t>водство) «О</w:t>
            </w:r>
            <w:r w:rsidRPr="00B37A23">
              <w:rPr>
                <w:color w:val="000000" w:themeColor="text1"/>
              </w:rPr>
              <w:t>т</w:t>
            </w:r>
            <w:r w:rsidRPr="00B37A23">
              <w:rPr>
                <w:color w:val="000000" w:themeColor="text1"/>
              </w:rPr>
              <w:t>чет о наличии  и движении скота и птицы, ресурсах к</w:t>
            </w:r>
            <w:r w:rsidRPr="00B37A23">
              <w:rPr>
                <w:color w:val="000000" w:themeColor="text1"/>
              </w:rPr>
              <w:t>о</w:t>
            </w:r>
            <w:r w:rsidRPr="00B37A23">
              <w:rPr>
                <w:color w:val="000000" w:themeColor="text1"/>
              </w:rPr>
              <w:t>жевенного сырья»</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годовая</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 xml:space="preserve">17 января </w:t>
            </w:r>
          </w:p>
        </w:tc>
        <w:tc>
          <w:tcPr>
            <w:tcW w:w="1702" w:type="dxa"/>
            <w:tcBorders>
              <w:top w:val="single" w:sz="4" w:space="0" w:color="auto"/>
            </w:tcBorders>
          </w:tcPr>
          <w:p w:rsidR="00516ACB" w:rsidRPr="00B37A23" w:rsidRDefault="00516ACB" w:rsidP="007E1AB8">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after="60" w:line="180" w:lineRule="exact"/>
              <w:ind w:left="-57" w:right="-57"/>
              <w:rPr>
                <w:color w:val="000000" w:themeColor="text1"/>
                <w:lang w:val="ru-RU"/>
              </w:rPr>
            </w:pP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spacing w:val="-2"/>
                <w:lang w:val="ru-RU"/>
              </w:rPr>
            </w:pPr>
            <w:r w:rsidRPr="00B37A23">
              <w:rPr>
                <w:color w:val="000000" w:themeColor="text1"/>
                <w:lang w:val="ru-RU"/>
              </w:rPr>
              <w:t>юридические</w:t>
            </w:r>
            <w:r w:rsidRPr="00B37A23">
              <w:rPr>
                <w:color w:val="000000" w:themeColor="text1"/>
                <w:lang w:val="be-BY"/>
              </w:rPr>
              <w:t xml:space="preserve"> лица, их обособленные подразделения, имеющие отдельный баланс, </w:t>
            </w:r>
            <w:r w:rsidRPr="00B37A23">
              <w:rPr>
                <w:color w:val="000000" w:themeColor="text1"/>
                <w:spacing w:val="-2"/>
                <w:lang w:val="ru-RU"/>
              </w:rPr>
              <w:t xml:space="preserve">осуществляющие сельскохозяйственную </w:t>
            </w:r>
            <w:r w:rsidRPr="00B37A23">
              <w:rPr>
                <w:color w:val="000000" w:themeColor="text1"/>
                <w:spacing w:val="-2"/>
                <w:lang w:val="ru-RU"/>
              </w:rPr>
              <w:br/>
              <w:t>деятельность и имеющие численность скота и птицы в пересчете на условное поголовье скота</w:t>
            </w:r>
            <w:r w:rsidRPr="00B37A23">
              <w:rPr>
                <w:color w:val="000000" w:themeColor="text1"/>
                <w:spacing w:val="-2"/>
                <w:lang w:val="ru-RU"/>
              </w:rPr>
              <w:br/>
              <w:t>100 и более голов</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1-сх</w:t>
            </w:r>
            <w:r w:rsidRPr="00B37A23">
              <w:rPr>
                <w:color w:val="000000" w:themeColor="text1"/>
              </w:rPr>
              <w:br/>
              <w:t xml:space="preserve"> (посевы)</w:t>
            </w:r>
            <w:r w:rsidRPr="00B37A23">
              <w:rPr>
                <w:color w:val="000000" w:themeColor="text1"/>
                <w:vertAlign w:val="superscript"/>
              </w:rPr>
              <w:t xml:space="preserve"> </w:t>
            </w:r>
            <w:r w:rsidRPr="00B37A23">
              <w:rPr>
                <w:color w:val="000000" w:themeColor="text1"/>
              </w:rPr>
              <w:t>«О</w:t>
            </w:r>
            <w:r w:rsidRPr="00B37A23">
              <w:rPr>
                <w:color w:val="000000" w:themeColor="text1"/>
              </w:rPr>
              <w:t>т</w:t>
            </w:r>
            <w:r w:rsidRPr="00B37A23">
              <w:rPr>
                <w:color w:val="000000" w:themeColor="text1"/>
              </w:rPr>
              <w:t>чет об итогах сева под ур</w:t>
            </w:r>
            <w:r w:rsidRPr="00B37A23">
              <w:rPr>
                <w:color w:val="000000" w:themeColor="text1"/>
              </w:rPr>
              <w:t>о</w:t>
            </w:r>
            <w:r w:rsidRPr="00B37A23">
              <w:rPr>
                <w:color w:val="000000" w:themeColor="text1"/>
              </w:rPr>
              <w:t>жай»</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1 раз в год</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 xml:space="preserve">5 июня </w:t>
            </w:r>
          </w:p>
        </w:tc>
        <w:tc>
          <w:tcPr>
            <w:tcW w:w="1702"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spacing w:val="-2"/>
                <w:lang w:val="ru-RU"/>
              </w:rPr>
            </w:pPr>
            <w:r w:rsidRPr="00B37A23">
              <w:rPr>
                <w:color w:val="000000" w:themeColor="text1"/>
                <w:lang w:val="ru-RU"/>
              </w:rPr>
              <w:t>юридические</w:t>
            </w:r>
            <w:r w:rsidRPr="00B37A23">
              <w:rPr>
                <w:color w:val="000000" w:themeColor="text1"/>
                <w:lang w:val="be-BY"/>
              </w:rPr>
              <w:t xml:space="preserve"> лица, их обособленные подразделения, имеющие отдельный баланс, осуществляющие</w:t>
            </w:r>
            <w:r w:rsidRPr="00B37A23">
              <w:rPr>
                <w:color w:val="000000" w:themeColor="text1"/>
                <w:spacing w:val="-2"/>
                <w:lang w:val="ru-RU"/>
              </w:rPr>
              <w:t xml:space="preserve"> сельскохозяйственную де</w:t>
            </w:r>
            <w:r w:rsidRPr="00B37A23">
              <w:rPr>
                <w:color w:val="000000" w:themeColor="text1"/>
                <w:spacing w:val="-2"/>
                <w:lang w:val="ru-RU"/>
              </w:rPr>
              <w:t>я</w:t>
            </w:r>
            <w:r w:rsidRPr="00B37A23">
              <w:rPr>
                <w:color w:val="000000" w:themeColor="text1"/>
                <w:spacing w:val="-2"/>
                <w:lang w:val="ru-RU"/>
              </w:rPr>
              <w:t>тельность и имеющие площадь сельскохозя</w:t>
            </w:r>
            <w:r w:rsidRPr="00B37A23">
              <w:rPr>
                <w:color w:val="000000" w:themeColor="text1"/>
                <w:spacing w:val="-2"/>
                <w:lang w:val="ru-RU"/>
              </w:rPr>
              <w:t>й</w:t>
            </w:r>
            <w:r w:rsidRPr="00B37A23">
              <w:rPr>
                <w:color w:val="000000" w:themeColor="text1"/>
                <w:spacing w:val="-2"/>
                <w:lang w:val="ru-RU"/>
              </w:rPr>
              <w:t>ственных земель 300 и более гектаров и (или) численность скота и птицы в пересчете на условное поголовье скота 100 и более голов</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1-сх (удобр</w:t>
            </w:r>
            <w:r w:rsidRPr="00B37A23">
              <w:rPr>
                <w:color w:val="000000" w:themeColor="text1"/>
              </w:rPr>
              <w:t>е</w:t>
            </w:r>
            <w:r w:rsidRPr="00B37A23">
              <w:rPr>
                <w:color w:val="000000" w:themeColor="text1"/>
              </w:rPr>
              <w:t>ния) «Отчет об использовании удобрений и пестицидов»</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годовая</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60" w:line="180" w:lineRule="exact"/>
              <w:ind w:left="-57" w:right="-57"/>
              <w:rPr>
                <w:color w:val="000000" w:themeColor="text1"/>
              </w:rPr>
            </w:pPr>
            <w:r w:rsidRPr="00B37A23">
              <w:rPr>
                <w:color w:val="000000" w:themeColor="text1"/>
              </w:rPr>
              <w:t xml:space="preserve">10 января </w:t>
            </w:r>
          </w:p>
        </w:tc>
        <w:tc>
          <w:tcPr>
            <w:tcW w:w="1702" w:type="dxa"/>
            <w:tcBorders>
              <w:top w:val="single" w:sz="4" w:space="0" w:color="auto"/>
            </w:tcBorders>
          </w:tcPr>
          <w:p w:rsidR="00516ACB" w:rsidRPr="00B37A23" w:rsidRDefault="00516ACB" w:rsidP="00EE6E06">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after="60" w:line="180" w:lineRule="exact"/>
              <w:ind w:left="-57" w:right="-57"/>
              <w:rPr>
                <w:color w:val="000000" w:themeColor="text1"/>
                <w:lang w:val="ru-RU"/>
              </w:rPr>
            </w:pPr>
          </w:p>
        </w:tc>
        <w:tc>
          <w:tcPr>
            <w:tcW w:w="4251" w:type="dxa"/>
            <w:tcBorders>
              <w:top w:val="single" w:sz="4" w:space="0" w:color="auto"/>
              <w:right w:val="nil"/>
            </w:tcBorders>
          </w:tcPr>
          <w:p w:rsidR="00516ACB" w:rsidRPr="00B37A23" w:rsidRDefault="00516ACB" w:rsidP="000A0CED">
            <w:pPr>
              <w:spacing w:before="120" w:after="60" w:line="180" w:lineRule="exact"/>
              <w:ind w:left="-57" w:right="-57"/>
              <w:jc w:val="both"/>
              <w:rPr>
                <w:color w:val="000000" w:themeColor="text1"/>
                <w:spacing w:val="-2"/>
                <w:lang w:val="ru-RU"/>
              </w:rPr>
            </w:pPr>
            <w:r w:rsidRPr="00B37A23">
              <w:rPr>
                <w:color w:val="000000" w:themeColor="text1"/>
                <w:lang w:val="be-BY"/>
              </w:rPr>
              <w:t xml:space="preserve">юридические лица, их обособленные подразделения, имеющие отдельный баланс, </w:t>
            </w:r>
            <w:r w:rsidRPr="00B37A23">
              <w:rPr>
                <w:color w:val="000000" w:themeColor="text1"/>
                <w:spacing w:val="-2"/>
                <w:lang w:val="ru-RU"/>
              </w:rPr>
              <w:t>осуществляющие сельскохозяйственную де</w:t>
            </w:r>
            <w:r w:rsidRPr="00B37A23">
              <w:rPr>
                <w:color w:val="000000" w:themeColor="text1"/>
                <w:spacing w:val="-2"/>
                <w:lang w:val="ru-RU"/>
              </w:rPr>
              <w:t>я</w:t>
            </w:r>
            <w:r w:rsidRPr="00B37A23">
              <w:rPr>
                <w:color w:val="000000" w:themeColor="text1"/>
                <w:spacing w:val="-2"/>
                <w:lang w:val="ru-RU"/>
              </w:rPr>
              <w:t>тельность и имеющие площадь сельскохозя</w:t>
            </w:r>
            <w:r w:rsidRPr="00B37A23">
              <w:rPr>
                <w:color w:val="000000" w:themeColor="text1"/>
                <w:spacing w:val="-2"/>
                <w:lang w:val="ru-RU"/>
              </w:rPr>
              <w:t>й</w:t>
            </w:r>
            <w:r w:rsidRPr="00B37A23">
              <w:rPr>
                <w:color w:val="000000" w:themeColor="text1"/>
                <w:spacing w:val="-2"/>
                <w:lang w:val="ru-RU"/>
              </w:rPr>
              <w:t>ственных земель 300 и более гектаров</w:t>
            </w:r>
            <w:r w:rsidRPr="00B37A23">
              <w:rPr>
                <w:color w:val="000000" w:themeColor="text1"/>
                <w:spacing w:val="-2"/>
                <w:lang w:val="ru-RU"/>
              </w:rPr>
              <w:br/>
            </w:r>
            <w:r w:rsidRPr="00B37A23">
              <w:rPr>
                <w:color w:val="000000" w:themeColor="text1"/>
                <w:spacing w:val="-2"/>
                <w:lang w:val="ru-RU"/>
              </w:rPr>
              <w:br/>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974EB7">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1-сх (техника) </w:t>
            </w:r>
            <w:r w:rsidRPr="00B37A23">
              <w:rPr>
                <w:color w:val="000000" w:themeColor="text1"/>
              </w:rPr>
              <w:br/>
              <w:t>«Отчет о нал</w:t>
            </w:r>
            <w:r w:rsidRPr="00B37A23">
              <w:rPr>
                <w:color w:val="000000" w:themeColor="text1"/>
              </w:rPr>
              <w:t>и</w:t>
            </w:r>
            <w:r w:rsidRPr="00B37A23">
              <w:rPr>
                <w:color w:val="000000" w:themeColor="text1"/>
              </w:rPr>
              <w:t>чии сельскох</w:t>
            </w:r>
            <w:r w:rsidRPr="00B37A23">
              <w:rPr>
                <w:color w:val="000000" w:themeColor="text1"/>
              </w:rPr>
              <w:t>о</w:t>
            </w:r>
            <w:r w:rsidRPr="00B37A23">
              <w:rPr>
                <w:color w:val="000000" w:themeColor="text1"/>
              </w:rPr>
              <w:t xml:space="preserve">зяйственной </w:t>
            </w:r>
            <w:r w:rsidRPr="00B37A23">
              <w:rPr>
                <w:color w:val="000000" w:themeColor="text1"/>
              </w:rPr>
              <w:lastRenderedPageBreak/>
              <w:t>техники, м</w:t>
            </w:r>
            <w:r w:rsidRPr="00B37A23">
              <w:rPr>
                <w:color w:val="000000" w:themeColor="text1"/>
              </w:rPr>
              <w:t>а</w:t>
            </w:r>
            <w:r w:rsidRPr="00B37A23">
              <w:rPr>
                <w:color w:val="000000" w:themeColor="text1"/>
              </w:rPr>
              <w:t>шин, оборуд</w:t>
            </w:r>
            <w:r w:rsidRPr="00B37A23">
              <w:rPr>
                <w:color w:val="000000" w:themeColor="text1"/>
              </w:rPr>
              <w:t>о</w:t>
            </w:r>
            <w:r w:rsidRPr="00B37A23">
              <w:rPr>
                <w:color w:val="000000" w:themeColor="text1"/>
              </w:rPr>
              <w:t>вания и эне</w:t>
            </w:r>
            <w:r w:rsidRPr="00B37A23">
              <w:rPr>
                <w:color w:val="000000" w:themeColor="text1"/>
              </w:rPr>
              <w:t>р</w:t>
            </w:r>
            <w:r w:rsidRPr="00B37A23">
              <w:rPr>
                <w:color w:val="000000" w:themeColor="text1"/>
              </w:rPr>
              <w:t>гетических мощностей»</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20" w:line="180" w:lineRule="exact"/>
              <w:ind w:left="-57" w:right="-57"/>
              <w:rPr>
                <w:color w:val="000000" w:themeColor="text1"/>
              </w:rPr>
            </w:pPr>
            <w:r w:rsidRPr="00B37A23">
              <w:rPr>
                <w:color w:val="000000" w:themeColor="text1"/>
              </w:rPr>
              <w:lastRenderedPageBreak/>
              <w:t>годовая</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18 января </w:t>
            </w:r>
          </w:p>
        </w:tc>
        <w:tc>
          <w:tcPr>
            <w:tcW w:w="1702"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lastRenderedPageBreak/>
              <w:t>ления области</w:t>
            </w:r>
          </w:p>
        </w:tc>
        <w:tc>
          <w:tcPr>
            <w:tcW w:w="4251" w:type="dxa"/>
            <w:tcBorders>
              <w:top w:val="single" w:sz="4" w:space="0" w:color="auto"/>
              <w:right w:val="nil"/>
            </w:tcBorders>
          </w:tcPr>
          <w:p w:rsidR="00516ACB" w:rsidRPr="00B37A23" w:rsidRDefault="00516ACB" w:rsidP="00EE6E06">
            <w:pPr>
              <w:spacing w:before="120" w:after="60" w:line="180" w:lineRule="exact"/>
              <w:ind w:left="-57" w:right="-57"/>
              <w:jc w:val="both"/>
              <w:rPr>
                <w:lang w:val="ru-RU"/>
              </w:rPr>
            </w:pPr>
            <w:r w:rsidRPr="00B37A23">
              <w:rPr>
                <w:color w:val="000000" w:themeColor="text1"/>
                <w:lang w:val="be-BY"/>
              </w:rPr>
              <w:lastRenderedPageBreak/>
              <w:t xml:space="preserve">юридические лица, их обособленные подразделения, имеющие отдельный баланс, </w:t>
            </w:r>
            <w:r w:rsidRPr="00B37A23">
              <w:rPr>
                <w:color w:val="000000" w:themeColor="text1"/>
                <w:spacing w:val="-2"/>
                <w:lang w:val="ru-RU"/>
              </w:rPr>
              <w:t>осуществляющие сельскохозяйственную де</w:t>
            </w:r>
            <w:r w:rsidRPr="00B37A23">
              <w:rPr>
                <w:color w:val="000000" w:themeColor="text1"/>
                <w:spacing w:val="-2"/>
                <w:lang w:val="ru-RU"/>
              </w:rPr>
              <w:t>я</w:t>
            </w:r>
            <w:r w:rsidRPr="00B37A23">
              <w:rPr>
                <w:color w:val="000000" w:themeColor="text1"/>
                <w:spacing w:val="-2"/>
                <w:lang w:val="ru-RU"/>
              </w:rPr>
              <w:t xml:space="preserve">тельность и </w:t>
            </w:r>
            <w:r w:rsidRPr="00B37A23">
              <w:rPr>
                <w:lang w:val="ru-RU"/>
              </w:rPr>
              <w:t>имеющие площадь сельскохозя</w:t>
            </w:r>
            <w:r w:rsidRPr="00B37A23">
              <w:rPr>
                <w:lang w:val="ru-RU"/>
              </w:rPr>
              <w:t>й</w:t>
            </w:r>
            <w:r w:rsidRPr="00B37A23">
              <w:rPr>
                <w:lang w:val="ru-RU"/>
              </w:rPr>
              <w:lastRenderedPageBreak/>
              <w:t>ственных земель 300 и более гектаров и (или) численность скота и птицы в пересчете на условное поголовье скота 100 и более голов, а также осуществляющие деятельность, спосо</w:t>
            </w:r>
            <w:r w:rsidRPr="00B37A23">
              <w:rPr>
                <w:lang w:val="ru-RU"/>
              </w:rPr>
              <w:t>б</w:t>
            </w:r>
            <w:r w:rsidRPr="00B37A23">
              <w:rPr>
                <w:lang w:val="ru-RU"/>
              </w:rPr>
              <w:t>ствующую растениеводству</w:t>
            </w:r>
          </w:p>
          <w:p w:rsidR="00516ACB" w:rsidRPr="00B37A23" w:rsidRDefault="00516ACB" w:rsidP="00E445A7">
            <w:pPr>
              <w:spacing w:before="120" w:after="60" w:line="180" w:lineRule="exact"/>
              <w:ind w:left="-57" w:right="-57"/>
              <w:jc w:val="both"/>
              <w:rPr>
                <w:color w:val="000000" w:themeColor="text1"/>
                <w:spacing w:val="-2"/>
                <w:lang w:val="ru-RU"/>
              </w:rPr>
            </w:pP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pStyle w:val="a6"/>
              <w:tabs>
                <w:tab w:val="clear" w:pos="4153"/>
                <w:tab w:val="clear" w:pos="8306"/>
              </w:tabs>
              <w:spacing w:before="120" w:after="20" w:line="180" w:lineRule="exact"/>
              <w:ind w:left="-57" w:right="-57"/>
              <w:rPr>
                <w:color w:val="000000" w:themeColor="text1"/>
              </w:rPr>
            </w:pPr>
            <w:r w:rsidRPr="00B37A23">
              <w:rPr>
                <w:color w:val="000000" w:themeColor="text1"/>
              </w:rPr>
              <w:t>1-сх (реализ</w:t>
            </w:r>
            <w:r w:rsidRPr="00B37A23">
              <w:rPr>
                <w:color w:val="000000" w:themeColor="text1"/>
              </w:rPr>
              <w:t>а</w:t>
            </w:r>
            <w:r w:rsidRPr="00B37A23">
              <w:rPr>
                <w:color w:val="000000" w:themeColor="text1"/>
              </w:rPr>
              <w:t xml:space="preserve">ция) </w:t>
            </w:r>
          </w:p>
          <w:p w:rsidR="00516ACB" w:rsidRPr="00B37A23" w:rsidRDefault="00516ACB" w:rsidP="000A0CED">
            <w:pPr>
              <w:spacing w:after="40" w:line="180" w:lineRule="exact"/>
              <w:ind w:left="-57" w:right="-57"/>
              <w:rPr>
                <w:color w:val="000000" w:themeColor="text1"/>
                <w:lang w:val="ru-RU"/>
              </w:rPr>
            </w:pPr>
            <w:r w:rsidRPr="00B37A23">
              <w:rPr>
                <w:color w:val="000000" w:themeColor="text1"/>
                <w:lang w:val="ru-RU"/>
              </w:rPr>
              <w:t>«Отчет о ре</w:t>
            </w:r>
            <w:r w:rsidRPr="00B37A23">
              <w:rPr>
                <w:color w:val="000000" w:themeColor="text1"/>
                <w:lang w:val="ru-RU"/>
              </w:rPr>
              <w:t>а</w:t>
            </w:r>
            <w:r w:rsidRPr="00B37A23">
              <w:rPr>
                <w:color w:val="000000" w:themeColor="text1"/>
                <w:lang w:val="ru-RU"/>
              </w:rPr>
              <w:t>лизации сел</w:t>
            </w:r>
            <w:r w:rsidRPr="00B37A23">
              <w:rPr>
                <w:color w:val="000000" w:themeColor="text1"/>
                <w:lang w:val="ru-RU"/>
              </w:rPr>
              <w:t>ь</w:t>
            </w:r>
            <w:r w:rsidRPr="00B37A23">
              <w:rPr>
                <w:color w:val="000000" w:themeColor="text1"/>
                <w:lang w:val="ru-RU"/>
              </w:rPr>
              <w:t>скохозя</w:t>
            </w:r>
            <w:r w:rsidRPr="00B37A23">
              <w:rPr>
                <w:color w:val="000000" w:themeColor="text1"/>
                <w:lang w:val="ru-RU"/>
              </w:rPr>
              <w:t>й</w:t>
            </w:r>
            <w:r w:rsidRPr="00B37A23">
              <w:rPr>
                <w:color w:val="000000" w:themeColor="text1"/>
                <w:lang w:val="ru-RU"/>
              </w:rPr>
              <w:t>ственной пр</w:t>
            </w:r>
            <w:r w:rsidRPr="00B37A23">
              <w:rPr>
                <w:color w:val="000000" w:themeColor="text1"/>
                <w:lang w:val="ru-RU"/>
              </w:rPr>
              <w:t>о</w:t>
            </w:r>
            <w:r w:rsidRPr="00B37A23">
              <w:rPr>
                <w:color w:val="000000" w:themeColor="text1"/>
                <w:lang w:val="ru-RU"/>
              </w:rPr>
              <w:t>дукции»</w:t>
            </w:r>
          </w:p>
        </w:tc>
        <w:tc>
          <w:tcPr>
            <w:tcW w:w="1278" w:type="dxa"/>
            <w:tcBorders>
              <w:top w:val="single" w:sz="4" w:space="0" w:color="auto"/>
            </w:tcBorders>
          </w:tcPr>
          <w:p w:rsidR="00516ACB" w:rsidRPr="00B37A23" w:rsidRDefault="00516ACB" w:rsidP="000A0CED">
            <w:pPr>
              <w:pStyle w:val="a6"/>
              <w:tabs>
                <w:tab w:val="clear" w:pos="4153"/>
                <w:tab w:val="clear" w:pos="8306"/>
              </w:tabs>
              <w:spacing w:before="120" w:after="20" w:line="180" w:lineRule="exact"/>
              <w:ind w:left="-57" w:right="-57"/>
              <w:rPr>
                <w:color w:val="000000" w:themeColor="text1"/>
              </w:rPr>
            </w:pPr>
            <w:r w:rsidRPr="00B37A23">
              <w:rPr>
                <w:color w:val="000000" w:themeColor="text1"/>
              </w:rPr>
              <w:t>годовая</w:t>
            </w:r>
          </w:p>
        </w:tc>
        <w:tc>
          <w:tcPr>
            <w:tcW w:w="1418" w:type="dxa"/>
            <w:tcBorders>
              <w:top w:val="single" w:sz="4" w:space="0" w:color="auto"/>
            </w:tcBorders>
          </w:tcPr>
          <w:p w:rsidR="00516ACB" w:rsidRPr="00B37A23" w:rsidRDefault="00516ACB" w:rsidP="000A0CED">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15 января </w:t>
            </w:r>
          </w:p>
        </w:tc>
        <w:tc>
          <w:tcPr>
            <w:tcW w:w="1702" w:type="dxa"/>
            <w:tcBorders>
              <w:top w:val="single" w:sz="4" w:space="0" w:color="auto"/>
            </w:tcBorders>
          </w:tcPr>
          <w:p w:rsidR="00516ACB" w:rsidRPr="00B37A23" w:rsidRDefault="00516ACB" w:rsidP="00EE6E06">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after="60" w:line="180" w:lineRule="exact"/>
              <w:ind w:left="-57" w:right="-57"/>
              <w:rPr>
                <w:color w:val="000000" w:themeColor="text1"/>
                <w:lang w:val="ru-RU"/>
              </w:rPr>
            </w:pPr>
          </w:p>
        </w:tc>
        <w:tc>
          <w:tcPr>
            <w:tcW w:w="4251" w:type="dxa"/>
            <w:tcBorders>
              <w:top w:val="single" w:sz="4" w:space="0" w:color="auto"/>
              <w:right w:val="nil"/>
            </w:tcBorders>
          </w:tcPr>
          <w:p w:rsidR="00516ACB" w:rsidRPr="00B37A23" w:rsidRDefault="00516ACB" w:rsidP="00E445A7">
            <w:pPr>
              <w:spacing w:before="120" w:line="180" w:lineRule="exact"/>
              <w:ind w:left="-57" w:right="-57"/>
              <w:jc w:val="both"/>
              <w:rPr>
                <w:color w:val="000000" w:themeColor="text1"/>
                <w:spacing w:val="-2"/>
                <w:lang w:val="ru-RU"/>
              </w:rPr>
            </w:pPr>
            <w:r w:rsidRPr="00B37A23">
              <w:rPr>
                <w:color w:val="000000" w:themeColor="text1"/>
                <w:lang w:val="be-BY"/>
              </w:rPr>
              <w:t xml:space="preserve">юридические лица, обособленные подразделения юридических лиц, имеющие отдельный баланс, </w:t>
            </w:r>
            <w:r w:rsidRPr="00B37A23">
              <w:rPr>
                <w:color w:val="000000" w:themeColor="text1"/>
                <w:spacing w:val="-2"/>
                <w:lang w:val="ru-RU"/>
              </w:rPr>
              <w:t xml:space="preserve">осуществляющие </w:t>
            </w:r>
            <w:r w:rsidRPr="00B37A23">
              <w:rPr>
                <w:color w:val="000000" w:themeColor="text1"/>
                <w:lang w:val="be-BY"/>
              </w:rPr>
              <w:t>сельскохозяйственную</w:t>
            </w:r>
            <w:r w:rsidRPr="00B37A23">
              <w:rPr>
                <w:color w:val="000000" w:themeColor="text1"/>
                <w:spacing w:val="-2"/>
                <w:lang w:val="ru-RU"/>
              </w:rPr>
              <w:t xml:space="preserve"> деятельность и имеющие площадь сельскохозяйственных земель 300 и более гектаров и (или) численность скота и пт</w:t>
            </w:r>
            <w:r w:rsidRPr="00B37A23">
              <w:rPr>
                <w:color w:val="000000" w:themeColor="text1"/>
                <w:spacing w:val="-2"/>
                <w:lang w:val="ru-RU"/>
              </w:rPr>
              <w:t>и</w:t>
            </w:r>
            <w:r w:rsidRPr="00B37A23">
              <w:rPr>
                <w:color w:val="000000" w:themeColor="text1"/>
                <w:spacing w:val="-2"/>
                <w:lang w:val="ru-RU"/>
              </w:rPr>
              <w:t>цы в пересчете на условное поголовье скота 100 и более голов</w:t>
            </w:r>
          </w:p>
        </w:tc>
      </w:tr>
      <w:tr w:rsidR="00516ACB" w:rsidRPr="004235B5" w:rsidTr="008E7855">
        <w:tc>
          <w:tcPr>
            <w:tcW w:w="564" w:type="dxa"/>
            <w:tcBorders>
              <w:top w:val="single" w:sz="4" w:space="0" w:color="auto"/>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top w:val="single" w:sz="4" w:space="0" w:color="auto"/>
              <w:left w:val="nil"/>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1-сх (растен</w:t>
            </w:r>
            <w:r w:rsidRPr="00B37A23">
              <w:rPr>
                <w:color w:val="000000" w:themeColor="text1"/>
                <w:lang w:val="ru-RU"/>
              </w:rPr>
              <w:t>и</w:t>
            </w:r>
            <w:r w:rsidRPr="00B37A23">
              <w:rPr>
                <w:color w:val="000000" w:themeColor="text1"/>
                <w:lang w:val="ru-RU"/>
              </w:rPr>
              <w:t>еводство)</w:t>
            </w:r>
            <w:r w:rsidRPr="00B37A23">
              <w:rPr>
                <w:color w:val="000000" w:themeColor="text1"/>
                <w:vertAlign w:val="superscript"/>
                <w:lang w:val="ru-RU"/>
              </w:rPr>
              <w:t xml:space="preserve"> </w:t>
            </w:r>
            <w:r w:rsidRPr="00B37A23">
              <w:rPr>
                <w:color w:val="000000" w:themeColor="text1"/>
                <w:lang w:val="be-BY"/>
              </w:rPr>
              <w:br/>
            </w:r>
            <w:r w:rsidRPr="00B37A23">
              <w:rPr>
                <w:color w:val="000000" w:themeColor="text1"/>
                <w:lang w:val="ru-RU"/>
              </w:rPr>
              <w:t>«</w:t>
            </w:r>
            <w:r w:rsidRPr="00B37A23">
              <w:rPr>
                <w:color w:val="000000" w:themeColor="text1"/>
                <w:lang w:val="be-BY"/>
              </w:rPr>
              <w:t xml:space="preserve">Отчет о сборе урожая </w:t>
            </w:r>
            <w:proofErr w:type="gramStart"/>
            <w:r w:rsidRPr="00B37A23">
              <w:rPr>
                <w:color w:val="000000" w:themeColor="text1"/>
                <w:lang w:val="be-BY"/>
              </w:rPr>
              <w:t>сельскохозяй-ственных</w:t>
            </w:r>
            <w:proofErr w:type="gramEnd"/>
            <w:r w:rsidRPr="00B37A23">
              <w:rPr>
                <w:color w:val="000000" w:themeColor="text1"/>
                <w:lang w:val="be-BY"/>
              </w:rPr>
              <w:t xml:space="preserve"> культур</w:t>
            </w:r>
            <w:r w:rsidRPr="00B37A23">
              <w:rPr>
                <w:color w:val="000000" w:themeColor="text1"/>
                <w:lang w:val="ru-RU"/>
              </w:rPr>
              <w:t>»</w:t>
            </w:r>
          </w:p>
        </w:tc>
        <w:tc>
          <w:tcPr>
            <w:tcW w:w="1278"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be-BY"/>
              </w:rPr>
              <w:t>1 раз в год</w:t>
            </w:r>
          </w:p>
        </w:tc>
        <w:tc>
          <w:tcPr>
            <w:tcW w:w="1418" w:type="dxa"/>
            <w:tcBorders>
              <w:top w:val="single" w:sz="4" w:space="0" w:color="auto"/>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be-BY"/>
              </w:rPr>
              <w:t xml:space="preserve">5 декабря </w:t>
            </w:r>
          </w:p>
        </w:tc>
        <w:tc>
          <w:tcPr>
            <w:tcW w:w="1702" w:type="dxa"/>
            <w:tcBorders>
              <w:top w:val="single" w:sz="4" w:space="0" w:color="auto"/>
            </w:tcBorders>
          </w:tcPr>
          <w:p w:rsidR="00516ACB" w:rsidRPr="00B37A23" w:rsidRDefault="00516ACB" w:rsidP="00EE6E06">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after="60" w:line="180" w:lineRule="exact"/>
              <w:ind w:left="-57" w:right="-57"/>
              <w:rPr>
                <w:color w:val="000000" w:themeColor="text1"/>
                <w:lang w:val="ru-RU"/>
              </w:rPr>
            </w:pPr>
          </w:p>
        </w:tc>
        <w:tc>
          <w:tcPr>
            <w:tcW w:w="4251" w:type="dxa"/>
            <w:tcBorders>
              <w:top w:val="single" w:sz="4" w:space="0" w:color="auto"/>
              <w:right w:val="nil"/>
            </w:tcBorders>
          </w:tcPr>
          <w:p w:rsidR="00516ACB" w:rsidRPr="00B37A23" w:rsidRDefault="00516ACB" w:rsidP="000E587C">
            <w:pPr>
              <w:spacing w:before="120" w:line="180" w:lineRule="exact"/>
              <w:ind w:left="-57" w:right="-57"/>
              <w:jc w:val="both"/>
              <w:rPr>
                <w:color w:val="000000" w:themeColor="text1"/>
                <w:lang w:val="ru-RU"/>
              </w:rPr>
            </w:pPr>
            <w:r w:rsidRPr="00B37A23">
              <w:rPr>
                <w:color w:val="000000" w:themeColor="text1"/>
                <w:lang w:val="ru-RU"/>
              </w:rPr>
              <w:t>юридические лица, их обособленные подразд</w:t>
            </w:r>
            <w:r w:rsidRPr="00B37A23">
              <w:rPr>
                <w:color w:val="000000" w:themeColor="text1"/>
                <w:lang w:val="ru-RU"/>
              </w:rPr>
              <w:t>е</w:t>
            </w:r>
            <w:r w:rsidRPr="00B37A23">
              <w:rPr>
                <w:color w:val="000000" w:themeColor="text1"/>
                <w:lang w:val="ru-RU"/>
              </w:rPr>
              <w:t>ления, имеющи</w:t>
            </w:r>
            <w:r>
              <w:rPr>
                <w:color w:val="000000" w:themeColor="text1"/>
                <w:lang w:val="ru-RU"/>
              </w:rPr>
              <w:t>е</w:t>
            </w:r>
            <w:r w:rsidRPr="00B37A23">
              <w:rPr>
                <w:color w:val="000000" w:themeColor="text1"/>
                <w:lang w:val="ru-RU"/>
              </w:rPr>
              <w:t xml:space="preserve"> отдельный баланс, осущест</w:t>
            </w:r>
            <w:r w:rsidRPr="00B37A23">
              <w:rPr>
                <w:color w:val="000000" w:themeColor="text1"/>
                <w:lang w:val="ru-RU"/>
              </w:rPr>
              <w:t>в</w:t>
            </w:r>
            <w:r w:rsidRPr="00B37A23">
              <w:rPr>
                <w:color w:val="000000" w:themeColor="text1"/>
                <w:lang w:val="ru-RU"/>
              </w:rPr>
              <w:t xml:space="preserve">ляющие сельскохозяйственную деятельность </w:t>
            </w: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1-сх (</w:t>
            </w:r>
            <w:proofErr w:type="spellStart"/>
            <w:proofErr w:type="gramStart"/>
            <w:r w:rsidRPr="00B37A23">
              <w:rPr>
                <w:color w:val="000000" w:themeColor="text1"/>
                <w:lang w:val="ru-RU"/>
              </w:rPr>
              <w:t>зверо-водство</w:t>
            </w:r>
            <w:proofErr w:type="spellEnd"/>
            <w:proofErr w:type="gramEnd"/>
            <w:r w:rsidRPr="00B37A23">
              <w:rPr>
                <w:color w:val="000000" w:themeColor="text1"/>
                <w:lang w:val="ru-RU"/>
              </w:rPr>
              <w:t>)</w:t>
            </w:r>
            <w:r w:rsidRPr="00B37A23">
              <w:rPr>
                <w:color w:val="000000" w:themeColor="text1"/>
                <w:vertAlign w:val="superscript"/>
                <w:lang w:val="ru-RU"/>
              </w:rPr>
              <w:t xml:space="preserve"> </w:t>
            </w:r>
            <w:r w:rsidRPr="00B37A23">
              <w:rPr>
                <w:color w:val="000000" w:themeColor="text1"/>
                <w:lang w:val="ru-RU"/>
              </w:rPr>
              <w:t>«</w:t>
            </w:r>
            <w:r w:rsidRPr="00B37A23">
              <w:rPr>
                <w:color w:val="000000" w:themeColor="text1"/>
                <w:lang w:val="be-BY"/>
              </w:rPr>
              <w:t>Отчет о состоянии пушного звероводства</w:t>
            </w:r>
            <w:r w:rsidRPr="00B37A23">
              <w:rPr>
                <w:color w:val="000000" w:themeColor="text1"/>
                <w:lang w:val="ru-RU"/>
              </w:rPr>
              <w:t>»</w:t>
            </w:r>
          </w:p>
          <w:p w:rsidR="00516ACB" w:rsidRPr="00B37A23" w:rsidRDefault="00516ACB" w:rsidP="000A0CED">
            <w:pPr>
              <w:spacing w:before="120" w:after="60" w:line="180" w:lineRule="exact"/>
              <w:ind w:left="-57" w:right="-57"/>
              <w:rPr>
                <w:color w:val="000000" w:themeColor="text1"/>
                <w:lang w:val="ru-RU"/>
              </w:rPr>
            </w:pPr>
          </w:p>
        </w:tc>
        <w:tc>
          <w:tcPr>
            <w:tcW w:w="1278" w:type="dxa"/>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be-BY"/>
              </w:rPr>
              <w:t>годовая</w:t>
            </w:r>
          </w:p>
        </w:tc>
        <w:tc>
          <w:tcPr>
            <w:tcW w:w="1418" w:type="dxa"/>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be-BY"/>
              </w:rPr>
              <w:t xml:space="preserve">21 января </w:t>
            </w:r>
          </w:p>
        </w:tc>
        <w:tc>
          <w:tcPr>
            <w:tcW w:w="1702" w:type="dxa"/>
          </w:tcPr>
          <w:p w:rsidR="00516ACB" w:rsidRPr="00B37A23" w:rsidRDefault="00516ACB" w:rsidP="00EE6E06">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after="60" w:line="180" w:lineRule="exact"/>
              <w:ind w:left="-57" w:right="-57"/>
              <w:rPr>
                <w:color w:val="000000" w:themeColor="text1"/>
                <w:lang w:val="ru-RU"/>
              </w:rPr>
            </w:pPr>
          </w:p>
        </w:tc>
        <w:tc>
          <w:tcPr>
            <w:tcW w:w="4251" w:type="dxa"/>
            <w:tcBorders>
              <w:right w:val="nil"/>
            </w:tcBorders>
          </w:tcPr>
          <w:p w:rsidR="00516ACB" w:rsidRPr="00B37A23" w:rsidRDefault="00516ACB" w:rsidP="00EE6E06">
            <w:pPr>
              <w:spacing w:before="120" w:line="180" w:lineRule="exact"/>
              <w:ind w:left="-57" w:right="-57"/>
              <w:jc w:val="both"/>
              <w:rPr>
                <w:lang w:val="ru-RU"/>
              </w:rPr>
            </w:pPr>
            <w:r w:rsidRPr="00B37A23">
              <w:rPr>
                <w:color w:val="000000" w:themeColor="text1"/>
                <w:lang w:val="ru-RU"/>
              </w:rPr>
              <w:t>юридические лица, обособленные подраздел</w:t>
            </w:r>
            <w:r w:rsidRPr="00B37A23">
              <w:rPr>
                <w:color w:val="000000" w:themeColor="text1"/>
                <w:lang w:val="ru-RU"/>
              </w:rPr>
              <w:t>е</w:t>
            </w:r>
            <w:r w:rsidRPr="00B37A23">
              <w:rPr>
                <w:color w:val="000000" w:themeColor="text1"/>
                <w:lang w:val="ru-RU"/>
              </w:rPr>
              <w:t xml:space="preserve">ния юридических лиц, имеющих отдельный баланс, занимающиеся </w:t>
            </w:r>
            <w:r w:rsidRPr="00B37A23">
              <w:rPr>
                <w:lang w:val="ru-RU"/>
              </w:rPr>
              <w:t>клеточным разведением пушных зверей</w:t>
            </w:r>
          </w:p>
          <w:p w:rsidR="00516ACB" w:rsidRPr="00B37A23" w:rsidRDefault="00516ACB" w:rsidP="000A0CED">
            <w:pPr>
              <w:spacing w:before="120" w:line="180" w:lineRule="exact"/>
              <w:ind w:left="-57" w:right="-57"/>
              <w:jc w:val="both"/>
              <w:rPr>
                <w:color w:val="000000" w:themeColor="text1"/>
                <w:lang w:val="ru-RU"/>
              </w:rPr>
            </w:pP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1-сх</w:t>
            </w:r>
            <w:r w:rsidRPr="00B37A23">
              <w:rPr>
                <w:color w:val="000000" w:themeColor="text1"/>
                <w:lang w:val="ru-RU"/>
              </w:rPr>
              <w:br/>
              <w:t>(фермер) «О</w:t>
            </w:r>
            <w:r w:rsidRPr="00B37A23">
              <w:rPr>
                <w:color w:val="000000" w:themeColor="text1"/>
                <w:lang w:val="ru-RU"/>
              </w:rPr>
              <w:t>т</w:t>
            </w:r>
            <w:r w:rsidRPr="00B37A23">
              <w:rPr>
                <w:color w:val="000000" w:themeColor="text1"/>
                <w:lang w:val="ru-RU"/>
              </w:rPr>
              <w:t>чет о прои</w:t>
            </w:r>
            <w:r w:rsidRPr="00B37A23">
              <w:rPr>
                <w:color w:val="000000" w:themeColor="text1"/>
                <w:lang w:val="ru-RU"/>
              </w:rPr>
              <w:t>з</w:t>
            </w:r>
            <w:r w:rsidRPr="00B37A23">
              <w:rPr>
                <w:color w:val="000000" w:themeColor="text1"/>
                <w:lang w:val="ru-RU"/>
              </w:rPr>
              <w:t>водстве пр</w:t>
            </w:r>
            <w:r w:rsidRPr="00B37A23">
              <w:rPr>
                <w:color w:val="000000" w:themeColor="text1"/>
                <w:lang w:val="ru-RU"/>
              </w:rPr>
              <w:t>о</w:t>
            </w:r>
            <w:r w:rsidRPr="00B37A23">
              <w:rPr>
                <w:color w:val="000000" w:themeColor="text1"/>
                <w:lang w:val="ru-RU"/>
              </w:rPr>
              <w:t>дукции живо</w:t>
            </w:r>
            <w:r w:rsidRPr="00B37A23">
              <w:rPr>
                <w:color w:val="000000" w:themeColor="text1"/>
                <w:lang w:val="ru-RU"/>
              </w:rPr>
              <w:t>т</w:t>
            </w:r>
            <w:r w:rsidRPr="00B37A23">
              <w:rPr>
                <w:color w:val="000000" w:themeColor="text1"/>
                <w:lang w:val="ru-RU"/>
              </w:rPr>
              <w:t>новодства и численности скота и птицы»</w:t>
            </w:r>
          </w:p>
        </w:tc>
        <w:tc>
          <w:tcPr>
            <w:tcW w:w="1278" w:type="dxa"/>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годовая</w:t>
            </w:r>
          </w:p>
        </w:tc>
        <w:tc>
          <w:tcPr>
            <w:tcW w:w="1418" w:type="dxa"/>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 xml:space="preserve">26 января </w:t>
            </w:r>
          </w:p>
        </w:tc>
        <w:tc>
          <w:tcPr>
            <w:tcW w:w="1702" w:type="dxa"/>
          </w:tcPr>
          <w:p w:rsidR="00516ACB" w:rsidRPr="00B37A23" w:rsidRDefault="00516ACB" w:rsidP="00A41720">
            <w:pPr>
              <w:pStyle w:val="a6"/>
              <w:tabs>
                <w:tab w:val="clear" w:pos="4153"/>
                <w:tab w:val="clear" w:pos="8306"/>
              </w:tabs>
              <w:spacing w:before="40" w:after="20" w:line="20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p w:rsidR="00516ACB" w:rsidRPr="00B37A23" w:rsidRDefault="00516ACB" w:rsidP="000A0CED">
            <w:pPr>
              <w:spacing w:before="120" w:line="180" w:lineRule="exact"/>
              <w:ind w:left="-57" w:right="-57"/>
              <w:rPr>
                <w:color w:val="000000" w:themeColor="text1"/>
                <w:lang w:val="ru-RU"/>
              </w:rPr>
            </w:pPr>
          </w:p>
        </w:tc>
        <w:tc>
          <w:tcPr>
            <w:tcW w:w="4251" w:type="dxa"/>
            <w:tcBorders>
              <w:right w:val="nil"/>
            </w:tcBorders>
          </w:tcPr>
          <w:p w:rsidR="00516ACB" w:rsidRPr="00B37A23" w:rsidRDefault="00516ACB" w:rsidP="000A0CED">
            <w:pPr>
              <w:spacing w:before="120" w:line="180" w:lineRule="exact"/>
              <w:ind w:left="-57" w:right="-57"/>
              <w:jc w:val="both"/>
              <w:rPr>
                <w:color w:val="000000" w:themeColor="text1"/>
                <w:lang w:val="ru-RU"/>
              </w:rPr>
            </w:pPr>
            <w:r w:rsidRPr="00B37A23">
              <w:rPr>
                <w:color w:val="000000" w:themeColor="text1"/>
                <w:lang w:val="ru-RU"/>
              </w:rPr>
              <w:t>юридические лица, их обособленные подразд</w:t>
            </w:r>
            <w:r w:rsidRPr="00B37A23">
              <w:rPr>
                <w:color w:val="000000" w:themeColor="text1"/>
                <w:lang w:val="ru-RU"/>
              </w:rPr>
              <w:t>е</w:t>
            </w:r>
            <w:r w:rsidRPr="00B37A23">
              <w:rPr>
                <w:color w:val="000000" w:themeColor="text1"/>
                <w:lang w:val="ru-RU"/>
              </w:rPr>
              <w:t>ления, имеющие отдельный баланс, осущест</w:t>
            </w:r>
            <w:r w:rsidRPr="00B37A23">
              <w:rPr>
                <w:color w:val="000000" w:themeColor="text1"/>
                <w:lang w:val="ru-RU"/>
              </w:rPr>
              <w:t>в</w:t>
            </w:r>
            <w:r w:rsidRPr="00B37A23">
              <w:rPr>
                <w:color w:val="000000" w:themeColor="text1"/>
                <w:lang w:val="ru-RU"/>
              </w:rPr>
              <w:t>ляющие сельскохозяйственную деятельность и имеющие численность скота и птицы в пересч</w:t>
            </w:r>
            <w:r w:rsidRPr="00B37A23">
              <w:rPr>
                <w:color w:val="000000" w:themeColor="text1"/>
                <w:lang w:val="ru-RU"/>
              </w:rPr>
              <w:t>е</w:t>
            </w:r>
            <w:r w:rsidRPr="00B37A23">
              <w:rPr>
                <w:color w:val="000000" w:themeColor="text1"/>
                <w:lang w:val="ru-RU"/>
              </w:rPr>
              <w:t>те на условное поголовье скота менее 100 голов</w:t>
            </w:r>
          </w:p>
        </w:tc>
      </w:tr>
      <w:tr w:rsidR="00516ACB" w:rsidRPr="00B37A23"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6935C8">
            <w:pPr>
              <w:spacing w:before="120" w:line="180" w:lineRule="exact"/>
              <w:ind w:left="-57" w:right="-57"/>
              <w:rPr>
                <w:color w:val="000000" w:themeColor="text1"/>
                <w:lang w:val="ru-RU"/>
              </w:rPr>
            </w:pPr>
            <w:r w:rsidRPr="00B37A23">
              <w:rPr>
                <w:color w:val="000000" w:themeColor="text1"/>
                <w:lang w:val="ru-RU"/>
              </w:rPr>
              <w:t>1-лх (воспр</w:t>
            </w:r>
            <w:r w:rsidRPr="00B37A23">
              <w:rPr>
                <w:color w:val="000000" w:themeColor="text1"/>
                <w:lang w:val="ru-RU"/>
              </w:rPr>
              <w:t>о</w:t>
            </w:r>
            <w:r w:rsidRPr="00B37A23">
              <w:rPr>
                <w:color w:val="000000" w:themeColor="text1"/>
                <w:lang w:val="ru-RU"/>
              </w:rPr>
              <w:t>изводство и защита леса) «Отчет о во</w:t>
            </w:r>
            <w:r w:rsidRPr="00B37A23">
              <w:rPr>
                <w:color w:val="000000" w:themeColor="text1"/>
                <w:lang w:val="ru-RU"/>
              </w:rPr>
              <w:t>с</w:t>
            </w:r>
            <w:r w:rsidRPr="00B37A23">
              <w:rPr>
                <w:color w:val="000000" w:themeColor="text1"/>
                <w:lang w:val="ru-RU"/>
              </w:rPr>
              <w:t>производстве, защите леса и лесных пож</w:t>
            </w:r>
            <w:r w:rsidRPr="00B37A23">
              <w:rPr>
                <w:color w:val="000000" w:themeColor="text1"/>
                <w:lang w:val="ru-RU"/>
              </w:rPr>
              <w:t>а</w:t>
            </w:r>
            <w:r w:rsidRPr="00B37A23">
              <w:rPr>
                <w:color w:val="000000" w:themeColor="text1"/>
                <w:lang w:val="ru-RU"/>
              </w:rPr>
              <w:t>рах»</w:t>
            </w:r>
          </w:p>
        </w:tc>
        <w:tc>
          <w:tcPr>
            <w:tcW w:w="1278" w:type="dxa"/>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годовая</w:t>
            </w:r>
          </w:p>
        </w:tc>
        <w:tc>
          <w:tcPr>
            <w:tcW w:w="1418" w:type="dxa"/>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10 января</w:t>
            </w:r>
          </w:p>
        </w:tc>
        <w:tc>
          <w:tcPr>
            <w:tcW w:w="1702" w:type="dxa"/>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области</w:t>
            </w:r>
          </w:p>
        </w:tc>
        <w:tc>
          <w:tcPr>
            <w:tcW w:w="4251" w:type="dxa"/>
            <w:tcBorders>
              <w:right w:val="nil"/>
            </w:tcBorders>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юридические лица, ведущие лесное хозяйство</w:t>
            </w:r>
          </w:p>
          <w:p w:rsidR="00516ACB" w:rsidRPr="00B37A23" w:rsidRDefault="00516ACB" w:rsidP="000A0CED">
            <w:pPr>
              <w:autoSpaceDE w:val="0"/>
              <w:autoSpaceDN w:val="0"/>
              <w:adjustRightInd w:val="0"/>
              <w:jc w:val="both"/>
              <w:rPr>
                <w:color w:val="000000" w:themeColor="text1"/>
                <w:lang w:val="ru-RU"/>
              </w:rPr>
            </w:pP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1-ис </w:t>
            </w:r>
            <w:r w:rsidRPr="00B37A23">
              <w:rPr>
                <w:color w:val="000000" w:themeColor="text1"/>
              </w:rPr>
              <w:br/>
              <w:t>(инвестиции)  «Годовой о</w:t>
            </w:r>
            <w:r w:rsidRPr="00B37A23">
              <w:rPr>
                <w:color w:val="000000" w:themeColor="text1"/>
              </w:rPr>
              <w:t>т</w:t>
            </w:r>
            <w:r w:rsidRPr="00B37A23">
              <w:rPr>
                <w:color w:val="000000" w:themeColor="text1"/>
              </w:rPr>
              <w:t>чет о вводе в эксплуатацию объектов, о</w:t>
            </w:r>
            <w:r w:rsidRPr="00B37A23">
              <w:rPr>
                <w:color w:val="000000" w:themeColor="text1"/>
              </w:rPr>
              <w:t>с</w:t>
            </w:r>
            <w:r w:rsidRPr="00B37A23">
              <w:rPr>
                <w:color w:val="000000" w:themeColor="text1"/>
              </w:rPr>
              <w:t>новных средств и и</w:t>
            </w:r>
            <w:r w:rsidRPr="00B37A23">
              <w:rPr>
                <w:color w:val="000000" w:themeColor="text1"/>
              </w:rPr>
              <w:t>с</w:t>
            </w:r>
            <w:r w:rsidRPr="00B37A23">
              <w:rPr>
                <w:color w:val="000000" w:themeColor="text1"/>
              </w:rPr>
              <w:t>пользовании инвестиций в основной к</w:t>
            </w:r>
            <w:r w:rsidRPr="00B37A23">
              <w:rPr>
                <w:color w:val="000000" w:themeColor="text1"/>
              </w:rPr>
              <w:t>а</w:t>
            </w:r>
            <w:r w:rsidRPr="00B37A23">
              <w:rPr>
                <w:color w:val="000000" w:themeColor="text1"/>
              </w:rPr>
              <w:t>питал»</w:t>
            </w:r>
          </w:p>
        </w:tc>
        <w:tc>
          <w:tcPr>
            <w:tcW w:w="1278" w:type="dxa"/>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годовая</w:t>
            </w:r>
          </w:p>
        </w:tc>
        <w:tc>
          <w:tcPr>
            <w:tcW w:w="1418" w:type="dxa"/>
          </w:tcPr>
          <w:p w:rsidR="00516ACB" w:rsidRPr="00B37A23" w:rsidRDefault="00516ACB" w:rsidP="00F53700">
            <w:pPr>
              <w:pStyle w:val="a6"/>
              <w:tabs>
                <w:tab w:val="clear" w:pos="4153"/>
                <w:tab w:val="clear" w:pos="8306"/>
              </w:tabs>
              <w:spacing w:before="120" w:after="20" w:line="180" w:lineRule="exact"/>
              <w:ind w:left="-57" w:right="-57"/>
              <w:rPr>
                <w:color w:val="000000" w:themeColor="text1"/>
                <w:vertAlign w:val="superscript"/>
              </w:rPr>
            </w:pPr>
            <w:r w:rsidRPr="00B37A23">
              <w:rPr>
                <w:color w:val="000000" w:themeColor="text1"/>
              </w:rPr>
              <w:t>27 февраля</w:t>
            </w:r>
          </w:p>
          <w:p w:rsidR="00516ACB" w:rsidRPr="00B37A23" w:rsidRDefault="00516ACB" w:rsidP="00F53700">
            <w:pPr>
              <w:pStyle w:val="a6"/>
              <w:tabs>
                <w:tab w:val="clear" w:pos="4153"/>
                <w:tab w:val="clear" w:pos="8306"/>
              </w:tabs>
              <w:spacing w:after="20" w:line="180" w:lineRule="exact"/>
              <w:ind w:left="-57" w:right="-57"/>
              <w:rPr>
                <w:color w:val="000000" w:themeColor="text1"/>
              </w:rPr>
            </w:pPr>
          </w:p>
        </w:tc>
        <w:tc>
          <w:tcPr>
            <w:tcW w:w="1702" w:type="dxa"/>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ления области</w:t>
            </w:r>
          </w:p>
        </w:tc>
        <w:tc>
          <w:tcPr>
            <w:tcW w:w="4251" w:type="dxa"/>
            <w:tcBorders>
              <w:right w:val="nil"/>
            </w:tcBorders>
          </w:tcPr>
          <w:p w:rsidR="00516ACB" w:rsidRPr="00B37A23" w:rsidRDefault="00516ACB" w:rsidP="00F53700">
            <w:pPr>
              <w:pStyle w:val="a6"/>
              <w:tabs>
                <w:tab w:val="clear" w:pos="4153"/>
                <w:tab w:val="clear" w:pos="8306"/>
              </w:tabs>
              <w:spacing w:before="120" w:after="60" w:line="180" w:lineRule="exact"/>
              <w:ind w:left="-57" w:right="-57"/>
              <w:jc w:val="both"/>
              <w:rPr>
                <w:color w:val="000000" w:themeColor="text1"/>
              </w:rPr>
            </w:pPr>
            <w:r w:rsidRPr="00B37A23">
              <w:rPr>
                <w:color w:val="000000" w:themeColor="text1"/>
                <w:spacing w:val="-6"/>
              </w:rPr>
              <w:t>юридические лица, обособленные подразделения юридических лиц, имеющие отдельный баланс,</w:t>
            </w:r>
            <w:r w:rsidRPr="00B37A23">
              <w:rPr>
                <w:color w:val="000000" w:themeColor="text1"/>
              </w:rPr>
              <w:t xml:space="preserve"> осуществляющие инвестиционную деятел</w:t>
            </w:r>
            <w:r w:rsidRPr="00B37A23">
              <w:rPr>
                <w:color w:val="000000" w:themeColor="text1"/>
              </w:rPr>
              <w:t>ь</w:t>
            </w:r>
            <w:r w:rsidRPr="00B37A23">
              <w:rPr>
                <w:color w:val="000000" w:themeColor="text1"/>
              </w:rPr>
              <w:t>ность по вложению инвестиций в основной капитал.</w:t>
            </w:r>
          </w:p>
          <w:p w:rsidR="00516ACB" w:rsidRPr="00B37A23" w:rsidRDefault="00516ACB" w:rsidP="00F53700">
            <w:pPr>
              <w:pStyle w:val="a6"/>
              <w:tabs>
                <w:tab w:val="clear" w:pos="4153"/>
                <w:tab w:val="clear" w:pos="8306"/>
              </w:tabs>
              <w:spacing w:before="120" w:after="60" w:line="180" w:lineRule="exact"/>
              <w:ind w:left="-57" w:right="-57"/>
              <w:jc w:val="both"/>
              <w:rPr>
                <w:color w:val="000000" w:themeColor="text1"/>
              </w:rPr>
            </w:pP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1-жкх</w:t>
            </w:r>
            <w:r w:rsidRPr="00B37A23">
              <w:rPr>
                <w:color w:val="000000" w:themeColor="text1"/>
                <w:lang w:val="ru-RU"/>
              </w:rPr>
              <w:br/>
              <w:t>(жилфонд)</w:t>
            </w:r>
            <w:r w:rsidRPr="00B37A23">
              <w:rPr>
                <w:color w:val="000000" w:themeColor="text1"/>
                <w:vertAlign w:val="superscript"/>
                <w:lang w:val="ru-RU"/>
              </w:rPr>
              <w:t xml:space="preserve"> </w:t>
            </w:r>
            <w:r w:rsidRPr="00B37A23">
              <w:rPr>
                <w:color w:val="000000" w:themeColor="text1"/>
                <w:lang w:val="ru-RU"/>
              </w:rPr>
              <w:t>«Отчет о ж</w:t>
            </w:r>
            <w:r w:rsidRPr="00B37A23">
              <w:rPr>
                <w:color w:val="000000" w:themeColor="text1"/>
                <w:lang w:val="ru-RU"/>
              </w:rPr>
              <w:t>и</w:t>
            </w:r>
            <w:r w:rsidRPr="00B37A23">
              <w:rPr>
                <w:color w:val="000000" w:themeColor="text1"/>
                <w:lang w:val="ru-RU"/>
              </w:rPr>
              <w:lastRenderedPageBreak/>
              <w:t>лищном фо</w:t>
            </w:r>
            <w:r w:rsidRPr="00B37A23">
              <w:rPr>
                <w:color w:val="000000" w:themeColor="text1"/>
                <w:lang w:val="ru-RU"/>
              </w:rPr>
              <w:t>н</w:t>
            </w:r>
            <w:r w:rsidRPr="00B37A23">
              <w:rPr>
                <w:color w:val="000000" w:themeColor="text1"/>
                <w:lang w:val="ru-RU"/>
              </w:rPr>
              <w:t>де»</w:t>
            </w:r>
          </w:p>
        </w:tc>
        <w:tc>
          <w:tcPr>
            <w:tcW w:w="1278"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lastRenderedPageBreak/>
              <w:t>годовая</w:t>
            </w:r>
          </w:p>
        </w:tc>
        <w:tc>
          <w:tcPr>
            <w:tcW w:w="1418"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20 февраля</w:t>
            </w:r>
          </w:p>
        </w:tc>
        <w:tc>
          <w:tcPr>
            <w:tcW w:w="1702"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r>
            <w:r w:rsidRPr="00B37A23">
              <w:rPr>
                <w:color w:val="000000" w:themeColor="text1"/>
                <w:lang w:val="ru-RU"/>
              </w:rPr>
              <w:lastRenderedPageBreak/>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right w:val="nil"/>
            </w:tcBorders>
          </w:tcPr>
          <w:p w:rsidR="00516ACB" w:rsidRPr="00B37A23" w:rsidRDefault="00516ACB" w:rsidP="00F53700">
            <w:pPr>
              <w:spacing w:before="120" w:after="20" w:line="180" w:lineRule="exact"/>
              <w:ind w:left="-57" w:right="-57"/>
              <w:jc w:val="both"/>
              <w:rPr>
                <w:color w:val="000000" w:themeColor="text1"/>
                <w:lang w:val="ru-RU"/>
              </w:rPr>
            </w:pPr>
            <w:r w:rsidRPr="00B37A23">
              <w:rPr>
                <w:color w:val="000000"/>
                <w:lang w:val="ru-RU"/>
              </w:rPr>
              <w:lastRenderedPageBreak/>
              <w:t>юридические</w:t>
            </w:r>
            <w:r w:rsidRPr="00B37A23">
              <w:rPr>
                <w:color w:val="000000" w:themeColor="text1"/>
                <w:lang w:val="ru-RU"/>
              </w:rPr>
              <w:t xml:space="preserve"> лица, обособленные подраздел</w:t>
            </w:r>
            <w:r w:rsidRPr="00B37A23">
              <w:rPr>
                <w:color w:val="000000" w:themeColor="text1"/>
                <w:lang w:val="ru-RU"/>
              </w:rPr>
              <w:t>е</w:t>
            </w:r>
            <w:r w:rsidRPr="00B37A23">
              <w:rPr>
                <w:color w:val="000000" w:themeColor="text1"/>
                <w:lang w:val="ru-RU"/>
              </w:rPr>
              <w:t>ния юридических лиц, имеющие на своем б</w:t>
            </w:r>
            <w:r w:rsidRPr="00B37A23">
              <w:rPr>
                <w:color w:val="000000" w:themeColor="text1"/>
                <w:lang w:val="ru-RU"/>
              </w:rPr>
              <w:t>а</w:t>
            </w:r>
            <w:r w:rsidRPr="00B37A23">
              <w:rPr>
                <w:color w:val="000000" w:themeColor="text1"/>
                <w:lang w:val="ru-RU"/>
              </w:rPr>
              <w:t>лансе жилые помещения;</w:t>
            </w:r>
          </w:p>
          <w:p w:rsidR="00516ACB" w:rsidRPr="00B37A23" w:rsidRDefault="00516ACB" w:rsidP="00F53700">
            <w:pPr>
              <w:spacing w:before="120" w:after="20" w:line="180" w:lineRule="exact"/>
              <w:ind w:left="-57" w:right="-57"/>
              <w:jc w:val="both"/>
              <w:rPr>
                <w:color w:val="000000" w:themeColor="text1"/>
                <w:lang w:val="ru-RU"/>
              </w:rPr>
            </w:pPr>
            <w:r w:rsidRPr="00B37A23">
              <w:rPr>
                <w:color w:val="000000" w:themeColor="text1"/>
                <w:lang w:val="ru-RU"/>
              </w:rPr>
              <w:lastRenderedPageBreak/>
              <w:t>территориальные организации по госуда</w:t>
            </w:r>
            <w:r w:rsidRPr="00B37A23">
              <w:rPr>
                <w:color w:val="000000" w:themeColor="text1"/>
                <w:lang w:val="ru-RU"/>
              </w:rPr>
              <w:t>р</w:t>
            </w:r>
            <w:r w:rsidRPr="00B37A23">
              <w:rPr>
                <w:color w:val="000000" w:themeColor="text1"/>
                <w:lang w:val="ru-RU"/>
              </w:rPr>
              <w:t xml:space="preserve">ственной </w:t>
            </w:r>
            <w:r w:rsidRPr="00B37A23">
              <w:rPr>
                <w:color w:val="000000"/>
                <w:lang w:val="ru-RU"/>
              </w:rPr>
              <w:t>регистрации</w:t>
            </w:r>
            <w:r w:rsidRPr="00B37A23">
              <w:rPr>
                <w:color w:val="000000" w:themeColor="text1"/>
                <w:lang w:val="ru-RU"/>
              </w:rPr>
              <w:t xml:space="preserve"> недвижимого имущества, прав на него и сделок с ним в отношении ж</w:t>
            </w:r>
            <w:r w:rsidRPr="00B37A23">
              <w:rPr>
                <w:color w:val="000000" w:themeColor="text1"/>
                <w:lang w:val="ru-RU"/>
              </w:rPr>
              <w:t>и</w:t>
            </w:r>
            <w:r w:rsidRPr="00B37A23">
              <w:rPr>
                <w:color w:val="000000" w:themeColor="text1"/>
                <w:lang w:val="ru-RU"/>
              </w:rPr>
              <w:t>лищного фонда, принадлежащего гражданам на праве частной собственности, домов жили</w:t>
            </w:r>
            <w:r w:rsidRPr="00B37A23">
              <w:rPr>
                <w:color w:val="000000" w:themeColor="text1"/>
                <w:lang w:val="ru-RU"/>
              </w:rPr>
              <w:t>щ</w:t>
            </w:r>
            <w:r w:rsidRPr="00B37A23">
              <w:rPr>
                <w:color w:val="000000" w:themeColor="text1"/>
                <w:lang w:val="ru-RU"/>
              </w:rPr>
              <w:t>ных, жилищно-строительных кооперативов;</w:t>
            </w:r>
          </w:p>
          <w:p w:rsidR="00516ACB" w:rsidRPr="00B37A23" w:rsidRDefault="00516ACB" w:rsidP="00F53700">
            <w:pPr>
              <w:spacing w:before="120" w:after="20" w:line="180" w:lineRule="exact"/>
              <w:ind w:left="-57" w:right="-57"/>
              <w:jc w:val="both"/>
              <w:rPr>
                <w:color w:val="000000" w:themeColor="text1"/>
                <w:lang w:val="ru-RU"/>
              </w:rPr>
            </w:pPr>
            <w:r w:rsidRPr="00B37A23">
              <w:rPr>
                <w:color w:val="000000" w:themeColor="text1"/>
                <w:lang w:val="ru-RU"/>
              </w:rPr>
              <w:t>сельские (поселковые) исполнительные комит</w:t>
            </w:r>
            <w:r w:rsidRPr="00B37A23">
              <w:rPr>
                <w:color w:val="000000" w:themeColor="text1"/>
                <w:lang w:val="ru-RU"/>
              </w:rPr>
              <w:t>е</w:t>
            </w:r>
            <w:r w:rsidRPr="00B37A23">
              <w:rPr>
                <w:color w:val="000000" w:themeColor="text1"/>
                <w:lang w:val="ru-RU"/>
              </w:rPr>
              <w:t>ты в отношении жилищного фонда, принадл</w:t>
            </w:r>
            <w:r w:rsidRPr="00B37A23">
              <w:rPr>
                <w:color w:val="000000" w:themeColor="text1"/>
                <w:lang w:val="ru-RU"/>
              </w:rPr>
              <w:t>е</w:t>
            </w:r>
            <w:r w:rsidRPr="00B37A23">
              <w:rPr>
                <w:color w:val="000000" w:themeColor="text1"/>
                <w:lang w:val="ru-RU"/>
              </w:rPr>
              <w:t>жащего гражданам на праве частной собстве</w:t>
            </w:r>
            <w:r w:rsidRPr="00B37A23">
              <w:rPr>
                <w:color w:val="000000" w:themeColor="text1"/>
                <w:lang w:val="ru-RU"/>
              </w:rPr>
              <w:t>н</w:t>
            </w:r>
            <w:r w:rsidRPr="00B37A23">
              <w:rPr>
                <w:color w:val="000000" w:themeColor="text1"/>
                <w:lang w:val="ru-RU"/>
              </w:rPr>
              <w:t>ности в сельских населенных пунктах, а также жилых помещений, находящихся на балансе сельских (поселковых) исполнительных ком</w:t>
            </w:r>
            <w:r w:rsidRPr="00B37A23">
              <w:rPr>
                <w:color w:val="000000" w:themeColor="text1"/>
                <w:lang w:val="ru-RU"/>
              </w:rPr>
              <w:t>и</w:t>
            </w:r>
            <w:r w:rsidRPr="00B37A23">
              <w:rPr>
                <w:color w:val="000000" w:themeColor="text1"/>
                <w:lang w:val="ru-RU"/>
              </w:rPr>
              <w:t>тетов.</w:t>
            </w: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1-жкх</w:t>
            </w:r>
            <w:r w:rsidRPr="00B37A23">
              <w:rPr>
                <w:color w:val="000000" w:themeColor="text1"/>
                <w:lang w:val="ru-RU"/>
              </w:rPr>
              <w:br/>
              <w:t>(учет)</w:t>
            </w:r>
            <w:r w:rsidRPr="00B37A23">
              <w:rPr>
                <w:color w:val="000000" w:themeColor="text1"/>
                <w:vertAlign w:val="superscript"/>
                <w:lang w:val="ru-RU"/>
              </w:rPr>
              <w:t xml:space="preserve"> </w:t>
            </w:r>
            <w:r w:rsidRPr="00B37A23">
              <w:rPr>
                <w:color w:val="000000" w:themeColor="text1"/>
                <w:lang w:val="ru-RU"/>
              </w:rPr>
              <w:br/>
              <w:t xml:space="preserve"> «Отчет о к</w:t>
            </w:r>
            <w:r w:rsidRPr="00B37A23">
              <w:rPr>
                <w:color w:val="000000" w:themeColor="text1"/>
                <w:lang w:val="ru-RU"/>
              </w:rPr>
              <w:t>о</w:t>
            </w:r>
            <w:r w:rsidRPr="00B37A23">
              <w:rPr>
                <w:color w:val="000000" w:themeColor="text1"/>
                <w:lang w:val="ru-RU"/>
              </w:rPr>
              <w:t>личестве граждан, с</w:t>
            </w:r>
            <w:r w:rsidRPr="00B37A23">
              <w:rPr>
                <w:color w:val="000000" w:themeColor="text1"/>
                <w:lang w:val="ru-RU"/>
              </w:rPr>
              <w:t>о</w:t>
            </w:r>
            <w:r w:rsidRPr="00B37A23">
              <w:rPr>
                <w:color w:val="000000" w:themeColor="text1"/>
                <w:lang w:val="ru-RU"/>
              </w:rPr>
              <w:t>стоящих на учете нужд</w:t>
            </w:r>
            <w:r w:rsidRPr="00B37A23">
              <w:rPr>
                <w:color w:val="000000" w:themeColor="text1"/>
                <w:lang w:val="ru-RU"/>
              </w:rPr>
              <w:t>а</w:t>
            </w:r>
            <w:r w:rsidRPr="00B37A23">
              <w:rPr>
                <w:color w:val="000000" w:themeColor="text1"/>
                <w:lang w:val="ru-RU"/>
              </w:rPr>
              <w:t>ющихся в улучшении жилищных условий, пол</w:t>
            </w:r>
            <w:r w:rsidRPr="00B37A23">
              <w:rPr>
                <w:color w:val="000000" w:themeColor="text1"/>
                <w:lang w:val="ru-RU"/>
              </w:rPr>
              <w:t>у</w:t>
            </w:r>
            <w:r w:rsidRPr="00B37A23">
              <w:rPr>
                <w:color w:val="000000" w:themeColor="text1"/>
                <w:lang w:val="ru-RU"/>
              </w:rPr>
              <w:t>чивших жилье и улучшивших жилищные условия»</w:t>
            </w:r>
          </w:p>
          <w:p w:rsidR="00516ACB" w:rsidRPr="00B37A23" w:rsidRDefault="00516ACB" w:rsidP="00F53700">
            <w:pPr>
              <w:spacing w:before="120" w:after="60" w:line="180" w:lineRule="exact"/>
              <w:ind w:left="-57" w:right="-57"/>
              <w:rPr>
                <w:color w:val="000000" w:themeColor="text1"/>
                <w:lang w:val="ru-RU"/>
              </w:rPr>
            </w:pPr>
          </w:p>
        </w:tc>
        <w:tc>
          <w:tcPr>
            <w:tcW w:w="1278"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годовая</w:t>
            </w:r>
          </w:p>
        </w:tc>
        <w:tc>
          <w:tcPr>
            <w:tcW w:w="1418"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10 февраля</w:t>
            </w:r>
          </w:p>
        </w:tc>
        <w:tc>
          <w:tcPr>
            <w:tcW w:w="1702" w:type="dxa"/>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right w:val="nil"/>
            </w:tcBorders>
          </w:tcPr>
          <w:p w:rsidR="00516ACB" w:rsidRPr="00B37A23" w:rsidRDefault="00516ACB" w:rsidP="00F53700">
            <w:pPr>
              <w:spacing w:before="120" w:after="20" w:line="180" w:lineRule="exact"/>
              <w:ind w:left="-57" w:right="-57"/>
              <w:jc w:val="both"/>
              <w:rPr>
                <w:color w:val="000000" w:themeColor="text1"/>
                <w:lang w:val="ru-RU"/>
              </w:rPr>
            </w:pPr>
            <w:r w:rsidRPr="00B37A23">
              <w:rPr>
                <w:color w:val="000000" w:themeColor="text1"/>
                <w:lang w:val="ru-RU"/>
              </w:rPr>
              <w:t xml:space="preserve">городские, районные, поселковые, сельские исполнительные </w:t>
            </w:r>
            <w:r w:rsidRPr="00B37A23">
              <w:rPr>
                <w:color w:val="000000"/>
                <w:lang w:val="ru-RU"/>
              </w:rPr>
              <w:t>комитеты</w:t>
            </w:r>
            <w:r w:rsidRPr="00B37A23">
              <w:rPr>
                <w:color w:val="000000" w:themeColor="text1"/>
                <w:lang w:val="ru-RU"/>
              </w:rPr>
              <w:t>, местные админ</w:t>
            </w:r>
            <w:r w:rsidRPr="00B37A23">
              <w:rPr>
                <w:color w:val="000000" w:themeColor="text1"/>
                <w:lang w:val="ru-RU"/>
              </w:rPr>
              <w:t>и</w:t>
            </w:r>
            <w:r w:rsidRPr="00B37A23">
              <w:rPr>
                <w:color w:val="000000" w:themeColor="text1"/>
                <w:lang w:val="ru-RU"/>
              </w:rPr>
              <w:t>страции районов в городах, ведущие учет гра</w:t>
            </w:r>
            <w:r w:rsidRPr="00B37A23">
              <w:rPr>
                <w:color w:val="000000" w:themeColor="text1"/>
                <w:lang w:val="ru-RU"/>
              </w:rPr>
              <w:t>ж</w:t>
            </w:r>
            <w:r w:rsidRPr="00B37A23">
              <w:rPr>
                <w:color w:val="000000" w:themeColor="text1"/>
                <w:lang w:val="ru-RU"/>
              </w:rPr>
              <w:t>дан, нуждающихся в улучшении жилищных условий.</w:t>
            </w:r>
          </w:p>
          <w:p w:rsidR="00516ACB" w:rsidRPr="00B37A23" w:rsidRDefault="00516ACB" w:rsidP="00F53700">
            <w:pPr>
              <w:pStyle w:val="ConsPlusNormal"/>
              <w:spacing w:line="180" w:lineRule="exact"/>
              <w:ind w:firstLine="540"/>
              <w:jc w:val="both"/>
              <w:rPr>
                <w:color w:val="000000" w:themeColor="text1"/>
              </w:rPr>
            </w:pP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0A0CED">
            <w:pPr>
              <w:spacing w:before="120" w:line="190" w:lineRule="exact"/>
              <w:ind w:left="-57" w:right="-57"/>
              <w:rPr>
                <w:color w:val="000000" w:themeColor="text1"/>
                <w:lang w:val="ru-RU"/>
              </w:rPr>
            </w:pPr>
            <w:r w:rsidRPr="00B37A23">
              <w:rPr>
                <w:color w:val="000000" w:themeColor="text1"/>
                <w:lang w:val="ru-RU"/>
              </w:rPr>
              <w:t xml:space="preserve">1-тур </w:t>
            </w:r>
          </w:p>
          <w:p w:rsidR="00516ACB" w:rsidRPr="00B37A23" w:rsidRDefault="00516ACB" w:rsidP="000A0CED">
            <w:pPr>
              <w:spacing w:line="190" w:lineRule="exact"/>
              <w:ind w:left="-57" w:right="-57"/>
              <w:rPr>
                <w:color w:val="000000" w:themeColor="text1"/>
                <w:lang w:val="ru-RU"/>
              </w:rPr>
            </w:pPr>
            <w:r w:rsidRPr="00B37A23">
              <w:rPr>
                <w:color w:val="000000" w:themeColor="text1"/>
                <w:lang w:val="ru-RU"/>
              </w:rPr>
              <w:t>«Отчет об осуществлении туристической деятельности»</w:t>
            </w:r>
          </w:p>
        </w:tc>
        <w:tc>
          <w:tcPr>
            <w:tcW w:w="1278" w:type="dxa"/>
          </w:tcPr>
          <w:p w:rsidR="00516ACB" w:rsidRPr="00B37A23" w:rsidRDefault="00516ACB" w:rsidP="000A0CED">
            <w:pPr>
              <w:spacing w:before="120" w:line="190" w:lineRule="exact"/>
              <w:ind w:left="-57" w:right="-57"/>
              <w:rPr>
                <w:color w:val="000000" w:themeColor="text1"/>
                <w:lang w:val="ru-RU"/>
              </w:rPr>
            </w:pPr>
            <w:r w:rsidRPr="00B37A23">
              <w:rPr>
                <w:color w:val="000000" w:themeColor="text1"/>
                <w:lang w:val="ru-RU"/>
              </w:rPr>
              <w:t>годовая</w:t>
            </w:r>
          </w:p>
        </w:tc>
        <w:tc>
          <w:tcPr>
            <w:tcW w:w="1418" w:type="dxa"/>
          </w:tcPr>
          <w:p w:rsidR="00516ACB" w:rsidRPr="00B37A23" w:rsidRDefault="00516ACB" w:rsidP="000A0CED">
            <w:pPr>
              <w:spacing w:before="120" w:line="190" w:lineRule="exact"/>
              <w:ind w:left="-57" w:right="-57"/>
              <w:rPr>
                <w:color w:val="000000" w:themeColor="text1"/>
                <w:lang w:val="ru-RU"/>
              </w:rPr>
            </w:pPr>
            <w:r w:rsidRPr="00B37A23">
              <w:rPr>
                <w:color w:val="000000" w:themeColor="text1"/>
                <w:lang w:val="ru-RU"/>
              </w:rPr>
              <w:t>31 января</w:t>
            </w:r>
          </w:p>
        </w:tc>
        <w:tc>
          <w:tcPr>
            <w:tcW w:w="1702" w:type="dxa"/>
          </w:tcPr>
          <w:p w:rsidR="00516ACB" w:rsidRPr="00B37A23" w:rsidRDefault="00516ACB" w:rsidP="000A0CED">
            <w:pPr>
              <w:spacing w:before="120" w:line="19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 (города Ми</w:t>
            </w:r>
            <w:r w:rsidRPr="00B37A23">
              <w:rPr>
                <w:color w:val="000000" w:themeColor="text1"/>
                <w:lang w:val="ru-RU"/>
              </w:rPr>
              <w:t>н</w:t>
            </w:r>
            <w:r w:rsidRPr="00B37A23">
              <w:rPr>
                <w:color w:val="000000" w:themeColor="text1"/>
                <w:lang w:val="ru-RU"/>
              </w:rPr>
              <w:t>ска)</w:t>
            </w:r>
          </w:p>
        </w:tc>
        <w:tc>
          <w:tcPr>
            <w:tcW w:w="4251" w:type="dxa"/>
            <w:tcBorders>
              <w:right w:val="nil"/>
            </w:tcBorders>
          </w:tcPr>
          <w:p w:rsidR="00516ACB" w:rsidRPr="00B37A23" w:rsidRDefault="00516ACB" w:rsidP="000A0CED">
            <w:pPr>
              <w:spacing w:before="120" w:line="190" w:lineRule="exact"/>
              <w:ind w:left="-57" w:right="-57"/>
              <w:jc w:val="both"/>
              <w:rPr>
                <w:color w:val="000000" w:themeColor="text1"/>
                <w:lang w:val="ru-RU"/>
              </w:rPr>
            </w:pPr>
            <w:r w:rsidRPr="00B37A23">
              <w:rPr>
                <w:color w:val="000000"/>
                <w:lang w:val="ru-RU"/>
              </w:rPr>
              <w:t>юридические лица, обособленные подраздел</w:t>
            </w:r>
            <w:r w:rsidRPr="00B37A23">
              <w:rPr>
                <w:color w:val="000000"/>
                <w:lang w:val="ru-RU"/>
              </w:rPr>
              <w:t>е</w:t>
            </w:r>
            <w:r w:rsidRPr="00B37A23">
              <w:rPr>
                <w:color w:val="000000"/>
                <w:lang w:val="ru-RU"/>
              </w:rPr>
              <w:t xml:space="preserve">ния юридических лиц, имеющие отдельный баланс, </w:t>
            </w:r>
            <w:r w:rsidRPr="00B37A23">
              <w:rPr>
                <w:color w:val="000000" w:themeColor="text1"/>
                <w:lang w:val="ru-RU"/>
              </w:rPr>
              <w:t>осуществляющие туристическую де</w:t>
            </w:r>
            <w:r w:rsidRPr="00B37A23">
              <w:rPr>
                <w:color w:val="000000" w:themeColor="text1"/>
                <w:lang w:val="ru-RU"/>
              </w:rPr>
              <w:t>я</w:t>
            </w:r>
            <w:r w:rsidRPr="00B37A23">
              <w:rPr>
                <w:color w:val="000000" w:themeColor="text1"/>
                <w:lang w:val="ru-RU"/>
              </w:rPr>
              <w:t>тельность</w:t>
            </w: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1-мр (</w:t>
            </w:r>
            <w:proofErr w:type="spellStart"/>
            <w:proofErr w:type="gramStart"/>
            <w:r w:rsidRPr="00B37A23">
              <w:rPr>
                <w:color w:val="000000" w:themeColor="text1"/>
                <w:lang w:val="ru-RU"/>
              </w:rPr>
              <w:t>драгме-таллы</w:t>
            </w:r>
            <w:proofErr w:type="spellEnd"/>
            <w:proofErr w:type="gramEnd"/>
            <w:r w:rsidRPr="00B37A23">
              <w:rPr>
                <w:color w:val="000000" w:themeColor="text1"/>
                <w:lang w:val="ru-RU"/>
              </w:rPr>
              <w:t>) «Отчет об остатках, поступлении и расходе драг</w:t>
            </w:r>
            <w:r w:rsidRPr="00B37A23">
              <w:rPr>
                <w:color w:val="000000" w:themeColor="text1"/>
                <w:lang w:val="ru-RU"/>
              </w:rPr>
              <w:t>о</w:t>
            </w:r>
            <w:r w:rsidRPr="00B37A23">
              <w:rPr>
                <w:color w:val="000000" w:themeColor="text1"/>
                <w:lang w:val="ru-RU"/>
              </w:rPr>
              <w:t>ценных мета</w:t>
            </w:r>
            <w:r w:rsidRPr="00B37A23">
              <w:rPr>
                <w:color w:val="000000" w:themeColor="text1"/>
                <w:lang w:val="ru-RU"/>
              </w:rPr>
              <w:t>л</w:t>
            </w:r>
            <w:r w:rsidRPr="00B37A23">
              <w:rPr>
                <w:color w:val="000000" w:themeColor="text1"/>
                <w:lang w:val="ru-RU"/>
              </w:rPr>
              <w:t>лов, лома и отходов, их содержащих»</w:t>
            </w:r>
          </w:p>
        </w:tc>
        <w:tc>
          <w:tcPr>
            <w:tcW w:w="1278" w:type="dxa"/>
          </w:tcPr>
          <w:p w:rsidR="00516ACB" w:rsidRPr="00B37A23" w:rsidRDefault="00516ACB" w:rsidP="00F53700">
            <w:pPr>
              <w:pStyle w:val="a6"/>
              <w:tabs>
                <w:tab w:val="clear" w:pos="4153"/>
                <w:tab w:val="clear" w:pos="8306"/>
              </w:tabs>
              <w:spacing w:before="120" w:line="180" w:lineRule="exact"/>
              <w:ind w:left="-57" w:right="-57"/>
              <w:rPr>
                <w:color w:val="000000" w:themeColor="text1"/>
              </w:rPr>
            </w:pPr>
            <w:r w:rsidRPr="00B37A23">
              <w:rPr>
                <w:color w:val="000000" w:themeColor="text1"/>
              </w:rPr>
              <w:t>годовая</w:t>
            </w:r>
          </w:p>
        </w:tc>
        <w:tc>
          <w:tcPr>
            <w:tcW w:w="1418" w:type="dxa"/>
          </w:tcPr>
          <w:p w:rsidR="00516ACB" w:rsidRPr="00B37A23" w:rsidRDefault="00516ACB" w:rsidP="00F53700">
            <w:pPr>
              <w:pStyle w:val="a6"/>
              <w:tabs>
                <w:tab w:val="clear" w:pos="4153"/>
                <w:tab w:val="clear" w:pos="8306"/>
              </w:tabs>
              <w:spacing w:before="120" w:line="180" w:lineRule="exact"/>
              <w:ind w:left="-57" w:right="-57"/>
              <w:rPr>
                <w:color w:val="000000" w:themeColor="text1"/>
              </w:rPr>
            </w:pPr>
            <w:r w:rsidRPr="00B37A23">
              <w:rPr>
                <w:color w:val="000000" w:themeColor="text1"/>
              </w:rPr>
              <w:t>29 января</w:t>
            </w:r>
          </w:p>
        </w:tc>
        <w:tc>
          <w:tcPr>
            <w:tcW w:w="1702" w:type="dxa"/>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 (города Ми</w:t>
            </w:r>
            <w:r w:rsidRPr="00B37A23">
              <w:rPr>
                <w:color w:val="000000" w:themeColor="text1"/>
                <w:lang w:val="ru-RU"/>
              </w:rPr>
              <w:t>н</w:t>
            </w:r>
            <w:r w:rsidRPr="00B37A23">
              <w:rPr>
                <w:color w:val="000000" w:themeColor="text1"/>
                <w:lang w:val="ru-RU"/>
              </w:rPr>
              <w:t>ска)</w:t>
            </w:r>
          </w:p>
        </w:tc>
        <w:tc>
          <w:tcPr>
            <w:tcW w:w="4251" w:type="dxa"/>
            <w:tcBorders>
              <w:right w:val="nil"/>
            </w:tcBorders>
          </w:tcPr>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spacing w:val="-6"/>
                <w:lang w:val="ru-RU"/>
              </w:rPr>
              <w:t>некоммерческие</w:t>
            </w:r>
            <w:r w:rsidRPr="00B37A23">
              <w:rPr>
                <w:color w:val="000000" w:themeColor="text1"/>
                <w:lang w:val="ru-RU"/>
              </w:rPr>
              <w:t xml:space="preserve"> организации со средней чи</w:t>
            </w:r>
            <w:r w:rsidRPr="00B37A23">
              <w:rPr>
                <w:color w:val="000000" w:themeColor="text1"/>
                <w:lang w:val="ru-RU"/>
              </w:rPr>
              <w:t>с</w:t>
            </w:r>
            <w:r w:rsidRPr="00B37A23">
              <w:rPr>
                <w:color w:val="000000" w:themeColor="text1"/>
                <w:lang w:val="ru-RU"/>
              </w:rPr>
              <w:t>ленностью работников за календарный год 16 человек и более:</w:t>
            </w:r>
          </w:p>
          <w:p w:rsidR="00516ACB" w:rsidRPr="00B37A23" w:rsidRDefault="00516ACB" w:rsidP="00F53700">
            <w:pPr>
              <w:spacing w:before="120" w:after="60" w:line="180" w:lineRule="exact"/>
              <w:ind w:left="-57" w:right="-57"/>
              <w:jc w:val="both"/>
              <w:rPr>
                <w:color w:val="000000" w:themeColor="text1"/>
                <w:lang w:val="ru-RU"/>
              </w:rPr>
            </w:pPr>
            <w:proofErr w:type="gramStart"/>
            <w:r w:rsidRPr="00B37A23">
              <w:rPr>
                <w:color w:val="000000" w:themeColor="text1"/>
                <w:lang w:val="ru-RU"/>
              </w:rPr>
              <w:t>входящие в состав государственных организ</w:t>
            </w:r>
            <w:r w:rsidRPr="00B37A23">
              <w:rPr>
                <w:color w:val="000000" w:themeColor="text1"/>
                <w:lang w:val="ru-RU"/>
              </w:rPr>
              <w:t>а</w:t>
            </w:r>
            <w:r w:rsidRPr="00B37A23">
              <w:rPr>
                <w:color w:val="000000" w:themeColor="text1"/>
                <w:lang w:val="ru-RU"/>
              </w:rPr>
              <w:t xml:space="preserve">ций, подчиненных Правительству Республики </w:t>
            </w:r>
            <w:r w:rsidRPr="00B37A23">
              <w:rPr>
                <w:color w:val="000000" w:themeColor="text1"/>
                <w:spacing w:val="-6"/>
                <w:lang w:val="ru-RU"/>
              </w:rPr>
              <w:t>Беларусь</w:t>
            </w:r>
            <w:r w:rsidRPr="00B37A23">
              <w:rPr>
                <w:color w:val="000000" w:themeColor="text1"/>
                <w:lang w:val="ru-RU"/>
              </w:rPr>
              <w:t>, а также акции (доли в уставных фо</w:t>
            </w:r>
            <w:r w:rsidRPr="00B37A23">
              <w:rPr>
                <w:color w:val="000000" w:themeColor="text1"/>
                <w:lang w:val="ru-RU"/>
              </w:rPr>
              <w:t>н</w:t>
            </w:r>
            <w:r w:rsidRPr="00B37A23">
              <w:rPr>
                <w:color w:val="000000" w:themeColor="text1"/>
                <w:lang w:val="ru-RU"/>
              </w:rPr>
              <w:t>дах) которых находятся в государственной со</w:t>
            </w:r>
            <w:r w:rsidRPr="00B37A23">
              <w:rPr>
                <w:color w:val="000000" w:themeColor="text1"/>
                <w:lang w:val="ru-RU"/>
              </w:rPr>
              <w:t>б</w:t>
            </w:r>
            <w:r w:rsidRPr="00B37A23">
              <w:rPr>
                <w:color w:val="000000" w:themeColor="text1"/>
                <w:lang w:val="ru-RU"/>
              </w:rPr>
              <w:t>ственности и переданы в управление госуда</w:t>
            </w:r>
            <w:r w:rsidRPr="00B37A23">
              <w:rPr>
                <w:color w:val="000000" w:themeColor="text1"/>
                <w:lang w:val="ru-RU"/>
              </w:rPr>
              <w:t>р</w:t>
            </w:r>
            <w:r w:rsidRPr="00B37A23">
              <w:rPr>
                <w:color w:val="000000" w:themeColor="text1"/>
                <w:lang w:val="ru-RU"/>
              </w:rPr>
              <w:t>ственным органам (организациям) (использу</w:t>
            </w:r>
            <w:r w:rsidRPr="00B37A23">
              <w:rPr>
                <w:color w:val="000000" w:themeColor="text1"/>
                <w:lang w:val="ru-RU"/>
              </w:rPr>
              <w:t>ю</w:t>
            </w:r>
            <w:r w:rsidRPr="00B37A23">
              <w:rPr>
                <w:color w:val="000000" w:themeColor="text1"/>
                <w:lang w:val="ru-RU"/>
              </w:rPr>
              <w:t>щие драгоценные металлы в производственных, научных и иных целях, а также осуществля</w:t>
            </w:r>
            <w:r w:rsidRPr="00B37A23">
              <w:rPr>
                <w:color w:val="000000" w:themeColor="text1"/>
                <w:lang w:val="ru-RU"/>
              </w:rPr>
              <w:t>ю</w:t>
            </w:r>
            <w:r w:rsidRPr="00B37A23">
              <w:rPr>
                <w:color w:val="000000" w:themeColor="text1"/>
                <w:lang w:val="ru-RU"/>
              </w:rPr>
              <w:t>щие сбор, хранение и сдачу в переработку лома и отходов, содержащих драгоценные металлы)</w:t>
            </w:r>
            <w:proofErr w:type="gramEnd"/>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1-тэк (проду</w:t>
            </w:r>
            <w:r w:rsidRPr="00B37A23">
              <w:rPr>
                <w:color w:val="000000" w:themeColor="text1"/>
                <w:lang w:val="ru-RU"/>
              </w:rPr>
              <w:t>к</w:t>
            </w:r>
            <w:r w:rsidRPr="00B37A23">
              <w:rPr>
                <w:color w:val="000000" w:themeColor="text1"/>
                <w:lang w:val="ru-RU"/>
              </w:rPr>
              <w:t xml:space="preserve">ция) </w:t>
            </w:r>
            <w:r w:rsidRPr="00B37A23">
              <w:rPr>
                <w:color w:val="000000" w:themeColor="text1"/>
                <w:lang w:val="ru-RU"/>
              </w:rPr>
              <w:br/>
              <w:t>«Отчет о ра</w:t>
            </w:r>
            <w:r w:rsidRPr="00B37A23">
              <w:rPr>
                <w:color w:val="000000" w:themeColor="text1"/>
                <w:lang w:val="ru-RU"/>
              </w:rPr>
              <w:t>с</w:t>
            </w:r>
            <w:r w:rsidRPr="00B37A23">
              <w:rPr>
                <w:color w:val="000000" w:themeColor="text1"/>
                <w:lang w:val="ru-RU"/>
              </w:rPr>
              <w:t>ходе топливно-энергетич</w:t>
            </w:r>
            <w:r w:rsidRPr="00B37A23">
              <w:rPr>
                <w:color w:val="000000" w:themeColor="text1"/>
                <w:lang w:val="ru-RU"/>
              </w:rPr>
              <w:t>е</w:t>
            </w:r>
            <w:r w:rsidRPr="00B37A23">
              <w:rPr>
                <w:color w:val="000000" w:themeColor="text1"/>
                <w:lang w:val="ru-RU"/>
              </w:rPr>
              <w:t>ских ресурсов на произво</w:t>
            </w:r>
            <w:r w:rsidRPr="00B37A23">
              <w:rPr>
                <w:color w:val="000000" w:themeColor="text1"/>
                <w:lang w:val="ru-RU"/>
              </w:rPr>
              <w:t>д</w:t>
            </w:r>
            <w:r w:rsidRPr="00B37A23">
              <w:rPr>
                <w:color w:val="000000" w:themeColor="text1"/>
                <w:lang w:val="ru-RU"/>
              </w:rPr>
              <w:t>ство отдел</w:t>
            </w:r>
            <w:r w:rsidRPr="00B37A23">
              <w:rPr>
                <w:color w:val="000000" w:themeColor="text1"/>
                <w:lang w:val="ru-RU"/>
              </w:rPr>
              <w:t>ь</w:t>
            </w:r>
            <w:r w:rsidRPr="00B37A23">
              <w:rPr>
                <w:color w:val="000000" w:themeColor="text1"/>
                <w:lang w:val="ru-RU"/>
              </w:rPr>
              <w:t>ных видов продукции (работ), вкл</w:t>
            </w:r>
            <w:r w:rsidRPr="00B37A23">
              <w:rPr>
                <w:color w:val="000000" w:themeColor="text1"/>
                <w:lang w:val="ru-RU"/>
              </w:rPr>
              <w:t>ю</w:t>
            </w:r>
            <w:r w:rsidRPr="00B37A23">
              <w:rPr>
                <w:color w:val="000000" w:themeColor="text1"/>
                <w:lang w:val="ru-RU"/>
              </w:rPr>
              <w:t>чая произво</w:t>
            </w:r>
            <w:r w:rsidRPr="00B37A23">
              <w:rPr>
                <w:color w:val="000000" w:themeColor="text1"/>
                <w:lang w:val="ru-RU"/>
              </w:rPr>
              <w:t>д</w:t>
            </w:r>
            <w:r w:rsidRPr="00B37A23">
              <w:rPr>
                <w:color w:val="000000" w:themeColor="text1"/>
                <w:lang w:val="ru-RU"/>
              </w:rPr>
              <w:t>ство тепловой и электрич</w:t>
            </w:r>
            <w:r w:rsidRPr="00B37A23">
              <w:rPr>
                <w:color w:val="000000" w:themeColor="text1"/>
                <w:lang w:val="ru-RU"/>
              </w:rPr>
              <w:t>е</w:t>
            </w:r>
            <w:r w:rsidRPr="00B37A23">
              <w:rPr>
                <w:color w:val="000000" w:themeColor="text1"/>
                <w:lang w:val="ru-RU"/>
              </w:rPr>
              <w:t>ской энергии»</w:t>
            </w:r>
          </w:p>
        </w:tc>
        <w:tc>
          <w:tcPr>
            <w:tcW w:w="1278" w:type="dxa"/>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 xml:space="preserve">годовая </w:t>
            </w:r>
          </w:p>
        </w:tc>
        <w:tc>
          <w:tcPr>
            <w:tcW w:w="1418" w:type="dxa"/>
          </w:tcPr>
          <w:p w:rsidR="00516ACB" w:rsidRPr="00B37A23" w:rsidRDefault="00516ACB" w:rsidP="000A0CED">
            <w:pPr>
              <w:spacing w:before="120" w:line="180" w:lineRule="exact"/>
              <w:ind w:left="-57" w:right="-57"/>
              <w:rPr>
                <w:color w:val="000000" w:themeColor="text1"/>
                <w:lang w:val="ru-RU"/>
              </w:rPr>
            </w:pPr>
            <w:r w:rsidRPr="00B37A23">
              <w:rPr>
                <w:color w:val="000000" w:themeColor="text1"/>
                <w:lang w:val="ru-RU"/>
              </w:rPr>
              <w:t>20 января</w:t>
            </w:r>
          </w:p>
        </w:tc>
        <w:tc>
          <w:tcPr>
            <w:tcW w:w="1702" w:type="dxa"/>
          </w:tcPr>
          <w:p w:rsidR="00516ACB" w:rsidRPr="00B37A23" w:rsidRDefault="00516ACB" w:rsidP="000A0CED">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гор</w:t>
            </w:r>
            <w:r w:rsidRPr="00B37A23">
              <w:rPr>
                <w:color w:val="000000" w:themeColor="text1"/>
                <w:lang w:val="ru-RU"/>
              </w:rPr>
              <w:t>о</w:t>
            </w:r>
            <w:r w:rsidRPr="00B37A23">
              <w:rPr>
                <w:color w:val="000000" w:themeColor="text1"/>
                <w:lang w:val="ru-RU"/>
              </w:rPr>
              <w:t>да Минска; отделу статистики в ра</w:t>
            </w:r>
            <w:r w:rsidRPr="00B37A23">
              <w:rPr>
                <w:color w:val="000000" w:themeColor="text1"/>
                <w:lang w:val="ru-RU"/>
              </w:rPr>
              <w:t>й</w:t>
            </w:r>
            <w:r w:rsidRPr="00B37A23">
              <w:rPr>
                <w:color w:val="000000" w:themeColor="text1"/>
                <w:lang w:val="ru-RU"/>
              </w:rPr>
              <w:t>оне (городе) гла</w:t>
            </w:r>
            <w:r w:rsidRPr="00B37A23">
              <w:rPr>
                <w:color w:val="000000" w:themeColor="text1"/>
                <w:lang w:val="ru-RU"/>
              </w:rPr>
              <w:t>в</w:t>
            </w:r>
            <w:r w:rsidRPr="00B37A23">
              <w:rPr>
                <w:color w:val="000000" w:themeColor="text1"/>
                <w:lang w:val="ru-RU"/>
              </w:rPr>
              <w:t>ного статистич</w:t>
            </w:r>
            <w:r w:rsidRPr="00B37A23">
              <w:rPr>
                <w:color w:val="000000" w:themeColor="text1"/>
                <w:lang w:val="ru-RU"/>
              </w:rPr>
              <w:t>е</w:t>
            </w:r>
            <w:r w:rsidRPr="00B37A23">
              <w:rPr>
                <w:color w:val="000000" w:themeColor="text1"/>
                <w:lang w:val="ru-RU"/>
              </w:rPr>
              <w:t>ского управления области</w:t>
            </w:r>
          </w:p>
        </w:tc>
        <w:tc>
          <w:tcPr>
            <w:tcW w:w="4251" w:type="dxa"/>
            <w:tcBorders>
              <w:right w:val="nil"/>
            </w:tcBorders>
          </w:tcPr>
          <w:p w:rsidR="00516ACB" w:rsidRPr="00B37A23" w:rsidRDefault="00516ACB" w:rsidP="000A0CED">
            <w:pPr>
              <w:pStyle w:val="a6"/>
              <w:tabs>
                <w:tab w:val="clear" w:pos="4153"/>
                <w:tab w:val="clear" w:pos="8306"/>
              </w:tabs>
              <w:spacing w:before="120" w:after="60" w:line="200" w:lineRule="exact"/>
              <w:ind w:left="-57" w:right="-57"/>
              <w:jc w:val="both"/>
              <w:rPr>
                <w:color w:val="000000" w:themeColor="text1"/>
              </w:rPr>
            </w:pPr>
            <w:r w:rsidRPr="00B37A23">
              <w:rPr>
                <w:color w:val="000000" w:themeColor="text1"/>
              </w:rPr>
              <w:t>некоммерческие организации со средней чи</w:t>
            </w:r>
            <w:r w:rsidRPr="00B37A23">
              <w:rPr>
                <w:color w:val="000000" w:themeColor="text1"/>
              </w:rPr>
              <w:t>с</w:t>
            </w:r>
            <w:r w:rsidRPr="00B37A23">
              <w:rPr>
                <w:color w:val="000000" w:themeColor="text1"/>
              </w:rPr>
              <w:t>ленностью работников за календарный год 101 человек и более, занимающиеся производством тепловой и электрической энергии</w:t>
            </w:r>
          </w:p>
          <w:p w:rsidR="00516ACB" w:rsidRPr="00B37A23" w:rsidRDefault="00516ACB" w:rsidP="000A0CED">
            <w:pPr>
              <w:spacing w:before="120" w:after="60" w:line="180" w:lineRule="exact"/>
              <w:ind w:left="-57" w:right="-57"/>
              <w:jc w:val="both"/>
              <w:rPr>
                <w:color w:val="000000" w:themeColor="text1"/>
                <w:lang w:val="ru-RU"/>
              </w:rPr>
            </w:pP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1-здрав «Отчет организации, оказывающей медицинские услуги насел</w:t>
            </w:r>
            <w:r w:rsidRPr="00B37A23">
              <w:rPr>
                <w:color w:val="000000" w:themeColor="text1"/>
                <w:lang w:val="ru-RU"/>
              </w:rPr>
              <w:t>е</w:t>
            </w:r>
            <w:r w:rsidRPr="00B37A23">
              <w:rPr>
                <w:color w:val="000000" w:themeColor="text1"/>
                <w:lang w:val="ru-RU"/>
              </w:rPr>
              <w:t>нию»</w:t>
            </w:r>
          </w:p>
        </w:tc>
        <w:tc>
          <w:tcPr>
            <w:tcW w:w="1278" w:type="dxa"/>
          </w:tcPr>
          <w:p w:rsidR="00516ACB" w:rsidRPr="00B37A23" w:rsidRDefault="00516ACB" w:rsidP="00F53700">
            <w:pPr>
              <w:spacing w:before="120" w:line="180" w:lineRule="exact"/>
              <w:ind w:left="-57" w:right="-57"/>
              <w:rPr>
                <w:color w:val="000000" w:themeColor="text1"/>
                <w:lang w:val="ru-RU"/>
              </w:rPr>
            </w:pPr>
            <w:proofErr w:type="spellStart"/>
            <w:r w:rsidRPr="00B37A23">
              <w:rPr>
                <w:color w:val="000000" w:themeColor="text1"/>
              </w:rPr>
              <w:t>годовая</w:t>
            </w:r>
            <w:proofErr w:type="spellEnd"/>
          </w:p>
        </w:tc>
        <w:tc>
          <w:tcPr>
            <w:tcW w:w="1418" w:type="dxa"/>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9 февраля</w:t>
            </w:r>
          </w:p>
        </w:tc>
        <w:tc>
          <w:tcPr>
            <w:tcW w:w="1702" w:type="dxa"/>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 обл</w:t>
            </w:r>
            <w:r w:rsidRPr="00B37A23">
              <w:rPr>
                <w:color w:val="000000" w:themeColor="text1"/>
                <w:lang w:val="ru-RU"/>
              </w:rPr>
              <w:t>а</w:t>
            </w:r>
            <w:r w:rsidRPr="00B37A23">
              <w:rPr>
                <w:color w:val="000000" w:themeColor="text1"/>
                <w:lang w:val="ru-RU"/>
              </w:rPr>
              <w:t>сти (города Ми</w:t>
            </w:r>
            <w:r w:rsidRPr="00B37A23">
              <w:rPr>
                <w:color w:val="000000" w:themeColor="text1"/>
                <w:lang w:val="ru-RU"/>
              </w:rPr>
              <w:t>н</w:t>
            </w:r>
            <w:r w:rsidRPr="00B37A23">
              <w:rPr>
                <w:color w:val="000000" w:themeColor="text1"/>
                <w:lang w:val="ru-RU"/>
              </w:rPr>
              <w:t>ска)</w:t>
            </w:r>
          </w:p>
        </w:tc>
        <w:tc>
          <w:tcPr>
            <w:tcW w:w="4251" w:type="dxa"/>
            <w:tcBorders>
              <w:right w:val="nil"/>
            </w:tcBorders>
          </w:tcPr>
          <w:p w:rsidR="00516ACB" w:rsidRPr="00B37A23" w:rsidRDefault="00516ACB" w:rsidP="00F53700">
            <w:pPr>
              <w:spacing w:before="120" w:after="60" w:line="180" w:lineRule="exact"/>
              <w:ind w:left="-57" w:right="-57"/>
              <w:jc w:val="both"/>
              <w:rPr>
                <w:color w:val="000000" w:themeColor="text1"/>
                <w:lang w:val="ru-RU"/>
              </w:rPr>
            </w:pPr>
            <w:r w:rsidRPr="00B37A23">
              <w:rPr>
                <w:color w:val="000000" w:themeColor="text1"/>
                <w:lang w:val="ru-RU"/>
              </w:rPr>
              <w:t>юридические лица, имеющие специальное ра</w:t>
            </w:r>
            <w:r w:rsidRPr="00B37A23">
              <w:rPr>
                <w:color w:val="000000" w:themeColor="text1"/>
                <w:lang w:val="ru-RU"/>
              </w:rPr>
              <w:t>з</w:t>
            </w:r>
            <w:r w:rsidRPr="00B37A23">
              <w:rPr>
                <w:color w:val="000000" w:themeColor="text1"/>
                <w:lang w:val="ru-RU"/>
              </w:rPr>
              <w:t>решение (лицензию) на осуществление мед</w:t>
            </w:r>
            <w:r w:rsidRPr="00B37A23">
              <w:rPr>
                <w:color w:val="000000" w:themeColor="text1"/>
                <w:lang w:val="ru-RU"/>
              </w:rPr>
              <w:t>и</w:t>
            </w:r>
            <w:r w:rsidRPr="00B37A23">
              <w:rPr>
                <w:color w:val="000000" w:themeColor="text1"/>
                <w:lang w:val="ru-RU"/>
              </w:rPr>
              <w:t>цинской деятельности, их обособленные по</w:t>
            </w:r>
            <w:r w:rsidRPr="00B37A23">
              <w:rPr>
                <w:color w:val="000000" w:themeColor="text1"/>
                <w:lang w:val="ru-RU"/>
              </w:rPr>
              <w:t>д</w:t>
            </w:r>
            <w:r w:rsidRPr="00B37A23">
              <w:rPr>
                <w:color w:val="000000" w:themeColor="text1"/>
                <w:lang w:val="ru-RU"/>
              </w:rPr>
              <w:t>разделения, имеющие отдельный баланс, кот</w:t>
            </w:r>
            <w:r w:rsidRPr="00B37A23">
              <w:rPr>
                <w:color w:val="000000" w:themeColor="text1"/>
                <w:lang w:val="ru-RU"/>
              </w:rPr>
              <w:t>о</w:t>
            </w:r>
            <w:r w:rsidRPr="00B37A23">
              <w:rPr>
                <w:color w:val="000000" w:themeColor="text1"/>
                <w:lang w:val="ru-RU"/>
              </w:rPr>
              <w:t>рые оказывают медицинские услуги населению;</w:t>
            </w:r>
          </w:p>
          <w:p w:rsidR="00516ACB" w:rsidRPr="00B37A23" w:rsidRDefault="00516ACB" w:rsidP="00F53700">
            <w:pPr>
              <w:spacing w:before="120" w:after="120" w:line="180" w:lineRule="exact"/>
              <w:rPr>
                <w:b/>
                <w:color w:val="000000" w:themeColor="text1"/>
                <w:lang w:val="ru-RU"/>
              </w:rPr>
            </w:pPr>
            <w:r w:rsidRPr="00B37A23">
              <w:rPr>
                <w:b/>
                <w:color w:val="000000" w:themeColor="text1"/>
                <w:lang w:val="ru-RU"/>
              </w:rPr>
              <w:t>отчет не представляют:</w:t>
            </w:r>
          </w:p>
          <w:p w:rsidR="00516ACB" w:rsidRPr="00B37A23" w:rsidRDefault="00516ACB" w:rsidP="006935C8">
            <w:pPr>
              <w:spacing w:before="120" w:after="60" w:line="180" w:lineRule="exact"/>
              <w:ind w:left="-57" w:right="-57"/>
              <w:jc w:val="both"/>
              <w:rPr>
                <w:color w:val="000000" w:themeColor="text1"/>
                <w:lang w:val="ru-RU"/>
              </w:rPr>
            </w:pPr>
            <w:r w:rsidRPr="00B37A23">
              <w:rPr>
                <w:color w:val="000000" w:themeColor="text1"/>
                <w:lang w:val="ru-RU"/>
              </w:rPr>
              <w:t xml:space="preserve">организации, оказывающие населению только услуги соляриев (студий загара) или массажа </w:t>
            </w:r>
            <w:proofErr w:type="spellStart"/>
            <w:r w:rsidRPr="00B37A23">
              <w:rPr>
                <w:color w:val="000000" w:themeColor="text1"/>
                <w:lang w:val="ru-RU"/>
              </w:rPr>
              <w:t>нелечебного</w:t>
            </w:r>
            <w:proofErr w:type="spellEnd"/>
            <w:r w:rsidRPr="00B37A23">
              <w:rPr>
                <w:color w:val="000000" w:themeColor="text1"/>
                <w:lang w:val="ru-RU"/>
              </w:rPr>
              <w:t xml:space="preserve"> характера</w:t>
            </w: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40" w:line="200" w:lineRule="exact"/>
              <w:ind w:left="357" w:hanging="357"/>
              <w:rPr>
                <w:color w:val="000000" w:themeColor="text1"/>
                <w:lang w:val="ru-RU"/>
              </w:rPr>
            </w:pPr>
          </w:p>
        </w:tc>
        <w:tc>
          <w:tcPr>
            <w:tcW w:w="1417" w:type="dxa"/>
            <w:tcBorders>
              <w:left w:val="nil"/>
            </w:tcBorders>
          </w:tcPr>
          <w:p w:rsidR="00516ACB" w:rsidRPr="00B37A23" w:rsidRDefault="00516ACB" w:rsidP="006935C8">
            <w:pPr>
              <w:spacing w:before="120" w:line="180" w:lineRule="exact"/>
              <w:ind w:left="-57" w:right="-57"/>
              <w:rPr>
                <w:color w:val="000000" w:themeColor="text1"/>
                <w:lang w:val="ru-RU"/>
              </w:rPr>
            </w:pPr>
            <w:r w:rsidRPr="00B37A23">
              <w:rPr>
                <w:color w:val="000000" w:themeColor="text1"/>
                <w:lang w:val="ru-RU"/>
              </w:rPr>
              <w:t>1-нас (Черн</w:t>
            </w:r>
            <w:r w:rsidRPr="00B37A23">
              <w:rPr>
                <w:color w:val="000000" w:themeColor="text1"/>
                <w:lang w:val="ru-RU"/>
              </w:rPr>
              <w:t>о</w:t>
            </w:r>
            <w:r w:rsidRPr="00B37A23">
              <w:rPr>
                <w:color w:val="000000" w:themeColor="text1"/>
                <w:lang w:val="ru-RU"/>
              </w:rPr>
              <w:t>быль) «Отчет о численности населения, проживающего в зонах ради</w:t>
            </w:r>
            <w:r w:rsidRPr="00B37A23">
              <w:rPr>
                <w:color w:val="000000" w:themeColor="text1"/>
                <w:lang w:val="ru-RU"/>
              </w:rPr>
              <w:t>о</w:t>
            </w:r>
            <w:r w:rsidRPr="00B37A23">
              <w:rPr>
                <w:color w:val="000000" w:themeColor="text1"/>
                <w:lang w:val="ru-RU"/>
              </w:rPr>
              <w:t>активного загрязнения»</w:t>
            </w:r>
          </w:p>
        </w:tc>
        <w:tc>
          <w:tcPr>
            <w:tcW w:w="1278" w:type="dxa"/>
          </w:tcPr>
          <w:p w:rsidR="00516ACB" w:rsidRPr="00B37A23" w:rsidRDefault="00516ACB" w:rsidP="00F53700">
            <w:pPr>
              <w:spacing w:before="120" w:line="180" w:lineRule="exact"/>
              <w:ind w:left="-57" w:right="-57"/>
              <w:rPr>
                <w:color w:val="000000" w:themeColor="text1"/>
                <w:lang w:val="ru-RU"/>
              </w:rPr>
            </w:pPr>
            <w:proofErr w:type="spellStart"/>
            <w:r w:rsidRPr="00B37A23">
              <w:rPr>
                <w:color w:val="000000" w:themeColor="text1"/>
              </w:rPr>
              <w:t>годовая</w:t>
            </w:r>
            <w:proofErr w:type="spellEnd"/>
          </w:p>
        </w:tc>
        <w:tc>
          <w:tcPr>
            <w:tcW w:w="1418" w:type="dxa"/>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25 января</w:t>
            </w:r>
          </w:p>
        </w:tc>
        <w:tc>
          <w:tcPr>
            <w:tcW w:w="1702" w:type="dxa"/>
          </w:tcPr>
          <w:p w:rsidR="00516ACB" w:rsidRPr="00B37A23" w:rsidRDefault="00516ACB" w:rsidP="00F53700">
            <w:pPr>
              <w:spacing w:before="120" w:line="180" w:lineRule="exact"/>
              <w:ind w:left="-57" w:right="-57"/>
              <w:rPr>
                <w:color w:val="000000" w:themeColor="text1"/>
                <w:lang w:val="ru-RU"/>
              </w:rPr>
            </w:pPr>
            <w:r w:rsidRPr="00B37A23">
              <w:rPr>
                <w:color w:val="000000" w:themeColor="text1"/>
                <w:lang w:val="ru-RU"/>
              </w:rPr>
              <w:t>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right w:val="nil"/>
            </w:tcBorders>
          </w:tcPr>
          <w:p w:rsidR="00516ACB" w:rsidRPr="00B37A23" w:rsidRDefault="00516ACB" w:rsidP="00A41720">
            <w:pPr>
              <w:spacing w:before="120" w:after="60" w:line="180" w:lineRule="exact"/>
              <w:ind w:left="-57" w:right="-57"/>
              <w:jc w:val="both"/>
              <w:rPr>
                <w:color w:val="000000" w:themeColor="text1"/>
                <w:lang w:val="ru-RU"/>
              </w:rPr>
            </w:pPr>
            <w:proofErr w:type="gramStart"/>
            <w:r w:rsidRPr="00B37A23">
              <w:rPr>
                <w:color w:val="000000" w:themeColor="text1"/>
                <w:lang w:val="ru-RU"/>
              </w:rPr>
              <w:t>сельские, поселковые, районные и городские исполнительные комитеты, административном подчинении которых находятся сельские нас</w:t>
            </w:r>
            <w:r w:rsidRPr="00B37A23">
              <w:rPr>
                <w:color w:val="000000" w:themeColor="text1"/>
                <w:lang w:val="ru-RU"/>
              </w:rPr>
              <w:t>е</w:t>
            </w:r>
            <w:r w:rsidRPr="00B37A23">
              <w:rPr>
                <w:color w:val="000000" w:themeColor="text1"/>
                <w:lang w:val="ru-RU"/>
              </w:rPr>
              <w:t>ленные пункты, относящиеся к зонам радиоа</w:t>
            </w:r>
            <w:r w:rsidRPr="00B37A23">
              <w:rPr>
                <w:color w:val="000000" w:themeColor="text1"/>
                <w:lang w:val="ru-RU"/>
              </w:rPr>
              <w:t>к</w:t>
            </w:r>
            <w:r w:rsidRPr="00B37A23">
              <w:rPr>
                <w:color w:val="000000" w:themeColor="text1"/>
                <w:lang w:val="ru-RU"/>
              </w:rPr>
              <w:t>тивного загрязнения</w:t>
            </w:r>
            <w:proofErr w:type="gramEnd"/>
          </w:p>
        </w:tc>
      </w:tr>
      <w:tr w:rsidR="00516ACB" w:rsidRPr="004235B5" w:rsidTr="008E7855">
        <w:tc>
          <w:tcPr>
            <w:tcW w:w="564" w:type="dxa"/>
            <w:tcBorders>
              <w:left w:val="nil"/>
              <w:bottom w:val="single" w:sz="4" w:space="0" w:color="auto"/>
            </w:tcBorders>
          </w:tcPr>
          <w:p w:rsidR="00516ACB" w:rsidRPr="00B37A23" w:rsidRDefault="00516ACB" w:rsidP="0011246F">
            <w:pPr>
              <w:numPr>
                <w:ilvl w:val="0"/>
                <w:numId w:val="41"/>
              </w:numPr>
              <w:spacing w:before="120" w:after="60" w:line="200" w:lineRule="exact"/>
              <w:ind w:left="357" w:hanging="357"/>
              <w:rPr>
                <w:color w:val="000000" w:themeColor="text1"/>
                <w:lang w:val="ru-RU"/>
              </w:rPr>
            </w:pPr>
          </w:p>
        </w:tc>
        <w:tc>
          <w:tcPr>
            <w:tcW w:w="1417" w:type="dxa"/>
            <w:tcBorders>
              <w:left w:val="nil"/>
              <w:bottom w:val="single" w:sz="4" w:space="0" w:color="auto"/>
            </w:tcBorders>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6-сх (</w:t>
            </w:r>
            <w:proofErr w:type="gramStart"/>
            <w:r w:rsidRPr="00B37A23">
              <w:rPr>
                <w:color w:val="000000" w:themeColor="text1"/>
              </w:rPr>
              <w:t>сельхоз-работы</w:t>
            </w:r>
            <w:proofErr w:type="gramEnd"/>
            <w:r w:rsidRPr="00B37A23">
              <w:rPr>
                <w:color w:val="000000" w:themeColor="text1"/>
              </w:rPr>
              <w:t xml:space="preserve">) </w:t>
            </w:r>
          </w:p>
          <w:p w:rsidR="00516ACB" w:rsidRPr="00B37A23" w:rsidRDefault="00516ACB" w:rsidP="00F53700">
            <w:pPr>
              <w:pStyle w:val="a6"/>
              <w:tabs>
                <w:tab w:val="clear" w:pos="4153"/>
                <w:tab w:val="clear" w:pos="8306"/>
              </w:tabs>
              <w:spacing w:after="20" w:line="180" w:lineRule="exact"/>
              <w:ind w:left="-57" w:right="-57"/>
              <w:rPr>
                <w:color w:val="000000" w:themeColor="text1"/>
              </w:rPr>
            </w:pPr>
            <w:r w:rsidRPr="00B37A23">
              <w:rPr>
                <w:color w:val="000000" w:themeColor="text1"/>
              </w:rPr>
              <w:t xml:space="preserve">«Отчет о ходе </w:t>
            </w:r>
            <w:proofErr w:type="spellStart"/>
            <w:proofErr w:type="gramStart"/>
            <w:r w:rsidRPr="00B37A23">
              <w:rPr>
                <w:color w:val="000000" w:themeColor="text1"/>
              </w:rPr>
              <w:t>сельскохозяй-ственных</w:t>
            </w:r>
            <w:proofErr w:type="spellEnd"/>
            <w:proofErr w:type="gramEnd"/>
            <w:r w:rsidRPr="00B37A23">
              <w:rPr>
                <w:color w:val="000000" w:themeColor="text1"/>
              </w:rPr>
              <w:t xml:space="preserve"> р</w:t>
            </w:r>
            <w:r w:rsidRPr="00B37A23">
              <w:rPr>
                <w:color w:val="000000" w:themeColor="text1"/>
              </w:rPr>
              <w:t>а</w:t>
            </w:r>
            <w:r w:rsidRPr="00B37A23">
              <w:rPr>
                <w:color w:val="000000" w:themeColor="text1"/>
              </w:rPr>
              <w:t>бот»</w:t>
            </w:r>
          </w:p>
        </w:tc>
        <w:tc>
          <w:tcPr>
            <w:tcW w:w="1278" w:type="dxa"/>
            <w:tcBorders>
              <w:bottom w:val="single" w:sz="4" w:space="0" w:color="auto"/>
            </w:tcBorders>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7 раз в год (по состо</w:t>
            </w:r>
            <w:r w:rsidRPr="00B37A23">
              <w:rPr>
                <w:color w:val="000000" w:themeColor="text1"/>
              </w:rPr>
              <w:t>я</w:t>
            </w:r>
            <w:r w:rsidRPr="00B37A23">
              <w:rPr>
                <w:color w:val="000000" w:themeColor="text1"/>
              </w:rPr>
              <w:t xml:space="preserve">нию на </w:t>
            </w:r>
            <w:r w:rsidRPr="00B37A23">
              <w:rPr>
                <w:color w:val="000000" w:themeColor="text1"/>
              </w:rPr>
              <w:br/>
              <w:t xml:space="preserve">1 июня, </w:t>
            </w:r>
            <w:r w:rsidRPr="00B37A23">
              <w:rPr>
                <w:color w:val="000000" w:themeColor="text1"/>
              </w:rPr>
              <w:br/>
              <w:t xml:space="preserve">1 июля, </w:t>
            </w:r>
            <w:r w:rsidRPr="00B37A23">
              <w:rPr>
                <w:color w:val="000000" w:themeColor="text1"/>
              </w:rPr>
              <w:br/>
              <w:t xml:space="preserve">1 августа, </w:t>
            </w:r>
            <w:r w:rsidRPr="00B37A23">
              <w:rPr>
                <w:color w:val="000000" w:themeColor="text1"/>
              </w:rPr>
              <w:br/>
              <w:t>1 сентября,</w:t>
            </w:r>
            <w:r w:rsidRPr="00B37A23">
              <w:rPr>
                <w:color w:val="000000" w:themeColor="text1"/>
              </w:rPr>
              <w:br/>
              <w:t xml:space="preserve">1 октября, </w:t>
            </w:r>
            <w:r w:rsidRPr="00B37A23">
              <w:rPr>
                <w:color w:val="000000" w:themeColor="text1"/>
              </w:rPr>
              <w:br/>
              <w:t xml:space="preserve">1 ноября, </w:t>
            </w:r>
            <w:r w:rsidRPr="00B37A23">
              <w:rPr>
                <w:color w:val="000000" w:themeColor="text1"/>
              </w:rPr>
              <w:br/>
              <w:t xml:space="preserve">1 декабря) </w:t>
            </w:r>
          </w:p>
          <w:p w:rsidR="00516ACB" w:rsidRPr="00B37A23" w:rsidRDefault="00516ACB" w:rsidP="00F53700">
            <w:pPr>
              <w:pStyle w:val="a6"/>
              <w:tabs>
                <w:tab w:val="clear" w:pos="4153"/>
                <w:tab w:val="clear" w:pos="8306"/>
              </w:tabs>
              <w:spacing w:before="120" w:after="20" w:line="180" w:lineRule="exact"/>
              <w:ind w:left="-57" w:right="-57"/>
              <w:rPr>
                <w:color w:val="000000" w:themeColor="text1"/>
              </w:rPr>
            </w:pPr>
          </w:p>
        </w:tc>
        <w:tc>
          <w:tcPr>
            <w:tcW w:w="1418" w:type="dxa"/>
            <w:tcBorders>
              <w:bottom w:val="single" w:sz="4" w:space="0" w:color="auto"/>
            </w:tcBorders>
          </w:tcPr>
          <w:p w:rsidR="00516ACB" w:rsidRPr="00B37A23" w:rsidRDefault="00516ACB" w:rsidP="00F53700">
            <w:pPr>
              <w:pStyle w:val="a6"/>
              <w:tabs>
                <w:tab w:val="clear" w:pos="4153"/>
                <w:tab w:val="clear" w:pos="8306"/>
              </w:tabs>
              <w:spacing w:before="120" w:after="20" w:line="180" w:lineRule="exact"/>
              <w:ind w:left="-57" w:right="-57"/>
              <w:rPr>
                <w:color w:val="000000" w:themeColor="text1"/>
              </w:rPr>
            </w:pPr>
            <w:r w:rsidRPr="00B37A23">
              <w:rPr>
                <w:color w:val="000000" w:themeColor="text1"/>
              </w:rPr>
              <w:t xml:space="preserve">3-го числа после </w:t>
            </w:r>
            <w:r w:rsidRPr="00B37A23">
              <w:rPr>
                <w:color w:val="000000" w:themeColor="text1"/>
              </w:rPr>
              <w:br/>
              <w:t xml:space="preserve">отчетного периода </w:t>
            </w:r>
          </w:p>
        </w:tc>
        <w:tc>
          <w:tcPr>
            <w:tcW w:w="1702" w:type="dxa"/>
            <w:tcBorders>
              <w:bottom w:val="single" w:sz="4" w:space="0" w:color="auto"/>
            </w:tcBorders>
          </w:tcPr>
          <w:p w:rsidR="00516ACB" w:rsidRPr="00B37A23" w:rsidRDefault="00516ACB" w:rsidP="00F53700">
            <w:pPr>
              <w:spacing w:before="120" w:after="60" w:line="180" w:lineRule="exact"/>
              <w:ind w:left="-57" w:right="-57"/>
              <w:rPr>
                <w:color w:val="000000" w:themeColor="text1"/>
                <w:lang w:val="ru-RU"/>
              </w:rPr>
            </w:pPr>
            <w:r w:rsidRPr="00B37A23">
              <w:rPr>
                <w:color w:val="000000" w:themeColor="text1"/>
                <w:lang w:val="ru-RU"/>
              </w:rPr>
              <w:t>Главному стат</w:t>
            </w:r>
            <w:r w:rsidRPr="00B37A23">
              <w:rPr>
                <w:color w:val="000000" w:themeColor="text1"/>
                <w:lang w:val="ru-RU"/>
              </w:rPr>
              <w:t>и</w:t>
            </w:r>
            <w:r w:rsidRPr="00B37A23">
              <w:rPr>
                <w:color w:val="000000" w:themeColor="text1"/>
                <w:lang w:val="ru-RU"/>
              </w:rPr>
              <w:t>стическому управлению</w:t>
            </w:r>
            <w:r w:rsidRPr="00B37A23">
              <w:rPr>
                <w:color w:val="000000" w:themeColor="text1"/>
                <w:lang w:val="ru-RU"/>
              </w:rPr>
              <w:br/>
              <w:t>города Минска; отделу статистики в районе (городе) главного стат</w:t>
            </w:r>
            <w:r w:rsidRPr="00B37A23">
              <w:rPr>
                <w:color w:val="000000" w:themeColor="text1"/>
                <w:lang w:val="ru-RU"/>
              </w:rPr>
              <w:t>и</w:t>
            </w:r>
            <w:r w:rsidRPr="00B37A23">
              <w:rPr>
                <w:color w:val="000000" w:themeColor="text1"/>
                <w:lang w:val="ru-RU"/>
              </w:rPr>
              <w:t>стического упра</w:t>
            </w:r>
            <w:r w:rsidRPr="00B37A23">
              <w:rPr>
                <w:color w:val="000000" w:themeColor="text1"/>
                <w:lang w:val="ru-RU"/>
              </w:rPr>
              <w:t>в</w:t>
            </w:r>
            <w:r w:rsidRPr="00B37A23">
              <w:rPr>
                <w:color w:val="000000" w:themeColor="text1"/>
                <w:lang w:val="ru-RU"/>
              </w:rPr>
              <w:t>ления области</w:t>
            </w:r>
          </w:p>
        </w:tc>
        <w:tc>
          <w:tcPr>
            <w:tcW w:w="4251" w:type="dxa"/>
            <w:tcBorders>
              <w:bottom w:val="single" w:sz="4" w:space="0" w:color="auto"/>
              <w:right w:val="nil"/>
            </w:tcBorders>
          </w:tcPr>
          <w:p w:rsidR="00516ACB" w:rsidRPr="00B37A23" w:rsidRDefault="00516ACB" w:rsidP="00F53700">
            <w:pPr>
              <w:spacing w:before="120" w:after="60" w:line="180" w:lineRule="exact"/>
              <w:ind w:left="-57" w:right="-57"/>
              <w:jc w:val="both"/>
              <w:rPr>
                <w:color w:val="000000" w:themeColor="text1"/>
                <w:spacing w:val="-2"/>
                <w:lang w:val="ru-RU"/>
              </w:rPr>
            </w:pPr>
            <w:r w:rsidRPr="00B37A23">
              <w:rPr>
                <w:color w:val="000000" w:themeColor="text1"/>
                <w:lang w:val="ru-RU"/>
              </w:rPr>
              <w:t>юридические</w:t>
            </w:r>
            <w:r w:rsidRPr="00B37A23">
              <w:rPr>
                <w:color w:val="000000" w:themeColor="text1"/>
                <w:lang w:val="be-BY"/>
              </w:rPr>
              <w:t xml:space="preserve"> лица, их обособленные подразделения, имеющие отдельный баланс, </w:t>
            </w:r>
            <w:r w:rsidRPr="00B37A23">
              <w:rPr>
                <w:color w:val="000000" w:themeColor="text1"/>
                <w:spacing w:val="-2"/>
                <w:lang w:val="ru-RU"/>
              </w:rPr>
              <w:t>осуществляющие сельскохозяйственную де</w:t>
            </w:r>
            <w:r w:rsidRPr="00B37A23">
              <w:rPr>
                <w:color w:val="000000" w:themeColor="text1"/>
                <w:spacing w:val="-2"/>
                <w:lang w:val="ru-RU"/>
              </w:rPr>
              <w:t>я</w:t>
            </w:r>
            <w:r w:rsidRPr="00B37A23">
              <w:rPr>
                <w:color w:val="000000" w:themeColor="text1"/>
                <w:spacing w:val="-2"/>
                <w:lang w:val="ru-RU"/>
              </w:rPr>
              <w:t>тельность и имеющие площадь сельскохозя</w:t>
            </w:r>
            <w:r w:rsidRPr="00B37A23">
              <w:rPr>
                <w:color w:val="000000" w:themeColor="text1"/>
                <w:spacing w:val="-2"/>
                <w:lang w:val="ru-RU"/>
              </w:rPr>
              <w:t>й</w:t>
            </w:r>
            <w:r w:rsidRPr="00B37A23">
              <w:rPr>
                <w:color w:val="000000" w:themeColor="text1"/>
                <w:spacing w:val="-2"/>
                <w:lang w:val="ru-RU"/>
              </w:rPr>
              <w:t>ственных земель 300 и более гектаров и (или) численность скота и птицы в пересчете на условное поголовье скота 100 и более голов</w:t>
            </w:r>
          </w:p>
        </w:tc>
      </w:tr>
      <w:tr w:rsidR="00516ACB" w:rsidRPr="004235B5" w:rsidTr="008E7855">
        <w:tc>
          <w:tcPr>
            <w:tcW w:w="564" w:type="dxa"/>
            <w:tcBorders>
              <w:left w:val="nil"/>
            </w:tcBorders>
          </w:tcPr>
          <w:p w:rsidR="00516ACB" w:rsidRPr="00B37A23" w:rsidRDefault="00516ACB" w:rsidP="0011246F">
            <w:pPr>
              <w:numPr>
                <w:ilvl w:val="0"/>
                <w:numId w:val="41"/>
              </w:numPr>
              <w:spacing w:before="120" w:after="60" w:line="200" w:lineRule="exact"/>
              <w:ind w:left="357" w:hanging="357"/>
              <w:rPr>
                <w:color w:val="000000" w:themeColor="text1"/>
                <w:lang w:val="ru-RU"/>
              </w:rPr>
            </w:pPr>
          </w:p>
        </w:tc>
        <w:tc>
          <w:tcPr>
            <w:tcW w:w="1417" w:type="dxa"/>
            <w:tcBorders>
              <w:left w:val="nil"/>
            </w:tcBorders>
          </w:tcPr>
          <w:p w:rsidR="00516ACB" w:rsidRPr="00B37A23" w:rsidRDefault="00516ACB" w:rsidP="007E62D5">
            <w:pPr>
              <w:pStyle w:val="a6"/>
              <w:tabs>
                <w:tab w:val="clear" w:pos="4153"/>
                <w:tab w:val="clear" w:pos="8306"/>
              </w:tabs>
              <w:spacing w:before="120" w:after="20" w:line="180" w:lineRule="exact"/>
              <w:ind w:left="-57" w:right="-57"/>
              <w:rPr>
                <w:color w:val="000000" w:themeColor="text1"/>
              </w:rPr>
            </w:pPr>
            <w:r w:rsidRPr="00B37A23">
              <w:rPr>
                <w:color w:val="000000" w:themeColor="text1"/>
              </w:rPr>
              <w:t>6-ис (инвест</w:t>
            </w:r>
            <w:r w:rsidRPr="00B37A23">
              <w:rPr>
                <w:color w:val="000000" w:themeColor="text1"/>
              </w:rPr>
              <w:t>и</w:t>
            </w:r>
            <w:r w:rsidRPr="00B37A23">
              <w:rPr>
                <w:color w:val="000000" w:themeColor="text1"/>
              </w:rPr>
              <w:t xml:space="preserve">ции) </w:t>
            </w:r>
          </w:p>
          <w:p w:rsidR="00516ACB" w:rsidRPr="00B37A23" w:rsidRDefault="00516ACB" w:rsidP="007E62D5">
            <w:pPr>
              <w:pStyle w:val="a6"/>
              <w:tabs>
                <w:tab w:val="clear" w:pos="4153"/>
                <w:tab w:val="clear" w:pos="8306"/>
              </w:tabs>
              <w:spacing w:after="20" w:line="180" w:lineRule="exact"/>
              <w:ind w:left="-57" w:right="-57"/>
              <w:rPr>
                <w:color w:val="000000" w:themeColor="text1"/>
              </w:rPr>
            </w:pPr>
            <w:r w:rsidRPr="00B37A23">
              <w:rPr>
                <w:color w:val="000000" w:themeColor="text1"/>
              </w:rPr>
              <w:t>«Отчет о вводе в эксплуат</w:t>
            </w:r>
            <w:r w:rsidRPr="00B37A23">
              <w:rPr>
                <w:color w:val="000000" w:themeColor="text1"/>
              </w:rPr>
              <w:t>а</w:t>
            </w:r>
            <w:r w:rsidRPr="00B37A23">
              <w:rPr>
                <w:color w:val="000000" w:themeColor="text1"/>
              </w:rPr>
              <w:t>цию объектов, основных средств и и</w:t>
            </w:r>
            <w:r w:rsidRPr="00B37A23">
              <w:rPr>
                <w:color w:val="000000" w:themeColor="text1"/>
              </w:rPr>
              <w:t>с</w:t>
            </w:r>
            <w:r w:rsidRPr="00B37A23">
              <w:rPr>
                <w:color w:val="000000" w:themeColor="text1"/>
              </w:rPr>
              <w:t>пользовании инвестиций в основной к</w:t>
            </w:r>
            <w:r w:rsidRPr="00B37A23">
              <w:rPr>
                <w:color w:val="000000" w:themeColor="text1"/>
              </w:rPr>
              <w:t>а</w:t>
            </w:r>
            <w:r w:rsidRPr="00B37A23">
              <w:rPr>
                <w:color w:val="000000" w:themeColor="text1"/>
              </w:rPr>
              <w:t>питал»</w:t>
            </w:r>
          </w:p>
        </w:tc>
        <w:tc>
          <w:tcPr>
            <w:tcW w:w="1278" w:type="dxa"/>
          </w:tcPr>
          <w:p w:rsidR="00516ACB" w:rsidRPr="00B37A23" w:rsidRDefault="00516ACB" w:rsidP="00034005">
            <w:pPr>
              <w:pStyle w:val="a6"/>
              <w:tabs>
                <w:tab w:val="clear" w:pos="4153"/>
                <w:tab w:val="clear" w:pos="8306"/>
              </w:tabs>
              <w:spacing w:before="120" w:after="20" w:line="180" w:lineRule="exact"/>
              <w:ind w:left="-57" w:right="-57"/>
              <w:rPr>
                <w:color w:val="000000" w:themeColor="text1"/>
              </w:rPr>
            </w:pPr>
            <w:proofErr w:type="gramStart"/>
            <w:r w:rsidRPr="00B37A23">
              <w:rPr>
                <w:color w:val="000000" w:themeColor="text1"/>
              </w:rPr>
              <w:t>8 раз в год</w:t>
            </w:r>
            <w:r w:rsidRPr="00B37A23">
              <w:rPr>
                <w:color w:val="000000" w:themeColor="text1"/>
              </w:rPr>
              <w:br/>
              <w:t>(за январь, январь-февраль, январь-апрель, я</w:t>
            </w:r>
            <w:r w:rsidRPr="00B37A23">
              <w:rPr>
                <w:color w:val="000000" w:themeColor="text1"/>
              </w:rPr>
              <w:t>н</w:t>
            </w:r>
            <w:r w:rsidRPr="00B37A23">
              <w:rPr>
                <w:color w:val="000000" w:themeColor="text1"/>
              </w:rPr>
              <w:t>варь-май,  январь-июль, январь-август, я</w:t>
            </w:r>
            <w:r w:rsidRPr="00B37A23">
              <w:rPr>
                <w:color w:val="000000" w:themeColor="text1"/>
              </w:rPr>
              <w:t>н</w:t>
            </w:r>
            <w:r w:rsidRPr="00B37A23">
              <w:rPr>
                <w:color w:val="000000" w:themeColor="text1"/>
              </w:rPr>
              <w:t>варь-октябрь, январь-ноябрь)</w:t>
            </w:r>
            <w:proofErr w:type="gramEnd"/>
          </w:p>
        </w:tc>
        <w:tc>
          <w:tcPr>
            <w:tcW w:w="1418" w:type="dxa"/>
          </w:tcPr>
          <w:p w:rsidR="00516ACB" w:rsidRPr="00B37A23" w:rsidRDefault="00516ACB" w:rsidP="007E62D5">
            <w:pPr>
              <w:pStyle w:val="a6"/>
              <w:tabs>
                <w:tab w:val="clear" w:pos="4153"/>
                <w:tab w:val="clear" w:pos="8306"/>
              </w:tabs>
              <w:spacing w:before="120" w:after="20" w:line="180" w:lineRule="exact"/>
              <w:ind w:left="-57" w:right="-57"/>
              <w:rPr>
                <w:color w:val="000000" w:themeColor="text1"/>
                <w:vertAlign w:val="superscript"/>
              </w:rPr>
            </w:pPr>
            <w:r w:rsidRPr="00B37A23">
              <w:rPr>
                <w:color w:val="000000" w:themeColor="text1"/>
              </w:rPr>
              <w:t>7-го числа после отчетн</w:t>
            </w:r>
            <w:r w:rsidRPr="00B37A23">
              <w:rPr>
                <w:color w:val="000000" w:themeColor="text1"/>
              </w:rPr>
              <w:t>о</w:t>
            </w:r>
            <w:r w:rsidRPr="00B37A23">
              <w:rPr>
                <w:color w:val="000000" w:themeColor="text1"/>
              </w:rPr>
              <w:t>го периода</w:t>
            </w:r>
          </w:p>
          <w:p w:rsidR="00516ACB" w:rsidRPr="00B37A23" w:rsidRDefault="00516ACB" w:rsidP="007E62D5">
            <w:pPr>
              <w:pStyle w:val="a6"/>
              <w:tabs>
                <w:tab w:val="clear" w:pos="4153"/>
                <w:tab w:val="clear" w:pos="8306"/>
              </w:tabs>
              <w:spacing w:after="20" w:line="180" w:lineRule="exact"/>
              <w:ind w:left="-57" w:right="-57"/>
              <w:rPr>
                <w:strike/>
                <w:color w:val="000000" w:themeColor="text1"/>
              </w:rPr>
            </w:pPr>
          </w:p>
        </w:tc>
        <w:tc>
          <w:tcPr>
            <w:tcW w:w="1702" w:type="dxa"/>
          </w:tcPr>
          <w:p w:rsidR="00516ACB" w:rsidRPr="00B37A23" w:rsidRDefault="00516ACB" w:rsidP="007E62D5">
            <w:pPr>
              <w:pStyle w:val="a6"/>
              <w:tabs>
                <w:tab w:val="clear" w:pos="4153"/>
                <w:tab w:val="clear" w:pos="8306"/>
              </w:tabs>
              <w:spacing w:before="120" w:after="20" w:line="180" w:lineRule="exact"/>
              <w:ind w:left="-57" w:right="-57"/>
              <w:rPr>
                <w:color w:val="000000" w:themeColor="text1"/>
              </w:rPr>
            </w:pPr>
            <w:r w:rsidRPr="00B37A23">
              <w:rPr>
                <w:color w:val="000000" w:themeColor="text1"/>
              </w:rPr>
              <w:t>Главному стат</w:t>
            </w:r>
            <w:r w:rsidRPr="00B37A23">
              <w:rPr>
                <w:color w:val="000000" w:themeColor="text1"/>
              </w:rPr>
              <w:t>и</w:t>
            </w:r>
            <w:r w:rsidRPr="00B37A23">
              <w:rPr>
                <w:color w:val="000000" w:themeColor="text1"/>
              </w:rPr>
              <w:t>стическому управлению</w:t>
            </w:r>
            <w:r w:rsidRPr="00B37A23">
              <w:rPr>
                <w:color w:val="000000" w:themeColor="text1"/>
              </w:rPr>
              <w:br/>
              <w:t>города Минска; отделу статистики в районе (городе) главного стат</w:t>
            </w:r>
            <w:r w:rsidRPr="00B37A23">
              <w:rPr>
                <w:color w:val="000000" w:themeColor="text1"/>
              </w:rPr>
              <w:t>и</w:t>
            </w:r>
            <w:r w:rsidRPr="00B37A23">
              <w:rPr>
                <w:color w:val="000000" w:themeColor="text1"/>
              </w:rPr>
              <w:t>стического упра</w:t>
            </w:r>
            <w:r w:rsidRPr="00B37A23">
              <w:rPr>
                <w:color w:val="000000" w:themeColor="text1"/>
              </w:rPr>
              <w:t>в</w:t>
            </w:r>
            <w:r w:rsidRPr="00B37A23">
              <w:rPr>
                <w:color w:val="000000" w:themeColor="text1"/>
              </w:rPr>
              <w:t xml:space="preserve">ления области </w:t>
            </w:r>
          </w:p>
        </w:tc>
        <w:tc>
          <w:tcPr>
            <w:tcW w:w="4251" w:type="dxa"/>
            <w:tcBorders>
              <w:right w:val="nil"/>
            </w:tcBorders>
          </w:tcPr>
          <w:p w:rsidR="00516ACB" w:rsidRPr="00B37A23" w:rsidRDefault="00516ACB" w:rsidP="007E62D5">
            <w:pPr>
              <w:pStyle w:val="a6"/>
              <w:tabs>
                <w:tab w:val="clear" w:pos="4153"/>
                <w:tab w:val="clear" w:pos="8306"/>
              </w:tabs>
              <w:spacing w:before="120" w:after="60" w:line="180" w:lineRule="exact"/>
              <w:ind w:left="-57" w:right="-57"/>
              <w:jc w:val="both"/>
              <w:rPr>
                <w:color w:val="000000" w:themeColor="text1"/>
              </w:rPr>
            </w:pPr>
            <w:r w:rsidRPr="00B37A23">
              <w:rPr>
                <w:color w:val="000000" w:themeColor="text1"/>
                <w:spacing w:val="-6"/>
              </w:rPr>
              <w:t>юридические лица, обособленные подразделения юридических лиц, имеющие отдельный баланс,</w:t>
            </w:r>
            <w:r w:rsidRPr="00B37A23">
              <w:rPr>
                <w:color w:val="000000" w:themeColor="text1"/>
              </w:rPr>
              <w:t xml:space="preserve"> осуществляющие инвестиционную деятел</w:t>
            </w:r>
            <w:r w:rsidRPr="00B37A23">
              <w:rPr>
                <w:color w:val="000000" w:themeColor="text1"/>
              </w:rPr>
              <w:t>ь</w:t>
            </w:r>
            <w:r w:rsidRPr="00B37A23">
              <w:rPr>
                <w:color w:val="000000" w:themeColor="text1"/>
              </w:rPr>
              <w:t>ность по вложению инвестиций в основной капитал</w:t>
            </w:r>
          </w:p>
          <w:p w:rsidR="00516ACB" w:rsidRPr="00B37A23" w:rsidRDefault="00516ACB" w:rsidP="007E62D5">
            <w:pPr>
              <w:autoSpaceDE w:val="0"/>
              <w:autoSpaceDN w:val="0"/>
              <w:adjustRightInd w:val="0"/>
              <w:spacing w:line="180" w:lineRule="exact"/>
              <w:ind w:firstLine="540"/>
              <w:jc w:val="both"/>
              <w:rPr>
                <w:color w:val="000000" w:themeColor="text1"/>
                <w:lang w:val="ru-RU"/>
              </w:rPr>
            </w:pPr>
          </w:p>
        </w:tc>
      </w:tr>
    </w:tbl>
    <w:p w:rsidR="0011246F" w:rsidRPr="000B3D3A" w:rsidRDefault="0011246F" w:rsidP="0011246F">
      <w:pPr>
        <w:autoSpaceDE w:val="0"/>
        <w:autoSpaceDN w:val="0"/>
        <w:adjustRightInd w:val="0"/>
        <w:spacing w:line="220" w:lineRule="exact"/>
        <w:ind w:firstLine="709"/>
        <w:jc w:val="both"/>
        <w:rPr>
          <w:color w:val="000000" w:themeColor="text1"/>
          <w:sz w:val="24"/>
          <w:szCs w:val="24"/>
          <w:vertAlign w:val="superscript"/>
          <w:lang w:val="ru-RU"/>
        </w:rPr>
      </w:pPr>
    </w:p>
    <w:p w:rsidR="00134CFC" w:rsidRPr="0011246F" w:rsidRDefault="00134CFC" w:rsidP="0011246F">
      <w:pPr>
        <w:rPr>
          <w:lang w:val="ru-RU"/>
        </w:rPr>
      </w:pPr>
    </w:p>
    <w:sectPr w:rsidR="00134CFC" w:rsidRPr="0011246F"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8B" w:rsidRDefault="00232A8B">
      <w:r>
        <w:separator/>
      </w:r>
    </w:p>
  </w:endnote>
  <w:endnote w:type="continuationSeparator" w:id="0">
    <w:p w:rsidR="00232A8B" w:rsidRDefault="0023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12" w:rsidRDefault="003129CB">
    <w:pPr>
      <w:pStyle w:val="a6"/>
      <w:framePr w:wrap="around" w:vAnchor="text" w:hAnchor="margin" w:xAlign="right" w:y="1"/>
      <w:rPr>
        <w:rStyle w:val="a8"/>
      </w:rPr>
    </w:pPr>
    <w:r>
      <w:rPr>
        <w:rStyle w:val="a8"/>
      </w:rPr>
      <w:fldChar w:fldCharType="begin"/>
    </w:r>
    <w:r w:rsidR="00925D12">
      <w:rPr>
        <w:rStyle w:val="a8"/>
      </w:rPr>
      <w:instrText xml:space="preserve">PAGE  </w:instrText>
    </w:r>
    <w:r>
      <w:rPr>
        <w:rStyle w:val="a8"/>
      </w:rPr>
      <w:fldChar w:fldCharType="separate"/>
    </w:r>
    <w:r w:rsidR="00925D12">
      <w:rPr>
        <w:rStyle w:val="a8"/>
        <w:noProof/>
      </w:rPr>
      <w:t>1</w:t>
    </w:r>
    <w:r>
      <w:rPr>
        <w:rStyle w:val="a8"/>
      </w:rPr>
      <w:fldChar w:fldCharType="end"/>
    </w:r>
  </w:p>
  <w:p w:rsidR="00925D12" w:rsidRDefault="00925D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12" w:rsidRDefault="00925D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8B" w:rsidRDefault="00232A8B">
      <w:r>
        <w:separator/>
      </w:r>
    </w:p>
  </w:footnote>
  <w:footnote w:type="continuationSeparator" w:id="0">
    <w:p w:rsidR="00232A8B" w:rsidRDefault="0023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12" w:rsidRDefault="003129CB">
    <w:pPr>
      <w:pStyle w:val="aa"/>
      <w:framePr w:wrap="around" w:vAnchor="text" w:hAnchor="margin" w:xAlign="center" w:y="1"/>
      <w:rPr>
        <w:rStyle w:val="a8"/>
      </w:rPr>
    </w:pPr>
    <w:r>
      <w:rPr>
        <w:rStyle w:val="a8"/>
      </w:rPr>
      <w:fldChar w:fldCharType="begin"/>
    </w:r>
    <w:r w:rsidR="00925D12">
      <w:rPr>
        <w:rStyle w:val="a8"/>
      </w:rPr>
      <w:instrText xml:space="preserve">PAGE  </w:instrText>
    </w:r>
    <w:r>
      <w:rPr>
        <w:rStyle w:val="a8"/>
      </w:rPr>
      <w:fldChar w:fldCharType="end"/>
    </w:r>
  </w:p>
  <w:p w:rsidR="00925D12" w:rsidRDefault="00925D1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12" w:rsidRDefault="003129CB">
    <w:pPr>
      <w:pStyle w:val="aa"/>
      <w:framePr w:wrap="around" w:vAnchor="text" w:hAnchor="margin" w:xAlign="center" w:y="1"/>
      <w:rPr>
        <w:rStyle w:val="a8"/>
      </w:rPr>
    </w:pPr>
    <w:r>
      <w:rPr>
        <w:rStyle w:val="a8"/>
      </w:rPr>
      <w:fldChar w:fldCharType="begin"/>
    </w:r>
    <w:r w:rsidR="00925D12">
      <w:rPr>
        <w:rStyle w:val="a8"/>
      </w:rPr>
      <w:instrText xml:space="preserve">PAGE  </w:instrText>
    </w:r>
    <w:r>
      <w:rPr>
        <w:rStyle w:val="a8"/>
      </w:rPr>
      <w:fldChar w:fldCharType="separate"/>
    </w:r>
    <w:r w:rsidR="004235B5">
      <w:rPr>
        <w:rStyle w:val="a8"/>
        <w:noProof/>
      </w:rPr>
      <w:t>14</w:t>
    </w:r>
    <w:r>
      <w:rPr>
        <w:rStyle w:val="a8"/>
      </w:rPr>
      <w:fldChar w:fldCharType="end"/>
    </w:r>
  </w:p>
  <w:p w:rsidR="00925D12" w:rsidRDefault="00925D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65CB"/>
    <w:rsid w:val="00012F78"/>
    <w:rsid w:val="00014926"/>
    <w:rsid w:val="0001794A"/>
    <w:rsid w:val="000324F3"/>
    <w:rsid w:val="00034005"/>
    <w:rsid w:val="00035F0F"/>
    <w:rsid w:val="0003732B"/>
    <w:rsid w:val="00041873"/>
    <w:rsid w:val="00042F9A"/>
    <w:rsid w:val="00050979"/>
    <w:rsid w:val="00051AB6"/>
    <w:rsid w:val="00072D1F"/>
    <w:rsid w:val="000733D4"/>
    <w:rsid w:val="00073696"/>
    <w:rsid w:val="0008048B"/>
    <w:rsid w:val="000823E2"/>
    <w:rsid w:val="00082816"/>
    <w:rsid w:val="000842B5"/>
    <w:rsid w:val="00095964"/>
    <w:rsid w:val="00097C2C"/>
    <w:rsid w:val="000A0CED"/>
    <w:rsid w:val="000A2281"/>
    <w:rsid w:val="000A41B1"/>
    <w:rsid w:val="000B0199"/>
    <w:rsid w:val="000B3D3A"/>
    <w:rsid w:val="000C0F78"/>
    <w:rsid w:val="000C129B"/>
    <w:rsid w:val="000C34CC"/>
    <w:rsid w:val="000E0885"/>
    <w:rsid w:val="000E3B9B"/>
    <w:rsid w:val="000E587C"/>
    <w:rsid w:val="000E6B0C"/>
    <w:rsid w:val="000E7751"/>
    <w:rsid w:val="000F0161"/>
    <w:rsid w:val="000F3A35"/>
    <w:rsid w:val="000F4A11"/>
    <w:rsid w:val="000F4C90"/>
    <w:rsid w:val="0011246F"/>
    <w:rsid w:val="00115F79"/>
    <w:rsid w:val="00117DDA"/>
    <w:rsid w:val="00131688"/>
    <w:rsid w:val="00132C4C"/>
    <w:rsid w:val="001330F9"/>
    <w:rsid w:val="001346BD"/>
    <w:rsid w:val="00134CFC"/>
    <w:rsid w:val="001411AD"/>
    <w:rsid w:val="00145B6A"/>
    <w:rsid w:val="00171A39"/>
    <w:rsid w:val="0017666F"/>
    <w:rsid w:val="00176F94"/>
    <w:rsid w:val="001776D3"/>
    <w:rsid w:val="00181829"/>
    <w:rsid w:val="001937CA"/>
    <w:rsid w:val="00194535"/>
    <w:rsid w:val="0019536D"/>
    <w:rsid w:val="00195493"/>
    <w:rsid w:val="001A2D23"/>
    <w:rsid w:val="001A40BD"/>
    <w:rsid w:val="001A50BB"/>
    <w:rsid w:val="001B3854"/>
    <w:rsid w:val="001C1613"/>
    <w:rsid w:val="001C363C"/>
    <w:rsid w:val="001C59B8"/>
    <w:rsid w:val="001C5B4A"/>
    <w:rsid w:val="001C7188"/>
    <w:rsid w:val="001D1AEA"/>
    <w:rsid w:val="001D34BC"/>
    <w:rsid w:val="001D7DB1"/>
    <w:rsid w:val="001E070C"/>
    <w:rsid w:val="001E1FA6"/>
    <w:rsid w:val="001E29F8"/>
    <w:rsid w:val="001E3323"/>
    <w:rsid w:val="001E4337"/>
    <w:rsid w:val="001E43BF"/>
    <w:rsid w:val="001E5F88"/>
    <w:rsid w:val="001F1256"/>
    <w:rsid w:val="001F2255"/>
    <w:rsid w:val="001F33C3"/>
    <w:rsid w:val="002075F0"/>
    <w:rsid w:val="002212BF"/>
    <w:rsid w:val="002241D4"/>
    <w:rsid w:val="00225CA8"/>
    <w:rsid w:val="002303B4"/>
    <w:rsid w:val="00232A8B"/>
    <w:rsid w:val="00236228"/>
    <w:rsid w:val="002439A9"/>
    <w:rsid w:val="002439D0"/>
    <w:rsid w:val="00243BAE"/>
    <w:rsid w:val="00245C8C"/>
    <w:rsid w:val="00246CBD"/>
    <w:rsid w:val="002618EC"/>
    <w:rsid w:val="00263789"/>
    <w:rsid w:val="002643D8"/>
    <w:rsid w:val="00267E18"/>
    <w:rsid w:val="00270E62"/>
    <w:rsid w:val="002712B4"/>
    <w:rsid w:val="00275099"/>
    <w:rsid w:val="00275ECD"/>
    <w:rsid w:val="00283CEB"/>
    <w:rsid w:val="00284EC7"/>
    <w:rsid w:val="0028619C"/>
    <w:rsid w:val="00287E6D"/>
    <w:rsid w:val="00291078"/>
    <w:rsid w:val="00296573"/>
    <w:rsid w:val="002B655C"/>
    <w:rsid w:val="002B6A21"/>
    <w:rsid w:val="002B73B0"/>
    <w:rsid w:val="002C513F"/>
    <w:rsid w:val="002C723C"/>
    <w:rsid w:val="002D453F"/>
    <w:rsid w:val="002E29D1"/>
    <w:rsid w:val="002E4FE5"/>
    <w:rsid w:val="002E7CED"/>
    <w:rsid w:val="002E7E18"/>
    <w:rsid w:val="002F7EDC"/>
    <w:rsid w:val="00302DF8"/>
    <w:rsid w:val="00306B3E"/>
    <w:rsid w:val="00311B7B"/>
    <w:rsid w:val="003129CB"/>
    <w:rsid w:val="003227C9"/>
    <w:rsid w:val="00325CD0"/>
    <w:rsid w:val="00330F37"/>
    <w:rsid w:val="0034549A"/>
    <w:rsid w:val="0034565B"/>
    <w:rsid w:val="003456F4"/>
    <w:rsid w:val="0035118E"/>
    <w:rsid w:val="003519DF"/>
    <w:rsid w:val="0035535A"/>
    <w:rsid w:val="00360484"/>
    <w:rsid w:val="00361170"/>
    <w:rsid w:val="00375C18"/>
    <w:rsid w:val="00376FB7"/>
    <w:rsid w:val="00377A4F"/>
    <w:rsid w:val="00380423"/>
    <w:rsid w:val="00380784"/>
    <w:rsid w:val="00386656"/>
    <w:rsid w:val="0038758F"/>
    <w:rsid w:val="0039112C"/>
    <w:rsid w:val="003927D8"/>
    <w:rsid w:val="0039784C"/>
    <w:rsid w:val="003A2EE9"/>
    <w:rsid w:val="003A7C6B"/>
    <w:rsid w:val="003A7DB0"/>
    <w:rsid w:val="003C54AD"/>
    <w:rsid w:val="003C6C83"/>
    <w:rsid w:val="003D1B7B"/>
    <w:rsid w:val="003D2410"/>
    <w:rsid w:val="003D4B5F"/>
    <w:rsid w:val="003E09F6"/>
    <w:rsid w:val="003F0070"/>
    <w:rsid w:val="003F3E5B"/>
    <w:rsid w:val="003F4960"/>
    <w:rsid w:val="003F5E29"/>
    <w:rsid w:val="003F70B1"/>
    <w:rsid w:val="00400A1C"/>
    <w:rsid w:val="00401D2C"/>
    <w:rsid w:val="00402273"/>
    <w:rsid w:val="00403C70"/>
    <w:rsid w:val="0041383D"/>
    <w:rsid w:val="004226BA"/>
    <w:rsid w:val="00422A42"/>
    <w:rsid w:val="004235B5"/>
    <w:rsid w:val="00424DDE"/>
    <w:rsid w:val="004258EB"/>
    <w:rsid w:val="00426B12"/>
    <w:rsid w:val="00434E53"/>
    <w:rsid w:val="004370E9"/>
    <w:rsid w:val="0044571E"/>
    <w:rsid w:val="00446EA1"/>
    <w:rsid w:val="00451C00"/>
    <w:rsid w:val="0045309C"/>
    <w:rsid w:val="004534BD"/>
    <w:rsid w:val="00454E9A"/>
    <w:rsid w:val="004556DB"/>
    <w:rsid w:val="00461698"/>
    <w:rsid w:val="004668FF"/>
    <w:rsid w:val="00467F08"/>
    <w:rsid w:val="004739C2"/>
    <w:rsid w:val="0047473E"/>
    <w:rsid w:val="00475BEF"/>
    <w:rsid w:val="00476428"/>
    <w:rsid w:val="00477345"/>
    <w:rsid w:val="00480B95"/>
    <w:rsid w:val="00483948"/>
    <w:rsid w:val="0048468A"/>
    <w:rsid w:val="0049311E"/>
    <w:rsid w:val="00494B02"/>
    <w:rsid w:val="0049651C"/>
    <w:rsid w:val="004A2C2B"/>
    <w:rsid w:val="004B2921"/>
    <w:rsid w:val="004B6B91"/>
    <w:rsid w:val="004C35FC"/>
    <w:rsid w:val="004D7F56"/>
    <w:rsid w:val="004E1B43"/>
    <w:rsid w:val="004E2F88"/>
    <w:rsid w:val="004F7E85"/>
    <w:rsid w:val="005043F6"/>
    <w:rsid w:val="00504C48"/>
    <w:rsid w:val="005131F4"/>
    <w:rsid w:val="00515998"/>
    <w:rsid w:val="00516ACB"/>
    <w:rsid w:val="005173EC"/>
    <w:rsid w:val="005203B5"/>
    <w:rsid w:val="00521C6B"/>
    <w:rsid w:val="00531939"/>
    <w:rsid w:val="005338F8"/>
    <w:rsid w:val="0053750F"/>
    <w:rsid w:val="00541B1B"/>
    <w:rsid w:val="005427DF"/>
    <w:rsid w:val="005527CA"/>
    <w:rsid w:val="0055369B"/>
    <w:rsid w:val="00556BD3"/>
    <w:rsid w:val="00564BA1"/>
    <w:rsid w:val="00564D4A"/>
    <w:rsid w:val="00566252"/>
    <w:rsid w:val="0057673B"/>
    <w:rsid w:val="00577F26"/>
    <w:rsid w:val="005839CC"/>
    <w:rsid w:val="00585811"/>
    <w:rsid w:val="0058623C"/>
    <w:rsid w:val="005865CC"/>
    <w:rsid w:val="00590683"/>
    <w:rsid w:val="005A159C"/>
    <w:rsid w:val="005A2621"/>
    <w:rsid w:val="005B295C"/>
    <w:rsid w:val="005B7BB2"/>
    <w:rsid w:val="005B7D88"/>
    <w:rsid w:val="005C2761"/>
    <w:rsid w:val="005C6043"/>
    <w:rsid w:val="005D0112"/>
    <w:rsid w:val="005D70F6"/>
    <w:rsid w:val="005D73AF"/>
    <w:rsid w:val="005E0350"/>
    <w:rsid w:val="005E3CD1"/>
    <w:rsid w:val="005E494E"/>
    <w:rsid w:val="005E572D"/>
    <w:rsid w:val="005E7D30"/>
    <w:rsid w:val="005F2156"/>
    <w:rsid w:val="005F2F05"/>
    <w:rsid w:val="005F440D"/>
    <w:rsid w:val="005F5720"/>
    <w:rsid w:val="00600A82"/>
    <w:rsid w:val="00605C1C"/>
    <w:rsid w:val="00614836"/>
    <w:rsid w:val="006236C9"/>
    <w:rsid w:val="006273BF"/>
    <w:rsid w:val="00635608"/>
    <w:rsid w:val="0063567C"/>
    <w:rsid w:val="0064262A"/>
    <w:rsid w:val="0064288E"/>
    <w:rsid w:val="006437F1"/>
    <w:rsid w:val="006464FD"/>
    <w:rsid w:val="00646849"/>
    <w:rsid w:val="00647666"/>
    <w:rsid w:val="0064792A"/>
    <w:rsid w:val="006537E3"/>
    <w:rsid w:val="00654006"/>
    <w:rsid w:val="006564AB"/>
    <w:rsid w:val="006652A7"/>
    <w:rsid w:val="00671C30"/>
    <w:rsid w:val="00683F20"/>
    <w:rsid w:val="006935C8"/>
    <w:rsid w:val="006B0C5B"/>
    <w:rsid w:val="006B135B"/>
    <w:rsid w:val="006B60AF"/>
    <w:rsid w:val="006C13F8"/>
    <w:rsid w:val="006C217D"/>
    <w:rsid w:val="006C2C3E"/>
    <w:rsid w:val="006C5341"/>
    <w:rsid w:val="006D5CEA"/>
    <w:rsid w:val="006E4F16"/>
    <w:rsid w:val="006F3F39"/>
    <w:rsid w:val="006F7CB7"/>
    <w:rsid w:val="007052ED"/>
    <w:rsid w:val="00705862"/>
    <w:rsid w:val="0071049E"/>
    <w:rsid w:val="0071257E"/>
    <w:rsid w:val="00713993"/>
    <w:rsid w:val="00714257"/>
    <w:rsid w:val="00714987"/>
    <w:rsid w:val="0071621B"/>
    <w:rsid w:val="007243ED"/>
    <w:rsid w:val="00727DC5"/>
    <w:rsid w:val="007305AB"/>
    <w:rsid w:val="00733A84"/>
    <w:rsid w:val="00734543"/>
    <w:rsid w:val="00741550"/>
    <w:rsid w:val="007459A5"/>
    <w:rsid w:val="007538D5"/>
    <w:rsid w:val="0075526E"/>
    <w:rsid w:val="00765CB7"/>
    <w:rsid w:val="00770BA0"/>
    <w:rsid w:val="00770EF2"/>
    <w:rsid w:val="00775E8D"/>
    <w:rsid w:val="0077611F"/>
    <w:rsid w:val="007845CE"/>
    <w:rsid w:val="00786E60"/>
    <w:rsid w:val="00792230"/>
    <w:rsid w:val="00794782"/>
    <w:rsid w:val="00794825"/>
    <w:rsid w:val="00795D85"/>
    <w:rsid w:val="007A443B"/>
    <w:rsid w:val="007A70D0"/>
    <w:rsid w:val="007D03E4"/>
    <w:rsid w:val="007D330B"/>
    <w:rsid w:val="007E10C6"/>
    <w:rsid w:val="007E1AB8"/>
    <w:rsid w:val="007E1D51"/>
    <w:rsid w:val="007E6122"/>
    <w:rsid w:val="007E62D5"/>
    <w:rsid w:val="007E6EF8"/>
    <w:rsid w:val="007E7A63"/>
    <w:rsid w:val="007F159B"/>
    <w:rsid w:val="008019F2"/>
    <w:rsid w:val="00802304"/>
    <w:rsid w:val="00804B46"/>
    <w:rsid w:val="00804C6C"/>
    <w:rsid w:val="00810CDD"/>
    <w:rsid w:val="008148E3"/>
    <w:rsid w:val="00815239"/>
    <w:rsid w:val="00817203"/>
    <w:rsid w:val="00821C1D"/>
    <w:rsid w:val="00822EF5"/>
    <w:rsid w:val="00823416"/>
    <w:rsid w:val="008234F4"/>
    <w:rsid w:val="008275C8"/>
    <w:rsid w:val="00833843"/>
    <w:rsid w:val="00836BA0"/>
    <w:rsid w:val="00837EC1"/>
    <w:rsid w:val="0085000E"/>
    <w:rsid w:val="00850C7A"/>
    <w:rsid w:val="00851BFF"/>
    <w:rsid w:val="008611DE"/>
    <w:rsid w:val="00864067"/>
    <w:rsid w:val="00864CDA"/>
    <w:rsid w:val="00871A7D"/>
    <w:rsid w:val="00873654"/>
    <w:rsid w:val="00874EE7"/>
    <w:rsid w:val="00880588"/>
    <w:rsid w:val="008818D8"/>
    <w:rsid w:val="00886225"/>
    <w:rsid w:val="008901BE"/>
    <w:rsid w:val="0089050F"/>
    <w:rsid w:val="008920E2"/>
    <w:rsid w:val="00895FE2"/>
    <w:rsid w:val="0089663F"/>
    <w:rsid w:val="008A5864"/>
    <w:rsid w:val="008A656D"/>
    <w:rsid w:val="008B496E"/>
    <w:rsid w:val="008D507A"/>
    <w:rsid w:val="008E53FC"/>
    <w:rsid w:val="008E5EAA"/>
    <w:rsid w:val="008E5FED"/>
    <w:rsid w:val="008E7855"/>
    <w:rsid w:val="009010DA"/>
    <w:rsid w:val="00904850"/>
    <w:rsid w:val="00906272"/>
    <w:rsid w:val="00906DDA"/>
    <w:rsid w:val="009121D4"/>
    <w:rsid w:val="0091409F"/>
    <w:rsid w:val="009173E2"/>
    <w:rsid w:val="00917EB8"/>
    <w:rsid w:val="0092431D"/>
    <w:rsid w:val="00925D12"/>
    <w:rsid w:val="00926912"/>
    <w:rsid w:val="0093106F"/>
    <w:rsid w:val="00934108"/>
    <w:rsid w:val="0093585B"/>
    <w:rsid w:val="0094001E"/>
    <w:rsid w:val="00943C07"/>
    <w:rsid w:val="009464A5"/>
    <w:rsid w:val="00952A0D"/>
    <w:rsid w:val="009570F2"/>
    <w:rsid w:val="009615FB"/>
    <w:rsid w:val="009648B6"/>
    <w:rsid w:val="00967427"/>
    <w:rsid w:val="00974607"/>
    <w:rsid w:val="00974CAC"/>
    <w:rsid w:val="00974EB7"/>
    <w:rsid w:val="00976A1B"/>
    <w:rsid w:val="00982EDF"/>
    <w:rsid w:val="00983323"/>
    <w:rsid w:val="00983CA9"/>
    <w:rsid w:val="00984961"/>
    <w:rsid w:val="00987588"/>
    <w:rsid w:val="00990662"/>
    <w:rsid w:val="009960FF"/>
    <w:rsid w:val="009A352D"/>
    <w:rsid w:val="009A5182"/>
    <w:rsid w:val="009B319B"/>
    <w:rsid w:val="009B3F7F"/>
    <w:rsid w:val="009C07D1"/>
    <w:rsid w:val="009C2441"/>
    <w:rsid w:val="009C3A12"/>
    <w:rsid w:val="009C6576"/>
    <w:rsid w:val="009D13AB"/>
    <w:rsid w:val="009E17F8"/>
    <w:rsid w:val="009E473E"/>
    <w:rsid w:val="009E4C63"/>
    <w:rsid w:val="009E4E09"/>
    <w:rsid w:val="009F2B62"/>
    <w:rsid w:val="00A041B9"/>
    <w:rsid w:val="00A06E62"/>
    <w:rsid w:val="00A17FE0"/>
    <w:rsid w:val="00A21A54"/>
    <w:rsid w:val="00A220C1"/>
    <w:rsid w:val="00A2332D"/>
    <w:rsid w:val="00A24904"/>
    <w:rsid w:val="00A26E9E"/>
    <w:rsid w:val="00A32CB1"/>
    <w:rsid w:val="00A33302"/>
    <w:rsid w:val="00A41720"/>
    <w:rsid w:val="00A438D4"/>
    <w:rsid w:val="00A506CB"/>
    <w:rsid w:val="00A51D71"/>
    <w:rsid w:val="00A520C0"/>
    <w:rsid w:val="00A52448"/>
    <w:rsid w:val="00A55E8C"/>
    <w:rsid w:val="00A64E0A"/>
    <w:rsid w:val="00A6605A"/>
    <w:rsid w:val="00A668A6"/>
    <w:rsid w:val="00A71FCD"/>
    <w:rsid w:val="00A769BD"/>
    <w:rsid w:val="00A80063"/>
    <w:rsid w:val="00A80FBA"/>
    <w:rsid w:val="00A8219E"/>
    <w:rsid w:val="00A82346"/>
    <w:rsid w:val="00A834A8"/>
    <w:rsid w:val="00A94D22"/>
    <w:rsid w:val="00AA62CB"/>
    <w:rsid w:val="00AB007B"/>
    <w:rsid w:val="00AB065F"/>
    <w:rsid w:val="00AB3811"/>
    <w:rsid w:val="00AB4002"/>
    <w:rsid w:val="00AC4B68"/>
    <w:rsid w:val="00AD03F6"/>
    <w:rsid w:val="00AD2225"/>
    <w:rsid w:val="00AD4FC3"/>
    <w:rsid w:val="00AD7EBB"/>
    <w:rsid w:val="00AE6909"/>
    <w:rsid w:val="00AF2461"/>
    <w:rsid w:val="00B00C1B"/>
    <w:rsid w:val="00B01492"/>
    <w:rsid w:val="00B021C6"/>
    <w:rsid w:val="00B05C4E"/>
    <w:rsid w:val="00B07270"/>
    <w:rsid w:val="00B077F0"/>
    <w:rsid w:val="00B07B25"/>
    <w:rsid w:val="00B17779"/>
    <w:rsid w:val="00B17AE6"/>
    <w:rsid w:val="00B17EB9"/>
    <w:rsid w:val="00B22B88"/>
    <w:rsid w:val="00B24CF3"/>
    <w:rsid w:val="00B25E52"/>
    <w:rsid w:val="00B27424"/>
    <w:rsid w:val="00B32094"/>
    <w:rsid w:val="00B36EAD"/>
    <w:rsid w:val="00B37A23"/>
    <w:rsid w:val="00B42AB1"/>
    <w:rsid w:val="00B52E84"/>
    <w:rsid w:val="00B54E95"/>
    <w:rsid w:val="00B60CA2"/>
    <w:rsid w:val="00B6587B"/>
    <w:rsid w:val="00B77013"/>
    <w:rsid w:val="00B80734"/>
    <w:rsid w:val="00B81A3B"/>
    <w:rsid w:val="00B849CD"/>
    <w:rsid w:val="00B84C51"/>
    <w:rsid w:val="00B862EE"/>
    <w:rsid w:val="00B8637D"/>
    <w:rsid w:val="00B9086E"/>
    <w:rsid w:val="00B91AF5"/>
    <w:rsid w:val="00BA20D8"/>
    <w:rsid w:val="00BA2506"/>
    <w:rsid w:val="00BA3BAE"/>
    <w:rsid w:val="00BA70DF"/>
    <w:rsid w:val="00BB35E3"/>
    <w:rsid w:val="00BB3CA2"/>
    <w:rsid w:val="00BB4B79"/>
    <w:rsid w:val="00BC34C1"/>
    <w:rsid w:val="00BC4EB2"/>
    <w:rsid w:val="00BC63EC"/>
    <w:rsid w:val="00BD059E"/>
    <w:rsid w:val="00BD32FF"/>
    <w:rsid w:val="00BD3726"/>
    <w:rsid w:val="00BD48AF"/>
    <w:rsid w:val="00BE737A"/>
    <w:rsid w:val="00BF09E3"/>
    <w:rsid w:val="00BF0E02"/>
    <w:rsid w:val="00C02E9A"/>
    <w:rsid w:val="00C05821"/>
    <w:rsid w:val="00C123B7"/>
    <w:rsid w:val="00C153DB"/>
    <w:rsid w:val="00C245EB"/>
    <w:rsid w:val="00C2498C"/>
    <w:rsid w:val="00C266AC"/>
    <w:rsid w:val="00C269BB"/>
    <w:rsid w:val="00C27967"/>
    <w:rsid w:val="00C3152E"/>
    <w:rsid w:val="00C40481"/>
    <w:rsid w:val="00C415CE"/>
    <w:rsid w:val="00C428DC"/>
    <w:rsid w:val="00C51988"/>
    <w:rsid w:val="00C54DEC"/>
    <w:rsid w:val="00C56F76"/>
    <w:rsid w:val="00C57011"/>
    <w:rsid w:val="00C60291"/>
    <w:rsid w:val="00C61F4A"/>
    <w:rsid w:val="00C6212A"/>
    <w:rsid w:val="00C624AE"/>
    <w:rsid w:val="00C6400A"/>
    <w:rsid w:val="00C64F52"/>
    <w:rsid w:val="00C7089D"/>
    <w:rsid w:val="00C72D65"/>
    <w:rsid w:val="00C77AF6"/>
    <w:rsid w:val="00C77D44"/>
    <w:rsid w:val="00C95157"/>
    <w:rsid w:val="00CA041B"/>
    <w:rsid w:val="00CA68AC"/>
    <w:rsid w:val="00CA6DFA"/>
    <w:rsid w:val="00CB2A85"/>
    <w:rsid w:val="00CB6012"/>
    <w:rsid w:val="00CB7D1E"/>
    <w:rsid w:val="00CC46FA"/>
    <w:rsid w:val="00CC5641"/>
    <w:rsid w:val="00CC676D"/>
    <w:rsid w:val="00CC685F"/>
    <w:rsid w:val="00CC6A53"/>
    <w:rsid w:val="00CD4800"/>
    <w:rsid w:val="00CF1A68"/>
    <w:rsid w:val="00D027C7"/>
    <w:rsid w:val="00D04918"/>
    <w:rsid w:val="00D051CD"/>
    <w:rsid w:val="00D11F39"/>
    <w:rsid w:val="00D17F85"/>
    <w:rsid w:val="00D22D2F"/>
    <w:rsid w:val="00D268C9"/>
    <w:rsid w:val="00D30A84"/>
    <w:rsid w:val="00D31936"/>
    <w:rsid w:val="00D31DE6"/>
    <w:rsid w:val="00D341DF"/>
    <w:rsid w:val="00D405DC"/>
    <w:rsid w:val="00D51D1F"/>
    <w:rsid w:val="00D52B5B"/>
    <w:rsid w:val="00D537C1"/>
    <w:rsid w:val="00D57C76"/>
    <w:rsid w:val="00D57F29"/>
    <w:rsid w:val="00D60887"/>
    <w:rsid w:val="00D62230"/>
    <w:rsid w:val="00D66D45"/>
    <w:rsid w:val="00D70DC1"/>
    <w:rsid w:val="00D809D5"/>
    <w:rsid w:val="00D850BE"/>
    <w:rsid w:val="00D86F81"/>
    <w:rsid w:val="00D873C9"/>
    <w:rsid w:val="00D949D9"/>
    <w:rsid w:val="00D961EE"/>
    <w:rsid w:val="00DA2BCC"/>
    <w:rsid w:val="00DB017F"/>
    <w:rsid w:val="00DB0A2A"/>
    <w:rsid w:val="00DC02C4"/>
    <w:rsid w:val="00DC0BC1"/>
    <w:rsid w:val="00DC22B0"/>
    <w:rsid w:val="00DC32DA"/>
    <w:rsid w:val="00DD349D"/>
    <w:rsid w:val="00DD3DB7"/>
    <w:rsid w:val="00DD770C"/>
    <w:rsid w:val="00DE450B"/>
    <w:rsid w:val="00DE54DA"/>
    <w:rsid w:val="00DF144E"/>
    <w:rsid w:val="00DF3C78"/>
    <w:rsid w:val="00DF5132"/>
    <w:rsid w:val="00E01180"/>
    <w:rsid w:val="00E149AD"/>
    <w:rsid w:val="00E16798"/>
    <w:rsid w:val="00E16AD3"/>
    <w:rsid w:val="00E25C90"/>
    <w:rsid w:val="00E316D9"/>
    <w:rsid w:val="00E34CA6"/>
    <w:rsid w:val="00E440DB"/>
    <w:rsid w:val="00E445A7"/>
    <w:rsid w:val="00E46CC1"/>
    <w:rsid w:val="00E51104"/>
    <w:rsid w:val="00E51283"/>
    <w:rsid w:val="00E548CD"/>
    <w:rsid w:val="00E63CC9"/>
    <w:rsid w:val="00E647B7"/>
    <w:rsid w:val="00E64D01"/>
    <w:rsid w:val="00E67E67"/>
    <w:rsid w:val="00E71603"/>
    <w:rsid w:val="00E74414"/>
    <w:rsid w:val="00E87BA7"/>
    <w:rsid w:val="00E87D2F"/>
    <w:rsid w:val="00E92A0B"/>
    <w:rsid w:val="00EB2F6B"/>
    <w:rsid w:val="00EB5418"/>
    <w:rsid w:val="00EC06BD"/>
    <w:rsid w:val="00EC3ACF"/>
    <w:rsid w:val="00EC77E8"/>
    <w:rsid w:val="00ED069B"/>
    <w:rsid w:val="00EE10F8"/>
    <w:rsid w:val="00EE4153"/>
    <w:rsid w:val="00EE425F"/>
    <w:rsid w:val="00EE6E06"/>
    <w:rsid w:val="00EF16E5"/>
    <w:rsid w:val="00F024D6"/>
    <w:rsid w:val="00F0455E"/>
    <w:rsid w:val="00F04671"/>
    <w:rsid w:val="00F05A8E"/>
    <w:rsid w:val="00F05C6C"/>
    <w:rsid w:val="00F1419D"/>
    <w:rsid w:val="00F176D8"/>
    <w:rsid w:val="00F22260"/>
    <w:rsid w:val="00F3464F"/>
    <w:rsid w:val="00F41B5D"/>
    <w:rsid w:val="00F436FA"/>
    <w:rsid w:val="00F50C6A"/>
    <w:rsid w:val="00F53700"/>
    <w:rsid w:val="00F547AE"/>
    <w:rsid w:val="00F64F30"/>
    <w:rsid w:val="00F77578"/>
    <w:rsid w:val="00F845B0"/>
    <w:rsid w:val="00F90F1F"/>
    <w:rsid w:val="00F91A04"/>
    <w:rsid w:val="00F9408A"/>
    <w:rsid w:val="00F944F4"/>
    <w:rsid w:val="00FA14F9"/>
    <w:rsid w:val="00FB103D"/>
    <w:rsid w:val="00FB2221"/>
    <w:rsid w:val="00FB5F61"/>
    <w:rsid w:val="00FC1A2D"/>
    <w:rsid w:val="00FC2AE7"/>
    <w:rsid w:val="00FD2896"/>
    <w:rsid w:val="00FD3B7B"/>
    <w:rsid w:val="00FD41DC"/>
    <w:rsid w:val="00FE452D"/>
    <w:rsid w:val="00FF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11246F"/>
    <w:pPr>
      <w:autoSpaceDE w:val="0"/>
      <w:autoSpaceDN w:val="0"/>
      <w:adjustRightInd w:val="0"/>
    </w:pPr>
  </w:style>
  <w:style w:type="paragraph" w:customStyle="1" w:styleId="12">
    <w:name w:val="Обычный1"/>
    <w:rsid w:val="00C123B7"/>
    <w:pPr>
      <w:widowControl w:val="0"/>
      <w:snapToGrid w:val="0"/>
    </w:pPr>
  </w:style>
  <w:style w:type="character" w:customStyle="1" w:styleId="a7">
    <w:name w:val="Нижний колонтитул Знак"/>
    <w:basedOn w:val="a0"/>
    <w:link w:val="a6"/>
    <w:uiPriority w:val="99"/>
    <w:rsid w:val="0034549A"/>
  </w:style>
  <w:style w:type="paragraph" w:styleId="ae">
    <w:name w:val="List Paragraph"/>
    <w:basedOn w:val="a"/>
    <w:uiPriority w:val="34"/>
    <w:qFormat/>
    <w:rsid w:val="00230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1753-C5B9-4FB0-B26A-CAD24864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14</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42603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Бортник Светлана Васильевна</cp:lastModifiedBy>
  <cp:revision>74</cp:revision>
  <cp:lastPrinted>2014-03-06T14:12:00Z</cp:lastPrinted>
  <dcterms:created xsi:type="dcterms:W3CDTF">2015-11-19T09:10:00Z</dcterms:created>
  <dcterms:modified xsi:type="dcterms:W3CDTF">2017-05-02T07:46:00Z</dcterms:modified>
</cp:coreProperties>
</file>