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68"/>
        <w:gridCol w:w="7403"/>
      </w:tblGrid>
      <w:tr w:rsidR="000A71E1" w:rsidRPr="000A71E1" w:rsidTr="000A71E1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1E1" w:rsidRPr="000A71E1" w:rsidRDefault="000A71E1" w:rsidP="00180AB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1E1" w:rsidRPr="000A71E1" w:rsidRDefault="000A71E1" w:rsidP="00180AB5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5.5.2</w:t>
            </w: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 xml:space="preserve"> Доля женщин на руководящих должностях</w:t>
            </w:r>
          </w:p>
        </w:tc>
      </w:tr>
      <w:tr w:rsidR="000A71E1" w:rsidRPr="000A71E1" w:rsidTr="000A71E1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1E1" w:rsidRPr="000A71E1" w:rsidRDefault="000A71E1" w:rsidP="00180AB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1E1" w:rsidRPr="000A71E1" w:rsidRDefault="000A71E1" w:rsidP="00180AB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</w:p>
        </w:tc>
      </w:tr>
      <w:tr w:rsidR="000A71E1" w:rsidRPr="000A71E1" w:rsidTr="000A71E1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1E1" w:rsidRPr="000A71E1" w:rsidRDefault="000A71E1" w:rsidP="00180AB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1E1" w:rsidRPr="000A71E1" w:rsidRDefault="000A71E1" w:rsidP="00180AB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 xml:space="preserve">Данные выборочного обследования </w:t>
            </w:r>
            <w:r w:rsidR="00180AB5">
              <w:rPr>
                <w:rFonts w:ascii="Times New Roman" w:hAnsi="Times New Roman" w:cs="Times New Roman"/>
                <w:sz w:val="30"/>
                <w:szCs w:val="30"/>
              </w:rPr>
              <w:t>домашних хозяйств в целях изучения проблем занятости населения</w:t>
            </w:r>
          </w:p>
        </w:tc>
      </w:tr>
      <w:tr w:rsidR="000A71E1" w:rsidRPr="000A71E1" w:rsidTr="000A71E1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1E1" w:rsidRPr="000A71E1" w:rsidRDefault="000A71E1" w:rsidP="00180AB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1E1" w:rsidRPr="000A71E1" w:rsidRDefault="000A71E1" w:rsidP="00180AB5">
            <w:pPr>
              <w:spacing w:before="60" w:after="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>Процентная доля численности женщин-руководителей всех уровней в общей численности руководителей всех уровней.</w:t>
            </w:r>
          </w:p>
          <w:p w:rsidR="000A71E1" w:rsidRPr="000A71E1" w:rsidRDefault="000A71E1" w:rsidP="00180AB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0A71E1">
              <w:rPr>
                <w:rFonts w:ascii="Times New Roman" w:hAnsi="Times New Roman" w:cs="Times New Roman"/>
                <w:sz w:val="30"/>
                <w:szCs w:val="30"/>
              </w:rPr>
              <w:t>Категория руководителей определяются в соответствии с МСКЗ-88 категория 1 за исключением категории 13, с 01.01.2018 – в соответствии с МСКЗ-08 как категория 1 за исключением категории 14</w:t>
            </w:r>
          </w:p>
        </w:tc>
      </w:tr>
      <w:tr w:rsidR="0023254B" w:rsidRPr="000A71E1" w:rsidTr="000A71E1"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4B" w:rsidRPr="000A71E1" w:rsidRDefault="0023254B" w:rsidP="00180AB5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  <w:bookmarkStart w:id="0" w:name="_GoBack"/>
            <w:bookmarkEnd w:id="0"/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4B" w:rsidRPr="000A71E1" w:rsidRDefault="006863F5" w:rsidP="00180AB5">
            <w:pPr>
              <w:spacing w:before="60" w:after="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 (1 марта)</w:t>
            </w:r>
          </w:p>
        </w:tc>
      </w:tr>
    </w:tbl>
    <w:p w:rsidR="00C0353C" w:rsidRDefault="006863F5"/>
    <w:sectPr w:rsidR="00C0353C" w:rsidSect="0085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E1"/>
    <w:rsid w:val="000A71E1"/>
    <w:rsid w:val="00180AB5"/>
    <w:rsid w:val="0023254B"/>
    <w:rsid w:val="002F6039"/>
    <w:rsid w:val="006863F5"/>
    <w:rsid w:val="00850ED4"/>
    <w:rsid w:val="00CA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Irina.Bondarenko</cp:lastModifiedBy>
  <cp:revision>5</cp:revision>
  <dcterms:created xsi:type="dcterms:W3CDTF">2017-07-31T18:36:00Z</dcterms:created>
  <dcterms:modified xsi:type="dcterms:W3CDTF">2017-08-01T07:47:00Z</dcterms:modified>
</cp:coreProperties>
</file>