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25010B" w:rsidRPr="0025010B" w:rsidTr="000D74F9">
        <w:tc>
          <w:tcPr>
            <w:tcW w:w="2038" w:type="dxa"/>
          </w:tcPr>
          <w:p w:rsidR="0025010B" w:rsidRPr="0025010B" w:rsidRDefault="0025010B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010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25010B" w:rsidRPr="0025010B" w:rsidRDefault="0025010B" w:rsidP="000D696C">
            <w:pPr>
              <w:spacing w:after="40"/>
              <w:rPr>
                <w:rFonts w:ascii="Times New Roman" w:hAnsi="Times New Roman"/>
                <w:sz w:val="30"/>
                <w:szCs w:val="30"/>
              </w:rPr>
            </w:pPr>
            <w:r w:rsidRPr="0025010B">
              <w:rPr>
                <w:rFonts w:ascii="Times New Roman" w:hAnsi="Times New Roman"/>
                <w:sz w:val="30"/>
                <w:szCs w:val="30"/>
              </w:rPr>
              <w:t>8.1.1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5010B">
              <w:rPr>
                <w:rFonts w:ascii="Times New Roman" w:hAnsi="Times New Roman"/>
                <w:sz w:val="30"/>
                <w:szCs w:val="30"/>
              </w:rPr>
              <w:t>Ежегодный темп роста реального ВВП на душу населения</w:t>
            </w:r>
          </w:p>
        </w:tc>
      </w:tr>
      <w:tr w:rsidR="0025010B" w:rsidRPr="0025010B" w:rsidTr="000D74F9">
        <w:tc>
          <w:tcPr>
            <w:tcW w:w="2038" w:type="dxa"/>
          </w:tcPr>
          <w:p w:rsidR="0025010B" w:rsidRPr="0025010B" w:rsidRDefault="0025010B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010B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25010B" w:rsidRPr="0025010B" w:rsidRDefault="0025010B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010B">
              <w:rPr>
                <w:rFonts w:ascii="Times New Roman" w:hAnsi="Times New Roman"/>
                <w:sz w:val="30"/>
                <w:szCs w:val="30"/>
              </w:rPr>
              <w:t>Белстат</w:t>
            </w:r>
          </w:p>
        </w:tc>
      </w:tr>
      <w:tr w:rsidR="0025010B" w:rsidRPr="0025010B" w:rsidTr="000D74F9">
        <w:tc>
          <w:tcPr>
            <w:tcW w:w="2038" w:type="dxa"/>
          </w:tcPr>
          <w:p w:rsidR="0025010B" w:rsidRPr="0025010B" w:rsidRDefault="0025010B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010B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25010B" w:rsidRPr="0025010B" w:rsidRDefault="00521FD8" w:rsidP="00521FD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115064">
              <w:rPr>
                <w:rFonts w:ascii="Times New Roman" w:hAnsi="Times New Roman"/>
                <w:sz w:val="30"/>
                <w:szCs w:val="30"/>
              </w:rPr>
              <w:t>г</w:t>
            </w:r>
            <w:r w:rsidR="000D696C" w:rsidRPr="00115064">
              <w:rPr>
                <w:rFonts w:ascii="Times New Roman" w:hAnsi="Times New Roman"/>
                <w:sz w:val="30"/>
                <w:szCs w:val="30"/>
              </w:rPr>
              <w:t>осударственные статистические наблюдения</w:t>
            </w:r>
            <w:r w:rsidR="0011506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bookmarkStart w:id="0" w:name="_GoBack"/>
            <w:bookmarkEnd w:id="0"/>
            <w:r w:rsidR="0025010B" w:rsidRPr="00115064">
              <w:rPr>
                <w:rFonts w:ascii="Times New Roman" w:hAnsi="Times New Roman"/>
                <w:sz w:val="30"/>
                <w:szCs w:val="30"/>
              </w:rPr>
              <w:t>(агрегированные первичные статистические данные), административные данные Минфина, Нацбанка, МНС и др.</w:t>
            </w:r>
          </w:p>
        </w:tc>
      </w:tr>
      <w:tr w:rsidR="0025010B" w:rsidRPr="0025010B" w:rsidTr="000D74F9">
        <w:tc>
          <w:tcPr>
            <w:tcW w:w="2038" w:type="dxa"/>
          </w:tcPr>
          <w:p w:rsidR="0025010B" w:rsidRPr="0025010B" w:rsidRDefault="0025010B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010B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25010B" w:rsidRPr="0025010B" w:rsidRDefault="00521FD8" w:rsidP="000D74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="0025010B" w:rsidRPr="0025010B">
              <w:rPr>
                <w:rFonts w:ascii="Times New Roman" w:hAnsi="Times New Roman"/>
                <w:sz w:val="30"/>
                <w:szCs w:val="30"/>
              </w:rPr>
              <w:t>аловой</w:t>
            </w:r>
            <w:r w:rsidR="000D696C">
              <w:rPr>
                <w:rFonts w:ascii="Times New Roman" w:hAnsi="Times New Roman"/>
                <w:sz w:val="30"/>
                <w:szCs w:val="30"/>
              </w:rPr>
              <w:t xml:space="preserve"> внутренний продукт в процентах</w:t>
            </w:r>
            <w:r w:rsidR="000D696C">
              <w:rPr>
                <w:rFonts w:ascii="Times New Roman" w:hAnsi="Times New Roman"/>
                <w:sz w:val="30"/>
                <w:szCs w:val="30"/>
              </w:rPr>
              <w:br/>
            </w:r>
            <w:r w:rsidR="0025010B" w:rsidRPr="0025010B">
              <w:rPr>
                <w:rFonts w:ascii="Times New Roman" w:hAnsi="Times New Roman"/>
                <w:sz w:val="30"/>
                <w:szCs w:val="30"/>
              </w:rPr>
              <w:t>к предыдущему году / изменение среднегодовой численности пос</w:t>
            </w:r>
            <w:r w:rsidR="000D696C">
              <w:rPr>
                <w:rFonts w:ascii="Times New Roman" w:hAnsi="Times New Roman"/>
                <w:sz w:val="30"/>
                <w:szCs w:val="30"/>
              </w:rPr>
              <w:t>тоянного населения, в процентах</w:t>
            </w:r>
            <w:r w:rsidR="000D696C">
              <w:rPr>
                <w:rFonts w:ascii="Times New Roman" w:hAnsi="Times New Roman"/>
                <w:sz w:val="30"/>
                <w:szCs w:val="30"/>
              </w:rPr>
              <w:br/>
            </w:r>
            <w:r w:rsidR="0025010B" w:rsidRPr="0025010B">
              <w:rPr>
                <w:rFonts w:ascii="Times New Roman" w:hAnsi="Times New Roman"/>
                <w:sz w:val="30"/>
                <w:szCs w:val="30"/>
              </w:rPr>
              <w:t>к предыдущему году</w:t>
            </w:r>
          </w:p>
        </w:tc>
      </w:tr>
      <w:tr w:rsidR="0025010B" w:rsidRPr="0025010B" w:rsidTr="000D74F9">
        <w:tc>
          <w:tcPr>
            <w:tcW w:w="2038" w:type="dxa"/>
          </w:tcPr>
          <w:p w:rsidR="0025010B" w:rsidRPr="0025010B" w:rsidRDefault="0025010B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010B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532" w:type="dxa"/>
          </w:tcPr>
          <w:p w:rsidR="0025010B" w:rsidRPr="0025010B" w:rsidRDefault="0025010B" w:rsidP="000D74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010B">
              <w:rPr>
                <w:rFonts w:ascii="Times New Roman" w:hAnsi="Times New Roman"/>
                <w:sz w:val="30"/>
                <w:szCs w:val="30"/>
              </w:rPr>
              <w:t>республика</w:t>
            </w:r>
          </w:p>
        </w:tc>
      </w:tr>
      <w:tr w:rsidR="0025010B" w:rsidRPr="0025010B" w:rsidTr="000D74F9">
        <w:tc>
          <w:tcPr>
            <w:tcW w:w="2038" w:type="dxa"/>
          </w:tcPr>
          <w:p w:rsidR="0025010B" w:rsidRPr="0025010B" w:rsidRDefault="0025010B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010B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25010B" w:rsidRPr="0025010B" w:rsidRDefault="0025010B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5010B">
              <w:rPr>
                <w:rFonts w:ascii="Times New Roman" w:hAnsi="Times New Roman"/>
                <w:sz w:val="30"/>
                <w:szCs w:val="30"/>
              </w:rPr>
              <w:t>30 декабря года, следующего за отчетным</w:t>
            </w:r>
          </w:p>
        </w:tc>
      </w:tr>
    </w:tbl>
    <w:p w:rsidR="00C0353C" w:rsidRDefault="00115064"/>
    <w:sectPr w:rsidR="00C0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0B"/>
    <w:rsid w:val="000D696C"/>
    <w:rsid w:val="00115064"/>
    <w:rsid w:val="0025010B"/>
    <w:rsid w:val="002F6039"/>
    <w:rsid w:val="00311AF0"/>
    <w:rsid w:val="00521FD8"/>
    <w:rsid w:val="00C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user34-1</cp:lastModifiedBy>
  <cp:revision>4</cp:revision>
  <dcterms:created xsi:type="dcterms:W3CDTF">2018-04-14T12:05:00Z</dcterms:created>
  <dcterms:modified xsi:type="dcterms:W3CDTF">2018-04-14T13:21:00Z</dcterms:modified>
</cp:coreProperties>
</file>