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4" w:rsidRPr="000343A9" w:rsidRDefault="00193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УКАЗ ПРЕЗИДЕНТА РЕСПУБЛИКИ БЕЛАРУСЬ</w:t>
      </w:r>
    </w:p>
    <w:p w:rsidR="00193C34" w:rsidRPr="000343A9" w:rsidRDefault="00193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25 мая 2017 г. N 181</w:t>
      </w:r>
    </w:p>
    <w:p w:rsidR="00193C34" w:rsidRPr="000343A9" w:rsidRDefault="00193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3C34" w:rsidRPr="000343A9" w:rsidRDefault="00193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О НАЦИОНАЛЬНОМ КООРДИНАТОРЕ ПО ДОСТИЖЕНИЮ ЦЕЛЕЙ УСТОЙЧИВОГО РАЗВИТИЯ</w:t>
      </w:r>
    </w:p>
    <w:p w:rsidR="00193C34" w:rsidRPr="000343A9" w:rsidRDefault="00193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 xml:space="preserve">1. Установить, что общая координация деятельности государственных органов и иных организаций по реализации резолюции Генеральной Ассамблеи Организации Объединенных Наций от 25 сентября 2015 года </w:t>
      </w:r>
      <w:r w:rsidR="000343A9">
        <w:rPr>
          <w:rFonts w:ascii="Times New Roman" w:hAnsi="Times New Roman" w:cs="Times New Roman"/>
          <w:sz w:val="28"/>
          <w:szCs w:val="28"/>
        </w:rPr>
        <w:br/>
      </w:r>
      <w:r w:rsidRPr="000343A9">
        <w:rPr>
          <w:rFonts w:ascii="Times New Roman" w:hAnsi="Times New Roman" w:cs="Times New Roman"/>
          <w:sz w:val="28"/>
          <w:szCs w:val="28"/>
        </w:rPr>
        <w:t>N 70/1 "Преобразование нашего мира: Повестка дня в области устойчивого развития на период до 2030 года" осуществляется Национальным координатором по достижению Целей устойчивого развития.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hyperlink w:anchor="P72" w:history="1">
        <w:r w:rsidRPr="000343A9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0343A9">
        <w:rPr>
          <w:rFonts w:ascii="Times New Roman" w:hAnsi="Times New Roman" w:cs="Times New Roman"/>
          <w:sz w:val="28"/>
          <w:szCs w:val="28"/>
        </w:rPr>
        <w:t xml:space="preserve"> о Национальном координаторе </w:t>
      </w:r>
      <w:r w:rsidR="000343A9">
        <w:rPr>
          <w:rFonts w:ascii="Times New Roman" w:hAnsi="Times New Roman" w:cs="Times New Roman"/>
          <w:sz w:val="28"/>
          <w:szCs w:val="28"/>
        </w:rPr>
        <w:br/>
      </w:r>
      <w:r w:rsidRPr="000343A9">
        <w:rPr>
          <w:rFonts w:ascii="Times New Roman" w:hAnsi="Times New Roman" w:cs="Times New Roman"/>
          <w:sz w:val="28"/>
          <w:szCs w:val="28"/>
        </w:rPr>
        <w:t>по достижению Целей устойчивого развития.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 xml:space="preserve">3. Назначить </w:t>
      </w:r>
      <w:proofErr w:type="spellStart"/>
      <w:r w:rsidRPr="000343A9">
        <w:rPr>
          <w:rFonts w:ascii="Times New Roman" w:hAnsi="Times New Roman" w:cs="Times New Roman"/>
          <w:sz w:val="28"/>
          <w:szCs w:val="28"/>
        </w:rPr>
        <w:t>Щеткину</w:t>
      </w:r>
      <w:proofErr w:type="spellEnd"/>
      <w:r w:rsidRPr="000343A9">
        <w:rPr>
          <w:rFonts w:ascii="Times New Roman" w:hAnsi="Times New Roman" w:cs="Times New Roman"/>
          <w:sz w:val="28"/>
          <w:szCs w:val="28"/>
        </w:rPr>
        <w:t xml:space="preserve"> Марианну Акиндиновну, заместителя </w:t>
      </w:r>
      <w:proofErr w:type="gramStart"/>
      <w:r w:rsidRPr="000343A9">
        <w:rPr>
          <w:rFonts w:ascii="Times New Roman" w:hAnsi="Times New Roman" w:cs="Times New Roman"/>
          <w:sz w:val="28"/>
          <w:szCs w:val="28"/>
        </w:rPr>
        <w:t>Председателя Совета Республики Национального собрания Республики</w:t>
      </w:r>
      <w:proofErr w:type="gramEnd"/>
      <w:r w:rsidRPr="000343A9">
        <w:rPr>
          <w:rFonts w:ascii="Times New Roman" w:hAnsi="Times New Roman" w:cs="Times New Roman"/>
          <w:sz w:val="28"/>
          <w:szCs w:val="28"/>
        </w:rPr>
        <w:t xml:space="preserve"> Беларусь, Национальным координатором по достижению Целей устойчивого развития.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 xml:space="preserve">4. Руководителям государственных органов и иных организаций согласно </w:t>
      </w:r>
      <w:hyperlink w:anchor="P27" w:history="1">
        <w:r w:rsidRPr="000343A9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0343A9">
        <w:rPr>
          <w:rFonts w:ascii="Times New Roman" w:hAnsi="Times New Roman" w:cs="Times New Roman"/>
          <w:sz w:val="28"/>
          <w:szCs w:val="28"/>
        </w:rPr>
        <w:t xml:space="preserve"> определить из числа своих заместителей ответственных за реализацию Целей устойчивого развития, содержащихся </w:t>
      </w:r>
      <w:r w:rsidR="000343A9">
        <w:rPr>
          <w:rFonts w:ascii="Times New Roman" w:hAnsi="Times New Roman" w:cs="Times New Roman"/>
          <w:sz w:val="28"/>
          <w:szCs w:val="28"/>
        </w:rPr>
        <w:br/>
      </w:r>
      <w:r w:rsidRPr="000343A9">
        <w:rPr>
          <w:rFonts w:ascii="Times New Roman" w:hAnsi="Times New Roman" w:cs="Times New Roman"/>
          <w:sz w:val="28"/>
          <w:szCs w:val="28"/>
        </w:rPr>
        <w:t xml:space="preserve">в резолюции Генеральной Ассамблеи Организации Объединенных Наций </w:t>
      </w:r>
      <w:r w:rsidR="000343A9">
        <w:rPr>
          <w:rFonts w:ascii="Times New Roman" w:hAnsi="Times New Roman" w:cs="Times New Roman"/>
          <w:sz w:val="28"/>
          <w:szCs w:val="28"/>
        </w:rPr>
        <w:br/>
      </w:r>
      <w:r w:rsidRPr="000343A9">
        <w:rPr>
          <w:rFonts w:ascii="Times New Roman" w:hAnsi="Times New Roman" w:cs="Times New Roman"/>
          <w:sz w:val="28"/>
          <w:szCs w:val="28"/>
        </w:rPr>
        <w:t>от 25 сентября 2015 года N 70/1.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5. Настоящий Указ вступает в силу после его официального опубликования.</w:t>
      </w:r>
    </w:p>
    <w:p w:rsidR="00193C34" w:rsidRPr="000343A9" w:rsidRDefault="00193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93C34" w:rsidRPr="000343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3C34" w:rsidRPr="000343A9" w:rsidRDefault="0019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3A9">
              <w:rPr>
                <w:rFonts w:ascii="Times New Roman" w:hAnsi="Times New Roman" w:cs="Times New Roman"/>
                <w:sz w:val="28"/>
                <w:szCs w:val="28"/>
              </w:rP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3C34" w:rsidRPr="000343A9" w:rsidRDefault="00193C3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3A9">
              <w:rPr>
                <w:rFonts w:ascii="Times New Roman" w:hAnsi="Times New Roman" w:cs="Times New Roman"/>
                <w:sz w:val="28"/>
                <w:szCs w:val="28"/>
              </w:rPr>
              <w:t>А.Лукашенко</w:t>
            </w:r>
            <w:proofErr w:type="spellEnd"/>
          </w:p>
        </w:tc>
      </w:tr>
    </w:tbl>
    <w:p w:rsidR="00193C34" w:rsidRPr="000343A9" w:rsidRDefault="00193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C34" w:rsidRPr="000343A9" w:rsidRDefault="00193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C34" w:rsidRPr="000343A9" w:rsidRDefault="00193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C34" w:rsidRPr="000343A9" w:rsidRDefault="00193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3A9" w:rsidRDefault="000343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3C34" w:rsidRPr="000343A9" w:rsidRDefault="00193C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Приложение</w:t>
      </w:r>
    </w:p>
    <w:p w:rsidR="00193C34" w:rsidRPr="000343A9" w:rsidRDefault="00193C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к Указу Президента</w:t>
      </w:r>
    </w:p>
    <w:p w:rsidR="00193C34" w:rsidRPr="000343A9" w:rsidRDefault="00193C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193C34" w:rsidRPr="000343A9" w:rsidRDefault="00193C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25.05.2017 N 181</w:t>
      </w:r>
    </w:p>
    <w:p w:rsidR="00193C34" w:rsidRPr="000343A9" w:rsidRDefault="00193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C34" w:rsidRPr="000343A9" w:rsidRDefault="00193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0343A9">
        <w:rPr>
          <w:rFonts w:ascii="Times New Roman" w:hAnsi="Times New Roman" w:cs="Times New Roman"/>
          <w:sz w:val="28"/>
          <w:szCs w:val="28"/>
        </w:rPr>
        <w:t>ПЕРЕЧЕНЬ</w:t>
      </w:r>
    </w:p>
    <w:p w:rsidR="00193C34" w:rsidRPr="000343A9" w:rsidRDefault="00193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ГОСУДАРСТВЕННЫХ ОРГАНОВ И ИНЫХ ОРГАНИЗАЦИЙ, ОПРЕДЕЛЯЮЩИХ ЛИЦ, ОТВЕТСТВЕННЫХ ЗА РЕАЛИЗАЦИЮ ЦЕЛЕЙ УСТОЙЧИВОГО РАЗВИТИЯ</w:t>
      </w:r>
    </w:p>
    <w:p w:rsidR="00193C34" w:rsidRPr="000343A9" w:rsidRDefault="00193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1. Генеральная прокуратура.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2. Национальный банк.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3. Национальная академия наук Беларуси.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4. Национальный статистический комитет.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5. Следственный комитет.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6. Министерство антимонопольного регулирования и торговли.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7. Министерство архитектуры и строительства.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8. Министерство внутренних дел.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9. Министерство жилищно-коммунального хозяйства.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10. Министерство здравоохранения.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11. Министерство иностранных дел.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lastRenderedPageBreak/>
        <w:t>12. Министерство информации.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13. Министерство лесного хозяйства.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14. Министерство обороны.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15. Министерство образования.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16. Министерство по налогам и сборам.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17. Министерство по чрезвычайным ситуациям.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18. Министерство природных ресурсов и охраны окружающей среды.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19. Министерство промышленности.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20. Министерство связи и информатизации.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21. Министерство сельского хозяйства и продовольствия.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22. Министерство спорта и туризма.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23. Министерство транспорта и коммуникаций.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24. Министерство труда и социальной защиты.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25. Министерство финансов.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26. Министерство экономики.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27. Министерство энергетики.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28. Министерство юстиции.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29. Государственный комитет по науке и технологиям.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30. Государственный комитет по стандартизации.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31. Государственный таможенный комитет.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32. Областные и Минский городской исполнительные комитеты.</w:t>
      </w:r>
    </w:p>
    <w:p w:rsidR="00193C34" w:rsidRPr="000343A9" w:rsidRDefault="00193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C34" w:rsidRPr="000343A9" w:rsidRDefault="00193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C34" w:rsidRPr="000343A9" w:rsidRDefault="00193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C34" w:rsidRPr="000343A9" w:rsidRDefault="00193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C34" w:rsidRPr="000343A9" w:rsidRDefault="00193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C34" w:rsidRPr="000343A9" w:rsidRDefault="00193C34" w:rsidP="000343A9">
      <w:pPr>
        <w:pStyle w:val="ConsPlusNonformat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УТВЕРЖДЕНО</w:t>
      </w:r>
    </w:p>
    <w:p w:rsidR="00193C34" w:rsidRPr="000343A9" w:rsidRDefault="00193C34" w:rsidP="000343A9">
      <w:pPr>
        <w:pStyle w:val="ConsPlusNonformat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Указ Президента</w:t>
      </w:r>
    </w:p>
    <w:p w:rsidR="00193C34" w:rsidRPr="000343A9" w:rsidRDefault="00193C34" w:rsidP="000343A9">
      <w:pPr>
        <w:pStyle w:val="ConsPlusNonformat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Республики Беларусь</w:t>
      </w:r>
    </w:p>
    <w:p w:rsidR="00193C34" w:rsidRPr="000343A9" w:rsidRDefault="00193C34" w:rsidP="000343A9">
      <w:pPr>
        <w:pStyle w:val="ConsPlusNonformat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25.05.2017 N 181</w:t>
      </w:r>
    </w:p>
    <w:p w:rsidR="00193C34" w:rsidRPr="000343A9" w:rsidRDefault="00193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C34" w:rsidRPr="000343A9" w:rsidRDefault="00193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2"/>
      <w:bookmarkEnd w:id="1"/>
      <w:r w:rsidRPr="000343A9">
        <w:rPr>
          <w:rFonts w:ascii="Times New Roman" w:hAnsi="Times New Roman" w:cs="Times New Roman"/>
          <w:sz w:val="28"/>
          <w:szCs w:val="28"/>
        </w:rPr>
        <w:t>ПОЛОЖЕНИЕ</w:t>
      </w:r>
    </w:p>
    <w:p w:rsidR="00193C34" w:rsidRPr="000343A9" w:rsidRDefault="00193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О НАЦИОНАЛЬНОМ КООРДИНАТОРЕ ПО ДОСТИЖЕНИЮ ЦЕЛЕЙ УСТОЙЧИВОГО РАЗВИТИЯ</w:t>
      </w:r>
    </w:p>
    <w:p w:rsidR="00193C34" w:rsidRPr="000343A9" w:rsidRDefault="00193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 xml:space="preserve">1. Национальный координатор по достижению Целей устойчивого развития (далее - Национальный координатор) осуществляет общую координацию деятельности государственных органов и иных организаций по вопросам достижения Республикой Беларусь Целей устойчивого развития, содержащихся в резолюции Генеральной Ассамблеи Организации Объединенных Наций от 25 сентября 2015 года N 70/1 "Преобразование нашего мира: Повестка дня в области устойчивого развития на период </w:t>
      </w:r>
      <w:r w:rsidR="000343A9">
        <w:rPr>
          <w:rFonts w:ascii="Times New Roman" w:hAnsi="Times New Roman" w:cs="Times New Roman"/>
          <w:sz w:val="28"/>
          <w:szCs w:val="28"/>
        </w:rPr>
        <w:br/>
      </w:r>
      <w:r w:rsidRPr="000343A9">
        <w:rPr>
          <w:rFonts w:ascii="Times New Roman" w:hAnsi="Times New Roman" w:cs="Times New Roman"/>
          <w:sz w:val="28"/>
          <w:szCs w:val="28"/>
        </w:rPr>
        <w:t>до 2030 года" (далее - Цели устойчивого развития).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 xml:space="preserve">2. Национальный координатор назначается на должность </w:t>
      </w:r>
      <w:r w:rsidR="000343A9">
        <w:rPr>
          <w:rFonts w:ascii="Times New Roman" w:hAnsi="Times New Roman" w:cs="Times New Roman"/>
          <w:sz w:val="28"/>
          <w:szCs w:val="28"/>
        </w:rPr>
        <w:br/>
      </w:r>
      <w:r w:rsidRPr="000343A9">
        <w:rPr>
          <w:rFonts w:ascii="Times New Roman" w:hAnsi="Times New Roman" w:cs="Times New Roman"/>
          <w:sz w:val="28"/>
          <w:szCs w:val="28"/>
        </w:rPr>
        <w:t xml:space="preserve">и освобождается от должности Президентом Республики Беларусь </w:t>
      </w:r>
      <w:r w:rsidR="000343A9">
        <w:rPr>
          <w:rFonts w:ascii="Times New Roman" w:hAnsi="Times New Roman" w:cs="Times New Roman"/>
          <w:sz w:val="28"/>
          <w:szCs w:val="28"/>
        </w:rPr>
        <w:br/>
      </w:r>
      <w:r w:rsidRPr="000343A9">
        <w:rPr>
          <w:rFonts w:ascii="Times New Roman" w:hAnsi="Times New Roman" w:cs="Times New Roman"/>
          <w:sz w:val="28"/>
          <w:szCs w:val="28"/>
        </w:rPr>
        <w:t>по предложению Совета Министров Республики Беларусь.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 xml:space="preserve">3. Национальный координатор выполняет свои функции наряду </w:t>
      </w:r>
      <w:r w:rsidR="000343A9">
        <w:rPr>
          <w:rFonts w:ascii="Times New Roman" w:hAnsi="Times New Roman" w:cs="Times New Roman"/>
          <w:sz w:val="28"/>
          <w:szCs w:val="28"/>
        </w:rPr>
        <w:br/>
      </w:r>
      <w:r w:rsidRPr="000343A9">
        <w:rPr>
          <w:rFonts w:ascii="Times New Roman" w:hAnsi="Times New Roman" w:cs="Times New Roman"/>
          <w:sz w:val="28"/>
          <w:szCs w:val="28"/>
        </w:rPr>
        <w:t>с должностными обязанностями по основному месту работы.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4. В своей деятельности Национальный координатор руководствуется настоящим Положением, иными актами законодательства Республики Беларусь и международными договорами Республики Беларусь.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5. Основными задачами Национального координатора являются: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анализ и оценка прогресса в достижении Республикой Беларусь Целей устойчивого развития на основе системы национальных показателей;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0343A9">
        <w:rPr>
          <w:rFonts w:ascii="Times New Roman" w:hAnsi="Times New Roman" w:cs="Times New Roman"/>
          <w:sz w:val="28"/>
          <w:szCs w:val="28"/>
        </w:rPr>
        <w:t>разработки системы национальных показателей выполнения Целей устойчивого развития</w:t>
      </w:r>
      <w:proofErr w:type="gramEnd"/>
      <w:r w:rsidRPr="000343A9">
        <w:rPr>
          <w:rFonts w:ascii="Times New Roman" w:hAnsi="Times New Roman" w:cs="Times New Roman"/>
          <w:sz w:val="28"/>
          <w:szCs w:val="28"/>
        </w:rPr>
        <w:t xml:space="preserve"> и порядка проведения их мониторинга;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 xml:space="preserve">информирование в установленном порядке Президента Республики Беларусь и Совета Министров Республики Беларусь о ходе достижения Республикой Беларусь Целей устойчивого </w:t>
      </w:r>
      <w:r w:rsidRPr="000343A9">
        <w:rPr>
          <w:rFonts w:ascii="Times New Roman" w:hAnsi="Times New Roman" w:cs="Times New Roman"/>
          <w:sz w:val="28"/>
          <w:szCs w:val="28"/>
        </w:rPr>
        <w:lastRenderedPageBreak/>
        <w:t xml:space="preserve">развития (не реже одного раза </w:t>
      </w:r>
      <w:r w:rsidR="000343A9">
        <w:rPr>
          <w:rFonts w:ascii="Times New Roman" w:hAnsi="Times New Roman" w:cs="Times New Roman"/>
          <w:sz w:val="28"/>
          <w:szCs w:val="28"/>
        </w:rPr>
        <w:br/>
      </w:r>
      <w:r w:rsidRPr="000343A9">
        <w:rPr>
          <w:rFonts w:ascii="Times New Roman" w:hAnsi="Times New Roman" w:cs="Times New Roman"/>
          <w:sz w:val="28"/>
          <w:szCs w:val="28"/>
        </w:rPr>
        <w:t>в год) и внесение предложений о повышении эффективности этой работы;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3A9">
        <w:rPr>
          <w:rFonts w:ascii="Times New Roman" w:hAnsi="Times New Roman" w:cs="Times New Roman"/>
          <w:sz w:val="28"/>
          <w:szCs w:val="28"/>
        </w:rPr>
        <w:t>содействие формированию государственной политики для достижения Республикой Беларусь Целей устойчивого развития с учетом национальных приоритетов в экономической, социальной и экологической областях;</w:t>
      </w:r>
      <w:proofErr w:type="gramEnd"/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 xml:space="preserve">организация взаимодействия государственных органов и иных организаций по вопросам учета Целей устойчивого развития </w:t>
      </w:r>
      <w:r w:rsidR="000343A9">
        <w:rPr>
          <w:rFonts w:ascii="Times New Roman" w:hAnsi="Times New Roman" w:cs="Times New Roman"/>
          <w:sz w:val="28"/>
          <w:szCs w:val="28"/>
        </w:rPr>
        <w:br/>
      </w:r>
      <w:r w:rsidRPr="000343A9">
        <w:rPr>
          <w:rFonts w:ascii="Times New Roman" w:hAnsi="Times New Roman" w:cs="Times New Roman"/>
          <w:sz w:val="28"/>
          <w:szCs w:val="28"/>
        </w:rPr>
        <w:t>в национальных, отраслевых и региональных стратегиях, программах и планах;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информирование общественности по вопросам достижения Республикой Беларусь Целей устойчивого развития;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участие в работе по реализации международных инициатив Республики Беларусь в области устойчивого развития;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содействие привлечению международной технической помощи для реализации мероприятий по достижению Республикой Беларусь Целей устойчивого развития.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6. Национальный координатор в соответствии с возложенными на него задачами имеет право: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 xml:space="preserve">вносить в государственные органы и иные организации предложения </w:t>
      </w:r>
      <w:r w:rsidR="000343A9">
        <w:rPr>
          <w:rFonts w:ascii="Times New Roman" w:hAnsi="Times New Roman" w:cs="Times New Roman"/>
          <w:sz w:val="28"/>
          <w:szCs w:val="28"/>
        </w:rPr>
        <w:br/>
      </w:r>
      <w:r w:rsidRPr="000343A9">
        <w:rPr>
          <w:rFonts w:ascii="Times New Roman" w:hAnsi="Times New Roman" w:cs="Times New Roman"/>
          <w:sz w:val="28"/>
          <w:szCs w:val="28"/>
        </w:rPr>
        <w:t>о повышении эффективности деятельности по достижению Республикой Беларусь Целей устойчивого развития;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 xml:space="preserve">запрашивать и получать от государственных органов и иных организаций необходимые информационно-аналитические, справочные </w:t>
      </w:r>
      <w:r w:rsidR="000343A9">
        <w:rPr>
          <w:rFonts w:ascii="Times New Roman" w:hAnsi="Times New Roman" w:cs="Times New Roman"/>
          <w:sz w:val="28"/>
          <w:szCs w:val="28"/>
        </w:rPr>
        <w:br/>
      </w:r>
      <w:r w:rsidRPr="000343A9">
        <w:rPr>
          <w:rFonts w:ascii="Times New Roman" w:hAnsi="Times New Roman" w:cs="Times New Roman"/>
          <w:sz w:val="28"/>
          <w:szCs w:val="28"/>
        </w:rPr>
        <w:t>и иные материалы по вопросам достижения Республикой Беларусь Целей устойчивого развития;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участвовать в совещаниях, проводимых Президентом Республики Беларусь, Администрацией Президента Республики Беларусь, Советом Министров Республики Беларусь, государственными органами и иными организациями, по обсуждению итогов и перспектив социально-экономического развития;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представлять в Организации Объединенных Наций, иных международных организациях, а также в рамках участия в международных мероприятиях доклады о прогрессе Республики Беларусь в достижении Целей устойчивого развития;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организовывать мероприятия, посвященные Целям устойчивого развития и подчеркивающие важность их достижения Республикой Беларусь;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осуществлять другие полномочия, предусмотренные актами законодательства Республики Беларусь.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 xml:space="preserve">7. Национальный координатор возглавляет Совет по устойчивому развитию (далее - Совет), который является совещательным </w:t>
      </w:r>
      <w:r w:rsidR="000343A9">
        <w:rPr>
          <w:rFonts w:ascii="Times New Roman" w:hAnsi="Times New Roman" w:cs="Times New Roman"/>
          <w:sz w:val="28"/>
          <w:szCs w:val="28"/>
        </w:rPr>
        <w:br/>
      </w:r>
      <w:r w:rsidRPr="000343A9">
        <w:rPr>
          <w:rFonts w:ascii="Times New Roman" w:hAnsi="Times New Roman" w:cs="Times New Roman"/>
          <w:sz w:val="28"/>
          <w:szCs w:val="28"/>
        </w:rPr>
        <w:t>и консультативным органом.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Заседания Совета созываются Национальным координатором по мере необходимости, но не реже одного раза в год.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 xml:space="preserve">В состав Совета входят заместители руководителей государственных органов и иных организаций, определенные </w:t>
      </w:r>
      <w:proofErr w:type="gramStart"/>
      <w:r w:rsidRPr="000343A9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0343A9">
        <w:rPr>
          <w:rFonts w:ascii="Times New Roman" w:hAnsi="Times New Roman" w:cs="Times New Roman"/>
          <w:sz w:val="28"/>
          <w:szCs w:val="28"/>
        </w:rPr>
        <w:t xml:space="preserve"> за реализацию Целей устойчивого развития.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В заседаниях Совета по представлению Министерства иностранных дел с учетом предложений заинтересованных государственных органов и иных организаций также могут принимать участие представители деловых кругов, общественных объединений и международных организаций (с их согласия).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 xml:space="preserve">Национальный координатор определяет персональный состав участников заседаний Совета исходя из круга вопросов, включенных </w:t>
      </w:r>
      <w:r w:rsidR="000343A9">
        <w:rPr>
          <w:rFonts w:ascii="Times New Roman" w:hAnsi="Times New Roman" w:cs="Times New Roman"/>
          <w:sz w:val="28"/>
          <w:szCs w:val="28"/>
        </w:rPr>
        <w:br/>
      </w:r>
      <w:bookmarkStart w:id="2" w:name="_GoBack"/>
      <w:bookmarkEnd w:id="2"/>
      <w:r w:rsidRPr="000343A9">
        <w:rPr>
          <w:rFonts w:ascii="Times New Roman" w:hAnsi="Times New Roman" w:cs="Times New Roman"/>
          <w:sz w:val="28"/>
          <w:szCs w:val="28"/>
        </w:rPr>
        <w:t>в повестку дня конкретного заседания Совета.</w:t>
      </w:r>
    </w:p>
    <w:p w:rsidR="00193C34" w:rsidRPr="000343A9" w:rsidRDefault="00193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3A9">
        <w:rPr>
          <w:rFonts w:ascii="Times New Roman" w:hAnsi="Times New Roman" w:cs="Times New Roman"/>
          <w:sz w:val="28"/>
          <w:szCs w:val="28"/>
        </w:rPr>
        <w:t>8. Обеспечение деятельности Национального координатора и Совета осуществляется Министерством иностранных дел.</w:t>
      </w:r>
    </w:p>
    <w:p w:rsidR="00BD1861" w:rsidRPr="000343A9" w:rsidRDefault="00BD1861">
      <w:pPr>
        <w:rPr>
          <w:rFonts w:ascii="Times New Roman" w:hAnsi="Times New Roman" w:cs="Times New Roman"/>
          <w:sz w:val="28"/>
          <w:szCs w:val="28"/>
        </w:rPr>
      </w:pPr>
    </w:p>
    <w:sectPr w:rsidR="00BD1861" w:rsidRPr="000343A9" w:rsidSect="00835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4"/>
    <w:rsid w:val="000343A9"/>
    <w:rsid w:val="00193C34"/>
    <w:rsid w:val="00BD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3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3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3C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3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3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3C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34</dc:creator>
  <cp:keywords/>
  <dc:description/>
  <cp:lastModifiedBy>user34-2</cp:lastModifiedBy>
  <cp:revision>2</cp:revision>
  <dcterms:created xsi:type="dcterms:W3CDTF">2017-07-14T11:06:00Z</dcterms:created>
  <dcterms:modified xsi:type="dcterms:W3CDTF">2017-07-14T12:13:00Z</dcterms:modified>
</cp:coreProperties>
</file>