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2E9" w:rsidRPr="0019512A" w:rsidRDefault="008432E9" w:rsidP="0019512A">
      <w:pPr>
        <w:pStyle w:val="1"/>
        <w:spacing w:before="0" w:after="0" w:line="320" w:lineRule="exact"/>
        <w:jc w:val="center"/>
        <w:rPr>
          <w:rFonts w:ascii="Arial" w:hAnsi="Arial" w:cs="Arial"/>
          <w:bCs w:val="0"/>
          <w:sz w:val="28"/>
          <w:szCs w:val="28"/>
        </w:rPr>
      </w:pPr>
      <w:r w:rsidRPr="0019512A">
        <w:rPr>
          <w:rFonts w:ascii="Arial" w:hAnsi="Arial" w:cs="Arial"/>
          <w:bCs w:val="0"/>
          <w:sz w:val="28"/>
          <w:szCs w:val="28"/>
        </w:rPr>
        <w:t>Социальное положение и уровень жизни населения</w:t>
      </w:r>
      <w:r w:rsidR="00AF3987" w:rsidRPr="0019512A">
        <w:rPr>
          <w:rFonts w:ascii="Arial" w:hAnsi="Arial" w:cs="Arial"/>
          <w:bCs w:val="0"/>
          <w:sz w:val="28"/>
          <w:szCs w:val="28"/>
        </w:rPr>
        <w:br/>
      </w:r>
      <w:r w:rsidRPr="0019512A">
        <w:rPr>
          <w:rFonts w:ascii="Arial" w:hAnsi="Arial" w:cs="Arial"/>
          <w:bCs w:val="0"/>
          <w:sz w:val="28"/>
          <w:szCs w:val="28"/>
        </w:rPr>
        <w:t>Республики Беларусь</w:t>
      </w:r>
    </w:p>
    <w:p w:rsidR="008432E9" w:rsidRPr="0019512A" w:rsidRDefault="008432E9" w:rsidP="0019512A">
      <w:pPr>
        <w:pStyle w:val="a3"/>
        <w:spacing w:before="120" w:after="120" w:line="280" w:lineRule="exact"/>
        <w:jc w:val="center"/>
        <w:rPr>
          <w:rFonts w:ascii="Arial" w:hAnsi="Arial" w:cs="Arial"/>
          <w:sz w:val="22"/>
          <w:szCs w:val="22"/>
        </w:rPr>
      </w:pPr>
      <w:r w:rsidRPr="0019512A">
        <w:rPr>
          <w:rFonts w:ascii="Arial" w:hAnsi="Arial" w:cs="Arial"/>
          <w:sz w:val="22"/>
          <w:szCs w:val="22"/>
        </w:rPr>
        <w:t>3</w:t>
      </w:r>
      <w:r w:rsidR="005455CE" w:rsidRPr="0019512A">
        <w:rPr>
          <w:rFonts w:ascii="Arial" w:hAnsi="Arial" w:cs="Arial"/>
          <w:sz w:val="22"/>
          <w:szCs w:val="22"/>
        </w:rPr>
        <w:t>8</w:t>
      </w:r>
      <w:r w:rsidR="009805DB" w:rsidRPr="0019512A">
        <w:rPr>
          <w:rFonts w:ascii="Arial" w:hAnsi="Arial" w:cs="Arial"/>
          <w:sz w:val="22"/>
          <w:szCs w:val="22"/>
        </w:rPr>
        <w:t>6</w:t>
      </w:r>
      <w:r w:rsidRPr="0019512A">
        <w:rPr>
          <w:rFonts w:ascii="Arial" w:hAnsi="Arial" w:cs="Arial"/>
          <w:sz w:val="22"/>
          <w:szCs w:val="22"/>
        </w:rPr>
        <w:t xml:space="preserve"> страниц, срок издания – июль</w:t>
      </w:r>
    </w:p>
    <w:p w:rsidR="008432E9" w:rsidRPr="0019512A" w:rsidRDefault="00891F65" w:rsidP="0019512A">
      <w:pPr>
        <w:pStyle w:val="a3"/>
        <w:spacing w:before="0" w:after="0" w:line="280" w:lineRule="exact"/>
        <w:ind w:firstLine="709"/>
        <w:jc w:val="both"/>
        <w:rPr>
          <w:rFonts w:ascii="Arial" w:hAnsi="Arial" w:cs="Arial"/>
          <w:sz w:val="22"/>
          <w:szCs w:val="22"/>
        </w:rPr>
      </w:pPr>
      <w:r w:rsidRPr="0019512A">
        <w:rPr>
          <w:rFonts w:ascii="Arial" w:hAnsi="Arial" w:cs="Arial"/>
          <w:sz w:val="22"/>
          <w:szCs w:val="22"/>
        </w:rPr>
        <w:t>В сборнике представлена официальная статистическая информация</w:t>
      </w:r>
      <w:r w:rsidR="008432E9" w:rsidRPr="0019512A">
        <w:rPr>
          <w:rFonts w:ascii="Arial" w:hAnsi="Arial" w:cs="Arial"/>
          <w:sz w:val="22"/>
          <w:szCs w:val="22"/>
        </w:rPr>
        <w:t>, характеризующ</w:t>
      </w:r>
      <w:r w:rsidRPr="0019512A">
        <w:rPr>
          <w:rFonts w:ascii="Arial" w:hAnsi="Arial" w:cs="Arial"/>
          <w:sz w:val="22"/>
          <w:szCs w:val="22"/>
        </w:rPr>
        <w:t>ая</w:t>
      </w:r>
      <w:r w:rsidR="008432E9" w:rsidRPr="0019512A">
        <w:rPr>
          <w:rFonts w:ascii="Arial" w:hAnsi="Arial" w:cs="Arial"/>
          <w:sz w:val="22"/>
          <w:szCs w:val="22"/>
        </w:rPr>
        <w:t xml:space="preserve"> различные аспекты уровня и качества жизни населения</w:t>
      </w:r>
      <w:r w:rsidRPr="0019512A">
        <w:rPr>
          <w:rFonts w:ascii="Arial" w:hAnsi="Arial" w:cs="Arial"/>
          <w:sz w:val="22"/>
          <w:szCs w:val="22"/>
        </w:rPr>
        <w:t xml:space="preserve"> Республики Беларусь в 2010 – 2015 г</w:t>
      </w:r>
      <w:r w:rsidR="00EE0255" w:rsidRPr="0019512A">
        <w:rPr>
          <w:rFonts w:ascii="Arial" w:hAnsi="Arial" w:cs="Arial"/>
          <w:sz w:val="22"/>
          <w:szCs w:val="22"/>
        </w:rPr>
        <w:t>одах</w:t>
      </w:r>
      <w:r w:rsidRPr="0019512A">
        <w:rPr>
          <w:rFonts w:ascii="Arial" w:hAnsi="Arial" w:cs="Arial"/>
          <w:sz w:val="22"/>
          <w:szCs w:val="22"/>
        </w:rPr>
        <w:t>.</w:t>
      </w:r>
    </w:p>
    <w:p w:rsidR="008432E9" w:rsidRPr="0019512A" w:rsidRDefault="00891F65" w:rsidP="0019512A">
      <w:pPr>
        <w:pStyle w:val="a3"/>
        <w:spacing w:before="0" w:after="0" w:line="280" w:lineRule="exact"/>
        <w:ind w:firstLine="709"/>
        <w:jc w:val="both"/>
        <w:rPr>
          <w:rFonts w:ascii="Arial" w:hAnsi="Arial" w:cs="Arial"/>
          <w:sz w:val="22"/>
          <w:szCs w:val="22"/>
        </w:rPr>
      </w:pPr>
      <w:r w:rsidRPr="0019512A">
        <w:rPr>
          <w:rFonts w:ascii="Arial" w:hAnsi="Arial" w:cs="Arial"/>
          <w:sz w:val="22"/>
          <w:szCs w:val="22"/>
        </w:rPr>
        <w:t>В динамике за ряд лет п</w:t>
      </w:r>
      <w:r w:rsidR="008432E9" w:rsidRPr="0019512A">
        <w:rPr>
          <w:rFonts w:ascii="Arial" w:hAnsi="Arial" w:cs="Arial"/>
          <w:sz w:val="22"/>
          <w:szCs w:val="22"/>
        </w:rPr>
        <w:t>риводятся основные статистические показатели, характеризующие демографическую ситуацию, занятость и безработицу, размер и структуру денежных доходов населения, а также уровень малообеспеченности и степень социально-экономической дифференциации.</w:t>
      </w:r>
    </w:p>
    <w:p w:rsidR="008432E9" w:rsidRPr="0019512A" w:rsidRDefault="00891F65" w:rsidP="0019512A">
      <w:pPr>
        <w:pStyle w:val="a3"/>
        <w:spacing w:before="0" w:after="0" w:line="280" w:lineRule="exact"/>
        <w:ind w:firstLine="709"/>
        <w:jc w:val="both"/>
        <w:rPr>
          <w:rFonts w:ascii="Arial" w:hAnsi="Arial" w:cs="Arial"/>
          <w:sz w:val="22"/>
          <w:szCs w:val="22"/>
        </w:rPr>
      </w:pPr>
      <w:r w:rsidRPr="0019512A">
        <w:rPr>
          <w:rFonts w:ascii="Arial" w:hAnsi="Arial" w:cs="Arial"/>
          <w:sz w:val="22"/>
          <w:szCs w:val="22"/>
        </w:rPr>
        <w:t xml:space="preserve">Публикуются </w:t>
      </w:r>
      <w:r w:rsidR="008432E9" w:rsidRPr="0019512A">
        <w:rPr>
          <w:rFonts w:ascii="Arial" w:hAnsi="Arial" w:cs="Arial"/>
          <w:sz w:val="22"/>
          <w:szCs w:val="22"/>
        </w:rPr>
        <w:t>данные, характеризующие развитие потребительского рынка товаров и услуг, транспорта и связи. Представлена информация о жилищных условиях, состоянии здоровья и медицинском обслуживании населения, культуре и образовании, о</w:t>
      </w:r>
      <w:r w:rsidR="00D82B91" w:rsidRPr="0019512A">
        <w:rPr>
          <w:rFonts w:ascii="Arial" w:hAnsi="Arial" w:cs="Arial"/>
          <w:sz w:val="22"/>
          <w:szCs w:val="22"/>
        </w:rPr>
        <w:t>б использовании суточного фонда времени населением</w:t>
      </w:r>
      <w:r w:rsidR="008432E9" w:rsidRPr="0019512A">
        <w:rPr>
          <w:rFonts w:ascii="Arial" w:hAnsi="Arial" w:cs="Arial"/>
          <w:sz w:val="22"/>
          <w:szCs w:val="22"/>
        </w:rPr>
        <w:t>, доступе к информационно-коммуникационным технологиям, о состоянии окружающей среды, уровне преступности.</w:t>
      </w:r>
    </w:p>
    <w:p w:rsidR="00891F65" w:rsidRPr="0019512A" w:rsidRDefault="00891F65" w:rsidP="0019512A">
      <w:pPr>
        <w:pStyle w:val="a3"/>
        <w:spacing w:before="0" w:after="0" w:line="280" w:lineRule="exact"/>
        <w:ind w:firstLine="709"/>
        <w:jc w:val="both"/>
        <w:rPr>
          <w:rFonts w:ascii="Arial" w:hAnsi="Arial" w:cs="Arial"/>
          <w:sz w:val="22"/>
          <w:szCs w:val="22"/>
        </w:rPr>
      </w:pPr>
      <w:r w:rsidRPr="0019512A">
        <w:rPr>
          <w:rFonts w:ascii="Arial" w:hAnsi="Arial" w:cs="Arial"/>
          <w:sz w:val="22"/>
          <w:szCs w:val="22"/>
        </w:rPr>
        <w:t>По основным показателям статистические данные представлены по областям и г</w:t>
      </w:r>
      <w:proofErr w:type="gramStart"/>
      <w:r w:rsidRPr="0019512A">
        <w:rPr>
          <w:rFonts w:ascii="Arial" w:hAnsi="Arial" w:cs="Arial"/>
          <w:sz w:val="22"/>
          <w:szCs w:val="22"/>
        </w:rPr>
        <w:t>.М</w:t>
      </w:r>
      <w:proofErr w:type="gramEnd"/>
      <w:r w:rsidRPr="0019512A">
        <w:rPr>
          <w:rFonts w:ascii="Arial" w:hAnsi="Arial" w:cs="Arial"/>
          <w:sz w:val="22"/>
          <w:szCs w:val="22"/>
        </w:rPr>
        <w:t>инску.</w:t>
      </w:r>
    </w:p>
    <w:p w:rsidR="008432E9" w:rsidRPr="0019512A" w:rsidRDefault="008432E9" w:rsidP="0019512A">
      <w:pPr>
        <w:pStyle w:val="a3"/>
        <w:spacing w:before="0" w:after="0" w:line="280" w:lineRule="exact"/>
        <w:ind w:firstLine="709"/>
        <w:jc w:val="both"/>
        <w:rPr>
          <w:rFonts w:ascii="Arial" w:hAnsi="Arial" w:cs="Arial"/>
          <w:sz w:val="22"/>
          <w:szCs w:val="22"/>
        </w:rPr>
      </w:pPr>
      <w:r w:rsidRPr="0019512A">
        <w:rPr>
          <w:rFonts w:ascii="Arial" w:hAnsi="Arial" w:cs="Arial"/>
          <w:sz w:val="22"/>
          <w:szCs w:val="22"/>
        </w:rPr>
        <w:t>К отдельным статистическим показателям даны методологические пояснения.</w:t>
      </w:r>
    </w:p>
    <w:p w:rsidR="00AF3987" w:rsidRPr="00AF3987" w:rsidRDefault="00AF3987" w:rsidP="0019512A">
      <w:pPr>
        <w:pStyle w:val="a3"/>
        <w:spacing w:before="0" w:after="0" w:line="280" w:lineRule="exact"/>
        <w:ind w:firstLine="709"/>
        <w:jc w:val="both"/>
        <w:rPr>
          <w:sz w:val="30"/>
          <w:szCs w:val="30"/>
        </w:rPr>
      </w:pPr>
    </w:p>
    <w:sectPr w:rsidR="00AF3987" w:rsidRPr="00AF3987" w:rsidSect="0019512A">
      <w:pgSz w:w="11906" w:h="16838"/>
      <w:pgMar w:top="1418" w:right="1304" w:bottom="1701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/>
  <w:rsids>
    <w:rsidRoot w:val="00330A95"/>
    <w:rsid w:val="0019512A"/>
    <w:rsid w:val="00251555"/>
    <w:rsid w:val="003070CD"/>
    <w:rsid w:val="00330A95"/>
    <w:rsid w:val="0052213F"/>
    <w:rsid w:val="005455CE"/>
    <w:rsid w:val="00674995"/>
    <w:rsid w:val="008432E9"/>
    <w:rsid w:val="00891F65"/>
    <w:rsid w:val="0094244A"/>
    <w:rsid w:val="009805DB"/>
    <w:rsid w:val="009C2489"/>
    <w:rsid w:val="00A34ECF"/>
    <w:rsid w:val="00AF3987"/>
    <w:rsid w:val="00B02D97"/>
    <w:rsid w:val="00B16178"/>
    <w:rsid w:val="00CC7329"/>
    <w:rsid w:val="00D82B91"/>
    <w:rsid w:val="00EE0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629" w:right="-14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44A"/>
  </w:style>
  <w:style w:type="paragraph" w:styleId="1">
    <w:name w:val="heading 1"/>
    <w:basedOn w:val="a"/>
    <w:link w:val="10"/>
    <w:qFormat/>
    <w:rsid w:val="008432E9"/>
    <w:pPr>
      <w:spacing w:before="161" w:after="161"/>
      <w:ind w:left="0" w:right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32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rsid w:val="008432E9"/>
    <w:pPr>
      <w:spacing w:before="240" w:after="240"/>
      <w:ind w:left="0" w:righ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D1DD3-736F-4D99-AD1E-F32709352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Белстат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Alena.Yafremenka</dc:creator>
  <cp:keywords/>
  <dc:description/>
  <cp:lastModifiedBy>Oksana.Dynda</cp:lastModifiedBy>
  <cp:revision>3</cp:revision>
  <cp:lastPrinted>2015-12-23T12:47:00Z</cp:lastPrinted>
  <dcterms:created xsi:type="dcterms:W3CDTF">2016-07-08T09:48:00Z</dcterms:created>
  <dcterms:modified xsi:type="dcterms:W3CDTF">2016-07-08T09:51:00Z</dcterms:modified>
</cp:coreProperties>
</file>