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/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4"/>
      </w:tblGrid>
      <w:tr w:rsidR="00481DF0" w:rsidRPr="00574452" w:rsidTr="00B35DAC">
        <w:trPr>
          <w:trHeight w:val="70"/>
          <w:tblHeader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C84B26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264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6D3D0F" w:rsidTr="004D07B4">
        <w:trPr>
          <w:trHeight w:val="70"/>
        </w:trPr>
        <w:tc>
          <w:tcPr>
            <w:tcW w:w="2273" w:type="dxa"/>
          </w:tcPr>
          <w:p w:rsidR="00481DF0" w:rsidRPr="006D3D0F" w:rsidRDefault="00907BC6" w:rsidP="00837AC8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6D3D0F">
              <w:rPr>
                <w:b/>
                <w:sz w:val="22"/>
                <w:szCs w:val="22"/>
              </w:rPr>
              <w:t>1</w:t>
            </w:r>
            <w:r w:rsidR="00481DF0" w:rsidRPr="006D3D0F">
              <w:rPr>
                <w:b/>
                <w:sz w:val="22"/>
                <w:szCs w:val="22"/>
                <w:lang w:val="be-BY"/>
              </w:rPr>
              <w:t>-</w:t>
            </w:r>
            <w:r w:rsidR="00C84B26" w:rsidRPr="006D3D0F">
              <w:rPr>
                <w:b/>
                <w:sz w:val="22"/>
                <w:szCs w:val="22"/>
                <w:lang w:val="be-BY"/>
              </w:rPr>
              <w:t>мп</w:t>
            </w:r>
            <w:r w:rsidR="002C26C1" w:rsidRPr="006D3D0F">
              <w:rPr>
                <w:b/>
                <w:sz w:val="22"/>
                <w:szCs w:val="22"/>
                <w:lang w:val="be-BY"/>
              </w:rPr>
              <w:t xml:space="preserve"> </w:t>
            </w:r>
            <w:r w:rsidR="00837AC8" w:rsidRPr="00837AC8">
              <w:rPr>
                <w:b/>
                <w:sz w:val="22"/>
                <w:szCs w:val="22"/>
              </w:rPr>
              <w:t>(</w:t>
            </w:r>
            <w:r w:rsidR="00837AC8">
              <w:rPr>
                <w:b/>
                <w:sz w:val="22"/>
                <w:szCs w:val="22"/>
              </w:rPr>
              <w:t>микро</w:t>
            </w:r>
            <w:r w:rsidR="00837AC8" w:rsidRPr="00837AC8">
              <w:rPr>
                <w:b/>
                <w:sz w:val="22"/>
                <w:szCs w:val="22"/>
              </w:rPr>
              <w:t>)</w:t>
            </w:r>
            <w:r w:rsidR="00481DF0" w:rsidRPr="006D3D0F">
              <w:rPr>
                <w:b/>
                <w:sz w:val="22"/>
                <w:szCs w:val="22"/>
              </w:rPr>
              <w:br/>
            </w:r>
            <w:r w:rsidR="00481DF0" w:rsidRPr="006D3D0F">
              <w:rPr>
                <w:sz w:val="22"/>
                <w:szCs w:val="22"/>
              </w:rPr>
              <w:t xml:space="preserve">«Отчет о </w:t>
            </w:r>
            <w:r w:rsidR="00C84B26" w:rsidRPr="006D3D0F">
              <w:rPr>
                <w:sz w:val="22"/>
                <w:szCs w:val="22"/>
              </w:rPr>
              <w:t xml:space="preserve">финансово-хозяйственной </w:t>
            </w:r>
            <w:r w:rsidR="005A5954" w:rsidRPr="006D3D0F">
              <w:rPr>
                <w:sz w:val="22"/>
                <w:szCs w:val="22"/>
                <w:lang w:val="be-BY"/>
              </w:rPr>
              <w:t>деятельност</w:t>
            </w:r>
            <w:r w:rsidR="005A5954" w:rsidRPr="006D3D0F">
              <w:rPr>
                <w:sz w:val="22"/>
                <w:szCs w:val="22"/>
              </w:rPr>
              <w:t xml:space="preserve">и </w:t>
            </w:r>
            <w:r w:rsidR="00837AC8">
              <w:rPr>
                <w:sz w:val="22"/>
                <w:szCs w:val="22"/>
              </w:rPr>
              <w:t>микроорганизации</w:t>
            </w:r>
            <w:r w:rsidR="00481DF0" w:rsidRPr="006D3D0F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0953E2" w:rsidRPr="00F6149E" w:rsidRDefault="004D07B4" w:rsidP="00A15CA2">
            <w:pPr>
              <w:spacing w:after="80" w:line="220" w:lineRule="exact"/>
              <w:jc w:val="both"/>
              <w:rPr>
                <w:b/>
                <w:sz w:val="22"/>
                <w:szCs w:val="22"/>
              </w:rPr>
            </w:pPr>
            <w:r w:rsidRPr="00F6149E">
              <w:rPr>
                <w:b/>
                <w:sz w:val="22"/>
                <w:szCs w:val="22"/>
              </w:rPr>
              <w:t xml:space="preserve">Форма 1-мп </w:t>
            </w:r>
            <w:r w:rsidR="00837AC8">
              <w:rPr>
                <w:b/>
                <w:sz w:val="22"/>
                <w:szCs w:val="22"/>
              </w:rPr>
              <w:t xml:space="preserve">(микро) </w:t>
            </w:r>
            <w:r w:rsidRPr="00F6149E">
              <w:rPr>
                <w:b/>
                <w:sz w:val="22"/>
                <w:szCs w:val="22"/>
              </w:rPr>
              <w:t>и Указания по ее заполнению приведены в соответствие</w:t>
            </w:r>
            <w:r w:rsidR="000953E2" w:rsidRPr="00F6149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0953E2" w:rsidRPr="00F6149E">
              <w:rPr>
                <w:b/>
                <w:sz w:val="22"/>
                <w:szCs w:val="22"/>
              </w:rPr>
              <w:t>с</w:t>
            </w:r>
            <w:proofErr w:type="gramEnd"/>
            <w:r w:rsidR="000953E2" w:rsidRPr="00F6149E">
              <w:rPr>
                <w:b/>
                <w:sz w:val="22"/>
                <w:szCs w:val="22"/>
              </w:rPr>
              <w:t>:</w:t>
            </w:r>
            <w:r w:rsidRPr="00F6149E">
              <w:rPr>
                <w:b/>
                <w:sz w:val="22"/>
                <w:szCs w:val="22"/>
              </w:rPr>
              <w:t xml:space="preserve"> </w:t>
            </w:r>
          </w:p>
          <w:p w:rsidR="000953E2" w:rsidRPr="00F6149E" w:rsidRDefault="004D07B4" w:rsidP="00A15CA2">
            <w:pPr>
              <w:spacing w:after="80" w:line="220" w:lineRule="exact"/>
              <w:ind w:firstLine="313"/>
              <w:jc w:val="both"/>
              <w:rPr>
                <w:sz w:val="22"/>
                <w:szCs w:val="22"/>
              </w:rPr>
            </w:pPr>
            <w:r w:rsidRPr="00F6149E">
              <w:rPr>
                <w:b/>
                <w:spacing w:val="-4"/>
                <w:sz w:val="22"/>
                <w:szCs w:val="22"/>
              </w:rPr>
              <w:t>Кодексом Республики Беларусь об административных правонарушениях</w:t>
            </w:r>
            <w:r w:rsidR="000953E2" w:rsidRPr="00F6149E">
              <w:rPr>
                <w:b/>
                <w:spacing w:val="-4"/>
                <w:sz w:val="22"/>
                <w:szCs w:val="22"/>
              </w:rPr>
              <w:t>;</w:t>
            </w:r>
            <w:r w:rsidRPr="00F6149E">
              <w:rPr>
                <w:sz w:val="22"/>
                <w:szCs w:val="22"/>
              </w:rPr>
              <w:t xml:space="preserve"> </w:t>
            </w:r>
          </w:p>
          <w:p w:rsidR="000953E2" w:rsidRPr="00F6149E" w:rsidRDefault="004D07B4" w:rsidP="00A15CA2">
            <w:pPr>
              <w:spacing w:after="80" w:line="220" w:lineRule="exact"/>
              <w:ind w:firstLine="313"/>
              <w:jc w:val="both"/>
              <w:rPr>
                <w:sz w:val="22"/>
                <w:szCs w:val="22"/>
              </w:rPr>
            </w:pPr>
            <w:r w:rsidRPr="00F6149E">
              <w:rPr>
                <w:b/>
                <w:sz w:val="22"/>
                <w:szCs w:val="22"/>
              </w:rPr>
              <w:t>закон</w:t>
            </w:r>
            <w:r w:rsidR="000953E2" w:rsidRPr="00F6149E">
              <w:rPr>
                <w:b/>
                <w:sz w:val="22"/>
                <w:szCs w:val="22"/>
              </w:rPr>
              <w:t>ом</w:t>
            </w:r>
            <w:r w:rsidRPr="00F6149E">
              <w:rPr>
                <w:b/>
                <w:sz w:val="22"/>
                <w:szCs w:val="22"/>
              </w:rPr>
              <w:t xml:space="preserve"> Республики Беларусь от 11 октября 2022 г. № 210-З</w:t>
            </w:r>
            <w:r w:rsidRPr="00F6149E">
              <w:rPr>
                <w:sz w:val="22"/>
                <w:szCs w:val="22"/>
              </w:rPr>
              <w:t xml:space="preserve"> «Об изменении </w:t>
            </w:r>
            <w:proofErr w:type="gramStart"/>
            <w:r w:rsidRPr="00F6149E">
              <w:rPr>
                <w:sz w:val="22"/>
                <w:szCs w:val="22"/>
              </w:rPr>
              <w:t>законов по вопросам</w:t>
            </w:r>
            <w:proofErr w:type="gramEnd"/>
            <w:r w:rsidRPr="00F6149E">
              <w:rPr>
                <w:sz w:val="22"/>
                <w:szCs w:val="22"/>
              </w:rPr>
              <w:t xml:space="preserve"> бухгалтерского учета и отчетности»</w:t>
            </w:r>
            <w:r w:rsidR="000953E2" w:rsidRPr="00F6149E">
              <w:rPr>
                <w:sz w:val="22"/>
                <w:szCs w:val="22"/>
              </w:rPr>
              <w:t>;</w:t>
            </w:r>
          </w:p>
          <w:p w:rsidR="000953E2" w:rsidRPr="00F6149E" w:rsidRDefault="000953E2" w:rsidP="00A15CA2">
            <w:pPr>
              <w:spacing w:after="80" w:line="220" w:lineRule="exact"/>
              <w:ind w:firstLine="313"/>
              <w:jc w:val="both"/>
              <w:rPr>
                <w:sz w:val="22"/>
                <w:szCs w:val="22"/>
              </w:rPr>
            </w:pPr>
            <w:r w:rsidRPr="00F6149E">
              <w:rPr>
                <w:b/>
                <w:sz w:val="22"/>
                <w:szCs w:val="22"/>
              </w:rPr>
              <w:t xml:space="preserve">законом Республики Беларусь </w:t>
            </w:r>
            <w:r w:rsidR="004D07B4" w:rsidRPr="00F6149E">
              <w:rPr>
                <w:b/>
                <w:sz w:val="22"/>
                <w:szCs w:val="22"/>
              </w:rPr>
              <w:t>от 30 декабря 2022 г. № 238-З</w:t>
            </w:r>
            <w:r w:rsidR="004D07B4" w:rsidRPr="00F6149E">
              <w:rPr>
                <w:sz w:val="22"/>
                <w:szCs w:val="22"/>
              </w:rPr>
              <w:t xml:space="preserve"> «Об изменении Закона Республики Беларусь «О государственной статистике»</w:t>
            </w:r>
            <w:r w:rsidRPr="00F6149E">
              <w:rPr>
                <w:sz w:val="22"/>
                <w:szCs w:val="22"/>
              </w:rPr>
              <w:t>;</w:t>
            </w:r>
          </w:p>
          <w:p w:rsidR="000953E2" w:rsidRPr="00F6149E" w:rsidRDefault="004D07B4" w:rsidP="00A15CA2">
            <w:pPr>
              <w:spacing w:after="80" w:line="220" w:lineRule="exact"/>
              <w:ind w:firstLine="313"/>
              <w:jc w:val="both"/>
              <w:rPr>
                <w:sz w:val="22"/>
                <w:szCs w:val="22"/>
              </w:rPr>
            </w:pPr>
            <w:r w:rsidRPr="00F6149E">
              <w:rPr>
                <w:b/>
                <w:sz w:val="22"/>
                <w:szCs w:val="22"/>
              </w:rPr>
              <w:t xml:space="preserve">постановлением Национального статистического комитета Республики Беларусь </w:t>
            </w:r>
            <w:r w:rsidRPr="00F6149E">
              <w:rPr>
                <w:b/>
                <w:sz w:val="22"/>
                <w:szCs w:val="22"/>
              </w:rPr>
              <w:br/>
              <w:t>от 24 марта 2023 г. № 11</w:t>
            </w:r>
            <w:r w:rsidRPr="00F6149E">
              <w:rPr>
                <w:sz w:val="22"/>
                <w:szCs w:val="22"/>
              </w:rPr>
              <w:t xml:space="preserve"> «Об изменении постановления Национального статистического комитета Республики Беларусь от 28 августа 2015 г. № 100»</w:t>
            </w:r>
            <w:r w:rsidR="000953E2" w:rsidRPr="00F6149E">
              <w:rPr>
                <w:sz w:val="22"/>
                <w:szCs w:val="22"/>
              </w:rPr>
              <w:t>;</w:t>
            </w:r>
          </w:p>
          <w:p w:rsidR="004D07B4" w:rsidRPr="00F6149E" w:rsidRDefault="004D07B4" w:rsidP="00604952">
            <w:pPr>
              <w:spacing w:after="200" w:line="220" w:lineRule="exact"/>
              <w:ind w:firstLine="312"/>
              <w:jc w:val="both"/>
              <w:rPr>
                <w:sz w:val="22"/>
                <w:szCs w:val="22"/>
              </w:rPr>
            </w:pPr>
            <w:r w:rsidRPr="00F6149E">
              <w:rPr>
                <w:b/>
                <w:sz w:val="22"/>
                <w:szCs w:val="22"/>
              </w:rPr>
              <w:t>нормативными правовыми актами в сфере налогообложения</w:t>
            </w:r>
            <w:r w:rsidRPr="00F6149E">
              <w:rPr>
                <w:sz w:val="22"/>
                <w:szCs w:val="22"/>
              </w:rPr>
              <w:t>.</w:t>
            </w:r>
          </w:p>
          <w:p w:rsidR="004D07B4" w:rsidRPr="00F6149E" w:rsidRDefault="004D07B4" w:rsidP="000953E2">
            <w:pPr>
              <w:pStyle w:val="a3"/>
              <w:spacing w:line="260" w:lineRule="exact"/>
              <w:jc w:val="both"/>
              <w:rPr>
                <w:sz w:val="22"/>
                <w:szCs w:val="22"/>
              </w:rPr>
            </w:pPr>
            <w:r w:rsidRPr="00F6149E">
              <w:rPr>
                <w:b/>
                <w:sz w:val="22"/>
                <w:szCs w:val="22"/>
              </w:rPr>
              <w:t>В форме</w:t>
            </w:r>
            <w:r w:rsidRPr="00F6149E">
              <w:rPr>
                <w:sz w:val="22"/>
                <w:szCs w:val="22"/>
              </w:rPr>
              <w:t>:</w:t>
            </w:r>
          </w:p>
          <w:p w:rsidR="004D07B4" w:rsidRPr="00F6149E" w:rsidRDefault="004D07B4" w:rsidP="004D07B4">
            <w:pPr>
              <w:spacing w:after="80" w:line="220" w:lineRule="exact"/>
              <w:ind w:firstLine="284"/>
              <w:jc w:val="both"/>
              <w:rPr>
                <w:b/>
                <w:sz w:val="22"/>
                <w:szCs w:val="22"/>
              </w:rPr>
            </w:pPr>
            <w:r w:rsidRPr="00F6149E">
              <w:rPr>
                <w:b/>
                <w:sz w:val="22"/>
                <w:szCs w:val="22"/>
              </w:rPr>
              <w:t xml:space="preserve">в </w:t>
            </w:r>
            <w:r w:rsidR="00B40A74" w:rsidRPr="00F6149E">
              <w:rPr>
                <w:b/>
                <w:sz w:val="22"/>
                <w:szCs w:val="22"/>
              </w:rPr>
              <w:t xml:space="preserve">таблице 1 </w:t>
            </w:r>
            <w:r w:rsidRPr="00F6149E">
              <w:rPr>
                <w:b/>
                <w:sz w:val="22"/>
                <w:szCs w:val="22"/>
              </w:rPr>
              <w:t>раздел</w:t>
            </w:r>
            <w:r w:rsidR="00B40A74" w:rsidRPr="00F6149E">
              <w:rPr>
                <w:b/>
                <w:sz w:val="22"/>
                <w:szCs w:val="22"/>
              </w:rPr>
              <w:t>а</w:t>
            </w:r>
            <w:r w:rsidRPr="00F6149E">
              <w:rPr>
                <w:b/>
                <w:sz w:val="22"/>
                <w:szCs w:val="22"/>
              </w:rPr>
              <w:t xml:space="preserve"> </w:t>
            </w:r>
            <w:r w:rsidRPr="00F6149E">
              <w:rPr>
                <w:b/>
                <w:sz w:val="22"/>
                <w:szCs w:val="22"/>
                <w:lang w:val="en-US"/>
              </w:rPr>
              <w:t>I</w:t>
            </w:r>
            <w:r w:rsidRPr="00F6149E">
              <w:rPr>
                <w:sz w:val="22"/>
                <w:szCs w:val="22"/>
              </w:rPr>
              <w:t xml:space="preserve"> «Сведения об организации учета хозяйственных операций» актуализировано наименование показателя, отражаемого </w:t>
            </w:r>
            <w:r w:rsidRPr="00F6149E">
              <w:rPr>
                <w:sz w:val="22"/>
                <w:szCs w:val="22"/>
              </w:rPr>
              <w:br/>
            </w:r>
            <w:r w:rsidRPr="00F6149E">
              <w:rPr>
                <w:b/>
                <w:sz w:val="22"/>
                <w:szCs w:val="22"/>
              </w:rPr>
              <w:t>по строке 220</w:t>
            </w:r>
            <w:r w:rsidRPr="00F6149E">
              <w:rPr>
                <w:sz w:val="22"/>
                <w:szCs w:val="22"/>
              </w:rPr>
              <w:t>;</w:t>
            </w:r>
          </w:p>
          <w:p w:rsidR="004D07B4" w:rsidRPr="00F6149E" w:rsidRDefault="004D07B4" w:rsidP="004D07B4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F6149E">
              <w:rPr>
                <w:sz w:val="22"/>
                <w:szCs w:val="22"/>
              </w:rPr>
              <w:t xml:space="preserve">актуализирован </w:t>
            </w:r>
            <w:r w:rsidRPr="00F6149E">
              <w:rPr>
                <w:b/>
                <w:sz w:val="22"/>
                <w:szCs w:val="22"/>
              </w:rPr>
              <w:t>реквизит «Подпись»</w:t>
            </w:r>
            <w:r w:rsidRPr="00F6149E">
              <w:rPr>
                <w:sz w:val="22"/>
                <w:szCs w:val="22"/>
              </w:rPr>
              <w:t>;</w:t>
            </w:r>
          </w:p>
          <w:p w:rsidR="004D07B4" w:rsidRPr="00F6149E" w:rsidRDefault="004D07B4" w:rsidP="00604952">
            <w:pPr>
              <w:spacing w:after="12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F6149E">
              <w:rPr>
                <w:sz w:val="22"/>
                <w:szCs w:val="22"/>
              </w:rPr>
              <w:t xml:space="preserve">иные изменения в бланке формы 1-мп </w:t>
            </w:r>
            <w:r w:rsidR="00837AC8">
              <w:rPr>
                <w:sz w:val="22"/>
                <w:szCs w:val="22"/>
              </w:rPr>
              <w:t xml:space="preserve">(микро) </w:t>
            </w:r>
            <w:r w:rsidRPr="00F6149E">
              <w:rPr>
                <w:sz w:val="22"/>
                <w:szCs w:val="22"/>
              </w:rPr>
              <w:t>носят редакционный характер.</w:t>
            </w:r>
          </w:p>
          <w:p w:rsidR="00FA156F" w:rsidRPr="00F6149E" w:rsidRDefault="00FA156F" w:rsidP="000953E2">
            <w:pPr>
              <w:tabs>
                <w:tab w:val="left" w:pos="3420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F6149E">
              <w:rPr>
                <w:b/>
                <w:sz w:val="22"/>
                <w:szCs w:val="22"/>
              </w:rPr>
              <w:t xml:space="preserve">В </w:t>
            </w:r>
            <w:r w:rsidR="00357D7B" w:rsidRPr="00F6149E">
              <w:rPr>
                <w:b/>
                <w:sz w:val="22"/>
                <w:szCs w:val="22"/>
              </w:rPr>
              <w:t>У</w:t>
            </w:r>
            <w:r w:rsidRPr="00F6149E">
              <w:rPr>
                <w:b/>
                <w:sz w:val="22"/>
                <w:szCs w:val="22"/>
              </w:rPr>
              <w:t xml:space="preserve">казаниях </w:t>
            </w:r>
            <w:r w:rsidRPr="00F6149E">
              <w:rPr>
                <w:sz w:val="22"/>
                <w:szCs w:val="22"/>
              </w:rPr>
              <w:t>по заполнению</w:t>
            </w:r>
            <w:r w:rsidRPr="00F6149E">
              <w:rPr>
                <w:b/>
                <w:sz w:val="22"/>
                <w:szCs w:val="22"/>
              </w:rPr>
              <w:t>:</w:t>
            </w:r>
            <w:r w:rsidRPr="00F6149E">
              <w:rPr>
                <w:sz w:val="22"/>
                <w:szCs w:val="22"/>
              </w:rPr>
              <w:t xml:space="preserve"> </w:t>
            </w:r>
            <w:r w:rsidR="000953E2" w:rsidRPr="00F6149E">
              <w:rPr>
                <w:sz w:val="22"/>
                <w:szCs w:val="22"/>
              </w:rPr>
              <w:tab/>
            </w:r>
          </w:p>
          <w:p w:rsidR="004D07B4" w:rsidRPr="00F6149E" w:rsidRDefault="00434734" w:rsidP="00B40A74">
            <w:pPr>
              <w:spacing w:after="80" w:line="220" w:lineRule="exact"/>
              <w:ind w:firstLine="312"/>
              <w:jc w:val="both"/>
              <w:rPr>
                <w:sz w:val="22"/>
                <w:szCs w:val="22"/>
              </w:rPr>
            </w:pPr>
            <w:r w:rsidRPr="00F6149E">
              <w:rPr>
                <w:sz w:val="22"/>
                <w:szCs w:val="22"/>
              </w:rPr>
              <w:t xml:space="preserve">в указаниях по заполнению </w:t>
            </w:r>
            <w:r w:rsidRPr="00F6149E">
              <w:rPr>
                <w:b/>
                <w:sz w:val="22"/>
                <w:szCs w:val="22"/>
              </w:rPr>
              <w:t>таблиц</w:t>
            </w:r>
            <w:r>
              <w:rPr>
                <w:b/>
                <w:sz w:val="22"/>
                <w:szCs w:val="22"/>
              </w:rPr>
              <w:t>ы</w:t>
            </w:r>
            <w:r w:rsidRPr="00F6149E">
              <w:rPr>
                <w:b/>
                <w:sz w:val="22"/>
                <w:szCs w:val="22"/>
              </w:rPr>
              <w:t xml:space="preserve"> 3</w:t>
            </w:r>
            <w:r w:rsidRPr="00F6149E">
              <w:rPr>
                <w:sz w:val="22"/>
                <w:szCs w:val="22"/>
              </w:rPr>
              <w:t xml:space="preserve"> </w:t>
            </w:r>
            <w:r w:rsidRPr="00F6149E">
              <w:rPr>
                <w:b/>
                <w:sz w:val="22"/>
                <w:szCs w:val="22"/>
              </w:rPr>
              <w:t>раздела</w:t>
            </w:r>
            <w:r w:rsidRPr="00F6149E">
              <w:rPr>
                <w:sz w:val="22"/>
                <w:szCs w:val="22"/>
              </w:rPr>
              <w:t xml:space="preserve"> </w:t>
            </w:r>
            <w:r w:rsidRPr="00F6149E">
              <w:rPr>
                <w:b/>
                <w:sz w:val="22"/>
                <w:szCs w:val="22"/>
              </w:rPr>
              <w:t>III</w:t>
            </w:r>
            <w:r w:rsidRPr="00F6149E">
              <w:rPr>
                <w:sz w:val="22"/>
                <w:szCs w:val="22"/>
              </w:rPr>
              <w:t xml:space="preserve"> «Автомобильный транспорт»</w:t>
            </w:r>
            <w:r>
              <w:rPr>
                <w:sz w:val="22"/>
                <w:szCs w:val="22"/>
              </w:rPr>
              <w:t xml:space="preserve"> </w:t>
            </w:r>
            <w:r w:rsidR="00B40A74" w:rsidRPr="00F6149E">
              <w:rPr>
                <w:sz w:val="22"/>
                <w:szCs w:val="22"/>
              </w:rPr>
              <w:t>уточнен порядок расчета объема пассажирооборота при городских автомобильных перевозках в регулярном сообщении маршрутными такси</w:t>
            </w:r>
            <w:r>
              <w:rPr>
                <w:sz w:val="22"/>
                <w:szCs w:val="22"/>
              </w:rPr>
              <w:t xml:space="preserve">, приведен условный пример </w:t>
            </w:r>
            <w:r w:rsidR="00B40A74" w:rsidRPr="00F6149E">
              <w:rPr>
                <w:sz w:val="22"/>
                <w:szCs w:val="22"/>
              </w:rPr>
              <w:t>(</w:t>
            </w:r>
            <w:r w:rsidR="00B40A74" w:rsidRPr="00F6149E">
              <w:rPr>
                <w:b/>
                <w:sz w:val="22"/>
                <w:szCs w:val="22"/>
              </w:rPr>
              <w:t>пункт 60</w:t>
            </w:r>
            <w:r w:rsidR="00B40A74" w:rsidRPr="00F6149E">
              <w:rPr>
                <w:sz w:val="22"/>
                <w:szCs w:val="22"/>
              </w:rPr>
              <w:t>)</w:t>
            </w:r>
            <w:r w:rsidR="004D07B4" w:rsidRPr="00F6149E">
              <w:rPr>
                <w:sz w:val="22"/>
                <w:szCs w:val="22"/>
              </w:rPr>
              <w:t>;</w:t>
            </w:r>
          </w:p>
          <w:p w:rsidR="004D07B4" w:rsidRPr="00F6149E" w:rsidRDefault="00B40A74" w:rsidP="004D07B4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434734">
              <w:rPr>
                <w:sz w:val="22"/>
                <w:szCs w:val="22"/>
              </w:rPr>
              <w:t>в указаниях по заполнению</w:t>
            </w:r>
            <w:r w:rsidRPr="00434734">
              <w:rPr>
                <w:b/>
                <w:sz w:val="22"/>
                <w:szCs w:val="22"/>
              </w:rPr>
              <w:t xml:space="preserve"> таблицы 6 </w:t>
            </w:r>
            <w:r w:rsidR="004D07B4" w:rsidRPr="00434734">
              <w:rPr>
                <w:b/>
                <w:sz w:val="22"/>
                <w:szCs w:val="22"/>
              </w:rPr>
              <w:t>раздел</w:t>
            </w:r>
            <w:r w:rsidRPr="00434734">
              <w:rPr>
                <w:b/>
                <w:sz w:val="22"/>
                <w:szCs w:val="22"/>
              </w:rPr>
              <w:t>а</w:t>
            </w:r>
            <w:r w:rsidR="004D07B4" w:rsidRPr="00434734">
              <w:rPr>
                <w:b/>
                <w:sz w:val="22"/>
                <w:szCs w:val="22"/>
              </w:rPr>
              <w:t xml:space="preserve"> VI</w:t>
            </w:r>
            <w:r w:rsidR="004D07B4" w:rsidRPr="00F6149E">
              <w:rPr>
                <w:sz w:val="22"/>
                <w:szCs w:val="22"/>
              </w:rPr>
              <w:t xml:space="preserve"> «Сведения о деятельности организации по видам экономической деятельности»: </w:t>
            </w:r>
          </w:p>
          <w:p w:rsidR="004D07B4" w:rsidRPr="00F6149E" w:rsidRDefault="004D07B4" w:rsidP="004D07B4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F6149E">
              <w:rPr>
                <w:sz w:val="22"/>
                <w:szCs w:val="22"/>
              </w:rPr>
              <w:t>включены разъяснения по отражению первичных статистических данных по отдельным видам экономической деятельности, осуществляемым организацией последовательно в процессе производства продукции (работ, услуг)</w:t>
            </w:r>
            <w:r w:rsidR="00B40A74" w:rsidRPr="00F6149E">
              <w:rPr>
                <w:sz w:val="22"/>
                <w:szCs w:val="22"/>
              </w:rPr>
              <w:t xml:space="preserve"> (</w:t>
            </w:r>
            <w:r w:rsidR="00B40A74" w:rsidRPr="00F6149E">
              <w:rPr>
                <w:b/>
                <w:sz w:val="22"/>
                <w:szCs w:val="22"/>
              </w:rPr>
              <w:t>пункт 97</w:t>
            </w:r>
            <w:r w:rsidR="00B40A74" w:rsidRPr="00F6149E">
              <w:rPr>
                <w:sz w:val="22"/>
                <w:szCs w:val="22"/>
              </w:rPr>
              <w:t>)</w:t>
            </w:r>
            <w:r w:rsidRPr="00F6149E">
              <w:rPr>
                <w:sz w:val="22"/>
                <w:szCs w:val="22"/>
              </w:rPr>
              <w:t xml:space="preserve">; </w:t>
            </w:r>
          </w:p>
          <w:p w:rsidR="004D07B4" w:rsidRPr="00F6149E" w:rsidRDefault="004D07B4" w:rsidP="004D07B4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F6149E">
              <w:rPr>
                <w:sz w:val="22"/>
                <w:szCs w:val="22"/>
              </w:rPr>
              <w:t>приведены разъяснения по отражению объема производства продукции (работ, услуг) при осуществлении деятельности в области рыболовства и рыбоводства, деятельности, связанной с любительской рыбной ловлей</w:t>
            </w:r>
            <w:r w:rsidR="00B35DAC" w:rsidRPr="00F6149E">
              <w:rPr>
                <w:sz w:val="22"/>
                <w:szCs w:val="22"/>
              </w:rPr>
              <w:t xml:space="preserve"> (</w:t>
            </w:r>
            <w:r w:rsidR="00B35DAC" w:rsidRPr="00F6149E">
              <w:rPr>
                <w:b/>
                <w:sz w:val="22"/>
                <w:szCs w:val="22"/>
              </w:rPr>
              <w:t>пункты 107 и 108</w:t>
            </w:r>
            <w:r w:rsidR="00B35DAC" w:rsidRPr="00F6149E">
              <w:rPr>
                <w:sz w:val="22"/>
                <w:szCs w:val="22"/>
              </w:rPr>
              <w:t>)</w:t>
            </w:r>
            <w:r w:rsidRPr="00F6149E">
              <w:rPr>
                <w:sz w:val="22"/>
                <w:szCs w:val="22"/>
              </w:rPr>
              <w:t xml:space="preserve">; </w:t>
            </w:r>
          </w:p>
          <w:p w:rsidR="004D07B4" w:rsidRPr="00F6149E" w:rsidRDefault="004D07B4" w:rsidP="004D07B4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F6149E">
              <w:rPr>
                <w:sz w:val="22"/>
                <w:szCs w:val="22"/>
              </w:rPr>
              <w:t>уточнен порядок отражения объема производства продукции (работ, услуг) в области промышленности</w:t>
            </w:r>
            <w:r w:rsidR="00B5466B">
              <w:rPr>
                <w:sz w:val="22"/>
                <w:szCs w:val="22"/>
              </w:rPr>
              <w:t>;</w:t>
            </w:r>
            <w:bookmarkStart w:id="0" w:name="_GoBack"/>
            <w:bookmarkEnd w:id="0"/>
            <w:r w:rsidRPr="00F6149E">
              <w:rPr>
                <w:sz w:val="22"/>
                <w:szCs w:val="22"/>
              </w:rPr>
              <w:t xml:space="preserve"> при осуществлении туроператорской деятельности и деятельности по организации азартных игр</w:t>
            </w:r>
            <w:r w:rsidR="00B35DAC" w:rsidRPr="00F6149E">
              <w:rPr>
                <w:sz w:val="22"/>
                <w:szCs w:val="22"/>
              </w:rPr>
              <w:t xml:space="preserve"> (</w:t>
            </w:r>
            <w:r w:rsidR="00B35DAC" w:rsidRPr="00F6149E">
              <w:rPr>
                <w:b/>
                <w:sz w:val="22"/>
                <w:szCs w:val="22"/>
              </w:rPr>
              <w:t>пункты 109, 121 и 123</w:t>
            </w:r>
            <w:r w:rsidR="00B35DAC" w:rsidRPr="00F6149E">
              <w:rPr>
                <w:sz w:val="22"/>
                <w:szCs w:val="22"/>
              </w:rPr>
              <w:t>)</w:t>
            </w:r>
            <w:r w:rsidRPr="00F6149E">
              <w:rPr>
                <w:sz w:val="22"/>
                <w:szCs w:val="22"/>
              </w:rPr>
              <w:t xml:space="preserve">; </w:t>
            </w:r>
          </w:p>
          <w:p w:rsidR="00795B50" w:rsidRPr="00F6149E" w:rsidRDefault="00795B50" w:rsidP="00795B50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F6149E">
              <w:rPr>
                <w:sz w:val="22"/>
                <w:szCs w:val="22"/>
              </w:rPr>
              <w:t>даны разъяснения об отражении при осуществлении организацией оптовой и розничной торговли валового дохода без учета товаров, возвращенных покупателем (поверенным, комиссионером)</w:t>
            </w:r>
            <w:r w:rsidR="009E30F3">
              <w:rPr>
                <w:sz w:val="22"/>
                <w:szCs w:val="22"/>
              </w:rPr>
              <w:t xml:space="preserve"> (</w:t>
            </w:r>
            <w:r w:rsidR="009E30F3" w:rsidRPr="009E30F3">
              <w:rPr>
                <w:b/>
                <w:sz w:val="22"/>
                <w:szCs w:val="22"/>
              </w:rPr>
              <w:t>пункт 113</w:t>
            </w:r>
            <w:r w:rsidR="009E30F3">
              <w:rPr>
                <w:sz w:val="22"/>
                <w:szCs w:val="22"/>
              </w:rPr>
              <w:t>)</w:t>
            </w:r>
            <w:r w:rsidRPr="00F6149E">
              <w:rPr>
                <w:sz w:val="22"/>
                <w:szCs w:val="22"/>
              </w:rPr>
              <w:t>;</w:t>
            </w:r>
          </w:p>
          <w:p w:rsidR="00795B50" w:rsidRPr="009E30F3" w:rsidRDefault="001B7ADF" w:rsidP="009E30F3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9E30F3">
              <w:rPr>
                <w:sz w:val="22"/>
                <w:szCs w:val="22"/>
              </w:rPr>
              <w:lastRenderedPageBreak/>
              <w:t xml:space="preserve">в указаниях по заполнению </w:t>
            </w:r>
            <w:r w:rsidRPr="009E30F3">
              <w:rPr>
                <w:b/>
                <w:spacing w:val="-4"/>
                <w:sz w:val="22"/>
                <w:szCs w:val="22"/>
              </w:rPr>
              <w:t xml:space="preserve">таблицы 6 раздела </w:t>
            </w:r>
            <w:r w:rsidRPr="009E30F3">
              <w:rPr>
                <w:b/>
                <w:spacing w:val="-4"/>
                <w:sz w:val="22"/>
                <w:szCs w:val="22"/>
                <w:lang w:val="en-US"/>
              </w:rPr>
              <w:t>VI</w:t>
            </w:r>
            <w:r w:rsidR="00F6149E" w:rsidRPr="009E30F3">
              <w:rPr>
                <w:sz w:val="22"/>
                <w:szCs w:val="22"/>
              </w:rPr>
              <w:t xml:space="preserve"> «Сведения о деятельности организации по видам экономической деятельности», </w:t>
            </w:r>
            <w:r w:rsidR="00F6149E" w:rsidRPr="009E30F3">
              <w:rPr>
                <w:b/>
                <w:sz w:val="22"/>
                <w:szCs w:val="22"/>
              </w:rPr>
              <w:t xml:space="preserve">таблицы 7 раздела </w:t>
            </w:r>
            <w:r w:rsidR="00F6149E" w:rsidRPr="009E30F3">
              <w:rPr>
                <w:b/>
                <w:sz w:val="22"/>
                <w:szCs w:val="22"/>
                <w:lang w:val="en-US"/>
              </w:rPr>
              <w:t>VII</w:t>
            </w:r>
            <w:r w:rsidR="00F6149E" w:rsidRPr="009E30F3">
              <w:rPr>
                <w:sz w:val="22"/>
                <w:szCs w:val="22"/>
              </w:rPr>
              <w:t xml:space="preserve"> «П</w:t>
            </w:r>
            <w:r w:rsidR="00F6149E" w:rsidRPr="009E30F3">
              <w:rPr>
                <w:color w:val="000000"/>
                <w:sz w:val="22"/>
                <w:szCs w:val="22"/>
              </w:rPr>
              <w:t>роизводство промышленной продукции (услуг промышленного характера)</w:t>
            </w:r>
            <w:r w:rsidR="00F6149E" w:rsidRPr="009E30F3">
              <w:rPr>
                <w:sz w:val="22"/>
                <w:szCs w:val="22"/>
              </w:rPr>
              <w:t>»</w:t>
            </w:r>
            <w:r w:rsidR="00795B50" w:rsidRPr="009E30F3">
              <w:rPr>
                <w:sz w:val="22"/>
                <w:szCs w:val="22"/>
              </w:rPr>
              <w:t>:</w:t>
            </w:r>
            <w:r w:rsidRPr="009E30F3">
              <w:rPr>
                <w:sz w:val="22"/>
                <w:szCs w:val="22"/>
              </w:rPr>
              <w:t xml:space="preserve"> </w:t>
            </w:r>
          </w:p>
          <w:p w:rsidR="00837AC8" w:rsidRPr="009E30F3" w:rsidRDefault="00837AC8" w:rsidP="00837AC8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9E30F3">
              <w:rPr>
                <w:sz w:val="22"/>
                <w:szCs w:val="22"/>
              </w:rPr>
              <w:t xml:space="preserve">определен порядок отражения </w:t>
            </w:r>
            <w:r>
              <w:rPr>
                <w:sz w:val="22"/>
                <w:szCs w:val="22"/>
              </w:rPr>
              <w:t xml:space="preserve">первичных статистических данных </w:t>
            </w:r>
            <w:r w:rsidRPr="009E30F3">
              <w:rPr>
                <w:sz w:val="22"/>
                <w:szCs w:val="22"/>
              </w:rPr>
              <w:t>организацией, являющейся собственником сырья, материалов, переданных в переработку (обработку) другому юридическому лицу или индивидуальному предпринимателю в целях выполнения всего процесса производства продукции (</w:t>
            </w:r>
            <w:r w:rsidRPr="009E30F3">
              <w:rPr>
                <w:b/>
                <w:sz w:val="22"/>
                <w:szCs w:val="22"/>
              </w:rPr>
              <w:t>пункт</w:t>
            </w:r>
            <w:r>
              <w:rPr>
                <w:b/>
                <w:sz w:val="22"/>
                <w:szCs w:val="22"/>
              </w:rPr>
              <w:t>ы</w:t>
            </w:r>
            <w:r w:rsidRPr="009E30F3">
              <w:rPr>
                <w:b/>
                <w:sz w:val="22"/>
                <w:szCs w:val="22"/>
              </w:rPr>
              <w:t xml:space="preserve"> 109</w:t>
            </w:r>
            <w:r>
              <w:rPr>
                <w:b/>
                <w:sz w:val="22"/>
                <w:szCs w:val="22"/>
              </w:rPr>
              <w:t xml:space="preserve"> и</w:t>
            </w:r>
            <w:r w:rsidRPr="009E30F3">
              <w:rPr>
                <w:b/>
                <w:sz w:val="22"/>
                <w:szCs w:val="22"/>
              </w:rPr>
              <w:t xml:space="preserve"> 138</w:t>
            </w:r>
            <w:r w:rsidRPr="009E30F3">
              <w:rPr>
                <w:sz w:val="22"/>
                <w:szCs w:val="22"/>
              </w:rPr>
              <w:t xml:space="preserve">); </w:t>
            </w:r>
          </w:p>
          <w:p w:rsidR="001B7ADF" w:rsidRPr="009E30F3" w:rsidRDefault="001B7ADF" w:rsidP="009E30F3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proofErr w:type="gramStart"/>
            <w:r w:rsidRPr="009E30F3">
              <w:rPr>
                <w:sz w:val="22"/>
                <w:szCs w:val="22"/>
              </w:rPr>
              <w:t xml:space="preserve">уточнен порядок включения в </w:t>
            </w:r>
            <w:r w:rsidR="00F6149E" w:rsidRPr="009E30F3">
              <w:rPr>
                <w:sz w:val="22"/>
                <w:szCs w:val="22"/>
              </w:rPr>
              <w:t xml:space="preserve">первичные статистические </w:t>
            </w:r>
            <w:r w:rsidRPr="009E30F3">
              <w:rPr>
                <w:sz w:val="22"/>
                <w:szCs w:val="22"/>
              </w:rPr>
              <w:t>данные стоимости продукции (работ, услуг), переданной (выполненных, оказанных) другим юридическим или физическим лицам безвозмездно, в пределах организации выданной своим работникам в счет оплаты труда, зачисленной в состав собственных основных средств (</w:t>
            </w:r>
            <w:r w:rsidR="00F6149E" w:rsidRPr="009E30F3">
              <w:rPr>
                <w:b/>
                <w:sz w:val="22"/>
                <w:szCs w:val="22"/>
              </w:rPr>
              <w:t>пункты 109</w:t>
            </w:r>
            <w:r w:rsidR="00837AC8">
              <w:rPr>
                <w:b/>
                <w:sz w:val="22"/>
                <w:szCs w:val="22"/>
              </w:rPr>
              <w:t xml:space="preserve"> и</w:t>
            </w:r>
            <w:r w:rsidR="00F6149E" w:rsidRPr="009E30F3">
              <w:rPr>
                <w:b/>
                <w:sz w:val="22"/>
                <w:szCs w:val="22"/>
              </w:rPr>
              <w:t xml:space="preserve"> 149</w:t>
            </w:r>
            <w:r w:rsidR="00F6149E" w:rsidRPr="009E30F3">
              <w:rPr>
                <w:sz w:val="22"/>
                <w:szCs w:val="22"/>
              </w:rPr>
              <w:t>)</w:t>
            </w:r>
            <w:r w:rsidRPr="009E30F3">
              <w:rPr>
                <w:sz w:val="22"/>
                <w:szCs w:val="22"/>
              </w:rPr>
              <w:t>;</w:t>
            </w:r>
            <w:proofErr w:type="gramEnd"/>
          </w:p>
          <w:p w:rsidR="004D07B4" w:rsidRPr="00F6149E" w:rsidRDefault="009E30F3" w:rsidP="009E30F3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9E30F3">
              <w:rPr>
                <w:sz w:val="22"/>
                <w:szCs w:val="22"/>
              </w:rPr>
              <w:t xml:space="preserve">в указаниях по заполнению </w:t>
            </w:r>
            <w:r w:rsidRPr="009E30F3">
              <w:rPr>
                <w:b/>
                <w:sz w:val="22"/>
                <w:szCs w:val="22"/>
              </w:rPr>
              <w:t xml:space="preserve">таблицы 7 раздела </w:t>
            </w:r>
            <w:r w:rsidRPr="009E30F3">
              <w:rPr>
                <w:b/>
                <w:sz w:val="22"/>
                <w:szCs w:val="22"/>
                <w:lang w:val="en-US"/>
              </w:rPr>
              <w:t>VII</w:t>
            </w:r>
            <w:r w:rsidRPr="009E30F3">
              <w:rPr>
                <w:sz w:val="22"/>
                <w:szCs w:val="22"/>
              </w:rPr>
              <w:t xml:space="preserve"> «П</w:t>
            </w:r>
            <w:r w:rsidRPr="009E30F3">
              <w:rPr>
                <w:color w:val="000000"/>
                <w:sz w:val="22"/>
                <w:szCs w:val="22"/>
              </w:rPr>
              <w:t>роизводство промышленной продукции (услуг промышленного характера)</w:t>
            </w:r>
            <w:r w:rsidRPr="009E30F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4D07B4" w:rsidRPr="00F6149E">
              <w:rPr>
                <w:sz w:val="22"/>
                <w:szCs w:val="22"/>
              </w:rPr>
              <w:t>определен порядок отражения данных об услугах по передаче и (или) распределению электрической энергии, тепловой энергии, распределению газообразного топлива по трубопроводам (кроме магистральных трубопроводов), воды</w:t>
            </w:r>
            <w:r>
              <w:rPr>
                <w:sz w:val="22"/>
                <w:szCs w:val="22"/>
              </w:rPr>
              <w:t xml:space="preserve"> (</w:t>
            </w:r>
            <w:r w:rsidRPr="009E30F3">
              <w:rPr>
                <w:b/>
                <w:sz w:val="22"/>
                <w:szCs w:val="22"/>
              </w:rPr>
              <w:t>пункт 144</w:t>
            </w:r>
            <w:r>
              <w:rPr>
                <w:sz w:val="22"/>
                <w:szCs w:val="22"/>
              </w:rPr>
              <w:t>)</w:t>
            </w:r>
            <w:r w:rsidR="004D07B4" w:rsidRPr="00F6149E">
              <w:rPr>
                <w:sz w:val="22"/>
                <w:szCs w:val="22"/>
              </w:rPr>
              <w:t>;</w:t>
            </w:r>
          </w:p>
          <w:p w:rsidR="004D07B4" w:rsidRPr="00F6149E" w:rsidRDefault="009E30F3" w:rsidP="004D07B4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9E30F3">
              <w:rPr>
                <w:sz w:val="22"/>
                <w:szCs w:val="22"/>
              </w:rPr>
              <w:t xml:space="preserve">в указаниях по заполнению </w:t>
            </w:r>
            <w:r w:rsidRPr="009E30F3">
              <w:rPr>
                <w:b/>
                <w:sz w:val="22"/>
                <w:szCs w:val="22"/>
              </w:rPr>
              <w:t xml:space="preserve">таблицы </w:t>
            </w:r>
            <w:r>
              <w:rPr>
                <w:b/>
                <w:sz w:val="22"/>
                <w:szCs w:val="22"/>
              </w:rPr>
              <w:t>8</w:t>
            </w:r>
            <w:r w:rsidRPr="009E30F3">
              <w:rPr>
                <w:b/>
                <w:sz w:val="22"/>
                <w:szCs w:val="22"/>
              </w:rPr>
              <w:t xml:space="preserve"> </w:t>
            </w:r>
            <w:r w:rsidR="004D07B4" w:rsidRPr="00F6149E">
              <w:rPr>
                <w:b/>
                <w:sz w:val="22"/>
                <w:szCs w:val="22"/>
              </w:rPr>
              <w:t>раздел</w:t>
            </w:r>
            <w:r>
              <w:rPr>
                <w:b/>
                <w:sz w:val="22"/>
                <w:szCs w:val="22"/>
              </w:rPr>
              <w:t>а</w:t>
            </w:r>
            <w:r w:rsidR="004D07B4" w:rsidRPr="00F6149E">
              <w:rPr>
                <w:b/>
                <w:sz w:val="22"/>
                <w:szCs w:val="22"/>
              </w:rPr>
              <w:t xml:space="preserve"> VIII</w:t>
            </w:r>
            <w:r w:rsidR="004D07B4" w:rsidRPr="00F6149E">
              <w:rPr>
                <w:sz w:val="22"/>
                <w:szCs w:val="22"/>
              </w:rPr>
              <w:t xml:space="preserve"> «Объем подрядных работ» приведены разъяснения о включении в объем подрядных работ стоимости работ, выполненных собственными силами организации по договорам строительного подряда за пределами территории Республики Беларусь</w:t>
            </w:r>
            <w:r>
              <w:rPr>
                <w:sz w:val="22"/>
                <w:szCs w:val="22"/>
              </w:rPr>
              <w:t xml:space="preserve"> (</w:t>
            </w:r>
            <w:r w:rsidRPr="009E30F3">
              <w:rPr>
                <w:b/>
                <w:sz w:val="22"/>
                <w:szCs w:val="22"/>
              </w:rPr>
              <w:t>пункт 155</w:t>
            </w:r>
            <w:r>
              <w:rPr>
                <w:sz w:val="22"/>
                <w:szCs w:val="22"/>
              </w:rPr>
              <w:t>)</w:t>
            </w:r>
            <w:r w:rsidR="004D07B4" w:rsidRPr="00F6149E">
              <w:rPr>
                <w:sz w:val="22"/>
                <w:szCs w:val="22"/>
              </w:rPr>
              <w:t>;</w:t>
            </w:r>
          </w:p>
          <w:p w:rsidR="004D07B4" w:rsidRPr="00F6149E" w:rsidRDefault="004D07B4" w:rsidP="004D07B4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F6149E">
              <w:rPr>
                <w:b/>
                <w:sz w:val="22"/>
                <w:szCs w:val="22"/>
              </w:rPr>
              <w:t>уточнены</w:t>
            </w:r>
            <w:r w:rsidRPr="00F6149E">
              <w:rPr>
                <w:sz w:val="22"/>
                <w:szCs w:val="22"/>
              </w:rPr>
              <w:t xml:space="preserve"> арифметические и логические </w:t>
            </w:r>
            <w:r w:rsidRPr="00F6149E">
              <w:rPr>
                <w:b/>
                <w:sz w:val="22"/>
                <w:szCs w:val="22"/>
              </w:rPr>
              <w:t>контроли (глава 14)</w:t>
            </w:r>
            <w:r w:rsidRPr="00F6149E">
              <w:rPr>
                <w:sz w:val="22"/>
                <w:szCs w:val="22"/>
              </w:rPr>
              <w:t>;</w:t>
            </w:r>
          </w:p>
          <w:p w:rsidR="00FA156F" w:rsidRPr="00F6149E" w:rsidRDefault="004D07B4" w:rsidP="009D1829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F6149E">
              <w:rPr>
                <w:sz w:val="22"/>
                <w:szCs w:val="22"/>
              </w:rPr>
              <w:t>иные изменения в Указаниях носят редакционный характер.</w:t>
            </w:r>
          </w:p>
        </w:tc>
        <w:tc>
          <w:tcPr>
            <w:tcW w:w="2264" w:type="dxa"/>
          </w:tcPr>
          <w:p w:rsidR="00276B10" w:rsidRPr="004804BD" w:rsidRDefault="00481DF0" w:rsidP="00C84B26">
            <w:pPr>
              <w:spacing w:before="40" w:after="20"/>
              <w:rPr>
                <w:sz w:val="22"/>
                <w:szCs w:val="22"/>
              </w:rPr>
            </w:pPr>
            <w:r w:rsidRPr="006D3D0F">
              <w:rPr>
                <w:sz w:val="22"/>
                <w:szCs w:val="22"/>
              </w:rPr>
              <w:lastRenderedPageBreak/>
              <w:t xml:space="preserve">Постановление Белстата  </w:t>
            </w:r>
            <w:r w:rsidR="001C0AF5" w:rsidRPr="006D3D0F">
              <w:rPr>
                <w:sz w:val="22"/>
                <w:szCs w:val="22"/>
              </w:rPr>
              <w:br/>
              <w:t xml:space="preserve">от </w:t>
            </w:r>
            <w:r w:rsidR="004D07B4">
              <w:rPr>
                <w:b/>
                <w:sz w:val="22"/>
                <w:szCs w:val="22"/>
                <w:lang w:val="en-US"/>
              </w:rPr>
              <w:t>03</w:t>
            </w:r>
            <w:r w:rsidR="001C0AF5" w:rsidRPr="004804BD">
              <w:rPr>
                <w:b/>
                <w:sz w:val="22"/>
                <w:szCs w:val="22"/>
              </w:rPr>
              <w:t>.</w:t>
            </w:r>
            <w:r w:rsidR="00C84B26" w:rsidRPr="004804BD">
              <w:rPr>
                <w:b/>
                <w:sz w:val="22"/>
                <w:szCs w:val="22"/>
              </w:rPr>
              <w:t>1</w:t>
            </w:r>
            <w:r w:rsidR="004D07B4">
              <w:rPr>
                <w:b/>
                <w:sz w:val="22"/>
                <w:szCs w:val="22"/>
                <w:lang w:val="en-US"/>
              </w:rPr>
              <w:t>1</w:t>
            </w:r>
            <w:r w:rsidR="001C0AF5" w:rsidRPr="004804BD">
              <w:rPr>
                <w:b/>
                <w:sz w:val="22"/>
                <w:szCs w:val="22"/>
              </w:rPr>
              <w:t>.20</w:t>
            </w:r>
            <w:r w:rsidR="00C84B26" w:rsidRPr="004804BD">
              <w:rPr>
                <w:b/>
                <w:sz w:val="22"/>
                <w:szCs w:val="22"/>
              </w:rPr>
              <w:t>2</w:t>
            </w:r>
            <w:r w:rsidR="004D07B4">
              <w:rPr>
                <w:b/>
                <w:sz w:val="22"/>
                <w:szCs w:val="22"/>
                <w:lang w:val="en-US"/>
              </w:rPr>
              <w:t>3</w:t>
            </w:r>
            <w:r w:rsidR="001C0AF5" w:rsidRPr="004804BD">
              <w:rPr>
                <w:b/>
                <w:sz w:val="22"/>
                <w:szCs w:val="22"/>
              </w:rPr>
              <w:t xml:space="preserve"> № </w:t>
            </w:r>
            <w:r w:rsidR="004D07B4">
              <w:rPr>
                <w:b/>
                <w:sz w:val="22"/>
                <w:szCs w:val="22"/>
                <w:lang w:val="en-US"/>
              </w:rPr>
              <w:t>145</w:t>
            </w:r>
          </w:p>
          <w:p w:rsidR="00481DF0" w:rsidRPr="006D3D0F" w:rsidRDefault="00481DF0" w:rsidP="00C84B26">
            <w:pPr>
              <w:spacing w:before="40" w:after="20"/>
              <w:rPr>
                <w:sz w:val="22"/>
                <w:szCs w:val="22"/>
              </w:rPr>
            </w:pPr>
          </w:p>
        </w:tc>
      </w:tr>
    </w:tbl>
    <w:p w:rsidR="004D07B4" w:rsidRDefault="004D07B4"/>
    <w:p w:rsidR="00024C29" w:rsidRPr="006D3D0F" w:rsidRDefault="00024C29" w:rsidP="007A6309">
      <w:pPr>
        <w:rPr>
          <w:sz w:val="22"/>
          <w:szCs w:val="22"/>
        </w:rPr>
      </w:pPr>
    </w:p>
    <w:sectPr w:rsidR="00024C29" w:rsidRPr="006D3D0F" w:rsidSect="006D3D0F">
      <w:headerReference w:type="even" r:id="rId9"/>
      <w:headerReference w:type="default" r:id="rId10"/>
      <w:pgSz w:w="11906" w:h="16838"/>
      <w:pgMar w:top="851" w:right="1418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2E" w:rsidRDefault="0083502E">
      <w:r>
        <w:separator/>
      </w:r>
    </w:p>
  </w:endnote>
  <w:endnote w:type="continuationSeparator" w:id="0">
    <w:p w:rsidR="0083502E" w:rsidRDefault="0083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2E" w:rsidRDefault="0083502E">
      <w:r>
        <w:separator/>
      </w:r>
    </w:p>
  </w:footnote>
  <w:footnote w:type="continuationSeparator" w:id="0">
    <w:p w:rsidR="0083502E" w:rsidRDefault="00835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E39" w:rsidRDefault="00931E3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1E39" w:rsidRDefault="00931E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E39" w:rsidRDefault="00931E3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466B">
      <w:rPr>
        <w:rStyle w:val="a5"/>
        <w:noProof/>
      </w:rPr>
      <w:t>2</w:t>
    </w:r>
    <w:r>
      <w:rPr>
        <w:rStyle w:val="a5"/>
      </w:rPr>
      <w:fldChar w:fldCharType="end"/>
    </w:r>
  </w:p>
  <w:p w:rsidR="00931E39" w:rsidRDefault="00931E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63A2D"/>
    <w:rsid w:val="00067E9B"/>
    <w:rsid w:val="00072268"/>
    <w:rsid w:val="0007553C"/>
    <w:rsid w:val="00081743"/>
    <w:rsid w:val="00091657"/>
    <w:rsid w:val="000953E2"/>
    <w:rsid w:val="000978D7"/>
    <w:rsid w:val="000A0295"/>
    <w:rsid w:val="000A04DC"/>
    <w:rsid w:val="000A12B5"/>
    <w:rsid w:val="000A48DD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2DE3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6B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B7ADF"/>
    <w:rsid w:val="001C0AF5"/>
    <w:rsid w:val="001C3E12"/>
    <w:rsid w:val="001C4730"/>
    <w:rsid w:val="001D09F9"/>
    <w:rsid w:val="001D2954"/>
    <w:rsid w:val="001D4F47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6B10"/>
    <w:rsid w:val="00277813"/>
    <w:rsid w:val="00280F5D"/>
    <w:rsid w:val="00281C83"/>
    <w:rsid w:val="00284BE3"/>
    <w:rsid w:val="00284E5B"/>
    <w:rsid w:val="002859E7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F4D6B"/>
    <w:rsid w:val="0030200F"/>
    <w:rsid w:val="00310201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57D7B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1575D"/>
    <w:rsid w:val="0042451E"/>
    <w:rsid w:val="004317A9"/>
    <w:rsid w:val="0043189C"/>
    <w:rsid w:val="00432AAF"/>
    <w:rsid w:val="00434734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04BD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7B4"/>
    <w:rsid w:val="004D0879"/>
    <w:rsid w:val="004D0C79"/>
    <w:rsid w:val="004D3D59"/>
    <w:rsid w:val="004D4489"/>
    <w:rsid w:val="004D4B4A"/>
    <w:rsid w:val="004E1779"/>
    <w:rsid w:val="004E2163"/>
    <w:rsid w:val="004E3C20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048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5954"/>
    <w:rsid w:val="005A6CB7"/>
    <w:rsid w:val="005B32B3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2366"/>
    <w:rsid w:val="005E3245"/>
    <w:rsid w:val="005E49A6"/>
    <w:rsid w:val="005E74F4"/>
    <w:rsid w:val="005F4F0B"/>
    <w:rsid w:val="00603A64"/>
    <w:rsid w:val="00604952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0CC8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3D0F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0648C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4735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95B5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3502E"/>
    <w:rsid w:val="00837AC8"/>
    <w:rsid w:val="0084314E"/>
    <w:rsid w:val="00843552"/>
    <w:rsid w:val="0084486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5314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2AC9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7F7"/>
    <w:rsid w:val="0093189A"/>
    <w:rsid w:val="00931E39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8010D"/>
    <w:rsid w:val="00992BF6"/>
    <w:rsid w:val="0099466C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1829"/>
    <w:rsid w:val="009D724B"/>
    <w:rsid w:val="009E046D"/>
    <w:rsid w:val="009E088B"/>
    <w:rsid w:val="009E16F7"/>
    <w:rsid w:val="009E30F3"/>
    <w:rsid w:val="009E4C4A"/>
    <w:rsid w:val="009F0BF4"/>
    <w:rsid w:val="009F73EC"/>
    <w:rsid w:val="00A01166"/>
    <w:rsid w:val="00A14000"/>
    <w:rsid w:val="00A14E59"/>
    <w:rsid w:val="00A15488"/>
    <w:rsid w:val="00A15CA2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09DD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5DAC"/>
    <w:rsid w:val="00B3633F"/>
    <w:rsid w:val="00B37E01"/>
    <w:rsid w:val="00B400BF"/>
    <w:rsid w:val="00B40744"/>
    <w:rsid w:val="00B40A74"/>
    <w:rsid w:val="00B41750"/>
    <w:rsid w:val="00B464E6"/>
    <w:rsid w:val="00B5466B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B7D04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5FD5"/>
    <w:rsid w:val="00C26F38"/>
    <w:rsid w:val="00C302D7"/>
    <w:rsid w:val="00C42D4E"/>
    <w:rsid w:val="00C43035"/>
    <w:rsid w:val="00C44FC0"/>
    <w:rsid w:val="00C46CE4"/>
    <w:rsid w:val="00C514A8"/>
    <w:rsid w:val="00C52BC1"/>
    <w:rsid w:val="00C53F09"/>
    <w:rsid w:val="00C54D1C"/>
    <w:rsid w:val="00C565B2"/>
    <w:rsid w:val="00C62446"/>
    <w:rsid w:val="00C71ED3"/>
    <w:rsid w:val="00C74593"/>
    <w:rsid w:val="00C7773D"/>
    <w:rsid w:val="00C84B26"/>
    <w:rsid w:val="00C85033"/>
    <w:rsid w:val="00C85AC7"/>
    <w:rsid w:val="00C85C5B"/>
    <w:rsid w:val="00C86C3C"/>
    <w:rsid w:val="00C929D6"/>
    <w:rsid w:val="00C93101"/>
    <w:rsid w:val="00C97E6A"/>
    <w:rsid w:val="00CA155E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3DC"/>
    <w:rsid w:val="00D0284C"/>
    <w:rsid w:val="00D02AC4"/>
    <w:rsid w:val="00D0318D"/>
    <w:rsid w:val="00D04F6B"/>
    <w:rsid w:val="00D078DD"/>
    <w:rsid w:val="00D1210D"/>
    <w:rsid w:val="00D12515"/>
    <w:rsid w:val="00D133E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979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4140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23B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95975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5EC3"/>
    <w:rsid w:val="00EF783C"/>
    <w:rsid w:val="00F045FB"/>
    <w:rsid w:val="00F117EA"/>
    <w:rsid w:val="00F240C6"/>
    <w:rsid w:val="00F41640"/>
    <w:rsid w:val="00F46245"/>
    <w:rsid w:val="00F53CC0"/>
    <w:rsid w:val="00F6147F"/>
    <w:rsid w:val="00F6149E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866C5"/>
    <w:rsid w:val="00F90703"/>
    <w:rsid w:val="00F92DC5"/>
    <w:rsid w:val="00FA156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01CA2-1433-408C-A69F-339DA369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Кулешевич Вероника Леонидовна</cp:lastModifiedBy>
  <cp:revision>6</cp:revision>
  <cp:lastPrinted>2023-12-05T09:58:00Z</cp:lastPrinted>
  <dcterms:created xsi:type="dcterms:W3CDTF">2023-12-05T10:11:00Z</dcterms:created>
  <dcterms:modified xsi:type="dcterms:W3CDTF">2023-12-05T10:37:00Z</dcterms:modified>
</cp:coreProperties>
</file>