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75" w:rsidRPr="00830675" w:rsidRDefault="00830675" w:rsidP="00830675">
      <w:pPr>
        <w:autoSpaceDE w:val="0"/>
        <w:autoSpaceDN w:val="0"/>
        <w:adjustRightInd w:val="0"/>
        <w:ind w:left="6804"/>
        <w:rPr>
          <w:rFonts w:eastAsia="Calibri"/>
          <w:color w:val="000000"/>
          <w:sz w:val="22"/>
          <w:szCs w:val="22"/>
          <w:lang w:eastAsia="en-US"/>
        </w:rPr>
      </w:pPr>
      <w:r w:rsidRPr="00830675">
        <w:rPr>
          <w:rFonts w:eastAsia="Calibri"/>
          <w:color w:val="000000"/>
          <w:sz w:val="22"/>
          <w:szCs w:val="22"/>
          <w:lang w:eastAsia="en-US"/>
        </w:rPr>
        <w:t>УТВЕРЖДЕНО</w:t>
      </w:r>
    </w:p>
    <w:p w:rsidR="00830675" w:rsidRPr="00830675" w:rsidRDefault="00830675" w:rsidP="00830675">
      <w:pPr>
        <w:pBdr>
          <w:bottom w:val="single" w:sz="2" w:space="0" w:color="FFFFFF"/>
        </w:pBdr>
        <w:autoSpaceDE w:val="0"/>
        <w:autoSpaceDN w:val="0"/>
        <w:adjustRightInd w:val="0"/>
        <w:ind w:left="6804"/>
        <w:rPr>
          <w:rFonts w:eastAsia="Calibri"/>
          <w:color w:val="000000"/>
          <w:sz w:val="22"/>
          <w:szCs w:val="22"/>
          <w:lang w:eastAsia="en-US"/>
        </w:rPr>
      </w:pPr>
      <w:r w:rsidRPr="00830675">
        <w:rPr>
          <w:rFonts w:eastAsia="Calibri"/>
          <w:color w:val="000000"/>
          <w:sz w:val="22"/>
          <w:szCs w:val="22"/>
          <w:lang w:eastAsia="en-US"/>
        </w:rPr>
        <w:t>Постановление</w:t>
      </w:r>
    </w:p>
    <w:p w:rsidR="00830675" w:rsidRPr="00830675" w:rsidRDefault="00830675" w:rsidP="00830675">
      <w:pPr>
        <w:pBdr>
          <w:bottom w:val="single" w:sz="2" w:space="0" w:color="FFFFFF"/>
        </w:pBdr>
        <w:autoSpaceDE w:val="0"/>
        <w:autoSpaceDN w:val="0"/>
        <w:adjustRightInd w:val="0"/>
        <w:ind w:left="6804"/>
        <w:rPr>
          <w:rFonts w:eastAsia="Calibri"/>
          <w:color w:val="000000"/>
          <w:sz w:val="22"/>
          <w:szCs w:val="22"/>
          <w:lang w:eastAsia="en-US"/>
        </w:rPr>
      </w:pPr>
      <w:r w:rsidRPr="00830675">
        <w:rPr>
          <w:rFonts w:eastAsia="Calibri"/>
          <w:color w:val="000000"/>
          <w:sz w:val="22"/>
          <w:szCs w:val="22"/>
          <w:lang w:eastAsia="en-US"/>
        </w:rPr>
        <w:t>Национального</w:t>
      </w:r>
    </w:p>
    <w:p w:rsidR="00830675" w:rsidRPr="00830675" w:rsidRDefault="00830675" w:rsidP="00830675">
      <w:pPr>
        <w:pBdr>
          <w:bottom w:val="single" w:sz="2" w:space="0" w:color="FFFFFF"/>
        </w:pBdr>
        <w:autoSpaceDE w:val="0"/>
        <w:autoSpaceDN w:val="0"/>
        <w:adjustRightInd w:val="0"/>
        <w:ind w:left="6804"/>
        <w:rPr>
          <w:rFonts w:eastAsia="Calibri"/>
          <w:color w:val="000000"/>
          <w:sz w:val="22"/>
          <w:szCs w:val="22"/>
          <w:lang w:eastAsia="en-US"/>
        </w:rPr>
      </w:pPr>
      <w:r w:rsidRPr="00830675">
        <w:rPr>
          <w:rFonts w:eastAsia="Calibri"/>
          <w:color w:val="000000"/>
          <w:sz w:val="22"/>
          <w:szCs w:val="22"/>
          <w:lang w:eastAsia="en-US"/>
        </w:rPr>
        <w:t xml:space="preserve">статистического комитета </w:t>
      </w:r>
      <w:r w:rsidRPr="00830675">
        <w:rPr>
          <w:rFonts w:eastAsia="Calibri"/>
          <w:color w:val="000000"/>
          <w:sz w:val="22"/>
          <w:szCs w:val="22"/>
          <w:lang w:eastAsia="en-US"/>
        </w:rPr>
        <w:br/>
        <w:t>Республики Беларусь</w:t>
      </w:r>
    </w:p>
    <w:p w:rsidR="007916DB" w:rsidRDefault="00830675" w:rsidP="00830675">
      <w:pPr>
        <w:pBdr>
          <w:bottom w:val="single" w:sz="2" w:space="0" w:color="FFFFFF"/>
        </w:pBdr>
        <w:autoSpaceDE w:val="0"/>
        <w:autoSpaceDN w:val="0"/>
        <w:adjustRightInd w:val="0"/>
        <w:ind w:left="6804"/>
        <w:rPr>
          <w:rFonts w:eastAsia="Calibri"/>
          <w:color w:val="000000"/>
          <w:sz w:val="22"/>
          <w:szCs w:val="22"/>
          <w:lang w:eastAsia="en-US"/>
        </w:rPr>
      </w:pPr>
      <w:r w:rsidRPr="00830675">
        <w:rPr>
          <w:rFonts w:eastAsia="Calibri"/>
          <w:color w:val="000000"/>
          <w:sz w:val="22"/>
          <w:szCs w:val="22"/>
          <w:lang w:eastAsia="en-US"/>
        </w:rPr>
        <w:t>28.08.2020  № 70</w:t>
      </w:r>
    </w:p>
    <w:p w:rsidR="00830675" w:rsidRPr="00830675" w:rsidRDefault="00830675" w:rsidP="00830675">
      <w:pPr>
        <w:autoSpaceDE w:val="0"/>
        <w:autoSpaceDN w:val="0"/>
        <w:adjustRightInd w:val="0"/>
        <w:rPr>
          <w:rFonts w:eastAsia="Calibri"/>
          <w:color w:val="000000"/>
          <w:sz w:val="18"/>
          <w:szCs w:val="18"/>
          <w:lang w:eastAsia="en-US"/>
        </w:rPr>
      </w:pPr>
    </w:p>
    <w:tbl>
      <w:tblPr>
        <w:tblW w:w="5000" w:type="pct"/>
        <w:jc w:val="center"/>
        <w:tblCellSpacing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95"/>
      </w:tblGrid>
      <w:tr w:rsidR="00830675" w:rsidRPr="00830675" w:rsidTr="00830675">
        <w:trPr>
          <w:tblCellSpacing w:w="-8" w:type="dxa"/>
          <w:jc w:val="center"/>
        </w:trPr>
        <w:tc>
          <w:tcPr>
            <w:tcW w:w="5000" w:type="pct"/>
            <w:shd w:val="clear" w:color="auto" w:fill="auto"/>
          </w:tcPr>
          <w:p w:rsidR="00830675" w:rsidRPr="00830675" w:rsidRDefault="00830675" w:rsidP="00830675">
            <w:pPr>
              <w:autoSpaceDE w:val="0"/>
              <w:autoSpaceDN w:val="0"/>
              <w:adjustRightInd w:val="0"/>
              <w:jc w:val="center"/>
              <w:rPr>
                <w:rFonts w:eastAsia="Calibri"/>
                <w:b/>
                <w:color w:val="000000"/>
                <w:sz w:val="20"/>
                <w:szCs w:val="20"/>
                <w:lang w:eastAsia="en-US"/>
              </w:rPr>
            </w:pPr>
            <w:r w:rsidRPr="00830675">
              <w:rPr>
                <w:rFonts w:eastAsia="Calibri"/>
                <w:b/>
                <w:color w:val="000000"/>
                <w:sz w:val="20"/>
                <w:szCs w:val="20"/>
                <w:lang w:eastAsia="en-US"/>
              </w:rPr>
              <w:t>ГОСУДАРСТВЕННАЯ СТАТИСТИЧЕСКАЯ ОТЧЕТНОСТЬ</w:t>
            </w:r>
          </w:p>
        </w:tc>
      </w:tr>
    </w:tbl>
    <w:p w:rsidR="00830675" w:rsidRPr="00830675" w:rsidRDefault="00830675" w:rsidP="00830675">
      <w:pPr>
        <w:autoSpaceDE w:val="0"/>
        <w:autoSpaceDN w:val="0"/>
        <w:adjustRightInd w:val="0"/>
        <w:rPr>
          <w:rFonts w:eastAsia="Calibri"/>
          <w:color w:val="000000"/>
          <w:sz w:val="18"/>
          <w:szCs w:val="18"/>
          <w:lang w:eastAsia="en-US"/>
        </w:rPr>
      </w:pPr>
    </w:p>
    <w:tbl>
      <w:tblPr>
        <w:tblW w:w="5000" w:type="pct"/>
        <w:jc w:val="center"/>
        <w:tblCellSpacing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95"/>
      </w:tblGrid>
      <w:tr w:rsidR="00830675" w:rsidRPr="00830675" w:rsidTr="00830675">
        <w:trPr>
          <w:tblCellSpacing w:w="-8" w:type="dxa"/>
          <w:jc w:val="center"/>
        </w:trPr>
        <w:tc>
          <w:tcPr>
            <w:tcW w:w="5000" w:type="pct"/>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КОНФИДЕНЦИАЛЬНОСТЬ ГАРАНТИРУЕТСЯ ПОЛУЧАТЕЛЕМ ИНФОРМАЦИИ</w:t>
            </w:r>
          </w:p>
        </w:tc>
      </w:tr>
    </w:tbl>
    <w:p w:rsidR="00830675" w:rsidRPr="00830675" w:rsidRDefault="00830675" w:rsidP="00830675">
      <w:pPr>
        <w:pBdr>
          <w:bottom w:val="single" w:sz="2" w:space="0" w:color="FFFFFF"/>
        </w:pBdr>
        <w:autoSpaceDE w:val="0"/>
        <w:autoSpaceDN w:val="0"/>
        <w:adjustRightInd w:val="0"/>
        <w:rPr>
          <w:rFonts w:eastAsia="Calibri"/>
          <w:color w:val="000000"/>
          <w:sz w:val="18"/>
          <w:szCs w:val="18"/>
          <w:lang w:eastAsia="en-US"/>
        </w:rPr>
      </w:pPr>
    </w:p>
    <w:tbl>
      <w:tblPr>
        <w:tblW w:w="5000" w:type="pct"/>
        <w:jc w:val="center"/>
        <w:tblCellSpacing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295"/>
      </w:tblGrid>
      <w:tr w:rsidR="00830675" w:rsidRPr="00830675" w:rsidTr="00830675">
        <w:trPr>
          <w:tblCellSpacing w:w="-8" w:type="dxa"/>
          <w:jc w:val="center"/>
        </w:trPr>
        <w:tc>
          <w:tcPr>
            <w:tcW w:w="5016" w:type="pct"/>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sz w:val="20"/>
                <w:szCs w:val="20"/>
                <w:lang w:eastAsia="en-US"/>
              </w:rPr>
              <w:t xml:space="preserve">Представление искаженных данных государственной статистической отчетности, несвоевременное </w:t>
            </w:r>
            <w:r w:rsidRPr="00830675">
              <w:rPr>
                <w:rFonts w:eastAsia="Calibri"/>
                <w:sz w:val="20"/>
                <w:szCs w:val="20"/>
                <w:lang w:eastAsia="en-US"/>
              </w:rPr>
              <w:br/>
              <w:t>представление или непредставление такой отчетности влекут применение мер административной или уголовной ответственности в соответствии с законодательными актами</w:t>
            </w:r>
          </w:p>
        </w:tc>
      </w:tr>
    </w:tbl>
    <w:p w:rsidR="00830675" w:rsidRPr="00830675" w:rsidRDefault="00830675" w:rsidP="00830675">
      <w:pPr>
        <w:autoSpaceDE w:val="0"/>
        <w:autoSpaceDN w:val="0"/>
        <w:adjustRightInd w:val="0"/>
        <w:rPr>
          <w:rFonts w:eastAsia="Calibri"/>
          <w:color w:val="000000"/>
          <w:sz w:val="18"/>
          <w:szCs w:val="18"/>
          <w:lang w:eastAsia="en-US"/>
        </w:rPr>
      </w:pP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10295"/>
      </w:tblGrid>
      <w:tr w:rsidR="00830675" w:rsidRPr="00830675" w:rsidTr="00830675">
        <w:trPr>
          <w:tblCellSpacing w:w="-8" w:type="dxa"/>
          <w:jc w:val="center"/>
        </w:trPr>
        <w:tc>
          <w:tcPr>
            <w:tcW w:w="5016" w:type="pct"/>
            <w:tcBorders>
              <w:top w:val="single" w:sz="4" w:space="0" w:color="auto"/>
              <w:left w:val="single" w:sz="4" w:space="0" w:color="auto"/>
              <w:bottom w:val="single" w:sz="4" w:space="0" w:color="auto"/>
              <w:right w:val="single" w:sz="4" w:space="0" w:color="auto"/>
            </w:tcBorders>
            <w:shd w:val="clear" w:color="auto" w:fill="auto"/>
          </w:tcPr>
          <w:p w:rsidR="00830675" w:rsidRPr="00830675" w:rsidRDefault="00830675" w:rsidP="00830675">
            <w:pPr>
              <w:autoSpaceDE w:val="0"/>
              <w:autoSpaceDN w:val="0"/>
              <w:adjustRightInd w:val="0"/>
              <w:jc w:val="center"/>
              <w:rPr>
                <w:rFonts w:eastAsia="Calibri"/>
                <w:color w:val="000000"/>
                <w:lang w:eastAsia="en-US"/>
              </w:rPr>
            </w:pPr>
            <w:r w:rsidRPr="00830675">
              <w:rPr>
                <w:rFonts w:eastAsia="Calibri"/>
                <w:color w:val="000000"/>
                <w:lang w:eastAsia="en-US"/>
              </w:rPr>
              <w:t>ОТЧЕТ</w:t>
            </w:r>
          </w:p>
          <w:p w:rsidR="00830675" w:rsidRPr="00830675" w:rsidRDefault="00830675" w:rsidP="00830675">
            <w:pPr>
              <w:autoSpaceDE w:val="0"/>
              <w:autoSpaceDN w:val="0"/>
              <w:adjustRightInd w:val="0"/>
              <w:jc w:val="center"/>
              <w:rPr>
                <w:rFonts w:eastAsia="Calibri"/>
                <w:color w:val="000000"/>
                <w:lang w:eastAsia="en-US"/>
              </w:rPr>
            </w:pPr>
            <w:r w:rsidRPr="00830675">
              <w:rPr>
                <w:rFonts w:eastAsia="Calibri"/>
                <w:color w:val="000000"/>
                <w:lang w:eastAsia="en-US"/>
              </w:rPr>
              <w:t>о логистической, транспортно-экспедиционной деятельности</w:t>
            </w:r>
          </w:p>
          <w:p w:rsidR="00830675" w:rsidRPr="00830675" w:rsidRDefault="00830675" w:rsidP="00830675">
            <w:pPr>
              <w:autoSpaceDE w:val="0"/>
              <w:autoSpaceDN w:val="0"/>
              <w:adjustRightInd w:val="0"/>
              <w:jc w:val="center"/>
              <w:rPr>
                <w:rFonts w:eastAsia="Calibri"/>
                <w:color w:val="000000"/>
                <w:sz w:val="22"/>
                <w:szCs w:val="22"/>
                <w:lang w:eastAsia="en-US"/>
              </w:rPr>
            </w:pPr>
            <w:r w:rsidRPr="00830675">
              <w:rPr>
                <w:rFonts w:eastAsia="Calibri"/>
                <w:color w:val="000000"/>
                <w:lang w:eastAsia="en-US"/>
              </w:rPr>
              <w:t>за 20__ год</w:t>
            </w:r>
          </w:p>
        </w:tc>
      </w:tr>
    </w:tbl>
    <w:p w:rsidR="00830675" w:rsidRPr="00830675" w:rsidRDefault="00830675" w:rsidP="00830675">
      <w:pPr>
        <w:spacing w:after="200"/>
        <w:rPr>
          <w:rFonts w:ascii="Calibri" w:eastAsia="Calibri" w:hAnsi="Calibri"/>
          <w:sz w:val="20"/>
          <w:szCs w:val="20"/>
          <w:u w:val="single"/>
          <w:lang w:eastAsia="en-US"/>
        </w:rPr>
      </w:pPr>
    </w:p>
    <w:tbl>
      <w:tblPr>
        <w:tblW w:w="0" w:type="auto"/>
        <w:tblInd w:w="250" w:type="dxa"/>
        <w:tblLayout w:type="fixed"/>
        <w:tblLook w:val="0000" w:firstRow="0" w:lastRow="0" w:firstColumn="0" w:lastColumn="0" w:noHBand="0" w:noVBand="0"/>
      </w:tblPr>
      <w:tblGrid>
        <w:gridCol w:w="4536"/>
        <w:gridCol w:w="2126"/>
        <w:gridCol w:w="284"/>
        <w:gridCol w:w="1843"/>
        <w:gridCol w:w="1134"/>
      </w:tblGrid>
      <w:tr w:rsidR="00830675" w:rsidRPr="00830675" w:rsidTr="00830675">
        <w:trPr>
          <w:cantSplit/>
          <w:trHeight w:val="566"/>
        </w:trPr>
        <w:tc>
          <w:tcPr>
            <w:tcW w:w="4536" w:type="dxa"/>
            <w:tcBorders>
              <w:top w:val="single" w:sz="6" w:space="0" w:color="auto"/>
              <w:left w:val="single" w:sz="6" w:space="0" w:color="auto"/>
              <w:bottom w:val="single" w:sz="6" w:space="0" w:color="auto"/>
              <w:right w:val="single" w:sz="6" w:space="0" w:color="auto"/>
            </w:tcBorders>
          </w:tcPr>
          <w:p w:rsidR="00830675" w:rsidRPr="00830675" w:rsidRDefault="00830675" w:rsidP="00830675">
            <w:pPr>
              <w:spacing w:before="60" w:line="240" w:lineRule="exact"/>
              <w:jc w:val="center"/>
              <w:rPr>
                <w:rFonts w:eastAsia="Calibri"/>
                <w:sz w:val="22"/>
                <w:szCs w:val="22"/>
                <w:lang w:eastAsia="en-US"/>
              </w:rPr>
            </w:pPr>
            <w:r w:rsidRPr="00830675">
              <w:rPr>
                <w:rFonts w:eastAsia="Calibri"/>
                <w:sz w:val="22"/>
                <w:szCs w:val="22"/>
                <w:lang w:eastAsia="en-US"/>
              </w:rPr>
              <w:t>Представляют</w:t>
            </w:r>
          </w:p>
        </w:tc>
        <w:tc>
          <w:tcPr>
            <w:tcW w:w="2126" w:type="dxa"/>
            <w:tcBorders>
              <w:top w:val="single" w:sz="6" w:space="0" w:color="auto"/>
              <w:left w:val="single" w:sz="6" w:space="0" w:color="auto"/>
              <w:bottom w:val="single" w:sz="6" w:space="0" w:color="auto"/>
              <w:right w:val="single" w:sz="6" w:space="0" w:color="auto"/>
            </w:tcBorders>
            <w:vAlign w:val="center"/>
          </w:tcPr>
          <w:p w:rsidR="00830675" w:rsidRPr="00830675" w:rsidRDefault="00830675" w:rsidP="00830675">
            <w:pPr>
              <w:spacing w:line="220" w:lineRule="exact"/>
              <w:jc w:val="center"/>
              <w:rPr>
                <w:rFonts w:eastAsia="Calibri"/>
                <w:sz w:val="22"/>
                <w:szCs w:val="22"/>
                <w:lang w:eastAsia="en-US"/>
              </w:rPr>
            </w:pPr>
            <w:r w:rsidRPr="00830675">
              <w:rPr>
                <w:rFonts w:eastAsia="Calibri"/>
                <w:sz w:val="22"/>
                <w:szCs w:val="22"/>
                <w:lang w:eastAsia="en-US"/>
              </w:rPr>
              <w:t xml:space="preserve">Срок </w:t>
            </w:r>
            <w:r w:rsidRPr="00830675">
              <w:rPr>
                <w:rFonts w:eastAsia="Calibri"/>
                <w:sz w:val="22"/>
                <w:szCs w:val="22"/>
                <w:lang w:eastAsia="en-US"/>
              </w:rPr>
              <w:br/>
              <w:t>представления</w:t>
            </w:r>
          </w:p>
        </w:tc>
        <w:tc>
          <w:tcPr>
            <w:tcW w:w="284" w:type="dxa"/>
            <w:tcBorders>
              <w:left w:val="nil"/>
            </w:tcBorders>
          </w:tcPr>
          <w:p w:rsidR="00830675" w:rsidRPr="00830675" w:rsidRDefault="00830675" w:rsidP="00830675">
            <w:pPr>
              <w:spacing w:line="220" w:lineRule="exact"/>
              <w:jc w:val="center"/>
              <w:rPr>
                <w:rFonts w:eastAsia="Calibri"/>
                <w:sz w:val="22"/>
                <w:szCs w:val="22"/>
                <w:u w:val="single"/>
                <w:lang w:eastAsia="en-US"/>
              </w:rPr>
            </w:pPr>
          </w:p>
        </w:tc>
        <w:tc>
          <w:tcPr>
            <w:tcW w:w="2977" w:type="dxa"/>
            <w:gridSpan w:val="2"/>
            <w:tcBorders>
              <w:top w:val="single" w:sz="6" w:space="0" w:color="auto"/>
              <w:left w:val="single" w:sz="6" w:space="0" w:color="auto"/>
              <w:bottom w:val="single" w:sz="6" w:space="0" w:color="auto"/>
              <w:right w:val="single" w:sz="6" w:space="0" w:color="auto"/>
            </w:tcBorders>
            <w:vAlign w:val="center"/>
          </w:tcPr>
          <w:p w:rsidR="00830675" w:rsidRPr="00830675" w:rsidRDefault="00830675" w:rsidP="00830675">
            <w:pPr>
              <w:spacing w:line="220" w:lineRule="exact"/>
              <w:jc w:val="center"/>
              <w:rPr>
                <w:rFonts w:eastAsia="Calibri"/>
                <w:sz w:val="22"/>
                <w:szCs w:val="22"/>
                <w:lang w:eastAsia="en-US"/>
              </w:rPr>
            </w:pPr>
            <w:r w:rsidRPr="00830675">
              <w:rPr>
                <w:rFonts w:eastAsia="Calibri"/>
                <w:sz w:val="22"/>
                <w:szCs w:val="22"/>
                <w:lang w:eastAsia="en-US"/>
              </w:rPr>
              <w:t xml:space="preserve">Форма </w:t>
            </w:r>
            <w:r w:rsidRPr="00830675">
              <w:rPr>
                <w:rFonts w:eastAsia="Calibri"/>
                <w:sz w:val="22"/>
                <w:szCs w:val="22"/>
                <w:lang w:eastAsia="en-US"/>
              </w:rPr>
              <w:br/>
              <w:t>1-логистика (Минтранс)</w:t>
            </w:r>
          </w:p>
        </w:tc>
      </w:tr>
      <w:tr w:rsidR="00830675" w:rsidRPr="00830675" w:rsidTr="00830675">
        <w:trPr>
          <w:cantSplit/>
          <w:trHeight w:val="219"/>
        </w:trPr>
        <w:tc>
          <w:tcPr>
            <w:tcW w:w="4536" w:type="dxa"/>
            <w:vMerge w:val="restart"/>
            <w:tcBorders>
              <w:left w:val="single" w:sz="4" w:space="0" w:color="auto"/>
              <w:bottom w:val="nil"/>
              <w:right w:val="single" w:sz="4" w:space="0" w:color="auto"/>
            </w:tcBorders>
          </w:tcPr>
          <w:p w:rsidR="00830675" w:rsidRPr="00436ABF" w:rsidRDefault="00390403" w:rsidP="00830675">
            <w:pPr>
              <w:spacing w:before="60" w:after="120" w:line="200" w:lineRule="exact"/>
              <w:jc w:val="both"/>
              <w:rPr>
                <w:b/>
                <w:sz w:val="22"/>
                <w:szCs w:val="30"/>
              </w:rPr>
            </w:pPr>
            <w:r w:rsidRPr="00B06791">
              <w:rPr>
                <w:sz w:val="22"/>
                <w:szCs w:val="30"/>
              </w:rPr>
              <w:t>юридические лица</w:t>
            </w:r>
            <w:r w:rsidRPr="00A76738">
              <w:rPr>
                <w:sz w:val="22"/>
                <w:szCs w:val="30"/>
              </w:rPr>
              <w:t>, осуществляющие логистическую, транспортно-экспедиционную деятельность</w:t>
            </w:r>
            <w:r w:rsidRPr="00390403">
              <w:rPr>
                <w:sz w:val="22"/>
                <w:szCs w:val="30"/>
              </w:rPr>
              <w:t xml:space="preserve"> </w:t>
            </w:r>
            <w:r>
              <w:rPr>
                <w:sz w:val="22"/>
                <w:szCs w:val="30"/>
                <w:highlight w:val="yellow"/>
              </w:rPr>
              <w:br/>
            </w:r>
            <w:r w:rsidR="00830675" w:rsidRPr="00436ABF">
              <w:rPr>
                <w:b/>
                <w:noProof/>
                <w:sz w:val="20"/>
                <w:szCs w:val="20"/>
                <w:u w:val="single"/>
              </w:rPr>
              <mc:AlternateContent>
                <mc:Choice Requires="wps">
                  <w:drawing>
                    <wp:anchor distT="0" distB="0" distL="114300" distR="114300" simplePos="0" relativeHeight="251659264" behindDoc="0" locked="0" layoutInCell="0" allowOverlap="1" wp14:anchorId="13972674" wp14:editId="28AAFA52">
                      <wp:simplePos x="0" y="0"/>
                      <wp:positionH relativeFrom="column">
                        <wp:posOffset>4502150</wp:posOffset>
                      </wp:positionH>
                      <wp:positionV relativeFrom="paragraph">
                        <wp:posOffset>582295</wp:posOffset>
                      </wp:positionV>
                      <wp:extent cx="1901190" cy="397510"/>
                      <wp:effectExtent l="12065" t="5080" r="10795" b="698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01190" cy="397510"/>
                              </a:xfrm>
                              <a:prstGeom prst="rect">
                                <a:avLst/>
                              </a:prstGeom>
                              <a:solidFill>
                                <a:srgbClr val="FFFFFF"/>
                              </a:solidFill>
                              <a:ln w="9525">
                                <a:solidFill>
                                  <a:srgbClr val="000000"/>
                                </a:solidFill>
                                <a:miter lim="800000"/>
                                <a:headEnd/>
                                <a:tailEnd/>
                              </a:ln>
                            </wps:spPr>
                            <wps:txbx>
                              <w:txbxContent>
                                <w:p w:rsidR="00436ABF" w:rsidRPr="00535557" w:rsidRDefault="00436ABF" w:rsidP="00830675">
                                  <w:pPr>
                                    <w:spacing w:before="60"/>
                                    <w:jc w:val="center"/>
                                  </w:pPr>
                                  <w:r>
                                    <w:t>Годовая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354.5pt;margin-top:45.85pt;width:149.7pt;height:31.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" o:allowincell="f">
                      <v:textbox>
                        <w:txbxContent>
                          <w:p w:rsidR="00436ABF" w:rsidRPr="00535557" w:rsidRDefault="00436ABF" w:rsidP="00830675">
                            <w:pPr>
                              <w:spacing w:before="60"/>
                              <w:jc w:val="center"/>
                            </w:pPr>
                            <w:r>
                              <w:t>Годовая</w:t>
                            </w:r>
                          </w:p>
                        </w:txbxContent>
                      </v:textbox>
                    </v:rect>
                  </w:pict>
                </mc:Fallback>
              </mc:AlternateContent>
            </w:r>
            <w:r w:rsidR="00211185" w:rsidRPr="00436ABF">
              <w:rPr>
                <w:b/>
                <w:sz w:val="22"/>
                <w:szCs w:val="30"/>
              </w:rPr>
              <w:t xml:space="preserve"> </w:t>
            </w:r>
          </w:p>
          <w:p w:rsidR="00830675" w:rsidRPr="00830675" w:rsidRDefault="00830675" w:rsidP="00830675">
            <w:pPr>
              <w:spacing w:before="60" w:after="120" w:line="200" w:lineRule="exact"/>
              <w:ind w:left="283"/>
              <w:jc w:val="both"/>
              <w:rPr>
                <w:sz w:val="22"/>
                <w:szCs w:val="30"/>
              </w:rPr>
            </w:pPr>
            <w:r w:rsidRPr="00830675">
              <w:rPr>
                <w:sz w:val="22"/>
                <w:szCs w:val="30"/>
              </w:rPr>
              <w:t>в виде электронного документа</w:t>
            </w:r>
          </w:p>
          <w:p w:rsidR="00830675" w:rsidRPr="00830675" w:rsidRDefault="00830675" w:rsidP="00830675">
            <w:pPr>
              <w:spacing w:before="60" w:after="240" w:line="200" w:lineRule="exact"/>
              <w:ind w:left="567"/>
              <w:jc w:val="both"/>
              <w:rPr>
                <w:rFonts w:eastAsia="Calibri"/>
                <w:sz w:val="22"/>
                <w:szCs w:val="22"/>
                <w:lang w:eastAsia="en-US"/>
              </w:rPr>
            </w:pPr>
            <w:r w:rsidRPr="00830675">
              <w:rPr>
                <w:rFonts w:eastAsia="Calibri"/>
                <w:sz w:val="22"/>
                <w:szCs w:val="22"/>
                <w:lang w:eastAsia="en-US"/>
              </w:rPr>
              <w:t>республиканскому унитарному предприятию «Белорусский дорожный инженерно-технический центр»</w:t>
            </w:r>
          </w:p>
        </w:tc>
        <w:tc>
          <w:tcPr>
            <w:tcW w:w="2126" w:type="dxa"/>
            <w:vMerge w:val="restart"/>
            <w:tcBorders>
              <w:left w:val="single" w:sz="4" w:space="0" w:color="auto"/>
              <w:bottom w:val="nil"/>
              <w:right w:val="single" w:sz="4" w:space="0" w:color="auto"/>
            </w:tcBorders>
          </w:tcPr>
          <w:p w:rsidR="00830675" w:rsidRPr="00830675" w:rsidRDefault="00830675" w:rsidP="00830675">
            <w:pPr>
              <w:spacing w:before="60" w:line="200" w:lineRule="exact"/>
              <w:jc w:val="center"/>
              <w:rPr>
                <w:rFonts w:eastAsia="Calibri"/>
                <w:sz w:val="22"/>
                <w:szCs w:val="22"/>
                <w:lang w:eastAsia="en-US"/>
              </w:rPr>
            </w:pPr>
            <w:r w:rsidRPr="00830675">
              <w:rPr>
                <w:rFonts w:eastAsia="Calibri"/>
                <w:sz w:val="22"/>
                <w:szCs w:val="22"/>
                <w:lang w:eastAsia="en-US"/>
              </w:rPr>
              <w:t>1 марта</w:t>
            </w:r>
          </w:p>
          <w:p w:rsidR="00830675" w:rsidRPr="00830675" w:rsidRDefault="00830675" w:rsidP="00830675">
            <w:pPr>
              <w:spacing w:line="200" w:lineRule="exact"/>
              <w:jc w:val="center"/>
              <w:rPr>
                <w:rFonts w:eastAsia="Calibri"/>
                <w:sz w:val="22"/>
                <w:szCs w:val="22"/>
                <w:lang w:eastAsia="en-US"/>
              </w:rPr>
            </w:pPr>
          </w:p>
          <w:p w:rsidR="00830675" w:rsidRPr="00830675" w:rsidRDefault="00830675" w:rsidP="00830675">
            <w:pPr>
              <w:spacing w:line="200" w:lineRule="exact"/>
              <w:jc w:val="center"/>
              <w:rPr>
                <w:rFonts w:eastAsia="Calibri"/>
                <w:sz w:val="22"/>
                <w:szCs w:val="22"/>
                <w:lang w:eastAsia="en-US"/>
              </w:rPr>
            </w:pPr>
          </w:p>
          <w:p w:rsidR="00830675" w:rsidRPr="00830675" w:rsidRDefault="00830675" w:rsidP="00830675">
            <w:pPr>
              <w:spacing w:before="60" w:line="200" w:lineRule="exact"/>
              <w:jc w:val="center"/>
              <w:rPr>
                <w:rFonts w:eastAsia="Calibri"/>
                <w:sz w:val="22"/>
                <w:szCs w:val="22"/>
                <w:lang w:eastAsia="en-US"/>
              </w:rPr>
            </w:pPr>
          </w:p>
          <w:p w:rsidR="00830675" w:rsidRPr="00830675" w:rsidRDefault="00830675" w:rsidP="00830675">
            <w:pPr>
              <w:spacing w:line="200" w:lineRule="exact"/>
              <w:jc w:val="center"/>
              <w:rPr>
                <w:rFonts w:eastAsia="Calibri"/>
                <w:sz w:val="22"/>
                <w:szCs w:val="22"/>
                <w:lang w:eastAsia="en-US"/>
              </w:rPr>
            </w:pPr>
          </w:p>
          <w:p w:rsidR="00830675" w:rsidRPr="00830675" w:rsidRDefault="00830675" w:rsidP="00830675">
            <w:pPr>
              <w:spacing w:line="200" w:lineRule="exact"/>
              <w:jc w:val="center"/>
              <w:rPr>
                <w:rFonts w:eastAsia="Calibri"/>
                <w:sz w:val="22"/>
                <w:szCs w:val="22"/>
                <w:lang w:eastAsia="en-US"/>
              </w:rPr>
            </w:pPr>
          </w:p>
          <w:p w:rsidR="00830675" w:rsidRPr="00830675" w:rsidRDefault="00830675" w:rsidP="00830675">
            <w:pPr>
              <w:spacing w:before="60" w:line="200" w:lineRule="exact"/>
              <w:jc w:val="center"/>
              <w:rPr>
                <w:rFonts w:eastAsia="Calibri"/>
                <w:sz w:val="22"/>
                <w:szCs w:val="22"/>
                <w:lang w:eastAsia="en-US"/>
              </w:rPr>
            </w:pPr>
          </w:p>
        </w:tc>
        <w:tc>
          <w:tcPr>
            <w:tcW w:w="284" w:type="dxa"/>
            <w:vMerge w:val="restart"/>
            <w:tcBorders>
              <w:left w:val="nil"/>
            </w:tcBorders>
          </w:tcPr>
          <w:p w:rsidR="00830675" w:rsidRPr="00830675" w:rsidRDefault="00830675" w:rsidP="00830675">
            <w:pPr>
              <w:spacing w:before="120" w:after="200" w:line="220" w:lineRule="exact"/>
              <w:rPr>
                <w:rFonts w:eastAsia="Calibri"/>
                <w:sz w:val="22"/>
                <w:szCs w:val="22"/>
                <w:u w:val="single"/>
                <w:lang w:eastAsia="en-US"/>
              </w:rPr>
            </w:pPr>
          </w:p>
        </w:tc>
        <w:tc>
          <w:tcPr>
            <w:tcW w:w="1843" w:type="dxa"/>
            <w:tcBorders>
              <w:left w:val="single" w:sz="4" w:space="0" w:color="auto"/>
              <w:bottom w:val="single" w:sz="4" w:space="0" w:color="auto"/>
              <w:right w:val="single" w:sz="4" w:space="0" w:color="auto"/>
            </w:tcBorders>
          </w:tcPr>
          <w:p w:rsidR="00830675" w:rsidRPr="00830675" w:rsidRDefault="00830675" w:rsidP="00830675">
            <w:pPr>
              <w:spacing w:before="60" w:after="60" w:line="220" w:lineRule="exact"/>
              <w:rPr>
                <w:rFonts w:eastAsia="Calibri"/>
                <w:sz w:val="22"/>
                <w:szCs w:val="22"/>
                <w:lang w:eastAsia="en-US"/>
              </w:rPr>
            </w:pPr>
            <w:r w:rsidRPr="00830675">
              <w:rPr>
                <w:rFonts w:eastAsia="Calibri"/>
                <w:sz w:val="22"/>
                <w:szCs w:val="22"/>
                <w:lang w:eastAsia="en-US"/>
              </w:rPr>
              <w:t xml:space="preserve">Код формы по </w:t>
            </w:r>
            <w:r w:rsidRPr="00830675">
              <w:rPr>
                <w:rFonts w:eastAsia="Calibri"/>
                <w:sz w:val="22"/>
                <w:szCs w:val="22"/>
                <w:lang w:eastAsia="en-US"/>
              </w:rPr>
              <w:br/>
              <w:t>ОКУД</w:t>
            </w:r>
          </w:p>
        </w:tc>
        <w:tc>
          <w:tcPr>
            <w:tcW w:w="1134" w:type="dxa"/>
            <w:tcBorders>
              <w:left w:val="single" w:sz="4" w:space="0" w:color="auto"/>
              <w:bottom w:val="single" w:sz="4" w:space="0" w:color="auto"/>
              <w:right w:val="single" w:sz="4" w:space="0" w:color="auto"/>
            </w:tcBorders>
          </w:tcPr>
          <w:p w:rsidR="00830675" w:rsidRPr="00830675" w:rsidRDefault="00830675" w:rsidP="00830675">
            <w:pPr>
              <w:spacing w:before="60" w:after="60" w:line="220" w:lineRule="exact"/>
              <w:rPr>
                <w:rFonts w:eastAsia="Calibri"/>
                <w:sz w:val="22"/>
                <w:szCs w:val="22"/>
                <w:lang w:eastAsia="en-US"/>
              </w:rPr>
            </w:pPr>
            <w:r w:rsidRPr="00830675">
              <w:rPr>
                <w:rFonts w:eastAsia="Calibri"/>
                <w:sz w:val="22"/>
                <w:szCs w:val="22"/>
                <w:lang w:eastAsia="en-US"/>
              </w:rPr>
              <w:t>0629513</w:t>
            </w:r>
          </w:p>
        </w:tc>
      </w:tr>
      <w:tr w:rsidR="00830675" w:rsidRPr="00830675" w:rsidTr="00830675">
        <w:trPr>
          <w:cantSplit/>
          <w:trHeight w:val="1010"/>
        </w:trPr>
        <w:tc>
          <w:tcPr>
            <w:tcW w:w="4536" w:type="dxa"/>
            <w:vMerge/>
            <w:tcBorders>
              <w:top w:val="nil"/>
              <w:left w:val="single" w:sz="4" w:space="0" w:color="auto"/>
              <w:bottom w:val="single" w:sz="4" w:space="0" w:color="auto"/>
              <w:right w:val="single" w:sz="4" w:space="0" w:color="auto"/>
            </w:tcBorders>
          </w:tcPr>
          <w:p w:rsidR="00830675" w:rsidRPr="00830675" w:rsidRDefault="00830675" w:rsidP="00830675">
            <w:pPr>
              <w:spacing w:before="120" w:after="200" w:line="220" w:lineRule="exact"/>
              <w:rPr>
                <w:rFonts w:eastAsia="Calibri"/>
                <w:sz w:val="22"/>
                <w:szCs w:val="22"/>
                <w:u w:val="single"/>
                <w:lang w:eastAsia="en-US"/>
              </w:rPr>
            </w:pPr>
          </w:p>
        </w:tc>
        <w:tc>
          <w:tcPr>
            <w:tcW w:w="2126" w:type="dxa"/>
            <w:vMerge/>
            <w:tcBorders>
              <w:top w:val="nil"/>
              <w:left w:val="single" w:sz="4" w:space="0" w:color="auto"/>
              <w:bottom w:val="single" w:sz="4" w:space="0" w:color="auto"/>
              <w:right w:val="single" w:sz="4" w:space="0" w:color="auto"/>
            </w:tcBorders>
          </w:tcPr>
          <w:p w:rsidR="00830675" w:rsidRPr="00830675" w:rsidRDefault="00830675" w:rsidP="00830675">
            <w:pPr>
              <w:spacing w:before="120" w:after="200" w:line="220" w:lineRule="exact"/>
              <w:rPr>
                <w:rFonts w:eastAsia="Calibri"/>
                <w:sz w:val="22"/>
                <w:szCs w:val="22"/>
                <w:u w:val="single"/>
                <w:lang w:eastAsia="en-US"/>
              </w:rPr>
            </w:pPr>
          </w:p>
        </w:tc>
        <w:tc>
          <w:tcPr>
            <w:tcW w:w="284" w:type="dxa"/>
            <w:vMerge/>
            <w:tcBorders>
              <w:left w:val="nil"/>
            </w:tcBorders>
          </w:tcPr>
          <w:p w:rsidR="00830675" w:rsidRPr="00830675" w:rsidRDefault="00830675" w:rsidP="00830675">
            <w:pPr>
              <w:spacing w:before="120" w:after="200" w:line="220" w:lineRule="exact"/>
              <w:rPr>
                <w:rFonts w:eastAsia="Calibri"/>
                <w:sz w:val="22"/>
                <w:szCs w:val="22"/>
                <w:u w:val="single"/>
                <w:lang w:eastAsia="en-US"/>
              </w:rPr>
            </w:pPr>
          </w:p>
        </w:tc>
        <w:tc>
          <w:tcPr>
            <w:tcW w:w="2977" w:type="dxa"/>
            <w:gridSpan w:val="2"/>
          </w:tcPr>
          <w:p w:rsidR="00830675" w:rsidRPr="00830675" w:rsidRDefault="00830675" w:rsidP="00830675">
            <w:pPr>
              <w:spacing w:before="120" w:after="200" w:line="220" w:lineRule="exact"/>
              <w:rPr>
                <w:rFonts w:eastAsia="Calibri"/>
                <w:sz w:val="22"/>
                <w:szCs w:val="22"/>
                <w:lang w:eastAsia="en-US"/>
              </w:rPr>
            </w:pPr>
          </w:p>
        </w:tc>
      </w:tr>
    </w:tbl>
    <w:p w:rsidR="00830675" w:rsidRPr="00830675" w:rsidRDefault="00830675" w:rsidP="00830675">
      <w:pPr>
        <w:spacing w:before="60" w:after="60" w:line="220" w:lineRule="exact"/>
        <w:rPr>
          <w:rFonts w:eastAsia="Calibri"/>
          <w:sz w:val="22"/>
          <w:szCs w:val="22"/>
          <w:lang w:eastAsia="en-US"/>
        </w:rPr>
        <w:sectPr w:rsidR="00830675" w:rsidRPr="00830675" w:rsidSect="00830675">
          <w:headerReference w:type="even" r:id="rId9"/>
          <w:headerReference w:type="default" r:id="rId10"/>
          <w:type w:val="continuous"/>
          <w:pgSz w:w="11906" w:h="16838"/>
          <w:pgMar w:top="567" w:right="567" w:bottom="567" w:left="1134" w:header="709" w:footer="709" w:gutter="0"/>
          <w:cols w:space="708"/>
          <w:titlePg/>
          <w:docGrid w:linePitch="360"/>
        </w:sectPr>
      </w:pPr>
    </w:p>
    <w:p w:rsidR="00830675" w:rsidRPr="00830675" w:rsidRDefault="00830675" w:rsidP="00830675">
      <w:pPr>
        <w:spacing w:before="60" w:after="60" w:line="220" w:lineRule="exact"/>
        <w:jc w:val="both"/>
        <w:rPr>
          <w:rFonts w:eastAsia="Calibri"/>
          <w:b/>
          <w:sz w:val="20"/>
          <w:szCs w:val="20"/>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8"/>
      </w:tblGrid>
      <w:tr w:rsidR="00830675" w:rsidRPr="00830675" w:rsidTr="00830675">
        <w:trPr>
          <w:cantSplit/>
          <w:trHeight w:val="1959"/>
        </w:trPr>
        <w:tc>
          <w:tcPr>
            <w:tcW w:w="9938" w:type="dxa"/>
            <w:tcBorders>
              <w:top w:val="single" w:sz="6" w:space="0" w:color="auto"/>
              <w:left w:val="single" w:sz="6" w:space="0" w:color="auto"/>
              <w:bottom w:val="single" w:sz="6" w:space="0" w:color="auto"/>
              <w:right w:val="single" w:sz="6" w:space="0" w:color="auto"/>
            </w:tcBorders>
          </w:tcPr>
          <w:p w:rsidR="00830675" w:rsidRPr="00830675" w:rsidRDefault="00830675" w:rsidP="00830675">
            <w:pPr>
              <w:spacing w:before="120" w:after="60" w:line="220" w:lineRule="exact"/>
              <w:rPr>
                <w:rFonts w:eastAsia="Calibri"/>
                <w:sz w:val="22"/>
                <w:szCs w:val="22"/>
                <w:lang w:eastAsia="en-US"/>
              </w:rPr>
            </w:pPr>
            <w:r w:rsidRPr="00830675">
              <w:rPr>
                <w:rFonts w:eastAsia="Calibri"/>
                <w:sz w:val="22"/>
                <w:szCs w:val="22"/>
                <w:lang w:eastAsia="en-US"/>
              </w:rPr>
              <w:t>Полное наименование юридического лица ___________________________________________________</w:t>
            </w:r>
          </w:p>
          <w:p w:rsidR="00830675" w:rsidRPr="00830675" w:rsidRDefault="00830675" w:rsidP="00830675">
            <w:pPr>
              <w:spacing w:before="60" w:after="60" w:line="220" w:lineRule="exact"/>
              <w:rPr>
                <w:rFonts w:eastAsia="Calibri"/>
                <w:sz w:val="22"/>
                <w:szCs w:val="22"/>
                <w:lang w:eastAsia="en-US"/>
              </w:rPr>
            </w:pPr>
            <w:r w:rsidRPr="00830675">
              <w:rPr>
                <w:rFonts w:eastAsia="Calibri"/>
                <w:sz w:val="22"/>
                <w:szCs w:val="22"/>
                <w:lang w:eastAsia="en-US"/>
              </w:rPr>
              <w:t>________________________________________________________________________________________</w:t>
            </w:r>
          </w:p>
          <w:p w:rsidR="00830675" w:rsidRPr="00830675" w:rsidRDefault="00830675" w:rsidP="00830675">
            <w:pPr>
              <w:spacing w:before="120" w:after="60" w:line="220" w:lineRule="exact"/>
              <w:rPr>
                <w:rFonts w:eastAsia="Calibri"/>
                <w:sz w:val="22"/>
                <w:szCs w:val="22"/>
                <w:lang w:eastAsia="en-US"/>
              </w:rPr>
            </w:pPr>
            <w:r w:rsidRPr="00830675">
              <w:rPr>
                <w:rFonts w:eastAsia="Calibri"/>
                <w:sz w:val="22"/>
                <w:szCs w:val="22"/>
                <w:lang w:eastAsia="en-US"/>
              </w:rPr>
              <w:t>Почтовый адрес (фактический) _____________________________________________________________</w:t>
            </w:r>
          </w:p>
          <w:p w:rsidR="00830675" w:rsidRPr="00830675" w:rsidRDefault="00830675" w:rsidP="00830675">
            <w:pPr>
              <w:spacing w:before="60" w:after="60" w:line="220" w:lineRule="exact"/>
              <w:rPr>
                <w:rFonts w:eastAsia="Calibri"/>
                <w:sz w:val="22"/>
                <w:szCs w:val="22"/>
                <w:lang w:eastAsia="en-US"/>
              </w:rPr>
            </w:pPr>
            <w:r w:rsidRPr="00830675">
              <w:rPr>
                <w:rFonts w:eastAsia="Calibri"/>
                <w:sz w:val="22"/>
                <w:szCs w:val="22"/>
                <w:lang w:eastAsia="en-US"/>
              </w:rPr>
              <w:t>________________________________________________________________________________________</w:t>
            </w:r>
          </w:p>
          <w:p w:rsidR="00830675" w:rsidRPr="00830675" w:rsidRDefault="00830675" w:rsidP="00830675">
            <w:pPr>
              <w:spacing w:before="120" w:after="60" w:line="220" w:lineRule="exact"/>
              <w:rPr>
                <w:rFonts w:eastAsia="Calibri"/>
                <w:sz w:val="22"/>
                <w:szCs w:val="22"/>
                <w:lang w:eastAsia="en-US"/>
              </w:rPr>
            </w:pPr>
            <w:r w:rsidRPr="00830675">
              <w:rPr>
                <w:rFonts w:eastAsia="Calibri"/>
                <w:sz w:val="22"/>
                <w:szCs w:val="22"/>
                <w:lang w:eastAsia="en-US"/>
              </w:rPr>
              <w:t>Электронный адрес (</w:t>
            </w:r>
            <w:r w:rsidRPr="00830675">
              <w:rPr>
                <w:rFonts w:eastAsia="Calibri"/>
                <w:sz w:val="22"/>
                <w:szCs w:val="22"/>
                <w:lang w:val="en-US" w:eastAsia="en-US"/>
              </w:rPr>
              <w:t>www</w:t>
            </w:r>
            <w:r w:rsidRPr="00830675">
              <w:rPr>
                <w:rFonts w:eastAsia="Calibri"/>
                <w:sz w:val="22"/>
                <w:szCs w:val="22"/>
                <w:lang w:eastAsia="en-US"/>
              </w:rPr>
              <w:t xml:space="preserve">, </w:t>
            </w:r>
            <w:r w:rsidRPr="00830675">
              <w:rPr>
                <w:rFonts w:eastAsia="Calibri"/>
                <w:sz w:val="22"/>
                <w:szCs w:val="22"/>
                <w:lang w:val="en-US" w:eastAsia="en-US"/>
              </w:rPr>
              <w:t>e</w:t>
            </w:r>
            <w:r w:rsidRPr="00830675">
              <w:rPr>
                <w:rFonts w:eastAsia="Calibri"/>
                <w:sz w:val="22"/>
                <w:szCs w:val="22"/>
                <w:lang w:eastAsia="en-US"/>
              </w:rPr>
              <w:t>-</w:t>
            </w:r>
            <w:r w:rsidRPr="00830675">
              <w:rPr>
                <w:rFonts w:eastAsia="Calibri"/>
                <w:sz w:val="22"/>
                <w:szCs w:val="22"/>
                <w:lang w:val="en-US" w:eastAsia="en-US"/>
              </w:rPr>
              <w:t>mail</w:t>
            </w:r>
            <w:r w:rsidRPr="00830675">
              <w:rPr>
                <w:rFonts w:eastAsia="Calibri"/>
                <w:sz w:val="22"/>
                <w:szCs w:val="22"/>
                <w:lang w:eastAsia="en-US"/>
              </w:rPr>
              <w:t>) __________________________________________________________</w:t>
            </w:r>
          </w:p>
        </w:tc>
      </w:tr>
    </w:tbl>
    <w:p w:rsidR="00830675" w:rsidRPr="00830675" w:rsidRDefault="00830675" w:rsidP="00830675">
      <w:pPr>
        <w:spacing w:before="60" w:after="60" w:line="220" w:lineRule="exact"/>
        <w:jc w:val="center"/>
        <w:rPr>
          <w:rFonts w:eastAsia="Calibri"/>
          <w:sz w:val="22"/>
          <w:szCs w:val="22"/>
          <w:lang w:eastAsia="en-US"/>
        </w:rPr>
        <w:sectPr w:rsidR="00830675" w:rsidRPr="00830675" w:rsidSect="00830675">
          <w:type w:val="continuous"/>
          <w:pgSz w:w="11906" w:h="16838"/>
          <w:pgMar w:top="567" w:right="567" w:bottom="567" w:left="1134" w:header="709" w:footer="709" w:gutter="0"/>
          <w:cols w:space="708"/>
          <w:titlePg/>
          <w:docGrid w:linePitch="360"/>
        </w:sectPr>
      </w:pPr>
    </w:p>
    <w:p w:rsidR="00830675" w:rsidRPr="00830675" w:rsidRDefault="00830675" w:rsidP="00830675">
      <w:pPr>
        <w:autoSpaceDE w:val="0"/>
        <w:autoSpaceDN w:val="0"/>
        <w:adjustRightInd w:val="0"/>
        <w:jc w:val="center"/>
        <w:rPr>
          <w:rFonts w:eastAsia="Calibri"/>
          <w:b/>
          <w:color w:val="000000"/>
          <w:sz w:val="22"/>
          <w:szCs w:val="22"/>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3060"/>
        <w:gridCol w:w="2880"/>
      </w:tblGrid>
      <w:tr w:rsidR="00830675" w:rsidRPr="00830675" w:rsidTr="00830675">
        <w:trPr>
          <w:cantSplit/>
          <w:trHeight w:val="640"/>
        </w:trPr>
        <w:tc>
          <w:tcPr>
            <w:tcW w:w="3998" w:type="dxa"/>
            <w:tcBorders>
              <w:top w:val="single" w:sz="6" w:space="0" w:color="auto"/>
              <w:left w:val="single" w:sz="6" w:space="0" w:color="auto"/>
              <w:bottom w:val="single" w:sz="4" w:space="0" w:color="auto"/>
              <w:right w:val="single" w:sz="6" w:space="0" w:color="auto"/>
            </w:tcBorders>
          </w:tcPr>
          <w:p w:rsidR="00830675" w:rsidRPr="00830675" w:rsidRDefault="00830675" w:rsidP="00830675">
            <w:pPr>
              <w:spacing w:before="60" w:after="60" w:line="220" w:lineRule="exact"/>
              <w:jc w:val="center"/>
              <w:rPr>
                <w:rFonts w:eastAsia="Calibri"/>
                <w:sz w:val="22"/>
                <w:szCs w:val="22"/>
                <w:lang w:eastAsia="en-US"/>
              </w:rPr>
            </w:pPr>
            <w:r w:rsidRPr="00830675">
              <w:rPr>
                <w:rFonts w:eastAsia="Calibri"/>
                <w:sz w:val="22"/>
                <w:szCs w:val="22"/>
                <w:lang w:eastAsia="en-US"/>
              </w:rPr>
              <w:t xml:space="preserve">Регистрационный номер респондента </w:t>
            </w:r>
            <w:r w:rsidRPr="00830675">
              <w:rPr>
                <w:rFonts w:eastAsia="Calibri"/>
                <w:sz w:val="22"/>
                <w:szCs w:val="22"/>
                <w:lang w:val="be-BY" w:eastAsia="en-US"/>
              </w:rPr>
              <w:br/>
            </w:r>
            <w:r w:rsidRPr="00830675">
              <w:rPr>
                <w:rFonts w:eastAsia="Calibri"/>
                <w:sz w:val="22"/>
                <w:szCs w:val="22"/>
                <w:lang w:eastAsia="en-US"/>
              </w:rPr>
              <w:t>в статистическом регистре (ОКПО)</w:t>
            </w:r>
          </w:p>
        </w:tc>
        <w:tc>
          <w:tcPr>
            <w:tcW w:w="3060" w:type="dxa"/>
            <w:tcBorders>
              <w:top w:val="single" w:sz="6" w:space="0" w:color="auto"/>
              <w:left w:val="single" w:sz="6" w:space="0" w:color="auto"/>
              <w:bottom w:val="nil"/>
              <w:right w:val="single" w:sz="4" w:space="0" w:color="auto"/>
            </w:tcBorders>
          </w:tcPr>
          <w:p w:rsidR="00830675" w:rsidRPr="00830675" w:rsidRDefault="00830675" w:rsidP="00830675">
            <w:pPr>
              <w:spacing w:before="60" w:after="60" w:line="220" w:lineRule="exact"/>
              <w:jc w:val="center"/>
              <w:rPr>
                <w:rFonts w:eastAsia="Calibri"/>
                <w:sz w:val="22"/>
                <w:szCs w:val="22"/>
                <w:lang w:eastAsia="en-US"/>
              </w:rPr>
            </w:pPr>
            <w:r w:rsidRPr="00830675">
              <w:rPr>
                <w:rFonts w:eastAsia="Calibri"/>
                <w:sz w:val="22"/>
                <w:szCs w:val="22"/>
                <w:lang w:eastAsia="en-US"/>
              </w:rPr>
              <w:t>Учетный номер плательщика</w:t>
            </w:r>
            <w:r w:rsidRPr="00830675">
              <w:rPr>
                <w:rFonts w:eastAsia="Calibri"/>
                <w:sz w:val="22"/>
                <w:szCs w:val="22"/>
                <w:lang w:eastAsia="en-US"/>
              </w:rPr>
              <w:br/>
              <w:t>(УНП)</w:t>
            </w:r>
          </w:p>
        </w:tc>
        <w:tc>
          <w:tcPr>
            <w:tcW w:w="2880" w:type="dxa"/>
            <w:vMerge w:val="restart"/>
            <w:tcBorders>
              <w:top w:val="nil"/>
              <w:left w:val="single" w:sz="4" w:space="0" w:color="auto"/>
              <w:right w:val="nil"/>
            </w:tcBorders>
          </w:tcPr>
          <w:p w:rsidR="00830675" w:rsidRPr="00830675" w:rsidRDefault="00830675" w:rsidP="00830675">
            <w:pPr>
              <w:spacing w:before="60" w:after="60" w:line="240" w:lineRule="exact"/>
              <w:jc w:val="center"/>
              <w:rPr>
                <w:rFonts w:ascii="Calibri" w:eastAsia="Calibri" w:hAnsi="Calibri"/>
                <w:sz w:val="22"/>
                <w:szCs w:val="22"/>
                <w:lang w:eastAsia="en-US"/>
              </w:rPr>
            </w:pPr>
          </w:p>
        </w:tc>
      </w:tr>
      <w:tr w:rsidR="00830675" w:rsidRPr="00830675" w:rsidTr="00830675">
        <w:trPr>
          <w:cantSplit/>
          <w:trHeight w:hRule="exact" w:val="340"/>
        </w:trPr>
        <w:tc>
          <w:tcPr>
            <w:tcW w:w="3998" w:type="dxa"/>
            <w:tcBorders>
              <w:left w:val="single" w:sz="6" w:space="0" w:color="auto"/>
              <w:right w:val="single" w:sz="6" w:space="0" w:color="auto"/>
            </w:tcBorders>
            <w:vAlign w:val="center"/>
          </w:tcPr>
          <w:p w:rsidR="00830675" w:rsidRPr="00830675" w:rsidRDefault="00830675" w:rsidP="00830675">
            <w:pPr>
              <w:spacing w:before="60" w:after="60" w:line="220" w:lineRule="exact"/>
              <w:ind w:left="227"/>
              <w:jc w:val="center"/>
              <w:rPr>
                <w:rFonts w:eastAsia="Calibri"/>
                <w:sz w:val="22"/>
                <w:szCs w:val="22"/>
                <w:lang w:eastAsia="en-US"/>
              </w:rPr>
            </w:pPr>
            <w:r w:rsidRPr="00830675">
              <w:rPr>
                <w:rFonts w:eastAsia="Calibri"/>
                <w:sz w:val="22"/>
                <w:szCs w:val="22"/>
                <w:lang w:eastAsia="en-US"/>
              </w:rPr>
              <w:t>1</w:t>
            </w:r>
          </w:p>
        </w:tc>
        <w:tc>
          <w:tcPr>
            <w:tcW w:w="3060" w:type="dxa"/>
            <w:tcBorders>
              <w:top w:val="single" w:sz="6" w:space="0" w:color="auto"/>
              <w:left w:val="single" w:sz="6" w:space="0" w:color="auto"/>
              <w:bottom w:val="single" w:sz="4" w:space="0" w:color="auto"/>
              <w:right w:val="single" w:sz="4" w:space="0" w:color="auto"/>
            </w:tcBorders>
            <w:vAlign w:val="center"/>
          </w:tcPr>
          <w:p w:rsidR="00830675" w:rsidRPr="00830675" w:rsidRDefault="00830675" w:rsidP="00830675">
            <w:pPr>
              <w:spacing w:before="60" w:after="60" w:line="220" w:lineRule="exact"/>
              <w:jc w:val="center"/>
              <w:rPr>
                <w:rFonts w:eastAsia="Calibri"/>
                <w:sz w:val="22"/>
                <w:szCs w:val="22"/>
                <w:lang w:eastAsia="en-US"/>
              </w:rPr>
            </w:pPr>
            <w:r w:rsidRPr="00830675">
              <w:rPr>
                <w:rFonts w:eastAsia="Calibri"/>
                <w:sz w:val="22"/>
                <w:szCs w:val="22"/>
                <w:lang w:eastAsia="en-US"/>
              </w:rPr>
              <w:t>2</w:t>
            </w:r>
          </w:p>
        </w:tc>
        <w:tc>
          <w:tcPr>
            <w:tcW w:w="2880" w:type="dxa"/>
            <w:vMerge/>
            <w:tcBorders>
              <w:left w:val="single" w:sz="4" w:space="0" w:color="auto"/>
              <w:right w:val="nil"/>
            </w:tcBorders>
          </w:tcPr>
          <w:p w:rsidR="00830675" w:rsidRPr="00830675" w:rsidRDefault="00830675" w:rsidP="00830675">
            <w:pPr>
              <w:spacing w:before="60" w:after="60" w:line="240" w:lineRule="exact"/>
              <w:jc w:val="center"/>
              <w:rPr>
                <w:rFonts w:eastAsia="Calibri"/>
                <w:sz w:val="22"/>
                <w:szCs w:val="22"/>
                <w:lang w:eastAsia="en-US"/>
              </w:rPr>
            </w:pPr>
          </w:p>
        </w:tc>
      </w:tr>
      <w:tr w:rsidR="00830675" w:rsidRPr="00830675" w:rsidTr="00830675">
        <w:trPr>
          <w:cantSplit/>
          <w:trHeight w:val="180"/>
        </w:trPr>
        <w:tc>
          <w:tcPr>
            <w:tcW w:w="3998" w:type="dxa"/>
            <w:tcBorders>
              <w:left w:val="single" w:sz="6" w:space="0" w:color="auto"/>
              <w:bottom w:val="single" w:sz="6" w:space="0" w:color="auto"/>
              <w:right w:val="single" w:sz="6" w:space="0" w:color="auto"/>
            </w:tcBorders>
          </w:tcPr>
          <w:p w:rsidR="00830675" w:rsidRPr="00830675" w:rsidRDefault="00830675" w:rsidP="00830675">
            <w:pPr>
              <w:spacing w:before="60" w:after="60" w:line="220" w:lineRule="exact"/>
              <w:ind w:left="227"/>
              <w:rPr>
                <w:rFonts w:eastAsia="Calibri"/>
                <w:sz w:val="22"/>
                <w:szCs w:val="22"/>
                <w:lang w:eastAsia="en-US"/>
              </w:rPr>
            </w:pPr>
          </w:p>
        </w:tc>
        <w:tc>
          <w:tcPr>
            <w:tcW w:w="3060" w:type="dxa"/>
            <w:tcBorders>
              <w:top w:val="nil"/>
              <w:left w:val="single" w:sz="6" w:space="0" w:color="auto"/>
              <w:bottom w:val="single" w:sz="4" w:space="0" w:color="auto"/>
              <w:right w:val="single" w:sz="4" w:space="0" w:color="auto"/>
            </w:tcBorders>
          </w:tcPr>
          <w:p w:rsidR="00830675" w:rsidRPr="00830675" w:rsidRDefault="00830675" w:rsidP="00830675">
            <w:pPr>
              <w:spacing w:before="60" w:after="60" w:line="220" w:lineRule="exact"/>
              <w:rPr>
                <w:rFonts w:eastAsia="Calibri"/>
                <w:sz w:val="22"/>
                <w:szCs w:val="22"/>
                <w:lang w:eastAsia="en-US"/>
              </w:rPr>
            </w:pPr>
          </w:p>
        </w:tc>
        <w:tc>
          <w:tcPr>
            <w:tcW w:w="2880" w:type="dxa"/>
            <w:vMerge/>
            <w:tcBorders>
              <w:left w:val="single" w:sz="4" w:space="0" w:color="auto"/>
              <w:bottom w:val="nil"/>
              <w:right w:val="nil"/>
            </w:tcBorders>
          </w:tcPr>
          <w:p w:rsidR="00830675" w:rsidRPr="00830675" w:rsidRDefault="00830675" w:rsidP="00830675">
            <w:pPr>
              <w:spacing w:before="60" w:after="60" w:line="220" w:lineRule="exact"/>
              <w:rPr>
                <w:rFonts w:eastAsia="Calibri"/>
                <w:sz w:val="22"/>
                <w:szCs w:val="22"/>
                <w:lang w:eastAsia="en-US"/>
              </w:rPr>
            </w:pPr>
          </w:p>
        </w:tc>
      </w:tr>
    </w:tbl>
    <w:p w:rsidR="00830675" w:rsidRPr="00830675" w:rsidRDefault="00830675" w:rsidP="00830675">
      <w:pPr>
        <w:autoSpaceDE w:val="0"/>
        <w:autoSpaceDN w:val="0"/>
        <w:adjustRightInd w:val="0"/>
        <w:jc w:val="center"/>
        <w:rPr>
          <w:rFonts w:eastAsia="Calibri"/>
          <w:b/>
          <w:color w:val="000000"/>
          <w:sz w:val="22"/>
          <w:szCs w:val="22"/>
          <w:lang w:eastAsia="en-US"/>
        </w:rPr>
        <w:sectPr w:rsidR="00830675" w:rsidRPr="00830675" w:rsidSect="00830675">
          <w:type w:val="continuous"/>
          <w:pgSz w:w="11906" w:h="16838"/>
          <w:pgMar w:top="567" w:right="567" w:bottom="567" w:left="1134" w:header="709" w:footer="709" w:gutter="0"/>
          <w:cols w:space="708"/>
          <w:titlePg/>
          <w:docGrid w:linePitch="360"/>
        </w:sectPr>
      </w:pPr>
    </w:p>
    <w:p w:rsidR="00830675" w:rsidRPr="00830675" w:rsidRDefault="00830675" w:rsidP="007916DB">
      <w:pPr>
        <w:autoSpaceDE w:val="0"/>
        <w:autoSpaceDN w:val="0"/>
        <w:adjustRightInd w:val="0"/>
        <w:rPr>
          <w:rFonts w:eastAsia="Calibri"/>
          <w:color w:val="000000"/>
          <w:sz w:val="12"/>
          <w:szCs w:val="12"/>
          <w:lang w:eastAsia="en-US"/>
        </w:rPr>
      </w:pPr>
    </w:p>
    <w:p w:rsidR="007E6948" w:rsidRDefault="007E6948" w:rsidP="00830675">
      <w:pPr>
        <w:autoSpaceDE w:val="0"/>
        <w:autoSpaceDN w:val="0"/>
        <w:adjustRightInd w:val="0"/>
        <w:jc w:val="center"/>
        <w:rPr>
          <w:rFonts w:eastAsia="Calibri"/>
          <w:b/>
          <w:color w:val="000000"/>
          <w:sz w:val="22"/>
          <w:szCs w:val="22"/>
          <w:lang w:eastAsia="en-US"/>
        </w:rPr>
        <w:sectPr w:rsidR="007E6948" w:rsidSect="00830675">
          <w:type w:val="continuous"/>
          <w:pgSz w:w="11906" w:h="16838"/>
          <w:pgMar w:top="1134" w:right="567" w:bottom="1134" w:left="1701" w:header="709" w:footer="709" w:gutter="0"/>
          <w:cols w:space="708"/>
          <w:titlePg/>
          <w:docGrid w:linePitch="360"/>
        </w:sectPr>
      </w:pPr>
    </w:p>
    <w:p w:rsidR="00830675" w:rsidRPr="00830675" w:rsidRDefault="00830675" w:rsidP="00830675">
      <w:pPr>
        <w:autoSpaceDE w:val="0"/>
        <w:autoSpaceDN w:val="0"/>
        <w:adjustRightInd w:val="0"/>
        <w:jc w:val="center"/>
        <w:rPr>
          <w:rFonts w:eastAsia="Calibri"/>
          <w:b/>
          <w:color w:val="000000"/>
          <w:sz w:val="22"/>
          <w:szCs w:val="22"/>
          <w:lang w:eastAsia="en-US"/>
        </w:rPr>
      </w:pPr>
      <w:r w:rsidRPr="00830675">
        <w:rPr>
          <w:rFonts w:eastAsia="Calibri"/>
          <w:b/>
          <w:color w:val="000000"/>
          <w:sz w:val="22"/>
          <w:szCs w:val="22"/>
          <w:lang w:eastAsia="en-US"/>
        </w:rPr>
        <w:lastRenderedPageBreak/>
        <w:t>РАЗДЕЛ I</w:t>
      </w:r>
    </w:p>
    <w:p w:rsidR="00830675" w:rsidRPr="00830675" w:rsidRDefault="00830675" w:rsidP="00830675">
      <w:pPr>
        <w:autoSpaceDE w:val="0"/>
        <w:autoSpaceDN w:val="0"/>
        <w:adjustRightInd w:val="0"/>
        <w:jc w:val="center"/>
        <w:rPr>
          <w:rFonts w:eastAsia="Calibri"/>
          <w:b/>
          <w:color w:val="000000"/>
          <w:sz w:val="22"/>
          <w:szCs w:val="22"/>
          <w:lang w:eastAsia="en-US"/>
        </w:rPr>
      </w:pPr>
      <w:r w:rsidRPr="00830675">
        <w:rPr>
          <w:rFonts w:eastAsia="Calibri"/>
          <w:b/>
          <w:color w:val="000000"/>
          <w:sz w:val="22"/>
          <w:szCs w:val="22"/>
          <w:lang w:eastAsia="en-US"/>
        </w:rPr>
        <w:t xml:space="preserve">ОБЪЕМ ЛОГИСТИЧЕСКИХ И </w:t>
      </w:r>
      <w:r w:rsidRPr="00830675">
        <w:rPr>
          <w:rFonts w:eastAsia="Calibri"/>
          <w:b/>
          <w:color w:val="000000"/>
          <w:sz w:val="22"/>
          <w:szCs w:val="22"/>
          <w:lang w:eastAsia="en-US"/>
        </w:rPr>
        <w:br/>
        <w:t>ТРАНСПОРТНО-ЭКСПЕДИЦИОННЫХ УСЛУГ</w:t>
      </w:r>
    </w:p>
    <w:p w:rsidR="00830675" w:rsidRPr="00830675" w:rsidRDefault="00830675" w:rsidP="00830675">
      <w:pPr>
        <w:tabs>
          <w:tab w:val="left" w:pos="8820"/>
        </w:tabs>
        <w:autoSpaceDE w:val="0"/>
        <w:autoSpaceDN w:val="0"/>
        <w:adjustRightInd w:val="0"/>
        <w:spacing w:after="60" w:line="240" w:lineRule="exact"/>
        <w:ind w:right="170"/>
        <w:jc w:val="right"/>
        <w:rPr>
          <w:rFonts w:eastAsia="Calibri"/>
          <w:color w:val="000000"/>
          <w:sz w:val="22"/>
          <w:szCs w:val="22"/>
          <w:lang w:eastAsia="en-US"/>
        </w:rPr>
      </w:pPr>
      <w:r w:rsidRPr="00830675">
        <w:rPr>
          <w:rFonts w:eastAsia="Calibri"/>
          <w:color w:val="000000"/>
          <w:sz w:val="22"/>
          <w:szCs w:val="22"/>
          <w:lang w:eastAsia="en-US"/>
        </w:rPr>
        <w:t>Таблица 1</w:t>
      </w:r>
    </w:p>
    <w:p w:rsidR="00830675" w:rsidRPr="00830675" w:rsidRDefault="00830675" w:rsidP="00830675">
      <w:pPr>
        <w:autoSpaceDE w:val="0"/>
        <w:autoSpaceDN w:val="0"/>
        <w:adjustRightInd w:val="0"/>
        <w:spacing w:after="60" w:line="240" w:lineRule="exact"/>
        <w:ind w:right="170"/>
        <w:jc w:val="right"/>
        <w:rPr>
          <w:rFonts w:eastAsia="Calibri"/>
          <w:color w:val="000000"/>
          <w:sz w:val="22"/>
          <w:szCs w:val="22"/>
          <w:lang w:eastAsia="en-US"/>
        </w:rPr>
      </w:pPr>
      <w:r w:rsidRPr="00830675">
        <w:rPr>
          <w:rFonts w:eastAsia="Calibri"/>
          <w:color w:val="000000"/>
          <w:sz w:val="22"/>
          <w:szCs w:val="22"/>
          <w:lang w:eastAsia="en-US"/>
        </w:rPr>
        <w:t>тысяч</w:t>
      </w:r>
      <w:r w:rsidRPr="00830675">
        <w:rPr>
          <w:rFonts w:eastAsia="Calibri"/>
          <w:b/>
          <w:color w:val="000000"/>
          <w:sz w:val="22"/>
          <w:szCs w:val="22"/>
          <w:lang w:eastAsia="en-US"/>
        </w:rPr>
        <w:t xml:space="preserve"> </w:t>
      </w:r>
      <w:r w:rsidRPr="00830675">
        <w:rPr>
          <w:rFonts w:eastAsia="Calibri"/>
          <w:color w:val="000000"/>
          <w:sz w:val="22"/>
          <w:szCs w:val="22"/>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848"/>
        <w:gridCol w:w="1717"/>
        <w:gridCol w:w="1717"/>
        <w:gridCol w:w="1893"/>
      </w:tblGrid>
      <w:tr w:rsidR="00830675" w:rsidRPr="00830675" w:rsidTr="00830675">
        <w:tc>
          <w:tcPr>
            <w:tcW w:w="1820" w:type="pct"/>
            <w:vMerge w:val="restart"/>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Наименование показателя</w:t>
            </w:r>
          </w:p>
        </w:tc>
        <w:tc>
          <w:tcPr>
            <w:tcW w:w="442" w:type="pct"/>
            <w:vMerge w:val="restart"/>
            <w:shd w:val="clear" w:color="auto" w:fill="auto"/>
          </w:tcPr>
          <w:p w:rsidR="00830675" w:rsidRPr="00830675" w:rsidRDefault="00830675" w:rsidP="00830675">
            <w:pPr>
              <w:autoSpaceDE w:val="0"/>
              <w:autoSpaceDN w:val="0"/>
              <w:adjustRightInd w:val="0"/>
              <w:ind w:left="-57" w:right="-57"/>
              <w:jc w:val="center"/>
              <w:rPr>
                <w:rFonts w:eastAsia="Calibri"/>
                <w:color w:val="000000"/>
                <w:sz w:val="20"/>
                <w:szCs w:val="20"/>
                <w:lang w:eastAsia="en-US"/>
              </w:rPr>
            </w:pPr>
            <w:r w:rsidRPr="00830675">
              <w:rPr>
                <w:rFonts w:eastAsia="Calibri"/>
                <w:color w:val="000000"/>
                <w:sz w:val="20"/>
                <w:szCs w:val="20"/>
                <w:lang w:eastAsia="en-US"/>
              </w:rPr>
              <w:t>Код строки</w:t>
            </w:r>
          </w:p>
        </w:tc>
        <w:tc>
          <w:tcPr>
            <w:tcW w:w="883" w:type="pct"/>
            <w:vMerge w:val="restart"/>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Всего</w:t>
            </w:r>
          </w:p>
        </w:tc>
        <w:tc>
          <w:tcPr>
            <w:tcW w:w="1855" w:type="pct"/>
            <w:gridSpan w:val="2"/>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В том числе по договорам</w:t>
            </w:r>
          </w:p>
        </w:tc>
      </w:tr>
      <w:tr w:rsidR="00830675" w:rsidRPr="00830675" w:rsidTr="00830675">
        <w:tc>
          <w:tcPr>
            <w:tcW w:w="1820" w:type="pct"/>
            <w:vMerge/>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p>
        </w:tc>
        <w:tc>
          <w:tcPr>
            <w:tcW w:w="442" w:type="pct"/>
            <w:vMerge/>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p>
        </w:tc>
        <w:tc>
          <w:tcPr>
            <w:tcW w:w="883" w:type="pct"/>
            <w:vMerge/>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p>
        </w:tc>
        <w:tc>
          <w:tcPr>
            <w:tcW w:w="883" w:type="pct"/>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с резидентами Республики Беларусь</w:t>
            </w:r>
          </w:p>
        </w:tc>
        <w:tc>
          <w:tcPr>
            <w:tcW w:w="972" w:type="pct"/>
            <w:shd w:val="clear" w:color="auto" w:fill="auto"/>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с нерезидентами Республики Беларусь</w:t>
            </w:r>
          </w:p>
        </w:tc>
      </w:tr>
      <w:tr w:rsidR="00830675" w:rsidRPr="00830675" w:rsidTr="00830675">
        <w:trPr>
          <w:trHeight w:val="241"/>
        </w:trPr>
        <w:tc>
          <w:tcPr>
            <w:tcW w:w="1820" w:type="pct"/>
            <w:tcBorders>
              <w:bottom w:val="single" w:sz="4" w:space="0" w:color="auto"/>
            </w:tcBorders>
            <w:shd w:val="clear" w:color="auto" w:fill="auto"/>
            <w:vAlign w:val="center"/>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А</w:t>
            </w:r>
          </w:p>
        </w:tc>
        <w:tc>
          <w:tcPr>
            <w:tcW w:w="442" w:type="pct"/>
            <w:tcBorders>
              <w:bottom w:val="single" w:sz="4" w:space="0" w:color="auto"/>
            </w:tcBorders>
            <w:shd w:val="clear" w:color="auto" w:fill="auto"/>
            <w:vAlign w:val="center"/>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Б</w:t>
            </w:r>
          </w:p>
        </w:tc>
        <w:tc>
          <w:tcPr>
            <w:tcW w:w="883" w:type="pct"/>
            <w:shd w:val="clear" w:color="auto" w:fill="auto"/>
            <w:vAlign w:val="center"/>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1</w:t>
            </w:r>
          </w:p>
        </w:tc>
        <w:tc>
          <w:tcPr>
            <w:tcW w:w="883" w:type="pct"/>
            <w:shd w:val="clear" w:color="auto" w:fill="auto"/>
            <w:vAlign w:val="center"/>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2</w:t>
            </w:r>
          </w:p>
        </w:tc>
        <w:tc>
          <w:tcPr>
            <w:tcW w:w="972" w:type="pct"/>
            <w:shd w:val="clear" w:color="auto" w:fill="auto"/>
            <w:vAlign w:val="center"/>
          </w:tcPr>
          <w:p w:rsidR="00830675" w:rsidRPr="00830675" w:rsidRDefault="00830675" w:rsidP="00830675">
            <w:pPr>
              <w:autoSpaceDE w:val="0"/>
              <w:autoSpaceDN w:val="0"/>
              <w:adjustRightInd w:val="0"/>
              <w:jc w:val="center"/>
              <w:rPr>
                <w:rFonts w:eastAsia="Calibri"/>
                <w:color w:val="000000"/>
                <w:sz w:val="20"/>
                <w:szCs w:val="20"/>
                <w:lang w:eastAsia="en-US"/>
              </w:rPr>
            </w:pPr>
            <w:r w:rsidRPr="00830675">
              <w:rPr>
                <w:rFonts w:eastAsia="Calibri"/>
                <w:color w:val="000000"/>
                <w:sz w:val="20"/>
                <w:szCs w:val="20"/>
                <w:lang w:eastAsia="en-US"/>
              </w:rPr>
              <w:t>3</w:t>
            </w:r>
          </w:p>
        </w:tc>
      </w:tr>
      <w:tr w:rsidR="00830675" w:rsidRPr="00830675" w:rsidTr="00830675">
        <w:tc>
          <w:tcPr>
            <w:tcW w:w="1820" w:type="pct"/>
            <w:tcBorders>
              <w:top w:val="single" w:sz="4" w:space="0" w:color="auto"/>
              <w:left w:val="single" w:sz="4" w:space="0" w:color="auto"/>
              <w:bottom w:val="nil"/>
              <w:right w:val="single" w:sz="4" w:space="0" w:color="auto"/>
            </w:tcBorders>
            <w:shd w:val="clear" w:color="auto" w:fill="auto"/>
            <w:vAlign w:val="bottom"/>
          </w:tcPr>
          <w:p w:rsidR="00830675" w:rsidRPr="00830675" w:rsidRDefault="00830675" w:rsidP="00830675">
            <w:pPr>
              <w:autoSpaceDE w:val="0"/>
              <w:autoSpaceDN w:val="0"/>
              <w:adjustRightInd w:val="0"/>
              <w:spacing w:before="60" w:after="60"/>
              <w:ind w:right="-57"/>
              <w:rPr>
                <w:rFonts w:eastAsia="Calibri"/>
                <w:color w:val="000000"/>
                <w:sz w:val="20"/>
                <w:szCs w:val="20"/>
                <w:lang w:eastAsia="en-US"/>
              </w:rPr>
            </w:pPr>
            <w:r w:rsidRPr="00830675">
              <w:rPr>
                <w:rFonts w:eastAsia="Calibri"/>
                <w:color w:val="000000"/>
                <w:sz w:val="20"/>
                <w:szCs w:val="20"/>
                <w:lang w:eastAsia="en-US"/>
              </w:rPr>
              <w:t>Объем услуг – всего (сумма строк 02 и 08)……………………………..……..…….</w:t>
            </w:r>
          </w:p>
        </w:tc>
        <w:tc>
          <w:tcPr>
            <w:tcW w:w="442" w:type="pct"/>
            <w:tcBorders>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01</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284"/>
              <w:rPr>
                <w:rFonts w:eastAsia="Calibri"/>
                <w:color w:val="000000"/>
                <w:sz w:val="20"/>
                <w:szCs w:val="20"/>
                <w:lang w:eastAsia="en-US"/>
              </w:rPr>
            </w:pPr>
            <w:r w:rsidRPr="00830675">
              <w:rPr>
                <w:rFonts w:eastAsia="Calibri"/>
                <w:color w:val="000000"/>
                <w:sz w:val="20"/>
                <w:szCs w:val="20"/>
                <w:lang w:eastAsia="en-US"/>
              </w:rPr>
              <w:t>в том числе:</w:t>
            </w:r>
          </w:p>
          <w:p w:rsidR="00830675" w:rsidRPr="00830675" w:rsidRDefault="00830675" w:rsidP="00830675">
            <w:pPr>
              <w:autoSpaceDE w:val="0"/>
              <w:autoSpaceDN w:val="0"/>
              <w:adjustRightInd w:val="0"/>
              <w:spacing w:before="60" w:after="60"/>
              <w:ind w:left="284"/>
              <w:rPr>
                <w:rFonts w:eastAsia="Calibri"/>
                <w:color w:val="000000"/>
                <w:sz w:val="20"/>
                <w:szCs w:val="20"/>
                <w:lang w:eastAsia="en-US"/>
              </w:rPr>
            </w:pPr>
            <w:r w:rsidRPr="00830675">
              <w:rPr>
                <w:rFonts w:eastAsia="Calibri"/>
                <w:color w:val="000000"/>
                <w:sz w:val="20"/>
                <w:szCs w:val="20"/>
                <w:lang w:eastAsia="en-US"/>
              </w:rPr>
              <w:t>объем логистических услуг (су</w:t>
            </w:r>
            <w:r w:rsidR="007E6948">
              <w:rPr>
                <w:rFonts w:eastAsia="Calibri"/>
                <w:color w:val="000000"/>
                <w:sz w:val="20"/>
                <w:szCs w:val="20"/>
                <w:lang w:eastAsia="en-US"/>
              </w:rPr>
              <w:t>мма строк с 03 по 06)……………………..</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02</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 xml:space="preserve">в том числе </w:t>
            </w:r>
            <w:proofErr w:type="gramStart"/>
            <w:r w:rsidRPr="00830675">
              <w:rPr>
                <w:rFonts w:eastAsia="Calibri"/>
                <w:color w:val="000000"/>
                <w:sz w:val="20"/>
                <w:szCs w:val="20"/>
                <w:lang w:eastAsia="en-US"/>
              </w:rPr>
              <w:t>оказанных</w:t>
            </w:r>
            <w:proofErr w:type="gramEnd"/>
            <w:r w:rsidRPr="00830675">
              <w:rPr>
                <w:rFonts w:eastAsia="Calibri"/>
                <w:color w:val="000000"/>
                <w:sz w:val="20"/>
                <w:szCs w:val="20"/>
                <w:lang w:eastAsia="en-US"/>
              </w:rPr>
              <w:t>:</w:t>
            </w:r>
          </w:p>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в транспортно-логистических центрах……………………………</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03</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в оптово-логистических центрах</w:t>
            </w:r>
            <w:r w:rsidR="007E6948">
              <w:rPr>
                <w:rFonts w:eastAsia="Calibri"/>
                <w:color w:val="000000"/>
                <w:sz w:val="20"/>
                <w:szCs w:val="20"/>
                <w:lang w:eastAsia="en-US"/>
              </w:rPr>
              <w:t>, торгово-логистических центрах...</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04</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в таможенно-логистических центрах…………………………....</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05</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 xml:space="preserve">в прочих инфраструктурных объектах (терминалах, станциях, портах, аэропортах </w:t>
            </w:r>
            <w:r w:rsidRPr="00830675">
              <w:rPr>
                <w:rFonts w:eastAsia="Calibri"/>
                <w:color w:val="000000"/>
                <w:sz w:val="20"/>
                <w:szCs w:val="20"/>
                <w:lang w:eastAsia="en-US"/>
              </w:rPr>
              <w:br/>
              <w:t>и дру</w:t>
            </w:r>
            <w:r w:rsidR="007E6948">
              <w:rPr>
                <w:rFonts w:eastAsia="Calibri"/>
                <w:color w:val="000000"/>
                <w:sz w:val="20"/>
                <w:szCs w:val="20"/>
                <w:lang w:eastAsia="en-US"/>
              </w:rPr>
              <w:t>гих)………........................</w:t>
            </w:r>
            <w:r w:rsidRPr="00830675">
              <w:rPr>
                <w:rFonts w:eastAsia="Calibri"/>
                <w:color w:val="000000"/>
                <w:sz w:val="20"/>
                <w:szCs w:val="20"/>
                <w:lang w:eastAsia="en-US"/>
              </w:rPr>
              <w:t>.....</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06</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rPr>
                <w:rFonts w:eastAsia="Calibri"/>
                <w:color w:val="000000"/>
                <w:sz w:val="20"/>
                <w:szCs w:val="20"/>
                <w:lang w:eastAsia="en-US"/>
              </w:rPr>
            </w:pPr>
            <w:r w:rsidRPr="00830675">
              <w:rPr>
                <w:rFonts w:eastAsia="Calibri"/>
                <w:color w:val="000000"/>
                <w:sz w:val="20"/>
                <w:szCs w:val="20"/>
                <w:lang w:eastAsia="en-US"/>
              </w:rPr>
              <w:t>Из строки 02 – объем логистических услуг по обработке транзитных грузов на территории Республики Беларусь.......</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07</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284"/>
              <w:rPr>
                <w:rFonts w:eastAsia="Calibri"/>
                <w:color w:val="000000"/>
                <w:sz w:val="20"/>
                <w:szCs w:val="20"/>
                <w:lang w:eastAsia="en-US"/>
              </w:rPr>
            </w:pPr>
            <w:r w:rsidRPr="00830675">
              <w:rPr>
                <w:rFonts w:eastAsia="Calibri"/>
                <w:color w:val="000000"/>
                <w:sz w:val="20"/>
                <w:szCs w:val="20"/>
                <w:lang w:eastAsia="en-US"/>
              </w:rPr>
              <w:t>объем транспортно-экспедиционных у</w:t>
            </w:r>
            <w:r w:rsidR="007E6948">
              <w:rPr>
                <w:rFonts w:eastAsia="Calibri"/>
                <w:color w:val="000000"/>
                <w:sz w:val="20"/>
                <w:szCs w:val="20"/>
                <w:lang w:eastAsia="en-US"/>
              </w:rPr>
              <w:t>слуг (сумма строк с 09 по 13)……</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08</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в том числе по видам транспорта (способу перевозки):</w:t>
            </w:r>
          </w:p>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автомобильный…………………...</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09</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7E6948" w:rsidP="00830675">
            <w:pPr>
              <w:autoSpaceDE w:val="0"/>
              <w:autoSpaceDN w:val="0"/>
              <w:adjustRightInd w:val="0"/>
              <w:spacing w:before="60" w:after="60"/>
              <w:ind w:left="567"/>
              <w:rPr>
                <w:rFonts w:eastAsia="Calibri"/>
                <w:color w:val="000000"/>
                <w:sz w:val="20"/>
                <w:szCs w:val="20"/>
                <w:lang w:eastAsia="en-US"/>
              </w:rPr>
            </w:pPr>
            <w:r>
              <w:rPr>
                <w:rFonts w:eastAsia="Calibri"/>
                <w:color w:val="000000"/>
                <w:sz w:val="20"/>
                <w:szCs w:val="20"/>
                <w:lang w:eastAsia="en-US"/>
              </w:rPr>
              <w:t>внутренний водный, морской…...</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10</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железнодорожный…….………….</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11</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воздушный………………………..</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12</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nil"/>
              <w:right w:val="single" w:sz="4" w:space="0" w:color="auto"/>
            </w:tcBorders>
            <w:shd w:val="clear" w:color="auto" w:fill="auto"/>
          </w:tcPr>
          <w:p w:rsidR="00830675" w:rsidRPr="00830675" w:rsidRDefault="00830675" w:rsidP="00830675">
            <w:pPr>
              <w:autoSpaceDE w:val="0"/>
              <w:autoSpaceDN w:val="0"/>
              <w:adjustRightInd w:val="0"/>
              <w:spacing w:before="60" w:after="60"/>
              <w:ind w:left="567"/>
              <w:rPr>
                <w:rFonts w:eastAsia="Calibri"/>
                <w:color w:val="000000"/>
                <w:sz w:val="20"/>
                <w:szCs w:val="20"/>
                <w:lang w:eastAsia="en-US"/>
              </w:rPr>
            </w:pPr>
            <w:r w:rsidRPr="00830675">
              <w:rPr>
                <w:rFonts w:eastAsia="Calibri"/>
                <w:color w:val="000000"/>
                <w:sz w:val="20"/>
                <w:szCs w:val="20"/>
                <w:lang w:eastAsia="en-US"/>
              </w:rPr>
              <w:t>смешанная перевозка.………..…..</w:t>
            </w:r>
          </w:p>
        </w:tc>
        <w:tc>
          <w:tcPr>
            <w:tcW w:w="442" w:type="pct"/>
            <w:tcBorders>
              <w:top w:val="nil"/>
              <w:left w:val="single" w:sz="4" w:space="0" w:color="auto"/>
              <w:bottom w:val="nil"/>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13</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r>
      <w:tr w:rsidR="00830675" w:rsidRPr="00830675" w:rsidTr="00830675">
        <w:tc>
          <w:tcPr>
            <w:tcW w:w="1820" w:type="pct"/>
            <w:tcBorders>
              <w:top w:val="nil"/>
              <w:left w:val="single" w:sz="4" w:space="0" w:color="auto"/>
              <w:bottom w:val="single" w:sz="4" w:space="0" w:color="auto"/>
              <w:right w:val="single" w:sz="4" w:space="0" w:color="auto"/>
            </w:tcBorders>
            <w:shd w:val="clear" w:color="auto" w:fill="auto"/>
          </w:tcPr>
          <w:p w:rsidR="00830675" w:rsidRPr="00830675" w:rsidRDefault="00830675" w:rsidP="00830675">
            <w:pPr>
              <w:autoSpaceDE w:val="0"/>
              <w:autoSpaceDN w:val="0"/>
              <w:adjustRightInd w:val="0"/>
              <w:spacing w:before="60" w:after="60"/>
              <w:rPr>
                <w:rFonts w:eastAsia="Calibri"/>
                <w:color w:val="000000"/>
                <w:sz w:val="20"/>
                <w:szCs w:val="20"/>
                <w:lang w:eastAsia="en-US"/>
              </w:rPr>
            </w:pPr>
            <w:r w:rsidRPr="00830675">
              <w:rPr>
                <w:rFonts w:eastAsia="Calibri"/>
                <w:color w:val="000000"/>
                <w:sz w:val="20"/>
                <w:szCs w:val="20"/>
                <w:lang w:eastAsia="en-US"/>
              </w:rPr>
              <w:t>Выручка от реализации транспортно-экспедиционных услуг ………………….</w:t>
            </w:r>
          </w:p>
        </w:tc>
        <w:tc>
          <w:tcPr>
            <w:tcW w:w="442" w:type="pct"/>
            <w:tcBorders>
              <w:top w:val="nil"/>
              <w:left w:val="single" w:sz="4" w:space="0" w:color="auto"/>
            </w:tcBorders>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14</w:t>
            </w:r>
          </w:p>
        </w:tc>
        <w:tc>
          <w:tcPr>
            <w:tcW w:w="883" w:type="pct"/>
            <w:shd w:val="clear" w:color="auto" w:fill="auto"/>
            <w:vAlign w:val="center"/>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p>
        </w:tc>
        <w:tc>
          <w:tcPr>
            <w:tcW w:w="883"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х</w:t>
            </w:r>
          </w:p>
        </w:tc>
        <w:tc>
          <w:tcPr>
            <w:tcW w:w="972" w:type="pct"/>
            <w:shd w:val="clear" w:color="auto" w:fill="auto"/>
            <w:vAlign w:val="bottom"/>
          </w:tcPr>
          <w:p w:rsidR="00830675" w:rsidRPr="00830675" w:rsidRDefault="00830675" w:rsidP="00830675">
            <w:pPr>
              <w:autoSpaceDE w:val="0"/>
              <w:autoSpaceDN w:val="0"/>
              <w:adjustRightInd w:val="0"/>
              <w:spacing w:before="60" w:after="60"/>
              <w:jc w:val="center"/>
              <w:rPr>
                <w:rFonts w:eastAsia="Calibri"/>
                <w:color w:val="000000"/>
                <w:sz w:val="20"/>
                <w:szCs w:val="20"/>
                <w:lang w:eastAsia="en-US"/>
              </w:rPr>
            </w:pPr>
            <w:r w:rsidRPr="00830675">
              <w:rPr>
                <w:rFonts w:eastAsia="Calibri"/>
                <w:color w:val="000000"/>
                <w:sz w:val="20"/>
                <w:szCs w:val="20"/>
                <w:lang w:eastAsia="en-US"/>
              </w:rPr>
              <w:t>х</w:t>
            </w:r>
          </w:p>
        </w:tc>
      </w:tr>
    </w:tbl>
    <w:p w:rsidR="00830675" w:rsidRPr="00830675" w:rsidRDefault="00830675" w:rsidP="00830675">
      <w:pPr>
        <w:autoSpaceDE w:val="0"/>
        <w:autoSpaceDN w:val="0"/>
        <w:adjustRightInd w:val="0"/>
        <w:spacing w:before="120" w:after="60" w:line="240" w:lineRule="exact"/>
        <w:jc w:val="center"/>
        <w:rPr>
          <w:rFonts w:eastAsia="Calibri"/>
          <w:color w:val="000000"/>
          <w:sz w:val="22"/>
          <w:szCs w:val="22"/>
          <w:lang w:eastAsia="en-US"/>
        </w:rPr>
      </w:pPr>
    </w:p>
    <w:p w:rsidR="00830675" w:rsidRPr="00830675" w:rsidRDefault="00830675" w:rsidP="00830675">
      <w:pPr>
        <w:autoSpaceDE w:val="0"/>
        <w:autoSpaceDN w:val="0"/>
        <w:adjustRightInd w:val="0"/>
        <w:spacing w:before="120" w:after="60" w:line="240" w:lineRule="exact"/>
        <w:jc w:val="center"/>
        <w:rPr>
          <w:rFonts w:eastAsia="Calibri"/>
          <w:color w:val="000000"/>
          <w:sz w:val="22"/>
          <w:szCs w:val="22"/>
          <w:lang w:eastAsia="en-US"/>
        </w:rPr>
      </w:pPr>
      <w:bookmarkStart w:id="0" w:name="_GoBack"/>
      <w:bookmarkEnd w:id="0"/>
      <w:r w:rsidRPr="00830675">
        <w:rPr>
          <w:rFonts w:eastAsia="Calibri"/>
          <w:color w:val="000000"/>
          <w:sz w:val="22"/>
          <w:szCs w:val="22"/>
          <w:lang w:eastAsia="en-US"/>
        </w:rPr>
        <w:br w:type="page"/>
      </w:r>
    </w:p>
    <w:p w:rsidR="00830675" w:rsidRPr="00DD3EDF" w:rsidRDefault="00830675" w:rsidP="00830675">
      <w:pPr>
        <w:autoSpaceDE w:val="0"/>
        <w:autoSpaceDN w:val="0"/>
        <w:adjustRightInd w:val="0"/>
        <w:spacing w:before="120" w:after="60" w:line="240" w:lineRule="exact"/>
        <w:jc w:val="center"/>
        <w:rPr>
          <w:rFonts w:eastAsia="Calibri"/>
          <w:b/>
          <w:color w:val="000000"/>
          <w:sz w:val="22"/>
          <w:szCs w:val="22"/>
          <w:lang w:eastAsia="en-US"/>
        </w:rPr>
      </w:pPr>
      <w:r w:rsidRPr="00DD3EDF">
        <w:rPr>
          <w:rFonts w:eastAsia="Calibri"/>
          <w:b/>
          <w:color w:val="000000"/>
          <w:sz w:val="22"/>
          <w:szCs w:val="22"/>
          <w:lang w:eastAsia="en-US"/>
        </w:rPr>
        <w:lastRenderedPageBreak/>
        <w:t>РАЗДЕЛ II</w:t>
      </w:r>
    </w:p>
    <w:p w:rsidR="00830675" w:rsidRPr="00DD3EDF" w:rsidRDefault="00830675" w:rsidP="00830675">
      <w:pPr>
        <w:autoSpaceDE w:val="0"/>
        <w:autoSpaceDN w:val="0"/>
        <w:adjustRightInd w:val="0"/>
        <w:spacing w:line="240" w:lineRule="exact"/>
        <w:jc w:val="center"/>
        <w:rPr>
          <w:rFonts w:eastAsia="Calibri"/>
          <w:b/>
          <w:color w:val="000000"/>
          <w:sz w:val="22"/>
          <w:szCs w:val="22"/>
          <w:lang w:eastAsia="en-US"/>
        </w:rPr>
      </w:pPr>
      <w:r w:rsidRPr="00DD3EDF">
        <w:rPr>
          <w:rFonts w:eastAsia="Calibri"/>
          <w:b/>
          <w:color w:val="000000"/>
          <w:sz w:val="22"/>
          <w:szCs w:val="22"/>
          <w:lang w:eastAsia="en-US"/>
        </w:rPr>
        <w:t>ФУНКЦИОНИРОВАНИЕ ЛОГИСТИЧЕСКИХ ЦЕНТРОВ</w:t>
      </w:r>
    </w:p>
    <w:p w:rsidR="00830675" w:rsidRPr="00DD3EDF" w:rsidRDefault="00830675" w:rsidP="00830675">
      <w:pPr>
        <w:tabs>
          <w:tab w:val="left" w:pos="9214"/>
          <w:tab w:val="left" w:pos="9639"/>
        </w:tabs>
        <w:autoSpaceDE w:val="0"/>
        <w:autoSpaceDN w:val="0"/>
        <w:adjustRightInd w:val="0"/>
        <w:spacing w:after="60" w:line="240" w:lineRule="exact"/>
        <w:ind w:right="-1"/>
        <w:jc w:val="right"/>
        <w:rPr>
          <w:rFonts w:eastAsia="Calibri"/>
          <w:color w:val="000000"/>
          <w:sz w:val="22"/>
          <w:szCs w:val="22"/>
          <w:lang w:eastAsia="en-US"/>
        </w:rPr>
      </w:pPr>
      <w:r w:rsidRPr="00DD3EDF">
        <w:rPr>
          <w:rFonts w:eastAsia="Calibri"/>
          <w:color w:val="000000"/>
          <w:sz w:val="22"/>
          <w:szCs w:val="22"/>
          <w:lang w:eastAsia="en-US"/>
        </w:rPr>
        <w:t>Таблица 2</w:t>
      </w:r>
    </w:p>
    <w:p w:rsidR="00830675" w:rsidRPr="00DD3EDF" w:rsidRDefault="00830675" w:rsidP="00830675">
      <w:pPr>
        <w:tabs>
          <w:tab w:val="left" w:pos="9214"/>
          <w:tab w:val="left" w:pos="9639"/>
        </w:tabs>
        <w:autoSpaceDE w:val="0"/>
        <w:autoSpaceDN w:val="0"/>
        <w:adjustRightInd w:val="0"/>
        <w:spacing w:after="120" w:line="240" w:lineRule="exact"/>
        <w:jc w:val="center"/>
        <w:rPr>
          <w:rFonts w:eastAsia="Calibri"/>
          <w:color w:val="000000"/>
          <w:sz w:val="22"/>
          <w:szCs w:val="22"/>
          <w:lang w:eastAsia="en-US"/>
        </w:rPr>
      </w:pPr>
      <w:r w:rsidRPr="00DD3EDF">
        <w:rPr>
          <w:rFonts w:eastAsia="Calibri"/>
          <w:color w:val="000000"/>
          <w:sz w:val="22"/>
          <w:szCs w:val="22"/>
          <w:lang w:eastAsia="en-US"/>
        </w:rPr>
        <w:t xml:space="preserve">Наличие (структура) </w:t>
      </w:r>
      <w:r w:rsidR="00FA6C43" w:rsidRPr="00DD3EDF">
        <w:rPr>
          <w:rFonts w:eastAsia="Calibri"/>
          <w:color w:val="000000"/>
          <w:sz w:val="22"/>
          <w:szCs w:val="22"/>
          <w:lang w:eastAsia="en-US"/>
        </w:rPr>
        <w:t xml:space="preserve">и затраты </w:t>
      </w:r>
      <w:r w:rsidRPr="00DD3EDF">
        <w:rPr>
          <w:rFonts w:eastAsia="Calibri"/>
          <w:color w:val="000000"/>
          <w:sz w:val="22"/>
          <w:szCs w:val="22"/>
          <w:lang w:eastAsia="en-US"/>
        </w:rPr>
        <w:t>логистических центров</w:t>
      </w:r>
    </w:p>
    <w:tbl>
      <w:tblPr>
        <w:tblW w:w="5034" w:type="pct"/>
        <w:jc w:val="center"/>
        <w:tblCellSpacing w:w="-8"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3461"/>
        <w:gridCol w:w="874"/>
        <w:gridCol w:w="1004"/>
        <w:gridCol w:w="1559"/>
        <w:gridCol w:w="1355"/>
        <w:gridCol w:w="1541"/>
      </w:tblGrid>
      <w:tr w:rsidR="001F7403" w:rsidRPr="00DD3EDF" w:rsidTr="001F7403">
        <w:trPr>
          <w:tblCellSpacing w:w="-8" w:type="dxa"/>
          <w:jc w:val="center"/>
        </w:trPr>
        <w:tc>
          <w:tcPr>
            <w:tcW w:w="1759" w:type="pct"/>
            <w:shd w:val="clear" w:color="auto" w:fill="auto"/>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Наименование показателя</w:t>
            </w:r>
          </w:p>
        </w:tc>
        <w:tc>
          <w:tcPr>
            <w:tcW w:w="449" w:type="pct"/>
            <w:shd w:val="clear" w:color="auto" w:fill="auto"/>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Код строки</w:t>
            </w:r>
          </w:p>
        </w:tc>
        <w:tc>
          <w:tcPr>
            <w:tcW w:w="515" w:type="pct"/>
          </w:tcPr>
          <w:p w:rsidR="00451104" w:rsidRPr="00DD3EDF" w:rsidRDefault="00451104" w:rsidP="00830675">
            <w:pPr>
              <w:autoSpaceDE w:val="0"/>
              <w:autoSpaceDN w:val="0"/>
              <w:adjustRightInd w:val="0"/>
              <w:ind w:left="-57" w:right="-57"/>
              <w:jc w:val="center"/>
              <w:rPr>
                <w:rFonts w:eastAsia="Calibri"/>
                <w:color w:val="000000"/>
                <w:sz w:val="20"/>
                <w:szCs w:val="20"/>
                <w:lang w:eastAsia="en-US"/>
              </w:rPr>
            </w:pPr>
            <w:r w:rsidRPr="00DD3EDF">
              <w:rPr>
                <w:rFonts w:eastAsia="Calibri"/>
                <w:color w:val="000000"/>
                <w:sz w:val="20"/>
                <w:szCs w:val="20"/>
                <w:lang w:eastAsia="en-US"/>
              </w:rPr>
              <w:t>Единица измерения</w:t>
            </w:r>
          </w:p>
        </w:tc>
        <w:tc>
          <w:tcPr>
            <w:tcW w:w="795" w:type="pct"/>
            <w:shd w:val="clear" w:color="auto" w:fill="auto"/>
          </w:tcPr>
          <w:p w:rsidR="00451104" w:rsidRPr="00DD3EDF" w:rsidRDefault="00451104" w:rsidP="001F7403">
            <w:pPr>
              <w:autoSpaceDE w:val="0"/>
              <w:autoSpaceDN w:val="0"/>
              <w:adjustRightInd w:val="0"/>
              <w:ind w:left="-57" w:right="-57"/>
              <w:jc w:val="center"/>
              <w:rPr>
                <w:rFonts w:eastAsia="Calibri"/>
                <w:color w:val="000000"/>
                <w:sz w:val="20"/>
                <w:szCs w:val="20"/>
                <w:lang w:eastAsia="en-US"/>
              </w:rPr>
            </w:pPr>
            <w:r w:rsidRPr="00DD3EDF">
              <w:rPr>
                <w:rFonts w:eastAsia="Calibri"/>
                <w:color w:val="000000"/>
                <w:sz w:val="20"/>
                <w:szCs w:val="20"/>
                <w:lang w:eastAsia="en-US"/>
              </w:rPr>
              <w:t xml:space="preserve">Собственные </w:t>
            </w:r>
            <w:r w:rsidRPr="00DD3EDF">
              <w:rPr>
                <w:rFonts w:eastAsia="Calibri"/>
                <w:color w:val="000000"/>
                <w:sz w:val="20"/>
                <w:szCs w:val="20"/>
                <w:lang w:eastAsia="en-US"/>
              </w:rPr>
              <w:br/>
            </w:r>
            <w:r w:rsidR="004B556C" w:rsidRPr="00DD3EDF">
              <w:rPr>
                <w:rFonts w:eastAsia="Calibri"/>
                <w:color w:val="000000"/>
                <w:sz w:val="20"/>
                <w:szCs w:val="20"/>
                <w:lang w:eastAsia="en-US"/>
              </w:rPr>
              <w:t xml:space="preserve">объекты </w:t>
            </w:r>
            <w:r w:rsidRPr="00DD3EDF">
              <w:rPr>
                <w:rFonts w:eastAsia="Calibri"/>
                <w:color w:val="000000"/>
                <w:sz w:val="20"/>
                <w:szCs w:val="20"/>
                <w:lang w:eastAsia="en-US"/>
              </w:rPr>
              <w:t xml:space="preserve">(без </w:t>
            </w:r>
            <w:proofErr w:type="gramStart"/>
            <w:r w:rsidR="001F7403" w:rsidRPr="00DD3EDF">
              <w:rPr>
                <w:rFonts w:eastAsia="Calibri"/>
                <w:color w:val="000000"/>
                <w:sz w:val="20"/>
                <w:szCs w:val="20"/>
                <w:lang w:eastAsia="en-US"/>
              </w:rPr>
              <w:t>переданных</w:t>
            </w:r>
            <w:proofErr w:type="gramEnd"/>
            <w:r w:rsidRPr="00DD3EDF">
              <w:rPr>
                <w:rFonts w:eastAsia="Calibri"/>
                <w:color w:val="000000"/>
                <w:sz w:val="20"/>
                <w:szCs w:val="20"/>
                <w:lang w:eastAsia="en-US"/>
              </w:rPr>
              <w:br/>
              <w:t>в аренду</w:t>
            </w:r>
            <w:r w:rsidR="004A397D" w:rsidRPr="00DD3EDF">
              <w:rPr>
                <w:rFonts w:eastAsia="Calibri"/>
                <w:color w:val="000000"/>
                <w:sz w:val="20"/>
                <w:szCs w:val="20"/>
                <w:lang w:eastAsia="en-US"/>
              </w:rPr>
              <w:t>,  безвозмездное пользование</w:t>
            </w:r>
            <w:r w:rsidRPr="00DD3EDF">
              <w:rPr>
                <w:rFonts w:eastAsia="Calibri"/>
                <w:color w:val="000000"/>
                <w:sz w:val="20"/>
                <w:szCs w:val="20"/>
                <w:lang w:eastAsia="en-US"/>
              </w:rPr>
              <w:t xml:space="preserve">) </w:t>
            </w:r>
          </w:p>
        </w:tc>
        <w:tc>
          <w:tcPr>
            <w:tcW w:w="692" w:type="pct"/>
          </w:tcPr>
          <w:p w:rsidR="00451104" w:rsidRPr="00DD3EDF" w:rsidRDefault="00451104" w:rsidP="00451104">
            <w:pPr>
              <w:autoSpaceDE w:val="0"/>
              <w:autoSpaceDN w:val="0"/>
              <w:adjustRightInd w:val="0"/>
              <w:ind w:left="-57" w:right="-57"/>
              <w:jc w:val="center"/>
              <w:rPr>
                <w:rFonts w:eastAsia="Calibri"/>
                <w:color w:val="000000"/>
                <w:sz w:val="20"/>
                <w:szCs w:val="20"/>
                <w:lang w:eastAsia="en-US"/>
              </w:rPr>
            </w:pPr>
            <w:r w:rsidRPr="00DD3EDF">
              <w:rPr>
                <w:rFonts w:eastAsia="Calibri"/>
                <w:color w:val="000000"/>
                <w:sz w:val="20"/>
                <w:szCs w:val="20"/>
                <w:lang w:eastAsia="en-US"/>
              </w:rPr>
              <w:t xml:space="preserve">Объекты, </w:t>
            </w:r>
            <w:r w:rsidR="001F7403" w:rsidRPr="00DD3EDF">
              <w:rPr>
                <w:rFonts w:eastAsia="Calibri"/>
                <w:color w:val="000000"/>
                <w:sz w:val="20"/>
                <w:szCs w:val="20"/>
                <w:lang w:eastAsia="en-US"/>
              </w:rPr>
              <w:t>переданные</w:t>
            </w:r>
            <w:r w:rsidRPr="00DD3EDF">
              <w:rPr>
                <w:rFonts w:eastAsia="Calibri"/>
                <w:color w:val="000000"/>
                <w:sz w:val="20"/>
                <w:szCs w:val="20"/>
                <w:lang w:eastAsia="en-US"/>
              </w:rPr>
              <w:t xml:space="preserve"> </w:t>
            </w:r>
            <w:r w:rsidRPr="00DD3EDF">
              <w:rPr>
                <w:rFonts w:eastAsia="Calibri"/>
                <w:color w:val="000000"/>
                <w:sz w:val="20"/>
                <w:szCs w:val="20"/>
                <w:lang w:eastAsia="en-US"/>
              </w:rPr>
              <w:br/>
              <w:t>в аренду</w:t>
            </w:r>
            <w:r w:rsidR="00663770" w:rsidRPr="00DD3EDF">
              <w:rPr>
                <w:rFonts w:eastAsia="Calibri"/>
                <w:color w:val="000000"/>
                <w:sz w:val="20"/>
                <w:szCs w:val="20"/>
                <w:lang w:eastAsia="en-US"/>
              </w:rPr>
              <w:t>, безвоз</w:t>
            </w:r>
            <w:r w:rsidR="004A397D" w:rsidRPr="00DD3EDF">
              <w:rPr>
                <w:rFonts w:eastAsia="Calibri"/>
                <w:color w:val="000000"/>
                <w:sz w:val="20"/>
                <w:szCs w:val="20"/>
                <w:lang w:eastAsia="en-US"/>
              </w:rPr>
              <w:t>мездное пользование</w:t>
            </w:r>
          </w:p>
          <w:p w:rsidR="00451104" w:rsidRPr="00DD3EDF" w:rsidRDefault="00451104" w:rsidP="00830675">
            <w:pPr>
              <w:autoSpaceDE w:val="0"/>
              <w:autoSpaceDN w:val="0"/>
              <w:adjustRightInd w:val="0"/>
              <w:ind w:left="-57" w:right="-57"/>
              <w:jc w:val="center"/>
              <w:rPr>
                <w:rFonts w:eastAsia="Calibri"/>
                <w:color w:val="000000"/>
                <w:sz w:val="20"/>
                <w:szCs w:val="20"/>
                <w:lang w:eastAsia="en-US"/>
              </w:rPr>
            </w:pPr>
          </w:p>
        </w:tc>
        <w:tc>
          <w:tcPr>
            <w:tcW w:w="847" w:type="pct"/>
          </w:tcPr>
          <w:p w:rsidR="00451104" w:rsidRPr="00DD3EDF" w:rsidRDefault="00FB7ABD" w:rsidP="00FB7ABD">
            <w:pPr>
              <w:autoSpaceDE w:val="0"/>
              <w:autoSpaceDN w:val="0"/>
              <w:adjustRightInd w:val="0"/>
              <w:ind w:left="-57" w:right="-57"/>
              <w:jc w:val="center"/>
              <w:rPr>
                <w:rFonts w:eastAsia="Calibri"/>
                <w:color w:val="000000"/>
                <w:sz w:val="20"/>
                <w:szCs w:val="20"/>
                <w:lang w:eastAsia="en-US"/>
              </w:rPr>
            </w:pPr>
            <w:r w:rsidRPr="00DD3EDF">
              <w:rPr>
                <w:rFonts w:eastAsia="Calibri"/>
                <w:color w:val="000000"/>
                <w:sz w:val="20"/>
                <w:szCs w:val="20"/>
                <w:lang w:eastAsia="en-US"/>
              </w:rPr>
              <w:t>О</w:t>
            </w:r>
            <w:r w:rsidR="00FE6D1B" w:rsidRPr="00DD3EDF">
              <w:rPr>
                <w:rFonts w:eastAsia="Calibri"/>
                <w:color w:val="000000"/>
                <w:sz w:val="20"/>
                <w:szCs w:val="20"/>
                <w:lang w:eastAsia="en-US"/>
              </w:rPr>
              <w:t xml:space="preserve">бъекты, </w:t>
            </w:r>
            <w:r w:rsidR="00663770" w:rsidRPr="00DD3EDF">
              <w:rPr>
                <w:rFonts w:eastAsia="Calibri"/>
                <w:color w:val="000000"/>
                <w:sz w:val="20"/>
                <w:szCs w:val="20"/>
                <w:lang w:eastAsia="en-US"/>
              </w:rPr>
              <w:t>полученные</w:t>
            </w:r>
            <w:r w:rsidRPr="00DD3EDF">
              <w:rPr>
                <w:rFonts w:eastAsia="Calibri"/>
                <w:color w:val="000000"/>
                <w:sz w:val="20"/>
                <w:szCs w:val="20"/>
                <w:lang w:eastAsia="en-US"/>
              </w:rPr>
              <w:br/>
              <w:t>в аренду,</w:t>
            </w:r>
            <w:r w:rsidR="00663770" w:rsidRPr="00DD3EDF">
              <w:rPr>
                <w:rFonts w:eastAsia="Calibri"/>
                <w:color w:val="000000"/>
                <w:sz w:val="20"/>
                <w:szCs w:val="20"/>
                <w:lang w:eastAsia="en-US"/>
              </w:rPr>
              <w:br/>
            </w:r>
            <w:r w:rsidR="00AE1B8A" w:rsidRPr="00DD3EDF">
              <w:rPr>
                <w:rFonts w:eastAsia="Calibri"/>
                <w:color w:val="000000"/>
                <w:sz w:val="20"/>
                <w:szCs w:val="20"/>
                <w:lang w:eastAsia="en-US"/>
              </w:rPr>
              <w:t xml:space="preserve"> безвозмездное </w:t>
            </w:r>
            <w:r w:rsidR="004A397D" w:rsidRPr="00DD3EDF">
              <w:rPr>
                <w:rFonts w:eastAsia="Calibri"/>
                <w:color w:val="000000"/>
                <w:sz w:val="20"/>
                <w:szCs w:val="20"/>
                <w:lang w:eastAsia="en-US"/>
              </w:rPr>
              <w:t xml:space="preserve">пользование </w:t>
            </w:r>
          </w:p>
        </w:tc>
      </w:tr>
      <w:tr w:rsidR="001F7403" w:rsidRPr="00DD3EDF" w:rsidTr="001F7403">
        <w:trPr>
          <w:trHeight w:val="198"/>
          <w:tblCellSpacing w:w="-8" w:type="dxa"/>
          <w:jc w:val="center"/>
        </w:trPr>
        <w:tc>
          <w:tcPr>
            <w:tcW w:w="1759" w:type="pct"/>
            <w:tcBorders>
              <w:bottom w:val="single" w:sz="4" w:space="0" w:color="auto"/>
            </w:tcBorders>
            <w:shd w:val="clear" w:color="auto" w:fill="auto"/>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А</w:t>
            </w:r>
          </w:p>
        </w:tc>
        <w:tc>
          <w:tcPr>
            <w:tcW w:w="449" w:type="pct"/>
            <w:tcBorders>
              <w:bottom w:val="single" w:sz="4" w:space="0" w:color="auto"/>
            </w:tcBorders>
            <w:shd w:val="clear" w:color="auto" w:fill="auto"/>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Б</w:t>
            </w:r>
          </w:p>
        </w:tc>
        <w:tc>
          <w:tcPr>
            <w:tcW w:w="515" w:type="pct"/>
            <w:tcBorders>
              <w:bottom w:val="single" w:sz="4" w:space="0" w:color="auto"/>
            </w:tcBorders>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В</w:t>
            </w:r>
          </w:p>
        </w:tc>
        <w:tc>
          <w:tcPr>
            <w:tcW w:w="795" w:type="pct"/>
            <w:tcBorders>
              <w:bottom w:val="single" w:sz="4" w:space="0" w:color="auto"/>
            </w:tcBorders>
            <w:shd w:val="clear" w:color="auto" w:fill="auto"/>
            <w:vAlign w:val="bottom"/>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1</w:t>
            </w:r>
          </w:p>
        </w:tc>
        <w:tc>
          <w:tcPr>
            <w:tcW w:w="692" w:type="pct"/>
            <w:tcBorders>
              <w:bottom w:val="single" w:sz="4" w:space="0" w:color="auto"/>
            </w:tcBorders>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2</w:t>
            </w:r>
          </w:p>
        </w:tc>
        <w:tc>
          <w:tcPr>
            <w:tcW w:w="847" w:type="pct"/>
            <w:tcBorders>
              <w:bottom w:val="single" w:sz="4" w:space="0" w:color="auto"/>
            </w:tcBorders>
            <w:vAlign w:val="bottom"/>
          </w:tcPr>
          <w:p w:rsidR="00451104" w:rsidRPr="00DD3EDF" w:rsidRDefault="00451104"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3</w:t>
            </w:r>
          </w:p>
        </w:tc>
      </w:tr>
      <w:tr w:rsidR="001F7403" w:rsidRPr="00DD3EDF" w:rsidTr="001F7403">
        <w:trPr>
          <w:tblCellSpacing w:w="-8" w:type="dxa"/>
          <w:jc w:val="center"/>
        </w:trPr>
        <w:tc>
          <w:tcPr>
            <w:tcW w:w="1759" w:type="pct"/>
            <w:tcBorders>
              <w:top w:val="single" w:sz="4" w:space="0" w:color="auto"/>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rPr>
                <w:rFonts w:eastAsia="Calibri"/>
                <w:color w:val="000000"/>
                <w:sz w:val="20"/>
                <w:szCs w:val="20"/>
                <w:lang w:eastAsia="en-US"/>
              </w:rPr>
            </w:pPr>
            <w:r w:rsidRPr="00DD3EDF">
              <w:rPr>
                <w:rFonts w:eastAsia="Calibri"/>
                <w:color w:val="000000"/>
                <w:sz w:val="20"/>
                <w:szCs w:val="20"/>
                <w:lang w:eastAsia="en-US"/>
              </w:rPr>
              <w:t>Логистический центр</w:t>
            </w:r>
            <w:proofErr w:type="gramStart"/>
            <w:r w:rsidRPr="00DD3EDF">
              <w:rPr>
                <w:rFonts w:eastAsia="Calibri"/>
                <w:color w:val="000000"/>
                <w:sz w:val="20"/>
                <w:szCs w:val="20"/>
                <w:lang w:eastAsia="en-US"/>
              </w:rPr>
              <w:t>..………………</w:t>
            </w:r>
            <w:proofErr w:type="gramEnd"/>
          </w:p>
        </w:tc>
        <w:tc>
          <w:tcPr>
            <w:tcW w:w="449" w:type="pct"/>
            <w:tcBorders>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20</w:t>
            </w:r>
          </w:p>
        </w:tc>
        <w:tc>
          <w:tcPr>
            <w:tcW w:w="515" w:type="pct"/>
            <w:tcBorders>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ед.</w:t>
            </w:r>
          </w:p>
        </w:tc>
        <w:tc>
          <w:tcPr>
            <w:tcW w:w="795" w:type="pct"/>
            <w:tcBorders>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bottom w:val="single" w:sz="4" w:space="0" w:color="auto"/>
            </w:tcBorders>
            <w:vAlign w:val="bottom"/>
          </w:tcPr>
          <w:p w:rsidR="00451104" w:rsidRPr="00DD3EDF" w:rsidRDefault="00FA6C43"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х</w:t>
            </w: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ind w:left="284"/>
              <w:rPr>
                <w:rFonts w:eastAsia="Calibri"/>
                <w:color w:val="000000"/>
                <w:sz w:val="20"/>
                <w:szCs w:val="20"/>
                <w:lang w:eastAsia="en-US"/>
              </w:rPr>
            </w:pPr>
            <w:r w:rsidRPr="00DD3EDF">
              <w:rPr>
                <w:rFonts w:eastAsia="Calibri"/>
                <w:color w:val="000000"/>
                <w:sz w:val="20"/>
                <w:szCs w:val="20"/>
                <w:lang w:eastAsia="en-US"/>
              </w:rPr>
              <w:t>площадь земельного участка……</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21</w:t>
            </w:r>
          </w:p>
        </w:tc>
        <w:tc>
          <w:tcPr>
            <w:tcW w:w="515" w:type="pct"/>
            <w:tcBorders>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м</w:t>
            </w:r>
            <w:proofErr w:type="gramStart"/>
            <w:r w:rsidRPr="00DD3EDF">
              <w:rPr>
                <w:rFonts w:eastAsia="Calibri"/>
                <w:color w:val="000000"/>
                <w:sz w:val="20"/>
                <w:szCs w:val="20"/>
                <w:vertAlign w:val="superscript"/>
                <w:lang w:eastAsia="en-US"/>
              </w:rPr>
              <w:t>2</w:t>
            </w:r>
            <w:proofErr w:type="gramEnd"/>
          </w:p>
        </w:tc>
        <w:tc>
          <w:tcPr>
            <w:tcW w:w="795" w:type="pct"/>
            <w:tcBorders>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bottom w:val="single" w:sz="4" w:space="0" w:color="auto"/>
            </w:tcBorders>
            <w:vAlign w:val="bottom"/>
          </w:tcPr>
          <w:p w:rsidR="00451104" w:rsidRPr="00DD3EDF" w:rsidRDefault="00FA6C43"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х</w:t>
            </w: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rPr>
                <w:rFonts w:eastAsia="Calibri"/>
                <w:color w:val="000000"/>
                <w:sz w:val="20"/>
                <w:szCs w:val="20"/>
                <w:lang w:eastAsia="en-US"/>
              </w:rPr>
            </w:pPr>
            <w:r w:rsidRPr="00DD3EDF">
              <w:rPr>
                <w:rFonts w:eastAsia="Calibri"/>
                <w:color w:val="000000"/>
                <w:sz w:val="20"/>
                <w:szCs w:val="20"/>
                <w:lang w:eastAsia="en-US"/>
              </w:rPr>
              <w:t>Склад общего пользования (склад ответственного хранения)</w:t>
            </w:r>
            <w:r w:rsidR="004A397D" w:rsidRPr="00DD3EDF">
              <w:rPr>
                <w:rFonts w:eastAsia="Calibri"/>
                <w:color w:val="000000"/>
                <w:sz w:val="20"/>
                <w:szCs w:val="20"/>
                <w:lang w:eastAsia="en-US"/>
              </w:rPr>
              <w:t>……………</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22</w:t>
            </w:r>
          </w:p>
        </w:tc>
        <w:tc>
          <w:tcPr>
            <w:tcW w:w="515"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ед.</w:t>
            </w:r>
          </w:p>
        </w:tc>
        <w:tc>
          <w:tcPr>
            <w:tcW w:w="795" w:type="pct"/>
            <w:tcBorders>
              <w:top w:val="nil"/>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top w:val="nil"/>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ind w:left="284"/>
              <w:rPr>
                <w:rFonts w:eastAsia="Calibri"/>
                <w:color w:val="000000"/>
                <w:sz w:val="20"/>
                <w:szCs w:val="20"/>
                <w:lang w:eastAsia="en-US"/>
              </w:rPr>
            </w:pPr>
            <w:r w:rsidRPr="00DD3EDF">
              <w:rPr>
                <w:rFonts w:eastAsia="Calibri"/>
                <w:color w:val="000000"/>
                <w:sz w:val="20"/>
                <w:szCs w:val="20"/>
                <w:lang w:eastAsia="en-US"/>
              </w:rPr>
              <w:t>складская площадь……………</w:t>
            </w:r>
            <w:r w:rsidR="001F7403" w:rsidRPr="00DD3EDF">
              <w:rPr>
                <w:rFonts w:eastAsia="Calibri"/>
                <w:color w:val="000000"/>
                <w:sz w:val="20"/>
                <w:szCs w:val="20"/>
                <w:lang w:eastAsia="en-US"/>
              </w:rPr>
              <w:t>…</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23</w:t>
            </w:r>
          </w:p>
        </w:tc>
        <w:tc>
          <w:tcPr>
            <w:tcW w:w="515"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vertAlign w:val="superscript"/>
                <w:lang w:eastAsia="en-US"/>
              </w:rPr>
            </w:pPr>
            <w:r w:rsidRPr="00DD3EDF">
              <w:rPr>
                <w:rFonts w:eastAsia="Calibri"/>
                <w:color w:val="000000"/>
                <w:sz w:val="20"/>
                <w:szCs w:val="20"/>
                <w:lang w:eastAsia="en-US"/>
              </w:rPr>
              <w:t>м</w:t>
            </w:r>
            <w:proofErr w:type="gramStart"/>
            <w:r w:rsidRPr="00DD3EDF">
              <w:rPr>
                <w:rFonts w:eastAsia="Calibri"/>
                <w:color w:val="000000"/>
                <w:sz w:val="20"/>
                <w:szCs w:val="20"/>
                <w:vertAlign w:val="superscript"/>
                <w:lang w:eastAsia="en-US"/>
              </w:rPr>
              <w:t>2</w:t>
            </w:r>
            <w:proofErr w:type="gramEnd"/>
          </w:p>
        </w:tc>
        <w:tc>
          <w:tcPr>
            <w:tcW w:w="795" w:type="pct"/>
            <w:tcBorders>
              <w:top w:val="nil"/>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top w:val="nil"/>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FE6D1B">
            <w:pPr>
              <w:autoSpaceDE w:val="0"/>
              <w:autoSpaceDN w:val="0"/>
              <w:adjustRightInd w:val="0"/>
              <w:spacing w:before="120" w:after="120"/>
              <w:rPr>
                <w:rFonts w:eastAsia="Calibri"/>
                <w:color w:val="000000"/>
                <w:sz w:val="20"/>
                <w:szCs w:val="20"/>
                <w:lang w:eastAsia="en-US"/>
              </w:rPr>
            </w:pPr>
            <w:r w:rsidRPr="00DD3EDF">
              <w:rPr>
                <w:rFonts w:eastAsia="Calibri"/>
                <w:color w:val="000000"/>
                <w:sz w:val="20"/>
                <w:szCs w:val="20"/>
                <w:lang w:eastAsia="en-US"/>
              </w:rPr>
              <w:t>Склад временного хранения, таможенный склад, свобо</w:t>
            </w:r>
            <w:r w:rsidR="00FE6D1B" w:rsidRPr="00DD3EDF">
              <w:rPr>
                <w:rFonts w:eastAsia="Calibri"/>
                <w:color w:val="000000"/>
                <w:sz w:val="20"/>
                <w:szCs w:val="20"/>
                <w:lang w:eastAsia="en-US"/>
              </w:rPr>
              <w:t>дный склад……………………</w:t>
            </w:r>
            <w:r w:rsidR="001F7403" w:rsidRPr="00DD3EDF">
              <w:rPr>
                <w:rFonts w:eastAsia="Calibri"/>
                <w:color w:val="000000"/>
                <w:sz w:val="20"/>
                <w:szCs w:val="20"/>
                <w:lang w:eastAsia="en-US"/>
              </w:rPr>
              <w:t>……………….</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24</w:t>
            </w:r>
          </w:p>
        </w:tc>
        <w:tc>
          <w:tcPr>
            <w:tcW w:w="515"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ед.</w:t>
            </w:r>
          </w:p>
        </w:tc>
        <w:tc>
          <w:tcPr>
            <w:tcW w:w="795" w:type="pct"/>
            <w:tcBorders>
              <w:top w:val="nil"/>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top w:val="nil"/>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ind w:left="292"/>
              <w:rPr>
                <w:rFonts w:eastAsia="Calibri"/>
                <w:color w:val="000000"/>
                <w:sz w:val="20"/>
                <w:szCs w:val="20"/>
                <w:lang w:eastAsia="en-US"/>
              </w:rPr>
            </w:pPr>
            <w:r w:rsidRPr="00DD3EDF">
              <w:rPr>
                <w:rFonts w:eastAsia="Calibri"/>
                <w:color w:val="000000"/>
                <w:sz w:val="20"/>
                <w:szCs w:val="20"/>
                <w:lang w:eastAsia="en-US"/>
              </w:rPr>
              <w:t>складская площадь………………</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25</w:t>
            </w:r>
          </w:p>
        </w:tc>
        <w:tc>
          <w:tcPr>
            <w:tcW w:w="515"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м</w:t>
            </w:r>
            <w:proofErr w:type="gramStart"/>
            <w:r w:rsidRPr="00DD3EDF">
              <w:rPr>
                <w:rFonts w:eastAsia="Calibri"/>
                <w:color w:val="000000"/>
                <w:sz w:val="20"/>
                <w:szCs w:val="20"/>
                <w:vertAlign w:val="superscript"/>
                <w:lang w:eastAsia="en-US"/>
              </w:rPr>
              <w:t>2</w:t>
            </w:r>
            <w:proofErr w:type="gramEnd"/>
          </w:p>
        </w:tc>
        <w:tc>
          <w:tcPr>
            <w:tcW w:w="795" w:type="pct"/>
            <w:tcBorders>
              <w:top w:val="nil"/>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top w:val="nil"/>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ind w:left="26"/>
              <w:rPr>
                <w:rFonts w:eastAsia="Calibri"/>
                <w:color w:val="000000"/>
                <w:sz w:val="20"/>
                <w:szCs w:val="20"/>
                <w:lang w:eastAsia="en-US"/>
              </w:rPr>
            </w:pPr>
            <w:r w:rsidRPr="00DD3EDF">
              <w:rPr>
                <w:rFonts w:eastAsia="Calibri"/>
                <w:color w:val="000000"/>
                <w:sz w:val="20"/>
                <w:szCs w:val="20"/>
                <w:lang w:eastAsia="en-US"/>
              </w:rPr>
              <w:t>Из строк 22 и 24 – склад класса «А»</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26</w:t>
            </w:r>
          </w:p>
        </w:tc>
        <w:tc>
          <w:tcPr>
            <w:tcW w:w="515"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ед.</w:t>
            </w:r>
          </w:p>
        </w:tc>
        <w:tc>
          <w:tcPr>
            <w:tcW w:w="795" w:type="pct"/>
            <w:tcBorders>
              <w:top w:val="nil"/>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top w:val="nil"/>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4C15DC">
            <w:pPr>
              <w:autoSpaceDE w:val="0"/>
              <w:autoSpaceDN w:val="0"/>
              <w:adjustRightInd w:val="0"/>
              <w:spacing w:before="120" w:after="120"/>
              <w:ind w:left="26"/>
              <w:rPr>
                <w:rFonts w:eastAsia="Calibri"/>
                <w:color w:val="000000"/>
                <w:sz w:val="20"/>
                <w:szCs w:val="20"/>
                <w:lang w:eastAsia="en-US"/>
              </w:rPr>
            </w:pPr>
            <w:r w:rsidRPr="00DD3EDF">
              <w:rPr>
                <w:rFonts w:eastAsia="Calibri"/>
                <w:color w:val="000000"/>
                <w:sz w:val="20"/>
                <w:szCs w:val="20"/>
                <w:lang w:eastAsia="en-US"/>
              </w:rPr>
              <w:t>Из строк 23 и 25 – складская площадь склада</w:t>
            </w:r>
            <w:r w:rsidR="004C15DC" w:rsidRPr="00DD3EDF">
              <w:rPr>
                <w:rFonts w:eastAsia="Calibri"/>
                <w:color w:val="000000"/>
                <w:sz w:val="20"/>
                <w:szCs w:val="20"/>
                <w:lang w:eastAsia="en-US"/>
              </w:rPr>
              <w:t xml:space="preserve"> </w:t>
            </w:r>
            <w:r w:rsidRPr="00DD3EDF">
              <w:rPr>
                <w:rFonts w:eastAsia="Calibri"/>
                <w:color w:val="000000"/>
                <w:sz w:val="20"/>
                <w:szCs w:val="20"/>
                <w:lang w:eastAsia="en-US"/>
              </w:rPr>
              <w:t>класса «А»…………</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27</w:t>
            </w:r>
          </w:p>
        </w:tc>
        <w:tc>
          <w:tcPr>
            <w:tcW w:w="515"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м</w:t>
            </w:r>
            <w:proofErr w:type="gramStart"/>
            <w:r w:rsidRPr="00DD3EDF">
              <w:rPr>
                <w:rFonts w:eastAsia="Calibri"/>
                <w:color w:val="000000"/>
                <w:sz w:val="20"/>
                <w:szCs w:val="20"/>
                <w:vertAlign w:val="superscript"/>
                <w:lang w:eastAsia="en-US"/>
              </w:rPr>
              <w:t>2</w:t>
            </w:r>
            <w:proofErr w:type="gramEnd"/>
          </w:p>
        </w:tc>
        <w:tc>
          <w:tcPr>
            <w:tcW w:w="795" w:type="pct"/>
            <w:tcBorders>
              <w:top w:val="nil"/>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Borders>
              <w:top w:val="nil"/>
              <w:bottom w:val="single" w:sz="4" w:space="0" w:color="auto"/>
            </w:tcBorders>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tcBorders>
              <w:top w:val="nil"/>
              <w:bottom w:val="single" w:sz="4" w:space="0" w:color="auto"/>
            </w:tcBorders>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rPr>
                <w:rFonts w:eastAsia="Calibri"/>
                <w:color w:val="000000"/>
                <w:sz w:val="20"/>
                <w:szCs w:val="20"/>
                <w:lang w:eastAsia="en-US"/>
              </w:rPr>
            </w:pPr>
            <w:r w:rsidRPr="00DD3EDF">
              <w:rPr>
                <w:rFonts w:eastAsia="Calibri"/>
                <w:color w:val="000000"/>
                <w:sz w:val="20"/>
                <w:szCs w:val="20"/>
                <w:lang w:eastAsia="en-US"/>
              </w:rPr>
              <w:t>Контейнерный терминал.……………</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28</w:t>
            </w:r>
          </w:p>
        </w:tc>
        <w:tc>
          <w:tcPr>
            <w:tcW w:w="515" w:type="pct"/>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ед.</w:t>
            </w:r>
          </w:p>
        </w:tc>
        <w:tc>
          <w:tcPr>
            <w:tcW w:w="79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1F7403">
        <w:trPr>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ind w:left="284"/>
              <w:rPr>
                <w:rFonts w:eastAsia="Calibri"/>
                <w:color w:val="000000"/>
                <w:sz w:val="20"/>
                <w:szCs w:val="20"/>
                <w:lang w:eastAsia="en-US"/>
              </w:rPr>
            </w:pPr>
            <w:r w:rsidRPr="00DD3EDF">
              <w:rPr>
                <w:rFonts w:eastAsia="Calibri"/>
                <w:color w:val="000000"/>
                <w:sz w:val="20"/>
                <w:szCs w:val="20"/>
                <w:lang w:eastAsia="en-US"/>
              </w:rPr>
              <w:t>ег</w:t>
            </w:r>
            <w:r w:rsidR="001F7403" w:rsidRPr="00DD3EDF">
              <w:rPr>
                <w:rFonts w:eastAsia="Calibri"/>
                <w:color w:val="000000"/>
                <w:sz w:val="20"/>
                <w:szCs w:val="20"/>
                <w:lang w:eastAsia="en-US"/>
              </w:rPr>
              <w:t>о площадь……………..………</w:t>
            </w:r>
            <w:r w:rsidRPr="00DD3EDF">
              <w:rPr>
                <w:rFonts w:eastAsia="Calibri"/>
                <w:color w:val="000000"/>
                <w:sz w:val="20"/>
                <w:szCs w:val="20"/>
                <w:lang w:eastAsia="en-US"/>
              </w:rPr>
              <w:t>…</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29</w:t>
            </w:r>
          </w:p>
        </w:tc>
        <w:tc>
          <w:tcPr>
            <w:tcW w:w="515" w:type="pct"/>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м</w:t>
            </w:r>
            <w:proofErr w:type="gramStart"/>
            <w:r w:rsidRPr="00DD3EDF">
              <w:rPr>
                <w:rFonts w:eastAsia="Calibri"/>
                <w:color w:val="000000"/>
                <w:sz w:val="20"/>
                <w:szCs w:val="20"/>
                <w:vertAlign w:val="superscript"/>
                <w:lang w:eastAsia="en-US"/>
              </w:rPr>
              <w:t>2</w:t>
            </w:r>
            <w:proofErr w:type="gramEnd"/>
          </w:p>
        </w:tc>
        <w:tc>
          <w:tcPr>
            <w:tcW w:w="79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B06791">
        <w:trPr>
          <w:trHeight w:val="220"/>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rPr>
                <w:rFonts w:eastAsia="Calibri"/>
                <w:sz w:val="20"/>
                <w:szCs w:val="20"/>
                <w:lang w:eastAsia="en-US"/>
              </w:rPr>
            </w:pPr>
            <w:r w:rsidRPr="00DD3EDF">
              <w:rPr>
                <w:rFonts w:eastAsia="Calibri"/>
                <w:sz w:val="20"/>
                <w:szCs w:val="20"/>
                <w:lang w:eastAsia="en-US"/>
              </w:rPr>
              <w:t>Подъемно-транспортные машины и оборудовани</w:t>
            </w:r>
            <w:r w:rsidR="001F7403" w:rsidRPr="00DD3EDF">
              <w:rPr>
                <w:rFonts w:eastAsia="Calibri"/>
                <w:sz w:val="20"/>
                <w:szCs w:val="20"/>
                <w:lang w:eastAsia="en-US"/>
              </w:rPr>
              <w:t>е………………</w:t>
            </w:r>
            <w:r w:rsidRPr="00DD3EDF">
              <w:rPr>
                <w:rFonts w:eastAsia="Calibri"/>
                <w:sz w:val="20"/>
                <w:szCs w:val="20"/>
                <w:lang w:eastAsia="en-US"/>
              </w:rPr>
              <w:t>…………</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30</w:t>
            </w:r>
          </w:p>
        </w:tc>
        <w:tc>
          <w:tcPr>
            <w:tcW w:w="51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ед.</w:t>
            </w:r>
          </w:p>
        </w:tc>
        <w:tc>
          <w:tcPr>
            <w:tcW w:w="79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shd w:val="clear" w:color="auto" w:fill="auto"/>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847" w:type="pct"/>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r>
      <w:tr w:rsidR="001F7403" w:rsidRPr="00DD3EDF" w:rsidTr="00B06791">
        <w:trPr>
          <w:trHeight w:val="220"/>
          <w:tblCellSpacing w:w="-8" w:type="dxa"/>
          <w:jc w:val="center"/>
        </w:trPr>
        <w:tc>
          <w:tcPr>
            <w:tcW w:w="1759" w:type="pct"/>
            <w:tcBorders>
              <w:top w:val="nil"/>
              <w:left w:val="single" w:sz="4" w:space="0" w:color="auto"/>
              <w:bottom w:val="nil"/>
              <w:right w:val="single" w:sz="4" w:space="0" w:color="auto"/>
            </w:tcBorders>
            <w:shd w:val="clear" w:color="auto" w:fill="auto"/>
            <w:vAlign w:val="bottom"/>
          </w:tcPr>
          <w:p w:rsidR="00451104" w:rsidRPr="00DD3EDF" w:rsidRDefault="00451104" w:rsidP="00FE6D1B">
            <w:pPr>
              <w:autoSpaceDE w:val="0"/>
              <w:autoSpaceDN w:val="0"/>
              <w:adjustRightInd w:val="0"/>
              <w:spacing w:before="120" w:after="120"/>
              <w:rPr>
                <w:rFonts w:eastAsia="Calibri"/>
                <w:sz w:val="20"/>
                <w:szCs w:val="20"/>
                <w:lang w:eastAsia="en-US"/>
              </w:rPr>
            </w:pPr>
            <w:r w:rsidRPr="00DD3EDF">
              <w:rPr>
                <w:rFonts w:eastAsia="Calibri"/>
                <w:color w:val="000000"/>
                <w:sz w:val="20"/>
                <w:szCs w:val="20"/>
                <w:lang w:eastAsia="en-US"/>
              </w:rPr>
              <w:t>Затраты по содержанию логистических центров, их структурных элементов.…</w:t>
            </w:r>
            <w:r w:rsidR="00B06791" w:rsidRPr="00DD3EDF">
              <w:rPr>
                <w:rFonts w:eastAsia="Calibri"/>
                <w:color w:val="000000"/>
                <w:sz w:val="20"/>
                <w:szCs w:val="20"/>
                <w:lang w:eastAsia="en-US"/>
              </w:rPr>
              <w:t>…………</w:t>
            </w:r>
          </w:p>
        </w:tc>
        <w:tc>
          <w:tcPr>
            <w:tcW w:w="449" w:type="pct"/>
            <w:tcBorders>
              <w:top w:val="nil"/>
              <w:left w:val="single" w:sz="4" w:space="0" w:color="auto"/>
              <w:bottom w:val="nil"/>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31</w:t>
            </w:r>
          </w:p>
        </w:tc>
        <w:tc>
          <w:tcPr>
            <w:tcW w:w="51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тыс. руб.</w:t>
            </w:r>
          </w:p>
        </w:tc>
        <w:tc>
          <w:tcPr>
            <w:tcW w:w="79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shd w:val="clear" w:color="auto" w:fill="auto"/>
            <w:vAlign w:val="bottom"/>
          </w:tcPr>
          <w:p w:rsidR="00451104" w:rsidRPr="00DD3EDF" w:rsidRDefault="00451104" w:rsidP="00451104">
            <w:pPr>
              <w:autoSpaceDE w:val="0"/>
              <w:autoSpaceDN w:val="0"/>
              <w:adjustRightInd w:val="0"/>
              <w:spacing w:before="120" w:after="120"/>
              <w:jc w:val="center"/>
              <w:rPr>
                <w:rFonts w:eastAsia="Calibri"/>
                <w:color w:val="000000"/>
                <w:sz w:val="20"/>
                <w:szCs w:val="20"/>
                <w:lang w:eastAsia="en-US"/>
              </w:rPr>
            </w:pPr>
          </w:p>
        </w:tc>
        <w:tc>
          <w:tcPr>
            <w:tcW w:w="847" w:type="pct"/>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highlight w:val="yellow"/>
                <w:lang w:eastAsia="en-US"/>
              </w:rPr>
            </w:pPr>
          </w:p>
        </w:tc>
      </w:tr>
      <w:tr w:rsidR="001F7403" w:rsidRPr="00DD3EDF" w:rsidTr="00B06791">
        <w:trPr>
          <w:trHeight w:val="220"/>
          <w:tblCellSpacing w:w="-8" w:type="dxa"/>
          <w:jc w:val="center"/>
        </w:trPr>
        <w:tc>
          <w:tcPr>
            <w:tcW w:w="1759" w:type="pct"/>
            <w:tcBorders>
              <w:top w:val="nil"/>
              <w:left w:val="single" w:sz="4" w:space="0" w:color="auto"/>
              <w:bottom w:val="single" w:sz="4" w:space="0" w:color="auto"/>
              <w:right w:val="single" w:sz="4" w:space="0" w:color="auto"/>
            </w:tcBorders>
            <w:shd w:val="clear" w:color="auto" w:fill="auto"/>
            <w:vAlign w:val="bottom"/>
          </w:tcPr>
          <w:p w:rsidR="00451104" w:rsidRPr="00DD3EDF" w:rsidRDefault="00451104" w:rsidP="00830675">
            <w:pPr>
              <w:autoSpaceDE w:val="0"/>
              <w:autoSpaceDN w:val="0"/>
              <w:adjustRightInd w:val="0"/>
              <w:spacing w:before="120" w:after="120"/>
              <w:rPr>
                <w:rFonts w:eastAsia="Calibri"/>
                <w:sz w:val="20"/>
                <w:szCs w:val="20"/>
                <w:lang w:eastAsia="en-US"/>
              </w:rPr>
            </w:pPr>
            <w:r w:rsidRPr="00DD3EDF">
              <w:rPr>
                <w:rFonts w:eastAsia="Calibri"/>
                <w:color w:val="000000"/>
                <w:sz w:val="20"/>
                <w:szCs w:val="20"/>
                <w:lang w:eastAsia="en-US"/>
              </w:rPr>
              <w:t>Затраты, связанные с оказанием логистических</w:t>
            </w:r>
            <w:r w:rsidR="004A397D" w:rsidRPr="00DD3EDF">
              <w:rPr>
                <w:rFonts w:eastAsia="Calibri"/>
                <w:color w:val="000000"/>
                <w:sz w:val="20"/>
                <w:szCs w:val="20"/>
                <w:lang w:eastAsia="en-US"/>
              </w:rPr>
              <w:t xml:space="preserve"> услуг…………………</w:t>
            </w:r>
          </w:p>
        </w:tc>
        <w:tc>
          <w:tcPr>
            <w:tcW w:w="449" w:type="pct"/>
            <w:tcBorders>
              <w:top w:val="nil"/>
              <w:left w:val="single" w:sz="4" w:space="0" w:color="auto"/>
              <w:bottom w:val="single" w:sz="4" w:space="0" w:color="auto"/>
            </w:tcBorders>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32</w:t>
            </w:r>
          </w:p>
        </w:tc>
        <w:tc>
          <w:tcPr>
            <w:tcW w:w="51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тыс. руб.</w:t>
            </w:r>
          </w:p>
        </w:tc>
        <w:tc>
          <w:tcPr>
            <w:tcW w:w="795" w:type="pct"/>
            <w:shd w:val="clear" w:color="auto" w:fill="auto"/>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lang w:eastAsia="en-US"/>
              </w:rPr>
            </w:pPr>
          </w:p>
        </w:tc>
        <w:tc>
          <w:tcPr>
            <w:tcW w:w="692" w:type="pct"/>
            <w:shd w:val="clear" w:color="auto" w:fill="auto"/>
            <w:vAlign w:val="bottom"/>
          </w:tcPr>
          <w:p w:rsidR="00451104" w:rsidRPr="00DD3EDF" w:rsidRDefault="00451104" w:rsidP="00451104">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х</w:t>
            </w:r>
          </w:p>
        </w:tc>
        <w:tc>
          <w:tcPr>
            <w:tcW w:w="847" w:type="pct"/>
            <w:vAlign w:val="bottom"/>
          </w:tcPr>
          <w:p w:rsidR="00451104" w:rsidRPr="00DD3EDF" w:rsidRDefault="00451104" w:rsidP="00830675">
            <w:pPr>
              <w:autoSpaceDE w:val="0"/>
              <w:autoSpaceDN w:val="0"/>
              <w:adjustRightInd w:val="0"/>
              <w:spacing w:before="120" w:after="120"/>
              <w:jc w:val="center"/>
              <w:rPr>
                <w:rFonts w:eastAsia="Calibri"/>
                <w:color w:val="000000"/>
                <w:sz w:val="20"/>
                <w:szCs w:val="20"/>
                <w:highlight w:val="yellow"/>
                <w:lang w:eastAsia="en-US"/>
              </w:rPr>
            </w:pPr>
          </w:p>
        </w:tc>
      </w:tr>
    </w:tbl>
    <w:p w:rsidR="007E6948" w:rsidRPr="00DD3EDF" w:rsidRDefault="007E6948" w:rsidP="007E6948">
      <w:pPr>
        <w:tabs>
          <w:tab w:val="left" w:pos="9214"/>
          <w:tab w:val="left" w:pos="9639"/>
        </w:tabs>
        <w:autoSpaceDE w:val="0"/>
        <w:autoSpaceDN w:val="0"/>
        <w:adjustRightInd w:val="0"/>
        <w:spacing w:after="60" w:line="240" w:lineRule="exact"/>
        <w:rPr>
          <w:rFonts w:eastAsia="Calibri"/>
          <w:color w:val="000000"/>
          <w:sz w:val="22"/>
          <w:szCs w:val="22"/>
          <w:lang w:eastAsia="en-US"/>
        </w:rPr>
        <w:sectPr w:rsidR="007E6948" w:rsidRPr="00DD3EDF" w:rsidSect="007E6948">
          <w:pgSz w:w="11906" w:h="16838"/>
          <w:pgMar w:top="1134" w:right="567" w:bottom="1134" w:left="1701" w:header="709" w:footer="709" w:gutter="0"/>
          <w:cols w:space="708"/>
          <w:titlePg/>
          <w:docGrid w:linePitch="360"/>
        </w:sectPr>
      </w:pPr>
    </w:p>
    <w:p w:rsidR="00830675" w:rsidRPr="00DD3EDF" w:rsidRDefault="007E6948" w:rsidP="007E6948">
      <w:pPr>
        <w:autoSpaceDE w:val="0"/>
        <w:autoSpaceDN w:val="0"/>
        <w:adjustRightInd w:val="0"/>
        <w:spacing w:after="60" w:line="240" w:lineRule="exact"/>
        <w:ind w:firstLine="718"/>
        <w:jc w:val="right"/>
        <w:rPr>
          <w:rFonts w:eastAsia="Calibri"/>
          <w:color w:val="000000"/>
          <w:sz w:val="22"/>
          <w:szCs w:val="22"/>
          <w:lang w:eastAsia="en-US"/>
        </w:rPr>
      </w:pPr>
      <w:r w:rsidRPr="00DD3EDF">
        <w:rPr>
          <w:rFonts w:eastAsia="Calibri"/>
          <w:color w:val="000000"/>
          <w:sz w:val="22"/>
          <w:szCs w:val="22"/>
          <w:lang w:eastAsia="en-US"/>
        </w:rPr>
        <w:t>Таблица 3</w:t>
      </w:r>
    </w:p>
    <w:p w:rsidR="00830675" w:rsidRPr="00DD3EDF" w:rsidRDefault="00830675" w:rsidP="00830675">
      <w:pPr>
        <w:autoSpaceDE w:val="0"/>
        <w:autoSpaceDN w:val="0"/>
        <w:adjustRightInd w:val="0"/>
        <w:spacing w:after="60" w:line="240" w:lineRule="exact"/>
        <w:jc w:val="center"/>
        <w:rPr>
          <w:rFonts w:eastAsia="Calibri"/>
          <w:color w:val="000000"/>
          <w:sz w:val="22"/>
          <w:szCs w:val="22"/>
          <w:lang w:eastAsia="en-US"/>
        </w:rPr>
      </w:pPr>
      <w:r w:rsidRPr="00DD3EDF">
        <w:rPr>
          <w:rFonts w:eastAsia="Calibri"/>
          <w:color w:val="000000"/>
          <w:sz w:val="22"/>
          <w:szCs w:val="22"/>
          <w:lang w:eastAsia="en-US"/>
        </w:rPr>
        <w:t>Объем обработанных грузов</w:t>
      </w:r>
    </w:p>
    <w:p w:rsidR="00830675" w:rsidRPr="00DD3EDF" w:rsidRDefault="00830675" w:rsidP="00830675">
      <w:pPr>
        <w:tabs>
          <w:tab w:val="left" w:pos="9214"/>
          <w:tab w:val="left" w:pos="9639"/>
        </w:tabs>
        <w:autoSpaceDE w:val="0"/>
        <w:autoSpaceDN w:val="0"/>
        <w:adjustRightInd w:val="0"/>
        <w:spacing w:after="60" w:line="240" w:lineRule="exact"/>
        <w:jc w:val="right"/>
        <w:rPr>
          <w:rFonts w:eastAsia="Calibri"/>
          <w:color w:val="000000"/>
          <w:sz w:val="22"/>
          <w:szCs w:val="22"/>
          <w:lang w:eastAsia="en-US"/>
        </w:rPr>
      </w:pPr>
      <w:r w:rsidRPr="00DD3EDF">
        <w:rPr>
          <w:rFonts w:eastAsia="Calibri"/>
          <w:color w:val="000000"/>
          <w:sz w:val="22"/>
          <w:szCs w:val="22"/>
          <w:lang w:eastAsia="en-US"/>
        </w:rPr>
        <w:t>тысяч тонн</w:t>
      </w:r>
    </w:p>
    <w:tbl>
      <w:tblPr>
        <w:tblW w:w="4979" w:type="pct"/>
        <w:jc w:val="center"/>
        <w:tblCellSpacing w:w="-8" w:type="dxa"/>
        <w:tblInd w:w="-2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7049"/>
        <w:gridCol w:w="1168"/>
        <w:gridCol w:w="1470"/>
      </w:tblGrid>
      <w:tr w:rsidR="00830675" w:rsidRPr="00DD3EDF" w:rsidTr="00830675">
        <w:trPr>
          <w:trHeight w:val="240"/>
          <w:tblCellSpacing w:w="-8" w:type="dxa"/>
          <w:jc w:val="center"/>
        </w:trPr>
        <w:tc>
          <w:tcPr>
            <w:tcW w:w="3627" w:type="pct"/>
            <w:shd w:val="clear" w:color="auto" w:fill="auto"/>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Наименование показателя</w:t>
            </w:r>
          </w:p>
        </w:tc>
        <w:tc>
          <w:tcPr>
            <w:tcW w:w="607" w:type="pct"/>
            <w:shd w:val="clear" w:color="auto" w:fill="auto"/>
          </w:tcPr>
          <w:p w:rsidR="00830675" w:rsidRPr="00DD3EDF" w:rsidRDefault="00830675" w:rsidP="00830675">
            <w:pPr>
              <w:autoSpaceDE w:val="0"/>
              <w:autoSpaceDN w:val="0"/>
              <w:adjustRightInd w:val="0"/>
              <w:spacing w:before="120" w:after="120"/>
              <w:ind w:left="-57" w:right="-57"/>
              <w:jc w:val="center"/>
              <w:rPr>
                <w:rFonts w:eastAsia="Calibri"/>
                <w:color w:val="000000"/>
                <w:sz w:val="20"/>
                <w:szCs w:val="20"/>
                <w:lang w:eastAsia="en-US"/>
              </w:rPr>
            </w:pPr>
            <w:r w:rsidRPr="00DD3EDF">
              <w:rPr>
                <w:rFonts w:eastAsia="Calibri"/>
                <w:color w:val="000000"/>
                <w:sz w:val="20"/>
                <w:szCs w:val="20"/>
                <w:lang w:eastAsia="en-US"/>
              </w:rPr>
              <w:t>Код строки</w:t>
            </w:r>
          </w:p>
        </w:tc>
        <w:tc>
          <w:tcPr>
            <w:tcW w:w="798" w:type="pct"/>
            <w:shd w:val="clear" w:color="auto" w:fill="auto"/>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Всего</w:t>
            </w:r>
          </w:p>
        </w:tc>
      </w:tr>
      <w:tr w:rsidR="00830675" w:rsidRPr="00DD3EDF" w:rsidTr="00830675">
        <w:trPr>
          <w:trHeight w:val="100"/>
          <w:tblCellSpacing w:w="-8" w:type="dxa"/>
          <w:jc w:val="center"/>
        </w:trPr>
        <w:tc>
          <w:tcPr>
            <w:tcW w:w="3627" w:type="pct"/>
            <w:tcBorders>
              <w:bottom w:val="single" w:sz="4" w:space="0" w:color="auto"/>
            </w:tcBorders>
            <w:shd w:val="clear" w:color="auto" w:fill="auto"/>
            <w:vAlign w:val="center"/>
          </w:tcPr>
          <w:p w:rsidR="00830675" w:rsidRPr="00DD3EDF" w:rsidRDefault="00830675"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А</w:t>
            </w:r>
          </w:p>
        </w:tc>
        <w:tc>
          <w:tcPr>
            <w:tcW w:w="607" w:type="pct"/>
            <w:tcBorders>
              <w:bottom w:val="single" w:sz="4" w:space="0" w:color="auto"/>
            </w:tcBorders>
            <w:shd w:val="clear" w:color="auto" w:fill="auto"/>
            <w:vAlign w:val="center"/>
          </w:tcPr>
          <w:p w:rsidR="00830675" w:rsidRPr="00DD3EDF" w:rsidRDefault="00830675"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Б</w:t>
            </w:r>
          </w:p>
        </w:tc>
        <w:tc>
          <w:tcPr>
            <w:tcW w:w="798" w:type="pct"/>
            <w:shd w:val="clear" w:color="auto" w:fill="auto"/>
            <w:vAlign w:val="center"/>
          </w:tcPr>
          <w:p w:rsidR="00830675" w:rsidRPr="00DD3EDF" w:rsidRDefault="00830675" w:rsidP="00830675">
            <w:pPr>
              <w:autoSpaceDE w:val="0"/>
              <w:autoSpaceDN w:val="0"/>
              <w:adjustRightInd w:val="0"/>
              <w:jc w:val="center"/>
              <w:rPr>
                <w:rFonts w:eastAsia="Calibri"/>
                <w:color w:val="000000"/>
                <w:sz w:val="20"/>
                <w:szCs w:val="20"/>
                <w:lang w:eastAsia="en-US"/>
              </w:rPr>
            </w:pPr>
            <w:r w:rsidRPr="00DD3EDF">
              <w:rPr>
                <w:rFonts w:eastAsia="Calibri"/>
                <w:color w:val="000000"/>
                <w:sz w:val="20"/>
                <w:szCs w:val="20"/>
                <w:lang w:eastAsia="en-US"/>
              </w:rPr>
              <w:t>1</w:t>
            </w:r>
          </w:p>
        </w:tc>
      </w:tr>
      <w:tr w:rsidR="00830675" w:rsidRPr="00DD3EDF" w:rsidTr="00830675">
        <w:trPr>
          <w:trHeight w:val="240"/>
          <w:tblCellSpacing w:w="-8" w:type="dxa"/>
          <w:jc w:val="center"/>
        </w:trPr>
        <w:tc>
          <w:tcPr>
            <w:tcW w:w="3627" w:type="pct"/>
            <w:tcBorders>
              <w:top w:val="single" w:sz="4" w:space="0" w:color="auto"/>
              <w:left w:val="single" w:sz="4" w:space="0" w:color="auto"/>
              <w:bottom w:val="nil"/>
              <w:right w:val="single" w:sz="4" w:space="0" w:color="auto"/>
            </w:tcBorders>
            <w:shd w:val="clear" w:color="auto" w:fill="auto"/>
          </w:tcPr>
          <w:p w:rsidR="00830675" w:rsidRPr="00DD3EDF" w:rsidRDefault="00830675" w:rsidP="007E6948">
            <w:pPr>
              <w:spacing w:before="120" w:after="120"/>
              <w:rPr>
                <w:rFonts w:eastAsia="Calibri"/>
                <w:color w:val="000000"/>
                <w:sz w:val="20"/>
                <w:szCs w:val="20"/>
                <w:lang w:eastAsia="en-US"/>
              </w:rPr>
            </w:pPr>
            <w:r w:rsidRPr="00DD3EDF">
              <w:rPr>
                <w:rFonts w:eastAsia="Calibri"/>
                <w:color w:val="000000"/>
                <w:sz w:val="20"/>
                <w:szCs w:val="20"/>
                <w:lang w:eastAsia="en-US"/>
              </w:rPr>
              <w:t>Получено грузов (сумма строк</w:t>
            </w:r>
            <w:r w:rsidR="007E6948" w:rsidRPr="00DD3EDF">
              <w:rPr>
                <w:rFonts w:eastAsia="Calibri"/>
                <w:color w:val="000000"/>
                <w:sz w:val="20"/>
                <w:szCs w:val="20"/>
                <w:lang w:eastAsia="en-US"/>
              </w:rPr>
              <w:t xml:space="preserve"> 41 и 42)...…………………………………………</w:t>
            </w:r>
          </w:p>
        </w:tc>
        <w:tc>
          <w:tcPr>
            <w:tcW w:w="607" w:type="pct"/>
            <w:tcBorders>
              <w:left w:val="single" w:sz="4" w:space="0" w:color="auto"/>
              <w:bottom w:val="nil"/>
            </w:tcBorders>
            <w:shd w:val="clear" w:color="auto" w:fill="auto"/>
            <w:vAlign w:val="bottom"/>
          </w:tcPr>
          <w:p w:rsidR="00830675" w:rsidRPr="00DD3EDF" w:rsidRDefault="007E6948"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4</w:t>
            </w:r>
            <w:r w:rsidR="00830675" w:rsidRPr="00DD3EDF">
              <w:rPr>
                <w:rFonts w:eastAsia="Calibri"/>
                <w:color w:val="000000"/>
                <w:sz w:val="20"/>
                <w:szCs w:val="20"/>
                <w:lang w:eastAsia="en-US"/>
              </w:rPr>
              <w:t>0</w:t>
            </w:r>
          </w:p>
        </w:tc>
        <w:tc>
          <w:tcPr>
            <w:tcW w:w="798" w:type="pct"/>
            <w:shd w:val="clear" w:color="auto" w:fill="auto"/>
            <w:vAlign w:val="bottom"/>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p>
        </w:tc>
      </w:tr>
      <w:tr w:rsidR="00830675" w:rsidRPr="00DD3EDF" w:rsidTr="00830675">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830675" w:rsidRPr="00DD3EDF" w:rsidRDefault="00830675" w:rsidP="00830675">
            <w:pPr>
              <w:autoSpaceDE w:val="0"/>
              <w:autoSpaceDN w:val="0"/>
              <w:adjustRightInd w:val="0"/>
              <w:spacing w:before="120" w:after="120"/>
              <w:ind w:left="284"/>
              <w:rPr>
                <w:rFonts w:eastAsia="Calibri"/>
                <w:color w:val="000000"/>
                <w:sz w:val="20"/>
                <w:szCs w:val="20"/>
                <w:lang w:eastAsia="en-US"/>
              </w:rPr>
            </w:pPr>
            <w:r w:rsidRPr="00DD3EDF">
              <w:rPr>
                <w:rFonts w:eastAsia="Calibri"/>
                <w:color w:val="000000"/>
                <w:sz w:val="20"/>
                <w:szCs w:val="20"/>
                <w:lang w:eastAsia="en-US"/>
              </w:rPr>
              <w:t>в том числе от:</w:t>
            </w:r>
            <w:r w:rsidRPr="00DD3EDF">
              <w:rPr>
                <w:rFonts w:eastAsia="Calibri"/>
                <w:color w:val="000000"/>
                <w:sz w:val="20"/>
                <w:szCs w:val="20"/>
                <w:lang w:eastAsia="en-US"/>
              </w:rPr>
              <w:br/>
              <w:t>резидентов Республики Бел</w:t>
            </w:r>
            <w:r w:rsidR="007E6948" w:rsidRPr="00DD3EDF">
              <w:rPr>
                <w:rFonts w:eastAsia="Calibri"/>
                <w:color w:val="000000"/>
                <w:sz w:val="20"/>
                <w:szCs w:val="20"/>
                <w:lang w:eastAsia="en-US"/>
              </w:rPr>
              <w:t>арусь.…………………………………………...…</w:t>
            </w:r>
          </w:p>
        </w:tc>
        <w:tc>
          <w:tcPr>
            <w:tcW w:w="607" w:type="pct"/>
            <w:tcBorders>
              <w:top w:val="nil"/>
              <w:left w:val="single" w:sz="4" w:space="0" w:color="auto"/>
              <w:bottom w:val="nil"/>
            </w:tcBorders>
            <w:shd w:val="clear" w:color="auto" w:fill="auto"/>
            <w:vAlign w:val="bottom"/>
          </w:tcPr>
          <w:p w:rsidR="00830675" w:rsidRPr="00DD3EDF" w:rsidRDefault="007E6948"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4</w:t>
            </w:r>
            <w:r w:rsidR="00830675" w:rsidRPr="00DD3EDF">
              <w:rPr>
                <w:rFonts w:eastAsia="Calibri"/>
                <w:color w:val="000000"/>
                <w:sz w:val="20"/>
                <w:szCs w:val="20"/>
                <w:lang w:eastAsia="en-US"/>
              </w:rPr>
              <w:t>1</w:t>
            </w:r>
          </w:p>
        </w:tc>
        <w:tc>
          <w:tcPr>
            <w:tcW w:w="798" w:type="pct"/>
            <w:shd w:val="clear" w:color="auto" w:fill="auto"/>
            <w:vAlign w:val="bottom"/>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p>
        </w:tc>
      </w:tr>
      <w:tr w:rsidR="00830675" w:rsidRPr="00DD3EDF" w:rsidTr="00830675">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830675" w:rsidRPr="00DD3EDF" w:rsidRDefault="00830675" w:rsidP="00830675">
            <w:pPr>
              <w:autoSpaceDE w:val="0"/>
              <w:autoSpaceDN w:val="0"/>
              <w:adjustRightInd w:val="0"/>
              <w:spacing w:before="120" w:after="120"/>
              <w:ind w:left="284"/>
              <w:rPr>
                <w:rFonts w:eastAsia="Calibri"/>
                <w:color w:val="000000"/>
                <w:sz w:val="20"/>
                <w:szCs w:val="20"/>
                <w:lang w:eastAsia="en-US"/>
              </w:rPr>
            </w:pPr>
            <w:r w:rsidRPr="00DD3EDF">
              <w:rPr>
                <w:rFonts w:eastAsia="Calibri"/>
                <w:color w:val="000000"/>
                <w:sz w:val="20"/>
                <w:szCs w:val="20"/>
                <w:lang w:eastAsia="en-US"/>
              </w:rPr>
              <w:t>нерезидентов Республики</w:t>
            </w:r>
            <w:r w:rsidR="007E6948" w:rsidRPr="00DD3EDF">
              <w:rPr>
                <w:rFonts w:eastAsia="Calibri"/>
                <w:color w:val="000000"/>
                <w:sz w:val="20"/>
                <w:szCs w:val="20"/>
                <w:lang w:eastAsia="en-US"/>
              </w:rPr>
              <w:t xml:space="preserve"> Беларусь………………………………………….…</w:t>
            </w:r>
          </w:p>
        </w:tc>
        <w:tc>
          <w:tcPr>
            <w:tcW w:w="607" w:type="pct"/>
            <w:tcBorders>
              <w:top w:val="nil"/>
              <w:left w:val="single" w:sz="4" w:space="0" w:color="auto"/>
              <w:bottom w:val="nil"/>
            </w:tcBorders>
            <w:shd w:val="clear" w:color="auto" w:fill="auto"/>
            <w:vAlign w:val="bottom"/>
          </w:tcPr>
          <w:p w:rsidR="00830675" w:rsidRPr="00DD3EDF" w:rsidRDefault="007E6948"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4</w:t>
            </w:r>
            <w:r w:rsidR="00830675" w:rsidRPr="00DD3EDF">
              <w:rPr>
                <w:rFonts w:eastAsia="Calibri"/>
                <w:color w:val="000000"/>
                <w:sz w:val="20"/>
                <w:szCs w:val="20"/>
                <w:lang w:eastAsia="en-US"/>
              </w:rPr>
              <w:t>2</w:t>
            </w:r>
          </w:p>
        </w:tc>
        <w:tc>
          <w:tcPr>
            <w:tcW w:w="798" w:type="pct"/>
            <w:tcBorders>
              <w:bottom w:val="single" w:sz="4" w:space="0" w:color="auto"/>
            </w:tcBorders>
            <w:shd w:val="clear" w:color="auto" w:fill="auto"/>
            <w:vAlign w:val="bottom"/>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p>
        </w:tc>
      </w:tr>
      <w:tr w:rsidR="00830675" w:rsidRPr="00DD3EDF" w:rsidTr="00830675">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830675" w:rsidRPr="00DD3EDF" w:rsidRDefault="00830675" w:rsidP="004F0A2A">
            <w:pPr>
              <w:autoSpaceDE w:val="0"/>
              <w:autoSpaceDN w:val="0"/>
              <w:adjustRightInd w:val="0"/>
              <w:spacing w:before="120" w:after="120"/>
              <w:rPr>
                <w:rFonts w:eastAsia="Calibri"/>
                <w:sz w:val="20"/>
                <w:szCs w:val="20"/>
                <w:lang w:eastAsia="en-US"/>
              </w:rPr>
            </w:pPr>
            <w:r w:rsidRPr="00DD3EDF">
              <w:rPr>
                <w:rFonts w:eastAsia="Calibri"/>
                <w:sz w:val="20"/>
                <w:szCs w:val="20"/>
                <w:lang w:eastAsia="en-US"/>
              </w:rPr>
              <w:t xml:space="preserve">Отправлено грузов </w:t>
            </w:r>
            <w:r w:rsidRPr="00DD3EDF">
              <w:rPr>
                <w:rFonts w:eastAsia="Calibri"/>
                <w:color w:val="000000"/>
                <w:sz w:val="20"/>
                <w:szCs w:val="20"/>
                <w:lang w:eastAsia="en-US"/>
              </w:rPr>
              <w:t xml:space="preserve">(сумма строк </w:t>
            </w:r>
            <w:r w:rsidR="004F0A2A" w:rsidRPr="00DD3EDF">
              <w:rPr>
                <w:rFonts w:eastAsia="Calibri"/>
                <w:color w:val="000000"/>
                <w:sz w:val="20"/>
                <w:szCs w:val="20"/>
                <w:lang w:eastAsia="en-US"/>
              </w:rPr>
              <w:t>4</w:t>
            </w:r>
            <w:r w:rsidRPr="00DD3EDF">
              <w:rPr>
                <w:rFonts w:eastAsia="Calibri"/>
                <w:color w:val="000000"/>
                <w:sz w:val="20"/>
                <w:szCs w:val="20"/>
                <w:lang w:eastAsia="en-US"/>
              </w:rPr>
              <w:t xml:space="preserve">4 и </w:t>
            </w:r>
            <w:r w:rsidR="004F0A2A" w:rsidRPr="00DD3EDF">
              <w:rPr>
                <w:rFonts w:eastAsia="Calibri"/>
                <w:color w:val="000000"/>
                <w:sz w:val="20"/>
                <w:szCs w:val="20"/>
                <w:lang w:eastAsia="en-US"/>
              </w:rPr>
              <w:t>4</w:t>
            </w:r>
            <w:r w:rsidRPr="00DD3EDF">
              <w:rPr>
                <w:rFonts w:eastAsia="Calibri"/>
                <w:color w:val="000000"/>
                <w:sz w:val="20"/>
                <w:szCs w:val="20"/>
                <w:lang w:eastAsia="en-US"/>
              </w:rPr>
              <w:t>5)</w:t>
            </w:r>
            <w:r w:rsidR="007E6948" w:rsidRPr="00DD3EDF">
              <w:rPr>
                <w:rFonts w:eastAsia="Calibri"/>
                <w:sz w:val="20"/>
                <w:szCs w:val="20"/>
                <w:lang w:eastAsia="en-US"/>
              </w:rPr>
              <w:t>……………………………..…………</w:t>
            </w:r>
          </w:p>
        </w:tc>
        <w:tc>
          <w:tcPr>
            <w:tcW w:w="607" w:type="pct"/>
            <w:tcBorders>
              <w:top w:val="nil"/>
              <w:left w:val="single" w:sz="4" w:space="0" w:color="auto"/>
              <w:bottom w:val="nil"/>
              <w:right w:val="single" w:sz="4" w:space="0" w:color="auto"/>
            </w:tcBorders>
            <w:shd w:val="clear" w:color="auto" w:fill="auto"/>
            <w:vAlign w:val="bottom"/>
          </w:tcPr>
          <w:p w:rsidR="00830675" w:rsidRPr="00DD3EDF" w:rsidRDefault="007E6948"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4</w:t>
            </w:r>
            <w:r w:rsidR="00830675" w:rsidRPr="00DD3EDF">
              <w:rPr>
                <w:rFonts w:eastAsia="Calibri"/>
                <w:color w:val="000000"/>
                <w:sz w:val="20"/>
                <w:szCs w:val="20"/>
                <w:lang w:eastAsia="en-US"/>
              </w:rPr>
              <w:t>3</w:t>
            </w:r>
          </w:p>
        </w:tc>
        <w:tc>
          <w:tcPr>
            <w:tcW w:w="798" w:type="pct"/>
            <w:tcBorders>
              <w:top w:val="nil"/>
              <w:left w:val="single" w:sz="4" w:space="0" w:color="auto"/>
              <w:bottom w:val="single" w:sz="4" w:space="0" w:color="auto"/>
              <w:right w:val="single" w:sz="4" w:space="0" w:color="auto"/>
            </w:tcBorders>
            <w:shd w:val="clear" w:color="auto" w:fill="auto"/>
            <w:vAlign w:val="bottom"/>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p>
        </w:tc>
      </w:tr>
      <w:tr w:rsidR="00830675" w:rsidRPr="00DD3EDF" w:rsidTr="00830675">
        <w:trPr>
          <w:trHeight w:val="240"/>
          <w:tblCellSpacing w:w="-8" w:type="dxa"/>
          <w:jc w:val="center"/>
        </w:trPr>
        <w:tc>
          <w:tcPr>
            <w:tcW w:w="3627" w:type="pct"/>
            <w:tcBorders>
              <w:top w:val="nil"/>
              <w:left w:val="single" w:sz="4" w:space="0" w:color="auto"/>
              <w:bottom w:val="nil"/>
              <w:right w:val="single" w:sz="4" w:space="0" w:color="auto"/>
            </w:tcBorders>
            <w:shd w:val="clear" w:color="auto" w:fill="auto"/>
          </w:tcPr>
          <w:p w:rsidR="00830675" w:rsidRPr="00DD3EDF" w:rsidRDefault="00830675" w:rsidP="00830675">
            <w:pPr>
              <w:autoSpaceDE w:val="0"/>
              <w:autoSpaceDN w:val="0"/>
              <w:adjustRightInd w:val="0"/>
              <w:spacing w:before="120" w:after="120"/>
              <w:ind w:left="284"/>
              <w:rPr>
                <w:rFonts w:eastAsia="Calibri"/>
                <w:sz w:val="20"/>
                <w:szCs w:val="20"/>
                <w:lang w:eastAsia="en-US"/>
              </w:rPr>
            </w:pPr>
            <w:r w:rsidRPr="00DD3EDF">
              <w:rPr>
                <w:rFonts w:eastAsia="Calibri"/>
                <w:sz w:val="20"/>
                <w:szCs w:val="20"/>
                <w:lang w:eastAsia="en-US"/>
              </w:rPr>
              <w:t>в том числе:</w:t>
            </w:r>
          </w:p>
          <w:p w:rsidR="00830675" w:rsidRPr="00DD3EDF" w:rsidRDefault="00830675" w:rsidP="00830675">
            <w:pPr>
              <w:autoSpaceDE w:val="0"/>
              <w:autoSpaceDN w:val="0"/>
              <w:adjustRightInd w:val="0"/>
              <w:spacing w:before="120" w:after="120"/>
              <w:ind w:left="284"/>
              <w:rPr>
                <w:rFonts w:eastAsia="Calibri"/>
                <w:sz w:val="20"/>
                <w:szCs w:val="20"/>
                <w:lang w:eastAsia="en-US"/>
              </w:rPr>
            </w:pPr>
            <w:r w:rsidRPr="00DD3EDF">
              <w:rPr>
                <w:rFonts w:eastAsia="Calibri"/>
                <w:color w:val="000000"/>
                <w:sz w:val="20"/>
                <w:szCs w:val="20"/>
                <w:lang w:eastAsia="en-US"/>
              </w:rPr>
              <w:t>резидентам Республики Беларусь.……………………...…………………...…</w:t>
            </w:r>
          </w:p>
        </w:tc>
        <w:tc>
          <w:tcPr>
            <w:tcW w:w="607" w:type="pct"/>
            <w:tcBorders>
              <w:top w:val="nil"/>
              <w:left w:val="single" w:sz="4" w:space="0" w:color="auto"/>
              <w:bottom w:val="nil"/>
              <w:right w:val="single" w:sz="4" w:space="0" w:color="auto"/>
            </w:tcBorders>
            <w:shd w:val="clear" w:color="auto" w:fill="auto"/>
            <w:vAlign w:val="bottom"/>
          </w:tcPr>
          <w:p w:rsidR="00830675" w:rsidRPr="00DD3EDF" w:rsidRDefault="007E6948"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4</w:t>
            </w:r>
            <w:r w:rsidR="00830675" w:rsidRPr="00DD3EDF">
              <w:rPr>
                <w:rFonts w:eastAsia="Calibri"/>
                <w:color w:val="000000"/>
                <w:sz w:val="20"/>
                <w:szCs w:val="20"/>
                <w:lang w:eastAsia="en-US"/>
              </w:rPr>
              <w:t>4</w:t>
            </w:r>
          </w:p>
        </w:tc>
        <w:tc>
          <w:tcPr>
            <w:tcW w:w="798" w:type="pct"/>
            <w:tcBorders>
              <w:top w:val="nil"/>
              <w:left w:val="single" w:sz="4" w:space="0" w:color="auto"/>
              <w:bottom w:val="single" w:sz="4" w:space="0" w:color="auto"/>
              <w:right w:val="single" w:sz="4" w:space="0" w:color="auto"/>
            </w:tcBorders>
            <w:shd w:val="clear" w:color="auto" w:fill="auto"/>
            <w:vAlign w:val="bottom"/>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p>
        </w:tc>
      </w:tr>
      <w:tr w:rsidR="00830675" w:rsidRPr="00DD3EDF" w:rsidTr="00830675">
        <w:trPr>
          <w:trHeight w:val="240"/>
          <w:tblCellSpacing w:w="-8" w:type="dxa"/>
          <w:jc w:val="center"/>
        </w:trPr>
        <w:tc>
          <w:tcPr>
            <w:tcW w:w="3627" w:type="pct"/>
            <w:tcBorders>
              <w:top w:val="nil"/>
              <w:left w:val="single" w:sz="4" w:space="0" w:color="auto"/>
              <w:bottom w:val="single" w:sz="4" w:space="0" w:color="auto"/>
              <w:right w:val="single" w:sz="4" w:space="0" w:color="auto"/>
            </w:tcBorders>
            <w:shd w:val="clear" w:color="auto" w:fill="auto"/>
          </w:tcPr>
          <w:p w:rsidR="00830675" w:rsidRPr="00DD3EDF" w:rsidRDefault="00830675" w:rsidP="00830675">
            <w:pPr>
              <w:autoSpaceDE w:val="0"/>
              <w:autoSpaceDN w:val="0"/>
              <w:adjustRightInd w:val="0"/>
              <w:spacing w:before="120" w:after="120"/>
              <w:ind w:left="284"/>
              <w:rPr>
                <w:rFonts w:eastAsia="Calibri"/>
                <w:sz w:val="20"/>
                <w:szCs w:val="20"/>
                <w:lang w:eastAsia="en-US"/>
              </w:rPr>
            </w:pPr>
            <w:r w:rsidRPr="00DD3EDF">
              <w:rPr>
                <w:rFonts w:eastAsia="Calibri"/>
                <w:color w:val="000000"/>
                <w:sz w:val="20"/>
                <w:szCs w:val="20"/>
                <w:lang w:eastAsia="en-US"/>
              </w:rPr>
              <w:t>нерезидентам Республики Беларусь.……………………...…………………...</w:t>
            </w:r>
          </w:p>
        </w:tc>
        <w:tc>
          <w:tcPr>
            <w:tcW w:w="607" w:type="pct"/>
            <w:tcBorders>
              <w:top w:val="nil"/>
              <w:left w:val="single" w:sz="4" w:space="0" w:color="auto"/>
            </w:tcBorders>
            <w:shd w:val="clear" w:color="auto" w:fill="auto"/>
            <w:vAlign w:val="bottom"/>
          </w:tcPr>
          <w:p w:rsidR="00830675" w:rsidRPr="00DD3EDF" w:rsidRDefault="007E6948" w:rsidP="00830675">
            <w:pPr>
              <w:autoSpaceDE w:val="0"/>
              <w:autoSpaceDN w:val="0"/>
              <w:adjustRightInd w:val="0"/>
              <w:spacing w:before="120" w:after="120"/>
              <w:jc w:val="center"/>
              <w:rPr>
                <w:rFonts w:eastAsia="Calibri"/>
                <w:color w:val="000000"/>
                <w:sz w:val="20"/>
                <w:szCs w:val="20"/>
                <w:lang w:eastAsia="en-US"/>
              </w:rPr>
            </w:pPr>
            <w:r w:rsidRPr="00DD3EDF">
              <w:rPr>
                <w:rFonts w:eastAsia="Calibri"/>
                <w:color w:val="000000"/>
                <w:sz w:val="20"/>
                <w:szCs w:val="20"/>
                <w:lang w:eastAsia="en-US"/>
              </w:rPr>
              <w:t>4</w:t>
            </w:r>
            <w:r w:rsidR="00830675" w:rsidRPr="00DD3EDF">
              <w:rPr>
                <w:rFonts w:eastAsia="Calibri"/>
                <w:color w:val="000000"/>
                <w:sz w:val="20"/>
                <w:szCs w:val="20"/>
                <w:lang w:eastAsia="en-US"/>
              </w:rPr>
              <w:t>5</w:t>
            </w:r>
          </w:p>
        </w:tc>
        <w:tc>
          <w:tcPr>
            <w:tcW w:w="798" w:type="pct"/>
            <w:tcBorders>
              <w:top w:val="single" w:sz="4" w:space="0" w:color="auto"/>
            </w:tcBorders>
            <w:shd w:val="clear" w:color="auto" w:fill="auto"/>
            <w:vAlign w:val="bottom"/>
          </w:tcPr>
          <w:p w:rsidR="00830675" w:rsidRPr="00DD3EDF" w:rsidRDefault="00830675" w:rsidP="00830675">
            <w:pPr>
              <w:autoSpaceDE w:val="0"/>
              <w:autoSpaceDN w:val="0"/>
              <w:adjustRightInd w:val="0"/>
              <w:spacing w:before="120" w:after="120"/>
              <w:jc w:val="center"/>
              <w:rPr>
                <w:rFonts w:eastAsia="Calibri"/>
                <w:color w:val="000000"/>
                <w:sz w:val="20"/>
                <w:szCs w:val="20"/>
                <w:lang w:eastAsia="en-US"/>
              </w:rPr>
            </w:pPr>
          </w:p>
        </w:tc>
      </w:tr>
    </w:tbl>
    <w:p w:rsidR="00830675" w:rsidRPr="00B06791" w:rsidRDefault="00830675" w:rsidP="00830675">
      <w:pPr>
        <w:autoSpaceDE w:val="0"/>
        <w:autoSpaceDN w:val="0"/>
        <w:adjustRightInd w:val="0"/>
        <w:rPr>
          <w:rFonts w:eastAsia="Calibri"/>
          <w:color w:val="000000"/>
          <w:sz w:val="12"/>
          <w:szCs w:val="12"/>
          <w:lang w:eastAsia="en-US"/>
        </w:rPr>
      </w:pPr>
    </w:p>
    <w:p w:rsidR="00830675" w:rsidRPr="00B06791" w:rsidRDefault="00830675" w:rsidP="00830675">
      <w:pPr>
        <w:spacing w:line="200" w:lineRule="exact"/>
        <w:ind w:firstLine="709"/>
        <w:jc w:val="both"/>
        <w:rPr>
          <w:rFonts w:eastAsia="Calibri"/>
          <w:sz w:val="20"/>
          <w:szCs w:val="20"/>
          <w:lang w:eastAsia="en-US"/>
        </w:rPr>
      </w:pPr>
      <w:r w:rsidRPr="00B06791">
        <w:rPr>
          <w:rFonts w:eastAsia="Calibri"/>
          <w:sz w:val="20"/>
          <w:szCs w:val="20"/>
          <w:lang w:eastAsia="en-US"/>
        </w:rPr>
        <w:t>Примечание. Данные отчета в тысячах</w:t>
      </w:r>
      <w:r w:rsidRPr="00B06791">
        <w:rPr>
          <w:rFonts w:eastAsia="Calibri"/>
          <w:b/>
          <w:sz w:val="20"/>
          <w:szCs w:val="20"/>
          <w:lang w:eastAsia="en-US"/>
        </w:rPr>
        <w:t xml:space="preserve"> </w:t>
      </w:r>
      <w:r w:rsidRPr="00B06791">
        <w:rPr>
          <w:rFonts w:eastAsia="Calibri"/>
          <w:sz w:val="20"/>
          <w:szCs w:val="20"/>
          <w:lang w:eastAsia="en-US"/>
        </w:rPr>
        <w:t>рублей, тысячах тонн отражаются с одним знаком после запятой, в единицах, квадратных метрах  – в целых числах.</w:t>
      </w:r>
    </w:p>
    <w:p w:rsidR="00830675" w:rsidRPr="00A76738" w:rsidRDefault="00830675" w:rsidP="00830675">
      <w:pPr>
        <w:autoSpaceDE w:val="0"/>
        <w:autoSpaceDN w:val="0"/>
        <w:adjustRightInd w:val="0"/>
        <w:spacing w:line="200" w:lineRule="exact"/>
        <w:rPr>
          <w:rFonts w:eastAsia="Calibri"/>
          <w:color w:val="000000"/>
          <w:sz w:val="12"/>
          <w:szCs w:val="12"/>
          <w:lang w:eastAsia="en-US"/>
        </w:rPr>
      </w:pPr>
    </w:p>
    <w:p w:rsidR="007C137B" w:rsidRPr="00A76738" w:rsidRDefault="007C137B" w:rsidP="00830675">
      <w:pPr>
        <w:autoSpaceDE w:val="0"/>
        <w:autoSpaceDN w:val="0"/>
        <w:adjustRightInd w:val="0"/>
        <w:spacing w:line="200" w:lineRule="exact"/>
        <w:rPr>
          <w:rFonts w:eastAsia="Calibri"/>
          <w:color w:val="000000"/>
          <w:sz w:val="12"/>
          <w:szCs w:val="12"/>
          <w:lang w:eastAsia="en-US"/>
        </w:rPr>
      </w:pPr>
    </w:p>
    <w:p w:rsidR="007C137B" w:rsidRPr="00A76738" w:rsidRDefault="007C137B" w:rsidP="00830675">
      <w:pPr>
        <w:autoSpaceDE w:val="0"/>
        <w:autoSpaceDN w:val="0"/>
        <w:adjustRightInd w:val="0"/>
        <w:spacing w:line="200" w:lineRule="exact"/>
        <w:rPr>
          <w:rFonts w:eastAsia="Calibri"/>
          <w:color w:val="000000"/>
          <w:sz w:val="12"/>
          <w:szCs w:val="12"/>
          <w:lang w:eastAsia="en-US"/>
        </w:rPr>
      </w:pPr>
    </w:p>
    <w:p w:rsidR="007220F4" w:rsidRPr="00DD3EDF" w:rsidRDefault="007220F4" w:rsidP="007220F4">
      <w:pPr>
        <w:spacing w:line="220" w:lineRule="exact"/>
        <w:jc w:val="both"/>
        <w:rPr>
          <w:sz w:val="20"/>
          <w:szCs w:val="20"/>
        </w:rPr>
      </w:pPr>
      <w:r w:rsidRPr="00DD3EDF">
        <w:rPr>
          <w:sz w:val="20"/>
          <w:szCs w:val="20"/>
        </w:rPr>
        <w:t>Лицо, ответственное за составление</w:t>
      </w:r>
    </w:p>
    <w:p w:rsidR="007220F4" w:rsidRPr="00DD3EDF" w:rsidRDefault="007220F4" w:rsidP="007220F4">
      <w:pPr>
        <w:spacing w:line="220" w:lineRule="exact"/>
        <w:jc w:val="both"/>
        <w:rPr>
          <w:sz w:val="20"/>
          <w:szCs w:val="20"/>
        </w:rPr>
      </w:pPr>
      <w:r w:rsidRPr="00DD3EDF">
        <w:rPr>
          <w:sz w:val="20"/>
          <w:szCs w:val="20"/>
        </w:rPr>
        <w:t xml:space="preserve">и представление </w:t>
      </w:r>
      <w:proofErr w:type="gramStart"/>
      <w:r w:rsidRPr="00DD3EDF">
        <w:rPr>
          <w:sz w:val="20"/>
          <w:szCs w:val="20"/>
        </w:rPr>
        <w:t>первичных</w:t>
      </w:r>
      <w:proofErr w:type="gramEnd"/>
    </w:p>
    <w:p w:rsidR="007220F4" w:rsidRPr="007220F4" w:rsidRDefault="007220F4" w:rsidP="007220F4">
      <w:pPr>
        <w:spacing w:line="220" w:lineRule="exact"/>
        <w:jc w:val="both"/>
        <w:rPr>
          <w:sz w:val="20"/>
          <w:szCs w:val="20"/>
        </w:rPr>
      </w:pPr>
      <w:r w:rsidRPr="00DD3EDF">
        <w:rPr>
          <w:sz w:val="20"/>
          <w:szCs w:val="20"/>
        </w:rPr>
        <w:t>статистических данных</w:t>
      </w:r>
      <w:r w:rsidRPr="00B06791">
        <w:rPr>
          <w:sz w:val="20"/>
          <w:szCs w:val="20"/>
        </w:rPr>
        <w:t xml:space="preserve">        _____________</w:t>
      </w:r>
      <w:r w:rsidRPr="00B06791">
        <w:rPr>
          <w:sz w:val="20"/>
          <w:szCs w:val="20"/>
        </w:rPr>
        <w:tab/>
      </w:r>
      <w:r w:rsidRPr="00B06791">
        <w:rPr>
          <w:sz w:val="20"/>
          <w:szCs w:val="20"/>
        </w:rPr>
        <w:tab/>
        <w:t>_______________</w:t>
      </w:r>
      <w:r w:rsidRPr="007220F4">
        <w:rPr>
          <w:sz w:val="20"/>
          <w:szCs w:val="20"/>
        </w:rPr>
        <w:t>_</w:t>
      </w:r>
      <w:r w:rsidRPr="007220F4">
        <w:rPr>
          <w:sz w:val="20"/>
          <w:szCs w:val="20"/>
        </w:rPr>
        <w:tab/>
        <w:t>__________________</w:t>
      </w:r>
    </w:p>
    <w:p w:rsidR="007220F4" w:rsidRPr="007220F4" w:rsidRDefault="007220F4" w:rsidP="007220F4">
      <w:pPr>
        <w:spacing w:line="220" w:lineRule="exact"/>
        <w:ind w:right="98"/>
        <w:jc w:val="both"/>
        <w:rPr>
          <w:sz w:val="20"/>
          <w:szCs w:val="20"/>
        </w:rPr>
      </w:pPr>
      <w:r w:rsidRPr="007220F4">
        <w:rPr>
          <w:sz w:val="20"/>
          <w:szCs w:val="20"/>
        </w:rPr>
        <w:t xml:space="preserve">                                                    (должность)</w:t>
      </w:r>
      <w:r w:rsidRPr="007220F4">
        <w:rPr>
          <w:sz w:val="20"/>
          <w:szCs w:val="20"/>
        </w:rPr>
        <w:tab/>
      </w:r>
      <w:r w:rsidRPr="007220F4">
        <w:rPr>
          <w:sz w:val="20"/>
          <w:szCs w:val="20"/>
        </w:rPr>
        <w:tab/>
        <w:t xml:space="preserve">       (подпись)</w:t>
      </w:r>
      <w:r w:rsidRPr="007220F4">
        <w:rPr>
          <w:sz w:val="20"/>
          <w:szCs w:val="20"/>
        </w:rPr>
        <w:tab/>
        <w:t xml:space="preserve">                (инициалы, фамилия)</w:t>
      </w:r>
    </w:p>
    <w:p w:rsidR="007220F4" w:rsidRPr="007220F4" w:rsidRDefault="007220F4" w:rsidP="007220F4">
      <w:pPr>
        <w:spacing w:line="220" w:lineRule="exact"/>
        <w:ind w:right="98"/>
        <w:jc w:val="both"/>
        <w:rPr>
          <w:sz w:val="20"/>
          <w:szCs w:val="20"/>
        </w:rPr>
      </w:pPr>
    </w:p>
    <w:tbl>
      <w:tblPr>
        <w:tblW w:w="0" w:type="auto"/>
        <w:tblInd w:w="108" w:type="dxa"/>
        <w:tblLayout w:type="fixed"/>
        <w:tblLook w:val="0000" w:firstRow="0" w:lastRow="0" w:firstColumn="0" w:lastColumn="0" w:noHBand="0" w:noVBand="0"/>
      </w:tblPr>
      <w:tblGrid>
        <w:gridCol w:w="5128"/>
        <w:gridCol w:w="354"/>
        <w:gridCol w:w="4058"/>
      </w:tblGrid>
      <w:tr w:rsidR="007220F4" w:rsidRPr="007220F4" w:rsidTr="00F654CB">
        <w:trPr>
          <w:trHeight w:val="639"/>
        </w:trPr>
        <w:tc>
          <w:tcPr>
            <w:tcW w:w="5128" w:type="dxa"/>
          </w:tcPr>
          <w:p w:rsidR="007220F4" w:rsidRPr="007220F4" w:rsidRDefault="007220F4" w:rsidP="007220F4">
            <w:pPr>
              <w:spacing w:before="40" w:line="220" w:lineRule="exact"/>
              <w:jc w:val="center"/>
              <w:rPr>
                <w:sz w:val="20"/>
                <w:szCs w:val="20"/>
              </w:rPr>
            </w:pPr>
            <w:r w:rsidRPr="007220F4">
              <w:rPr>
                <w:sz w:val="20"/>
                <w:szCs w:val="20"/>
              </w:rPr>
              <w:t>_________________________________________________</w:t>
            </w:r>
          </w:p>
          <w:p w:rsidR="007220F4" w:rsidRPr="007220F4" w:rsidRDefault="007220F4" w:rsidP="007220F4">
            <w:pPr>
              <w:spacing w:before="40" w:line="220" w:lineRule="exact"/>
              <w:jc w:val="center"/>
              <w:rPr>
                <w:sz w:val="20"/>
                <w:szCs w:val="20"/>
              </w:rPr>
            </w:pPr>
            <w:r w:rsidRPr="007220F4">
              <w:rPr>
                <w:sz w:val="20"/>
                <w:szCs w:val="20"/>
              </w:rPr>
              <w:t>(контактный номер телефона, адрес электронной почты)</w:t>
            </w:r>
          </w:p>
          <w:p w:rsidR="007220F4" w:rsidRPr="007220F4" w:rsidRDefault="007220F4" w:rsidP="007220F4">
            <w:pPr>
              <w:spacing w:before="40" w:line="220" w:lineRule="exact"/>
              <w:rPr>
                <w:sz w:val="20"/>
                <w:szCs w:val="20"/>
              </w:rPr>
            </w:pPr>
          </w:p>
          <w:p w:rsidR="007220F4" w:rsidRPr="007220F4" w:rsidRDefault="007220F4" w:rsidP="007220F4">
            <w:pPr>
              <w:spacing w:before="40" w:line="220" w:lineRule="exact"/>
              <w:rPr>
                <w:sz w:val="20"/>
                <w:szCs w:val="20"/>
              </w:rPr>
            </w:pPr>
          </w:p>
          <w:p w:rsidR="007220F4" w:rsidRPr="007220F4" w:rsidRDefault="007220F4" w:rsidP="007220F4">
            <w:pPr>
              <w:spacing w:before="40" w:line="220" w:lineRule="exact"/>
              <w:rPr>
                <w:sz w:val="20"/>
                <w:szCs w:val="20"/>
              </w:rPr>
            </w:pPr>
          </w:p>
        </w:tc>
        <w:tc>
          <w:tcPr>
            <w:tcW w:w="354" w:type="dxa"/>
          </w:tcPr>
          <w:p w:rsidR="007220F4" w:rsidRPr="007220F4" w:rsidRDefault="007220F4" w:rsidP="007220F4">
            <w:pPr>
              <w:spacing w:before="40" w:line="220" w:lineRule="exact"/>
              <w:jc w:val="center"/>
              <w:rPr>
                <w:sz w:val="22"/>
                <w:szCs w:val="20"/>
              </w:rPr>
            </w:pPr>
          </w:p>
        </w:tc>
        <w:tc>
          <w:tcPr>
            <w:tcW w:w="4058" w:type="dxa"/>
          </w:tcPr>
          <w:p w:rsidR="007220F4" w:rsidRPr="007220F4" w:rsidRDefault="007220F4" w:rsidP="007220F4">
            <w:pPr>
              <w:spacing w:before="40" w:line="220" w:lineRule="exact"/>
              <w:jc w:val="center"/>
              <w:rPr>
                <w:sz w:val="20"/>
                <w:szCs w:val="20"/>
              </w:rPr>
            </w:pPr>
            <w:r w:rsidRPr="007220F4">
              <w:rPr>
                <w:sz w:val="20"/>
                <w:szCs w:val="20"/>
              </w:rPr>
              <w:t>«_____» ______________________ 20____г.</w:t>
            </w:r>
          </w:p>
          <w:p w:rsidR="007220F4" w:rsidRPr="007220F4" w:rsidRDefault="007220F4" w:rsidP="007220F4">
            <w:pPr>
              <w:spacing w:before="40" w:line="220" w:lineRule="exact"/>
              <w:jc w:val="center"/>
              <w:rPr>
                <w:sz w:val="20"/>
                <w:szCs w:val="20"/>
              </w:rPr>
            </w:pPr>
            <w:r w:rsidRPr="007220F4">
              <w:rPr>
                <w:sz w:val="20"/>
                <w:szCs w:val="20"/>
              </w:rPr>
              <w:t>(дата составления государственной статистической отчетности)</w:t>
            </w:r>
          </w:p>
        </w:tc>
      </w:tr>
    </w:tbl>
    <w:p w:rsidR="007220F4" w:rsidRDefault="007220F4" w:rsidP="00830675">
      <w:pPr>
        <w:autoSpaceDE w:val="0"/>
        <w:autoSpaceDN w:val="0"/>
        <w:adjustRightInd w:val="0"/>
        <w:rPr>
          <w:rFonts w:eastAsia="Calibri"/>
          <w:color w:val="000000"/>
          <w:sz w:val="12"/>
          <w:szCs w:val="12"/>
          <w:lang w:eastAsia="en-US"/>
        </w:rPr>
      </w:pPr>
    </w:p>
    <w:sectPr w:rsidR="007220F4" w:rsidSect="007E694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ABF" w:rsidRDefault="00436ABF">
      <w:r>
        <w:separator/>
      </w:r>
    </w:p>
  </w:endnote>
  <w:endnote w:type="continuationSeparator" w:id="0">
    <w:p w:rsidR="00436ABF" w:rsidRDefault="0043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ABF" w:rsidRDefault="00436ABF">
      <w:r>
        <w:separator/>
      </w:r>
    </w:p>
  </w:footnote>
  <w:footnote w:type="continuationSeparator" w:id="0">
    <w:p w:rsidR="00436ABF" w:rsidRDefault="00436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BF" w:rsidRDefault="00436ABF" w:rsidP="008306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36ABF" w:rsidRDefault="00436AB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BF" w:rsidRDefault="00436ABF" w:rsidP="008306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D3EDF">
      <w:rPr>
        <w:rStyle w:val="ab"/>
        <w:noProof/>
      </w:rPr>
      <w:t>3</w:t>
    </w:r>
    <w:r>
      <w:rPr>
        <w:rStyle w:val="ab"/>
      </w:rPr>
      <w:fldChar w:fldCharType="end"/>
    </w:r>
  </w:p>
  <w:p w:rsidR="00436ABF" w:rsidRDefault="00436ABF" w:rsidP="0083067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611D"/>
    <w:multiLevelType w:val="multilevel"/>
    <w:tmpl w:val="D572F8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64F78DF"/>
    <w:multiLevelType w:val="multilevel"/>
    <w:tmpl w:val="B6427E5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57797712"/>
    <w:multiLevelType w:val="hybridMultilevel"/>
    <w:tmpl w:val="89BA3686"/>
    <w:lvl w:ilvl="0" w:tplc="E5C660E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58621F4"/>
    <w:multiLevelType w:val="multilevel"/>
    <w:tmpl w:val="995E15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6B9342C2"/>
    <w:multiLevelType w:val="multilevel"/>
    <w:tmpl w:val="993AAC78"/>
    <w:lvl w:ilvl="0">
      <w:start w:val="1"/>
      <w:numFmt w:val="decimal"/>
      <w:lvlText w:val="%1."/>
      <w:lvlJc w:val="left"/>
      <w:pPr>
        <w:ind w:left="1440" w:hanging="1440"/>
      </w:pPr>
      <w:rPr>
        <w:rFonts w:hint="default"/>
      </w:rPr>
    </w:lvl>
    <w:lvl w:ilvl="1">
      <w:start w:val="1"/>
      <w:numFmt w:val="decimal"/>
      <w:lvlText w:val="%1.%2."/>
      <w:lvlJc w:val="left"/>
      <w:pPr>
        <w:ind w:left="2149" w:hanging="144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26"/>
    <w:rsid w:val="00002261"/>
    <w:rsid w:val="0001112B"/>
    <w:rsid w:val="000153B8"/>
    <w:rsid w:val="000247FF"/>
    <w:rsid w:val="000274FE"/>
    <w:rsid w:val="00037A85"/>
    <w:rsid w:val="00040505"/>
    <w:rsid w:val="00040556"/>
    <w:rsid w:val="0004438D"/>
    <w:rsid w:val="000456E2"/>
    <w:rsid w:val="000458C0"/>
    <w:rsid w:val="00050B66"/>
    <w:rsid w:val="000553B9"/>
    <w:rsid w:val="000579DB"/>
    <w:rsid w:val="00060959"/>
    <w:rsid w:val="00061454"/>
    <w:rsid w:val="00063509"/>
    <w:rsid w:val="00064067"/>
    <w:rsid w:val="00064612"/>
    <w:rsid w:val="00064836"/>
    <w:rsid w:val="0006510E"/>
    <w:rsid w:val="00067AE5"/>
    <w:rsid w:val="00072161"/>
    <w:rsid w:val="00082D5B"/>
    <w:rsid w:val="00084384"/>
    <w:rsid w:val="0008497A"/>
    <w:rsid w:val="0009006F"/>
    <w:rsid w:val="00091776"/>
    <w:rsid w:val="00091D6C"/>
    <w:rsid w:val="000930A8"/>
    <w:rsid w:val="000950A6"/>
    <w:rsid w:val="00097053"/>
    <w:rsid w:val="000A033E"/>
    <w:rsid w:val="000A1961"/>
    <w:rsid w:val="000A33C3"/>
    <w:rsid w:val="000A50D3"/>
    <w:rsid w:val="000B2873"/>
    <w:rsid w:val="000B79BB"/>
    <w:rsid w:val="000C0FC5"/>
    <w:rsid w:val="000C145F"/>
    <w:rsid w:val="000C705E"/>
    <w:rsid w:val="000C76CD"/>
    <w:rsid w:val="000D194B"/>
    <w:rsid w:val="000D29FC"/>
    <w:rsid w:val="000D77D6"/>
    <w:rsid w:val="000E0880"/>
    <w:rsid w:val="000E0DD6"/>
    <w:rsid w:val="000E2499"/>
    <w:rsid w:val="000E69B0"/>
    <w:rsid w:val="000F76A9"/>
    <w:rsid w:val="00103010"/>
    <w:rsid w:val="00103BA7"/>
    <w:rsid w:val="00104E9E"/>
    <w:rsid w:val="001118D8"/>
    <w:rsid w:val="00120513"/>
    <w:rsid w:val="001211AF"/>
    <w:rsid w:val="001217FD"/>
    <w:rsid w:val="0012213A"/>
    <w:rsid w:val="00122147"/>
    <w:rsid w:val="001308CF"/>
    <w:rsid w:val="00131654"/>
    <w:rsid w:val="00135680"/>
    <w:rsid w:val="00135AA1"/>
    <w:rsid w:val="0013675D"/>
    <w:rsid w:val="00136E65"/>
    <w:rsid w:val="0013734C"/>
    <w:rsid w:val="00140401"/>
    <w:rsid w:val="00150257"/>
    <w:rsid w:val="001505A0"/>
    <w:rsid w:val="00152833"/>
    <w:rsid w:val="001547E9"/>
    <w:rsid w:val="0015487B"/>
    <w:rsid w:val="001716B5"/>
    <w:rsid w:val="00175ABF"/>
    <w:rsid w:val="00177000"/>
    <w:rsid w:val="00191EE6"/>
    <w:rsid w:val="001941DD"/>
    <w:rsid w:val="00194D72"/>
    <w:rsid w:val="001953C2"/>
    <w:rsid w:val="0019614D"/>
    <w:rsid w:val="00197779"/>
    <w:rsid w:val="001A245C"/>
    <w:rsid w:val="001A7B5E"/>
    <w:rsid w:val="001B10B4"/>
    <w:rsid w:val="001B5AF6"/>
    <w:rsid w:val="001B68DF"/>
    <w:rsid w:val="001C015D"/>
    <w:rsid w:val="001C0694"/>
    <w:rsid w:val="001C17D9"/>
    <w:rsid w:val="001C3B11"/>
    <w:rsid w:val="001C5455"/>
    <w:rsid w:val="001C777B"/>
    <w:rsid w:val="001D2740"/>
    <w:rsid w:val="001D358A"/>
    <w:rsid w:val="001D5733"/>
    <w:rsid w:val="001D5FF5"/>
    <w:rsid w:val="001E1943"/>
    <w:rsid w:val="001E1A0F"/>
    <w:rsid w:val="001E1DA7"/>
    <w:rsid w:val="001E370D"/>
    <w:rsid w:val="001E669A"/>
    <w:rsid w:val="001E6ED3"/>
    <w:rsid w:val="001F03F2"/>
    <w:rsid w:val="001F1F24"/>
    <w:rsid w:val="001F4833"/>
    <w:rsid w:val="001F7403"/>
    <w:rsid w:val="001F769D"/>
    <w:rsid w:val="00200DC2"/>
    <w:rsid w:val="00200E2A"/>
    <w:rsid w:val="00203DD5"/>
    <w:rsid w:val="00211185"/>
    <w:rsid w:val="002128FC"/>
    <w:rsid w:val="00215420"/>
    <w:rsid w:val="00216DD9"/>
    <w:rsid w:val="002174B2"/>
    <w:rsid w:val="00220931"/>
    <w:rsid w:val="002219DB"/>
    <w:rsid w:val="002219EE"/>
    <w:rsid w:val="00222C05"/>
    <w:rsid w:val="00226897"/>
    <w:rsid w:val="00226988"/>
    <w:rsid w:val="00233C58"/>
    <w:rsid w:val="0023742B"/>
    <w:rsid w:val="002378CD"/>
    <w:rsid w:val="002405B0"/>
    <w:rsid w:val="002416C7"/>
    <w:rsid w:val="002437E3"/>
    <w:rsid w:val="002463A6"/>
    <w:rsid w:val="00247C0C"/>
    <w:rsid w:val="002508A3"/>
    <w:rsid w:val="00255001"/>
    <w:rsid w:val="00270610"/>
    <w:rsid w:val="00271851"/>
    <w:rsid w:val="00275DED"/>
    <w:rsid w:val="00276318"/>
    <w:rsid w:val="0027704D"/>
    <w:rsid w:val="002775AB"/>
    <w:rsid w:val="00282480"/>
    <w:rsid w:val="002824B9"/>
    <w:rsid w:val="002840ED"/>
    <w:rsid w:val="0028610F"/>
    <w:rsid w:val="00290CC8"/>
    <w:rsid w:val="00291BCC"/>
    <w:rsid w:val="002929D8"/>
    <w:rsid w:val="00295348"/>
    <w:rsid w:val="002960AA"/>
    <w:rsid w:val="00297520"/>
    <w:rsid w:val="002A1B7B"/>
    <w:rsid w:val="002A2AFC"/>
    <w:rsid w:val="002A4806"/>
    <w:rsid w:val="002B0419"/>
    <w:rsid w:val="002B26F4"/>
    <w:rsid w:val="002B3C1F"/>
    <w:rsid w:val="002B630C"/>
    <w:rsid w:val="002B7CCD"/>
    <w:rsid w:val="002B7E26"/>
    <w:rsid w:val="002C0972"/>
    <w:rsid w:val="002C0AB2"/>
    <w:rsid w:val="002C1FF9"/>
    <w:rsid w:val="002C2FB0"/>
    <w:rsid w:val="002C429F"/>
    <w:rsid w:val="002D0BE4"/>
    <w:rsid w:val="002D11AE"/>
    <w:rsid w:val="002D660C"/>
    <w:rsid w:val="002E0C3F"/>
    <w:rsid w:val="002E1788"/>
    <w:rsid w:val="002E1A4A"/>
    <w:rsid w:val="002E4603"/>
    <w:rsid w:val="002E4D57"/>
    <w:rsid w:val="002E5315"/>
    <w:rsid w:val="002E6900"/>
    <w:rsid w:val="002F4C91"/>
    <w:rsid w:val="00304C25"/>
    <w:rsid w:val="0030551F"/>
    <w:rsid w:val="00306BFC"/>
    <w:rsid w:val="003117AE"/>
    <w:rsid w:val="003136C9"/>
    <w:rsid w:val="00314542"/>
    <w:rsid w:val="00314818"/>
    <w:rsid w:val="003166C5"/>
    <w:rsid w:val="003212A7"/>
    <w:rsid w:val="0032489A"/>
    <w:rsid w:val="0032655F"/>
    <w:rsid w:val="0032789B"/>
    <w:rsid w:val="00332309"/>
    <w:rsid w:val="00332DB1"/>
    <w:rsid w:val="0033707B"/>
    <w:rsid w:val="00337A26"/>
    <w:rsid w:val="00341018"/>
    <w:rsid w:val="00345C8C"/>
    <w:rsid w:val="00346D99"/>
    <w:rsid w:val="00347DAA"/>
    <w:rsid w:val="00352AC9"/>
    <w:rsid w:val="00361027"/>
    <w:rsid w:val="00362F2A"/>
    <w:rsid w:val="00364985"/>
    <w:rsid w:val="00364CB0"/>
    <w:rsid w:val="00370004"/>
    <w:rsid w:val="00375A46"/>
    <w:rsid w:val="0037763F"/>
    <w:rsid w:val="00381A4D"/>
    <w:rsid w:val="003825B7"/>
    <w:rsid w:val="00384094"/>
    <w:rsid w:val="00385EC0"/>
    <w:rsid w:val="00390403"/>
    <w:rsid w:val="00390E61"/>
    <w:rsid w:val="00392535"/>
    <w:rsid w:val="00393343"/>
    <w:rsid w:val="00394020"/>
    <w:rsid w:val="003A2616"/>
    <w:rsid w:val="003A265F"/>
    <w:rsid w:val="003A46E7"/>
    <w:rsid w:val="003A5A62"/>
    <w:rsid w:val="003A61D2"/>
    <w:rsid w:val="003A6C79"/>
    <w:rsid w:val="003A7A59"/>
    <w:rsid w:val="003B44AE"/>
    <w:rsid w:val="003B74BA"/>
    <w:rsid w:val="003C141E"/>
    <w:rsid w:val="003C3362"/>
    <w:rsid w:val="003C44AE"/>
    <w:rsid w:val="003C5BE4"/>
    <w:rsid w:val="003C68AE"/>
    <w:rsid w:val="003C6E6F"/>
    <w:rsid w:val="003E0454"/>
    <w:rsid w:val="003E0672"/>
    <w:rsid w:val="003E0CE0"/>
    <w:rsid w:val="003E4817"/>
    <w:rsid w:val="003E6F12"/>
    <w:rsid w:val="003E7001"/>
    <w:rsid w:val="003F1A77"/>
    <w:rsid w:val="003F2259"/>
    <w:rsid w:val="003F2E8B"/>
    <w:rsid w:val="003F5D0B"/>
    <w:rsid w:val="00401A61"/>
    <w:rsid w:val="00402E0F"/>
    <w:rsid w:val="00403BE2"/>
    <w:rsid w:val="00404E47"/>
    <w:rsid w:val="00404FA5"/>
    <w:rsid w:val="00406282"/>
    <w:rsid w:val="00416475"/>
    <w:rsid w:val="004203D8"/>
    <w:rsid w:val="004209C5"/>
    <w:rsid w:val="00421AC6"/>
    <w:rsid w:val="0042251E"/>
    <w:rsid w:val="00422784"/>
    <w:rsid w:val="00426202"/>
    <w:rsid w:val="00427912"/>
    <w:rsid w:val="00427FAD"/>
    <w:rsid w:val="004310B9"/>
    <w:rsid w:val="004331AE"/>
    <w:rsid w:val="00433724"/>
    <w:rsid w:val="00433B11"/>
    <w:rsid w:val="004343CB"/>
    <w:rsid w:val="00436ABF"/>
    <w:rsid w:val="00441347"/>
    <w:rsid w:val="004428D7"/>
    <w:rsid w:val="004470A3"/>
    <w:rsid w:val="0044760E"/>
    <w:rsid w:val="004504C7"/>
    <w:rsid w:val="004506E6"/>
    <w:rsid w:val="00451104"/>
    <w:rsid w:val="00454C04"/>
    <w:rsid w:val="0045544A"/>
    <w:rsid w:val="00455586"/>
    <w:rsid w:val="00456240"/>
    <w:rsid w:val="00456819"/>
    <w:rsid w:val="00461267"/>
    <w:rsid w:val="00462C6F"/>
    <w:rsid w:val="004652FF"/>
    <w:rsid w:val="00473C62"/>
    <w:rsid w:val="004754AB"/>
    <w:rsid w:val="004777BA"/>
    <w:rsid w:val="00477C0C"/>
    <w:rsid w:val="004860B0"/>
    <w:rsid w:val="0049128E"/>
    <w:rsid w:val="00491EDD"/>
    <w:rsid w:val="00492AB2"/>
    <w:rsid w:val="00492BEC"/>
    <w:rsid w:val="004941BF"/>
    <w:rsid w:val="004963D3"/>
    <w:rsid w:val="004964D8"/>
    <w:rsid w:val="00496660"/>
    <w:rsid w:val="004969A4"/>
    <w:rsid w:val="004A1069"/>
    <w:rsid w:val="004A397D"/>
    <w:rsid w:val="004A544B"/>
    <w:rsid w:val="004A77D0"/>
    <w:rsid w:val="004B556C"/>
    <w:rsid w:val="004B5AAD"/>
    <w:rsid w:val="004B6570"/>
    <w:rsid w:val="004C0511"/>
    <w:rsid w:val="004C0AC8"/>
    <w:rsid w:val="004C15DC"/>
    <w:rsid w:val="004C2CDF"/>
    <w:rsid w:val="004C3210"/>
    <w:rsid w:val="004C3D15"/>
    <w:rsid w:val="004D15F9"/>
    <w:rsid w:val="004D34DA"/>
    <w:rsid w:val="004D5345"/>
    <w:rsid w:val="004E0AA8"/>
    <w:rsid w:val="004E0C31"/>
    <w:rsid w:val="004E29E7"/>
    <w:rsid w:val="004E50F4"/>
    <w:rsid w:val="004E5F3F"/>
    <w:rsid w:val="004E6266"/>
    <w:rsid w:val="004E66A0"/>
    <w:rsid w:val="004F0A2A"/>
    <w:rsid w:val="0050039C"/>
    <w:rsid w:val="00502729"/>
    <w:rsid w:val="005038DC"/>
    <w:rsid w:val="00510AAE"/>
    <w:rsid w:val="0051246B"/>
    <w:rsid w:val="00515F94"/>
    <w:rsid w:val="00516FC0"/>
    <w:rsid w:val="00517133"/>
    <w:rsid w:val="00520261"/>
    <w:rsid w:val="0052163E"/>
    <w:rsid w:val="00527A73"/>
    <w:rsid w:val="00531E39"/>
    <w:rsid w:val="005328A9"/>
    <w:rsid w:val="00541E8D"/>
    <w:rsid w:val="00544093"/>
    <w:rsid w:val="005449F8"/>
    <w:rsid w:val="005539FB"/>
    <w:rsid w:val="00554CDB"/>
    <w:rsid w:val="00554E75"/>
    <w:rsid w:val="00564265"/>
    <w:rsid w:val="0056624E"/>
    <w:rsid w:val="0057445C"/>
    <w:rsid w:val="00577878"/>
    <w:rsid w:val="00581E5A"/>
    <w:rsid w:val="00581F73"/>
    <w:rsid w:val="00590BFB"/>
    <w:rsid w:val="005912B8"/>
    <w:rsid w:val="0059399F"/>
    <w:rsid w:val="00594E92"/>
    <w:rsid w:val="00595F01"/>
    <w:rsid w:val="00597561"/>
    <w:rsid w:val="005A206B"/>
    <w:rsid w:val="005A20EB"/>
    <w:rsid w:val="005A2F7C"/>
    <w:rsid w:val="005A3AC2"/>
    <w:rsid w:val="005B1B3B"/>
    <w:rsid w:val="005B2537"/>
    <w:rsid w:val="005B7145"/>
    <w:rsid w:val="005C1DA2"/>
    <w:rsid w:val="005C4AAC"/>
    <w:rsid w:val="005C6A95"/>
    <w:rsid w:val="005D6372"/>
    <w:rsid w:val="005D7373"/>
    <w:rsid w:val="005E19D9"/>
    <w:rsid w:val="005E2863"/>
    <w:rsid w:val="005E29C6"/>
    <w:rsid w:val="005E32B7"/>
    <w:rsid w:val="005E5B76"/>
    <w:rsid w:val="005E74F7"/>
    <w:rsid w:val="005E7768"/>
    <w:rsid w:val="005E7835"/>
    <w:rsid w:val="005F0308"/>
    <w:rsid w:val="005F2290"/>
    <w:rsid w:val="005F2D05"/>
    <w:rsid w:val="005F3415"/>
    <w:rsid w:val="005F3B8C"/>
    <w:rsid w:val="005F44EC"/>
    <w:rsid w:val="005F7CE5"/>
    <w:rsid w:val="0060018F"/>
    <w:rsid w:val="0060118C"/>
    <w:rsid w:val="0060358C"/>
    <w:rsid w:val="00605089"/>
    <w:rsid w:val="006075FB"/>
    <w:rsid w:val="0061080A"/>
    <w:rsid w:val="00610FA5"/>
    <w:rsid w:val="00612791"/>
    <w:rsid w:val="0061356F"/>
    <w:rsid w:val="00614387"/>
    <w:rsid w:val="00617ABC"/>
    <w:rsid w:val="00623B11"/>
    <w:rsid w:val="00627909"/>
    <w:rsid w:val="006324A8"/>
    <w:rsid w:val="00633DC5"/>
    <w:rsid w:val="006344A2"/>
    <w:rsid w:val="00635045"/>
    <w:rsid w:val="00635F0D"/>
    <w:rsid w:val="00637247"/>
    <w:rsid w:val="006374B6"/>
    <w:rsid w:val="00637676"/>
    <w:rsid w:val="00637AAA"/>
    <w:rsid w:val="006435AC"/>
    <w:rsid w:val="00644955"/>
    <w:rsid w:val="00644A74"/>
    <w:rsid w:val="006613EF"/>
    <w:rsid w:val="00661B31"/>
    <w:rsid w:val="00661D1A"/>
    <w:rsid w:val="00663770"/>
    <w:rsid w:val="00663C11"/>
    <w:rsid w:val="0066490E"/>
    <w:rsid w:val="0066564F"/>
    <w:rsid w:val="0066655C"/>
    <w:rsid w:val="006714F7"/>
    <w:rsid w:val="0067294D"/>
    <w:rsid w:val="006753F2"/>
    <w:rsid w:val="00677FA2"/>
    <w:rsid w:val="006808F5"/>
    <w:rsid w:val="00682ABA"/>
    <w:rsid w:val="006860C7"/>
    <w:rsid w:val="006872EA"/>
    <w:rsid w:val="0069147F"/>
    <w:rsid w:val="006930CE"/>
    <w:rsid w:val="0069377D"/>
    <w:rsid w:val="006950C7"/>
    <w:rsid w:val="00696C9B"/>
    <w:rsid w:val="00697A8D"/>
    <w:rsid w:val="006A1613"/>
    <w:rsid w:val="006A1632"/>
    <w:rsid w:val="006A27B0"/>
    <w:rsid w:val="006A7D2A"/>
    <w:rsid w:val="006B07D7"/>
    <w:rsid w:val="006B0A49"/>
    <w:rsid w:val="006B2354"/>
    <w:rsid w:val="006B3D9E"/>
    <w:rsid w:val="006B4F16"/>
    <w:rsid w:val="006B6079"/>
    <w:rsid w:val="006B647F"/>
    <w:rsid w:val="006B741F"/>
    <w:rsid w:val="006C24A2"/>
    <w:rsid w:val="006C5F4E"/>
    <w:rsid w:val="006D17FF"/>
    <w:rsid w:val="006D2F53"/>
    <w:rsid w:val="006D682D"/>
    <w:rsid w:val="006D7334"/>
    <w:rsid w:val="006E0228"/>
    <w:rsid w:val="006E3A32"/>
    <w:rsid w:val="006E3AF3"/>
    <w:rsid w:val="006F53D3"/>
    <w:rsid w:val="006F556B"/>
    <w:rsid w:val="006F5E6C"/>
    <w:rsid w:val="006F6231"/>
    <w:rsid w:val="007002D6"/>
    <w:rsid w:val="007017D6"/>
    <w:rsid w:val="00702B33"/>
    <w:rsid w:val="0070615F"/>
    <w:rsid w:val="0071016F"/>
    <w:rsid w:val="0071032A"/>
    <w:rsid w:val="007112D2"/>
    <w:rsid w:val="00714709"/>
    <w:rsid w:val="00720617"/>
    <w:rsid w:val="007220F4"/>
    <w:rsid w:val="00722B5B"/>
    <w:rsid w:val="00723F6C"/>
    <w:rsid w:val="00726CB1"/>
    <w:rsid w:val="0072780F"/>
    <w:rsid w:val="00730779"/>
    <w:rsid w:val="00730CFE"/>
    <w:rsid w:val="00732EE3"/>
    <w:rsid w:val="00733350"/>
    <w:rsid w:val="00733D2F"/>
    <w:rsid w:val="007349F5"/>
    <w:rsid w:val="00735E05"/>
    <w:rsid w:val="0074011D"/>
    <w:rsid w:val="007419FE"/>
    <w:rsid w:val="00741C3E"/>
    <w:rsid w:val="00741F19"/>
    <w:rsid w:val="007432A8"/>
    <w:rsid w:val="007450A1"/>
    <w:rsid w:val="00746163"/>
    <w:rsid w:val="00747FF2"/>
    <w:rsid w:val="00752F26"/>
    <w:rsid w:val="007532CA"/>
    <w:rsid w:val="00753CE8"/>
    <w:rsid w:val="007546B6"/>
    <w:rsid w:val="00763277"/>
    <w:rsid w:val="00766BEF"/>
    <w:rsid w:val="00776DD0"/>
    <w:rsid w:val="00782259"/>
    <w:rsid w:val="00787293"/>
    <w:rsid w:val="007916DB"/>
    <w:rsid w:val="0079243A"/>
    <w:rsid w:val="0079552D"/>
    <w:rsid w:val="00795E54"/>
    <w:rsid w:val="007A0F72"/>
    <w:rsid w:val="007A221A"/>
    <w:rsid w:val="007A77E4"/>
    <w:rsid w:val="007B0592"/>
    <w:rsid w:val="007B1387"/>
    <w:rsid w:val="007B219E"/>
    <w:rsid w:val="007B2A3B"/>
    <w:rsid w:val="007B2A47"/>
    <w:rsid w:val="007B42A2"/>
    <w:rsid w:val="007B7AF1"/>
    <w:rsid w:val="007C07B2"/>
    <w:rsid w:val="007C137B"/>
    <w:rsid w:val="007C17D3"/>
    <w:rsid w:val="007C1E22"/>
    <w:rsid w:val="007C37CE"/>
    <w:rsid w:val="007C4DF7"/>
    <w:rsid w:val="007C5993"/>
    <w:rsid w:val="007C7604"/>
    <w:rsid w:val="007D0259"/>
    <w:rsid w:val="007D31DA"/>
    <w:rsid w:val="007D6F20"/>
    <w:rsid w:val="007D7C54"/>
    <w:rsid w:val="007E17A0"/>
    <w:rsid w:val="007E2F9C"/>
    <w:rsid w:val="007E329E"/>
    <w:rsid w:val="007E38E7"/>
    <w:rsid w:val="007E4C8F"/>
    <w:rsid w:val="007E6948"/>
    <w:rsid w:val="007E70C2"/>
    <w:rsid w:val="007F1922"/>
    <w:rsid w:val="007F3972"/>
    <w:rsid w:val="007F57B6"/>
    <w:rsid w:val="008023CA"/>
    <w:rsid w:val="008037B0"/>
    <w:rsid w:val="0080568F"/>
    <w:rsid w:val="008064FF"/>
    <w:rsid w:val="0080775F"/>
    <w:rsid w:val="0081006F"/>
    <w:rsid w:val="00812E73"/>
    <w:rsid w:val="008148E2"/>
    <w:rsid w:val="00817B5D"/>
    <w:rsid w:val="0082269F"/>
    <w:rsid w:val="0082305F"/>
    <w:rsid w:val="00823D58"/>
    <w:rsid w:val="008256FB"/>
    <w:rsid w:val="008271CA"/>
    <w:rsid w:val="00830675"/>
    <w:rsid w:val="008323B7"/>
    <w:rsid w:val="008324E5"/>
    <w:rsid w:val="00833F10"/>
    <w:rsid w:val="00836023"/>
    <w:rsid w:val="00836C2F"/>
    <w:rsid w:val="008426E0"/>
    <w:rsid w:val="00842804"/>
    <w:rsid w:val="00843762"/>
    <w:rsid w:val="0084441A"/>
    <w:rsid w:val="0084536B"/>
    <w:rsid w:val="008461A2"/>
    <w:rsid w:val="00851E6C"/>
    <w:rsid w:val="00852DC0"/>
    <w:rsid w:val="008547A6"/>
    <w:rsid w:val="00854C3E"/>
    <w:rsid w:val="00855568"/>
    <w:rsid w:val="00861513"/>
    <w:rsid w:val="0086242D"/>
    <w:rsid w:val="008650D6"/>
    <w:rsid w:val="0086545D"/>
    <w:rsid w:val="00865494"/>
    <w:rsid w:val="0086775F"/>
    <w:rsid w:val="008843C7"/>
    <w:rsid w:val="00886663"/>
    <w:rsid w:val="008924FB"/>
    <w:rsid w:val="008A47D6"/>
    <w:rsid w:val="008A7890"/>
    <w:rsid w:val="008B4723"/>
    <w:rsid w:val="008C1582"/>
    <w:rsid w:val="008C1C6B"/>
    <w:rsid w:val="008C606E"/>
    <w:rsid w:val="008C6DE6"/>
    <w:rsid w:val="008C7D00"/>
    <w:rsid w:val="008D3A64"/>
    <w:rsid w:val="008D4225"/>
    <w:rsid w:val="008D470F"/>
    <w:rsid w:val="008D5AFA"/>
    <w:rsid w:val="008D5BAE"/>
    <w:rsid w:val="008D7872"/>
    <w:rsid w:val="008E06D4"/>
    <w:rsid w:val="008E12E9"/>
    <w:rsid w:val="008E133D"/>
    <w:rsid w:val="008E15BD"/>
    <w:rsid w:val="008E1A84"/>
    <w:rsid w:val="008E1F5B"/>
    <w:rsid w:val="008E31E3"/>
    <w:rsid w:val="008E54B1"/>
    <w:rsid w:val="008E6A5C"/>
    <w:rsid w:val="008F4A41"/>
    <w:rsid w:val="008F4A87"/>
    <w:rsid w:val="008F6700"/>
    <w:rsid w:val="0090314E"/>
    <w:rsid w:val="00905BF5"/>
    <w:rsid w:val="00907E40"/>
    <w:rsid w:val="00910A4D"/>
    <w:rsid w:val="00910C3C"/>
    <w:rsid w:val="009113EC"/>
    <w:rsid w:val="00912762"/>
    <w:rsid w:val="00916D63"/>
    <w:rsid w:val="00921C4B"/>
    <w:rsid w:val="00924314"/>
    <w:rsid w:val="00924A1F"/>
    <w:rsid w:val="009329C3"/>
    <w:rsid w:val="00932E95"/>
    <w:rsid w:val="00933EC6"/>
    <w:rsid w:val="00934304"/>
    <w:rsid w:val="00937253"/>
    <w:rsid w:val="009374B5"/>
    <w:rsid w:val="0094115A"/>
    <w:rsid w:val="009412A9"/>
    <w:rsid w:val="00946FA4"/>
    <w:rsid w:val="00954F3A"/>
    <w:rsid w:val="009554B1"/>
    <w:rsid w:val="00960FDF"/>
    <w:rsid w:val="00961177"/>
    <w:rsid w:val="00961EC0"/>
    <w:rsid w:val="00964528"/>
    <w:rsid w:val="009669EF"/>
    <w:rsid w:val="00967410"/>
    <w:rsid w:val="00971218"/>
    <w:rsid w:val="00973F77"/>
    <w:rsid w:val="00976B0E"/>
    <w:rsid w:val="0098159D"/>
    <w:rsid w:val="009842B5"/>
    <w:rsid w:val="009844F9"/>
    <w:rsid w:val="009859EC"/>
    <w:rsid w:val="0098763B"/>
    <w:rsid w:val="00990F49"/>
    <w:rsid w:val="00991723"/>
    <w:rsid w:val="00991E27"/>
    <w:rsid w:val="0099312C"/>
    <w:rsid w:val="00993E8E"/>
    <w:rsid w:val="00994F28"/>
    <w:rsid w:val="00996F89"/>
    <w:rsid w:val="00997AB9"/>
    <w:rsid w:val="009A1663"/>
    <w:rsid w:val="009B2F5C"/>
    <w:rsid w:val="009B33E4"/>
    <w:rsid w:val="009B46AF"/>
    <w:rsid w:val="009C087D"/>
    <w:rsid w:val="009C1F94"/>
    <w:rsid w:val="009C5DAF"/>
    <w:rsid w:val="009C7B7A"/>
    <w:rsid w:val="009D0538"/>
    <w:rsid w:val="009D3FC2"/>
    <w:rsid w:val="009D7AD4"/>
    <w:rsid w:val="009E2270"/>
    <w:rsid w:val="009E61A4"/>
    <w:rsid w:val="009E783C"/>
    <w:rsid w:val="009E7DE2"/>
    <w:rsid w:val="009F77F7"/>
    <w:rsid w:val="00A03E77"/>
    <w:rsid w:val="00A041EC"/>
    <w:rsid w:val="00A05205"/>
    <w:rsid w:val="00A05751"/>
    <w:rsid w:val="00A06377"/>
    <w:rsid w:val="00A12B45"/>
    <w:rsid w:val="00A162D6"/>
    <w:rsid w:val="00A163A2"/>
    <w:rsid w:val="00A16E63"/>
    <w:rsid w:val="00A22563"/>
    <w:rsid w:val="00A316E7"/>
    <w:rsid w:val="00A33288"/>
    <w:rsid w:val="00A33742"/>
    <w:rsid w:val="00A3530B"/>
    <w:rsid w:val="00A366AB"/>
    <w:rsid w:val="00A37E1B"/>
    <w:rsid w:val="00A4148F"/>
    <w:rsid w:val="00A429AC"/>
    <w:rsid w:val="00A479AF"/>
    <w:rsid w:val="00A54978"/>
    <w:rsid w:val="00A603C2"/>
    <w:rsid w:val="00A62288"/>
    <w:rsid w:val="00A63538"/>
    <w:rsid w:val="00A6584B"/>
    <w:rsid w:val="00A66F55"/>
    <w:rsid w:val="00A7484D"/>
    <w:rsid w:val="00A76738"/>
    <w:rsid w:val="00A767AA"/>
    <w:rsid w:val="00A76E03"/>
    <w:rsid w:val="00A77E0A"/>
    <w:rsid w:val="00A84FF8"/>
    <w:rsid w:val="00A86016"/>
    <w:rsid w:val="00A86DA1"/>
    <w:rsid w:val="00A86F70"/>
    <w:rsid w:val="00A95301"/>
    <w:rsid w:val="00A9632B"/>
    <w:rsid w:val="00AA0121"/>
    <w:rsid w:val="00AA02CC"/>
    <w:rsid w:val="00AA45CB"/>
    <w:rsid w:val="00AA5B7E"/>
    <w:rsid w:val="00AA5E6F"/>
    <w:rsid w:val="00AB0DA0"/>
    <w:rsid w:val="00AB1734"/>
    <w:rsid w:val="00AB2682"/>
    <w:rsid w:val="00AB748C"/>
    <w:rsid w:val="00AB7B81"/>
    <w:rsid w:val="00AC0F1B"/>
    <w:rsid w:val="00AC4664"/>
    <w:rsid w:val="00AC528D"/>
    <w:rsid w:val="00AC6E8B"/>
    <w:rsid w:val="00AD0EF0"/>
    <w:rsid w:val="00AD0F2F"/>
    <w:rsid w:val="00AD4C78"/>
    <w:rsid w:val="00AD5AD6"/>
    <w:rsid w:val="00AD6106"/>
    <w:rsid w:val="00AD687B"/>
    <w:rsid w:val="00AD6E48"/>
    <w:rsid w:val="00AD71EC"/>
    <w:rsid w:val="00AD77FE"/>
    <w:rsid w:val="00AE06FF"/>
    <w:rsid w:val="00AE1207"/>
    <w:rsid w:val="00AE1B8A"/>
    <w:rsid w:val="00AE33D2"/>
    <w:rsid w:val="00AE5134"/>
    <w:rsid w:val="00AE6C2F"/>
    <w:rsid w:val="00AE6F74"/>
    <w:rsid w:val="00AE7FDB"/>
    <w:rsid w:val="00AF2E0B"/>
    <w:rsid w:val="00AF5069"/>
    <w:rsid w:val="00B006A4"/>
    <w:rsid w:val="00B00B57"/>
    <w:rsid w:val="00B05193"/>
    <w:rsid w:val="00B06791"/>
    <w:rsid w:val="00B07741"/>
    <w:rsid w:val="00B077CC"/>
    <w:rsid w:val="00B135E6"/>
    <w:rsid w:val="00B13E62"/>
    <w:rsid w:val="00B15896"/>
    <w:rsid w:val="00B16CBA"/>
    <w:rsid w:val="00B17E7B"/>
    <w:rsid w:val="00B20B01"/>
    <w:rsid w:val="00B22E1E"/>
    <w:rsid w:val="00B23B83"/>
    <w:rsid w:val="00B273E7"/>
    <w:rsid w:val="00B277C8"/>
    <w:rsid w:val="00B333A3"/>
    <w:rsid w:val="00B424B6"/>
    <w:rsid w:val="00B46687"/>
    <w:rsid w:val="00B47B5B"/>
    <w:rsid w:val="00B518D9"/>
    <w:rsid w:val="00B5343D"/>
    <w:rsid w:val="00B53D79"/>
    <w:rsid w:val="00B602E9"/>
    <w:rsid w:val="00B60A75"/>
    <w:rsid w:val="00B626A3"/>
    <w:rsid w:val="00B64122"/>
    <w:rsid w:val="00B66AB5"/>
    <w:rsid w:val="00B74028"/>
    <w:rsid w:val="00B774B3"/>
    <w:rsid w:val="00B8511E"/>
    <w:rsid w:val="00B85B10"/>
    <w:rsid w:val="00B9305C"/>
    <w:rsid w:val="00B96B5E"/>
    <w:rsid w:val="00BA0799"/>
    <w:rsid w:val="00BA0A1E"/>
    <w:rsid w:val="00BA4D82"/>
    <w:rsid w:val="00BA4DDD"/>
    <w:rsid w:val="00BA5B81"/>
    <w:rsid w:val="00BA5CEE"/>
    <w:rsid w:val="00BB5C0B"/>
    <w:rsid w:val="00BB628A"/>
    <w:rsid w:val="00BC1D6B"/>
    <w:rsid w:val="00BC336B"/>
    <w:rsid w:val="00BC3560"/>
    <w:rsid w:val="00BC4329"/>
    <w:rsid w:val="00BC7DA6"/>
    <w:rsid w:val="00BD3732"/>
    <w:rsid w:val="00BD3A9E"/>
    <w:rsid w:val="00BD668B"/>
    <w:rsid w:val="00BE2966"/>
    <w:rsid w:val="00BE44DD"/>
    <w:rsid w:val="00BE4D89"/>
    <w:rsid w:val="00BE6DBA"/>
    <w:rsid w:val="00BE7724"/>
    <w:rsid w:val="00BF0984"/>
    <w:rsid w:val="00BF15CF"/>
    <w:rsid w:val="00BF496F"/>
    <w:rsid w:val="00BF613D"/>
    <w:rsid w:val="00C04907"/>
    <w:rsid w:val="00C062E4"/>
    <w:rsid w:val="00C14259"/>
    <w:rsid w:val="00C16114"/>
    <w:rsid w:val="00C16B92"/>
    <w:rsid w:val="00C229B5"/>
    <w:rsid w:val="00C235DA"/>
    <w:rsid w:val="00C23872"/>
    <w:rsid w:val="00C2447E"/>
    <w:rsid w:val="00C267D5"/>
    <w:rsid w:val="00C27FE0"/>
    <w:rsid w:val="00C3312C"/>
    <w:rsid w:val="00C34EA8"/>
    <w:rsid w:val="00C40B18"/>
    <w:rsid w:val="00C41DA2"/>
    <w:rsid w:val="00C41F4C"/>
    <w:rsid w:val="00C47A40"/>
    <w:rsid w:val="00C50E17"/>
    <w:rsid w:val="00C638A3"/>
    <w:rsid w:val="00C65F1D"/>
    <w:rsid w:val="00C706CA"/>
    <w:rsid w:val="00C713B8"/>
    <w:rsid w:val="00C714F1"/>
    <w:rsid w:val="00C71768"/>
    <w:rsid w:val="00C723D0"/>
    <w:rsid w:val="00C8218B"/>
    <w:rsid w:val="00C82A75"/>
    <w:rsid w:val="00C9032A"/>
    <w:rsid w:val="00C92B56"/>
    <w:rsid w:val="00C92DCA"/>
    <w:rsid w:val="00C9404F"/>
    <w:rsid w:val="00C952F9"/>
    <w:rsid w:val="00C95FAC"/>
    <w:rsid w:val="00CA258C"/>
    <w:rsid w:val="00CA6F3F"/>
    <w:rsid w:val="00CB1852"/>
    <w:rsid w:val="00CB19D5"/>
    <w:rsid w:val="00CB30E8"/>
    <w:rsid w:val="00CC025A"/>
    <w:rsid w:val="00CC3350"/>
    <w:rsid w:val="00CC38EA"/>
    <w:rsid w:val="00CC3B27"/>
    <w:rsid w:val="00CD220B"/>
    <w:rsid w:val="00CD2789"/>
    <w:rsid w:val="00CD32AC"/>
    <w:rsid w:val="00CE0B30"/>
    <w:rsid w:val="00CE3975"/>
    <w:rsid w:val="00CE3A98"/>
    <w:rsid w:val="00CF11A7"/>
    <w:rsid w:val="00CF2861"/>
    <w:rsid w:val="00CF59C5"/>
    <w:rsid w:val="00CF788D"/>
    <w:rsid w:val="00D01593"/>
    <w:rsid w:val="00D05DE8"/>
    <w:rsid w:val="00D05ED4"/>
    <w:rsid w:val="00D06E7D"/>
    <w:rsid w:val="00D1536C"/>
    <w:rsid w:val="00D211EB"/>
    <w:rsid w:val="00D23192"/>
    <w:rsid w:val="00D23330"/>
    <w:rsid w:val="00D23B50"/>
    <w:rsid w:val="00D24C1D"/>
    <w:rsid w:val="00D31695"/>
    <w:rsid w:val="00D32E7C"/>
    <w:rsid w:val="00D332CC"/>
    <w:rsid w:val="00D36D6F"/>
    <w:rsid w:val="00D438E4"/>
    <w:rsid w:val="00D50488"/>
    <w:rsid w:val="00D53F68"/>
    <w:rsid w:val="00D57D5A"/>
    <w:rsid w:val="00D6044E"/>
    <w:rsid w:val="00D63599"/>
    <w:rsid w:val="00D63EB1"/>
    <w:rsid w:val="00D63F15"/>
    <w:rsid w:val="00D65150"/>
    <w:rsid w:val="00D653C1"/>
    <w:rsid w:val="00D67449"/>
    <w:rsid w:val="00D67684"/>
    <w:rsid w:val="00D739C5"/>
    <w:rsid w:val="00D82F3A"/>
    <w:rsid w:val="00D851B9"/>
    <w:rsid w:val="00D91C7B"/>
    <w:rsid w:val="00D9325E"/>
    <w:rsid w:val="00DA129E"/>
    <w:rsid w:val="00DA2F97"/>
    <w:rsid w:val="00DA3E3E"/>
    <w:rsid w:val="00DA69FC"/>
    <w:rsid w:val="00DB17F3"/>
    <w:rsid w:val="00DB1871"/>
    <w:rsid w:val="00DB3672"/>
    <w:rsid w:val="00DB5932"/>
    <w:rsid w:val="00DC0FD4"/>
    <w:rsid w:val="00DC14F9"/>
    <w:rsid w:val="00DC1AE6"/>
    <w:rsid w:val="00DC23B9"/>
    <w:rsid w:val="00DC6151"/>
    <w:rsid w:val="00DD3EDF"/>
    <w:rsid w:val="00DE0A7B"/>
    <w:rsid w:val="00DE11DC"/>
    <w:rsid w:val="00DE1647"/>
    <w:rsid w:val="00DE450E"/>
    <w:rsid w:val="00DE4F78"/>
    <w:rsid w:val="00DE5047"/>
    <w:rsid w:val="00DE6243"/>
    <w:rsid w:val="00DE75D7"/>
    <w:rsid w:val="00DF11E6"/>
    <w:rsid w:val="00DF556C"/>
    <w:rsid w:val="00E00AD7"/>
    <w:rsid w:val="00E04A7F"/>
    <w:rsid w:val="00E0532B"/>
    <w:rsid w:val="00E11667"/>
    <w:rsid w:val="00E16B30"/>
    <w:rsid w:val="00E23DCA"/>
    <w:rsid w:val="00E24BEB"/>
    <w:rsid w:val="00E27549"/>
    <w:rsid w:val="00E33125"/>
    <w:rsid w:val="00E353CE"/>
    <w:rsid w:val="00E362D8"/>
    <w:rsid w:val="00E41488"/>
    <w:rsid w:val="00E507E3"/>
    <w:rsid w:val="00E515FA"/>
    <w:rsid w:val="00E5374D"/>
    <w:rsid w:val="00E5549D"/>
    <w:rsid w:val="00E60849"/>
    <w:rsid w:val="00E6156C"/>
    <w:rsid w:val="00E626DB"/>
    <w:rsid w:val="00E63296"/>
    <w:rsid w:val="00E63C62"/>
    <w:rsid w:val="00E663D0"/>
    <w:rsid w:val="00E704DF"/>
    <w:rsid w:val="00E71077"/>
    <w:rsid w:val="00E71BFB"/>
    <w:rsid w:val="00E72E43"/>
    <w:rsid w:val="00E74760"/>
    <w:rsid w:val="00E80A20"/>
    <w:rsid w:val="00E81656"/>
    <w:rsid w:val="00E8424F"/>
    <w:rsid w:val="00E851A1"/>
    <w:rsid w:val="00E856EF"/>
    <w:rsid w:val="00E85775"/>
    <w:rsid w:val="00E86F63"/>
    <w:rsid w:val="00E90474"/>
    <w:rsid w:val="00E90F5B"/>
    <w:rsid w:val="00E93C2C"/>
    <w:rsid w:val="00E93CD6"/>
    <w:rsid w:val="00E9484A"/>
    <w:rsid w:val="00E95315"/>
    <w:rsid w:val="00E97A5B"/>
    <w:rsid w:val="00EA46B4"/>
    <w:rsid w:val="00EA6201"/>
    <w:rsid w:val="00EB0ADD"/>
    <w:rsid w:val="00EB21E2"/>
    <w:rsid w:val="00EB337F"/>
    <w:rsid w:val="00EB3B76"/>
    <w:rsid w:val="00EB5076"/>
    <w:rsid w:val="00EB5B18"/>
    <w:rsid w:val="00EB6C80"/>
    <w:rsid w:val="00EB79D0"/>
    <w:rsid w:val="00EC1DA7"/>
    <w:rsid w:val="00EC3654"/>
    <w:rsid w:val="00EC535F"/>
    <w:rsid w:val="00EC654D"/>
    <w:rsid w:val="00EC74CD"/>
    <w:rsid w:val="00ED06BB"/>
    <w:rsid w:val="00ED2531"/>
    <w:rsid w:val="00ED27A0"/>
    <w:rsid w:val="00ED2AEA"/>
    <w:rsid w:val="00ED2FE1"/>
    <w:rsid w:val="00ED3366"/>
    <w:rsid w:val="00ED5154"/>
    <w:rsid w:val="00ED6F83"/>
    <w:rsid w:val="00EE0CD6"/>
    <w:rsid w:val="00EE1084"/>
    <w:rsid w:val="00EE23E4"/>
    <w:rsid w:val="00EF4880"/>
    <w:rsid w:val="00EF4EF9"/>
    <w:rsid w:val="00EF5CB4"/>
    <w:rsid w:val="00F043BA"/>
    <w:rsid w:val="00F0694F"/>
    <w:rsid w:val="00F12312"/>
    <w:rsid w:val="00F13E9D"/>
    <w:rsid w:val="00F14F35"/>
    <w:rsid w:val="00F15443"/>
    <w:rsid w:val="00F154C3"/>
    <w:rsid w:val="00F1710A"/>
    <w:rsid w:val="00F222FD"/>
    <w:rsid w:val="00F22BFD"/>
    <w:rsid w:val="00F30F5D"/>
    <w:rsid w:val="00F31862"/>
    <w:rsid w:val="00F3539B"/>
    <w:rsid w:val="00F406B2"/>
    <w:rsid w:val="00F41854"/>
    <w:rsid w:val="00F4457D"/>
    <w:rsid w:val="00F45AFC"/>
    <w:rsid w:val="00F507EF"/>
    <w:rsid w:val="00F50AE3"/>
    <w:rsid w:val="00F510DB"/>
    <w:rsid w:val="00F52C1D"/>
    <w:rsid w:val="00F52D9B"/>
    <w:rsid w:val="00F52DB7"/>
    <w:rsid w:val="00F53378"/>
    <w:rsid w:val="00F55F73"/>
    <w:rsid w:val="00F60ED2"/>
    <w:rsid w:val="00F62C86"/>
    <w:rsid w:val="00F645FD"/>
    <w:rsid w:val="00F654CB"/>
    <w:rsid w:val="00F66E74"/>
    <w:rsid w:val="00F67B34"/>
    <w:rsid w:val="00F67E8D"/>
    <w:rsid w:val="00F703A7"/>
    <w:rsid w:val="00F70E33"/>
    <w:rsid w:val="00F733AB"/>
    <w:rsid w:val="00F74844"/>
    <w:rsid w:val="00F74DD3"/>
    <w:rsid w:val="00F77C8C"/>
    <w:rsid w:val="00F8050B"/>
    <w:rsid w:val="00F852E5"/>
    <w:rsid w:val="00F86C6C"/>
    <w:rsid w:val="00F92E69"/>
    <w:rsid w:val="00F93ECF"/>
    <w:rsid w:val="00F948BD"/>
    <w:rsid w:val="00FA39AF"/>
    <w:rsid w:val="00FA50DC"/>
    <w:rsid w:val="00FA6C43"/>
    <w:rsid w:val="00FB4182"/>
    <w:rsid w:val="00FB7ABD"/>
    <w:rsid w:val="00FC0563"/>
    <w:rsid w:val="00FC39DF"/>
    <w:rsid w:val="00FD41F5"/>
    <w:rsid w:val="00FE1326"/>
    <w:rsid w:val="00FE3DC2"/>
    <w:rsid w:val="00FE418A"/>
    <w:rsid w:val="00FE6D1B"/>
    <w:rsid w:val="00FF103B"/>
    <w:rsid w:val="00FF2682"/>
    <w:rsid w:val="00FF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BE2966"/>
    <w:pPr>
      <w:keepNext/>
      <w:jc w:val="both"/>
      <w:outlineLvl w:val="0"/>
    </w:pPr>
    <w:rPr>
      <w:rFonts w:eastAsia="Arial Unicode MS"/>
      <w:sz w:val="30"/>
      <w:szCs w:val="20"/>
    </w:rPr>
  </w:style>
  <w:style w:type="paragraph" w:styleId="3">
    <w:name w:val="heading 3"/>
    <w:basedOn w:val="a"/>
    <w:next w:val="a"/>
    <w:qFormat/>
    <w:rsid w:val="00BE2966"/>
    <w:pPr>
      <w:keepNext/>
      <w:spacing w:before="240" w:after="60"/>
      <w:outlineLvl w:val="2"/>
    </w:pPr>
    <w:rPr>
      <w:rFonts w:ascii="Arial" w:hAnsi="Arial" w:cs="Arial"/>
      <w:b/>
      <w:bCs/>
      <w:sz w:val="26"/>
      <w:szCs w:val="26"/>
    </w:rPr>
  </w:style>
  <w:style w:type="paragraph" w:styleId="5">
    <w:name w:val="heading 5"/>
    <w:basedOn w:val="a"/>
    <w:next w:val="a"/>
    <w:qFormat/>
    <w:rsid w:val="00BE2966"/>
    <w:pPr>
      <w:spacing w:before="240" w:after="60"/>
      <w:outlineLvl w:val="4"/>
    </w:pPr>
    <w:rPr>
      <w:b/>
      <w:bCs/>
      <w:i/>
      <w:iCs/>
      <w:sz w:val="26"/>
      <w:szCs w:val="26"/>
    </w:rPr>
  </w:style>
  <w:style w:type="paragraph" w:styleId="6">
    <w:name w:val="heading 6"/>
    <w:basedOn w:val="a"/>
    <w:next w:val="a"/>
    <w:qFormat/>
    <w:rsid w:val="00BE296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before="40" w:line="200" w:lineRule="atLeast"/>
    </w:pPr>
    <w:rPr>
      <w:sz w:val="22"/>
      <w:szCs w:val="20"/>
    </w:rPr>
  </w:style>
  <w:style w:type="paragraph" w:styleId="a5">
    <w:name w:val="Body Text Indent"/>
    <w:basedOn w:val="a"/>
    <w:pPr>
      <w:ind w:left="4536"/>
    </w:pPr>
    <w:rPr>
      <w:sz w:val="28"/>
      <w:szCs w:val="20"/>
    </w:rPr>
  </w:style>
  <w:style w:type="paragraph" w:styleId="2">
    <w:name w:val="Body Text Indent 2"/>
    <w:basedOn w:val="a"/>
    <w:link w:val="20"/>
    <w:rsid w:val="00FE1326"/>
    <w:pPr>
      <w:spacing w:after="120" w:line="480" w:lineRule="auto"/>
      <w:ind w:left="283"/>
    </w:pPr>
  </w:style>
  <w:style w:type="paragraph" w:styleId="a6">
    <w:name w:val="Title"/>
    <w:basedOn w:val="a"/>
    <w:qFormat/>
    <w:rsid w:val="00FE1326"/>
    <w:pPr>
      <w:jc w:val="center"/>
    </w:pPr>
    <w:rPr>
      <w:sz w:val="28"/>
      <w:szCs w:val="20"/>
    </w:rPr>
  </w:style>
  <w:style w:type="paragraph" w:styleId="30">
    <w:name w:val="Body Text 3"/>
    <w:basedOn w:val="a"/>
    <w:rsid w:val="005E19D9"/>
    <w:pPr>
      <w:spacing w:after="120"/>
    </w:pPr>
    <w:rPr>
      <w:sz w:val="16"/>
      <w:szCs w:val="16"/>
    </w:rPr>
  </w:style>
  <w:style w:type="paragraph" w:styleId="a7">
    <w:name w:val="Balloon Text"/>
    <w:basedOn w:val="a"/>
    <w:semiHidden/>
    <w:rsid w:val="003F5D0B"/>
    <w:rPr>
      <w:rFonts w:ascii="Tahoma" w:hAnsi="Tahoma" w:cs="Tahoma"/>
      <w:sz w:val="16"/>
      <w:szCs w:val="16"/>
    </w:rPr>
  </w:style>
  <w:style w:type="paragraph" w:customStyle="1" w:styleId="10">
    <w:name w:val="Обычный1"/>
    <w:rsid w:val="00A9632B"/>
    <w:pPr>
      <w:widowControl w:val="0"/>
      <w:spacing w:line="300" w:lineRule="auto"/>
      <w:ind w:firstLine="760"/>
      <w:jc w:val="both"/>
    </w:pPr>
    <w:rPr>
      <w:snapToGrid w:val="0"/>
      <w:sz w:val="24"/>
    </w:rPr>
  </w:style>
  <w:style w:type="table" w:styleId="a8">
    <w:name w:val="Table Grid"/>
    <w:basedOn w:val="a1"/>
    <w:rsid w:val="00566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9E61A4"/>
    <w:pPr>
      <w:tabs>
        <w:tab w:val="center" w:pos="4677"/>
        <w:tab w:val="right" w:pos="9355"/>
      </w:tabs>
    </w:pPr>
    <w:rPr>
      <w:sz w:val="20"/>
      <w:szCs w:val="20"/>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9E61A4"/>
    <w:pPr>
      <w:spacing w:after="160" w:line="240" w:lineRule="exact"/>
    </w:pPr>
    <w:rPr>
      <w:sz w:val="28"/>
      <w:szCs w:val="20"/>
      <w:lang w:val="en-US" w:eastAsia="en-US"/>
    </w:rPr>
  </w:style>
  <w:style w:type="character" w:styleId="ab">
    <w:name w:val="page number"/>
    <w:basedOn w:val="a0"/>
    <w:rsid w:val="00C9032A"/>
  </w:style>
  <w:style w:type="paragraph" w:styleId="ac">
    <w:name w:val="footer"/>
    <w:basedOn w:val="a"/>
    <w:link w:val="ad"/>
    <w:rsid w:val="00C9032A"/>
    <w:pPr>
      <w:tabs>
        <w:tab w:val="center" w:pos="4677"/>
        <w:tab w:val="right" w:pos="9355"/>
      </w:tabs>
    </w:pPr>
  </w:style>
  <w:style w:type="paragraph" w:styleId="21">
    <w:name w:val="Body Text 2"/>
    <w:basedOn w:val="a"/>
    <w:rsid w:val="005F7CE5"/>
    <w:pPr>
      <w:spacing w:after="120" w:line="480" w:lineRule="auto"/>
    </w:pPr>
  </w:style>
  <w:style w:type="character" w:customStyle="1" w:styleId="20">
    <w:name w:val="Основной текст с отступом 2 Знак"/>
    <w:link w:val="2"/>
    <w:semiHidden/>
    <w:locked/>
    <w:rsid w:val="009D0538"/>
    <w:rPr>
      <w:sz w:val="24"/>
      <w:szCs w:val="24"/>
      <w:lang w:val="ru-RU" w:eastAsia="ru-RU" w:bidi="ar-SA"/>
    </w:rPr>
  </w:style>
  <w:style w:type="paragraph" w:customStyle="1" w:styleId="ConsPlusNormal">
    <w:name w:val="ConsPlusNormal"/>
    <w:rsid w:val="002B7E26"/>
    <w:pPr>
      <w:widowControl w:val="0"/>
      <w:autoSpaceDE w:val="0"/>
      <w:autoSpaceDN w:val="0"/>
    </w:pPr>
    <w:rPr>
      <w:sz w:val="24"/>
    </w:rPr>
  </w:style>
  <w:style w:type="character" w:customStyle="1" w:styleId="aa">
    <w:name w:val="Верхний колонтитул Знак"/>
    <w:basedOn w:val="a0"/>
    <w:link w:val="a9"/>
    <w:uiPriority w:val="99"/>
    <w:rsid w:val="00050B66"/>
  </w:style>
  <w:style w:type="character" w:styleId="ae">
    <w:name w:val="Hyperlink"/>
    <w:rsid w:val="00390E61"/>
    <w:rPr>
      <w:color w:val="0000FF"/>
      <w:u w:val="single"/>
    </w:rPr>
  </w:style>
  <w:style w:type="paragraph" w:customStyle="1" w:styleId="point">
    <w:name w:val="point"/>
    <w:basedOn w:val="a"/>
    <w:rsid w:val="000274FE"/>
    <w:pPr>
      <w:ind w:firstLine="567"/>
      <w:jc w:val="both"/>
    </w:pPr>
    <w:rPr>
      <w:rFonts w:eastAsia="Arial Unicode MS"/>
    </w:rPr>
  </w:style>
  <w:style w:type="character" w:customStyle="1" w:styleId="ad">
    <w:name w:val="Нижний колонтитул Знак"/>
    <w:link w:val="ac"/>
    <w:uiPriority w:val="99"/>
    <w:rsid w:val="00ED3366"/>
    <w:rPr>
      <w:sz w:val="24"/>
      <w:szCs w:val="24"/>
    </w:rPr>
  </w:style>
  <w:style w:type="character" w:customStyle="1" w:styleId="a4">
    <w:name w:val="Основной текст Знак"/>
    <w:basedOn w:val="a0"/>
    <w:link w:val="a3"/>
    <w:rsid w:val="007B0592"/>
    <w:rPr>
      <w:sz w:val="22"/>
    </w:rPr>
  </w:style>
  <w:style w:type="paragraph" w:styleId="af">
    <w:name w:val="List Paragraph"/>
    <w:basedOn w:val="a"/>
    <w:uiPriority w:val="34"/>
    <w:qFormat/>
    <w:rsid w:val="004203D8"/>
    <w:pPr>
      <w:ind w:left="720"/>
      <w:contextualSpacing/>
    </w:pPr>
  </w:style>
  <w:style w:type="paragraph" w:styleId="31">
    <w:name w:val="Body Text Indent 3"/>
    <w:basedOn w:val="a"/>
    <w:link w:val="32"/>
    <w:rsid w:val="00DB3672"/>
    <w:pPr>
      <w:spacing w:after="120"/>
      <w:ind w:left="283"/>
    </w:pPr>
    <w:rPr>
      <w:sz w:val="16"/>
      <w:szCs w:val="16"/>
    </w:rPr>
  </w:style>
  <w:style w:type="character" w:customStyle="1" w:styleId="32">
    <w:name w:val="Основной текст с отступом 3 Знак"/>
    <w:basedOn w:val="a0"/>
    <w:link w:val="31"/>
    <w:rsid w:val="00DB3672"/>
    <w:rPr>
      <w:sz w:val="16"/>
      <w:szCs w:val="16"/>
    </w:rPr>
  </w:style>
  <w:style w:type="paragraph" w:customStyle="1" w:styleId="22">
    <w:name w:val="Обычный2"/>
    <w:rsid w:val="006D7334"/>
    <w:pPr>
      <w:widowControl w:val="0"/>
      <w:spacing w:line="300" w:lineRule="auto"/>
      <w:ind w:firstLine="760"/>
      <w:jc w:val="both"/>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BE2966"/>
    <w:pPr>
      <w:keepNext/>
      <w:jc w:val="both"/>
      <w:outlineLvl w:val="0"/>
    </w:pPr>
    <w:rPr>
      <w:rFonts w:eastAsia="Arial Unicode MS"/>
      <w:sz w:val="30"/>
      <w:szCs w:val="20"/>
    </w:rPr>
  </w:style>
  <w:style w:type="paragraph" w:styleId="3">
    <w:name w:val="heading 3"/>
    <w:basedOn w:val="a"/>
    <w:next w:val="a"/>
    <w:qFormat/>
    <w:rsid w:val="00BE2966"/>
    <w:pPr>
      <w:keepNext/>
      <w:spacing w:before="240" w:after="60"/>
      <w:outlineLvl w:val="2"/>
    </w:pPr>
    <w:rPr>
      <w:rFonts w:ascii="Arial" w:hAnsi="Arial" w:cs="Arial"/>
      <w:b/>
      <w:bCs/>
      <w:sz w:val="26"/>
      <w:szCs w:val="26"/>
    </w:rPr>
  </w:style>
  <w:style w:type="paragraph" w:styleId="5">
    <w:name w:val="heading 5"/>
    <w:basedOn w:val="a"/>
    <w:next w:val="a"/>
    <w:qFormat/>
    <w:rsid w:val="00BE2966"/>
    <w:pPr>
      <w:spacing w:before="240" w:after="60"/>
      <w:outlineLvl w:val="4"/>
    </w:pPr>
    <w:rPr>
      <w:b/>
      <w:bCs/>
      <w:i/>
      <w:iCs/>
      <w:sz w:val="26"/>
      <w:szCs w:val="26"/>
    </w:rPr>
  </w:style>
  <w:style w:type="paragraph" w:styleId="6">
    <w:name w:val="heading 6"/>
    <w:basedOn w:val="a"/>
    <w:next w:val="a"/>
    <w:qFormat/>
    <w:rsid w:val="00BE296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before="40" w:line="200" w:lineRule="atLeast"/>
    </w:pPr>
    <w:rPr>
      <w:sz w:val="22"/>
      <w:szCs w:val="20"/>
    </w:rPr>
  </w:style>
  <w:style w:type="paragraph" w:styleId="a5">
    <w:name w:val="Body Text Indent"/>
    <w:basedOn w:val="a"/>
    <w:pPr>
      <w:ind w:left="4536"/>
    </w:pPr>
    <w:rPr>
      <w:sz w:val="28"/>
      <w:szCs w:val="20"/>
    </w:rPr>
  </w:style>
  <w:style w:type="paragraph" w:styleId="2">
    <w:name w:val="Body Text Indent 2"/>
    <w:basedOn w:val="a"/>
    <w:link w:val="20"/>
    <w:rsid w:val="00FE1326"/>
    <w:pPr>
      <w:spacing w:after="120" w:line="480" w:lineRule="auto"/>
      <w:ind w:left="283"/>
    </w:pPr>
  </w:style>
  <w:style w:type="paragraph" w:styleId="a6">
    <w:name w:val="Title"/>
    <w:basedOn w:val="a"/>
    <w:qFormat/>
    <w:rsid w:val="00FE1326"/>
    <w:pPr>
      <w:jc w:val="center"/>
    </w:pPr>
    <w:rPr>
      <w:sz w:val="28"/>
      <w:szCs w:val="20"/>
    </w:rPr>
  </w:style>
  <w:style w:type="paragraph" w:styleId="30">
    <w:name w:val="Body Text 3"/>
    <w:basedOn w:val="a"/>
    <w:rsid w:val="005E19D9"/>
    <w:pPr>
      <w:spacing w:after="120"/>
    </w:pPr>
    <w:rPr>
      <w:sz w:val="16"/>
      <w:szCs w:val="16"/>
    </w:rPr>
  </w:style>
  <w:style w:type="paragraph" w:styleId="a7">
    <w:name w:val="Balloon Text"/>
    <w:basedOn w:val="a"/>
    <w:semiHidden/>
    <w:rsid w:val="003F5D0B"/>
    <w:rPr>
      <w:rFonts w:ascii="Tahoma" w:hAnsi="Tahoma" w:cs="Tahoma"/>
      <w:sz w:val="16"/>
      <w:szCs w:val="16"/>
    </w:rPr>
  </w:style>
  <w:style w:type="paragraph" w:customStyle="1" w:styleId="10">
    <w:name w:val="Обычный1"/>
    <w:rsid w:val="00A9632B"/>
    <w:pPr>
      <w:widowControl w:val="0"/>
      <w:spacing w:line="300" w:lineRule="auto"/>
      <w:ind w:firstLine="760"/>
      <w:jc w:val="both"/>
    </w:pPr>
    <w:rPr>
      <w:snapToGrid w:val="0"/>
      <w:sz w:val="24"/>
    </w:rPr>
  </w:style>
  <w:style w:type="table" w:styleId="a8">
    <w:name w:val="Table Grid"/>
    <w:basedOn w:val="a1"/>
    <w:rsid w:val="00566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9E61A4"/>
    <w:pPr>
      <w:tabs>
        <w:tab w:val="center" w:pos="4677"/>
        <w:tab w:val="right" w:pos="9355"/>
      </w:tabs>
    </w:pPr>
    <w:rPr>
      <w:sz w:val="20"/>
      <w:szCs w:val="20"/>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9E61A4"/>
    <w:pPr>
      <w:spacing w:after="160" w:line="240" w:lineRule="exact"/>
    </w:pPr>
    <w:rPr>
      <w:sz w:val="28"/>
      <w:szCs w:val="20"/>
      <w:lang w:val="en-US" w:eastAsia="en-US"/>
    </w:rPr>
  </w:style>
  <w:style w:type="character" w:styleId="ab">
    <w:name w:val="page number"/>
    <w:basedOn w:val="a0"/>
    <w:rsid w:val="00C9032A"/>
  </w:style>
  <w:style w:type="paragraph" w:styleId="ac">
    <w:name w:val="footer"/>
    <w:basedOn w:val="a"/>
    <w:link w:val="ad"/>
    <w:rsid w:val="00C9032A"/>
    <w:pPr>
      <w:tabs>
        <w:tab w:val="center" w:pos="4677"/>
        <w:tab w:val="right" w:pos="9355"/>
      </w:tabs>
    </w:pPr>
  </w:style>
  <w:style w:type="paragraph" w:styleId="21">
    <w:name w:val="Body Text 2"/>
    <w:basedOn w:val="a"/>
    <w:rsid w:val="005F7CE5"/>
    <w:pPr>
      <w:spacing w:after="120" w:line="480" w:lineRule="auto"/>
    </w:pPr>
  </w:style>
  <w:style w:type="character" w:customStyle="1" w:styleId="20">
    <w:name w:val="Основной текст с отступом 2 Знак"/>
    <w:link w:val="2"/>
    <w:semiHidden/>
    <w:locked/>
    <w:rsid w:val="009D0538"/>
    <w:rPr>
      <w:sz w:val="24"/>
      <w:szCs w:val="24"/>
      <w:lang w:val="ru-RU" w:eastAsia="ru-RU" w:bidi="ar-SA"/>
    </w:rPr>
  </w:style>
  <w:style w:type="paragraph" w:customStyle="1" w:styleId="ConsPlusNormal">
    <w:name w:val="ConsPlusNormal"/>
    <w:rsid w:val="002B7E26"/>
    <w:pPr>
      <w:widowControl w:val="0"/>
      <w:autoSpaceDE w:val="0"/>
      <w:autoSpaceDN w:val="0"/>
    </w:pPr>
    <w:rPr>
      <w:sz w:val="24"/>
    </w:rPr>
  </w:style>
  <w:style w:type="character" w:customStyle="1" w:styleId="aa">
    <w:name w:val="Верхний колонтитул Знак"/>
    <w:basedOn w:val="a0"/>
    <w:link w:val="a9"/>
    <w:uiPriority w:val="99"/>
    <w:rsid w:val="00050B66"/>
  </w:style>
  <w:style w:type="character" w:styleId="ae">
    <w:name w:val="Hyperlink"/>
    <w:rsid w:val="00390E61"/>
    <w:rPr>
      <w:color w:val="0000FF"/>
      <w:u w:val="single"/>
    </w:rPr>
  </w:style>
  <w:style w:type="paragraph" w:customStyle="1" w:styleId="point">
    <w:name w:val="point"/>
    <w:basedOn w:val="a"/>
    <w:rsid w:val="000274FE"/>
    <w:pPr>
      <w:ind w:firstLine="567"/>
      <w:jc w:val="both"/>
    </w:pPr>
    <w:rPr>
      <w:rFonts w:eastAsia="Arial Unicode MS"/>
    </w:rPr>
  </w:style>
  <w:style w:type="character" w:customStyle="1" w:styleId="ad">
    <w:name w:val="Нижний колонтитул Знак"/>
    <w:link w:val="ac"/>
    <w:uiPriority w:val="99"/>
    <w:rsid w:val="00ED3366"/>
    <w:rPr>
      <w:sz w:val="24"/>
      <w:szCs w:val="24"/>
    </w:rPr>
  </w:style>
  <w:style w:type="character" w:customStyle="1" w:styleId="a4">
    <w:name w:val="Основной текст Знак"/>
    <w:basedOn w:val="a0"/>
    <w:link w:val="a3"/>
    <w:rsid w:val="007B0592"/>
    <w:rPr>
      <w:sz w:val="22"/>
    </w:rPr>
  </w:style>
  <w:style w:type="paragraph" w:styleId="af">
    <w:name w:val="List Paragraph"/>
    <w:basedOn w:val="a"/>
    <w:uiPriority w:val="34"/>
    <w:qFormat/>
    <w:rsid w:val="004203D8"/>
    <w:pPr>
      <w:ind w:left="720"/>
      <w:contextualSpacing/>
    </w:pPr>
  </w:style>
  <w:style w:type="paragraph" w:styleId="31">
    <w:name w:val="Body Text Indent 3"/>
    <w:basedOn w:val="a"/>
    <w:link w:val="32"/>
    <w:rsid w:val="00DB3672"/>
    <w:pPr>
      <w:spacing w:after="120"/>
      <w:ind w:left="283"/>
    </w:pPr>
    <w:rPr>
      <w:sz w:val="16"/>
      <w:szCs w:val="16"/>
    </w:rPr>
  </w:style>
  <w:style w:type="character" w:customStyle="1" w:styleId="32">
    <w:name w:val="Основной текст с отступом 3 Знак"/>
    <w:basedOn w:val="a0"/>
    <w:link w:val="31"/>
    <w:rsid w:val="00DB3672"/>
    <w:rPr>
      <w:sz w:val="16"/>
      <w:szCs w:val="16"/>
    </w:rPr>
  </w:style>
  <w:style w:type="paragraph" w:customStyle="1" w:styleId="22">
    <w:name w:val="Обычный2"/>
    <w:rsid w:val="006D7334"/>
    <w:pPr>
      <w:widowControl w:val="0"/>
      <w:spacing w:line="300" w:lineRule="auto"/>
      <w:ind w:firstLine="76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73842">
      <w:bodyDiv w:val="1"/>
      <w:marLeft w:val="0"/>
      <w:marRight w:val="0"/>
      <w:marTop w:val="0"/>
      <w:marBottom w:val="0"/>
      <w:divBdr>
        <w:top w:val="none" w:sz="0" w:space="0" w:color="auto"/>
        <w:left w:val="none" w:sz="0" w:space="0" w:color="auto"/>
        <w:bottom w:val="none" w:sz="0" w:space="0" w:color="auto"/>
        <w:right w:val="none" w:sz="0" w:space="0" w:color="auto"/>
      </w:divBdr>
    </w:div>
    <w:div w:id="1465149499">
      <w:bodyDiv w:val="1"/>
      <w:marLeft w:val="0"/>
      <w:marRight w:val="0"/>
      <w:marTop w:val="0"/>
      <w:marBottom w:val="0"/>
      <w:divBdr>
        <w:top w:val="none" w:sz="0" w:space="0" w:color="auto"/>
        <w:left w:val="none" w:sz="0" w:space="0" w:color="auto"/>
        <w:bottom w:val="none" w:sz="0" w:space="0" w:color="auto"/>
        <w:right w:val="none" w:sz="0" w:space="0" w:color="auto"/>
      </w:divBdr>
    </w:div>
    <w:div w:id="15637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05C0-BBB8-492E-9321-009BF073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492</Words>
  <Characters>4351</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Minstat</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Буцкая Г.М.</dc:creator>
  <cp:lastModifiedBy>Марчук Татьяна Георгиевна</cp:lastModifiedBy>
  <cp:revision>31</cp:revision>
  <cp:lastPrinted>2023-10-13T11:41:00Z</cp:lastPrinted>
  <dcterms:created xsi:type="dcterms:W3CDTF">2023-09-14T12:56:00Z</dcterms:created>
  <dcterms:modified xsi:type="dcterms:W3CDTF">2023-11-21T06:40:00Z</dcterms:modified>
</cp:coreProperties>
</file>