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B6" w:rsidRPr="00A16C7D" w:rsidRDefault="00DA03B6" w:rsidP="00DA03B6">
      <w:pPr>
        <w:rPr>
          <w:b/>
          <w:sz w:val="26"/>
          <w:szCs w:val="26"/>
          <w:lang w:val="ru-RU"/>
        </w:rPr>
      </w:pPr>
      <w:r w:rsidRPr="00A16C7D">
        <w:rPr>
          <w:b/>
          <w:sz w:val="26"/>
          <w:szCs w:val="26"/>
          <w:lang w:val="ru-RU"/>
        </w:rPr>
        <w:t xml:space="preserve">Вид осуществляемой деятельности – информация и связь </w:t>
      </w:r>
    </w:p>
    <w:p w:rsidR="00260D75" w:rsidRPr="00A16C7D" w:rsidRDefault="00260D75" w:rsidP="00260D75">
      <w:pPr>
        <w:rPr>
          <w:b/>
          <w:sz w:val="26"/>
          <w:szCs w:val="26"/>
          <w:lang w:val="ru-RU"/>
        </w:rPr>
      </w:pPr>
      <w:r w:rsidRPr="00A16C7D">
        <w:rPr>
          <w:b/>
          <w:sz w:val="26"/>
          <w:szCs w:val="26"/>
          <w:lang w:val="ru-RU"/>
        </w:rPr>
        <w:t>(тип организации – малая организация без ведомственной подчиненности</w:t>
      </w:r>
      <w:r w:rsidR="00970DC6">
        <w:rPr>
          <w:b/>
          <w:sz w:val="26"/>
          <w:szCs w:val="26"/>
          <w:lang w:val="ru-RU"/>
        </w:rPr>
        <w:t>)</w:t>
      </w:r>
    </w:p>
    <w:p w:rsidR="00DA7E3F" w:rsidRDefault="00DA7E3F" w:rsidP="007D1A63">
      <w:pPr>
        <w:rPr>
          <w:sz w:val="26"/>
          <w:szCs w:val="26"/>
          <w:lang w:val="ru-RU"/>
        </w:rPr>
      </w:pPr>
    </w:p>
    <w:p w:rsidR="00B3427C" w:rsidRDefault="00B3427C" w:rsidP="00B3427C">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12"/>
        <w:gridCol w:w="1842"/>
        <w:gridCol w:w="2268"/>
      </w:tblGrid>
      <w:tr w:rsidR="00DA7E3F" w:rsidRPr="000B7F03" w:rsidTr="00DA7E3F">
        <w:trPr>
          <w:tblHeader/>
        </w:trPr>
        <w:tc>
          <w:tcPr>
            <w:tcW w:w="426" w:type="dxa"/>
            <w:tcBorders>
              <w:left w:val="nil"/>
              <w:bottom w:val="single" w:sz="4" w:space="0" w:color="auto"/>
            </w:tcBorders>
          </w:tcPr>
          <w:p w:rsidR="00DA7E3F" w:rsidRPr="00240D71" w:rsidRDefault="00DA7E3F" w:rsidP="004972D8">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812" w:type="dxa"/>
            <w:tcBorders>
              <w:left w:val="nil"/>
              <w:bottom w:val="single" w:sz="4" w:space="0" w:color="auto"/>
            </w:tcBorders>
          </w:tcPr>
          <w:p w:rsidR="00DA7E3F" w:rsidRPr="0049206C" w:rsidRDefault="00DA7E3F"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842" w:type="dxa"/>
            <w:tcBorders>
              <w:bottom w:val="single" w:sz="4" w:space="0" w:color="auto"/>
            </w:tcBorders>
          </w:tcPr>
          <w:p w:rsidR="00DA7E3F" w:rsidRPr="0049206C" w:rsidRDefault="00DA7E3F" w:rsidP="004972D8">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268" w:type="dxa"/>
            <w:tcBorders>
              <w:bottom w:val="single" w:sz="4" w:space="0" w:color="auto"/>
            </w:tcBorders>
          </w:tcPr>
          <w:p w:rsidR="00DA7E3F" w:rsidRPr="0049206C" w:rsidRDefault="00DA7E3F"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DA7E3F" w:rsidRPr="00DA7E3F" w:rsidTr="00DA7E3F">
        <w:tc>
          <w:tcPr>
            <w:tcW w:w="426" w:type="dxa"/>
            <w:tcBorders>
              <w:top w:val="single" w:sz="4" w:space="0" w:color="auto"/>
              <w:left w:val="nil"/>
              <w:bottom w:val="single" w:sz="4" w:space="0" w:color="auto"/>
            </w:tcBorders>
          </w:tcPr>
          <w:p w:rsidR="00DA7E3F" w:rsidRPr="00691A5B" w:rsidRDefault="00DA7E3F" w:rsidP="004972D8">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DA7E3F" w:rsidRPr="00F7222F" w:rsidRDefault="00DA7E3F" w:rsidP="004972D8">
            <w:pPr>
              <w:suppressAutoHyphens/>
              <w:spacing w:before="20" w:after="20" w:line="180" w:lineRule="exact"/>
              <w:ind w:left="-57" w:right="-57"/>
              <w:rPr>
                <w:color w:val="000000" w:themeColor="text1"/>
                <w:lang w:val="ru-RU"/>
              </w:rPr>
            </w:pPr>
            <w:r w:rsidRPr="00F7222F">
              <w:rPr>
                <w:color w:val="000000" w:themeColor="text1"/>
                <w:lang w:val="ru-RU"/>
              </w:rPr>
              <w:t>1-мп «Отчет о финансово-хозяйственной деятельности малой организации»</w:t>
            </w:r>
          </w:p>
        </w:tc>
        <w:tc>
          <w:tcPr>
            <w:tcW w:w="1842" w:type="dxa"/>
            <w:tcBorders>
              <w:top w:val="single" w:sz="4" w:space="0" w:color="auto"/>
              <w:bottom w:val="single" w:sz="4" w:space="0" w:color="auto"/>
            </w:tcBorders>
          </w:tcPr>
          <w:p w:rsidR="00DA7E3F" w:rsidRPr="00F7222F" w:rsidRDefault="00DA7E3F" w:rsidP="004972D8">
            <w:pPr>
              <w:suppressAutoHyphens/>
              <w:spacing w:before="20" w:after="20" w:line="180" w:lineRule="exact"/>
              <w:ind w:left="-57" w:right="-57"/>
              <w:rPr>
                <w:color w:val="000000" w:themeColor="text1"/>
              </w:rPr>
            </w:pPr>
            <w:r w:rsidRPr="00F7222F">
              <w:rPr>
                <w:color w:val="000000" w:themeColor="text1"/>
                <w:lang w:val="ru-RU"/>
              </w:rPr>
              <w:t>годовая</w:t>
            </w:r>
          </w:p>
        </w:tc>
        <w:tc>
          <w:tcPr>
            <w:tcW w:w="2268" w:type="dxa"/>
            <w:tcBorders>
              <w:top w:val="single" w:sz="4" w:space="0" w:color="auto"/>
              <w:bottom w:val="single" w:sz="4" w:space="0" w:color="auto"/>
            </w:tcBorders>
          </w:tcPr>
          <w:p w:rsidR="00DA7E3F" w:rsidRPr="00F7222F" w:rsidRDefault="00DA7E3F" w:rsidP="001C56D5">
            <w:pPr>
              <w:suppressAutoHyphens/>
              <w:spacing w:before="20" w:after="20" w:line="180" w:lineRule="exact"/>
              <w:ind w:left="-57" w:right="-57"/>
              <w:rPr>
                <w:color w:val="000000" w:themeColor="text1"/>
              </w:rPr>
            </w:pPr>
            <w:r w:rsidRPr="00F7222F">
              <w:rPr>
                <w:color w:val="000000" w:themeColor="text1"/>
              </w:rPr>
              <w:t>1</w:t>
            </w:r>
            <w:r>
              <w:rPr>
                <w:color w:val="000000" w:themeColor="text1"/>
                <w:lang w:val="ru-RU"/>
              </w:rPr>
              <w:t>5</w:t>
            </w:r>
            <w:r>
              <w:rPr>
                <w:color w:val="000000" w:themeColor="text1"/>
              </w:rPr>
              <w:t xml:space="preserve"> </w:t>
            </w:r>
            <w:r w:rsidRPr="00F7222F">
              <w:rPr>
                <w:color w:val="000000" w:themeColor="text1"/>
                <w:lang w:val="ru-RU"/>
              </w:rPr>
              <w:t>февраля</w:t>
            </w:r>
          </w:p>
        </w:tc>
      </w:tr>
      <w:tr w:rsidR="00DA7E3F" w:rsidRPr="00DA7E3F" w:rsidTr="00DA7E3F">
        <w:tc>
          <w:tcPr>
            <w:tcW w:w="426" w:type="dxa"/>
            <w:tcBorders>
              <w:top w:val="single" w:sz="4" w:space="0" w:color="auto"/>
              <w:left w:val="nil"/>
              <w:bottom w:val="single" w:sz="4" w:space="0" w:color="auto"/>
            </w:tcBorders>
          </w:tcPr>
          <w:p w:rsidR="00DA7E3F" w:rsidRPr="00691A5B" w:rsidRDefault="00DA7E3F" w:rsidP="004972D8">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DA7E3F" w:rsidRPr="00F7222F" w:rsidRDefault="00DA7E3F" w:rsidP="00804F7D">
            <w:pPr>
              <w:suppressAutoHyphens/>
              <w:spacing w:before="20" w:after="20" w:line="180" w:lineRule="exact"/>
              <w:ind w:left="-57" w:right="-57"/>
              <w:rPr>
                <w:lang w:val="ru-RU"/>
              </w:rPr>
            </w:pPr>
            <w:r w:rsidRPr="00F7222F">
              <w:rPr>
                <w:lang w:val="ru-RU"/>
              </w:rPr>
              <w:t>1-</w:t>
            </w:r>
            <w:r>
              <w:rPr>
                <w:color w:val="000000" w:themeColor="text1"/>
                <w:lang w:val="ru-RU"/>
              </w:rPr>
              <w:t>т (кадры)</w:t>
            </w:r>
            <w:r w:rsidR="00804F7D">
              <w:rPr>
                <w:lang w:val="ru-RU"/>
              </w:rPr>
              <w:t xml:space="preserve"> </w:t>
            </w:r>
            <w:r w:rsidRPr="00F7222F">
              <w:rPr>
                <w:lang w:val="ru-RU"/>
              </w:rPr>
              <w:t>«</w:t>
            </w:r>
            <w:r>
              <w:rPr>
                <w:lang w:val="ru-RU"/>
              </w:rPr>
              <w:t>Отчет о численности, составе и профессиональном обучении кадров</w:t>
            </w:r>
            <w:r w:rsidRPr="00F7222F">
              <w:rPr>
                <w:lang w:val="ru-RU"/>
              </w:rPr>
              <w:t xml:space="preserve">» </w:t>
            </w:r>
          </w:p>
        </w:tc>
        <w:tc>
          <w:tcPr>
            <w:tcW w:w="1842" w:type="dxa"/>
            <w:tcBorders>
              <w:top w:val="single" w:sz="4" w:space="0" w:color="auto"/>
              <w:bottom w:val="single" w:sz="4" w:space="0" w:color="auto"/>
            </w:tcBorders>
          </w:tcPr>
          <w:p w:rsidR="00DA7E3F" w:rsidRPr="00F7222F" w:rsidRDefault="00DA7E3F" w:rsidP="004972D8">
            <w:pPr>
              <w:suppressAutoHyphens/>
              <w:spacing w:before="20" w:after="20" w:line="180" w:lineRule="exact"/>
              <w:ind w:left="-57" w:right="-57"/>
            </w:pPr>
            <w:proofErr w:type="spellStart"/>
            <w:r w:rsidRPr="00F7222F">
              <w:t>годовая</w:t>
            </w:r>
            <w:proofErr w:type="spellEnd"/>
          </w:p>
        </w:tc>
        <w:tc>
          <w:tcPr>
            <w:tcW w:w="2268" w:type="dxa"/>
            <w:tcBorders>
              <w:top w:val="single" w:sz="4" w:space="0" w:color="auto"/>
              <w:bottom w:val="single" w:sz="4" w:space="0" w:color="auto"/>
            </w:tcBorders>
          </w:tcPr>
          <w:p w:rsidR="00DA7E3F" w:rsidRPr="00463AE1" w:rsidRDefault="00DA7E3F" w:rsidP="004972D8">
            <w:pPr>
              <w:suppressAutoHyphens/>
              <w:spacing w:before="20" w:after="20" w:line="180" w:lineRule="exact"/>
              <w:ind w:left="-57" w:right="-57"/>
              <w:rPr>
                <w:lang w:val="ru-RU"/>
              </w:rPr>
            </w:pPr>
            <w:r>
              <w:rPr>
                <w:lang w:val="ru-RU"/>
              </w:rPr>
              <w:t>6 февраля</w:t>
            </w:r>
          </w:p>
        </w:tc>
      </w:tr>
    </w:tbl>
    <w:p w:rsidR="00B3427C" w:rsidRDefault="00B3427C" w:rsidP="00B3427C">
      <w:pPr>
        <w:rPr>
          <w:lang w:val="ru-RU"/>
        </w:rPr>
      </w:pPr>
    </w:p>
    <w:p w:rsidR="00B3427C" w:rsidRPr="0094541D" w:rsidRDefault="00B3427C" w:rsidP="00B3427C">
      <w:pPr>
        <w:spacing w:after="120"/>
        <w:rPr>
          <w:lang w:val="ru-RU"/>
        </w:rPr>
      </w:pPr>
      <w:r w:rsidRPr="008702CE">
        <w:rPr>
          <w:b/>
          <w:color w:val="000000"/>
          <w:sz w:val="32"/>
          <w:szCs w:val="32"/>
          <w:u w:val="single"/>
          <w:lang w:val="ru-RU"/>
        </w:rPr>
        <w:t>Представляется в случае наличия факта, явления</w:t>
      </w:r>
      <w:r w:rsidR="009D30CA">
        <w:rPr>
          <w:b/>
          <w:color w:val="000000" w:themeColor="text1"/>
          <w:sz w:val="32"/>
          <w:szCs w:val="32"/>
          <w:u w:val="single"/>
          <w:lang w:val="ru-RU"/>
        </w:rPr>
        <w:t xml:space="preserve">, </w:t>
      </w:r>
      <w:r w:rsidR="009D30CA"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1701"/>
        <w:gridCol w:w="1701"/>
        <w:gridCol w:w="3543"/>
      </w:tblGrid>
      <w:tr w:rsidR="00DA7E3F" w:rsidRPr="00D57BA2" w:rsidTr="00DA7E3F">
        <w:trPr>
          <w:tblHeader/>
        </w:trPr>
        <w:tc>
          <w:tcPr>
            <w:tcW w:w="568" w:type="dxa"/>
            <w:tcBorders>
              <w:left w:val="nil"/>
              <w:bottom w:val="single" w:sz="4" w:space="0" w:color="auto"/>
            </w:tcBorders>
          </w:tcPr>
          <w:p w:rsidR="00DA7E3F" w:rsidRPr="008A34E9" w:rsidRDefault="00DA7E3F" w:rsidP="00A16C7D">
            <w:pPr>
              <w:pStyle w:val="a6"/>
              <w:tabs>
                <w:tab w:val="left" w:pos="708"/>
              </w:tabs>
              <w:spacing w:before="20" w:after="20" w:line="220" w:lineRule="exact"/>
              <w:ind w:left="-57" w:right="-113"/>
              <w:jc w:val="center"/>
              <w:rPr>
                <w:bCs/>
                <w:color w:val="000000" w:themeColor="text1"/>
                <w:sz w:val="23"/>
                <w:szCs w:val="23"/>
              </w:rPr>
            </w:pPr>
            <w:r w:rsidRPr="008A34E9">
              <w:rPr>
                <w:bCs/>
                <w:color w:val="000000" w:themeColor="text1"/>
                <w:sz w:val="23"/>
                <w:szCs w:val="23"/>
              </w:rPr>
              <w:t xml:space="preserve">№ </w:t>
            </w:r>
            <w:proofErr w:type="gramStart"/>
            <w:r w:rsidRPr="008A34E9">
              <w:rPr>
                <w:bCs/>
                <w:color w:val="000000" w:themeColor="text1"/>
                <w:sz w:val="23"/>
                <w:szCs w:val="23"/>
              </w:rPr>
              <w:t>п</w:t>
            </w:r>
            <w:proofErr w:type="gramEnd"/>
            <w:r w:rsidRPr="008A34E9">
              <w:rPr>
                <w:bCs/>
                <w:color w:val="000000" w:themeColor="text1"/>
                <w:sz w:val="23"/>
                <w:szCs w:val="23"/>
              </w:rPr>
              <w:t>/п</w:t>
            </w:r>
          </w:p>
        </w:tc>
        <w:tc>
          <w:tcPr>
            <w:tcW w:w="2835" w:type="dxa"/>
            <w:tcBorders>
              <w:left w:val="nil"/>
              <w:bottom w:val="single" w:sz="4" w:space="0" w:color="auto"/>
            </w:tcBorders>
          </w:tcPr>
          <w:p w:rsidR="00DA7E3F" w:rsidRPr="008A34E9" w:rsidRDefault="00DA7E3F" w:rsidP="00B3427C">
            <w:pPr>
              <w:pStyle w:val="a6"/>
              <w:tabs>
                <w:tab w:val="left" w:pos="708"/>
              </w:tabs>
              <w:suppressAutoHyphens/>
              <w:spacing w:before="20" w:after="20" w:line="220" w:lineRule="exact"/>
              <w:ind w:left="-57" w:right="-57"/>
              <w:jc w:val="center"/>
              <w:rPr>
                <w:bCs/>
                <w:color w:val="000000" w:themeColor="text1"/>
                <w:sz w:val="23"/>
                <w:szCs w:val="23"/>
              </w:rPr>
            </w:pPr>
            <w:r w:rsidRPr="008A34E9">
              <w:rPr>
                <w:bCs/>
                <w:color w:val="000000" w:themeColor="text1"/>
                <w:sz w:val="23"/>
                <w:szCs w:val="23"/>
              </w:rPr>
              <w:t>Индекс и название</w:t>
            </w:r>
            <w:r w:rsidRPr="008A34E9">
              <w:rPr>
                <w:bCs/>
                <w:color w:val="000000" w:themeColor="text1"/>
                <w:sz w:val="23"/>
                <w:szCs w:val="23"/>
              </w:rPr>
              <w:br/>
              <w:t>формы отчетности</w:t>
            </w:r>
          </w:p>
        </w:tc>
        <w:tc>
          <w:tcPr>
            <w:tcW w:w="1701" w:type="dxa"/>
            <w:tcBorders>
              <w:bottom w:val="single" w:sz="4" w:space="0" w:color="auto"/>
            </w:tcBorders>
          </w:tcPr>
          <w:p w:rsidR="00DA7E3F" w:rsidRPr="008A34E9" w:rsidRDefault="00DA7E3F" w:rsidP="00A16C7D">
            <w:pPr>
              <w:pStyle w:val="a6"/>
              <w:tabs>
                <w:tab w:val="left" w:pos="708"/>
              </w:tabs>
              <w:suppressAutoHyphens/>
              <w:spacing w:before="20" w:after="20" w:line="220" w:lineRule="exact"/>
              <w:ind w:left="-57" w:right="-57"/>
              <w:jc w:val="center"/>
              <w:rPr>
                <w:bCs/>
                <w:color w:val="000000" w:themeColor="text1"/>
                <w:sz w:val="23"/>
                <w:szCs w:val="23"/>
              </w:rPr>
            </w:pPr>
            <w:r>
              <w:rPr>
                <w:bCs/>
                <w:color w:val="000000" w:themeColor="text1"/>
                <w:sz w:val="23"/>
                <w:szCs w:val="23"/>
              </w:rPr>
              <w:t>Периодич</w:t>
            </w:r>
            <w:r w:rsidRPr="008A34E9">
              <w:rPr>
                <w:bCs/>
                <w:color w:val="000000" w:themeColor="text1"/>
                <w:sz w:val="23"/>
                <w:szCs w:val="23"/>
              </w:rPr>
              <w:t>ность</w:t>
            </w:r>
          </w:p>
        </w:tc>
        <w:tc>
          <w:tcPr>
            <w:tcW w:w="1701" w:type="dxa"/>
            <w:tcBorders>
              <w:bottom w:val="single" w:sz="4" w:space="0" w:color="auto"/>
            </w:tcBorders>
          </w:tcPr>
          <w:p w:rsidR="00DA7E3F" w:rsidRPr="008A34E9" w:rsidRDefault="00DA7E3F" w:rsidP="00A16C7D">
            <w:pPr>
              <w:pStyle w:val="a6"/>
              <w:tabs>
                <w:tab w:val="left" w:pos="708"/>
              </w:tabs>
              <w:suppressAutoHyphens/>
              <w:spacing w:before="20" w:after="20" w:line="220" w:lineRule="exact"/>
              <w:ind w:left="-57" w:right="-57"/>
              <w:jc w:val="center"/>
              <w:rPr>
                <w:bCs/>
                <w:color w:val="000000" w:themeColor="text1"/>
                <w:sz w:val="23"/>
                <w:szCs w:val="23"/>
              </w:rPr>
            </w:pPr>
            <w:r w:rsidRPr="008A34E9">
              <w:rPr>
                <w:bCs/>
                <w:color w:val="000000" w:themeColor="text1"/>
                <w:sz w:val="23"/>
                <w:szCs w:val="23"/>
              </w:rPr>
              <w:t xml:space="preserve">Срок </w:t>
            </w:r>
            <w:proofErr w:type="gramStart"/>
            <w:r w:rsidRPr="008A34E9">
              <w:rPr>
                <w:bCs/>
                <w:color w:val="000000" w:themeColor="text1"/>
                <w:sz w:val="23"/>
                <w:szCs w:val="23"/>
              </w:rPr>
              <w:t>представ-</w:t>
            </w:r>
            <w:proofErr w:type="spellStart"/>
            <w:r w:rsidRPr="008A34E9">
              <w:rPr>
                <w:bCs/>
                <w:color w:val="000000" w:themeColor="text1"/>
                <w:sz w:val="23"/>
                <w:szCs w:val="23"/>
              </w:rPr>
              <w:t>ления</w:t>
            </w:r>
            <w:proofErr w:type="spellEnd"/>
            <w:proofErr w:type="gramEnd"/>
            <w:r w:rsidRPr="008A34E9">
              <w:rPr>
                <w:bCs/>
                <w:color w:val="000000" w:themeColor="text1"/>
                <w:sz w:val="23"/>
                <w:szCs w:val="23"/>
              </w:rPr>
              <w:t xml:space="preserve"> </w:t>
            </w:r>
          </w:p>
        </w:tc>
        <w:tc>
          <w:tcPr>
            <w:tcW w:w="3543" w:type="dxa"/>
            <w:tcBorders>
              <w:bottom w:val="single" w:sz="4" w:space="0" w:color="auto"/>
              <w:right w:val="nil"/>
            </w:tcBorders>
          </w:tcPr>
          <w:p w:rsidR="00DA7E3F" w:rsidRPr="008A34E9" w:rsidRDefault="00DA7E3F" w:rsidP="00A16C7D">
            <w:pPr>
              <w:pStyle w:val="a6"/>
              <w:tabs>
                <w:tab w:val="left" w:pos="708"/>
              </w:tabs>
              <w:suppressAutoHyphens/>
              <w:spacing w:before="20" w:after="20" w:line="220" w:lineRule="exact"/>
              <w:ind w:left="-57" w:right="-57"/>
              <w:jc w:val="center"/>
              <w:rPr>
                <w:bCs/>
                <w:color w:val="000000" w:themeColor="text1"/>
                <w:sz w:val="23"/>
                <w:szCs w:val="23"/>
              </w:rPr>
            </w:pPr>
            <w:r w:rsidRPr="008A34E9">
              <w:rPr>
                <w:bCs/>
                <w:color w:val="000000" w:themeColor="text1"/>
                <w:sz w:val="23"/>
                <w:szCs w:val="23"/>
              </w:rPr>
              <w:t xml:space="preserve">Представляют респонденты </w:t>
            </w:r>
            <w:r w:rsidRPr="008A34E9">
              <w:rPr>
                <w:bCs/>
                <w:color w:val="000000" w:themeColor="text1"/>
                <w:sz w:val="23"/>
                <w:szCs w:val="23"/>
              </w:rPr>
              <w:br/>
              <w:t>(</w:t>
            </w:r>
            <w:r w:rsidRPr="008A34E9">
              <w:rPr>
                <w:color w:val="000000"/>
                <w:sz w:val="23"/>
                <w:szCs w:val="23"/>
              </w:rPr>
              <w:t xml:space="preserve">при соответствии критериям, </w:t>
            </w:r>
            <w:r w:rsidRPr="008A34E9">
              <w:rPr>
                <w:color w:val="000000"/>
                <w:sz w:val="23"/>
                <w:szCs w:val="23"/>
              </w:rPr>
              <w:br/>
              <w:t xml:space="preserve">установленным в форме и (или) </w:t>
            </w:r>
            <w:r w:rsidRPr="008A34E9">
              <w:rPr>
                <w:color w:val="000000"/>
                <w:sz w:val="23"/>
                <w:szCs w:val="23"/>
              </w:rPr>
              <w:br/>
              <w:t>указаниях по ее заполнению</w:t>
            </w:r>
            <w:r w:rsidRPr="008A34E9">
              <w:rPr>
                <w:bCs/>
                <w:color w:val="000000" w:themeColor="text1"/>
                <w:sz w:val="23"/>
                <w:szCs w:val="23"/>
              </w:rPr>
              <w:t>)</w:t>
            </w:r>
          </w:p>
        </w:tc>
      </w:tr>
      <w:tr w:rsidR="00DA7E3F" w:rsidRPr="00D57BA2"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A16C7D">
            <w:pPr>
              <w:suppressAutoHyphens/>
              <w:spacing w:before="20" w:after="20" w:line="180" w:lineRule="exact"/>
              <w:ind w:left="-57" w:right="-57"/>
              <w:rPr>
                <w:color w:val="000000" w:themeColor="text1"/>
                <w:lang w:val="ru-RU"/>
              </w:rPr>
            </w:pPr>
            <w:r w:rsidRPr="00A16C7D">
              <w:rPr>
                <w:color w:val="000000" w:themeColor="text1"/>
                <w:lang w:val="ru-RU"/>
              </w:rPr>
              <w:t>12-вэс (услуги) «Отчет об экспорте и импорте услуг»</w:t>
            </w:r>
          </w:p>
        </w:tc>
        <w:tc>
          <w:tcPr>
            <w:tcW w:w="1701" w:type="dxa"/>
            <w:tcBorders>
              <w:top w:val="single" w:sz="4" w:space="0" w:color="auto"/>
            </w:tcBorders>
          </w:tcPr>
          <w:p w:rsidR="00DA7E3F" w:rsidRPr="00A16C7D" w:rsidRDefault="00DA7E3F" w:rsidP="00A16C7D">
            <w:pPr>
              <w:suppressAutoHyphens/>
              <w:spacing w:before="20" w:after="20" w:line="180" w:lineRule="exact"/>
              <w:ind w:left="-57" w:right="-57"/>
              <w:rPr>
                <w:color w:val="000000" w:themeColor="text1"/>
                <w:lang w:val="ru-RU"/>
              </w:rPr>
            </w:pPr>
            <w:r w:rsidRPr="00A16C7D">
              <w:rPr>
                <w:color w:val="000000" w:themeColor="text1"/>
                <w:lang w:val="ru-RU"/>
              </w:rPr>
              <w:t>месячная</w:t>
            </w:r>
          </w:p>
        </w:tc>
        <w:tc>
          <w:tcPr>
            <w:tcW w:w="1701" w:type="dxa"/>
            <w:tcBorders>
              <w:top w:val="single" w:sz="4" w:space="0" w:color="auto"/>
            </w:tcBorders>
          </w:tcPr>
          <w:p w:rsidR="00DA7E3F" w:rsidRPr="00A16C7D" w:rsidRDefault="00DA7E3F" w:rsidP="007D1A63">
            <w:pPr>
              <w:suppressAutoHyphens/>
              <w:spacing w:before="20" w:after="20" w:line="180" w:lineRule="exact"/>
              <w:ind w:left="-57"/>
              <w:rPr>
                <w:color w:val="000000" w:themeColor="text1"/>
                <w:lang w:val="ru-RU"/>
              </w:rPr>
            </w:pPr>
            <w:r w:rsidRPr="00A16C7D">
              <w:rPr>
                <w:color w:val="000000" w:themeColor="text1"/>
                <w:lang w:val="ru-RU"/>
              </w:rPr>
              <w:t>18-го числа после</w:t>
            </w:r>
            <w:r w:rsidRPr="00A16C7D">
              <w:rPr>
                <w:color w:val="000000" w:themeColor="text1"/>
                <w:lang w:val="ru-RU"/>
              </w:rPr>
              <w:br/>
              <w:t>отчетного</w:t>
            </w:r>
            <w:r w:rsidR="007D1A63">
              <w:rPr>
                <w:color w:val="000000" w:themeColor="text1"/>
                <w:lang w:val="ru-RU"/>
              </w:rPr>
              <w:t xml:space="preserve"> </w:t>
            </w:r>
            <w:r w:rsidRPr="00A16C7D">
              <w:rPr>
                <w:color w:val="000000" w:themeColor="text1"/>
                <w:lang w:val="ru-RU"/>
              </w:rPr>
              <w:t>периода</w:t>
            </w:r>
          </w:p>
        </w:tc>
        <w:tc>
          <w:tcPr>
            <w:tcW w:w="3543" w:type="dxa"/>
            <w:tcBorders>
              <w:top w:val="single" w:sz="4" w:space="0" w:color="auto"/>
              <w:right w:val="nil"/>
            </w:tcBorders>
          </w:tcPr>
          <w:p w:rsidR="00DA7E3F" w:rsidRPr="00CF322B" w:rsidRDefault="00DA7E3F"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DA7E3F" w:rsidRPr="00D57BA2"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A16C7D">
            <w:pPr>
              <w:suppressAutoHyphens/>
              <w:spacing w:before="20" w:after="20" w:line="180" w:lineRule="exact"/>
              <w:ind w:left="-57" w:right="-57"/>
              <w:rPr>
                <w:color w:val="000000" w:themeColor="text1"/>
                <w:lang w:val="ru-RU"/>
              </w:rPr>
            </w:pPr>
            <w:r w:rsidRPr="00A16C7D">
              <w:rPr>
                <w:color w:val="000000" w:themeColor="text1"/>
                <w:lang w:val="ru-RU"/>
              </w:rPr>
              <w:t>4-ф (</w:t>
            </w:r>
            <w:proofErr w:type="spellStart"/>
            <w:r w:rsidRPr="00A16C7D">
              <w:rPr>
                <w:color w:val="000000" w:themeColor="text1"/>
                <w:lang w:val="ru-RU"/>
              </w:rPr>
              <w:t>инвест</w:t>
            </w:r>
            <w:proofErr w:type="spellEnd"/>
            <w:r w:rsidRPr="00A16C7D">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701" w:type="dxa"/>
            <w:tcBorders>
              <w:top w:val="single" w:sz="4" w:space="0" w:color="auto"/>
            </w:tcBorders>
          </w:tcPr>
          <w:p w:rsidR="00DA7E3F" w:rsidRPr="00A16C7D" w:rsidRDefault="00DA7E3F" w:rsidP="00A16C7D">
            <w:pPr>
              <w:suppressAutoHyphens/>
              <w:spacing w:before="20" w:after="20" w:line="180" w:lineRule="exact"/>
              <w:ind w:left="-57" w:right="-57"/>
              <w:rPr>
                <w:color w:val="000000" w:themeColor="text1"/>
                <w:lang w:val="ru-RU"/>
              </w:rPr>
            </w:pPr>
            <w:r w:rsidRPr="00A16C7D">
              <w:rPr>
                <w:color w:val="000000" w:themeColor="text1"/>
                <w:lang w:val="ru-RU"/>
              </w:rPr>
              <w:t>квартальная</w:t>
            </w:r>
          </w:p>
        </w:tc>
        <w:tc>
          <w:tcPr>
            <w:tcW w:w="1701" w:type="dxa"/>
            <w:tcBorders>
              <w:top w:val="single" w:sz="4" w:space="0" w:color="auto"/>
            </w:tcBorders>
          </w:tcPr>
          <w:p w:rsidR="00DA7E3F" w:rsidRPr="00A16C7D" w:rsidRDefault="00DA7E3F" w:rsidP="007D1A63">
            <w:pPr>
              <w:suppressAutoHyphens/>
              <w:spacing w:before="20" w:after="20" w:line="180" w:lineRule="exact"/>
              <w:ind w:left="-57"/>
              <w:rPr>
                <w:color w:val="000000" w:themeColor="text1"/>
                <w:lang w:val="ru-RU"/>
              </w:rPr>
            </w:pPr>
            <w:r w:rsidRPr="00A16C7D">
              <w:rPr>
                <w:color w:val="000000" w:themeColor="text1"/>
                <w:lang w:val="ru-RU"/>
              </w:rPr>
              <w:t xml:space="preserve">15-го числа после отчетного периода </w:t>
            </w:r>
          </w:p>
        </w:tc>
        <w:tc>
          <w:tcPr>
            <w:tcW w:w="3543" w:type="dxa"/>
            <w:tcBorders>
              <w:top w:val="single" w:sz="4" w:space="0" w:color="auto"/>
              <w:right w:val="nil"/>
            </w:tcBorders>
          </w:tcPr>
          <w:p w:rsidR="00DA7E3F" w:rsidRPr="008C729C" w:rsidRDefault="00DA7E3F"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DA7E3F" w:rsidRPr="00D57BA2"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B35B6F" w:rsidRDefault="00DA7E3F"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701" w:type="dxa"/>
            <w:tcBorders>
              <w:top w:val="single" w:sz="4" w:space="0" w:color="auto"/>
            </w:tcBorders>
          </w:tcPr>
          <w:p w:rsidR="00DA7E3F" w:rsidRPr="00A16C7D" w:rsidRDefault="00DA7E3F" w:rsidP="00A16C7D">
            <w:pPr>
              <w:suppressAutoHyphens/>
              <w:spacing w:before="20" w:after="20" w:line="180" w:lineRule="exact"/>
              <w:ind w:left="-57" w:right="-57"/>
              <w:rPr>
                <w:color w:val="000000" w:themeColor="text1"/>
                <w:lang w:val="ru-RU"/>
              </w:rPr>
            </w:pPr>
            <w:r w:rsidRPr="00A16C7D">
              <w:rPr>
                <w:color w:val="000000" w:themeColor="text1"/>
                <w:lang w:val="ru-RU"/>
              </w:rPr>
              <w:t>квартальная</w:t>
            </w:r>
          </w:p>
        </w:tc>
        <w:tc>
          <w:tcPr>
            <w:tcW w:w="1701" w:type="dxa"/>
            <w:tcBorders>
              <w:top w:val="single" w:sz="4" w:space="0" w:color="auto"/>
            </w:tcBorders>
          </w:tcPr>
          <w:p w:rsidR="00DA7E3F" w:rsidRPr="00A16C7D" w:rsidRDefault="00DA7E3F" w:rsidP="007D1A63">
            <w:pPr>
              <w:suppressAutoHyphens/>
              <w:spacing w:before="20" w:after="20" w:line="180" w:lineRule="exact"/>
              <w:ind w:left="-57"/>
              <w:rPr>
                <w:color w:val="000000" w:themeColor="text1"/>
                <w:lang w:val="ru-RU"/>
              </w:rPr>
            </w:pPr>
            <w:r w:rsidRPr="00A16C7D">
              <w:rPr>
                <w:color w:val="000000" w:themeColor="text1"/>
                <w:lang w:val="ru-RU"/>
              </w:rPr>
              <w:t>25-го числа после</w:t>
            </w:r>
            <w:r w:rsidRPr="00A16C7D">
              <w:rPr>
                <w:color w:val="000000" w:themeColor="text1"/>
                <w:lang w:val="ru-RU"/>
              </w:rPr>
              <w:br/>
              <w:t>отчетного</w:t>
            </w:r>
            <w:r w:rsidR="007D1A63">
              <w:rPr>
                <w:color w:val="000000" w:themeColor="text1"/>
                <w:lang w:val="ru-RU"/>
              </w:rPr>
              <w:t xml:space="preserve"> </w:t>
            </w:r>
            <w:r w:rsidRPr="00A16C7D">
              <w:rPr>
                <w:color w:val="000000" w:themeColor="text1"/>
                <w:lang w:val="ru-RU"/>
              </w:rPr>
              <w:t>периода</w:t>
            </w:r>
          </w:p>
        </w:tc>
        <w:tc>
          <w:tcPr>
            <w:tcW w:w="3543" w:type="dxa"/>
            <w:tcBorders>
              <w:top w:val="single" w:sz="4" w:space="0" w:color="auto"/>
              <w:right w:val="nil"/>
            </w:tcBorders>
          </w:tcPr>
          <w:p w:rsidR="00DA7E3F" w:rsidRPr="00CF322B" w:rsidRDefault="00DA7E3F"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DA7E3F" w:rsidRPr="00D57BA2"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B3427C">
            <w:pPr>
              <w:pStyle w:val="a6"/>
              <w:tabs>
                <w:tab w:val="clear" w:pos="4153"/>
                <w:tab w:val="clear" w:pos="8306"/>
              </w:tabs>
              <w:suppressAutoHyphens/>
              <w:spacing w:before="20" w:after="20" w:line="180" w:lineRule="exact"/>
              <w:ind w:left="-57" w:right="-57"/>
              <w:rPr>
                <w:color w:val="000000" w:themeColor="text1"/>
              </w:rPr>
            </w:pPr>
            <w:r w:rsidRPr="00A16C7D">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701" w:type="dxa"/>
            <w:tcBorders>
              <w:top w:val="single" w:sz="4" w:space="0" w:color="auto"/>
            </w:tcBorders>
          </w:tcPr>
          <w:p w:rsidR="00DA7E3F" w:rsidRPr="00A16C7D" w:rsidRDefault="00DA7E3F" w:rsidP="00A16C7D">
            <w:pPr>
              <w:pStyle w:val="a6"/>
              <w:tabs>
                <w:tab w:val="clear" w:pos="4153"/>
                <w:tab w:val="clear" w:pos="8306"/>
              </w:tabs>
              <w:suppressAutoHyphens/>
              <w:spacing w:before="20" w:after="20" w:line="180" w:lineRule="exact"/>
              <w:ind w:left="-57" w:right="-57"/>
              <w:rPr>
                <w:color w:val="000000" w:themeColor="text1"/>
              </w:rPr>
            </w:pPr>
            <w:r w:rsidRPr="00A16C7D">
              <w:rPr>
                <w:color w:val="000000" w:themeColor="text1"/>
              </w:rPr>
              <w:t>квартальная</w:t>
            </w:r>
          </w:p>
        </w:tc>
        <w:tc>
          <w:tcPr>
            <w:tcW w:w="1701" w:type="dxa"/>
            <w:tcBorders>
              <w:top w:val="single" w:sz="4" w:space="0" w:color="auto"/>
            </w:tcBorders>
          </w:tcPr>
          <w:p w:rsidR="00DA7E3F" w:rsidRPr="00A16C7D" w:rsidRDefault="00DA7E3F" w:rsidP="00A16C7D">
            <w:pPr>
              <w:pStyle w:val="a6"/>
              <w:tabs>
                <w:tab w:val="clear" w:pos="4153"/>
                <w:tab w:val="clear" w:pos="8306"/>
              </w:tabs>
              <w:suppressAutoHyphens/>
              <w:spacing w:before="20" w:after="20" w:line="180" w:lineRule="exact"/>
              <w:ind w:left="-57" w:right="-57"/>
              <w:rPr>
                <w:b/>
                <w:color w:val="000000" w:themeColor="text1"/>
                <w:vertAlign w:val="superscript"/>
              </w:rPr>
            </w:pPr>
            <w:r w:rsidRPr="00A16C7D">
              <w:rPr>
                <w:color w:val="000000" w:themeColor="text1"/>
              </w:rPr>
              <w:t>7-го числа после отчетного периода</w:t>
            </w:r>
          </w:p>
          <w:p w:rsidR="00DA7E3F" w:rsidRPr="00A16C7D" w:rsidRDefault="00DA7E3F" w:rsidP="00A16C7D">
            <w:pPr>
              <w:pStyle w:val="a6"/>
              <w:tabs>
                <w:tab w:val="clear" w:pos="4153"/>
                <w:tab w:val="clear" w:pos="8306"/>
              </w:tabs>
              <w:suppressAutoHyphens/>
              <w:spacing w:before="20" w:after="20" w:line="180" w:lineRule="exact"/>
              <w:ind w:left="-57" w:right="-57"/>
              <w:rPr>
                <w:color w:val="000000" w:themeColor="text1"/>
              </w:rPr>
            </w:pPr>
            <w:r w:rsidRPr="0087549D">
              <w:rPr>
                <w:color w:val="000000" w:themeColor="text1"/>
                <w:spacing w:val="-8"/>
              </w:rPr>
              <w:t xml:space="preserve">за январь-декабрь – </w:t>
            </w:r>
            <w:r w:rsidRPr="0087549D">
              <w:rPr>
                <w:color w:val="000000" w:themeColor="text1"/>
                <w:spacing w:val="-8"/>
              </w:rPr>
              <w:br/>
            </w:r>
            <w:r w:rsidRPr="00A16C7D">
              <w:rPr>
                <w:color w:val="000000" w:themeColor="text1"/>
              </w:rPr>
              <w:t>10 января</w:t>
            </w:r>
          </w:p>
        </w:tc>
        <w:tc>
          <w:tcPr>
            <w:tcW w:w="3543" w:type="dxa"/>
            <w:tcBorders>
              <w:top w:val="single" w:sz="4" w:space="0" w:color="auto"/>
              <w:right w:val="nil"/>
            </w:tcBorders>
          </w:tcPr>
          <w:p w:rsidR="00DA7E3F" w:rsidRPr="00FB3DE8" w:rsidRDefault="00DA7E3F" w:rsidP="007D1A63">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DA7E3F" w:rsidRPr="00D57BA2"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DA7E3F" w:rsidRDefault="00DA7E3F" w:rsidP="00DA7E3F">
            <w:pPr>
              <w:suppressAutoHyphens/>
              <w:spacing w:before="20" w:after="20" w:line="180" w:lineRule="exact"/>
              <w:ind w:left="-57" w:right="-57"/>
              <w:rPr>
                <w:lang w:val="ru-RU"/>
              </w:rPr>
            </w:pPr>
            <w:r w:rsidRPr="00A16C7D">
              <w:rPr>
                <w:lang w:val="ru-RU"/>
              </w:rPr>
              <w:t xml:space="preserve">4-ун </w:t>
            </w:r>
            <w:r w:rsidRPr="00DA7E3F">
              <w:rPr>
                <w:lang w:val="ru-RU"/>
              </w:rPr>
              <w:t>«</w:t>
            </w:r>
            <w:r w:rsidRPr="00DA7E3F">
              <w:rPr>
                <w:color w:val="000000" w:themeColor="text1"/>
                <w:lang w:val="ru-RU"/>
              </w:rPr>
              <w:t>Отчет</w:t>
            </w:r>
            <w:r w:rsidRPr="00DA7E3F">
              <w:rPr>
                <w:lang w:val="ru-RU"/>
              </w:rPr>
              <w:t xml:space="preserve"> об объеме платных услуг населению»</w:t>
            </w:r>
          </w:p>
        </w:tc>
        <w:tc>
          <w:tcPr>
            <w:tcW w:w="1701" w:type="dxa"/>
            <w:tcBorders>
              <w:top w:val="single" w:sz="4" w:space="0" w:color="auto"/>
            </w:tcBorders>
          </w:tcPr>
          <w:p w:rsidR="00DA7E3F" w:rsidRPr="00A16C7D" w:rsidRDefault="00DA7E3F" w:rsidP="00A16C7D">
            <w:pPr>
              <w:suppressAutoHyphens/>
              <w:spacing w:before="20" w:after="20" w:line="180" w:lineRule="exact"/>
              <w:ind w:left="-57" w:right="-57"/>
              <w:rPr>
                <w:lang w:val="ru-RU"/>
              </w:rPr>
            </w:pPr>
            <w:r w:rsidRPr="00A16C7D">
              <w:rPr>
                <w:lang w:val="ru-RU"/>
              </w:rPr>
              <w:t>квартальная</w:t>
            </w:r>
          </w:p>
        </w:tc>
        <w:tc>
          <w:tcPr>
            <w:tcW w:w="1701" w:type="dxa"/>
            <w:tcBorders>
              <w:top w:val="single" w:sz="4" w:space="0" w:color="auto"/>
            </w:tcBorders>
          </w:tcPr>
          <w:p w:rsidR="00DA7E3F" w:rsidRPr="00A16C7D" w:rsidRDefault="00DA7E3F" w:rsidP="00A16C7D">
            <w:pPr>
              <w:pStyle w:val="a6"/>
              <w:tabs>
                <w:tab w:val="clear" w:pos="4153"/>
                <w:tab w:val="clear" w:pos="8306"/>
              </w:tabs>
              <w:suppressAutoHyphens/>
              <w:spacing w:before="20" w:after="20" w:line="180" w:lineRule="exact"/>
              <w:ind w:left="-57" w:right="-57"/>
            </w:pPr>
            <w:r w:rsidRPr="00A16C7D">
              <w:t>28-го числа после отчетного периода</w:t>
            </w:r>
          </w:p>
        </w:tc>
        <w:tc>
          <w:tcPr>
            <w:tcW w:w="3543" w:type="dxa"/>
            <w:tcBorders>
              <w:top w:val="single" w:sz="4" w:space="0" w:color="auto"/>
              <w:right w:val="nil"/>
            </w:tcBorders>
          </w:tcPr>
          <w:p w:rsidR="00DA7E3F" w:rsidRPr="00ED26D4" w:rsidRDefault="00DA7E3F" w:rsidP="00B3427C">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 xml:space="preserve">, </w:t>
            </w:r>
            <w:r>
              <w:rPr>
                <w:color w:val="000000"/>
                <w:lang w:val="ru-RU"/>
              </w:rPr>
              <w:t>в соответствии с пунктом 1 Указаний по заполнению формы</w:t>
            </w:r>
          </w:p>
        </w:tc>
      </w:tr>
      <w:tr w:rsidR="00DA7E3F" w:rsidRPr="00D57BA2"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DA7E3F" w:rsidRDefault="00DA7E3F" w:rsidP="00DA7E3F">
            <w:pPr>
              <w:suppressAutoHyphens/>
              <w:spacing w:before="20" w:after="20" w:line="180" w:lineRule="exact"/>
              <w:ind w:left="-57" w:right="-57"/>
              <w:rPr>
                <w:lang w:val="be-BY"/>
              </w:rPr>
            </w:pPr>
            <w:r w:rsidRPr="00B54488">
              <w:rPr>
                <w:lang w:val="be-BY"/>
              </w:rPr>
              <w:t>4-связь</w:t>
            </w:r>
            <w:r>
              <w:rPr>
                <w:lang w:val="be-BY"/>
              </w:rPr>
              <w:t xml:space="preserve"> </w:t>
            </w:r>
            <w:r w:rsidRPr="00B54488">
              <w:rPr>
                <w:lang w:val="be-BY"/>
              </w:rPr>
              <w:t>(</w:t>
            </w:r>
            <w:r w:rsidRPr="00191391">
              <w:rPr>
                <w:lang w:val="be-BY"/>
              </w:rPr>
              <w:t>доходы) «Отчет о доходах от услуг почтовой и курьерской деятел</w:t>
            </w:r>
            <w:r>
              <w:rPr>
                <w:lang w:val="be-BY"/>
              </w:rPr>
              <w:t>ь</w:t>
            </w:r>
            <w:r w:rsidRPr="00191391">
              <w:rPr>
                <w:lang w:val="be-BY"/>
              </w:rPr>
              <w:t>ности, деятель</w:t>
            </w:r>
            <w:r w:rsidRPr="003C2D39">
              <w:rPr>
                <w:lang w:val="be-BY"/>
              </w:rPr>
              <w:t>ности в области телекоммуникаций»</w:t>
            </w:r>
          </w:p>
        </w:tc>
        <w:tc>
          <w:tcPr>
            <w:tcW w:w="1701" w:type="dxa"/>
            <w:tcBorders>
              <w:top w:val="single" w:sz="4" w:space="0" w:color="auto"/>
            </w:tcBorders>
          </w:tcPr>
          <w:p w:rsidR="00DA7E3F" w:rsidRPr="00A16C7D" w:rsidRDefault="00DA7E3F" w:rsidP="00A16C7D">
            <w:pPr>
              <w:suppressAutoHyphens/>
              <w:spacing w:before="20" w:after="20" w:line="180" w:lineRule="exact"/>
              <w:ind w:left="-57" w:right="-57"/>
              <w:rPr>
                <w:lang w:val="ru-RU"/>
              </w:rPr>
            </w:pPr>
            <w:r w:rsidRPr="00A16C7D">
              <w:rPr>
                <w:lang w:val="be-BY"/>
              </w:rPr>
              <w:t>квартальная</w:t>
            </w:r>
          </w:p>
        </w:tc>
        <w:tc>
          <w:tcPr>
            <w:tcW w:w="1701" w:type="dxa"/>
            <w:tcBorders>
              <w:top w:val="single" w:sz="4" w:space="0" w:color="auto"/>
            </w:tcBorders>
          </w:tcPr>
          <w:p w:rsidR="00DA7E3F" w:rsidRPr="00A16C7D" w:rsidRDefault="007D1A63" w:rsidP="007D1A63">
            <w:pPr>
              <w:suppressAutoHyphens/>
              <w:spacing w:before="20" w:after="20" w:line="180" w:lineRule="exact"/>
              <w:ind w:left="-57" w:right="-57"/>
              <w:rPr>
                <w:lang w:val="ru-RU"/>
              </w:rPr>
            </w:pPr>
            <w:r w:rsidRPr="007D1A63">
              <w:rPr>
                <w:spacing w:val="-6"/>
                <w:lang w:val="ru-RU"/>
              </w:rPr>
              <w:t xml:space="preserve">за январь-декабрь </w:t>
            </w:r>
            <w:r w:rsidR="00DA7E3F" w:rsidRPr="007D1A63">
              <w:rPr>
                <w:spacing w:val="-6"/>
                <w:lang w:val="ru-RU"/>
              </w:rPr>
              <w:t>–</w:t>
            </w:r>
            <w:r w:rsidR="00DA7E3F" w:rsidRPr="00A16C7D">
              <w:rPr>
                <w:lang w:val="ru-RU"/>
              </w:rPr>
              <w:t xml:space="preserve"> 2</w:t>
            </w:r>
            <w:r w:rsidR="00DA7E3F">
              <w:t>4</w:t>
            </w:r>
            <w:r w:rsidR="00DA7E3F" w:rsidRPr="00A16C7D">
              <w:rPr>
                <w:lang w:val="ru-RU"/>
              </w:rPr>
              <w:t xml:space="preserve"> января </w:t>
            </w:r>
          </w:p>
        </w:tc>
        <w:tc>
          <w:tcPr>
            <w:tcW w:w="3543" w:type="dxa"/>
            <w:tcBorders>
              <w:top w:val="single" w:sz="4" w:space="0" w:color="auto"/>
              <w:right w:val="nil"/>
            </w:tcBorders>
          </w:tcPr>
          <w:p w:rsidR="00DA7E3F" w:rsidRPr="00243801" w:rsidRDefault="00DA7E3F" w:rsidP="004972D8">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DA7E3F" w:rsidRPr="00D57BA2"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E85612">
            <w:pPr>
              <w:suppressAutoHyphens/>
              <w:spacing w:before="20" w:after="20" w:line="180" w:lineRule="exact"/>
              <w:ind w:left="-57" w:right="-57"/>
              <w:rPr>
                <w:color w:val="000000"/>
                <w:lang w:val="ru-RU"/>
              </w:rPr>
            </w:pPr>
            <w:r>
              <w:rPr>
                <w:color w:val="000000"/>
                <w:lang w:val="ru-RU"/>
              </w:rPr>
              <w:t>1</w:t>
            </w:r>
            <w:r w:rsidRPr="00A16C7D">
              <w:rPr>
                <w:color w:val="000000"/>
                <w:lang w:val="ru-RU"/>
              </w:rPr>
              <w:t>-ос (пожары) «Отчет о пожарах (</w:t>
            </w:r>
            <w:proofErr w:type="gramStart"/>
            <w:r w:rsidRPr="00A16C7D">
              <w:rPr>
                <w:color w:val="000000"/>
                <w:lang w:val="ru-RU"/>
              </w:rPr>
              <w:t>кроме</w:t>
            </w:r>
            <w:proofErr w:type="gramEnd"/>
            <w:r w:rsidRPr="00A16C7D">
              <w:rPr>
                <w:color w:val="000000"/>
                <w:lang w:val="ru-RU"/>
              </w:rPr>
              <w:t xml:space="preserve"> лесных) и последствиях от них»</w:t>
            </w:r>
          </w:p>
        </w:tc>
        <w:tc>
          <w:tcPr>
            <w:tcW w:w="1701" w:type="dxa"/>
            <w:tcBorders>
              <w:top w:val="single" w:sz="4" w:space="0" w:color="auto"/>
            </w:tcBorders>
          </w:tcPr>
          <w:p w:rsidR="00DA7E3F" w:rsidRPr="00554A69" w:rsidRDefault="00DA7E3F" w:rsidP="00E85612">
            <w:pPr>
              <w:suppressAutoHyphens/>
              <w:spacing w:before="20" w:after="20" w:line="200" w:lineRule="exact"/>
              <w:ind w:left="-57" w:right="-57"/>
              <w:rPr>
                <w:color w:val="000000" w:themeColor="text1"/>
                <w:lang w:val="ru-RU"/>
              </w:rPr>
            </w:pPr>
            <w:r>
              <w:rPr>
                <w:color w:val="000000" w:themeColor="text1"/>
                <w:lang w:val="ru-RU"/>
              </w:rPr>
              <w:t>годовая</w:t>
            </w:r>
          </w:p>
        </w:tc>
        <w:tc>
          <w:tcPr>
            <w:tcW w:w="1701" w:type="dxa"/>
            <w:tcBorders>
              <w:top w:val="single" w:sz="4" w:space="0" w:color="auto"/>
            </w:tcBorders>
          </w:tcPr>
          <w:p w:rsidR="00DA7E3F" w:rsidRPr="00554A69" w:rsidRDefault="00DA7E3F" w:rsidP="00E85612">
            <w:pPr>
              <w:pStyle w:val="a6"/>
              <w:tabs>
                <w:tab w:val="clear" w:pos="4153"/>
                <w:tab w:val="clear" w:pos="8306"/>
              </w:tabs>
              <w:suppressAutoHyphens/>
              <w:spacing w:before="20" w:after="20" w:line="200" w:lineRule="exact"/>
              <w:ind w:left="-57" w:right="-57"/>
              <w:rPr>
                <w:color w:val="000000" w:themeColor="text1"/>
              </w:rPr>
            </w:pPr>
            <w:r w:rsidRPr="00EB48FE">
              <w:rPr>
                <w:color w:val="000000" w:themeColor="text1"/>
              </w:rPr>
              <w:t>10 февраля</w:t>
            </w:r>
          </w:p>
        </w:tc>
        <w:tc>
          <w:tcPr>
            <w:tcW w:w="3543" w:type="dxa"/>
            <w:tcBorders>
              <w:top w:val="single" w:sz="4" w:space="0" w:color="auto"/>
              <w:right w:val="nil"/>
            </w:tcBorders>
          </w:tcPr>
          <w:p w:rsidR="00DA7E3F" w:rsidRPr="00EE5429" w:rsidRDefault="00DA7E3F"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DA7E3F" w:rsidRPr="00D57BA2"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CF3240" w:rsidRDefault="00DA7E3F" w:rsidP="00B3427C">
            <w:pPr>
              <w:suppressAutoHyphens/>
              <w:spacing w:before="20" w:after="20" w:line="180" w:lineRule="exact"/>
              <w:ind w:left="-57" w:right="-57"/>
              <w:rPr>
                <w:color w:val="000000" w:themeColor="text1"/>
                <w:lang w:val="ru-RU"/>
              </w:rPr>
            </w:pPr>
            <w:r w:rsidRPr="00CF3240">
              <w:rPr>
                <w:color w:val="000000" w:themeColor="text1"/>
                <w:lang w:val="ru-RU"/>
              </w:rPr>
              <w:t>1-нт (инновация)</w:t>
            </w:r>
            <w:r>
              <w:rPr>
                <w:color w:val="000000" w:themeColor="text1"/>
                <w:lang w:val="ru-RU"/>
              </w:rPr>
              <w:t xml:space="preserve"> </w:t>
            </w:r>
            <w:r w:rsidRPr="00CF3240">
              <w:rPr>
                <w:bCs/>
                <w:color w:val="000000" w:themeColor="text1"/>
                <w:lang w:val="ru-RU"/>
              </w:rPr>
              <w:t>«Отчет об инновационной деятельности организации»</w:t>
            </w:r>
          </w:p>
        </w:tc>
        <w:tc>
          <w:tcPr>
            <w:tcW w:w="1701" w:type="dxa"/>
            <w:tcBorders>
              <w:top w:val="single" w:sz="4" w:space="0" w:color="auto"/>
            </w:tcBorders>
          </w:tcPr>
          <w:p w:rsidR="00DA7E3F" w:rsidRPr="00CF3240" w:rsidRDefault="00DA7E3F" w:rsidP="00E85612">
            <w:pPr>
              <w:suppressAutoHyphens/>
              <w:spacing w:before="20" w:after="20" w:line="180" w:lineRule="exact"/>
              <w:ind w:left="-57" w:right="-57"/>
              <w:rPr>
                <w:color w:val="000000" w:themeColor="text1"/>
                <w:lang w:val="ru-RU"/>
              </w:rPr>
            </w:pPr>
            <w:r w:rsidRPr="00CF3240">
              <w:rPr>
                <w:color w:val="000000" w:themeColor="text1"/>
                <w:lang w:val="ru-RU"/>
              </w:rPr>
              <w:t>годовая</w:t>
            </w:r>
          </w:p>
        </w:tc>
        <w:tc>
          <w:tcPr>
            <w:tcW w:w="1701" w:type="dxa"/>
            <w:tcBorders>
              <w:top w:val="single" w:sz="4" w:space="0" w:color="auto"/>
            </w:tcBorders>
          </w:tcPr>
          <w:p w:rsidR="00DA7E3F" w:rsidRPr="00CF3240" w:rsidRDefault="00DA7E3F" w:rsidP="00E85612">
            <w:pPr>
              <w:suppressAutoHyphens/>
              <w:spacing w:before="20" w:after="20" w:line="180" w:lineRule="exact"/>
              <w:ind w:left="-57" w:right="-57"/>
              <w:rPr>
                <w:color w:val="000000" w:themeColor="text1"/>
                <w:lang w:val="ru-RU"/>
              </w:rPr>
            </w:pPr>
            <w:r w:rsidRPr="00CF3240">
              <w:rPr>
                <w:color w:val="000000" w:themeColor="text1"/>
                <w:lang w:val="ru-RU"/>
              </w:rPr>
              <w:t>15 марта</w:t>
            </w:r>
          </w:p>
        </w:tc>
        <w:tc>
          <w:tcPr>
            <w:tcW w:w="3543" w:type="dxa"/>
            <w:tcBorders>
              <w:top w:val="single" w:sz="4" w:space="0" w:color="auto"/>
              <w:right w:val="nil"/>
            </w:tcBorders>
          </w:tcPr>
          <w:p w:rsidR="00DA7E3F" w:rsidRPr="00947D63" w:rsidRDefault="00DA7E3F" w:rsidP="004972D8">
            <w:pPr>
              <w:pStyle w:val="a6"/>
              <w:tabs>
                <w:tab w:val="left" w:pos="708"/>
              </w:tabs>
              <w:spacing w:before="20" w:after="20" w:line="180" w:lineRule="exact"/>
              <w:ind w:left="-57" w:right="-57"/>
              <w:jc w:val="both"/>
            </w:pPr>
            <w:r w:rsidRPr="00947D63">
              <w:t>в соответствии с пунктом 1 Указаний по заполнению формы</w:t>
            </w:r>
          </w:p>
        </w:tc>
      </w:tr>
      <w:tr w:rsidR="00DA7E3F" w:rsidRPr="00D57BA2" w:rsidTr="00DA7E3F">
        <w:tc>
          <w:tcPr>
            <w:tcW w:w="568" w:type="dxa"/>
            <w:tcBorders>
              <w:top w:val="single" w:sz="4" w:space="0" w:color="auto"/>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top w:val="single" w:sz="4" w:space="0" w:color="auto"/>
              <w:left w:val="nil"/>
            </w:tcBorders>
          </w:tcPr>
          <w:p w:rsidR="00DA7E3F" w:rsidRPr="00A16C7D" w:rsidRDefault="00DA7E3F" w:rsidP="00A16C7D">
            <w:pPr>
              <w:suppressAutoHyphens/>
              <w:spacing w:before="20" w:after="20" w:line="180" w:lineRule="exact"/>
              <w:ind w:left="-57" w:right="-57"/>
              <w:rPr>
                <w:color w:val="000000" w:themeColor="text1"/>
                <w:lang w:val="ru-RU"/>
              </w:rPr>
            </w:pPr>
            <w:r w:rsidRPr="00A16C7D">
              <w:rPr>
                <w:color w:val="000000" w:themeColor="text1"/>
                <w:lang w:val="ru-RU"/>
              </w:rPr>
              <w:t>1-т (травматизм) «Отчет о численности потерпевших при несчастных случаях на производстве»</w:t>
            </w:r>
          </w:p>
        </w:tc>
        <w:tc>
          <w:tcPr>
            <w:tcW w:w="1701" w:type="dxa"/>
            <w:tcBorders>
              <w:top w:val="single" w:sz="4" w:space="0" w:color="auto"/>
            </w:tcBorders>
          </w:tcPr>
          <w:p w:rsidR="00DA7E3F" w:rsidRPr="00A16C7D" w:rsidRDefault="00DA7E3F" w:rsidP="00A16C7D">
            <w:pPr>
              <w:suppressAutoHyphens/>
              <w:spacing w:before="20" w:after="20" w:line="180" w:lineRule="exact"/>
              <w:ind w:left="-57" w:right="-57"/>
              <w:rPr>
                <w:color w:val="000000" w:themeColor="text1"/>
                <w:lang w:val="ru-RU"/>
              </w:rPr>
            </w:pPr>
            <w:r w:rsidRPr="00A16C7D">
              <w:rPr>
                <w:color w:val="000000" w:themeColor="text1"/>
                <w:lang w:val="ru-RU"/>
              </w:rPr>
              <w:t>годовая</w:t>
            </w:r>
          </w:p>
        </w:tc>
        <w:tc>
          <w:tcPr>
            <w:tcW w:w="1701" w:type="dxa"/>
            <w:tcBorders>
              <w:top w:val="single" w:sz="4" w:space="0" w:color="auto"/>
            </w:tcBorders>
          </w:tcPr>
          <w:p w:rsidR="00DA7E3F" w:rsidRPr="00A16C7D" w:rsidRDefault="00BB388A" w:rsidP="00A16C7D">
            <w:pPr>
              <w:suppressAutoHyphens/>
              <w:spacing w:before="20" w:after="20" w:line="180" w:lineRule="exact"/>
              <w:ind w:left="-57" w:right="-57"/>
              <w:rPr>
                <w:color w:val="000000" w:themeColor="text1"/>
                <w:lang w:val="ru-RU"/>
              </w:rPr>
            </w:pPr>
            <w:r>
              <w:rPr>
                <w:color w:val="000000" w:themeColor="text1"/>
                <w:lang w:val="ru-RU"/>
              </w:rPr>
              <w:t>1 февраля</w:t>
            </w:r>
          </w:p>
        </w:tc>
        <w:tc>
          <w:tcPr>
            <w:tcW w:w="3543" w:type="dxa"/>
            <w:tcBorders>
              <w:top w:val="single" w:sz="4" w:space="0" w:color="auto"/>
              <w:right w:val="nil"/>
            </w:tcBorders>
          </w:tcPr>
          <w:p w:rsidR="00DA7E3F" w:rsidRPr="004A54FE" w:rsidRDefault="00DA7E3F"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DA7E3F" w:rsidRPr="00D57BA2" w:rsidTr="00DA7E3F">
        <w:tc>
          <w:tcPr>
            <w:tcW w:w="568" w:type="dxa"/>
            <w:tcBorders>
              <w:left w:val="nil"/>
              <w:bottom w:val="single" w:sz="4" w:space="0" w:color="auto"/>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DA7E3F" w:rsidRPr="00A16C7D" w:rsidRDefault="00DA7E3F" w:rsidP="00B3427C">
            <w:pPr>
              <w:suppressAutoHyphens/>
              <w:spacing w:before="20" w:after="20" w:line="180" w:lineRule="exact"/>
              <w:ind w:left="-57" w:right="-57"/>
              <w:rPr>
                <w:color w:val="000000" w:themeColor="text1"/>
                <w:lang w:val="ru-RU"/>
              </w:rPr>
            </w:pPr>
            <w:r w:rsidRPr="00A16C7D">
              <w:rPr>
                <w:color w:val="000000" w:themeColor="text1"/>
                <w:lang w:val="ru-RU"/>
              </w:rPr>
              <w:t>1-жкх</w:t>
            </w:r>
            <w:r>
              <w:rPr>
                <w:color w:val="000000" w:themeColor="text1"/>
                <w:lang w:val="ru-RU"/>
              </w:rPr>
              <w:t xml:space="preserve"> </w:t>
            </w:r>
            <w:r w:rsidRPr="00A16C7D">
              <w:rPr>
                <w:color w:val="000000" w:themeColor="text1"/>
                <w:lang w:val="ru-RU"/>
              </w:rPr>
              <w:t>(жилфонд) «Отчет о жилищном фонде»</w:t>
            </w:r>
          </w:p>
        </w:tc>
        <w:tc>
          <w:tcPr>
            <w:tcW w:w="1701" w:type="dxa"/>
            <w:tcBorders>
              <w:bottom w:val="single" w:sz="4" w:space="0" w:color="auto"/>
            </w:tcBorders>
          </w:tcPr>
          <w:p w:rsidR="00DA7E3F" w:rsidRPr="00A16C7D" w:rsidRDefault="00DA7E3F" w:rsidP="00A16C7D">
            <w:pPr>
              <w:suppressAutoHyphens/>
              <w:spacing w:before="20" w:after="20" w:line="180" w:lineRule="exact"/>
              <w:ind w:left="-57" w:right="-57"/>
              <w:rPr>
                <w:color w:val="000000" w:themeColor="text1"/>
                <w:lang w:val="ru-RU"/>
              </w:rPr>
            </w:pPr>
            <w:r w:rsidRPr="00A16C7D">
              <w:rPr>
                <w:color w:val="000000" w:themeColor="text1"/>
                <w:lang w:val="ru-RU"/>
              </w:rPr>
              <w:t>годовая</w:t>
            </w:r>
          </w:p>
        </w:tc>
        <w:tc>
          <w:tcPr>
            <w:tcW w:w="1701" w:type="dxa"/>
            <w:tcBorders>
              <w:bottom w:val="single" w:sz="4" w:space="0" w:color="auto"/>
            </w:tcBorders>
          </w:tcPr>
          <w:p w:rsidR="00DA7E3F" w:rsidRPr="00A16C7D" w:rsidRDefault="00DA7E3F" w:rsidP="00A16C7D">
            <w:pPr>
              <w:suppressAutoHyphens/>
              <w:spacing w:before="20" w:after="20" w:line="180" w:lineRule="exact"/>
              <w:ind w:left="-57" w:right="-57"/>
              <w:rPr>
                <w:color w:val="000000" w:themeColor="text1"/>
                <w:lang w:val="ru-RU"/>
              </w:rPr>
            </w:pPr>
            <w:r w:rsidRPr="00A16C7D">
              <w:rPr>
                <w:color w:val="000000" w:themeColor="text1"/>
                <w:lang w:val="ru-RU"/>
              </w:rPr>
              <w:t>20 февраля</w:t>
            </w:r>
          </w:p>
        </w:tc>
        <w:tc>
          <w:tcPr>
            <w:tcW w:w="3543" w:type="dxa"/>
            <w:tcBorders>
              <w:bottom w:val="single" w:sz="4" w:space="0" w:color="auto"/>
              <w:right w:val="nil"/>
            </w:tcBorders>
          </w:tcPr>
          <w:p w:rsidR="00DA7E3F" w:rsidRPr="00ED26D4" w:rsidRDefault="00DA7E3F"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DA7E3F" w:rsidRPr="00D57BA2" w:rsidTr="00DA7E3F">
        <w:tc>
          <w:tcPr>
            <w:tcW w:w="568" w:type="dxa"/>
            <w:tcBorders>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left w:val="nil"/>
            </w:tcBorders>
          </w:tcPr>
          <w:p w:rsidR="00DA7E3F" w:rsidRDefault="00DA7E3F" w:rsidP="007D1A63">
            <w:pPr>
              <w:suppressAutoHyphens/>
              <w:spacing w:before="20" w:after="20" w:line="180" w:lineRule="exact"/>
              <w:ind w:left="-57" w:right="-57"/>
              <w:rPr>
                <w:color w:val="000000"/>
                <w:lang w:val="ru-RU"/>
              </w:rPr>
            </w:pPr>
            <w:r>
              <w:rPr>
                <w:color w:val="000000"/>
                <w:lang w:val="ru-RU"/>
              </w:rPr>
              <w:t>1-ис (инвестиции) «Годовой отчет о вводе в эксплуатацию объектов, основных средств и использовании инвестиций в основной капитал»</w:t>
            </w:r>
          </w:p>
        </w:tc>
        <w:tc>
          <w:tcPr>
            <w:tcW w:w="1701" w:type="dxa"/>
          </w:tcPr>
          <w:p w:rsidR="00DA7E3F" w:rsidRDefault="00DA7E3F" w:rsidP="00A16C7D">
            <w:pPr>
              <w:pStyle w:val="a6"/>
              <w:tabs>
                <w:tab w:val="left" w:pos="708"/>
              </w:tabs>
              <w:suppressAutoHyphens/>
              <w:spacing w:before="20" w:after="20" w:line="180" w:lineRule="exact"/>
              <w:ind w:left="-57" w:right="-57"/>
              <w:rPr>
                <w:color w:val="000000"/>
              </w:rPr>
            </w:pPr>
            <w:r>
              <w:rPr>
                <w:color w:val="000000"/>
              </w:rPr>
              <w:t>годовая</w:t>
            </w:r>
          </w:p>
        </w:tc>
        <w:tc>
          <w:tcPr>
            <w:tcW w:w="1701" w:type="dxa"/>
          </w:tcPr>
          <w:p w:rsidR="00DA7E3F" w:rsidRDefault="00DA7E3F" w:rsidP="00A16C7D">
            <w:pPr>
              <w:pStyle w:val="a6"/>
              <w:tabs>
                <w:tab w:val="left" w:pos="708"/>
              </w:tabs>
              <w:suppressAutoHyphens/>
              <w:spacing w:before="20" w:after="20" w:line="180" w:lineRule="exact"/>
              <w:ind w:left="-57" w:right="-57"/>
              <w:rPr>
                <w:color w:val="000000"/>
              </w:rPr>
            </w:pPr>
            <w:r>
              <w:rPr>
                <w:color w:val="000000"/>
              </w:rPr>
              <w:t>27 февраля</w:t>
            </w:r>
          </w:p>
        </w:tc>
        <w:tc>
          <w:tcPr>
            <w:tcW w:w="3543" w:type="dxa"/>
            <w:tcBorders>
              <w:right w:val="nil"/>
            </w:tcBorders>
          </w:tcPr>
          <w:p w:rsidR="00DA7E3F" w:rsidRPr="00FB3DE8" w:rsidRDefault="00DA7E3F" w:rsidP="007D1A63">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DA7E3F" w:rsidRPr="00D57BA2" w:rsidTr="004A2F87">
        <w:tc>
          <w:tcPr>
            <w:tcW w:w="568" w:type="dxa"/>
            <w:tcBorders>
              <w:left w:val="nil"/>
            </w:tcBorders>
          </w:tcPr>
          <w:p w:rsidR="00DA7E3F" w:rsidRPr="00F7222F" w:rsidRDefault="00DA7E3F" w:rsidP="00A16C7D">
            <w:pPr>
              <w:numPr>
                <w:ilvl w:val="0"/>
                <w:numId w:val="41"/>
              </w:numPr>
              <w:spacing w:before="20" w:after="20" w:line="180" w:lineRule="exact"/>
              <w:ind w:left="357" w:hanging="357"/>
              <w:rPr>
                <w:color w:val="000000" w:themeColor="text1"/>
                <w:lang w:val="ru-RU"/>
              </w:rPr>
            </w:pPr>
          </w:p>
        </w:tc>
        <w:tc>
          <w:tcPr>
            <w:tcW w:w="2835" w:type="dxa"/>
            <w:tcBorders>
              <w:left w:val="nil"/>
            </w:tcBorders>
          </w:tcPr>
          <w:p w:rsidR="00DA7E3F" w:rsidRDefault="00DA7E3F" w:rsidP="007D1A63">
            <w:pPr>
              <w:suppressAutoHyphens/>
              <w:spacing w:before="20" w:after="20" w:line="200" w:lineRule="exact"/>
              <w:ind w:left="-57" w:right="-57"/>
              <w:rPr>
                <w:color w:val="000000"/>
                <w:lang w:val="ru-RU"/>
              </w:rPr>
            </w:pPr>
            <w:r>
              <w:rPr>
                <w:color w:val="000000"/>
                <w:lang w:val="ru-RU"/>
              </w:rPr>
              <w:t>12-ис (строительство) «Отч</w:t>
            </w:r>
            <w:r w:rsidR="00D57BA2">
              <w:rPr>
                <w:color w:val="000000"/>
                <w:lang w:val="ru-RU"/>
              </w:rPr>
              <w:t>ет о выполнении подрядных работ</w:t>
            </w:r>
            <w:bookmarkStart w:id="0" w:name="_GoBack"/>
            <w:bookmarkEnd w:id="0"/>
            <w:r w:rsidR="00F910D2">
              <w:rPr>
                <w:color w:val="000000"/>
                <w:lang w:val="ru-RU"/>
              </w:rPr>
              <w:t>»</w:t>
            </w:r>
          </w:p>
        </w:tc>
        <w:tc>
          <w:tcPr>
            <w:tcW w:w="1701" w:type="dxa"/>
          </w:tcPr>
          <w:p w:rsidR="00DA7E3F" w:rsidRDefault="00DA7E3F" w:rsidP="007E396A">
            <w:pPr>
              <w:pStyle w:val="a6"/>
              <w:tabs>
                <w:tab w:val="left" w:pos="708"/>
              </w:tabs>
              <w:suppressAutoHyphens/>
              <w:spacing w:before="20" w:after="20" w:line="200" w:lineRule="exact"/>
              <w:ind w:left="-57" w:right="-57"/>
              <w:rPr>
                <w:color w:val="000000"/>
              </w:rPr>
            </w:pPr>
            <w:r>
              <w:rPr>
                <w:color w:val="000000"/>
              </w:rPr>
              <w:t>месячная</w:t>
            </w:r>
          </w:p>
          <w:p w:rsidR="00DA7E3F" w:rsidRDefault="00DA7E3F" w:rsidP="007E396A">
            <w:pPr>
              <w:pStyle w:val="a6"/>
              <w:tabs>
                <w:tab w:val="left" w:pos="708"/>
              </w:tabs>
              <w:suppressAutoHyphens/>
              <w:spacing w:before="20" w:after="20" w:line="200" w:lineRule="exact"/>
              <w:ind w:left="-57" w:right="-57"/>
              <w:rPr>
                <w:color w:val="000000"/>
              </w:rPr>
            </w:pPr>
            <w:proofErr w:type="gramStart"/>
            <w:r>
              <w:rPr>
                <w:color w:val="000000"/>
              </w:rPr>
              <w:t>(за январь-март,</w:t>
            </w:r>
            <w:proofErr w:type="gramEnd"/>
          </w:p>
          <w:p w:rsidR="00DA7E3F" w:rsidRDefault="00DA7E3F" w:rsidP="007E396A">
            <w:pPr>
              <w:pStyle w:val="a6"/>
              <w:tabs>
                <w:tab w:val="left" w:pos="708"/>
              </w:tabs>
              <w:suppressAutoHyphens/>
              <w:spacing w:before="20" w:after="20" w:line="200" w:lineRule="exact"/>
              <w:ind w:left="-57" w:right="-57"/>
              <w:rPr>
                <w:color w:val="000000"/>
              </w:rPr>
            </w:pPr>
            <w:r>
              <w:rPr>
                <w:color w:val="000000"/>
              </w:rPr>
              <w:t>за январь-июнь,</w:t>
            </w:r>
          </w:p>
          <w:p w:rsidR="00DA7E3F" w:rsidRDefault="00DA7E3F" w:rsidP="007E396A">
            <w:pPr>
              <w:pStyle w:val="a6"/>
              <w:tabs>
                <w:tab w:val="left" w:pos="708"/>
              </w:tabs>
              <w:suppressAutoHyphens/>
              <w:spacing w:before="20" w:after="20" w:line="200" w:lineRule="exact"/>
              <w:ind w:left="-57" w:right="-57"/>
              <w:rPr>
                <w:color w:val="000000"/>
              </w:rPr>
            </w:pPr>
            <w:r>
              <w:rPr>
                <w:color w:val="000000"/>
              </w:rPr>
              <w:t>за январь-сентябрь,</w:t>
            </w:r>
          </w:p>
          <w:p w:rsidR="00DA7E3F" w:rsidRDefault="00DA7E3F" w:rsidP="007E396A">
            <w:pPr>
              <w:pStyle w:val="a6"/>
              <w:tabs>
                <w:tab w:val="left" w:pos="708"/>
              </w:tabs>
              <w:suppressAutoHyphens/>
              <w:spacing w:before="20" w:after="20" w:line="180" w:lineRule="exact"/>
              <w:ind w:left="-57" w:right="-57"/>
              <w:rPr>
                <w:color w:val="000000"/>
              </w:rPr>
            </w:pPr>
            <w:r>
              <w:rPr>
                <w:color w:val="000000"/>
              </w:rPr>
              <w:t>за январь-декабрь)</w:t>
            </w:r>
          </w:p>
        </w:tc>
        <w:tc>
          <w:tcPr>
            <w:tcW w:w="1701" w:type="dxa"/>
          </w:tcPr>
          <w:p w:rsidR="00DA7E3F" w:rsidRDefault="00DA7E3F" w:rsidP="007E396A">
            <w:pPr>
              <w:pStyle w:val="a6"/>
              <w:tabs>
                <w:tab w:val="left" w:pos="708"/>
              </w:tabs>
              <w:suppressAutoHyphens/>
              <w:spacing w:before="20" w:after="20" w:line="180" w:lineRule="exact"/>
              <w:ind w:left="-57" w:right="-57"/>
              <w:rPr>
                <w:color w:val="000000"/>
              </w:rPr>
            </w:pPr>
            <w:r>
              <w:rPr>
                <w:color w:val="000000"/>
              </w:rPr>
              <w:t>7-го числа после отчетного периода, за январь-декабрь –10 января</w:t>
            </w:r>
          </w:p>
        </w:tc>
        <w:tc>
          <w:tcPr>
            <w:tcW w:w="3543" w:type="dxa"/>
            <w:tcBorders>
              <w:right w:val="nil"/>
            </w:tcBorders>
          </w:tcPr>
          <w:p w:rsidR="00DA7E3F" w:rsidRDefault="00DA7E3F" w:rsidP="00911C61">
            <w:pPr>
              <w:pStyle w:val="a6"/>
              <w:tabs>
                <w:tab w:val="left" w:pos="708"/>
              </w:tabs>
              <w:suppressAutoHyphens/>
              <w:spacing w:before="20" w:after="20" w:line="180" w:lineRule="exact"/>
              <w:ind w:left="-57" w:right="-57"/>
              <w:jc w:val="both"/>
              <w:rPr>
                <w:b/>
              </w:rPr>
            </w:pPr>
            <w:r w:rsidRPr="00DA7E3F">
              <w:rPr>
                <w:b/>
              </w:rPr>
              <w:t>выполняющие работы по договорам (контрактам) строительного подряда,</w:t>
            </w:r>
            <w:r>
              <w:t xml:space="preserve"> в соответствии с пунктом 1 Указаний по заполнению формы</w:t>
            </w:r>
          </w:p>
        </w:tc>
      </w:tr>
      <w:tr w:rsidR="004A2F87" w:rsidRPr="00D57BA2" w:rsidTr="00DA7E3F">
        <w:tc>
          <w:tcPr>
            <w:tcW w:w="568" w:type="dxa"/>
            <w:tcBorders>
              <w:left w:val="nil"/>
              <w:bottom w:val="single" w:sz="4" w:space="0" w:color="auto"/>
            </w:tcBorders>
          </w:tcPr>
          <w:p w:rsidR="004A2F87" w:rsidRPr="00F7222F" w:rsidRDefault="004A2F87" w:rsidP="00A16C7D">
            <w:pPr>
              <w:numPr>
                <w:ilvl w:val="0"/>
                <w:numId w:val="41"/>
              </w:numPr>
              <w:spacing w:before="20" w:after="20" w:line="180" w:lineRule="exact"/>
              <w:ind w:left="357" w:hanging="357"/>
              <w:rPr>
                <w:color w:val="000000" w:themeColor="text1"/>
                <w:lang w:val="ru-RU"/>
              </w:rPr>
            </w:pPr>
          </w:p>
        </w:tc>
        <w:tc>
          <w:tcPr>
            <w:tcW w:w="2835" w:type="dxa"/>
            <w:tcBorders>
              <w:left w:val="nil"/>
              <w:bottom w:val="single" w:sz="4" w:space="0" w:color="auto"/>
            </w:tcBorders>
          </w:tcPr>
          <w:p w:rsidR="004A2F87" w:rsidRDefault="004A2F8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701" w:type="dxa"/>
            <w:tcBorders>
              <w:bottom w:val="single" w:sz="4" w:space="0" w:color="auto"/>
            </w:tcBorders>
          </w:tcPr>
          <w:p w:rsidR="004A2F87" w:rsidRPr="007D1A63" w:rsidRDefault="004A2F87" w:rsidP="007D1A63">
            <w:pPr>
              <w:suppressAutoHyphens/>
              <w:spacing w:before="20" w:after="20" w:line="180" w:lineRule="exact"/>
              <w:ind w:left="-57" w:right="-57"/>
              <w:rPr>
                <w:color w:val="000000" w:themeColor="text1"/>
                <w:lang w:val="ru-RU"/>
              </w:rPr>
            </w:pPr>
            <w:r w:rsidRPr="007D1A63">
              <w:rPr>
                <w:color w:val="000000" w:themeColor="text1"/>
                <w:lang w:val="ru-RU"/>
              </w:rPr>
              <w:t>1 раз в 2 года</w:t>
            </w:r>
          </w:p>
        </w:tc>
        <w:tc>
          <w:tcPr>
            <w:tcW w:w="1701" w:type="dxa"/>
            <w:tcBorders>
              <w:bottom w:val="single" w:sz="4" w:space="0" w:color="auto"/>
            </w:tcBorders>
          </w:tcPr>
          <w:p w:rsidR="004A2F87" w:rsidRDefault="004A2F87" w:rsidP="007D1A63">
            <w:pPr>
              <w:pStyle w:val="a6"/>
              <w:tabs>
                <w:tab w:val="left" w:pos="708"/>
              </w:tabs>
              <w:suppressAutoHyphens/>
              <w:spacing w:before="20" w:after="20" w:line="180" w:lineRule="exact"/>
              <w:ind w:left="-57" w:right="-57"/>
              <w:rPr>
                <w:color w:val="000000"/>
              </w:rPr>
            </w:pPr>
            <w:r w:rsidRPr="007D1A63">
              <w:rPr>
                <w:color w:val="000000"/>
              </w:rPr>
              <w:t>7 апреля</w:t>
            </w:r>
          </w:p>
        </w:tc>
        <w:tc>
          <w:tcPr>
            <w:tcW w:w="3543" w:type="dxa"/>
            <w:tcBorders>
              <w:bottom w:val="single" w:sz="4" w:space="0" w:color="auto"/>
              <w:right w:val="nil"/>
            </w:tcBorders>
          </w:tcPr>
          <w:p w:rsidR="004A2F87" w:rsidRDefault="004A2F87">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8A302C" w:rsidRDefault="00134CFC" w:rsidP="00DA7E3F">
      <w:pPr>
        <w:autoSpaceDE w:val="0"/>
        <w:autoSpaceDN w:val="0"/>
        <w:adjustRightInd w:val="0"/>
        <w:jc w:val="both"/>
        <w:rPr>
          <w:b/>
          <w:color w:val="000000" w:themeColor="text1"/>
          <w:sz w:val="24"/>
          <w:lang w:val="ru-RU"/>
        </w:rPr>
      </w:pPr>
    </w:p>
    <w:sectPr w:rsidR="00134CFC" w:rsidRPr="008A302C" w:rsidSect="008A34E9">
      <w:headerReference w:type="even" r:id="rId9"/>
      <w:headerReference w:type="default" r:id="rId10"/>
      <w:footerReference w:type="even" r:id="rId11"/>
      <w:footerReference w:type="default" r:id="rId12"/>
      <w:pgSz w:w="11907" w:h="16840" w:code="9"/>
      <w:pgMar w:top="709"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41" w:rsidRDefault="00683641">
      <w:r>
        <w:separator/>
      </w:r>
    </w:p>
  </w:endnote>
  <w:endnote w:type="continuationSeparator" w:id="0">
    <w:p w:rsidR="00683641" w:rsidRDefault="0068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17" w:rsidRDefault="00201C88">
    <w:pPr>
      <w:pStyle w:val="a6"/>
      <w:framePr w:wrap="around" w:vAnchor="text" w:hAnchor="margin" w:xAlign="right" w:y="1"/>
      <w:rPr>
        <w:rStyle w:val="a8"/>
      </w:rPr>
    </w:pPr>
    <w:r>
      <w:rPr>
        <w:rStyle w:val="a8"/>
      </w:rPr>
      <w:fldChar w:fldCharType="begin"/>
    </w:r>
    <w:r w:rsidR="00974A17">
      <w:rPr>
        <w:rStyle w:val="a8"/>
      </w:rPr>
      <w:instrText xml:space="preserve">PAGE  </w:instrText>
    </w:r>
    <w:r>
      <w:rPr>
        <w:rStyle w:val="a8"/>
      </w:rPr>
      <w:fldChar w:fldCharType="separate"/>
    </w:r>
    <w:r w:rsidR="00974A17">
      <w:rPr>
        <w:rStyle w:val="a8"/>
        <w:noProof/>
      </w:rPr>
      <w:t>1</w:t>
    </w:r>
    <w:r>
      <w:rPr>
        <w:rStyle w:val="a8"/>
      </w:rPr>
      <w:fldChar w:fldCharType="end"/>
    </w:r>
  </w:p>
  <w:p w:rsidR="00974A17" w:rsidRDefault="00974A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17" w:rsidRDefault="00974A1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41" w:rsidRDefault="00683641">
      <w:r>
        <w:separator/>
      </w:r>
    </w:p>
  </w:footnote>
  <w:footnote w:type="continuationSeparator" w:id="0">
    <w:p w:rsidR="00683641" w:rsidRDefault="00683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17" w:rsidRDefault="00201C88">
    <w:pPr>
      <w:pStyle w:val="aa"/>
      <w:framePr w:wrap="around" w:vAnchor="text" w:hAnchor="margin" w:xAlign="center" w:y="1"/>
      <w:rPr>
        <w:rStyle w:val="a8"/>
      </w:rPr>
    </w:pPr>
    <w:r>
      <w:rPr>
        <w:rStyle w:val="a8"/>
      </w:rPr>
      <w:fldChar w:fldCharType="begin"/>
    </w:r>
    <w:r w:rsidR="00974A17">
      <w:rPr>
        <w:rStyle w:val="a8"/>
      </w:rPr>
      <w:instrText xml:space="preserve">PAGE  </w:instrText>
    </w:r>
    <w:r>
      <w:rPr>
        <w:rStyle w:val="a8"/>
      </w:rPr>
      <w:fldChar w:fldCharType="end"/>
    </w:r>
  </w:p>
  <w:p w:rsidR="00974A17" w:rsidRDefault="00974A1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17" w:rsidRDefault="00201C88">
    <w:pPr>
      <w:pStyle w:val="aa"/>
      <w:framePr w:wrap="around" w:vAnchor="text" w:hAnchor="margin" w:xAlign="center" w:y="1"/>
      <w:rPr>
        <w:rStyle w:val="a8"/>
      </w:rPr>
    </w:pPr>
    <w:r>
      <w:rPr>
        <w:rStyle w:val="a8"/>
      </w:rPr>
      <w:fldChar w:fldCharType="begin"/>
    </w:r>
    <w:r w:rsidR="00974A17">
      <w:rPr>
        <w:rStyle w:val="a8"/>
      </w:rPr>
      <w:instrText xml:space="preserve">PAGE  </w:instrText>
    </w:r>
    <w:r>
      <w:rPr>
        <w:rStyle w:val="a8"/>
      </w:rPr>
      <w:fldChar w:fldCharType="separate"/>
    </w:r>
    <w:r w:rsidR="007D1A63">
      <w:rPr>
        <w:rStyle w:val="a8"/>
        <w:noProof/>
      </w:rPr>
      <w:t>2</w:t>
    </w:r>
    <w:r>
      <w:rPr>
        <w:rStyle w:val="a8"/>
      </w:rPr>
      <w:fldChar w:fldCharType="end"/>
    </w:r>
  </w:p>
  <w:p w:rsidR="00974A17" w:rsidRDefault="00974A1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4E"/>
    <w:rsid w:val="0000338E"/>
    <w:rsid w:val="00003552"/>
    <w:rsid w:val="0000370A"/>
    <w:rsid w:val="00007485"/>
    <w:rsid w:val="00011882"/>
    <w:rsid w:val="00012F78"/>
    <w:rsid w:val="000220F8"/>
    <w:rsid w:val="00024AE9"/>
    <w:rsid w:val="000324F3"/>
    <w:rsid w:val="0003388B"/>
    <w:rsid w:val="000356E9"/>
    <w:rsid w:val="00035F0F"/>
    <w:rsid w:val="0003732B"/>
    <w:rsid w:val="00041873"/>
    <w:rsid w:val="0004267B"/>
    <w:rsid w:val="000471A4"/>
    <w:rsid w:val="00050979"/>
    <w:rsid w:val="00051AB6"/>
    <w:rsid w:val="0005360C"/>
    <w:rsid w:val="00054203"/>
    <w:rsid w:val="000727E5"/>
    <w:rsid w:val="00072D1F"/>
    <w:rsid w:val="000733D4"/>
    <w:rsid w:val="00073696"/>
    <w:rsid w:val="0008048B"/>
    <w:rsid w:val="00082816"/>
    <w:rsid w:val="000842B5"/>
    <w:rsid w:val="00097C2C"/>
    <w:rsid w:val="000B0199"/>
    <w:rsid w:val="000B16A6"/>
    <w:rsid w:val="000B192A"/>
    <w:rsid w:val="000C0F78"/>
    <w:rsid w:val="000C129B"/>
    <w:rsid w:val="000C34CC"/>
    <w:rsid w:val="000C71C5"/>
    <w:rsid w:val="000E3B9B"/>
    <w:rsid w:val="000E6B0C"/>
    <w:rsid w:val="000E7751"/>
    <w:rsid w:val="000E78BA"/>
    <w:rsid w:val="000F0161"/>
    <w:rsid w:val="000F3A35"/>
    <w:rsid w:val="000F4A11"/>
    <w:rsid w:val="000F4C90"/>
    <w:rsid w:val="000F609C"/>
    <w:rsid w:val="00102B7E"/>
    <w:rsid w:val="001044CB"/>
    <w:rsid w:val="001078B2"/>
    <w:rsid w:val="00110CBA"/>
    <w:rsid w:val="00112287"/>
    <w:rsid w:val="00115F79"/>
    <w:rsid w:val="0011727E"/>
    <w:rsid w:val="00131688"/>
    <w:rsid w:val="00134CFC"/>
    <w:rsid w:val="00145A80"/>
    <w:rsid w:val="00145B6A"/>
    <w:rsid w:val="00154450"/>
    <w:rsid w:val="0015661E"/>
    <w:rsid w:val="00160407"/>
    <w:rsid w:val="00164BB9"/>
    <w:rsid w:val="00165343"/>
    <w:rsid w:val="00171A39"/>
    <w:rsid w:val="0017666F"/>
    <w:rsid w:val="001776D3"/>
    <w:rsid w:val="00181829"/>
    <w:rsid w:val="00187C83"/>
    <w:rsid w:val="001926CB"/>
    <w:rsid w:val="001937CA"/>
    <w:rsid w:val="00195493"/>
    <w:rsid w:val="001A2D23"/>
    <w:rsid w:val="001A50BB"/>
    <w:rsid w:val="001A7183"/>
    <w:rsid w:val="001A7685"/>
    <w:rsid w:val="001B3854"/>
    <w:rsid w:val="001C1613"/>
    <w:rsid w:val="001C363C"/>
    <w:rsid w:val="001C56D5"/>
    <w:rsid w:val="001C59B8"/>
    <w:rsid w:val="001C5B4A"/>
    <w:rsid w:val="001C7188"/>
    <w:rsid w:val="001D34BC"/>
    <w:rsid w:val="001D7DB1"/>
    <w:rsid w:val="001E06EF"/>
    <w:rsid w:val="001E29F8"/>
    <w:rsid w:val="001E3323"/>
    <w:rsid w:val="001E4337"/>
    <w:rsid w:val="001E43BF"/>
    <w:rsid w:val="001F2255"/>
    <w:rsid w:val="001F33C3"/>
    <w:rsid w:val="001F7B7A"/>
    <w:rsid w:val="00201C88"/>
    <w:rsid w:val="002241D4"/>
    <w:rsid w:val="00225CA8"/>
    <w:rsid w:val="00226250"/>
    <w:rsid w:val="00240111"/>
    <w:rsid w:val="00243BAE"/>
    <w:rsid w:val="00245C8C"/>
    <w:rsid w:val="00246CBD"/>
    <w:rsid w:val="0025300A"/>
    <w:rsid w:val="00253DF0"/>
    <w:rsid w:val="00260D75"/>
    <w:rsid w:val="002618EC"/>
    <w:rsid w:val="00263789"/>
    <w:rsid w:val="00267E18"/>
    <w:rsid w:val="00270E62"/>
    <w:rsid w:val="002712B4"/>
    <w:rsid w:val="00275969"/>
    <w:rsid w:val="00275ECD"/>
    <w:rsid w:val="00283CEB"/>
    <w:rsid w:val="00284449"/>
    <w:rsid w:val="00287E41"/>
    <w:rsid w:val="00287E6D"/>
    <w:rsid w:val="00291078"/>
    <w:rsid w:val="00291C9E"/>
    <w:rsid w:val="002962E7"/>
    <w:rsid w:val="002A3875"/>
    <w:rsid w:val="002A4E9C"/>
    <w:rsid w:val="002B155A"/>
    <w:rsid w:val="002B5DD2"/>
    <w:rsid w:val="002B655C"/>
    <w:rsid w:val="002B6A21"/>
    <w:rsid w:val="002B73B0"/>
    <w:rsid w:val="002C613B"/>
    <w:rsid w:val="002C6DC6"/>
    <w:rsid w:val="002C723C"/>
    <w:rsid w:val="002D453F"/>
    <w:rsid w:val="002D6A9D"/>
    <w:rsid w:val="002E29D1"/>
    <w:rsid w:val="002E4E68"/>
    <w:rsid w:val="002E4F55"/>
    <w:rsid w:val="002E7CED"/>
    <w:rsid w:val="002E7E18"/>
    <w:rsid w:val="002F7EDC"/>
    <w:rsid w:val="00302DF8"/>
    <w:rsid w:val="003043FF"/>
    <w:rsid w:val="00306B3E"/>
    <w:rsid w:val="00311B7B"/>
    <w:rsid w:val="003227C9"/>
    <w:rsid w:val="003259AF"/>
    <w:rsid w:val="00331B9E"/>
    <w:rsid w:val="0033683C"/>
    <w:rsid w:val="00342AC7"/>
    <w:rsid w:val="00346AF9"/>
    <w:rsid w:val="003519DF"/>
    <w:rsid w:val="00361341"/>
    <w:rsid w:val="003751CF"/>
    <w:rsid w:val="00377A4F"/>
    <w:rsid w:val="00380423"/>
    <w:rsid w:val="00380784"/>
    <w:rsid w:val="00380FBF"/>
    <w:rsid w:val="00383BEB"/>
    <w:rsid w:val="00386656"/>
    <w:rsid w:val="0038758F"/>
    <w:rsid w:val="0039112C"/>
    <w:rsid w:val="003A2EE9"/>
    <w:rsid w:val="003A7DB0"/>
    <w:rsid w:val="003B3DE2"/>
    <w:rsid w:val="003B693E"/>
    <w:rsid w:val="003C2CA1"/>
    <w:rsid w:val="003C54AD"/>
    <w:rsid w:val="003C63AF"/>
    <w:rsid w:val="003C6C83"/>
    <w:rsid w:val="003D1B7B"/>
    <w:rsid w:val="003D2410"/>
    <w:rsid w:val="003D2CF9"/>
    <w:rsid w:val="003D413B"/>
    <w:rsid w:val="003D44E6"/>
    <w:rsid w:val="003D4B5F"/>
    <w:rsid w:val="003D6BAD"/>
    <w:rsid w:val="003E09F6"/>
    <w:rsid w:val="003E3BCB"/>
    <w:rsid w:val="003F0070"/>
    <w:rsid w:val="003F3E5B"/>
    <w:rsid w:val="003F4960"/>
    <w:rsid w:val="003F5E29"/>
    <w:rsid w:val="00400A1C"/>
    <w:rsid w:val="00401D2C"/>
    <w:rsid w:val="00402273"/>
    <w:rsid w:val="00403C70"/>
    <w:rsid w:val="00407678"/>
    <w:rsid w:val="00410047"/>
    <w:rsid w:val="00422400"/>
    <w:rsid w:val="004226BA"/>
    <w:rsid w:val="00424839"/>
    <w:rsid w:val="00424DDE"/>
    <w:rsid w:val="004251D6"/>
    <w:rsid w:val="00434E53"/>
    <w:rsid w:val="00435B11"/>
    <w:rsid w:val="00436F7A"/>
    <w:rsid w:val="004370E9"/>
    <w:rsid w:val="004402AE"/>
    <w:rsid w:val="00443CDE"/>
    <w:rsid w:val="00444936"/>
    <w:rsid w:val="0044571E"/>
    <w:rsid w:val="00445F04"/>
    <w:rsid w:val="00446851"/>
    <w:rsid w:val="0045309C"/>
    <w:rsid w:val="004530E8"/>
    <w:rsid w:val="00454E9A"/>
    <w:rsid w:val="004556DB"/>
    <w:rsid w:val="00461698"/>
    <w:rsid w:val="00463AE1"/>
    <w:rsid w:val="00467F08"/>
    <w:rsid w:val="004739C2"/>
    <w:rsid w:val="004749B8"/>
    <w:rsid w:val="00474C96"/>
    <w:rsid w:val="00477345"/>
    <w:rsid w:val="00480B95"/>
    <w:rsid w:val="00483948"/>
    <w:rsid w:val="0048468A"/>
    <w:rsid w:val="00491337"/>
    <w:rsid w:val="00494B02"/>
    <w:rsid w:val="004A2C2B"/>
    <w:rsid w:val="004A2F87"/>
    <w:rsid w:val="004A33C5"/>
    <w:rsid w:val="004A3616"/>
    <w:rsid w:val="004B1096"/>
    <w:rsid w:val="004B1F77"/>
    <w:rsid w:val="004B2921"/>
    <w:rsid w:val="004B3401"/>
    <w:rsid w:val="004B67BD"/>
    <w:rsid w:val="004B6B91"/>
    <w:rsid w:val="004C1C45"/>
    <w:rsid w:val="004C28D6"/>
    <w:rsid w:val="004C35FC"/>
    <w:rsid w:val="004C4698"/>
    <w:rsid w:val="004D7F56"/>
    <w:rsid w:val="004E142A"/>
    <w:rsid w:val="004E1B43"/>
    <w:rsid w:val="004F73C4"/>
    <w:rsid w:val="004F7E85"/>
    <w:rsid w:val="005043F6"/>
    <w:rsid w:val="00504C48"/>
    <w:rsid w:val="005131F4"/>
    <w:rsid w:val="00515998"/>
    <w:rsid w:val="005173EC"/>
    <w:rsid w:val="005203B5"/>
    <w:rsid w:val="005208D8"/>
    <w:rsid w:val="005236BC"/>
    <w:rsid w:val="00527766"/>
    <w:rsid w:val="005278FD"/>
    <w:rsid w:val="00530F72"/>
    <w:rsid w:val="005318EE"/>
    <w:rsid w:val="005338F8"/>
    <w:rsid w:val="0053750F"/>
    <w:rsid w:val="0054061B"/>
    <w:rsid w:val="00540721"/>
    <w:rsid w:val="00551E0F"/>
    <w:rsid w:val="005527CA"/>
    <w:rsid w:val="0055369B"/>
    <w:rsid w:val="00556BD3"/>
    <w:rsid w:val="005606A5"/>
    <w:rsid w:val="00562AE6"/>
    <w:rsid w:val="00564BA1"/>
    <w:rsid w:val="00564F35"/>
    <w:rsid w:val="00571DCD"/>
    <w:rsid w:val="00571F42"/>
    <w:rsid w:val="005757E3"/>
    <w:rsid w:val="0057673B"/>
    <w:rsid w:val="00577F26"/>
    <w:rsid w:val="005839CC"/>
    <w:rsid w:val="00585811"/>
    <w:rsid w:val="005865CC"/>
    <w:rsid w:val="00590683"/>
    <w:rsid w:val="00597512"/>
    <w:rsid w:val="00597A00"/>
    <w:rsid w:val="005A03C1"/>
    <w:rsid w:val="005A159C"/>
    <w:rsid w:val="005A2621"/>
    <w:rsid w:val="005B292F"/>
    <w:rsid w:val="005B295C"/>
    <w:rsid w:val="005B7BB2"/>
    <w:rsid w:val="005B7D88"/>
    <w:rsid w:val="005C6043"/>
    <w:rsid w:val="005D0112"/>
    <w:rsid w:val="005D70F6"/>
    <w:rsid w:val="005D73AF"/>
    <w:rsid w:val="005E0350"/>
    <w:rsid w:val="005E3CD1"/>
    <w:rsid w:val="005E3E9A"/>
    <w:rsid w:val="005E494E"/>
    <w:rsid w:val="005E572D"/>
    <w:rsid w:val="005E722E"/>
    <w:rsid w:val="005E7D30"/>
    <w:rsid w:val="005F2EE0"/>
    <w:rsid w:val="005F5720"/>
    <w:rsid w:val="00600A82"/>
    <w:rsid w:val="00605C1C"/>
    <w:rsid w:val="00605C93"/>
    <w:rsid w:val="00615726"/>
    <w:rsid w:val="00616612"/>
    <w:rsid w:val="006236C9"/>
    <w:rsid w:val="006273BF"/>
    <w:rsid w:val="00635608"/>
    <w:rsid w:val="0063567C"/>
    <w:rsid w:val="0064288E"/>
    <w:rsid w:val="006437F1"/>
    <w:rsid w:val="00646849"/>
    <w:rsid w:val="00646C74"/>
    <w:rsid w:val="0064792A"/>
    <w:rsid w:val="00651234"/>
    <w:rsid w:val="006513E5"/>
    <w:rsid w:val="006537E3"/>
    <w:rsid w:val="0065526C"/>
    <w:rsid w:val="006564AB"/>
    <w:rsid w:val="006568CC"/>
    <w:rsid w:val="006718EB"/>
    <w:rsid w:val="00671C30"/>
    <w:rsid w:val="00682343"/>
    <w:rsid w:val="00683641"/>
    <w:rsid w:val="00686CD2"/>
    <w:rsid w:val="006879B8"/>
    <w:rsid w:val="006A1F88"/>
    <w:rsid w:val="006A23DC"/>
    <w:rsid w:val="006A782D"/>
    <w:rsid w:val="006B0C5B"/>
    <w:rsid w:val="006B1A0F"/>
    <w:rsid w:val="006B60AF"/>
    <w:rsid w:val="006C0FF0"/>
    <w:rsid w:val="006C1097"/>
    <w:rsid w:val="006C217D"/>
    <w:rsid w:val="006C2C3E"/>
    <w:rsid w:val="006C5341"/>
    <w:rsid w:val="006D2131"/>
    <w:rsid w:val="006E03B9"/>
    <w:rsid w:val="006E065D"/>
    <w:rsid w:val="006E1A91"/>
    <w:rsid w:val="006E395E"/>
    <w:rsid w:val="006E6234"/>
    <w:rsid w:val="006F3F39"/>
    <w:rsid w:val="006F5886"/>
    <w:rsid w:val="006F7CB7"/>
    <w:rsid w:val="007052ED"/>
    <w:rsid w:val="0071049E"/>
    <w:rsid w:val="0071257E"/>
    <w:rsid w:val="00714257"/>
    <w:rsid w:val="007243ED"/>
    <w:rsid w:val="00727DC5"/>
    <w:rsid w:val="007305AB"/>
    <w:rsid w:val="00731112"/>
    <w:rsid w:val="00733A84"/>
    <w:rsid w:val="00733C96"/>
    <w:rsid w:val="00734543"/>
    <w:rsid w:val="007362B5"/>
    <w:rsid w:val="00737BF5"/>
    <w:rsid w:val="00740494"/>
    <w:rsid w:val="007459A5"/>
    <w:rsid w:val="00752630"/>
    <w:rsid w:val="007531F2"/>
    <w:rsid w:val="007538D5"/>
    <w:rsid w:val="00765CB7"/>
    <w:rsid w:val="00770A70"/>
    <w:rsid w:val="00770EF2"/>
    <w:rsid w:val="00775E8D"/>
    <w:rsid w:val="00783ECB"/>
    <w:rsid w:val="00786E60"/>
    <w:rsid w:val="00792230"/>
    <w:rsid w:val="00794825"/>
    <w:rsid w:val="007A1518"/>
    <w:rsid w:val="007A443B"/>
    <w:rsid w:val="007A6AD2"/>
    <w:rsid w:val="007A7ACC"/>
    <w:rsid w:val="007B7D59"/>
    <w:rsid w:val="007D1A63"/>
    <w:rsid w:val="007D1AD3"/>
    <w:rsid w:val="007D330B"/>
    <w:rsid w:val="007D4490"/>
    <w:rsid w:val="007E10C6"/>
    <w:rsid w:val="007E1D51"/>
    <w:rsid w:val="007E396A"/>
    <w:rsid w:val="007E4FB8"/>
    <w:rsid w:val="007E52EB"/>
    <w:rsid w:val="007E6122"/>
    <w:rsid w:val="007E7A63"/>
    <w:rsid w:val="00804B46"/>
    <w:rsid w:val="00804F7D"/>
    <w:rsid w:val="00811400"/>
    <w:rsid w:val="00812A2A"/>
    <w:rsid w:val="008148E3"/>
    <w:rsid w:val="00817203"/>
    <w:rsid w:val="00817BA8"/>
    <w:rsid w:val="00821C1D"/>
    <w:rsid w:val="00822EF5"/>
    <w:rsid w:val="00823416"/>
    <w:rsid w:val="008275C8"/>
    <w:rsid w:val="00832867"/>
    <w:rsid w:val="00833843"/>
    <w:rsid w:val="00836BA0"/>
    <w:rsid w:val="008478D9"/>
    <w:rsid w:val="0085000E"/>
    <w:rsid w:val="00850C7A"/>
    <w:rsid w:val="00854C5F"/>
    <w:rsid w:val="008626B7"/>
    <w:rsid w:val="0086491E"/>
    <w:rsid w:val="00864CDA"/>
    <w:rsid w:val="00865EEA"/>
    <w:rsid w:val="00873654"/>
    <w:rsid w:val="00874EE7"/>
    <w:rsid w:val="0087549D"/>
    <w:rsid w:val="00876161"/>
    <w:rsid w:val="00880588"/>
    <w:rsid w:val="008818D8"/>
    <w:rsid w:val="00885794"/>
    <w:rsid w:val="0089050F"/>
    <w:rsid w:val="008920E2"/>
    <w:rsid w:val="00895FE2"/>
    <w:rsid w:val="008A302C"/>
    <w:rsid w:val="008A34E9"/>
    <w:rsid w:val="008A656D"/>
    <w:rsid w:val="008B0AEC"/>
    <w:rsid w:val="008B496E"/>
    <w:rsid w:val="008E33E0"/>
    <w:rsid w:val="008E53FC"/>
    <w:rsid w:val="008F0BD9"/>
    <w:rsid w:val="008F2B6B"/>
    <w:rsid w:val="008F69CA"/>
    <w:rsid w:val="009010DA"/>
    <w:rsid w:val="00904850"/>
    <w:rsid w:val="00906272"/>
    <w:rsid w:val="00906DDA"/>
    <w:rsid w:val="00911C61"/>
    <w:rsid w:val="009121D4"/>
    <w:rsid w:val="0091409F"/>
    <w:rsid w:val="00915B55"/>
    <w:rsid w:val="009173E2"/>
    <w:rsid w:val="00917EB8"/>
    <w:rsid w:val="00922250"/>
    <w:rsid w:val="00922EB8"/>
    <w:rsid w:val="00923F71"/>
    <w:rsid w:val="0092431D"/>
    <w:rsid w:val="009257AE"/>
    <w:rsid w:val="00926912"/>
    <w:rsid w:val="00932655"/>
    <w:rsid w:val="00932E5A"/>
    <w:rsid w:val="0094001E"/>
    <w:rsid w:val="00942893"/>
    <w:rsid w:val="00943C07"/>
    <w:rsid w:val="009464A5"/>
    <w:rsid w:val="0094674A"/>
    <w:rsid w:val="00957F9D"/>
    <w:rsid w:val="009615FB"/>
    <w:rsid w:val="009648B6"/>
    <w:rsid w:val="00967427"/>
    <w:rsid w:val="00970DC6"/>
    <w:rsid w:val="00972426"/>
    <w:rsid w:val="00974607"/>
    <w:rsid w:val="00974A17"/>
    <w:rsid w:val="00976A1B"/>
    <w:rsid w:val="00977284"/>
    <w:rsid w:val="00981719"/>
    <w:rsid w:val="00982EDF"/>
    <w:rsid w:val="00983323"/>
    <w:rsid w:val="00983CA9"/>
    <w:rsid w:val="00984961"/>
    <w:rsid w:val="00986038"/>
    <w:rsid w:val="00990662"/>
    <w:rsid w:val="009A352D"/>
    <w:rsid w:val="009B5975"/>
    <w:rsid w:val="009C5201"/>
    <w:rsid w:val="009C591C"/>
    <w:rsid w:val="009D13AB"/>
    <w:rsid w:val="009D14A2"/>
    <w:rsid w:val="009D30CA"/>
    <w:rsid w:val="009E17F8"/>
    <w:rsid w:val="009E2AD8"/>
    <w:rsid w:val="009E3194"/>
    <w:rsid w:val="009E4C63"/>
    <w:rsid w:val="009E4E09"/>
    <w:rsid w:val="009F2B62"/>
    <w:rsid w:val="00A02811"/>
    <w:rsid w:val="00A16C7D"/>
    <w:rsid w:val="00A20662"/>
    <w:rsid w:val="00A21A54"/>
    <w:rsid w:val="00A21D9B"/>
    <w:rsid w:val="00A220C1"/>
    <w:rsid w:val="00A2332D"/>
    <w:rsid w:val="00A24904"/>
    <w:rsid w:val="00A26E9E"/>
    <w:rsid w:val="00A32CB1"/>
    <w:rsid w:val="00A33302"/>
    <w:rsid w:val="00A34AF1"/>
    <w:rsid w:val="00A35042"/>
    <w:rsid w:val="00A418D6"/>
    <w:rsid w:val="00A42CB1"/>
    <w:rsid w:val="00A438D4"/>
    <w:rsid w:val="00A45500"/>
    <w:rsid w:val="00A506CB"/>
    <w:rsid w:val="00A51D71"/>
    <w:rsid w:val="00A520C0"/>
    <w:rsid w:val="00A52448"/>
    <w:rsid w:val="00A52CBB"/>
    <w:rsid w:val="00A53410"/>
    <w:rsid w:val="00A553A0"/>
    <w:rsid w:val="00A55E8C"/>
    <w:rsid w:val="00A57D14"/>
    <w:rsid w:val="00A62B53"/>
    <w:rsid w:val="00A64E0A"/>
    <w:rsid w:val="00A6605A"/>
    <w:rsid w:val="00A668A6"/>
    <w:rsid w:val="00A704F3"/>
    <w:rsid w:val="00A71935"/>
    <w:rsid w:val="00A72566"/>
    <w:rsid w:val="00A75DCD"/>
    <w:rsid w:val="00A769BD"/>
    <w:rsid w:val="00A80FBA"/>
    <w:rsid w:val="00A8219E"/>
    <w:rsid w:val="00A834A8"/>
    <w:rsid w:val="00A85B25"/>
    <w:rsid w:val="00A94D22"/>
    <w:rsid w:val="00A95A41"/>
    <w:rsid w:val="00A95D78"/>
    <w:rsid w:val="00AA6662"/>
    <w:rsid w:val="00AB065F"/>
    <w:rsid w:val="00AB361D"/>
    <w:rsid w:val="00AB3811"/>
    <w:rsid w:val="00AB4002"/>
    <w:rsid w:val="00AC2B82"/>
    <w:rsid w:val="00AD07AC"/>
    <w:rsid w:val="00AD2225"/>
    <w:rsid w:val="00AE6909"/>
    <w:rsid w:val="00AF2461"/>
    <w:rsid w:val="00B01492"/>
    <w:rsid w:val="00B021C6"/>
    <w:rsid w:val="00B05C4E"/>
    <w:rsid w:val="00B069C5"/>
    <w:rsid w:val="00B07270"/>
    <w:rsid w:val="00B07B25"/>
    <w:rsid w:val="00B107C9"/>
    <w:rsid w:val="00B11B74"/>
    <w:rsid w:val="00B17EB9"/>
    <w:rsid w:val="00B21A59"/>
    <w:rsid w:val="00B22B88"/>
    <w:rsid w:val="00B24CF3"/>
    <w:rsid w:val="00B257EB"/>
    <w:rsid w:val="00B27424"/>
    <w:rsid w:val="00B32094"/>
    <w:rsid w:val="00B32AB9"/>
    <w:rsid w:val="00B3427C"/>
    <w:rsid w:val="00B34620"/>
    <w:rsid w:val="00B36351"/>
    <w:rsid w:val="00B36EAD"/>
    <w:rsid w:val="00B421DD"/>
    <w:rsid w:val="00B42AB1"/>
    <w:rsid w:val="00B52465"/>
    <w:rsid w:val="00B52E84"/>
    <w:rsid w:val="00B54E95"/>
    <w:rsid w:val="00B554E9"/>
    <w:rsid w:val="00B567B3"/>
    <w:rsid w:val="00B65133"/>
    <w:rsid w:val="00B6587B"/>
    <w:rsid w:val="00B66907"/>
    <w:rsid w:val="00B67F46"/>
    <w:rsid w:val="00B75A64"/>
    <w:rsid w:val="00B77013"/>
    <w:rsid w:val="00B80734"/>
    <w:rsid w:val="00B81A3B"/>
    <w:rsid w:val="00B849CD"/>
    <w:rsid w:val="00B862EE"/>
    <w:rsid w:val="00B8637D"/>
    <w:rsid w:val="00B93B24"/>
    <w:rsid w:val="00BA068E"/>
    <w:rsid w:val="00BA2506"/>
    <w:rsid w:val="00BA3BAE"/>
    <w:rsid w:val="00BB388A"/>
    <w:rsid w:val="00BC4EB2"/>
    <w:rsid w:val="00BC63EC"/>
    <w:rsid w:val="00BC684B"/>
    <w:rsid w:val="00BD059E"/>
    <w:rsid w:val="00BD32FF"/>
    <w:rsid w:val="00BD3726"/>
    <w:rsid w:val="00BD48AF"/>
    <w:rsid w:val="00BE340E"/>
    <w:rsid w:val="00BE5D5A"/>
    <w:rsid w:val="00BE737A"/>
    <w:rsid w:val="00BF0E02"/>
    <w:rsid w:val="00C02E9A"/>
    <w:rsid w:val="00C049E6"/>
    <w:rsid w:val="00C05821"/>
    <w:rsid w:val="00C07FAE"/>
    <w:rsid w:val="00C100AA"/>
    <w:rsid w:val="00C153DB"/>
    <w:rsid w:val="00C157E2"/>
    <w:rsid w:val="00C245EB"/>
    <w:rsid w:val="00C2498C"/>
    <w:rsid w:val="00C266AC"/>
    <w:rsid w:val="00C269BB"/>
    <w:rsid w:val="00C3152E"/>
    <w:rsid w:val="00C51988"/>
    <w:rsid w:val="00C54DEC"/>
    <w:rsid w:val="00C559FA"/>
    <w:rsid w:val="00C56F76"/>
    <w:rsid w:val="00C57011"/>
    <w:rsid w:val="00C60CDB"/>
    <w:rsid w:val="00C61F4A"/>
    <w:rsid w:val="00C6212A"/>
    <w:rsid w:val="00C624AE"/>
    <w:rsid w:val="00C6400A"/>
    <w:rsid w:val="00C7089D"/>
    <w:rsid w:val="00C72D65"/>
    <w:rsid w:val="00C77AF6"/>
    <w:rsid w:val="00C77D44"/>
    <w:rsid w:val="00C80357"/>
    <w:rsid w:val="00C86AF1"/>
    <w:rsid w:val="00C87E29"/>
    <w:rsid w:val="00C91607"/>
    <w:rsid w:val="00C92DE0"/>
    <w:rsid w:val="00C95157"/>
    <w:rsid w:val="00C959C3"/>
    <w:rsid w:val="00CA1B73"/>
    <w:rsid w:val="00CA6DFA"/>
    <w:rsid w:val="00CB2A85"/>
    <w:rsid w:val="00CB489B"/>
    <w:rsid w:val="00CB7D1E"/>
    <w:rsid w:val="00CC317B"/>
    <w:rsid w:val="00CC46FA"/>
    <w:rsid w:val="00CC5641"/>
    <w:rsid w:val="00CC5C0A"/>
    <w:rsid w:val="00CC676D"/>
    <w:rsid w:val="00CC685F"/>
    <w:rsid w:val="00CD4800"/>
    <w:rsid w:val="00CD7A75"/>
    <w:rsid w:val="00D027C7"/>
    <w:rsid w:val="00D051CD"/>
    <w:rsid w:val="00D1057B"/>
    <w:rsid w:val="00D1152A"/>
    <w:rsid w:val="00D11F39"/>
    <w:rsid w:val="00D22D2F"/>
    <w:rsid w:val="00D30A84"/>
    <w:rsid w:val="00D3103B"/>
    <w:rsid w:val="00D31DE6"/>
    <w:rsid w:val="00D341DF"/>
    <w:rsid w:val="00D447AB"/>
    <w:rsid w:val="00D505FB"/>
    <w:rsid w:val="00D51D1F"/>
    <w:rsid w:val="00D57BA2"/>
    <w:rsid w:val="00D57F29"/>
    <w:rsid w:val="00D6147F"/>
    <w:rsid w:val="00D62230"/>
    <w:rsid w:val="00D63E96"/>
    <w:rsid w:val="00D70DC1"/>
    <w:rsid w:val="00D74008"/>
    <w:rsid w:val="00D809D5"/>
    <w:rsid w:val="00D86F81"/>
    <w:rsid w:val="00D873C9"/>
    <w:rsid w:val="00D949D9"/>
    <w:rsid w:val="00DA03B6"/>
    <w:rsid w:val="00DA2BCC"/>
    <w:rsid w:val="00DA53A5"/>
    <w:rsid w:val="00DA5534"/>
    <w:rsid w:val="00DA7E3F"/>
    <w:rsid w:val="00DB0A2A"/>
    <w:rsid w:val="00DC02C4"/>
    <w:rsid w:val="00DC0BC1"/>
    <w:rsid w:val="00DC22B0"/>
    <w:rsid w:val="00DD0F0E"/>
    <w:rsid w:val="00DD349D"/>
    <w:rsid w:val="00DD3DB9"/>
    <w:rsid w:val="00DD52F6"/>
    <w:rsid w:val="00DD770C"/>
    <w:rsid w:val="00DE2664"/>
    <w:rsid w:val="00DE305A"/>
    <w:rsid w:val="00DE54DA"/>
    <w:rsid w:val="00DF144E"/>
    <w:rsid w:val="00DF28F3"/>
    <w:rsid w:val="00E10BE3"/>
    <w:rsid w:val="00E13A25"/>
    <w:rsid w:val="00E172AF"/>
    <w:rsid w:val="00E21E65"/>
    <w:rsid w:val="00E235F8"/>
    <w:rsid w:val="00E25776"/>
    <w:rsid w:val="00E25C90"/>
    <w:rsid w:val="00E316D9"/>
    <w:rsid w:val="00E33563"/>
    <w:rsid w:val="00E34CA6"/>
    <w:rsid w:val="00E35475"/>
    <w:rsid w:val="00E4543A"/>
    <w:rsid w:val="00E51104"/>
    <w:rsid w:val="00E51283"/>
    <w:rsid w:val="00E548CD"/>
    <w:rsid w:val="00E564FD"/>
    <w:rsid w:val="00E63CC9"/>
    <w:rsid w:val="00E64D01"/>
    <w:rsid w:val="00E67E67"/>
    <w:rsid w:val="00E70498"/>
    <w:rsid w:val="00E74414"/>
    <w:rsid w:val="00E864E9"/>
    <w:rsid w:val="00E86728"/>
    <w:rsid w:val="00E87BA7"/>
    <w:rsid w:val="00E87D2F"/>
    <w:rsid w:val="00E90C56"/>
    <w:rsid w:val="00E90FED"/>
    <w:rsid w:val="00E939CD"/>
    <w:rsid w:val="00E97722"/>
    <w:rsid w:val="00EB14A0"/>
    <w:rsid w:val="00EB31A6"/>
    <w:rsid w:val="00EB48FE"/>
    <w:rsid w:val="00EB5286"/>
    <w:rsid w:val="00EB5418"/>
    <w:rsid w:val="00EB7066"/>
    <w:rsid w:val="00EC06BD"/>
    <w:rsid w:val="00EC3ACF"/>
    <w:rsid w:val="00EC3F1A"/>
    <w:rsid w:val="00EC5B81"/>
    <w:rsid w:val="00ED083C"/>
    <w:rsid w:val="00EE10F8"/>
    <w:rsid w:val="00EE2924"/>
    <w:rsid w:val="00EE4153"/>
    <w:rsid w:val="00EE69E0"/>
    <w:rsid w:val="00EF0D9D"/>
    <w:rsid w:val="00EF16E5"/>
    <w:rsid w:val="00F024D6"/>
    <w:rsid w:val="00F03345"/>
    <w:rsid w:val="00F04671"/>
    <w:rsid w:val="00F05C6C"/>
    <w:rsid w:val="00F117BB"/>
    <w:rsid w:val="00F124E1"/>
    <w:rsid w:val="00F210DF"/>
    <w:rsid w:val="00F247BB"/>
    <w:rsid w:val="00F2510C"/>
    <w:rsid w:val="00F41B5D"/>
    <w:rsid w:val="00F436FA"/>
    <w:rsid w:val="00F437CD"/>
    <w:rsid w:val="00F46611"/>
    <w:rsid w:val="00F46BC5"/>
    <w:rsid w:val="00F659FD"/>
    <w:rsid w:val="00F7222F"/>
    <w:rsid w:val="00F77578"/>
    <w:rsid w:val="00F84750"/>
    <w:rsid w:val="00F90F1F"/>
    <w:rsid w:val="00F910D2"/>
    <w:rsid w:val="00F91A04"/>
    <w:rsid w:val="00F9408A"/>
    <w:rsid w:val="00F943B1"/>
    <w:rsid w:val="00F944F4"/>
    <w:rsid w:val="00F96C9D"/>
    <w:rsid w:val="00FA14F9"/>
    <w:rsid w:val="00FB103D"/>
    <w:rsid w:val="00FB2221"/>
    <w:rsid w:val="00FB382F"/>
    <w:rsid w:val="00FB5AEB"/>
    <w:rsid w:val="00FB5F61"/>
    <w:rsid w:val="00FC1A2D"/>
    <w:rsid w:val="00FC2AE7"/>
    <w:rsid w:val="00FC2ECC"/>
    <w:rsid w:val="00FC4CA9"/>
    <w:rsid w:val="00FC73B1"/>
    <w:rsid w:val="00FD2896"/>
    <w:rsid w:val="00FD3B7B"/>
    <w:rsid w:val="00FD41DC"/>
    <w:rsid w:val="00FF09AF"/>
    <w:rsid w:val="00FF0A29"/>
    <w:rsid w:val="00FF6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5978">
      <w:bodyDiv w:val="1"/>
      <w:marLeft w:val="0"/>
      <w:marRight w:val="0"/>
      <w:marTop w:val="0"/>
      <w:marBottom w:val="0"/>
      <w:divBdr>
        <w:top w:val="none" w:sz="0" w:space="0" w:color="auto"/>
        <w:left w:val="none" w:sz="0" w:space="0" w:color="auto"/>
        <w:bottom w:val="none" w:sz="0" w:space="0" w:color="auto"/>
        <w:right w:val="none" w:sz="0" w:space="0" w:color="auto"/>
      </w:divBdr>
    </w:div>
    <w:div w:id="146480776">
      <w:bodyDiv w:val="1"/>
      <w:marLeft w:val="0"/>
      <w:marRight w:val="0"/>
      <w:marTop w:val="0"/>
      <w:marBottom w:val="0"/>
      <w:divBdr>
        <w:top w:val="none" w:sz="0" w:space="0" w:color="auto"/>
        <w:left w:val="none" w:sz="0" w:space="0" w:color="auto"/>
        <w:bottom w:val="none" w:sz="0" w:space="0" w:color="auto"/>
        <w:right w:val="none" w:sz="0" w:space="0" w:color="auto"/>
      </w:divBdr>
    </w:div>
    <w:div w:id="300968125">
      <w:bodyDiv w:val="1"/>
      <w:marLeft w:val="0"/>
      <w:marRight w:val="0"/>
      <w:marTop w:val="0"/>
      <w:marBottom w:val="0"/>
      <w:divBdr>
        <w:top w:val="none" w:sz="0" w:space="0" w:color="auto"/>
        <w:left w:val="none" w:sz="0" w:space="0" w:color="auto"/>
        <w:bottom w:val="none" w:sz="0" w:space="0" w:color="auto"/>
        <w:right w:val="none" w:sz="0" w:space="0" w:color="auto"/>
      </w:divBdr>
    </w:div>
    <w:div w:id="584149514">
      <w:bodyDiv w:val="1"/>
      <w:marLeft w:val="0"/>
      <w:marRight w:val="0"/>
      <w:marTop w:val="0"/>
      <w:marBottom w:val="0"/>
      <w:divBdr>
        <w:top w:val="none" w:sz="0" w:space="0" w:color="auto"/>
        <w:left w:val="none" w:sz="0" w:space="0" w:color="auto"/>
        <w:bottom w:val="none" w:sz="0" w:space="0" w:color="auto"/>
        <w:right w:val="none" w:sz="0" w:space="0" w:color="auto"/>
      </w:divBdr>
    </w:div>
    <w:div w:id="659817005">
      <w:bodyDiv w:val="1"/>
      <w:marLeft w:val="0"/>
      <w:marRight w:val="0"/>
      <w:marTop w:val="0"/>
      <w:marBottom w:val="0"/>
      <w:divBdr>
        <w:top w:val="none" w:sz="0" w:space="0" w:color="auto"/>
        <w:left w:val="none" w:sz="0" w:space="0" w:color="auto"/>
        <w:bottom w:val="none" w:sz="0" w:space="0" w:color="auto"/>
        <w:right w:val="none" w:sz="0" w:space="0" w:color="auto"/>
      </w:divBdr>
    </w:div>
    <w:div w:id="19611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8A1E-D29F-428E-A619-EBA8A9F7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508</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76</cp:revision>
  <cp:lastPrinted>2017-11-28T06:11:00Z</cp:lastPrinted>
  <dcterms:created xsi:type="dcterms:W3CDTF">2016-11-29T09:36:00Z</dcterms:created>
  <dcterms:modified xsi:type="dcterms:W3CDTF">2022-12-21T12:39:00Z</dcterms:modified>
</cp:coreProperties>
</file>