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C0315B" w:rsidRDefault="00622E71">
      <w:pPr>
        <w:rPr>
          <w:lang w:val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386"/>
        <w:gridCol w:w="2552"/>
      </w:tblGrid>
      <w:tr w:rsidR="00481DF0" w:rsidRPr="00574452" w:rsidTr="00596F5A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386" w:type="dxa"/>
          </w:tcPr>
          <w:p w:rsidR="00481DF0" w:rsidRPr="00574452" w:rsidRDefault="00C84B26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52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596F5A">
        <w:trPr>
          <w:trHeight w:val="70"/>
        </w:trPr>
        <w:tc>
          <w:tcPr>
            <w:tcW w:w="2411" w:type="dxa"/>
          </w:tcPr>
          <w:p w:rsidR="00481DF0" w:rsidRPr="00FF1AFE" w:rsidRDefault="00E869AB" w:rsidP="00C0315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>
              <w:rPr>
                <w:b/>
                <w:sz w:val="22"/>
                <w:szCs w:val="22"/>
                <w:lang w:val="be-BY"/>
              </w:rPr>
              <w:t>сх (КФХ)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Анкета о деятельности крестьянского (фермерского) хозяйства</w:t>
            </w:r>
            <w:r w:rsidRPr="00FF1AFE">
              <w:rPr>
                <w:sz w:val="22"/>
                <w:szCs w:val="22"/>
              </w:rPr>
              <w:t>»</w:t>
            </w:r>
          </w:p>
        </w:tc>
        <w:tc>
          <w:tcPr>
            <w:tcW w:w="5386" w:type="dxa"/>
          </w:tcPr>
          <w:p w:rsidR="00FA156F" w:rsidRPr="00FF1AFE" w:rsidRDefault="00E0506E" w:rsidP="007C1BDD">
            <w:pPr>
              <w:ind w:firstLine="455"/>
              <w:jc w:val="both"/>
              <w:rPr>
                <w:sz w:val="22"/>
                <w:szCs w:val="22"/>
              </w:rPr>
            </w:pPr>
            <w:r>
              <w:t xml:space="preserve">В </w:t>
            </w:r>
            <w:r w:rsidRPr="00E0506E">
              <w:rPr>
                <w:b/>
              </w:rPr>
              <w:t>пункте 12 Указаний</w:t>
            </w:r>
            <w:r>
              <w:t xml:space="preserve"> по заполнению формы </w:t>
            </w:r>
            <w:r w:rsidRPr="00E0506E">
              <w:rPr>
                <w:b/>
              </w:rPr>
              <w:t>уточне</w:t>
            </w:r>
            <w:r w:rsidR="00596F5A">
              <w:rPr>
                <w:b/>
              </w:rPr>
              <w:t>н</w:t>
            </w:r>
            <w:r w:rsidR="007C1BDD">
              <w:rPr>
                <w:b/>
              </w:rPr>
              <w:t xml:space="preserve">о, </w:t>
            </w:r>
            <w:r w:rsidR="007C1BDD" w:rsidRPr="007C1BDD">
              <w:t>что в данные об использовании инвестиций в основной капитал</w:t>
            </w:r>
            <w:r w:rsidR="007C1BDD">
              <w:t xml:space="preserve"> не включаются суммы уплаченных процентов за кредиты (займы)</w:t>
            </w:r>
            <w:r w:rsidR="007C1BDD" w:rsidRPr="007C1BDD">
              <w:t xml:space="preserve"> </w:t>
            </w:r>
            <w:r w:rsidRPr="00FA461D">
              <w:t xml:space="preserve">не только банкам, но и иным организациям </w:t>
            </w:r>
            <w:r>
              <w:t>(</w:t>
            </w:r>
            <w:r w:rsidRPr="007C1BDD">
              <w:rPr>
                <w:b/>
              </w:rPr>
              <w:t>исключено слово «банку»</w:t>
            </w:r>
            <w:r w:rsidRPr="007C1BDD">
              <w:t>)</w:t>
            </w:r>
            <w:r w:rsidR="00FA461D" w:rsidRPr="007C1BDD">
              <w:t>.</w:t>
            </w:r>
          </w:p>
        </w:tc>
        <w:tc>
          <w:tcPr>
            <w:tcW w:w="2552" w:type="dxa"/>
          </w:tcPr>
          <w:p w:rsidR="00481DF0" w:rsidRPr="00FF1AFE" w:rsidRDefault="00C0315B" w:rsidP="00676893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E869AB" w:rsidRPr="00E869AB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.0</w:t>
            </w:r>
            <w:r w:rsidR="00676893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>.201</w:t>
            </w:r>
            <w:r w:rsidR="00E869AB" w:rsidRPr="00E869A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г. № 5</w:t>
            </w:r>
            <w:r w:rsidR="00E869AB" w:rsidRPr="00E869AB">
              <w:rPr>
                <w:sz w:val="22"/>
                <w:szCs w:val="22"/>
              </w:rPr>
              <w:t>1</w:t>
            </w:r>
            <w:r w:rsidRPr="00FF1AF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(от </w:t>
            </w:r>
            <w:r w:rsidR="00E869AB" w:rsidRPr="00E869A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.09.2022 г. № 8</w:t>
            </w:r>
            <w:r w:rsidR="00E869AB" w:rsidRPr="00FA461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AF3E9A" w:rsidRDefault="00024C29" w:rsidP="007A6309">
      <w:pPr>
        <w:rPr>
          <w:sz w:val="2"/>
          <w:szCs w:val="2"/>
        </w:rPr>
      </w:pPr>
    </w:p>
    <w:sectPr w:rsidR="00024C29" w:rsidRPr="00AF3E9A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6E" w:rsidRDefault="00E0506E">
      <w:r>
        <w:separator/>
      </w:r>
    </w:p>
  </w:endnote>
  <w:endnote w:type="continuationSeparator" w:id="0">
    <w:p w:rsidR="00E0506E" w:rsidRDefault="00E0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6E" w:rsidRDefault="00E0506E">
      <w:r>
        <w:separator/>
      </w:r>
    </w:p>
  </w:footnote>
  <w:footnote w:type="continuationSeparator" w:id="0">
    <w:p w:rsidR="00E0506E" w:rsidRDefault="00E0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6E" w:rsidRDefault="00E0506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6E" w:rsidRDefault="00E050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6E" w:rsidRDefault="00E0506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506E" w:rsidRDefault="00E050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48DD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0AF5"/>
    <w:rsid w:val="001C3E12"/>
    <w:rsid w:val="001C4730"/>
    <w:rsid w:val="001C5AE9"/>
    <w:rsid w:val="001D09F9"/>
    <w:rsid w:val="001D2954"/>
    <w:rsid w:val="001D7BFE"/>
    <w:rsid w:val="001E7402"/>
    <w:rsid w:val="001F00B2"/>
    <w:rsid w:val="001F3365"/>
    <w:rsid w:val="002038A8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3F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859E7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57D7B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6B8B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96F5A"/>
    <w:rsid w:val="005A12AB"/>
    <w:rsid w:val="005A293B"/>
    <w:rsid w:val="005A5954"/>
    <w:rsid w:val="005A6CB7"/>
    <w:rsid w:val="005B32B3"/>
    <w:rsid w:val="005B3B8C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689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1BDD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4486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85D"/>
    <w:rsid w:val="00907BC6"/>
    <w:rsid w:val="00926177"/>
    <w:rsid w:val="00926467"/>
    <w:rsid w:val="009273C4"/>
    <w:rsid w:val="0092773C"/>
    <w:rsid w:val="0093026D"/>
    <w:rsid w:val="009317F7"/>
    <w:rsid w:val="0093189A"/>
    <w:rsid w:val="0094076B"/>
    <w:rsid w:val="0094378A"/>
    <w:rsid w:val="00946EEC"/>
    <w:rsid w:val="00951AB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5828"/>
    <w:rsid w:val="009F73EC"/>
    <w:rsid w:val="00A01166"/>
    <w:rsid w:val="00A07AEB"/>
    <w:rsid w:val="00A14000"/>
    <w:rsid w:val="00A14E59"/>
    <w:rsid w:val="00A15488"/>
    <w:rsid w:val="00A16741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3E9A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0744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71C6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15B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4B26"/>
    <w:rsid w:val="00C85033"/>
    <w:rsid w:val="00C85C5B"/>
    <w:rsid w:val="00C86C3C"/>
    <w:rsid w:val="00C929D6"/>
    <w:rsid w:val="00C93101"/>
    <w:rsid w:val="00C97E6A"/>
    <w:rsid w:val="00CA155E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E7EA0"/>
    <w:rsid w:val="00CF17DD"/>
    <w:rsid w:val="00CF2289"/>
    <w:rsid w:val="00CF7C7E"/>
    <w:rsid w:val="00CF7F6D"/>
    <w:rsid w:val="00D000EA"/>
    <w:rsid w:val="00D023DC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0BA2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506E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615BE"/>
    <w:rsid w:val="00E751B9"/>
    <w:rsid w:val="00E77B78"/>
    <w:rsid w:val="00E82182"/>
    <w:rsid w:val="00E82791"/>
    <w:rsid w:val="00E841BB"/>
    <w:rsid w:val="00E869AB"/>
    <w:rsid w:val="00E90F81"/>
    <w:rsid w:val="00E92447"/>
    <w:rsid w:val="00E9270F"/>
    <w:rsid w:val="00E95975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156F"/>
    <w:rsid w:val="00FA341B"/>
    <w:rsid w:val="00FA461D"/>
    <w:rsid w:val="00FA6029"/>
    <w:rsid w:val="00FA6233"/>
    <w:rsid w:val="00FB05AB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F28B-896F-4CC0-B468-126F40B0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50</cp:revision>
  <cp:lastPrinted>2022-10-27T13:00:00Z</cp:lastPrinted>
  <dcterms:created xsi:type="dcterms:W3CDTF">2021-01-20T12:58:00Z</dcterms:created>
  <dcterms:modified xsi:type="dcterms:W3CDTF">2022-10-31T10:41:00Z</dcterms:modified>
</cp:coreProperties>
</file>