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DD4CC7" w:rsidP="0092708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92708B">
              <w:rPr>
                <w:b/>
                <w:sz w:val="22"/>
                <w:szCs w:val="22"/>
                <w:lang w:val="en-US"/>
              </w:rPr>
              <w:t>c</w:t>
            </w:r>
            <w:r w:rsidR="0092708B">
              <w:rPr>
                <w:b/>
                <w:sz w:val="22"/>
                <w:szCs w:val="22"/>
              </w:rPr>
              <w:t>х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 w:rsidR="0092708B">
              <w:rPr>
                <w:b/>
                <w:sz w:val="22"/>
                <w:szCs w:val="22"/>
                <w:lang w:val="be-BY"/>
              </w:rPr>
              <w:t>техника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92708B">
              <w:rPr>
                <w:sz w:val="22"/>
                <w:szCs w:val="22"/>
                <w:lang w:val="be-BY"/>
              </w:rPr>
              <w:t>наличии сельскохозяйственной техники</w:t>
            </w:r>
            <w:r w:rsidR="00374572">
              <w:rPr>
                <w:sz w:val="22"/>
                <w:szCs w:val="22"/>
                <w:lang w:val="be-BY"/>
              </w:rPr>
              <w:t>, машин, оборудования</w:t>
            </w:r>
            <w:r w:rsidR="0092708B">
              <w:rPr>
                <w:sz w:val="22"/>
                <w:szCs w:val="22"/>
                <w:lang w:val="be-BY"/>
              </w:rPr>
              <w:t xml:space="preserve"> и энергетических мощностей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92708B" w:rsidRPr="00DE04B3" w:rsidRDefault="0092708B" w:rsidP="0092708B">
            <w:pPr>
              <w:ind w:firstLine="459"/>
              <w:jc w:val="both"/>
              <w:rPr>
                <w:sz w:val="22"/>
                <w:szCs w:val="22"/>
              </w:rPr>
            </w:pPr>
            <w:r w:rsidRPr="0092708B">
              <w:rPr>
                <w:b/>
                <w:sz w:val="22"/>
                <w:szCs w:val="22"/>
                <w:lang w:val="be-BY"/>
              </w:rPr>
              <w:t>В форме</w:t>
            </w:r>
            <w:r>
              <w:rPr>
                <w:sz w:val="22"/>
                <w:szCs w:val="22"/>
                <w:lang w:val="be-BY"/>
              </w:rPr>
              <w:t>:</w:t>
            </w:r>
          </w:p>
          <w:p w:rsidR="00DE04B3" w:rsidRDefault="00DE04B3" w:rsidP="0092708B">
            <w:pPr>
              <w:ind w:firstLine="459"/>
              <w:jc w:val="both"/>
              <w:rPr>
                <w:sz w:val="22"/>
                <w:szCs w:val="22"/>
              </w:rPr>
            </w:pPr>
            <w:proofErr w:type="gramStart"/>
            <w:r w:rsidRPr="00266159">
              <w:rPr>
                <w:b/>
                <w:sz w:val="22"/>
                <w:szCs w:val="22"/>
              </w:rPr>
              <w:t>изменен реквизит</w:t>
            </w:r>
            <w:r w:rsidRPr="00266159">
              <w:rPr>
                <w:sz w:val="22"/>
                <w:szCs w:val="22"/>
              </w:rPr>
              <w:t xml:space="preserve"> «Адресная часть и срок представления»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0B437B">
              <w:rPr>
                <w:b/>
                <w:sz w:val="22"/>
                <w:szCs w:val="22"/>
                <w:lang w:val="be-BY"/>
              </w:rPr>
              <w:t>форма распространяется</w:t>
            </w:r>
            <w:r w:rsidRPr="00DE04B3">
              <w:rPr>
                <w:b/>
                <w:sz w:val="22"/>
                <w:szCs w:val="22"/>
              </w:rPr>
              <w:t xml:space="preserve"> </w:t>
            </w:r>
            <w:r w:rsidRPr="00DE04B3">
              <w:rPr>
                <w:sz w:val="22"/>
                <w:szCs w:val="22"/>
              </w:rPr>
              <w:t>на юридические лица со средней численностью работников за предыдущий год 50 человек и более (кроме некоммерческих организаций и крестьянских (фермерских) хозяйств), их обособленные подразделения, видами экономической деятельности которых являются выращивание одно- или двухлетних культур, выращивание многолетних культур, животноводство, смешанное сельское хозяйство, а также осуществляющие деятельность,</w:t>
            </w:r>
            <w:r>
              <w:rPr>
                <w:sz w:val="22"/>
                <w:szCs w:val="22"/>
              </w:rPr>
              <w:t xml:space="preserve"> способствующую растениеводству;</w:t>
            </w:r>
            <w:proofErr w:type="gramEnd"/>
          </w:p>
          <w:p w:rsidR="00DE04B3" w:rsidRDefault="00DE04B3" w:rsidP="0092708B">
            <w:pPr>
              <w:ind w:firstLine="459"/>
              <w:jc w:val="both"/>
              <w:rPr>
                <w:sz w:val="22"/>
                <w:szCs w:val="22"/>
              </w:rPr>
            </w:pPr>
            <w:r w:rsidRPr="00DE04B3">
              <w:rPr>
                <w:b/>
                <w:sz w:val="22"/>
                <w:szCs w:val="22"/>
              </w:rPr>
              <w:t>введен новый показатель</w:t>
            </w:r>
            <w:r w:rsidRPr="00DE04B3">
              <w:rPr>
                <w:sz w:val="22"/>
                <w:szCs w:val="22"/>
              </w:rPr>
              <w:t xml:space="preserve"> – </w:t>
            </w:r>
            <w:proofErr w:type="spellStart"/>
            <w:r w:rsidRPr="00DE04B3">
              <w:rPr>
                <w:sz w:val="22"/>
                <w:szCs w:val="22"/>
              </w:rPr>
              <w:t>энергонасыщенные</w:t>
            </w:r>
            <w:proofErr w:type="spellEnd"/>
            <w:r w:rsidRPr="00DE04B3">
              <w:rPr>
                <w:sz w:val="22"/>
                <w:szCs w:val="22"/>
              </w:rPr>
              <w:t xml:space="preserve"> тракторы </w:t>
            </w:r>
            <w:r w:rsidR="00146A6E">
              <w:rPr>
                <w:sz w:val="22"/>
                <w:szCs w:val="22"/>
              </w:rPr>
              <w:t xml:space="preserve">с мощностью двигателя 340 и более лошадиных сил </w:t>
            </w:r>
            <w:r w:rsidRPr="00DE04B3">
              <w:rPr>
                <w:sz w:val="22"/>
                <w:szCs w:val="22"/>
              </w:rPr>
              <w:t xml:space="preserve">(стр. 023); </w:t>
            </w:r>
          </w:p>
          <w:p w:rsidR="00DE04B3" w:rsidRDefault="00DE04B3" w:rsidP="0092708B">
            <w:pPr>
              <w:ind w:firstLine="459"/>
              <w:jc w:val="both"/>
              <w:rPr>
                <w:sz w:val="22"/>
                <w:szCs w:val="22"/>
              </w:rPr>
            </w:pPr>
            <w:r w:rsidRPr="00DE04B3">
              <w:rPr>
                <w:b/>
                <w:sz w:val="22"/>
                <w:szCs w:val="22"/>
              </w:rPr>
              <w:t>уточнены наименования</w:t>
            </w:r>
            <w:r w:rsidRPr="00DE04B3">
              <w:rPr>
                <w:sz w:val="22"/>
                <w:szCs w:val="22"/>
              </w:rPr>
              <w:t xml:space="preserve"> строк 079, 083, 121-122 и 128; </w:t>
            </w:r>
          </w:p>
          <w:p w:rsidR="00DE04B3" w:rsidRDefault="00DE04B3" w:rsidP="0092708B">
            <w:pPr>
              <w:ind w:firstLine="459"/>
              <w:jc w:val="both"/>
              <w:rPr>
                <w:sz w:val="22"/>
                <w:szCs w:val="22"/>
              </w:rPr>
            </w:pPr>
            <w:r w:rsidRPr="00DE04B3">
              <w:rPr>
                <w:b/>
                <w:sz w:val="22"/>
                <w:szCs w:val="22"/>
              </w:rPr>
              <w:t>исключены марки</w:t>
            </w:r>
            <w:r w:rsidRPr="00DE04B3">
              <w:rPr>
                <w:sz w:val="22"/>
                <w:szCs w:val="22"/>
              </w:rPr>
              <w:t xml:space="preserve"> зерноуборочных комбайнов: КЗС-7 и его модификации (стр. 072), Лида-1300 (стр. 074), Лида-1600 (стр. 075), Дон-1500А/1500Б (с</w:t>
            </w:r>
            <w:r>
              <w:rPr>
                <w:sz w:val="22"/>
                <w:szCs w:val="22"/>
              </w:rPr>
              <w:t>тр. 076);</w:t>
            </w:r>
          </w:p>
          <w:p w:rsidR="00DE04B3" w:rsidRPr="00DE04B3" w:rsidRDefault="00DE04B3" w:rsidP="0092708B">
            <w:pPr>
              <w:ind w:firstLine="459"/>
              <w:jc w:val="both"/>
              <w:rPr>
                <w:sz w:val="22"/>
                <w:szCs w:val="22"/>
              </w:rPr>
            </w:pPr>
          </w:p>
          <w:p w:rsidR="00DE04B3" w:rsidRDefault="00DE04B3" w:rsidP="0092708B">
            <w:pPr>
              <w:ind w:firstLine="459"/>
              <w:jc w:val="both"/>
              <w:rPr>
                <w:b/>
                <w:sz w:val="22"/>
              </w:rPr>
            </w:pPr>
            <w:r w:rsidRPr="00DE04B3">
              <w:rPr>
                <w:b/>
                <w:sz w:val="22"/>
              </w:rPr>
              <w:t>В Указания</w:t>
            </w:r>
            <w:r w:rsidR="00146A6E">
              <w:rPr>
                <w:b/>
                <w:sz w:val="22"/>
              </w:rPr>
              <w:t>х:</w:t>
            </w:r>
          </w:p>
          <w:p w:rsidR="00146A6E" w:rsidRPr="00146A6E" w:rsidRDefault="00146A6E" w:rsidP="0092708B">
            <w:pPr>
              <w:ind w:firstLine="459"/>
              <w:jc w:val="both"/>
              <w:rPr>
                <w:sz w:val="22"/>
              </w:rPr>
            </w:pPr>
            <w:r w:rsidRPr="00146A6E">
              <w:rPr>
                <w:b/>
                <w:sz w:val="22"/>
              </w:rPr>
              <w:t>пункт 1 приведен</w:t>
            </w:r>
            <w:r w:rsidRPr="00146A6E">
              <w:rPr>
                <w:sz w:val="22"/>
              </w:rPr>
              <w:t xml:space="preserve"> в соответствие с формой;</w:t>
            </w:r>
          </w:p>
          <w:p w:rsidR="00146A6E" w:rsidRPr="00146A6E" w:rsidRDefault="00146A6E" w:rsidP="0092708B">
            <w:pPr>
              <w:ind w:firstLine="459"/>
              <w:jc w:val="both"/>
              <w:rPr>
                <w:sz w:val="22"/>
              </w:rPr>
            </w:pPr>
            <w:r w:rsidRPr="00146A6E">
              <w:rPr>
                <w:b/>
                <w:sz w:val="22"/>
              </w:rPr>
              <w:t>внесены разъяснения</w:t>
            </w:r>
            <w:r w:rsidRPr="00146A6E">
              <w:rPr>
                <w:sz w:val="22"/>
              </w:rPr>
              <w:t xml:space="preserve"> о порядке представления формы юридическими лицами, осуществляющими деятельность, способствующую растениеводству</w:t>
            </w:r>
            <w:r>
              <w:rPr>
                <w:sz w:val="22"/>
              </w:rPr>
              <w:t xml:space="preserve"> </w:t>
            </w:r>
            <w:r w:rsidRPr="00146A6E">
              <w:rPr>
                <w:b/>
                <w:sz w:val="22"/>
              </w:rPr>
              <w:t>(пункт 1</w:t>
            </w:r>
            <w:r w:rsidRPr="00146A6E">
              <w:rPr>
                <w:b/>
                <w:sz w:val="22"/>
                <w:vertAlign w:val="superscript"/>
              </w:rPr>
              <w:t>1</w:t>
            </w:r>
            <w:r w:rsidRPr="00146A6E">
              <w:rPr>
                <w:b/>
                <w:sz w:val="22"/>
              </w:rPr>
              <w:t>);</w:t>
            </w:r>
          </w:p>
          <w:p w:rsidR="00326F64" w:rsidRPr="00DE13CB" w:rsidRDefault="00146A6E" w:rsidP="00DE04B3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даны</w:t>
            </w:r>
            <w:r w:rsidR="00DE04B3" w:rsidRPr="00DE04B3">
              <w:rPr>
                <w:b/>
                <w:sz w:val="22"/>
              </w:rPr>
              <w:t xml:space="preserve"> разъяснения</w:t>
            </w:r>
            <w:r w:rsidR="00DE04B3">
              <w:rPr>
                <w:sz w:val="22"/>
              </w:rPr>
              <w:t xml:space="preserve"> о порядке заполнения данных по количеству </w:t>
            </w:r>
            <w:proofErr w:type="spellStart"/>
            <w:r w:rsidR="00DE04B3">
              <w:rPr>
                <w:sz w:val="22"/>
              </w:rPr>
              <w:t>энергонасыщенных</w:t>
            </w:r>
            <w:proofErr w:type="spellEnd"/>
            <w:r w:rsidR="00DE04B3">
              <w:rPr>
                <w:sz w:val="22"/>
              </w:rPr>
              <w:t xml:space="preserve"> тракторов </w:t>
            </w:r>
            <w:r w:rsidR="00DE04B3" w:rsidRPr="00146A6E">
              <w:rPr>
                <w:b/>
                <w:sz w:val="22"/>
              </w:rPr>
              <w:t>(пункт 9</w:t>
            </w:r>
            <w:r w:rsidR="00DE04B3" w:rsidRPr="00146A6E">
              <w:rPr>
                <w:b/>
                <w:sz w:val="22"/>
                <w:vertAlign w:val="superscript"/>
              </w:rPr>
              <w:t>1</w:t>
            </w:r>
            <w:r w:rsidR="00DE04B3" w:rsidRPr="00146A6E">
              <w:rPr>
                <w:b/>
                <w:sz w:val="22"/>
              </w:rPr>
              <w:t>)</w:t>
            </w:r>
            <w:r w:rsidR="00DE04B3">
              <w:rPr>
                <w:sz w:val="22"/>
              </w:rPr>
              <w:t xml:space="preserve"> и актуализирован </w:t>
            </w:r>
            <w:r w:rsidR="00DE04B3" w:rsidRPr="00146A6E">
              <w:rPr>
                <w:b/>
                <w:sz w:val="22"/>
              </w:rPr>
              <w:t>пункт 1</w:t>
            </w:r>
            <w:bookmarkStart w:id="0" w:name="_GoBack"/>
            <w:bookmarkEnd w:id="0"/>
            <w:r w:rsidR="00DE04B3" w:rsidRPr="00146A6E">
              <w:rPr>
                <w:b/>
                <w:sz w:val="22"/>
              </w:rPr>
              <w:t>7</w:t>
            </w:r>
            <w:r w:rsidR="00DE04B3">
              <w:rPr>
                <w:sz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374572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92708B">
              <w:rPr>
                <w:sz w:val="22"/>
                <w:szCs w:val="22"/>
              </w:rPr>
              <w:t>31</w:t>
            </w:r>
            <w:r w:rsidRPr="00FF1AFE">
              <w:rPr>
                <w:sz w:val="22"/>
                <w:szCs w:val="22"/>
              </w:rPr>
              <w:t>.0</w:t>
            </w:r>
            <w:r w:rsidR="0092708B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 w:rsidR="0092708B">
              <w:rPr>
                <w:sz w:val="22"/>
                <w:szCs w:val="22"/>
              </w:rPr>
              <w:t>15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2708B">
              <w:rPr>
                <w:sz w:val="22"/>
                <w:szCs w:val="22"/>
              </w:rPr>
              <w:t>10</w:t>
            </w:r>
            <w:r w:rsidR="00DD4CC7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(от </w:t>
            </w:r>
            <w:r w:rsidR="0092708B">
              <w:rPr>
                <w:sz w:val="22"/>
                <w:szCs w:val="22"/>
              </w:rPr>
              <w:t>30</w:t>
            </w:r>
            <w:r w:rsidR="00DD4CC7">
              <w:rPr>
                <w:sz w:val="22"/>
                <w:szCs w:val="22"/>
              </w:rPr>
              <w:t>.0</w:t>
            </w:r>
            <w:r w:rsidR="00374572">
              <w:rPr>
                <w:sz w:val="22"/>
                <w:szCs w:val="22"/>
              </w:rPr>
              <w:t>5</w:t>
            </w:r>
            <w:r w:rsidR="00DD4CC7">
              <w:rPr>
                <w:sz w:val="22"/>
                <w:szCs w:val="22"/>
              </w:rPr>
              <w:t>.202</w:t>
            </w:r>
            <w:r w:rsidR="00374572">
              <w:rPr>
                <w:sz w:val="22"/>
                <w:szCs w:val="22"/>
              </w:rPr>
              <w:t>5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374572">
              <w:rPr>
                <w:sz w:val="22"/>
                <w:szCs w:val="22"/>
              </w:rPr>
              <w:t>23</w:t>
            </w:r>
            <w:r w:rsidR="00DD4CC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78" w:rsidRDefault="003F5D78">
      <w:r>
        <w:separator/>
      </w:r>
    </w:p>
  </w:endnote>
  <w:endnote w:type="continuationSeparator" w:id="0">
    <w:p w:rsidR="003F5D78" w:rsidRDefault="003F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78" w:rsidRDefault="003F5D78">
      <w:r>
        <w:separator/>
      </w:r>
    </w:p>
  </w:footnote>
  <w:footnote w:type="continuationSeparator" w:id="0">
    <w:p w:rsidR="003F5D78" w:rsidRDefault="003F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78" w:rsidRDefault="003F5D7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D78" w:rsidRDefault="003F5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78" w:rsidRDefault="003F5D78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F5D78" w:rsidRDefault="003F5D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A6E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55B6E"/>
    <w:rsid w:val="003623E4"/>
    <w:rsid w:val="00364F35"/>
    <w:rsid w:val="00374572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3F5D78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3EE7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08B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0E5A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653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1EC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C7"/>
    <w:rsid w:val="00DD5530"/>
    <w:rsid w:val="00DE04B3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6C6E-1E54-496D-885E-720D7755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72</cp:revision>
  <cp:lastPrinted>2024-09-13T09:24:00Z</cp:lastPrinted>
  <dcterms:created xsi:type="dcterms:W3CDTF">2021-01-20T12:58:00Z</dcterms:created>
  <dcterms:modified xsi:type="dcterms:W3CDTF">2025-06-30T12:40:00Z</dcterms:modified>
</cp:coreProperties>
</file>