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CB" w:rsidRDefault="004E58CB" w:rsidP="004E58CB">
      <w:bookmarkStart w:id="0" w:name="_GoBack"/>
      <w:bookmarkEnd w:id="0"/>
    </w:p>
    <w:p w:rsidR="004E58CB" w:rsidRDefault="004E58CB" w:rsidP="004E58CB"/>
    <w:p w:rsidR="000A7395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4E58CB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4E58CB" w:rsidRDefault="004E58CB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0A7395" w:rsidRPr="00574452" w:rsidTr="000A73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0A7395" w:rsidRPr="00574452" w:rsidRDefault="000A7395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0A7395" w:rsidRPr="00574452" w:rsidRDefault="000A7395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0A7395" w:rsidRPr="00574452" w:rsidRDefault="000A7395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0A7395" w:rsidRPr="00FF1AFE" w:rsidTr="000A7395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273" w:type="dxa"/>
          </w:tcPr>
          <w:p w:rsidR="000A7395" w:rsidRPr="00FF1AFE" w:rsidRDefault="000A7395" w:rsidP="00B37E01">
            <w:pPr>
              <w:ind w:right="-113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1-тр (вт)</w:t>
            </w:r>
            <w:r w:rsidRPr="00FF1AFE">
              <w:t xml:space="preserve"> </w:t>
            </w:r>
            <w:r w:rsidRPr="00FF1AFE">
              <w:br/>
            </w:r>
            <w:r w:rsidRPr="00FF1AFE">
              <w:rPr>
                <w:sz w:val="22"/>
                <w:szCs w:val="22"/>
              </w:rPr>
              <w:t xml:space="preserve">«Отчет о финансовых показателях работы внутреннего водного транспорта общего пользования»  </w:t>
            </w:r>
          </w:p>
        </w:tc>
        <w:tc>
          <w:tcPr>
            <w:tcW w:w="5245" w:type="dxa"/>
          </w:tcPr>
          <w:p w:rsidR="000A7395" w:rsidRPr="00FF1AFE" w:rsidRDefault="000A7395" w:rsidP="009C067A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Из формы</w:t>
            </w:r>
            <w:r w:rsidRPr="00FF1AFE">
              <w:rPr>
                <w:sz w:val="22"/>
                <w:szCs w:val="22"/>
              </w:rPr>
              <w:t xml:space="preserve"> </w:t>
            </w:r>
            <w:r w:rsidRPr="000C625F">
              <w:rPr>
                <w:b/>
                <w:sz w:val="22"/>
                <w:szCs w:val="22"/>
              </w:rPr>
              <w:t>исключен</w:t>
            </w:r>
            <w:r w:rsidRPr="00FF1AFE">
              <w:rPr>
                <w:sz w:val="22"/>
                <w:szCs w:val="22"/>
              </w:rPr>
              <w:t xml:space="preserve"> показатель «субсидии из бюджета».</w:t>
            </w:r>
          </w:p>
          <w:p w:rsidR="000A7395" w:rsidRPr="00FF1AFE" w:rsidRDefault="000A7395" w:rsidP="000C625F">
            <w:pPr>
              <w:spacing w:before="120" w:after="20"/>
              <w:ind w:firstLine="318"/>
              <w:jc w:val="both"/>
              <w:rPr>
                <w:sz w:val="22"/>
                <w:szCs w:val="22"/>
              </w:rPr>
            </w:pPr>
            <w:r w:rsidRPr="000C625F">
              <w:rPr>
                <w:sz w:val="22"/>
                <w:szCs w:val="22"/>
              </w:rPr>
              <w:t>В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b/>
                <w:sz w:val="22"/>
                <w:szCs w:val="22"/>
              </w:rPr>
              <w:t>пункте 10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b/>
                <w:sz w:val="22"/>
                <w:szCs w:val="22"/>
              </w:rPr>
              <w:t>Указаний</w:t>
            </w:r>
            <w:r w:rsidRPr="00FF1AFE">
              <w:rPr>
                <w:sz w:val="22"/>
                <w:szCs w:val="22"/>
              </w:rPr>
              <w:t xml:space="preserve"> по заполнению формы изменен порядок отражения выручки от перевозок грузов (не включаются в выручку перевозки грузов в прямом смешанном железнодорожно-водном сообщении ввиду отсутствия такого вида перевозок).</w:t>
            </w:r>
          </w:p>
        </w:tc>
        <w:tc>
          <w:tcPr>
            <w:tcW w:w="2268" w:type="dxa"/>
          </w:tcPr>
          <w:p w:rsidR="000A7395" w:rsidRPr="00FF1AFE" w:rsidRDefault="000A7395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</w:t>
            </w:r>
            <w:r w:rsidRPr="00FF1AFE">
              <w:rPr>
                <w:sz w:val="22"/>
                <w:szCs w:val="22"/>
              </w:rPr>
              <w:br/>
              <w:t>от 24.04.2020  № 24</w:t>
            </w:r>
          </w:p>
        </w:tc>
      </w:tr>
    </w:tbl>
    <w:p w:rsidR="00024C29" w:rsidRPr="00D12515" w:rsidRDefault="00024C29" w:rsidP="00971CFF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B" w:rsidRDefault="00DB40EB">
      <w:r>
        <w:separator/>
      </w:r>
    </w:p>
  </w:endnote>
  <w:endnote w:type="continuationSeparator" w:id="0">
    <w:p w:rsidR="00DB40EB" w:rsidRDefault="00D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B" w:rsidRDefault="00DB40EB">
      <w:r>
        <w:separator/>
      </w:r>
    </w:p>
  </w:footnote>
  <w:footnote w:type="continuationSeparator" w:id="0">
    <w:p w:rsidR="00DB40EB" w:rsidRDefault="00DB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CFF">
      <w:rPr>
        <w:rStyle w:val="a5"/>
        <w:noProof/>
      </w:rPr>
      <w:t>24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2EC3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1906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479B8"/>
    <w:rsid w:val="003501E2"/>
    <w:rsid w:val="00351F82"/>
    <w:rsid w:val="003613B5"/>
    <w:rsid w:val="003623E4"/>
    <w:rsid w:val="00364F35"/>
    <w:rsid w:val="00375195"/>
    <w:rsid w:val="003756E0"/>
    <w:rsid w:val="00377472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F54"/>
    <w:rsid w:val="006350AE"/>
    <w:rsid w:val="00647628"/>
    <w:rsid w:val="00653B84"/>
    <w:rsid w:val="00656E80"/>
    <w:rsid w:val="00660AE8"/>
    <w:rsid w:val="006643BD"/>
    <w:rsid w:val="006725B0"/>
    <w:rsid w:val="0068011D"/>
    <w:rsid w:val="006839DD"/>
    <w:rsid w:val="00686224"/>
    <w:rsid w:val="006864E3"/>
    <w:rsid w:val="006929F3"/>
    <w:rsid w:val="0069323F"/>
    <w:rsid w:val="006A2B1E"/>
    <w:rsid w:val="006A658D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79C"/>
    <w:rsid w:val="0093189A"/>
    <w:rsid w:val="0094076B"/>
    <w:rsid w:val="0094378A"/>
    <w:rsid w:val="00946EEC"/>
    <w:rsid w:val="00952265"/>
    <w:rsid w:val="00952610"/>
    <w:rsid w:val="00952889"/>
    <w:rsid w:val="009553CE"/>
    <w:rsid w:val="00963DCC"/>
    <w:rsid w:val="00964048"/>
    <w:rsid w:val="0096698C"/>
    <w:rsid w:val="0097006F"/>
    <w:rsid w:val="00971CF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18A2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0F61"/>
    <w:rsid w:val="00D93FF7"/>
    <w:rsid w:val="00D94C08"/>
    <w:rsid w:val="00DA1274"/>
    <w:rsid w:val="00DA1D0E"/>
    <w:rsid w:val="00DA276E"/>
    <w:rsid w:val="00DB40EB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24BF-0DF6-418A-A603-74A8BE32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2021-01-20T13:00:00Z</dcterms:created>
  <dcterms:modified xsi:type="dcterms:W3CDTF">2021-01-20T13:00:00Z</dcterms:modified>
</cp:coreProperties>
</file>