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EE34AA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2900F6">
              <w:rPr>
                <w:b/>
                <w:sz w:val="22"/>
                <w:szCs w:val="22"/>
              </w:rPr>
              <w:t>ур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2900F6">
              <w:rPr>
                <w:b/>
                <w:sz w:val="22"/>
                <w:szCs w:val="22"/>
                <w:lang w:val="be-BY"/>
              </w:rPr>
              <w:t xml:space="preserve">размещение) </w:t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EE34AA">
              <w:rPr>
                <w:sz w:val="22"/>
                <w:szCs w:val="22"/>
                <w:lang w:val="be-BY"/>
              </w:rPr>
              <w:t>средствах размещения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54512" w:rsidRDefault="00F61334" w:rsidP="00597DFA">
            <w:pPr>
              <w:pStyle w:val="ab"/>
              <w:spacing w:before="60" w:after="60"/>
              <w:ind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  <w:r w:rsidRPr="00B7130A">
              <w:rPr>
                <w:sz w:val="22"/>
                <w:szCs w:val="22"/>
              </w:rPr>
              <w:t xml:space="preserve">и </w:t>
            </w:r>
            <w:r w:rsidRPr="00A17CB9">
              <w:rPr>
                <w:b/>
                <w:sz w:val="22"/>
                <w:szCs w:val="22"/>
              </w:rPr>
              <w:t>Указания</w:t>
            </w:r>
            <w:r w:rsidRPr="00A17CB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ее </w:t>
            </w:r>
            <w:r w:rsidRPr="00A17CB9">
              <w:rPr>
                <w:sz w:val="22"/>
                <w:szCs w:val="22"/>
              </w:rPr>
              <w:t xml:space="preserve">заполнению </w:t>
            </w:r>
            <w:r w:rsidRPr="00B7130A">
              <w:rPr>
                <w:b/>
                <w:sz w:val="22"/>
                <w:szCs w:val="22"/>
              </w:rPr>
              <w:t>утверждены в новой редакции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30A">
              <w:rPr>
                <w:sz w:val="22"/>
                <w:szCs w:val="22"/>
              </w:rPr>
              <w:t>в целях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1334">
              <w:rPr>
                <w:sz w:val="22"/>
                <w:szCs w:val="22"/>
              </w:rPr>
              <w:t>оптимизации процессов сбора первичных статистических данных и формирования официальной статистической информации посредством Единой информационной системы государственной</w:t>
            </w:r>
            <w:r w:rsidR="00597DFA">
              <w:rPr>
                <w:sz w:val="22"/>
                <w:szCs w:val="22"/>
              </w:rPr>
              <w:t xml:space="preserve"> статистики Республики Беларусь</w:t>
            </w:r>
            <w:r w:rsidRPr="00F61334">
              <w:rPr>
                <w:sz w:val="22"/>
                <w:szCs w:val="22"/>
              </w:rPr>
              <w:t>.</w:t>
            </w:r>
          </w:p>
          <w:p w:rsidR="00AE6491" w:rsidRPr="00822BA5" w:rsidRDefault="00AE6491" w:rsidP="00AE6491">
            <w:pPr>
              <w:pStyle w:val="ab"/>
              <w:spacing w:before="60" w:after="60"/>
              <w:ind w:firstLine="313"/>
              <w:jc w:val="both"/>
              <w:rPr>
                <w:sz w:val="22"/>
                <w:szCs w:val="22"/>
              </w:rPr>
            </w:pPr>
            <w:r w:rsidRPr="00AE6491">
              <w:rPr>
                <w:sz w:val="22"/>
                <w:szCs w:val="22"/>
              </w:rPr>
              <w:t>При этом концептуально измен</w:t>
            </w:r>
            <w:r>
              <w:rPr>
                <w:sz w:val="22"/>
                <w:szCs w:val="22"/>
              </w:rPr>
              <w:t>яется</w:t>
            </w:r>
            <w:r w:rsidRPr="00AE6491">
              <w:rPr>
                <w:sz w:val="22"/>
                <w:szCs w:val="22"/>
              </w:rPr>
              <w:t xml:space="preserve"> подход к сбору первичных статистических данных: от отчета по конкретному средству размещения – к отчету юридического лица, обособленного подразделения юридического лица, по всем средствам размещения, расположенным на конкретной территории (район области, город областного подчинения, город Минск)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1D2E7E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1D2E7E">
              <w:rPr>
                <w:sz w:val="22"/>
                <w:szCs w:val="22"/>
              </w:rPr>
              <w:t>18</w:t>
            </w:r>
            <w:r w:rsidR="00D30C3B">
              <w:rPr>
                <w:sz w:val="22"/>
                <w:szCs w:val="22"/>
              </w:rPr>
              <w:t>.0</w:t>
            </w:r>
            <w:r w:rsidR="001D2E7E">
              <w:rPr>
                <w:sz w:val="22"/>
                <w:szCs w:val="22"/>
              </w:rPr>
              <w:t>7</w:t>
            </w:r>
            <w:r w:rsidR="00D30C3B">
              <w:rPr>
                <w:sz w:val="22"/>
                <w:szCs w:val="22"/>
              </w:rPr>
              <w:t>.20</w:t>
            </w:r>
            <w:r w:rsidR="00EE34AA">
              <w:rPr>
                <w:sz w:val="22"/>
                <w:szCs w:val="22"/>
              </w:rPr>
              <w:t>2</w:t>
            </w:r>
            <w:r w:rsidR="001D2E7E">
              <w:rPr>
                <w:sz w:val="22"/>
                <w:szCs w:val="22"/>
              </w:rPr>
              <w:t>5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1D2E7E">
              <w:rPr>
                <w:sz w:val="22"/>
                <w:szCs w:val="22"/>
              </w:rPr>
              <w:t>49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7E" w:rsidRDefault="001D2E7E">
      <w:r>
        <w:separator/>
      </w:r>
    </w:p>
  </w:endnote>
  <w:endnote w:type="continuationSeparator" w:id="0">
    <w:p w:rsidR="001D2E7E" w:rsidRDefault="001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7E" w:rsidRDefault="001D2E7E">
      <w:r>
        <w:separator/>
      </w:r>
    </w:p>
  </w:footnote>
  <w:footnote w:type="continuationSeparator" w:id="0">
    <w:p w:rsidR="001D2E7E" w:rsidRDefault="001D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7E" w:rsidRDefault="001D2E7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7E" w:rsidRDefault="001D2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7E" w:rsidRDefault="001D2E7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334">
      <w:rPr>
        <w:rStyle w:val="a5"/>
        <w:noProof/>
      </w:rPr>
      <w:t>2</w:t>
    </w:r>
    <w:r>
      <w:rPr>
        <w:rStyle w:val="a5"/>
      </w:rPr>
      <w:fldChar w:fldCharType="end"/>
    </w:r>
  </w:p>
  <w:p w:rsidR="001D2E7E" w:rsidRDefault="001D2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0D7F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2E7E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99E"/>
    <w:rsid w:val="00267FE7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0434D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A3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47A8C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97DF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3816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2BA5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4B6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491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13A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819"/>
    <w:rsid w:val="00DB7C9A"/>
    <w:rsid w:val="00DC28A7"/>
    <w:rsid w:val="00DC2AD3"/>
    <w:rsid w:val="00DC4141"/>
    <w:rsid w:val="00DC4954"/>
    <w:rsid w:val="00DC5551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34AA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334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D1E3-D937-40C2-8605-89A5073A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58</cp:revision>
  <cp:lastPrinted>2022-12-15T14:11:00Z</cp:lastPrinted>
  <dcterms:created xsi:type="dcterms:W3CDTF">2021-01-20T12:58:00Z</dcterms:created>
  <dcterms:modified xsi:type="dcterms:W3CDTF">2025-08-01T12:02:00Z</dcterms:modified>
</cp:coreProperties>
</file>