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481DF0" w:rsidP="003A04F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13B58" w:rsidRPr="00913B58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</w:t>
            </w:r>
            <w:r w:rsidR="00281DDA">
              <w:rPr>
                <w:b/>
                <w:sz w:val="22"/>
                <w:szCs w:val="22"/>
              </w:rPr>
              <w:t>защищенный грунт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3A04F7">
              <w:rPr>
                <w:sz w:val="22"/>
                <w:szCs w:val="22"/>
              </w:rPr>
              <w:t>производстве овощей в защищенном грунте, выращивании грибов и цветочной продукции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E26550" w:rsidRPr="00E26550" w:rsidRDefault="00E26550" w:rsidP="00E26550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26550">
              <w:rPr>
                <w:sz w:val="22"/>
                <w:szCs w:val="22"/>
              </w:rPr>
              <w:t xml:space="preserve"> </w:t>
            </w:r>
            <w:r w:rsidRPr="00E26550">
              <w:rPr>
                <w:b/>
                <w:sz w:val="22"/>
                <w:szCs w:val="22"/>
              </w:rPr>
              <w:t>таблице 2</w:t>
            </w:r>
            <w:r w:rsidRPr="00E26550">
              <w:rPr>
                <w:sz w:val="22"/>
                <w:szCs w:val="22"/>
              </w:rPr>
              <w:t xml:space="preserve"> раздела II и </w:t>
            </w:r>
            <w:r w:rsidRPr="00E26550">
              <w:rPr>
                <w:b/>
                <w:sz w:val="22"/>
                <w:szCs w:val="22"/>
              </w:rPr>
              <w:t>таблице 3</w:t>
            </w:r>
            <w:r w:rsidRPr="00E26550">
              <w:rPr>
                <w:sz w:val="22"/>
                <w:szCs w:val="22"/>
              </w:rPr>
              <w:t xml:space="preserve"> раздела III </w:t>
            </w:r>
            <w:r>
              <w:rPr>
                <w:sz w:val="22"/>
                <w:szCs w:val="22"/>
              </w:rPr>
              <w:t xml:space="preserve"> </w:t>
            </w:r>
            <w:r w:rsidRPr="00E26550">
              <w:rPr>
                <w:b/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E26550">
              <w:rPr>
                <w:b/>
                <w:sz w:val="22"/>
                <w:szCs w:val="22"/>
              </w:rPr>
              <w:t>изменена единица измерения</w:t>
            </w:r>
            <w:r w:rsidRPr="00E26550">
              <w:rPr>
                <w:sz w:val="22"/>
                <w:szCs w:val="22"/>
              </w:rPr>
              <w:t xml:space="preserve"> стоимости реализованной продукции</w:t>
            </w:r>
            <w:r>
              <w:rPr>
                <w:sz w:val="22"/>
                <w:szCs w:val="22"/>
              </w:rPr>
              <w:t xml:space="preserve"> с «тысяч рублей» на </w:t>
            </w:r>
            <w:r w:rsidRPr="00E26550">
              <w:rPr>
                <w:b/>
                <w:sz w:val="22"/>
                <w:szCs w:val="22"/>
              </w:rPr>
              <w:t>«рублей»</w:t>
            </w:r>
            <w:r w:rsidRPr="00E26550"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:rsidR="008B3B5B" w:rsidRPr="00FF1AFE" w:rsidRDefault="00E26550" w:rsidP="00E26550">
            <w:pPr>
              <w:pStyle w:val="ab"/>
              <w:spacing w:before="40" w:line="240" w:lineRule="exact"/>
              <w:ind w:left="0"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Пункт 5 </w:t>
            </w:r>
            <w:r w:rsidRPr="00E26550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>й</w:t>
            </w:r>
            <w:r w:rsidRPr="00E26550">
              <w:rPr>
                <w:sz w:val="22"/>
                <w:szCs w:val="22"/>
              </w:rPr>
              <w:t xml:space="preserve"> по заполнению формы актуализирован в соответствии с изменениями в форме</w:t>
            </w:r>
            <w:r>
              <w:rPr>
                <w:sz w:val="22"/>
                <w:szCs w:val="22"/>
              </w:rPr>
              <w:t xml:space="preserve"> (</w:t>
            </w:r>
            <w:r w:rsidRPr="00E26550">
              <w:rPr>
                <w:b/>
                <w:sz w:val="22"/>
                <w:szCs w:val="22"/>
              </w:rPr>
              <w:t>в рублях – с двумя знаками</w:t>
            </w:r>
            <w:r>
              <w:rPr>
                <w:b/>
                <w:sz w:val="22"/>
                <w:szCs w:val="22"/>
              </w:rPr>
              <w:t xml:space="preserve"> после запятой</w:t>
            </w:r>
            <w:r>
              <w:rPr>
                <w:sz w:val="22"/>
                <w:szCs w:val="22"/>
              </w:rPr>
              <w:t>)</w:t>
            </w:r>
            <w:r w:rsidRPr="00E2655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913B5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</w:t>
            </w:r>
            <w:r w:rsidR="00913B5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913B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№ 4</w:t>
            </w:r>
            <w:r w:rsidR="003A04F7">
              <w:rPr>
                <w:sz w:val="22"/>
                <w:szCs w:val="22"/>
              </w:rPr>
              <w:t>6</w:t>
            </w:r>
          </w:p>
          <w:p w:rsidR="00481DF0" w:rsidRPr="00FF1AFE" w:rsidRDefault="000D582D" w:rsidP="003A04F7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446B2F">
              <w:rPr>
                <w:sz w:val="22"/>
                <w:szCs w:val="22"/>
                <w:lang w:val="be-BY"/>
              </w:rPr>
              <w:t>30</w:t>
            </w:r>
            <w:r w:rsidR="00481DF0" w:rsidRPr="00FF1AFE">
              <w:rPr>
                <w:sz w:val="22"/>
                <w:szCs w:val="22"/>
              </w:rPr>
              <w:t>.0</w:t>
            </w:r>
            <w:r w:rsidR="003A04F7">
              <w:rPr>
                <w:sz w:val="22"/>
                <w:szCs w:val="22"/>
              </w:rPr>
              <w:t>5</w:t>
            </w:r>
            <w:r w:rsidR="00481DF0" w:rsidRPr="00FF1AFE">
              <w:rPr>
                <w:sz w:val="22"/>
                <w:szCs w:val="22"/>
              </w:rPr>
              <w:t>.202</w:t>
            </w:r>
            <w:r w:rsidR="00446B2F">
              <w:rPr>
                <w:sz w:val="22"/>
                <w:szCs w:val="22"/>
                <w:lang w:val="be-BY"/>
              </w:rPr>
              <w:t>2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3A04F7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F5" w:rsidRDefault="007163F5">
      <w:r>
        <w:separator/>
      </w:r>
    </w:p>
  </w:endnote>
  <w:endnote w:type="continuationSeparator" w:id="0">
    <w:p w:rsidR="007163F5" w:rsidRDefault="0071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F5" w:rsidRDefault="007163F5">
      <w:r>
        <w:separator/>
      </w:r>
    </w:p>
  </w:footnote>
  <w:footnote w:type="continuationSeparator" w:id="0">
    <w:p w:rsidR="007163F5" w:rsidRDefault="0071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F5" w:rsidRDefault="007163F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3F5" w:rsidRDefault="007163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F5" w:rsidRDefault="007163F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7163F5" w:rsidRDefault="007163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C235-AC1B-4C97-839F-F19B880C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25</cp:revision>
  <cp:lastPrinted>2023-01-03T14:43:00Z</cp:lastPrinted>
  <dcterms:created xsi:type="dcterms:W3CDTF">2021-01-20T12:58:00Z</dcterms:created>
  <dcterms:modified xsi:type="dcterms:W3CDTF">2023-01-04T08:52:00Z</dcterms:modified>
</cp:coreProperties>
</file>