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CE5CDA" w:rsidRDefault="00C27CC9" w:rsidP="008C22A4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CE5CDA">
              <w:rPr>
                <w:b/>
                <w:sz w:val="22"/>
                <w:szCs w:val="22"/>
              </w:rPr>
              <w:t>1</w:t>
            </w:r>
            <w:r w:rsidR="00481DF0" w:rsidRPr="00CE5CDA">
              <w:rPr>
                <w:b/>
                <w:sz w:val="22"/>
                <w:szCs w:val="22"/>
                <w:lang w:val="be-BY"/>
              </w:rPr>
              <w:t>-</w:t>
            </w:r>
            <w:r w:rsidR="00775403" w:rsidRPr="00CE5CDA">
              <w:rPr>
                <w:b/>
                <w:sz w:val="22"/>
                <w:szCs w:val="22"/>
              </w:rPr>
              <w:t>ф</w:t>
            </w:r>
            <w:r w:rsidR="00274C6C" w:rsidRPr="00CE5CDA">
              <w:rPr>
                <w:b/>
                <w:sz w:val="22"/>
                <w:szCs w:val="22"/>
              </w:rPr>
              <w:t xml:space="preserve"> (</w:t>
            </w:r>
            <w:r w:rsidR="00D81E22" w:rsidRPr="00CE5CDA">
              <w:rPr>
                <w:b/>
                <w:sz w:val="22"/>
                <w:szCs w:val="22"/>
                <w:lang w:val="be-BY"/>
              </w:rPr>
              <w:t>оф</w:t>
            </w:r>
            <w:r w:rsidR="00274C6C" w:rsidRPr="00CE5CDA">
              <w:rPr>
                <w:b/>
                <w:sz w:val="22"/>
                <w:szCs w:val="22"/>
              </w:rPr>
              <w:t>)</w:t>
            </w:r>
            <w:r w:rsidR="00481DF0" w:rsidRPr="00CE5CDA">
              <w:rPr>
                <w:b/>
                <w:sz w:val="22"/>
                <w:szCs w:val="22"/>
              </w:rPr>
              <w:br/>
            </w:r>
            <w:r w:rsidR="00D81E22" w:rsidRPr="00CE5CDA">
              <w:rPr>
                <w:sz w:val="22"/>
                <w:szCs w:val="22"/>
              </w:rPr>
              <w:t xml:space="preserve">«Отчет о </w:t>
            </w:r>
            <w:r w:rsidR="008C22A4">
              <w:rPr>
                <w:sz w:val="22"/>
                <w:szCs w:val="22"/>
                <w:lang w:val="be-BY"/>
              </w:rPr>
              <w:t>наличии и движении</w:t>
            </w:r>
            <w:r w:rsidR="00F3062A">
              <w:rPr>
                <w:sz w:val="22"/>
                <w:szCs w:val="22"/>
                <w:lang w:val="be-BY"/>
              </w:rPr>
              <w:t xml:space="preserve"> основных фондов</w:t>
            </w:r>
            <w:r w:rsidR="00481DF0" w:rsidRPr="00CE5CDA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0B6823" w:rsidRPr="00C87C9E" w:rsidRDefault="000B6823" w:rsidP="000B6823">
            <w:pPr>
              <w:pStyle w:val="8"/>
              <w:spacing w:before="60" w:after="40" w:line="240" w:lineRule="auto"/>
              <w:ind w:firstLine="51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Форма </w:t>
            </w:r>
            <w:r w:rsidRPr="00C7088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 Указания </w:t>
            </w:r>
            <w:r w:rsidRPr="00C7088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ее </w:t>
            </w:r>
            <w:r w:rsidRPr="00C7088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заполнению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утверждены в новой редакции </w:t>
            </w:r>
            <w:r w:rsidRPr="00C87C9E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в связи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br/>
            </w:r>
            <w:r w:rsidRPr="00C87C9E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с введением в действие </w:t>
            </w:r>
            <w:r w:rsidRPr="00033E3A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общегосударственного классификатора Республики Беларусь </w:t>
            </w:r>
            <w:r w:rsidRPr="00033E3A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br/>
              <w:t>ОКРБ 022-2024 «Виды основных фондов»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 w:rsidRPr="000B682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(далее – ОКОФ)</w:t>
            </w:r>
            <w:r w:rsidRPr="00C87C9E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, утвержденного постановлением Министерства экономики Республики Беларусь</w:t>
            </w:r>
            <w:r w:rsidRPr="00033E3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D1415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br/>
            </w:r>
            <w:bookmarkStart w:id="0" w:name="_GoBack"/>
            <w:bookmarkEnd w:id="0"/>
            <w:r w:rsidRPr="00C87C9E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от 22 февраля 2024 г. № 3,</w:t>
            </w:r>
            <w:r w:rsidRPr="00033E3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C87C9E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и внедрением его в статистическую практику по итогам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и </w:t>
            </w:r>
            <w:r w:rsidRPr="00C87C9E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2024 года.</w:t>
            </w:r>
          </w:p>
          <w:p w:rsidR="002B28E3" w:rsidRDefault="002B28E3" w:rsidP="002B28E3">
            <w:pPr>
              <w:autoSpaceDE w:val="0"/>
              <w:autoSpaceDN w:val="0"/>
              <w:adjustRightInd w:val="0"/>
              <w:ind w:left="-57" w:firstLine="510"/>
              <w:jc w:val="both"/>
              <w:rPr>
                <w:b/>
                <w:sz w:val="22"/>
                <w:szCs w:val="22"/>
              </w:rPr>
            </w:pPr>
            <w:r w:rsidRPr="002B28E3">
              <w:rPr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ф</w:t>
            </w:r>
            <w:r w:rsidRPr="000D0A7A">
              <w:rPr>
                <w:b/>
                <w:sz w:val="22"/>
                <w:szCs w:val="22"/>
              </w:rPr>
              <w:t>орм</w:t>
            </w:r>
            <w:r>
              <w:rPr>
                <w:b/>
                <w:sz w:val="22"/>
                <w:szCs w:val="22"/>
              </w:rPr>
              <w:t>е</w:t>
            </w:r>
            <w:r w:rsidRPr="002B28E3">
              <w:rPr>
                <w:sz w:val="22"/>
                <w:szCs w:val="22"/>
              </w:rPr>
              <w:t>:</w:t>
            </w:r>
          </w:p>
          <w:p w:rsidR="002B28E3" w:rsidRDefault="002B28E3" w:rsidP="002B28E3">
            <w:pPr>
              <w:autoSpaceDE w:val="0"/>
              <w:autoSpaceDN w:val="0"/>
              <w:adjustRightInd w:val="0"/>
              <w:ind w:left="-57" w:firstLine="510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изменены</w:t>
            </w:r>
            <w:proofErr w:type="gramEnd"/>
            <w:r>
              <w:rPr>
                <w:b/>
                <w:sz w:val="22"/>
                <w:szCs w:val="22"/>
              </w:rPr>
              <w:t xml:space="preserve"> наименование </w:t>
            </w:r>
            <w:r w:rsidRPr="00C579ED">
              <w:rPr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 xml:space="preserve"> индекс</w:t>
            </w:r>
            <w:r w:rsidRPr="00C579ED">
              <w:rPr>
                <w:sz w:val="22"/>
                <w:szCs w:val="22"/>
              </w:rPr>
              <w:t>;</w:t>
            </w:r>
          </w:p>
          <w:p w:rsidR="000B6823" w:rsidRDefault="000B6823" w:rsidP="002B28E3">
            <w:pPr>
              <w:pStyle w:val="8"/>
              <w:spacing w:before="0" w:after="40" w:line="240" w:lineRule="auto"/>
              <w:ind w:firstLine="51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наименование и состав статистических показателей раздела</w:t>
            </w:r>
            <w:r w:rsidRPr="000B6823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 w:rsidRPr="000B682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изложены в новой редакции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br/>
            </w:r>
            <w:r w:rsidRPr="000B682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 соответствии с ОКОФ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;</w:t>
            </w:r>
            <w:proofErr w:type="gramEnd"/>
          </w:p>
          <w:p w:rsidR="002B28E3" w:rsidRPr="002B28E3" w:rsidRDefault="000B6823" w:rsidP="002B28E3">
            <w:pPr>
              <w:pStyle w:val="8"/>
              <w:spacing w:before="0" w:after="40" w:line="240" w:lineRule="auto"/>
              <w:ind w:firstLine="51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раздел 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 w:rsidR="002B28E3" w:rsidRPr="002B28E3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дополнен статистическими показателями</w:t>
            </w:r>
            <w:r w:rsidR="002B28E3" w:rsidRPr="002B28E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, характеризующими наличие, движение и состав нематериальных активов, имеющихся в организации.</w:t>
            </w:r>
          </w:p>
          <w:p w:rsidR="00C87C9E" w:rsidRPr="00C87C9E" w:rsidRDefault="00C87C9E" w:rsidP="00033E3A">
            <w:pPr>
              <w:autoSpaceDE w:val="0"/>
              <w:autoSpaceDN w:val="0"/>
              <w:adjustRightInd w:val="0"/>
              <w:spacing w:before="120"/>
              <w:ind w:left="-57" w:firstLine="510"/>
              <w:jc w:val="both"/>
              <w:rPr>
                <w:sz w:val="22"/>
                <w:szCs w:val="22"/>
              </w:rPr>
            </w:pPr>
            <w:r w:rsidRPr="00C87C9E">
              <w:rPr>
                <w:sz w:val="22"/>
                <w:szCs w:val="22"/>
              </w:rPr>
              <w:t xml:space="preserve">В </w:t>
            </w:r>
            <w:r w:rsidRPr="000D0A7A">
              <w:rPr>
                <w:b/>
                <w:sz w:val="22"/>
                <w:szCs w:val="22"/>
              </w:rPr>
              <w:t>Указаниях</w:t>
            </w:r>
            <w:r w:rsidRPr="00C87C9E">
              <w:rPr>
                <w:sz w:val="22"/>
                <w:szCs w:val="22"/>
              </w:rPr>
              <w:t xml:space="preserve"> по заполнению формы </w:t>
            </w:r>
            <w:r w:rsidRPr="000D0A7A">
              <w:rPr>
                <w:b/>
                <w:sz w:val="22"/>
                <w:szCs w:val="22"/>
              </w:rPr>
              <w:t>определен</w:t>
            </w:r>
            <w:r w:rsidRPr="00C87C9E">
              <w:rPr>
                <w:sz w:val="22"/>
                <w:szCs w:val="22"/>
              </w:rPr>
              <w:t xml:space="preserve"> </w:t>
            </w:r>
            <w:r w:rsidRPr="000D0A7A">
              <w:rPr>
                <w:b/>
                <w:sz w:val="22"/>
                <w:szCs w:val="22"/>
              </w:rPr>
              <w:t>порядок отражения</w:t>
            </w:r>
            <w:r w:rsidRPr="00C87C9E">
              <w:rPr>
                <w:sz w:val="22"/>
                <w:szCs w:val="22"/>
              </w:rPr>
              <w:t xml:space="preserve"> данных о наличии, движении и составе основных фондов (в том числе с разбивкой по видам экономической деятельности), сумме амортизации основных фондов, стоимости новых и различных видов имеющихся объектов основных средств, а также других долгосрочных активов.</w:t>
            </w:r>
          </w:p>
          <w:p w:rsidR="00F524E0" w:rsidRPr="00CE5CDA" w:rsidRDefault="00F524E0" w:rsidP="00550379">
            <w:pPr>
              <w:ind w:left="-57" w:firstLine="512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CE5CDA" w:rsidRDefault="00481DF0" w:rsidP="008C22A4">
            <w:pPr>
              <w:spacing w:before="60" w:after="20"/>
              <w:rPr>
                <w:sz w:val="22"/>
                <w:szCs w:val="22"/>
              </w:rPr>
            </w:pPr>
            <w:r w:rsidRPr="00CE5CDA">
              <w:rPr>
                <w:sz w:val="22"/>
                <w:szCs w:val="22"/>
              </w:rPr>
              <w:t xml:space="preserve">Постановление Белстата  </w:t>
            </w:r>
            <w:r w:rsidRPr="00CE5CDA">
              <w:rPr>
                <w:sz w:val="22"/>
                <w:szCs w:val="22"/>
              </w:rPr>
              <w:br/>
              <w:t xml:space="preserve">от </w:t>
            </w:r>
            <w:r w:rsidR="008C22A4">
              <w:rPr>
                <w:sz w:val="22"/>
                <w:szCs w:val="22"/>
              </w:rPr>
              <w:t>06</w:t>
            </w:r>
            <w:r w:rsidRPr="00CE5CDA">
              <w:rPr>
                <w:sz w:val="22"/>
                <w:szCs w:val="22"/>
              </w:rPr>
              <w:t>.</w:t>
            </w:r>
            <w:r w:rsidR="008C22A4">
              <w:rPr>
                <w:sz w:val="22"/>
                <w:szCs w:val="22"/>
              </w:rPr>
              <w:t>11</w:t>
            </w:r>
            <w:r w:rsidRPr="00CE5CDA">
              <w:rPr>
                <w:sz w:val="22"/>
                <w:szCs w:val="22"/>
              </w:rPr>
              <w:t>.20</w:t>
            </w:r>
            <w:r w:rsidR="008C22A4">
              <w:rPr>
                <w:sz w:val="22"/>
                <w:szCs w:val="22"/>
              </w:rPr>
              <w:t>2</w:t>
            </w:r>
            <w:r w:rsidR="00D81E22" w:rsidRPr="00CE5CDA">
              <w:rPr>
                <w:sz w:val="22"/>
                <w:szCs w:val="22"/>
              </w:rPr>
              <w:t>4</w:t>
            </w:r>
            <w:r w:rsidR="00BB72A8" w:rsidRPr="00CE5CDA">
              <w:rPr>
                <w:sz w:val="22"/>
                <w:szCs w:val="22"/>
              </w:rPr>
              <w:t xml:space="preserve"> г.</w:t>
            </w:r>
            <w:r w:rsidRPr="00CE5CDA">
              <w:rPr>
                <w:sz w:val="22"/>
                <w:szCs w:val="22"/>
              </w:rPr>
              <w:t xml:space="preserve"> № </w:t>
            </w:r>
            <w:r w:rsidR="00BA6111" w:rsidRPr="00CE5CDA">
              <w:rPr>
                <w:sz w:val="22"/>
                <w:szCs w:val="22"/>
              </w:rPr>
              <w:t>1</w:t>
            </w:r>
            <w:r w:rsidR="008C22A4">
              <w:rPr>
                <w:sz w:val="22"/>
                <w:szCs w:val="22"/>
              </w:rPr>
              <w:t>16</w:t>
            </w:r>
            <w:r w:rsidR="00BB72A8" w:rsidRPr="00CE5CDA">
              <w:rPr>
                <w:sz w:val="22"/>
                <w:szCs w:val="22"/>
              </w:rPr>
              <w:br/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2E" w:rsidRDefault="00F06F2E">
      <w:r>
        <w:separator/>
      </w:r>
    </w:p>
  </w:endnote>
  <w:endnote w:type="continuationSeparator" w:id="0">
    <w:p w:rsidR="00F06F2E" w:rsidRDefault="00F0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2E" w:rsidRDefault="00F06F2E">
      <w:r>
        <w:separator/>
      </w:r>
    </w:p>
  </w:footnote>
  <w:footnote w:type="continuationSeparator" w:id="0">
    <w:p w:rsidR="00F06F2E" w:rsidRDefault="00F06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2E" w:rsidRDefault="00F06F2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6F2E" w:rsidRDefault="00F06F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2E" w:rsidRDefault="00F06F2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06F2E" w:rsidRDefault="00F06F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26235"/>
    <w:rsid w:val="00033E3A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B6823"/>
    <w:rsid w:val="000C001C"/>
    <w:rsid w:val="000C2875"/>
    <w:rsid w:val="000C4687"/>
    <w:rsid w:val="000C47F7"/>
    <w:rsid w:val="000C625F"/>
    <w:rsid w:val="000C6CA4"/>
    <w:rsid w:val="000D0A7A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128"/>
    <w:rsid w:val="0022248E"/>
    <w:rsid w:val="00223605"/>
    <w:rsid w:val="00223C1C"/>
    <w:rsid w:val="002243A4"/>
    <w:rsid w:val="002266FC"/>
    <w:rsid w:val="00226FD2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1F18"/>
    <w:rsid w:val="002A46A9"/>
    <w:rsid w:val="002B1B20"/>
    <w:rsid w:val="002B28E3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E64B1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1428"/>
    <w:rsid w:val="003A32F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0507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549C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2A9E"/>
    <w:rsid w:val="00535C0E"/>
    <w:rsid w:val="005367FC"/>
    <w:rsid w:val="005432A7"/>
    <w:rsid w:val="0054568B"/>
    <w:rsid w:val="00550379"/>
    <w:rsid w:val="0055090E"/>
    <w:rsid w:val="005540F5"/>
    <w:rsid w:val="00557796"/>
    <w:rsid w:val="00560C70"/>
    <w:rsid w:val="00562599"/>
    <w:rsid w:val="00562F97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05D"/>
    <w:rsid w:val="005D52CF"/>
    <w:rsid w:val="005D7669"/>
    <w:rsid w:val="005E0DDF"/>
    <w:rsid w:val="005E1B62"/>
    <w:rsid w:val="005E3245"/>
    <w:rsid w:val="005E49A6"/>
    <w:rsid w:val="005E74F4"/>
    <w:rsid w:val="005F4F0B"/>
    <w:rsid w:val="00602D3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0C2E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5403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43709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A5540"/>
    <w:rsid w:val="008B0777"/>
    <w:rsid w:val="008B16A8"/>
    <w:rsid w:val="008C136A"/>
    <w:rsid w:val="008C22A4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3592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845DE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208B"/>
    <w:rsid w:val="009C44E5"/>
    <w:rsid w:val="009C4606"/>
    <w:rsid w:val="009C70A0"/>
    <w:rsid w:val="009D1803"/>
    <w:rsid w:val="009D6001"/>
    <w:rsid w:val="009D724B"/>
    <w:rsid w:val="009E046D"/>
    <w:rsid w:val="009E088B"/>
    <w:rsid w:val="009E16F7"/>
    <w:rsid w:val="009E4C4A"/>
    <w:rsid w:val="009E4FDE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7723E"/>
    <w:rsid w:val="00B82196"/>
    <w:rsid w:val="00B9343D"/>
    <w:rsid w:val="00B94224"/>
    <w:rsid w:val="00BA0341"/>
    <w:rsid w:val="00BA0559"/>
    <w:rsid w:val="00BA19F9"/>
    <w:rsid w:val="00BA4513"/>
    <w:rsid w:val="00BA5F52"/>
    <w:rsid w:val="00BA6111"/>
    <w:rsid w:val="00BA743A"/>
    <w:rsid w:val="00BB0FF8"/>
    <w:rsid w:val="00BB1139"/>
    <w:rsid w:val="00BB2EFC"/>
    <w:rsid w:val="00BB5158"/>
    <w:rsid w:val="00BB72A8"/>
    <w:rsid w:val="00BC1DB6"/>
    <w:rsid w:val="00BC3B0B"/>
    <w:rsid w:val="00BC474E"/>
    <w:rsid w:val="00BC5D0D"/>
    <w:rsid w:val="00BD35F5"/>
    <w:rsid w:val="00BD6FE0"/>
    <w:rsid w:val="00BE1CBD"/>
    <w:rsid w:val="00BE3E82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27CC9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579ED"/>
    <w:rsid w:val="00C62446"/>
    <w:rsid w:val="00C70885"/>
    <w:rsid w:val="00C71ED3"/>
    <w:rsid w:val="00C74593"/>
    <w:rsid w:val="00C7773D"/>
    <w:rsid w:val="00C85033"/>
    <w:rsid w:val="00C86C3C"/>
    <w:rsid w:val="00C87C9E"/>
    <w:rsid w:val="00C929D6"/>
    <w:rsid w:val="00C93101"/>
    <w:rsid w:val="00C9733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5CDA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4151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1E22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06F2E"/>
    <w:rsid w:val="00F117EA"/>
    <w:rsid w:val="00F240C6"/>
    <w:rsid w:val="00F3062A"/>
    <w:rsid w:val="00F41640"/>
    <w:rsid w:val="00F46245"/>
    <w:rsid w:val="00F524E0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72A7"/>
    <w:rsid w:val="00FA14C7"/>
    <w:rsid w:val="00FA341B"/>
    <w:rsid w:val="00FA6233"/>
    <w:rsid w:val="00FB09F6"/>
    <w:rsid w:val="00FB2AA4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A765-0F44-472E-ABA7-D9545F06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158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73</cp:revision>
  <cp:lastPrinted>2024-11-27T14:32:00Z</cp:lastPrinted>
  <dcterms:created xsi:type="dcterms:W3CDTF">2021-01-20T12:58:00Z</dcterms:created>
  <dcterms:modified xsi:type="dcterms:W3CDTF">2024-11-28T13:47:00Z</dcterms:modified>
</cp:coreProperties>
</file>