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E9236E" w:rsidP="00E9236E">
            <w:pPr>
              <w:widowControl w:val="0"/>
              <w:tabs>
                <w:tab w:val="left" w:pos="1512"/>
              </w:tabs>
              <w:spacing w:before="40" w:after="40" w:line="236" w:lineRule="exact"/>
              <w:rPr>
                <w:sz w:val="22"/>
                <w:szCs w:val="22"/>
              </w:rPr>
            </w:pPr>
            <w:r w:rsidRPr="00E9236E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2708B">
              <w:rPr>
                <w:b/>
                <w:sz w:val="22"/>
                <w:szCs w:val="22"/>
                <w:lang w:val="en-US"/>
              </w:rPr>
              <w:t>c</w:t>
            </w:r>
            <w:r w:rsidR="0092708B">
              <w:rPr>
                <w:b/>
                <w:sz w:val="22"/>
                <w:szCs w:val="22"/>
              </w:rPr>
              <w:t>х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</w:rPr>
              <w:t>рыба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8D66FB"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улове и реализации рыбы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E9236E" w:rsidRPr="00E9236E" w:rsidRDefault="00E9236E" w:rsidP="00E9236E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E9236E">
              <w:rPr>
                <w:b/>
                <w:sz w:val="22"/>
                <w:szCs w:val="22"/>
                <w:lang w:val="be-BY"/>
              </w:rPr>
              <w:t xml:space="preserve"> реквизит</w:t>
            </w:r>
            <w:r>
              <w:rPr>
                <w:b/>
                <w:sz w:val="22"/>
                <w:szCs w:val="22"/>
                <w:lang w:val="be-BY"/>
              </w:rPr>
              <w:t>е</w:t>
            </w:r>
            <w:r w:rsidRPr="00E9236E">
              <w:rPr>
                <w:sz w:val="22"/>
                <w:szCs w:val="22"/>
                <w:lang w:val="be-BY"/>
              </w:rPr>
              <w:t xml:space="preserve"> «Адресная часть и срок представления» </w:t>
            </w:r>
            <w:r w:rsidRPr="00E9236E">
              <w:rPr>
                <w:b/>
                <w:sz w:val="22"/>
                <w:szCs w:val="22"/>
                <w:lang w:val="be-BY"/>
              </w:rPr>
              <w:t>формы</w:t>
            </w:r>
            <w:r w:rsidRPr="00E9236E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 xml:space="preserve">и </w:t>
            </w:r>
            <w:r w:rsidRPr="00E9236E">
              <w:rPr>
                <w:b/>
                <w:sz w:val="22"/>
                <w:szCs w:val="22"/>
                <w:lang w:val="be-BY"/>
              </w:rPr>
              <w:t>Указаниях</w:t>
            </w:r>
            <w:r>
              <w:rPr>
                <w:sz w:val="22"/>
                <w:szCs w:val="22"/>
                <w:lang w:val="be-BY"/>
              </w:rPr>
              <w:t xml:space="preserve"> по ее заполнению </w:t>
            </w:r>
            <w:r w:rsidR="000251BD">
              <w:rPr>
                <w:b/>
                <w:sz w:val="22"/>
                <w:szCs w:val="22"/>
                <w:lang w:val="be-BY"/>
              </w:rPr>
              <w:t>уточнен</w:t>
            </w:r>
            <w:bookmarkStart w:id="0" w:name="_GoBack"/>
            <w:bookmarkEnd w:id="0"/>
            <w:r w:rsidRPr="00E9236E">
              <w:rPr>
                <w:b/>
                <w:sz w:val="22"/>
                <w:szCs w:val="22"/>
                <w:lang w:val="be-BY"/>
              </w:rPr>
              <w:t xml:space="preserve"> круг респондентов</w:t>
            </w:r>
            <w:r>
              <w:rPr>
                <w:sz w:val="22"/>
                <w:szCs w:val="22"/>
                <w:lang w:val="be-BY"/>
              </w:rPr>
              <w:t xml:space="preserve"> в</w:t>
            </w:r>
            <w:r w:rsidRPr="00E9236E">
              <w:rPr>
                <w:sz w:val="22"/>
                <w:szCs w:val="22"/>
                <w:lang w:val="be-BY"/>
              </w:rPr>
              <w:t xml:space="preserve"> целях совершенствования порядка представления первичных статистических данных об улове и реализации рыбы. </w:t>
            </w:r>
          </w:p>
          <w:p w:rsidR="00326F64" w:rsidRPr="00DE13CB" w:rsidRDefault="00E9236E" w:rsidP="00E9236E">
            <w:pPr>
              <w:ind w:firstLine="459"/>
              <w:jc w:val="both"/>
              <w:rPr>
                <w:sz w:val="22"/>
                <w:szCs w:val="22"/>
              </w:rPr>
            </w:pPr>
            <w:r w:rsidRPr="00E9236E">
              <w:rPr>
                <w:b/>
                <w:sz w:val="22"/>
                <w:szCs w:val="22"/>
                <w:lang w:val="be-BY"/>
              </w:rPr>
              <w:t>Указания</w:t>
            </w:r>
            <w:r w:rsidRPr="00E9236E">
              <w:rPr>
                <w:sz w:val="22"/>
                <w:szCs w:val="22"/>
                <w:lang w:val="be-BY"/>
              </w:rPr>
              <w:t xml:space="preserve"> по заполнению формы </w:t>
            </w:r>
            <w:r w:rsidRPr="00E9236E">
              <w:rPr>
                <w:b/>
                <w:sz w:val="22"/>
                <w:szCs w:val="22"/>
                <w:lang w:val="be-BY"/>
              </w:rPr>
              <w:t>дополнены пунктом 16</w:t>
            </w:r>
            <w:r w:rsidRPr="00E9236E">
              <w:rPr>
                <w:b/>
                <w:sz w:val="22"/>
                <w:szCs w:val="22"/>
                <w:vertAlign w:val="superscript"/>
                <w:lang w:val="be-BY"/>
              </w:rPr>
              <w:t>1</w:t>
            </w:r>
            <w:r w:rsidRPr="00E9236E">
              <w:rPr>
                <w:sz w:val="22"/>
                <w:szCs w:val="22"/>
                <w:lang w:val="be-BY"/>
              </w:rPr>
              <w:t>, определяющим порядок заполнения респондентами строк 201 и 202 таблицы 2 формы.</w:t>
            </w:r>
          </w:p>
        </w:tc>
        <w:tc>
          <w:tcPr>
            <w:tcW w:w="2547" w:type="dxa"/>
          </w:tcPr>
          <w:p w:rsidR="00481DF0" w:rsidRDefault="00481DF0" w:rsidP="00DB187F">
            <w:pPr>
              <w:spacing w:before="40" w:after="20"/>
              <w:rPr>
                <w:sz w:val="22"/>
                <w:szCs w:val="22"/>
                <w:lang w:val="be-BY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от </w:t>
            </w:r>
            <w:r w:rsidR="00E9236E">
              <w:rPr>
                <w:sz w:val="22"/>
                <w:szCs w:val="22"/>
              </w:rPr>
              <w:t>0</w:t>
            </w:r>
            <w:r w:rsidR="008D66FB">
              <w:rPr>
                <w:sz w:val="22"/>
                <w:szCs w:val="22"/>
              </w:rPr>
              <w:t>9</w:t>
            </w:r>
            <w:r w:rsidR="00DD4CC7">
              <w:rPr>
                <w:sz w:val="22"/>
                <w:szCs w:val="22"/>
              </w:rPr>
              <w:t>.0</w:t>
            </w:r>
            <w:r w:rsidR="00E9236E">
              <w:rPr>
                <w:sz w:val="22"/>
                <w:szCs w:val="22"/>
              </w:rPr>
              <w:t>7</w:t>
            </w:r>
            <w:r w:rsidR="00DD4CC7">
              <w:rPr>
                <w:sz w:val="22"/>
                <w:szCs w:val="22"/>
              </w:rPr>
              <w:t>.20</w:t>
            </w:r>
            <w:r w:rsidR="008D66FB">
              <w:rPr>
                <w:sz w:val="22"/>
                <w:szCs w:val="22"/>
              </w:rPr>
              <w:t>1</w:t>
            </w:r>
            <w:r w:rsidR="00E9236E">
              <w:rPr>
                <w:sz w:val="22"/>
                <w:szCs w:val="22"/>
              </w:rPr>
              <w:t>3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E9236E">
              <w:rPr>
                <w:sz w:val="22"/>
                <w:szCs w:val="22"/>
              </w:rPr>
              <w:t>8</w:t>
            </w:r>
            <w:r w:rsidR="008D66FB">
              <w:rPr>
                <w:sz w:val="22"/>
                <w:szCs w:val="22"/>
              </w:rPr>
              <w:t>0</w:t>
            </w:r>
          </w:p>
          <w:p w:rsidR="003C1982" w:rsidRPr="003C1982" w:rsidRDefault="003C1982" w:rsidP="00E9236E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</w:t>
            </w:r>
            <w:r w:rsidR="00E9236E">
              <w:rPr>
                <w:sz w:val="22"/>
                <w:szCs w:val="22"/>
              </w:rPr>
              <w:t>12</w:t>
            </w:r>
            <w:r w:rsidRPr="00FF1AFE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E9236E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  <w:lang w:val="be-BY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FB" w:rsidRDefault="008D66FB">
      <w:r>
        <w:separator/>
      </w:r>
    </w:p>
  </w:endnote>
  <w:endnote w:type="continuationSeparator" w:id="0">
    <w:p w:rsidR="008D66FB" w:rsidRDefault="008D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FB" w:rsidRDefault="008D66FB">
      <w:r>
        <w:separator/>
      </w:r>
    </w:p>
  </w:footnote>
  <w:footnote w:type="continuationSeparator" w:id="0">
    <w:p w:rsidR="008D66FB" w:rsidRDefault="008D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B" w:rsidRDefault="008D66F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6FB" w:rsidRDefault="008D6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B" w:rsidRDefault="008D66F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8D66FB" w:rsidRDefault="008D6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51BD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19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3F5D78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1E61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29B5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D66FB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08B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E5A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653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1EC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187F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36E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73DA-DDF4-4764-BB39-7EC08FC4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75</cp:revision>
  <cp:lastPrinted>2024-09-13T09:24:00Z</cp:lastPrinted>
  <dcterms:created xsi:type="dcterms:W3CDTF">2021-01-20T12:58:00Z</dcterms:created>
  <dcterms:modified xsi:type="dcterms:W3CDTF">2025-01-30T08:11:00Z</dcterms:modified>
</cp:coreProperties>
</file>