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/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8"/>
      </w:tblGrid>
      <w:tr w:rsidR="00481DF0" w:rsidRPr="00574452" w:rsidTr="00481DF0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746F2A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268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481DF0">
        <w:trPr>
          <w:trHeight w:val="70"/>
        </w:trPr>
        <w:tc>
          <w:tcPr>
            <w:tcW w:w="2273" w:type="dxa"/>
          </w:tcPr>
          <w:p w:rsidR="00481DF0" w:rsidRPr="00FF1AFE" w:rsidRDefault="00C263CC" w:rsidP="00C263CC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C263CC">
              <w:rPr>
                <w:b/>
                <w:sz w:val="22"/>
                <w:szCs w:val="22"/>
              </w:rPr>
              <w:t>4</w:t>
            </w:r>
            <w:r w:rsidR="00B866C9" w:rsidRPr="00B866C9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be-BY"/>
              </w:rPr>
              <w:t>связь</w:t>
            </w:r>
            <w:r w:rsidR="005942A1">
              <w:rPr>
                <w:b/>
                <w:sz w:val="22"/>
                <w:szCs w:val="22"/>
                <w:lang w:val="be-BY"/>
              </w:rPr>
              <w:t xml:space="preserve"> (</w:t>
            </w:r>
            <w:r>
              <w:rPr>
                <w:b/>
                <w:sz w:val="22"/>
                <w:szCs w:val="22"/>
                <w:lang w:val="be-BY"/>
              </w:rPr>
              <w:t>доходы</w:t>
            </w:r>
            <w:r w:rsidR="005942A1">
              <w:rPr>
                <w:b/>
                <w:sz w:val="22"/>
                <w:szCs w:val="22"/>
                <w:lang w:val="be-BY"/>
              </w:rPr>
              <w:t>)</w:t>
            </w:r>
            <w:r w:rsidR="00B866C9">
              <w:rPr>
                <w:b/>
                <w:sz w:val="22"/>
                <w:szCs w:val="22"/>
                <w:lang w:val="be-BY"/>
              </w:rPr>
              <w:t xml:space="preserve"> </w:t>
            </w:r>
            <w:r w:rsidR="00B866C9">
              <w:rPr>
                <w:b/>
                <w:sz w:val="22"/>
                <w:szCs w:val="22"/>
                <w:lang w:val="be-BY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</w:t>
            </w:r>
            <w:r w:rsidR="005942A1">
              <w:rPr>
                <w:sz w:val="22"/>
                <w:szCs w:val="22"/>
                <w:lang w:val="be-BY"/>
              </w:rPr>
              <w:t xml:space="preserve">о </w:t>
            </w:r>
            <w:r>
              <w:rPr>
                <w:sz w:val="22"/>
                <w:szCs w:val="22"/>
                <w:lang w:val="be-BY"/>
              </w:rPr>
              <w:t>доходах от услуг почтовой и курьерской деятельности, деятельности в области телекоммуникаций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270ECB" w:rsidRPr="00270ECB" w:rsidRDefault="00270ECB" w:rsidP="00270ECB">
            <w:pPr>
              <w:ind w:firstLine="313"/>
              <w:jc w:val="both"/>
              <w:rPr>
                <w:b/>
                <w:sz w:val="22"/>
                <w:szCs w:val="22"/>
              </w:rPr>
            </w:pPr>
            <w:r w:rsidRPr="00270ECB">
              <w:rPr>
                <w:b/>
                <w:sz w:val="22"/>
                <w:szCs w:val="22"/>
              </w:rPr>
              <w:t>В форме:</w:t>
            </w:r>
          </w:p>
          <w:p w:rsidR="00270ECB" w:rsidRPr="00861618" w:rsidRDefault="00861618" w:rsidP="00270ECB">
            <w:pPr>
              <w:ind w:firstLine="313"/>
              <w:jc w:val="both"/>
              <w:rPr>
                <w:sz w:val="22"/>
                <w:szCs w:val="22"/>
              </w:rPr>
            </w:pPr>
            <w:r w:rsidRPr="00861618">
              <w:rPr>
                <w:b/>
                <w:sz w:val="22"/>
                <w:szCs w:val="22"/>
              </w:rPr>
              <w:t xml:space="preserve">в таблице 1 раздела </w:t>
            </w:r>
            <w:r w:rsidRPr="00861618">
              <w:rPr>
                <w:b/>
                <w:sz w:val="22"/>
                <w:szCs w:val="22"/>
                <w:lang w:val="en-US"/>
              </w:rPr>
              <w:t>I</w:t>
            </w:r>
            <w:r w:rsidRPr="00861618">
              <w:rPr>
                <w:sz w:val="22"/>
                <w:szCs w:val="22"/>
              </w:rPr>
              <w:t xml:space="preserve"> </w:t>
            </w:r>
            <w:r w:rsidR="00270ECB" w:rsidRPr="00270ECB">
              <w:rPr>
                <w:sz w:val="22"/>
                <w:szCs w:val="22"/>
              </w:rPr>
              <w:t>услуг по пересылке письменной корреспонденции</w:t>
            </w:r>
            <w:r w:rsidR="000A626B">
              <w:rPr>
                <w:sz w:val="22"/>
                <w:szCs w:val="22"/>
              </w:rPr>
              <w:t xml:space="preserve"> (строка 211)</w:t>
            </w:r>
            <w:r w:rsidR="00270ECB" w:rsidRPr="00270ECB">
              <w:rPr>
                <w:sz w:val="22"/>
                <w:szCs w:val="22"/>
              </w:rPr>
              <w:t xml:space="preserve"> </w:t>
            </w:r>
            <w:r w:rsidR="00270ECB" w:rsidRPr="00B724BB">
              <w:rPr>
                <w:b/>
                <w:sz w:val="22"/>
                <w:szCs w:val="22"/>
              </w:rPr>
              <w:t>выделен</w:t>
            </w:r>
            <w:r w:rsidR="000A626B">
              <w:rPr>
                <w:b/>
                <w:sz w:val="22"/>
                <w:szCs w:val="22"/>
              </w:rPr>
              <w:t>ы</w:t>
            </w:r>
            <w:r w:rsidR="00270ECB" w:rsidRPr="00B724BB">
              <w:rPr>
                <w:b/>
                <w:sz w:val="22"/>
                <w:szCs w:val="22"/>
              </w:rPr>
              <w:t xml:space="preserve"> </w:t>
            </w:r>
            <w:r w:rsidR="00270ECB" w:rsidRPr="00B724BB">
              <w:rPr>
                <w:sz w:val="22"/>
                <w:szCs w:val="22"/>
              </w:rPr>
              <w:t>услуги по пересылке почтовых отправлений</w:t>
            </w:r>
            <w:r w:rsidR="00270ECB" w:rsidRPr="00270ECB">
              <w:rPr>
                <w:sz w:val="22"/>
                <w:szCs w:val="22"/>
              </w:rPr>
              <w:t xml:space="preserve"> в электронной форме посредством национальной почтовой электронной системы </w:t>
            </w:r>
            <w:r w:rsidR="00270ECB" w:rsidRPr="00270ECB">
              <w:rPr>
                <w:b/>
                <w:sz w:val="22"/>
                <w:szCs w:val="22"/>
              </w:rPr>
              <w:t>(строка 213)</w:t>
            </w:r>
            <w:r>
              <w:rPr>
                <w:sz w:val="22"/>
                <w:szCs w:val="22"/>
              </w:rPr>
              <w:t>;</w:t>
            </w:r>
          </w:p>
          <w:p w:rsidR="00270ECB" w:rsidRPr="00270ECB" w:rsidRDefault="00B724BB" w:rsidP="00270ECB">
            <w:pPr>
              <w:ind w:firstLine="313"/>
              <w:jc w:val="both"/>
              <w:rPr>
                <w:sz w:val="22"/>
                <w:szCs w:val="22"/>
              </w:rPr>
            </w:pPr>
            <w:proofErr w:type="gramStart"/>
            <w:r w:rsidRPr="00861618">
              <w:rPr>
                <w:b/>
                <w:sz w:val="22"/>
                <w:szCs w:val="22"/>
              </w:rPr>
              <w:t xml:space="preserve">в таблице </w:t>
            </w:r>
            <w:r w:rsidRPr="00B724BB">
              <w:rPr>
                <w:b/>
                <w:sz w:val="22"/>
                <w:szCs w:val="22"/>
              </w:rPr>
              <w:t>2</w:t>
            </w:r>
            <w:r w:rsidRPr="00861618">
              <w:rPr>
                <w:b/>
                <w:sz w:val="22"/>
                <w:szCs w:val="22"/>
              </w:rPr>
              <w:t xml:space="preserve"> раздела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861618">
              <w:rPr>
                <w:b/>
                <w:sz w:val="22"/>
                <w:szCs w:val="22"/>
                <w:lang w:val="en-US"/>
              </w:rPr>
              <w:t>I</w:t>
            </w:r>
            <w:r w:rsidRPr="00861618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sz w:val="22"/>
                <w:szCs w:val="22"/>
              </w:rPr>
              <w:t>строка 256 «</w:t>
            </w:r>
            <w:proofErr w:type="spellStart"/>
            <w:r w:rsidR="00861618">
              <w:rPr>
                <w:sz w:val="22"/>
                <w:szCs w:val="22"/>
              </w:rPr>
              <w:t>т</w:t>
            </w:r>
            <w:r w:rsidR="00270ECB" w:rsidRPr="00270ECB">
              <w:rPr>
                <w:sz w:val="22"/>
                <w:szCs w:val="22"/>
              </w:rPr>
              <w:t>елематические</w:t>
            </w:r>
            <w:proofErr w:type="spellEnd"/>
            <w:r w:rsidR="00270ECB" w:rsidRPr="00270ECB">
              <w:rPr>
                <w:sz w:val="22"/>
                <w:szCs w:val="22"/>
              </w:rPr>
              <w:t xml:space="preserve"> услуги</w:t>
            </w:r>
            <w:r>
              <w:rPr>
                <w:sz w:val="22"/>
                <w:szCs w:val="22"/>
              </w:rPr>
              <w:t>»</w:t>
            </w:r>
            <w:r w:rsidR="00270ECB" w:rsidRPr="00270ECB">
              <w:rPr>
                <w:sz w:val="22"/>
                <w:szCs w:val="22"/>
              </w:rPr>
              <w:t xml:space="preserve"> </w:t>
            </w:r>
            <w:r w:rsidR="00270ECB" w:rsidRPr="00B724BB">
              <w:rPr>
                <w:b/>
                <w:sz w:val="22"/>
                <w:szCs w:val="22"/>
              </w:rPr>
              <w:t>дополнен</w:t>
            </w:r>
            <w:r>
              <w:rPr>
                <w:b/>
                <w:sz w:val="22"/>
                <w:szCs w:val="22"/>
              </w:rPr>
              <w:t>а</w:t>
            </w:r>
            <w:r w:rsidR="00270ECB" w:rsidRPr="00B724BB">
              <w:rPr>
                <w:b/>
                <w:sz w:val="22"/>
                <w:szCs w:val="22"/>
              </w:rPr>
              <w:t xml:space="preserve"> строкой 259</w:t>
            </w:r>
            <w:r w:rsidR="00270ECB" w:rsidRPr="00270ECB">
              <w:rPr>
                <w:sz w:val="22"/>
                <w:szCs w:val="22"/>
              </w:rPr>
              <w:t xml:space="preserve"> «видеоконтроль», которая включает данные о доходах от оказания услуги «Видеоконтроль» и услуг по содержанию республиканской системы мониторинга общественной безопасности в рамках исполнения подпункта 1.1 пункта 1 Указа Президента Республики Беларусь от 25 февраля 2022 г. № 69 «О развитии республиканской системы мониторинга общественной безопасности».</w:t>
            </w:r>
            <w:proofErr w:type="gramEnd"/>
          </w:p>
          <w:p w:rsidR="000A626B" w:rsidRDefault="000A626B" w:rsidP="00270ECB">
            <w:pPr>
              <w:spacing w:after="20"/>
              <w:ind w:firstLine="313"/>
              <w:jc w:val="both"/>
              <w:rPr>
                <w:b/>
                <w:sz w:val="22"/>
                <w:szCs w:val="22"/>
                <w:lang w:val="be-BY"/>
              </w:rPr>
            </w:pPr>
          </w:p>
          <w:p w:rsidR="00270ECB" w:rsidRDefault="000A626B" w:rsidP="00270ECB">
            <w:pPr>
              <w:spacing w:after="20"/>
              <w:ind w:firstLine="31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e-BY"/>
              </w:rPr>
              <w:t xml:space="preserve">Указания </w:t>
            </w:r>
            <w:r w:rsidRPr="003A4EAA">
              <w:rPr>
                <w:sz w:val="22"/>
                <w:szCs w:val="22"/>
                <w:lang w:val="be-BY"/>
              </w:rPr>
              <w:t xml:space="preserve">по заполнению формы </w:t>
            </w:r>
            <w:r>
              <w:rPr>
                <w:sz w:val="22"/>
                <w:szCs w:val="22"/>
                <w:lang w:val="be-BY"/>
              </w:rPr>
              <w:t>актуализированы в соответствии с изменениями в форме.</w:t>
            </w:r>
          </w:p>
          <w:p w:rsidR="00B707CC" w:rsidRPr="002E684B" w:rsidRDefault="00B707CC" w:rsidP="000A626B">
            <w:pPr>
              <w:spacing w:after="20"/>
              <w:ind w:firstLine="313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81DF0" w:rsidRDefault="00481DF0" w:rsidP="005942A1">
            <w:pPr>
              <w:spacing w:before="40" w:after="20"/>
              <w:rPr>
                <w:sz w:val="22"/>
                <w:szCs w:val="22"/>
                <w:lang w:val="be-BY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746F2A">
              <w:rPr>
                <w:sz w:val="22"/>
                <w:szCs w:val="22"/>
              </w:rPr>
              <w:br/>
              <w:t>от 02.06.2015 №31</w:t>
            </w:r>
            <w:r w:rsidRPr="00FF1AFE">
              <w:rPr>
                <w:sz w:val="22"/>
                <w:szCs w:val="22"/>
              </w:rPr>
              <w:br/>
            </w:r>
            <w:r w:rsidR="00746F2A">
              <w:rPr>
                <w:sz w:val="22"/>
                <w:szCs w:val="22"/>
              </w:rPr>
              <w:t>(</w:t>
            </w:r>
            <w:r w:rsidRPr="00FF1AFE">
              <w:rPr>
                <w:sz w:val="22"/>
                <w:szCs w:val="22"/>
              </w:rPr>
              <w:t xml:space="preserve">от </w:t>
            </w:r>
            <w:r w:rsidR="00270ECB">
              <w:rPr>
                <w:sz w:val="22"/>
                <w:szCs w:val="22"/>
                <w:lang w:val="be-BY"/>
              </w:rPr>
              <w:t>06</w:t>
            </w:r>
            <w:r w:rsidRPr="00FF1AFE">
              <w:rPr>
                <w:sz w:val="22"/>
                <w:szCs w:val="22"/>
              </w:rPr>
              <w:t>.0</w:t>
            </w:r>
            <w:r w:rsidR="005942A1">
              <w:rPr>
                <w:sz w:val="22"/>
                <w:szCs w:val="22"/>
              </w:rPr>
              <w:t>5</w:t>
            </w:r>
            <w:r w:rsidRPr="00FF1AFE">
              <w:rPr>
                <w:sz w:val="22"/>
                <w:szCs w:val="22"/>
              </w:rPr>
              <w:t>.202</w:t>
            </w:r>
            <w:r w:rsidR="00270ECB">
              <w:rPr>
                <w:sz w:val="22"/>
                <w:szCs w:val="22"/>
              </w:rPr>
              <w:t>2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270ECB">
              <w:rPr>
                <w:sz w:val="22"/>
                <w:szCs w:val="22"/>
                <w:lang w:val="be-BY"/>
              </w:rPr>
              <w:t>22</w:t>
            </w:r>
            <w:r w:rsidR="00746F2A">
              <w:rPr>
                <w:sz w:val="22"/>
                <w:szCs w:val="22"/>
                <w:lang w:val="be-BY"/>
              </w:rPr>
              <w:t>)</w:t>
            </w:r>
          </w:p>
          <w:p w:rsidR="005942A1" w:rsidRPr="00B866C9" w:rsidRDefault="005942A1" w:rsidP="005942A1">
            <w:pPr>
              <w:spacing w:before="40" w:after="20"/>
              <w:rPr>
                <w:sz w:val="22"/>
                <w:szCs w:val="22"/>
                <w:lang w:val="be-BY"/>
              </w:rPr>
            </w:pP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BB" w:rsidRDefault="00B724BB">
      <w:r>
        <w:separator/>
      </w:r>
    </w:p>
  </w:endnote>
  <w:endnote w:type="continuationSeparator" w:id="0">
    <w:p w:rsidR="00B724BB" w:rsidRDefault="00B7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BB" w:rsidRDefault="00B724BB">
      <w:r>
        <w:separator/>
      </w:r>
    </w:p>
  </w:footnote>
  <w:footnote w:type="continuationSeparator" w:id="0">
    <w:p w:rsidR="00B724BB" w:rsidRDefault="00B72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BB" w:rsidRDefault="00B724BB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24BB" w:rsidRDefault="00B724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BB" w:rsidRDefault="00B724BB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724BB" w:rsidRDefault="00B724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626B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4F0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4FE0"/>
    <w:rsid w:val="001258DD"/>
    <w:rsid w:val="00132642"/>
    <w:rsid w:val="001349CB"/>
    <w:rsid w:val="0013712F"/>
    <w:rsid w:val="001413E9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2651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0ECB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2E684B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2A62"/>
    <w:rsid w:val="003A4EAA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2CCD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02E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4A84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2A1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12FC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46F2A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54291"/>
    <w:rsid w:val="0086007C"/>
    <w:rsid w:val="00861618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2585E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4FF0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07CC"/>
    <w:rsid w:val="00B724BB"/>
    <w:rsid w:val="00B74D23"/>
    <w:rsid w:val="00B75286"/>
    <w:rsid w:val="00B75292"/>
    <w:rsid w:val="00B82196"/>
    <w:rsid w:val="00B866C9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63C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3CC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35EA"/>
    <w:rsid w:val="00E041AB"/>
    <w:rsid w:val="00E04D89"/>
    <w:rsid w:val="00E0769B"/>
    <w:rsid w:val="00E102D0"/>
    <w:rsid w:val="00E11AAB"/>
    <w:rsid w:val="00E12699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96E0B-E06D-41A8-929E-F960AB00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20</cp:revision>
  <cp:lastPrinted>2021-07-02T07:42:00Z</cp:lastPrinted>
  <dcterms:created xsi:type="dcterms:W3CDTF">2021-01-20T12:58:00Z</dcterms:created>
  <dcterms:modified xsi:type="dcterms:W3CDTF">2023-01-31T06:37:00Z</dcterms:modified>
</cp:coreProperties>
</file>