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236"/>
        <w:gridCol w:w="4795"/>
      </w:tblGrid>
      <w:tr w:rsidR="00694EE2" w:rsidRPr="00DD20A5" w:rsidTr="00982BAF">
        <w:tc>
          <w:tcPr>
            <w:tcW w:w="4608" w:type="dxa"/>
            <w:hideMark/>
          </w:tcPr>
          <w:p w:rsidR="00694EE2" w:rsidRPr="004C7DF9" w:rsidRDefault="00694EE2" w:rsidP="004C7DF9">
            <w:pPr>
              <w:pStyle w:val="4"/>
              <w:jc w:val="center"/>
              <w:rPr>
                <w:b/>
              </w:rPr>
            </w:pPr>
            <w:bookmarkStart w:id="0" w:name="_GoBack"/>
            <w:r w:rsidRPr="004C7DF9">
              <w:rPr>
                <w:b/>
              </w:rPr>
              <w:t>НАЦЫЯНАЛЬНЫ</w:t>
            </w:r>
          </w:p>
          <w:bookmarkEnd w:id="0"/>
          <w:p w:rsidR="00694EE2" w:rsidRPr="00DD20A5" w:rsidRDefault="00694EE2" w:rsidP="00982BAF">
            <w:pPr>
              <w:jc w:val="center"/>
              <w:rPr>
                <w:b/>
                <w:sz w:val="28"/>
                <w:szCs w:val="28"/>
                <w:lang w:val="be-BY"/>
              </w:rPr>
            </w:pPr>
            <w:r w:rsidRPr="00DD20A5">
              <w:rPr>
                <w:b/>
                <w:sz w:val="28"/>
                <w:szCs w:val="28"/>
                <w:lang w:val="be-BY"/>
              </w:rPr>
              <w:t>СТАТЫСТЫЧНЫ КАМІТЭТ</w:t>
            </w:r>
          </w:p>
          <w:p w:rsidR="00694EE2" w:rsidRPr="00DD20A5" w:rsidRDefault="00694EE2" w:rsidP="00982BAF">
            <w:pPr>
              <w:jc w:val="center"/>
              <w:rPr>
                <w:b/>
                <w:sz w:val="28"/>
                <w:szCs w:val="28"/>
                <w:lang w:val="be-BY"/>
              </w:rPr>
            </w:pPr>
            <w:r w:rsidRPr="00DD20A5">
              <w:rPr>
                <w:b/>
                <w:sz w:val="28"/>
                <w:szCs w:val="28"/>
                <w:lang w:val="be-BY"/>
              </w:rPr>
              <w:t>РЭСПУБЛІКІ БЕЛАРУСЬ</w:t>
            </w:r>
          </w:p>
          <w:p w:rsidR="00694EE2" w:rsidRPr="00DD20A5" w:rsidRDefault="00694EE2" w:rsidP="00982BAF">
            <w:pPr>
              <w:jc w:val="center"/>
              <w:rPr>
                <w:sz w:val="28"/>
                <w:szCs w:val="28"/>
                <w:lang w:val="be-BY"/>
              </w:rPr>
            </w:pPr>
            <w:r w:rsidRPr="00DD20A5">
              <w:rPr>
                <w:b/>
                <w:sz w:val="28"/>
                <w:szCs w:val="28"/>
                <w:lang w:val="be-BY"/>
              </w:rPr>
              <w:t>(Белстат)</w:t>
            </w:r>
          </w:p>
        </w:tc>
        <w:tc>
          <w:tcPr>
            <w:tcW w:w="236" w:type="dxa"/>
          </w:tcPr>
          <w:p w:rsidR="00694EE2" w:rsidRPr="00DD20A5" w:rsidRDefault="00694EE2" w:rsidP="00982BAF">
            <w:pPr>
              <w:jc w:val="center"/>
              <w:rPr>
                <w:sz w:val="28"/>
                <w:lang w:val="be-BY"/>
              </w:rPr>
            </w:pPr>
          </w:p>
        </w:tc>
        <w:tc>
          <w:tcPr>
            <w:tcW w:w="4795" w:type="dxa"/>
            <w:hideMark/>
          </w:tcPr>
          <w:p w:rsidR="00694EE2" w:rsidRPr="00DD20A5" w:rsidRDefault="00694EE2" w:rsidP="00982BAF">
            <w:pPr>
              <w:jc w:val="center"/>
              <w:rPr>
                <w:sz w:val="28"/>
                <w:lang w:val="be-BY"/>
              </w:rPr>
            </w:pPr>
            <w:r w:rsidRPr="00DD20A5">
              <w:rPr>
                <w:b/>
                <w:bCs/>
                <w:sz w:val="28"/>
              </w:rPr>
              <w:t>НАЦИОНАЛЬНЫЙ СТАТИСТИЧЕСКИЙ КОМИТЕТ РЕСПУБЛИКИ БЕЛАРУСЬ (</w:t>
            </w:r>
            <w:proofErr w:type="spellStart"/>
            <w:r w:rsidRPr="00DD20A5">
              <w:rPr>
                <w:b/>
                <w:bCs/>
                <w:sz w:val="28"/>
              </w:rPr>
              <w:t>Белстат</w:t>
            </w:r>
            <w:proofErr w:type="spellEnd"/>
            <w:r w:rsidRPr="00DD20A5">
              <w:rPr>
                <w:b/>
                <w:bCs/>
                <w:sz w:val="28"/>
              </w:rPr>
              <w:t>)</w:t>
            </w:r>
          </w:p>
        </w:tc>
      </w:tr>
      <w:tr w:rsidR="00694EE2" w:rsidRPr="00DD20A5" w:rsidTr="00982BAF">
        <w:tc>
          <w:tcPr>
            <w:tcW w:w="4608" w:type="dxa"/>
          </w:tcPr>
          <w:p w:rsidR="00694EE2" w:rsidRPr="00DD20A5" w:rsidRDefault="00694EE2" w:rsidP="00982BAF">
            <w:pPr>
              <w:spacing w:line="300" w:lineRule="exact"/>
              <w:jc w:val="center"/>
              <w:rPr>
                <w:b/>
                <w:bCs/>
                <w:sz w:val="26"/>
              </w:rPr>
            </w:pPr>
          </w:p>
        </w:tc>
        <w:tc>
          <w:tcPr>
            <w:tcW w:w="236" w:type="dxa"/>
          </w:tcPr>
          <w:p w:rsidR="00694EE2" w:rsidRPr="00DD20A5" w:rsidRDefault="00694EE2" w:rsidP="00982BAF">
            <w:pPr>
              <w:rPr>
                <w:lang w:val="be-BY"/>
              </w:rPr>
            </w:pPr>
          </w:p>
        </w:tc>
        <w:tc>
          <w:tcPr>
            <w:tcW w:w="4795" w:type="dxa"/>
          </w:tcPr>
          <w:p w:rsidR="00694EE2" w:rsidRPr="00DD20A5" w:rsidRDefault="00694EE2" w:rsidP="00982BAF">
            <w:pPr>
              <w:spacing w:line="300" w:lineRule="exact"/>
              <w:jc w:val="center"/>
              <w:rPr>
                <w:b/>
                <w:bCs/>
                <w:sz w:val="26"/>
                <w:lang w:val="be-BY"/>
              </w:rPr>
            </w:pPr>
          </w:p>
        </w:tc>
      </w:tr>
      <w:tr w:rsidR="00694EE2" w:rsidRPr="00DD20A5" w:rsidTr="00982BAF">
        <w:tc>
          <w:tcPr>
            <w:tcW w:w="4608" w:type="dxa"/>
            <w:hideMark/>
          </w:tcPr>
          <w:p w:rsidR="00694EE2" w:rsidRPr="00DD20A5" w:rsidRDefault="00694EE2" w:rsidP="00982BAF">
            <w:pPr>
              <w:jc w:val="center"/>
              <w:rPr>
                <w:b/>
                <w:bCs/>
                <w:sz w:val="30"/>
                <w:lang w:val="be-BY"/>
              </w:rPr>
            </w:pPr>
            <w:r w:rsidRPr="00DD20A5">
              <w:rPr>
                <w:b/>
                <w:bCs/>
                <w:sz w:val="30"/>
              </w:rPr>
              <w:t>ПАСТАНОВА</w:t>
            </w:r>
          </w:p>
        </w:tc>
        <w:tc>
          <w:tcPr>
            <w:tcW w:w="236" w:type="dxa"/>
          </w:tcPr>
          <w:p w:rsidR="00694EE2" w:rsidRPr="00DD20A5" w:rsidRDefault="00694EE2" w:rsidP="00982BAF">
            <w:pPr>
              <w:jc w:val="center"/>
              <w:rPr>
                <w:b/>
                <w:bCs/>
                <w:sz w:val="30"/>
                <w:lang w:val="be-BY"/>
              </w:rPr>
            </w:pPr>
          </w:p>
        </w:tc>
        <w:tc>
          <w:tcPr>
            <w:tcW w:w="4795" w:type="dxa"/>
            <w:hideMark/>
          </w:tcPr>
          <w:p w:rsidR="00694EE2" w:rsidRPr="00DD20A5" w:rsidRDefault="00694EE2" w:rsidP="00982BAF">
            <w:pPr>
              <w:jc w:val="center"/>
              <w:rPr>
                <w:b/>
                <w:bCs/>
                <w:sz w:val="30"/>
                <w:lang w:val="be-BY"/>
              </w:rPr>
            </w:pPr>
            <w:r w:rsidRPr="00DD20A5">
              <w:rPr>
                <w:b/>
                <w:bCs/>
                <w:sz w:val="30"/>
              </w:rPr>
              <w:t>ПОСТАНОВЛЕНИЕ</w:t>
            </w:r>
          </w:p>
        </w:tc>
      </w:tr>
    </w:tbl>
    <w:p w:rsidR="00694EE2" w:rsidRPr="00DD20A5" w:rsidRDefault="00694EE2" w:rsidP="00694EE2">
      <w:pPr>
        <w:rPr>
          <w:lang w:val="en-US"/>
        </w:rPr>
      </w:pPr>
    </w:p>
    <w:tbl>
      <w:tblPr>
        <w:tblW w:w="0" w:type="auto"/>
        <w:tblInd w:w="108" w:type="dxa"/>
        <w:tblLook w:val="04A0" w:firstRow="1" w:lastRow="0" w:firstColumn="1" w:lastColumn="0" w:noHBand="0" w:noVBand="1"/>
      </w:tblPr>
      <w:tblGrid>
        <w:gridCol w:w="2835"/>
        <w:gridCol w:w="426"/>
        <w:gridCol w:w="992"/>
      </w:tblGrid>
      <w:tr w:rsidR="00694EE2" w:rsidRPr="00DD20A5" w:rsidTr="00982BAF">
        <w:tc>
          <w:tcPr>
            <w:tcW w:w="2835" w:type="dxa"/>
            <w:tcBorders>
              <w:top w:val="nil"/>
              <w:left w:val="nil"/>
              <w:bottom w:val="single" w:sz="4" w:space="0" w:color="auto"/>
              <w:right w:val="nil"/>
            </w:tcBorders>
            <w:hideMark/>
          </w:tcPr>
          <w:p w:rsidR="00694EE2" w:rsidRPr="00DD20A5" w:rsidRDefault="00694EE2" w:rsidP="00694EE2">
            <w:pPr>
              <w:ind w:left="284"/>
              <w:rPr>
                <w:sz w:val="28"/>
              </w:rPr>
            </w:pPr>
            <w:r>
              <w:rPr>
                <w:sz w:val="28"/>
              </w:rPr>
              <w:t>14</w:t>
            </w:r>
            <w:r w:rsidRPr="00DD20A5">
              <w:rPr>
                <w:sz w:val="28"/>
                <w:lang w:val="en-US"/>
              </w:rPr>
              <w:t xml:space="preserve"> </w:t>
            </w:r>
            <w:r>
              <w:rPr>
                <w:sz w:val="28"/>
              </w:rPr>
              <w:t>июля</w:t>
            </w:r>
            <w:r w:rsidRPr="00DD20A5">
              <w:rPr>
                <w:sz w:val="28"/>
              </w:rPr>
              <w:t xml:space="preserve"> 2023 г.</w:t>
            </w:r>
          </w:p>
        </w:tc>
        <w:tc>
          <w:tcPr>
            <w:tcW w:w="426" w:type="dxa"/>
            <w:hideMark/>
          </w:tcPr>
          <w:p w:rsidR="00694EE2" w:rsidRPr="00DD20A5" w:rsidRDefault="00694EE2" w:rsidP="00982BAF">
            <w:pPr>
              <w:ind w:right="-341"/>
              <w:rPr>
                <w:sz w:val="28"/>
                <w:lang w:val="be-BY"/>
              </w:rPr>
            </w:pPr>
            <w:r w:rsidRPr="00DD20A5">
              <w:rPr>
                <w:sz w:val="28"/>
                <w:lang w:val="be-BY"/>
              </w:rPr>
              <w:t>№</w:t>
            </w:r>
          </w:p>
        </w:tc>
        <w:tc>
          <w:tcPr>
            <w:tcW w:w="992" w:type="dxa"/>
            <w:tcBorders>
              <w:top w:val="nil"/>
              <w:left w:val="nil"/>
              <w:bottom w:val="single" w:sz="4" w:space="0" w:color="auto"/>
              <w:right w:val="nil"/>
            </w:tcBorders>
            <w:hideMark/>
          </w:tcPr>
          <w:p w:rsidR="00694EE2" w:rsidRPr="00DD20A5" w:rsidRDefault="00694EE2" w:rsidP="00982BAF">
            <w:pPr>
              <w:ind w:right="-341"/>
              <w:rPr>
                <w:sz w:val="28"/>
              </w:rPr>
            </w:pPr>
            <w:r>
              <w:rPr>
                <w:sz w:val="28"/>
              </w:rPr>
              <w:t>75</w:t>
            </w:r>
          </w:p>
        </w:tc>
      </w:tr>
    </w:tbl>
    <w:p w:rsidR="00694EE2" w:rsidRPr="00DD20A5" w:rsidRDefault="00694EE2" w:rsidP="00694EE2">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694EE2" w:rsidRPr="00DD20A5" w:rsidTr="00982BAF">
        <w:trPr>
          <w:cantSplit/>
          <w:trHeight w:val="307"/>
        </w:trPr>
        <w:tc>
          <w:tcPr>
            <w:tcW w:w="4536" w:type="dxa"/>
            <w:hideMark/>
          </w:tcPr>
          <w:p w:rsidR="00694EE2" w:rsidRPr="00DD20A5" w:rsidRDefault="00694EE2" w:rsidP="00982BAF">
            <w:pPr>
              <w:spacing w:line="300" w:lineRule="exact"/>
              <w:jc w:val="center"/>
              <w:rPr>
                <w:sz w:val="30"/>
              </w:rPr>
            </w:pPr>
            <w:r w:rsidRPr="00DD20A5">
              <w:t>г. М</w:t>
            </w:r>
            <w:proofErr w:type="gramStart"/>
            <w:r w:rsidRPr="00DD20A5">
              <w:rPr>
                <w:lang w:val="en-US"/>
              </w:rPr>
              <w:t>i</w:t>
            </w:r>
            <w:proofErr w:type="spellStart"/>
            <w:proofErr w:type="gramEnd"/>
            <w:r w:rsidRPr="00DD20A5">
              <w:t>нск</w:t>
            </w:r>
            <w:proofErr w:type="spellEnd"/>
          </w:p>
        </w:tc>
        <w:tc>
          <w:tcPr>
            <w:tcW w:w="567" w:type="dxa"/>
          </w:tcPr>
          <w:p w:rsidR="00694EE2" w:rsidRPr="00DD20A5" w:rsidRDefault="00694EE2" w:rsidP="00982BAF">
            <w:pPr>
              <w:keepNext/>
              <w:spacing w:line="300" w:lineRule="exact"/>
              <w:jc w:val="center"/>
              <w:outlineLvl w:val="0"/>
              <w:rPr>
                <w:rFonts w:eastAsia="Arial Unicode MS"/>
                <w:sz w:val="30"/>
              </w:rPr>
            </w:pPr>
          </w:p>
        </w:tc>
        <w:tc>
          <w:tcPr>
            <w:tcW w:w="4536" w:type="dxa"/>
            <w:hideMark/>
          </w:tcPr>
          <w:p w:rsidR="00694EE2" w:rsidRPr="00DD20A5" w:rsidRDefault="00694EE2" w:rsidP="00982BAF">
            <w:pPr>
              <w:spacing w:line="300" w:lineRule="exact"/>
              <w:jc w:val="center"/>
              <w:outlineLvl w:val="4"/>
              <w:rPr>
                <w:bCs/>
                <w:iCs/>
                <w:sz w:val="26"/>
                <w:szCs w:val="26"/>
              </w:rPr>
            </w:pPr>
            <w:r w:rsidRPr="00DD20A5">
              <w:rPr>
                <w:bCs/>
                <w:iCs/>
                <w:szCs w:val="26"/>
              </w:rPr>
              <w:t>г. Минск</w:t>
            </w:r>
          </w:p>
        </w:tc>
      </w:tr>
    </w:tbl>
    <w:p w:rsidR="00694EE2" w:rsidRPr="00DD20A5" w:rsidRDefault="00694EE2" w:rsidP="00694EE2">
      <w:pPr>
        <w:ind w:right="-341"/>
        <w:rPr>
          <w:color w:val="FFFFFF"/>
          <w:sz w:val="28"/>
        </w:rPr>
      </w:pPr>
    </w:p>
    <w:tbl>
      <w:tblPr>
        <w:tblW w:w="6629" w:type="dxa"/>
        <w:tblLayout w:type="fixed"/>
        <w:tblLook w:val="0000" w:firstRow="0" w:lastRow="0" w:firstColumn="0" w:lastColumn="0" w:noHBand="0" w:noVBand="0"/>
      </w:tblPr>
      <w:tblGrid>
        <w:gridCol w:w="6629"/>
      </w:tblGrid>
      <w:tr w:rsidR="005225E4" w:rsidRPr="00BE071B" w:rsidTr="00694EE2">
        <w:tc>
          <w:tcPr>
            <w:tcW w:w="6629" w:type="dxa"/>
          </w:tcPr>
          <w:p w:rsidR="005225E4" w:rsidRPr="00BE071B" w:rsidRDefault="005225E4" w:rsidP="00AC7E5C">
            <w:pPr>
              <w:spacing w:after="40" w:line="280" w:lineRule="exact"/>
              <w:jc w:val="both"/>
              <w:rPr>
                <w:sz w:val="30"/>
                <w:szCs w:val="30"/>
              </w:rPr>
            </w:pPr>
            <w:r w:rsidRPr="00ED036A">
              <w:rPr>
                <w:spacing w:val="-10"/>
                <w:sz w:val="30"/>
              </w:rPr>
              <w:t>Об утверждении форм</w:t>
            </w:r>
            <w:r>
              <w:rPr>
                <w:spacing w:val="-10"/>
                <w:sz w:val="30"/>
              </w:rPr>
              <w:t>ы</w:t>
            </w:r>
            <w:r w:rsidRPr="00ED036A">
              <w:rPr>
                <w:spacing w:val="-10"/>
                <w:sz w:val="30"/>
              </w:rPr>
              <w:t xml:space="preserve"> государственной статистической отчетности</w:t>
            </w:r>
            <w:r w:rsidRPr="00D94C90">
              <w:rPr>
                <w:sz w:val="30"/>
                <w:szCs w:val="30"/>
              </w:rPr>
              <w:t xml:space="preserve"> </w:t>
            </w:r>
            <w:r w:rsidRPr="00F11875">
              <w:rPr>
                <w:sz w:val="30"/>
                <w:szCs w:val="30"/>
              </w:rPr>
              <w:t xml:space="preserve">12-п «Отчет </w:t>
            </w:r>
            <w:r w:rsidRPr="00EE16D9">
              <w:rPr>
                <w:sz w:val="30"/>
                <w:szCs w:val="30"/>
              </w:rPr>
              <w:t xml:space="preserve">                    </w:t>
            </w:r>
            <w:r w:rsidRPr="00F11875">
              <w:rPr>
                <w:sz w:val="30"/>
                <w:szCs w:val="30"/>
              </w:rPr>
              <w:t>о производстве промышленной продукции (работ, услуг)»</w:t>
            </w:r>
            <w:r>
              <w:rPr>
                <w:sz w:val="30"/>
                <w:szCs w:val="30"/>
              </w:rPr>
              <w:t xml:space="preserve"> </w:t>
            </w:r>
            <w:r>
              <w:rPr>
                <w:spacing w:val="-10"/>
                <w:sz w:val="30"/>
              </w:rPr>
              <w:t xml:space="preserve">и </w:t>
            </w:r>
            <w:r w:rsidRPr="00ED036A">
              <w:rPr>
                <w:spacing w:val="-10"/>
                <w:sz w:val="30"/>
              </w:rPr>
              <w:t xml:space="preserve">указаний по </w:t>
            </w:r>
            <w:r>
              <w:rPr>
                <w:spacing w:val="-10"/>
                <w:sz w:val="30"/>
              </w:rPr>
              <w:t>ее</w:t>
            </w:r>
            <w:r w:rsidRPr="00ED036A">
              <w:rPr>
                <w:spacing w:val="-10"/>
                <w:sz w:val="30"/>
              </w:rPr>
              <w:t xml:space="preserve"> заполнению</w:t>
            </w:r>
          </w:p>
        </w:tc>
      </w:tr>
    </w:tbl>
    <w:p w:rsidR="00A71448" w:rsidRPr="003E066A" w:rsidRDefault="00A71448" w:rsidP="00A00ABD">
      <w:pPr>
        <w:pStyle w:val="a3"/>
        <w:rPr>
          <w:sz w:val="20"/>
        </w:rPr>
      </w:pPr>
    </w:p>
    <w:p w:rsidR="00C156FE" w:rsidRDefault="00C156FE" w:rsidP="00872270">
      <w:pPr>
        <w:pStyle w:val="a3"/>
        <w:ind w:firstLine="709"/>
        <w:rPr>
          <w:szCs w:val="30"/>
        </w:rPr>
      </w:pPr>
    </w:p>
    <w:p w:rsidR="00C156FE" w:rsidRPr="00112F28" w:rsidRDefault="00C156FE" w:rsidP="001362FE">
      <w:pPr>
        <w:autoSpaceDE w:val="0"/>
        <w:autoSpaceDN w:val="0"/>
        <w:adjustRightInd w:val="0"/>
        <w:ind w:firstLine="709"/>
        <w:jc w:val="both"/>
        <w:rPr>
          <w:sz w:val="30"/>
        </w:rPr>
      </w:pPr>
      <w:r w:rsidRPr="00112F28">
        <w:rPr>
          <w:sz w:val="30"/>
        </w:rPr>
        <w:t xml:space="preserve">На основании </w:t>
      </w:r>
      <w:hyperlink r:id="rId9" w:history="1">
        <w:r w:rsidRPr="00112F28">
          <w:rPr>
            <w:sz w:val="30"/>
          </w:rPr>
          <w:t>подпункта 8.10 пункта 8</w:t>
        </w:r>
      </w:hyperlink>
      <w:r w:rsidRPr="00112F28">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w:t>
      </w:r>
      <w:r>
        <w:rPr>
          <w:sz w:val="30"/>
        </w:rPr>
        <w:t>№ </w:t>
      </w:r>
      <w:r w:rsidRPr="00112F28">
        <w:rPr>
          <w:sz w:val="30"/>
        </w:rPr>
        <w:t>445, Национальный статистический комитет Республики Беларусь ПОСТАНОВЛЯЕТ:</w:t>
      </w:r>
    </w:p>
    <w:p w:rsidR="00C156FE" w:rsidRPr="00AA083E" w:rsidRDefault="00C156FE" w:rsidP="001362FE">
      <w:pPr>
        <w:autoSpaceDE w:val="0"/>
        <w:autoSpaceDN w:val="0"/>
        <w:adjustRightInd w:val="0"/>
        <w:ind w:firstLine="709"/>
        <w:jc w:val="both"/>
        <w:rPr>
          <w:sz w:val="30"/>
        </w:rPr>
      </w:pPr>
      <w:r w:rsidRPr="00AA083E">
        <w:rPr>
          <w:sz w:val="30"/>
        </w:rPr>
        <w:t>1. Утвердить:</w:t>
      </w:r>
    </w:p>
    <w:p w:rsidR="00C156FE" w:rsidRPr="00AA083E" w:rsidRDefault="00C156FE" w:rsidP="001362FE">
      <w:pPr>
        <w:autoSpaceDE w:val="0"/>
        <w:autoSpaceDN w:val="0"/>
        <w:adjustRightInd w:val="0"/>
        <w:ind w:firstLine="709"/>
        <w:jc w:val="both"/>
        <w:rPr>
          <w:sz w:val="30"/>
        </w:rPr>
      </w:pPr>
      <w:r w:rsidRPr="00AA083E">
        <w:rPr>
          <w:sz w:val="30"/>
        </w:rPr>
        <w:t xml:space="preserve">1.1. форму государственной статистической отчетности </w:t>
      </w:r>
      <w:r w:rsidRPr="00F11875">
        <w:rPr>
          <w:sz w:val="30"/>
          <w:szCs w:val="30"/>
        </w:rPr>
        <w:t>12-п «Отчет о производстве промышленной продукции (работ, услуг)»</w:t>
      </w:r>
      <w:r w:rsidRPr="00AA083E">
        <w:rPr>
          <w:sz w:val="30"/>
        </w:rPr>
        <w:t xml:space="preserve"> (прилагается) и ввести ее в </w:t>
      </w:r>
      <w:proofErr w:type="gramStart"/>
      <w:r w:rsidRPr="00AA083E">
        <w:rPr>
          <w:sz w:val="30"/>
        </w:rPr>
        <w:t>действие</w:t>
      </w:r>
      <w:proofErr w:type="gramEnd"/>
      <w:r w:rsidRPr="00AA083E">
        <w:rPr>
          <w:sz w:val="30"/>
        </w:rPr>
        <w:t xml:space="preserve"> начиная с отчета за январь 202</w:t>
      </w:r>
      <w:r w:rsidRPr="00C156FE">
        <w:rPr>
          <w:sz w:val="30"/>
        </w:rPr>
        <w:t>4</w:t>
      </w:r>
      <w:r w:rsidRPr="00AA083E">
        <w:rPr>
          <w:sz w:val="30"/>
        </w:rPr>
        <w:t xml:space="preserve"> года;</w:t>
      </w:r>
    </w:p>
    <w:p w:rsidR="00C156FE" w:rsidRPr="00AA083E" w:rsidRDefault="00C156FE" w:rsidP="001362FE">
      <w:pPr>
        <w:autoSpaceDE w:val="0"/>
        <w:autoSpaceDN w:val="0"/>
        <w:adjustRightInd w:val="0"/>
        <w:ind w:firstLine="709"/>
        <w:jc w:val="both"/>
        <w:rPr>
          <w:sz w:val="30"/>
        </w:rPr>
      </w:pPr>
      <w:r w:rsidRPr="00AA083E">
        <w:rPr>
          <w:sz w:val="30"/>
        </w:rPr>
        <w:t xml:space="preserve">1.2. Указания по заполнению формы государственной статистической отчетности </w:t>
      </w:r>
      <w:r w:rsidRPr="00F11875">
        <w:rPr>
          <w:sz w:val="30"/>
          <w:szCs w:val="30"/>
        </w:rPr>
        <w:t>12-п «Отчет о производстве промышленной продукции (работ, услуг)»</w:t>
      </w:r>
      <w:r w:rsidRPr="00AA083E">
        <w:rPr>
          <w:sz w:val="30"/>
        </w:rPr>
        <w:t xml:space="preserve"> (прилагаются) и ввести их в </w:t>
      </w:r>
      <w:proofErr w:type="gramStart"/>
      <w:r w:rsidRPr="00AA083E">
        <w:rPr>
          <w:sz w:val="30"/>
        </w:rPr>
        <w:t>действие</w:t>
      </w:r>
      <w:proofErr w:type="gramEnd"/>
      <w:r w:rsidRPr="00AA083E">
        <w:rPr>
          <w:sz w:val="30"/>
        </w:rPr>
        <w:t xml:space="preserve"> начиная с отчета за январь 202</w:t>
      </w:r>
      <w:r w:rsidRPr="00C156FE">
        <w:rPr>
          <w:sz w:val="30"/>
        </w:rPr>
        <w:t>4</w:t>
      </w:r>
      <w:r w:rsidRPr="00AA083E">
        <w:rPr>
          <w:sz w:val="30"/>
        </w:rPr>
        <w:t xml:space="preserve"> года.</w:t>
      </w:r>
    </w:p>
    <w:p w:rsidR="00905F6C" w:rsidRPr="00905F6C" w:rsidRDefault="00C156FE" w:rsidP="001362FE">
      <w:pPr>
        <w:tabs>
          <w:tab w:val="left" w:pos="900"/>
          <w:tab w:val="left" w:pos="6390"/>
        </w:tabs>
        <w:ind w:firstLine="709"/>
        <w:jc w:val="both"/>
        <w:rPr>
          <w:sz w:val="30"/>
        </w:rPr>
      </w:pPr>
      <w:r w:rsidRPr="009D789D">
        <w:rPr>
          <w:sz w:val="30"/>
          <w:szCs w:val="30"/>
        </w:rPr>
        <w:t>2. </w:t>
      </w:r>
      <w:r w:rsidR="00905F6C" w:rsidRPr="00905F6C">
        <w:rPr>
          <w:sz w:val="30"/>
        </w:rPr>
        <w:t xml:space="preserve">Распространить указанную в подпункте 1.1 пункта 1 настоящего постановления форму государственной статистической отчетности на юридические лица (кроме </w:t>
      </w:r>
      <w:proofErr w:type="spellStart"/>
      <w:r w:rsidR="00905F6C" w:rsidRPr="00905F6C">
        <w:rPr>
          <w:sz w:val="30"/>
        </w:rPr>
        <w:t>микроорганизаций</w:t>
      </w:r>
      <w:proofErr w:type="spellEnd"/>
      <w:r w:rsidR="00FA0498" w:rsidRPr="00747994">
        <w:rPr>
          <w:sz w:val="30"/>
        </w:rPr>
        <w:t>, крестьянских (фермерских) хозяйств</w:t>
      </w:r>
      <w:r w:rsidR="00905F6C" w:rsidRPr="00747994">
        <w:rPr>
          <w:sz w:val="30"/>
        </w:rPr>
        <w:t>), обособленные подразделения ю</w:t>
      </w:r>
      <w:r w:rsidR="00905F6C" w:rsidRPr="00905F6C">
        <w:rPr>
          <w:sz w:val="30"/>
        </w:rPr>
        <w:t>ридических лиц, вид</w:t>
      </w:r>
      <w:r w:rsidR="00EE2063">
        <w:rPr>
          <w:sz w:val="30"/>
        </w:rPr>
        <w:t>ами</w:t>
      </w:r>
      <w:r w:rsidR="00905F6C" w:rsidRPr="00905F6C">
        <w:rPr>
          <w:sz w:val="30"/>
        </w:rPr>
        <w:t xml:space="preserve"> экономической деятельности</w:t>
      </w:r>
      <w:r w:rsidR="00EE2063">
        <w:rPr>
          <w:sz w:val="30"/>
        </w:rPr>
        <w:t xml:space="preserve"> которы</w:t>
      </w:r>
      <w:r w:rsidR="00F84DEE">
        <w:rPr>
          <w:sz w:val="30"/>
        </w:rPr>
        <w:t>х</w:t>
      </w:r>
      <w:r w:rsidR="00EE2063">
        <w:rPr>
          <w:sz w:val="30"/>
        </w:rPr>
        <w:t xml:space="preserve"> явля</w:t>
      </w:r>
      <w:r w:rsidR="00F84DEE">
        <w:rPr>
          <w:sz w:val="30"/>
        </w:rPr>
        <w:t>ю</w:t>
      </w:r>
      <w:r w:rsidR="00EE2063">
        <w:rPr>
          <w:sz w:val="30"/>
        </w:rPr>
        <w:t>тся</w:t>
      </w:r>
      <w:r w:rsidR="00905F6C" w:rsidRPr="00905F6C">
        <w:rPr>
          <w:sz w:val="30"/>
        </w:rPr>
        <w:t>: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в соответствии с пунктом 1 Указаний по заполнению формы государственной статистической отчетности 12-п «Отчет о производстве промышленной продукции (работ, услуг)», утвержденных настоящим постановлением.</w:t>
      </w:r>
    </w:p>
    <w:p w:rsidR="001362FE" w:rsidRDefault="001362FE">
      <w:pPr>
        <w:rPr>
          <w:sz w:val="30"/>
          <w:szCs w:val="30"/>
        </w:rPr>
      </w:pPr>
      <w:r>
        <w:rPr>
          <w:sz w:val="30"/>
          <w:szCs w:val="30"/>
        </w:rPr>
        <w:br w:type="page"/>
      </w:r>
    </w:p>
    <w:p w:rsidR="00C156FE" w:rsidRDefault="00C156FE" w:rsidP="001362FE">
      <w:pPr>
        <w:tabs>
          <w:tab w:val="left" w:pos="1080"/>
          <w:tab w:val="num" w:pos="1260"/>
        </w:tabs>
        <w:ind w:firstLine="709"/>
        <w:jc w:val="both"/>
        <w:rPr>
          <w:sz w:val="30"/>
          <w:szCs w:val="30"/>
        </w:rPr>
      </w:pPr>
      <w:r>
        <w:rPr>
          <w:sz w:val="30"/>
          <w:szCs w:val="30"/>
        </w:rPr>
        <w:lastRenderedPageBreak/>
        <w:t>3</w:t>
      </w:r>
      <w:r w:rsidRPr="00722E3F">
        <w:rPr>
          <w:sz w:val="30"/>
          <w:szCs w:val="30"/>
        </w:rPr>
        <w:t>.</w:t>
      </w:r>
      <w:r>
        <w:rPr>
          <w:sz w:val="30"/>
          <w:szCs w:val="30"/>
          <w:lang w:val="en-US"/>
        </w:rPr>
        <w:t> </w:t>
      </w:r>
      <w:r w:rsidRPr="00315E79">
        <w:rPr>
          <w:sz w:val="30"/>
          <w:szCs w:val="30"/>
        </w:rPr>
        <w:t>Признать утратившим</w:t>
      </w:r>
      <w:r>
        <w:rPr>
          <w:sz w:val="30"/>
          <w:szCs w:val="30"/>
        </w:rPr>
        <w:t>и</w:t>
      </w:r>
      <w:r w:rsidRPr="00315E79">
        <w:rPr>
          <w:sz w:val="30"/>
          <w:szCs w:val="30"/>
        </w:rPr>
        <w:t xml:space="preserve"> силу</w:t>
      </w:r>
      <w:r>
        <w:rPr>
          <w:sz w:val="30"/>
          <w:szCs w:val="30"/>
        </w:rPr>
        <w:t>:</w:t>
      </w:r>
    </w:p>
    <w:p w:rsidR="00C156FE" w:rsidRPr="003D0B1C" w:rsidRDefault="00A41878" w:rsidP="001362FE">
      <w:pPr>
        <w:tabs>
          <w:tab w:val="left" w:pos="1080"/>
          <w:tab w:val="num" w:pos="1260"/>
        </w:tabs>
        <w:ind w:firstLine="709"/>
        <w:jc w:val="both"/>
        <w:rPr>
          <w:sz w:val="30"/>
          <w:szCs w:val="30"/>
        </w:rPr>
      </w:pPr>
      <w:hyperlink r:id="rId10" w:history="1">
        <w:r w:rsidR="00C156FE" w:rsidRPr="003D0B1C">
          <w:rPr>
            <w:sz w:val="30"/>
            <w:szCs w:val="30"/>
          </w:rPr>
          <w:t>постановление</w:t>
        </w:r>
      </w:hyperlink>
      <w:r w:rsidR="00C156FE" w:rsidRPr="003D0B1C">
        <w:rPr>
          <w:sz w:val="30"/>
          <w:szCs w:val="30"/>
        </w:rPr>
        <w:t xml:space="preserve"> Национального статистического комитета Республики Беларусь</w:t>
      </w:r>
      <w:r w:rsidR="00C156FE" w:rsidRPr="00956AF8">
        <w:rPr>
          <w:sz w:val="30"/>
          <w:szCs w:val="30"/>
        </w:rPr>
        <w:t xml:space="preserve"> </w:t>
      </w:r>
      <w:r w:rsidR="00C156FE">
        <w:rPr>
          <w:sz w:val="30"/>
          <w:szCs w:val="30"/>
        </w:rPr>
        <w:t xml:space="preserve">от 3 августа </w:t>
      </w:r>
      <w:smartTag w:uri="urn:schemas-microsoft-com:office:smarttags" w:element="metricconverter">
        <w:smartTagPr>
          <w:attr w:name="ProductID" w:val="2015 г"/>
        </w:smartTagPr>
        <w:r w:rsidR="00C156FE">
          <w:rPr>
            <w:sz w:val="30"/>
            <w:szCs w:val="30"/>
          </w:rPr>
          <w:t>2015 г</w:t>
        </w:r>
      </w:smartTag>
      <w:r w:rsidR="00C156FE">
        <w:rPr>
          <w:sz w:val="30"/>
          <w:szCs w:val="30"/>
        </w:rPr>
        <w:t>. № 85</w:t>
      </w:r>
      <w:r w:rsidR="00C156FE" w:rsidRPr="00357797">
        <w:rPr>
          <w:sz w:val="30"/>
          <w:szCs w:val="30"/>
        </w:rPr>
        <w:t xml:space="preserve"> «</w:t>
      </w:r>
      <w:r w:rsidR="00C156FE">
        <w:rPr>
          <w:sz w:val="30"/>
        </w:rPr>
        <w:t xml:space="preserve">Об утверждении формы государственной статистической отчетности </w:t>
      </w:r>
      <w:r w:rsidR="00C156FE" w:rsidRPr="00F11875">
        <w:rPr>
          <w:sz w:val="30"/>
          <w:szCs w:val="30"/>
        </w:rPr>
        <w:t>12-п «Отчет о производстве промышленной продукции (работ, услуг)»</w:t>
      </w:r>
      <w:r w:rsidR="00C156FE">
        <w:rPr>
          <w:sz w:val="30"/>
          <w:szCs w:val="30"/>
        </w:rPr>
        <w:t xml:space="preserve"> </w:t>
      </w:r>
      <w:r w:rsidR="00C156FE">
        <w:rPr>
          <w:sz w:val="30"/>
        </w:rPr>
        <w:t>и указаний по ее заполнению</w:t>
      </w:r>
      <w:r w:rsidR="00C156FE" w:rsidRPr="00357797">
        <w:rPr>
          <w:sz w:val="30"/>
          <w:szCs w:val="30"/>
        </w:rPr>
        <w:t>»</w:t>
      </w:r>
      <w:r w:rsidR="00C156FE" w:rsidRPr="003D0B1C">
        <w:rPr>
          <w:sz w:val="30"/>
          <w:szCs w:val="30"/>
        </w:rPr>
        <w:t>;</w:t>
      </w:r>
    </w:p>
    <w:p w:rsidR="003C5A62" w:rsidRDefault="001A760C" w:rsidP="001362FE">
      <w:pPr>
        <w:tabs>
          <w:tab w:val="left" w:pos="1080"/>
          <w:tab w:val="num" w:pos="1260"/>
        </w:tabs>
        <w:ind w:firstLine="709"/>
        <w:jc w:val="both"/>
        <w:rPr>
          <w:sz w:val="30"/>
          <w:szCs w:val="30"/>
        </w:rPr>
      </w:pPr>
      <w:r>
        <w:rPr>
          <w:sz w:val="30"/>
          <w:szCs w:val="30"/>
        </w:rPr>
        <w:t>подпункт 1.14</w:t>
      </w:r>
      <w:r w:rsidRPr="001A760C">
        <w:rPr>
          <w:sz w:val="30"/>
          <w:szCs w:val="30"/>
        </w:rPr>
        <w:t xml:space="preserve"> </w:t>
      </w:r>
      <w:r>
        <w:rPr>
          <w:sz w:val="30"/>
          <w:szCs w:val="30"/>
        </w:rPr>
        <w:t>пункта 1</w:t>
      </w:r>
      <w:r w:rsidR="00900D21">
        <w:rPr>
          <w:sz w:val="30"/>
          <w:szCs w:val="30"/>
        </w:rPr>
        <w:t xml:space="preserve"> </w:t>
      </w:r>
      <w:r w:rsidR="003C5A62" w:rsidRPr="003C5A62">
        <w:rPr>
          <w:sz w:val="30"/>
          <w:szCs w:val="30"/>
        </w:rPr>
        <w:t>постановлени</w:t>
      </w:r>
      <w:r w:rsidR="00900D21">
        <w:rPr>
          <w:sz w:val="30"/>
          <w:szCs w:val="30"/>
        </w:rPr>
        <w:t>я</w:t>
      </w:r>
      <w:r w:rsidR="003C5A62" w:rsidRPr="003C5A62">
        <w:rPr>
          <w:sz w:val="30"/>
          <w:szCs w:val="30"/>
        </w:rPr>
        <w:t xml:space="preserve"> Национального статистического комитета Республики Беларусь </w:t>
      </w:r>
      <w:r w:rsidR="003C5A62">
        <w:rPr>
          <w:sz w:val="30"/>
          <w:szCs w:val="30"/>
        </w:rPr>
        <w:t>от</w:t>
      </w:r>
      <w:r w:rsidR="00993AD2">
        <w:rPr>
          <w:sz w:val="30"/>
          <w:szCs w:val="30"/>
        </w:rPr>
        <w:t xml:space="preserve"> </w:t>
      </w:r>
      <w:r w:rsidR="003C5A62" w:rsidRPr="003C5A62">
        <w:rPr>
          <w:sz w:val="30"/>
          <w:szCs w:val="30"/>
        </w:rPr>
        <w:t xml:space="preserve">28 апреля 2016 г. </w:t>
      </w:r>
      <w:r w:rsidR="003C5A62">
        <w:rPr>
          <w:sz w:val="30"/>
          <w:szCs w:val="30"/>
        </w:rPr>
        <w:t xml:space="preserve">№ </w:t>
      </w:r>
      <w:r w:rsidR="003C5A62" w:rsidRPr="003C5A62">
        <w:rPr>
          <w:sz w:val="30"/>
          <w:szCs w:val="30"/>
        </w:rPr>
        <w:t xml:space="preserve">25 </w:t>
      </w:r>
      <w:r w:rsidR="003C5A62">
        <w:rPr>
          <w:sz w:val="30"/>
          <w:szCs w:val="30"/>
        </w:rPr>
        <w:t>«О</w:t>
      </w:r>
      <w:r w:rsidR="003C5A62" w:rsidRPr="003C5A62">
        <w:rPr>
          <w:sz w:val="30"/>
          <w:szCs w:val="30"/>
        </w:rPr>
        <w:t xml:space="preserve"> внесении изменений и дополнений в некоторые постановления Национального статистического комитета Республики Беларусь</w:t>
      </w:r>
      <w:r w:rsidR="003C5A62">
        <w:rPr>
          <w:sz w:val="30"/>
          <w:szCs w:val="30"/>
        </w:rPr>
        <w:t>»;</w:t>
      </w:r>
    </w:p>
    <w:p w:rsidR="003C5A62" w:rsidRDefault="003C5A62" w:rsidP="001362FE">
      <w:pPr>
        <w:tabs>
          <w:tab w:val="left" w:pos="1080"/>
          <w:tab w:val="num" w:pos="1260"/>
        </w:tabs>
        <w:ind w:firstLine="709"/>
        <w:jc w:val="both"/>
        <w:rPr>
          <w:sz w:val="30"/>
          <w:szCs w:val="30"/>
        </w:rPr>
      </w:pPr>
      <w:r w:rsidRPr="003C5A62">
        <w:rPr>
          <w:sz w:val="30"/>
          <w:szCs w:val="30"/>
        </w:rPr>
        <w:t xml:space="preserve">постановление Национального статистического комитета Республики Беларусь </w:t>
      </w:r>
      <w:r>
        <w:rPr>
          <w:sz w:val="30"/>
          <w:szCs w:val="30"/>
        </w:rPr>
        <w:t xml:space="preserve">от </w:t>
      </w:r>
      <w:r w:rsidRPr="003C5A62">
        <w:rPr>
          <w:sz w:val="30"/>
          <w:szCs w:val="30"/>
        </w:rPr>
        <w:t xml:space="preserve">3 августа 2016 г. </w:t>
      </w:r>
      <w:r>
        <w:rPr>
          <w:sz w:val="30"/>
          <w:szCs w:val="30"/>
        </w:rPr>
        <w:t>№</w:t>
      </w:r>
      <w:r w:rsidRPr="003C5A62">
        <w:rPr>
          <w:sz w:val="30"/>
          <w:szCs w:val="30"/>
        </w:rPr>
        <w:t xml:space="preserve"> 91 </w:t>
      </w:r>
      <w:r>
        <w:rPr>
          <w:sz w:val="30"/>
          <w:szCs w:val="30"/>
        </w:rPr>
        <w:t>«О</w:t>
      </w:r>
      <w:r w:rsidRPr="003C5A62">
        <w:rPr>
          <w:sz w:val="30"/>
          <w:szCs w:val="30"/>
        </w:rPr>
        <w:t xml:space="preserve"> внесении изменений и дополнений в постановление Национального статистического комитета Республики Беларусь от 3 августа 2015 г. </w:t>
      </w:r>
      <w:r>
        <w:rPr>
          <w:sz w:val="30"/>
          <w:szCs w:val="30"/>
        </w:rPr>
        <w:t>№</w:t>
      </w:r>
      <w:r w:rsidRPr="003C5A62">
        <w:rPr>
          <w:sz w:val="30"/>
          <w:szCs w:val="30"/>
        </w:rPr>
        <w:t xml:space="preserve"> 85</w:t>
      </w:r>
      <w:r>
        <w:rPr>
          <w:sz w:val="30"/>
          <w:szCs w:val="30"/>
        </w:rPr>
        <w:t>»;</w:t>
      </w:r>
    </w:p>
    <w:p w:rsidR="003C5A62" w:rsidRDefault="003C5A62" w:rsidP="001362FE">
      <w:pPr>
        <w:tabs>
          <w:tab w:val="left" w:pos="1080"/>
          <w:tab w:val="num" w:pos="1260"/>
        </w:tabs>
        <w:ind w:firstLine="709"/>
        <w:jc w:val="both"/>
        <w:rPr>
          <w:sz w:val="30"/>
          <w:szCs w:val="30"/>
        </w:rPr>
      </w:pPr>
      <w:r w:rsidRPr="003C5A62">
        <w:rPr>
          <w:sz w:val="30"/>
          <w:szCs w:val="30"/>
        </w:rPr>
        <w:t>постановление Национального статистического комитета Республики Беларусь от 12 сентября 2016 г. № 120 «О внесении изменений в Указания по заполнению формы государственной статистической отчетности 12-п «Отчет о производстве промышленной продукции (работ, услуг)»</w:t>
      </w:r>
      <w:r>
        <w:rPr>
          <w:sz w:val="30"/>
          <w:szCs w:val="30"/>
        </w:rPr>
        <w:t>;</w:t>
      </w:r>
    </w:p>
    <w:p w:rsidR="003C5A62" w:rsidRDefault="003C5A62" w:rsidP="001362FE">
      <w:pPr>
        <w:tabs>
          <w:tab w:val="left" w:pos="1080"/>
          <w:tab w:val="num" w:pos="1260"/>
        </w:tabs>
        <w:ind w:firstLine="709"/>
        <w:jc w:val="both"/>
        <w:rPr>
          <w:sz w:val="30"/>
          <w:szCs w:val="30"/>
        </w:rPr>
      </w:pPr>
      <w:r>
        <w:rPr>
          <w:sz w:val="30"/>
          <w:szCs w:val="30"/>
        </w:rPr>
        <w:t>п</w:t>
      </w:r>
      <w:r w:rsidRPr="003C5A62">
        <w:rPr>
          <w:sz w:val="30"/>
          <w:szCs w:val="30"/>
        </w:rPr>
        <w:t>остановление Национального статистического комитета Республики Беларусь от 18</w:t>
      </w:r>
      <w:r>
        <w:rPr>
          <w:sz w:val="30"/>
          <w:szCs w:val="30"/>
        </w:rPr>
        <w:t xml:space="preserve"> июля </w:t>
      </w:r>
      <w:r w:rsidRPr="003C5A62">
        <w:rPr>
          <w:sz w:val="30"/>
          <w:szCs w:val="30"/>
        </w:rPr>
        <w:t xml:space="preserve">2017 </w:t>
      </w:r>
      <w:r w:rsidR="00EE16D9" w:rsidRPr="003C5A62">
        <w:rPr>
          <w:sz w:val="30"/>
          <w:szCs w:val="30"/>
        </w:rPr>
        <w:t>г.</w:t>
      </w:r>
      <w:r w:rsidR="00EE16D9" w:rsidRPr="00EE16D9">
        <w:rPr>
          <w:sz w:val="30"/>
          <w:szCs w:val="30"/>
        </w:rPr>
        <w:t xml:space="preserve"> </w:t>
      </w:r>
      <w:r>
        <w:rPr>
          <w:sz w:val="30"/>
          <w:szCs w:val="30"/>
        </w:rPr>
        <w:t>№</w:t>
      </w:r>
      <w:r w:rsidRPr="003C5A62">
        <w:rPr>
          <w:sz w:val="30"/>
          <w:szCs w:val="30"/>
        </w:rPr>
        <w:t xml:space="preserve"> 78 </w:t>
      </w:r>
      <w:r>
        <w:rPr>
          <w:sz w:val="30"/>
          <w:szCs w:val="30"/>
        </w:rPr>
        <w:t>«</w:t>
      </w:r>
      <w:r w:rsidRPr="003C5A62">
        <w:rPr>
          <w:sz w:val="30"/>
          <w:szCs w:val="30"/>
        </w:rPr>
        <w:t xml:space="preserve">О внесении изменений и дополнений в Указания по заполнению формы государственной статистической отчетности 12-п </w:t>
      </w:r>
      <w:r>
        <w:rPr>
          <w:sz w:val="30"/>
          <w:szCs w:val="30"/>
        </w:rPr>
        <w:t>«</w:t>
      </w:r>
      <w:r w:rsidRPr="003C5A62">
        <w:rPr>
          <w:sz w:val="30"/>
          <w:szCs w:val="30"/>
        </w:rPr>
        <w:t>Отчет о производстве промыш</w:t>
      </w:r>
      <w:r>
        <w:rPr>
          <w:sz w:val="30"/>
          <w:szCs w:val="30"/>
        </w:rPr>
        <w:t>ленной продукции (работ, услуг)»;</w:t>
      </w:r>
    </w:p>
    <w:p w:rsidR="003C5A62" w:rsidRDefault="003C5A62" w:rsidP="001362FE">
      <w:pPr>
        <w:tabs>
          <w:tab w:val="left" w:pos="1080"/>
          <w:tab w:val="num" w:pos="1260"/>
        </w:tabs>
        <w:ind w:firstLine="709"/>
        <w:jc w:val="both"/>
        <w:rPr>
          <w:sz w:val="30"/>
          <w:szCs w:val="30"/>
        </w:rPr>
      </w:pPr>
      <w:r>
        <w:rPr>
          <w:sz w:val="30"/>
          <w:szCs w:val="30"/>
        </w:rPr>
        <w:t>п</w:t>
      </w:r>
      <w:r w:rsidRPr="003C5A62">
        <w:rPr>
          <w:sz w:val="30"/>
          <w:szCs w:val="30"/>
        </w:rPr>
        <w:t>остановление Национального статистического комитета Республики Беларусь от 20</w:t>
      </w:r>
      <w:r>
        <w:rPr>
          <w:sz w:val="30"/>
          <w:szCs w:val="30"/>
        </w:rPr>
        <w:t xml:space="preserve"> июля </w:t>
      </w:r>
      <w:r w:rsidRPr="003C5A62">
        <w:rPr>
          <w:sz w:val="30"/>
          <w:szCs w:val="30"/>
        </w:rPr>
        <w:t>2018</w:t>
      </w:r>
      <w:r w:rsidR="00EE16D9" w:rsidRPr="00EE16D9">
        <w:rPr>
          <w:sz w:val="30"/>
          <w:szCs w:val="30"/>
        </w:rPr>
        <w:t xml:space="preserve"> </w:t>
      </w:r>
      <w:r w:rsidR="00EE16D9" w:rsidRPr="003C5A62">
        <w:rPr>
          <w:sz w:val="30"/>
          <w:szCs w:val="30"/>
        </w:rPr>
        <w:t>г.</w:t>
      </w:r>
      <w:r w:rsidR="00EE16D9" w:rsidRPr="00EE16D9">
        <w:rPr>
          <w:sz w:val="30"/>
          <w:szCs w:val="30"/>
        </w:rPr>
        <w:t xml:space="preserve"> </w:t>
      </w:r>
      <w:r>
        <w:rPr>
          <w:sz w:val="30"/>
          <w:szCs w:val="30"/>
        </w:rPr>
        <w:t>№</w:t>
      </w:r>
      <w:r w:rsidRPr="003C5A62">
        <w:rPr>
          <w:sz w:val="30"/>
          <w:szCs w:val="30"/>
        </w:rPr>
        <w:t xml:space="preserve"> 76 </w:t>
      </w:r>
      <w:r>
        <w:rPr>
          <w:sz w:val="30"/>
          <w:szCs w:val="30"/>
        </w:rPr>
        <w:t>«</w:t>
      </w:r>
      <w:r w:rsidRPr="003C5A62">
        <w:rPr>
          <w:sz w:val="30"/>
          <w:szCs w:val="30"/>
        </w:rPr>
        <w:t xml:space="preserve">О внесении изменений и дополнений в постановление Национального статистического комитета Республики Беларусь от 3 августа 2015 г. </w:t>
      </w:r>
      <w:r>
        <w:rPr>
          <w:sz w:val="30"/>
          <w:szCs w:val="30"/>
        </w:rPr>
        <w:t>№</w:t>
      </w:r>
      <w:r w:rsidRPr="003C5A62">
        <w:rPr>
          <w:sz w:val="30"/>
          <w:szCs w:val="30"/>
        </w:rPr>
        <w:t xml:space="preserve"> 85</w:t>
      </w:r>
      <w:r>
        <w:rPr>
          <w:sz w:val="30"/>
          <w:szCs w:val="30"/>
        </w:rPr>
        <w:t>»;</w:t>
      </w:r>
    </w:p>
    <w:p w:rsidR="003C5A62" w:rsidRDefault="007343DF" w:rsidP="001362FE">
      <w:pPr>
        <w:tabs>
          <w:tab w:val="left" w:pos="1080"/>
          <w:tab w:val="num" w:pos="1260"/>
        </w:tabs>
        <w:ind w:firstLine="709"/>
        <w:jc w:val="both"/>
        <w:rPr>
          <w:sz w:val="30"/>
          <w:szCs w:val="30"/>
        </w:rPr>
      </w:pPr>
      <w:r>
        <w:rPr>
          <w:sz w:val="30"/>
          <w:szCs w:val="30"/>
        </w:rPr>
        <w:t>п</w:t>
      </w:r>
      <w:r w:rsidR="003C5A62" w:rsidRPr="003C5A62">
        <w:rPr>
          <w:sz w:val="30"/>
          <w:szCs w:val="30"/>
        </w:rPr>
        <w:t>остановление Национального статистического комитета Республики Беларусь от 19</w:t>
      </w:r>
      <w:r>
        <w:rPr>
          <w:sz w:val="30"/>
          <w:szCs w:val="30"/>
        </w:rPr>
        <w:t xml:space="preserve"> июля </w:t>
      </w:r>
      <w:r w:rsidR="003C5A62" w:rsidRPr="003C5A62">
        <w:rPr>
          <w:sz w:val="30"/>
          <w:szCs w:val="30"/>
        </w:rPr>
        <w:t>2019</w:t>
      </w:r>
      <w:r w:rsidR="00EE16D9" w:rsidRPr="00EE16D9">
        <w:rPr>
          <w:sz w:val="30"/>
          <w:szCs w:val="30"/>
        </w:rPr>
        <w:t xml:space="preserve"> </w:t>
      </w:r>
      <w:r w:rsidR="00EE16D9" w:rsidRPr="003C5A62">
        <w:rPr>
          <w:sz w:val="30"/>
          <w:szCs w:val="30"/>
        </w:rPr>
        <w:t>г.</w:t>
      </w:r>
      <w:r w:rsidR="003C5A62" w:rsidRPr="003C5A62">
        <w:rPr>
          <w:sz w:val="30"/>
          <w:szCs w:val="30"/>
        </w:rPr>
        <w:t xml:space="preserve"> </w:t>
      </w:r>
      <w:r>
        <w:rPr>
          <w:sz w:val="30"/>
          <w:szCs w:val="30"/>
        </w:rPr>
        <w:t>№</w:t>
      </w:r>
      <w:r w:rsidR="003C5A62" w:rsidRPr="003C5A62">
        <w:rPr>
          <w:sz w:val="30"/>
          <w:szCs w:val="30"/>
        </w:rPr>
        <w:t xml:space="preserve"> 58 </w:t>
      </w:r>
      <w:r>
        <w:rPr>
          <w:sz w:val="30"/>
          <w:szCs w:val="30"/>
        </w:rPr>
        <w:t>«</w:t>
      </w:r>
      <w:r w:rsidR="003C5A62" w:rsidRPr="003C5A62">
        <w:rPr>
          <w:sz w:val="30"/>
          <w:szCs w:val="30"/>
        </w:rPr>
        <w:t xml:space="preserve">Об изменении постановления Национального статистического комитета Республики Беларусь от 3 августа 2015 г. </w:t>
      </w:r>
      <w:r>
        <w:rPr>
          <w:sz w:val="30"/>
          <w:szCs w:val="30"/>
        </w:rPr>
        <w:t>№</w:t>
      </w:r>
      <w:r w:rsidR="003C5A62" w:rsidRPr="003C5A62">
        <w:rPr>
          <w:sz w:val="30"/>
          <w:szCs w:val="30"/>
        </w:rPr>
        <w:t xml:space="preserve"> 85</w:t>
      </w:r>
      <w:r>
        <w:rPr>
          <w:sz w:val="30"/>
          <w:szCs w:val="30"/>
        </w:rPr>
        <w:t>»;</w:t>
      </w:r>
    </w:p>
    <w:p w:rsidR="003C5A62" w:rsidRDefault="007343DF" w:rsidP="001362FE">
      <w:pPr>
        <w:tabs>
          <w:tab w:val="left" w:pos="1080"/>
          <w:tab w:val="num" w:pos="1260"/>
        </w:tabs>
        <w:ind w:firstLine="709"/>
        <w:jc w:val="both"/>
        <w:rPr>
          <w:sz w:val="30"/>
          <w:szCs w:val="30"/>
        </w:rPr>
      </w:pPr>
      <w:r>
        <w:rPr>
          <w:sz w:val="30"/>
          <w:szCs w:val="30"/>
        </w:rPr>
        <w:t>п</w:t>
      </w:r>
      <w:r w:rsidRPr="007343DF">
        <w:rPr>
          <w:sz w:val="30"/>
          <w:szCs w:val="30"/>
        </w:rPr>
        <w:t>остановление Национального статистического комитета Республики Беларусь от 19</w:t>
      </w:r>
      <w:r>
        <w:rPr>
          <w:sz w:val="30"/>
          <w:szCs w:val="30"/>
        </w:rPr>
        <w:t xml:space="preserve"> июня </w:t>
      </w:r>
      <w:r w:rsidRPr="007343DF">
        <w:rPr>
          <w:sz w:val="30"/>
          <w:szCs w:val="30"/>
        </w:rPr>
        <w:t>2020</w:t>
      </w:r>
      <w:r w:rsidR="00EE16D9" w:rsidRPr="00EE16D9">
        <w:rPr>
          <w:sz w:val="30"/>
          <w:szCs w:val="30"/>
        </w:rPr>
        <w:t xml:space="preserve"> </w:t>
      </w:r>
      <w:r w:rsidR="00EE16D9" w:rsidRPr="003C5A62">
        <w:rPr>
          <w:sz w:val="30"/>
          <w:szCs w:val="30"/>
        </w:rPr>
        <w:t>г.</w:t>
      </w:r>
      <w:r w:rsidRPr="007343DF">
        <w:rPr>
          <w:sz w:val="30"/>
          <w:szCs w:val="30"/>
        </w:rPr>
        <w:t xml:space="preserve"> </w:t>
      </w:r>
      <w:r>
        <w:rPr>
          <w:sz w:val="30"/>
          <w:szCs w:val="30"/>
        </w:rPr>
        <w:t>№</w:t>
      </w:r>
      <w:r w:rsidRPr="007343DF">
        <w:rPr>
          <w:sz w:val="30"/>
          <w:szCs w:val="30"/>
        </w:rPr>
        <w:t xml:space="preserve"> 48 </w:t>
      </w:r>
      <w:r>
        <w:rPr>
          <w:sz w:val="30"/>
          <w:szCs w:val="30"/>
        </w:rPr>
        <w:t>«</w:t>
      </w:r>
      <w:r w:rsidRPr="007343DF">
        <w:rPr>
          <w:sz w:val="30"/>
          <w:szCs w:val="30"/>
        </w:rPr>
        <w:t xml:space="preserve">Об изменении постановления Национального статистического комитета Республики Беларусь от 3 августа 2015 г. </w:t>
      </w:r>
      <w:r>
        <w:rPr>
          <w:sz w:val="30"/>
          <w:szCs w:val="30"/>
        </w:rPr>
        <w:t>№</w:t>
      </w:r>
      <w:r w:rsidRPr="007343DF">
        <w:rPr>
          <w:sz w:val="30"/>
          <w:szCs w:val="30"/>
        </w:rPr>
        <w:t xml:space="preserve"> 85</w:t>
      </w:r>
      <w:r>
        <w:rPr>
          <w:sz w:val="30"/>
          <w:szCs w:val="30"/>
        </w:rPr>
        <w:t>»;</w:t>
      </w:r>
    </w:p>
    <w:p w:rsidR="003C5A62" w:rsidRDefault="006D31B8" w:rsidP="001362FE">
      <w:pPr>
        <w:tabs>
          <w:tab w:val="left" w:pos="1080"/>
          <w:tab w:val="num" w:pos="1260"/>
        </w:tabs>
        <w:ind w:firstLine="709"/>
        <w:jc w:val="both"/>
        <w:rPr>
          <w:sz w:val="30"/>
          <w:szCs w:val="30"/>
        </w:rPr>
      </w:pPr>
      <w:r>
        <w:rPr>
          <w:sz w:val="30"/>
          <w:szCs w:val="30"/>
        </w:rPr>
        <w:t>п</w:t>
      </w:r>
      <w:r w:rsidRPr="006D31B8">
        <w:rPr>
          <w:sz w:val="30"/>
          <w:szCs w:val="30"/>
        </w:rPr>
        <w:t>остановление Национального статистического комитета Республики Беларусь от 3</w:t>
      </w:r>
      <w:r>
        <w:rPr>
          <w:sz w:val="30"/>
          <w:szCs w:val="30"/>
        </w:rPr>
        <w:t xml:space="preserve"> сентября </w:t>
      </w:r>
      <w:r w:rsidRPr="006D31B8">
        <w:rPr>
          <w:sz w:val="30"/>
          <w:szCs w:val="30"/>
        </w:rPr>
        <w:t>2021</w:t>
      </w:r>
      <w:r w:rsidR="00EE16D9" w:rsidRPr="00EE16D9">
        <w:rPr>
          <w:sz w:val="30"/>
          <w:szCs w:val="30"/>
        </w:rPr>
        <w:t xml:space="preserve"> </w:t>
      </w:r>
      <w:r w:rsidR="00EE16D9" w:rsidRPr="003C5A62">
        <w:rPr>
          <w:sz w:val="30"/>
          <w:szCs w:val="30"/>
        </w:rPr>
        <w:t>г.</w:t>
      </w:r>
      <w:r w:rsidRPr="006D31B8">
        <w:rPr>
          <w:sz w:val="30"/>
          <w:szCs w:val="30"/>
        </w:rPr>
        <w:t xml:space="preserve"> </w:t>
      </w:r>
      <w:r>
        <w:rPr>
          <w:sz w:val="30"/>
          <w:szCs w:val="30"/>
        </w:rPr>
        <w:t>№</w:t>
      </w:r>
      <w:r w:rsidRPr="006D31B8">
        <w:rPr>
          <w:sz w:val="30"/>
          <w:szCs w:val="30"/>
        </w:rPr>
        <w:t xml:space="preserve"> 75 </w:t>
      </w:r>
      <w:r>
        <w:rPr>
          <w:sz w:val="30"/>
          <w:szCs w:val="30"/>
        </w:rPr>
        <w:t>«</w:t>
      </w:r>
      <w:r w:rsidRPr="006D31B8">
        <w:rPr>
          <w:sz w:val="30"/>
          <w:szCs w:val="30"/>
        </w:rPr>
        <w:t xml:space="preserve">Об изменении постановления Национального статистического комитета Республики Беларусь от 3 августа 2015 г. </w:t>
      </w:r>
      <w:r>
        <w:rPr>
          <w:sz w:val="30"/>
          <w:szCs w:val="30"/>
        </w:rPr>
        <w:t>№</w:t>
      </w:r>
      <w:r w:rsidRPr="006D31B8">
        <w:rPr>
          <w:sz w:val="30"/>
          <w:szCs w:val="30"/>
        </w:rPr>
        <w:t xml:space="preserve"> 85</w:t>
      </w:r>
      <w:r>
        <w:rPr>
          <w:sz w:val="30"/>
          <w:szCs w:val="30"/>
        </w:rPr>
        <w:t>»</w:t>
      </w:r>
      <w:r w:rsidR="00F81310">
        <w:rPr>
          <w:sz w:val="30"/>
          <w:szCs w:val="30"/>
        </w:rPr>
        <w:t>;</w:t>
      </w:r>
    </w:p>
    <w:p w:rsidR="001362FE" w:rsidRDefault="001362FE">
      <w:pPr>
        <w:rPr>
          <w:sz w:val="30"/>
          <w:szCs w:val="30"/>
        </w:rPr>
      </w:pPr>
      <w:r>
        <w:rPr>
          <w:sz w:val="30"/>
          <w:szCs w:val="30"/>
        </w:rPr>
        <w:br w:type="page"/>
      </w:r>
    </w:p>
    <w:p w:rsidR="00F81310" w:rsidRDefault="00F81310" w:rsidP="001362FE">
      <w:pPr>
        <w:tabs>
          <w:tab w:val="left" w:pos="1080"/>
          <w:tab w:val="num" w:pos="1260"/>
        </w:tabs>
        <w:ind w:firstLine="709"/>
        <w:jc w:val="both"/>
        <w:rPr>
          <w:sz w:val="30"/>
          <w:szCs w:val="30"/>
        </w:rPr>
      </w:pPr>
      <w:r>
        <w:rPr>
          <w:sz w:val="30"/>
          <w:szCs w:val="30"/>
        </w:rPr>
        <w:lastRenderedPageBreak/>
        <w:t>п</w:t>
      </w:r>
      <w:r w:rsidRPr="00F81310">
        <w:rPr>
          <w:sz w:val="30"/>
          <w:szCs w:val="30"/>
        </w:rPr>
        <w:t>остановление Национального статистического комитета Республики Беларусь от 12</w:t>
      </w:r>
      <w:r>
        <w:rPr>
          <w:sz w:val="30"/>
          <w:szCs w:val="30"/>
        </w:rPr>
        <w:t xml:space="preserve"> августа </w:t>
      </w:r>
      <w:r w:rsidRPr="00F81310">
        <w:rPr>
          <w:sz w:val="30"/>
          <w:szCs w:val="30"/>
        </w:rPr>
        <w:t>2022</w:t>
      </w:r>
      <w:r w:rsidR="00EE16D9" w:rsidRPr="00EE16D9">
        <w:rPr>
          <w:sz w:val="30"/>
          <w:szCs w:val="30"/>
        </w:rPr>
        <w:t xml:space="preserve"> </w:t>
      </w:r>
      <w:r w:rsidR="00EE16D9" w:rsidRPr="003C5A62">
        <w:rPr>
          <w:sz w:val="30"/>
          <w:szCs w:val="30"/>
        </w:rPr>
        <w:t>г.</w:t>
      </w:r>
      <w:r w:rsidRPr="00F81310">
        <w:rPr>
          <w:sz w:val="30"/>
          <w:szCs w:val="30"/>
        </w:rPr>
        <w:t xml:space="preserve"> </w:t>
      </w:r>
      <w:r>
        <w:rPr>
          <w:sz w:val="30"/>
          <w:szCs w:val="30"/>
        </w:rPr>
        <w:t>№</w:t>
      </w:r>
      <w:r w:rsidRPr="00F81310">
        <w:rPr>
          <w:sz w:val="30"/>
          <w:szCs w:val="30"/>
        </w:rPr>
        <w:t xml:space="preserve"> 68 </w:t>
      </w:r>
      <w:r>
        <w:rPr>
          <w:sz w:val="30"/>
          <w:szCs w:val="30"/>
        </w:rPr>
        <w:t>«</w:t>
      </w:r>
      <w:r w:rsidRPr="00F81310">
        <w:rPr>
          <w:sz w:val="30"/>
          <w:szCs w:val="30"/>
        </w:rPr>
        <w:t xml:space="preserve">Об изменении постановления Национального статистического комитета Республики Беларусь от 3 августа 2015 г. </w:t>
      </w:r>
      <w:r>
        <w:rPr>
          <w:sz w:val="30"/>
          <w:szCs w:val="30"/>
        </w:rPr>
        <w:t>№</w:t>
      </w:r>
      <w:r w:rsidRPr="00F81310">
        <w:rPr>
          <w:sz w:val="30"/>
          <w:szCs w:val="30"/>
        </w:rPr>
        <w:t xml:space="preserve"> 85</w:t>
      </w:r>
      <w:r>
        <w:rPr>
          <w:sz w:val="30"/>
          <w:szCs w:val="30"/>
        </w:rPr>
        <w:t>»</w:t>
      </w:r>
      <w:r w:rsidR="00333814">
        <w:rPr>
          <w:sz w:val="30"/>
          <w:szCs w:val="30"/>
        </w:rPr>
        <w:t>.</w:t>
      </w:r>
    </w:p>
    <w:p w:rsidR="00C156FE" w:rsidRDefault="00C156FE" w:rsidP="001362FE">
      <w:pPr>
        <w:tabs>
          <w:tab w:val="left" w:pos="1080"/>
          <w:tab w:val="num" w:pos="1260"/>
        </w:tabs>
        <w:ind w:left="709"/>
        <w:jc w:val="both"/>
        <w:rPr>
          <w:sz w:val="30"/>
        </w:rPr>
      </w:pPr>
      <w:r>
        <w:rPr>
          <w:sz w:val="30"/>
        </w:rPr>
        <w:t xml:space="preserve">4. Настоящее постановление вступает в силу с </w:t>
      </w:r>
      <w:r w:rsidR="00F81310">
        <w:rPr>
          <w:sz w:val="30"/>
        </w:rPr>
        <w:t>19</w:t>
      </w:r>
      <w:r w:rsidRPr="001B448E">
        <w:rPr>
          <w:sz w:val="30"/>
        </w:rPr>
        <w:t xml:space="preserve"> </w:t>
      </w:r>
      <w:r w:rsidR="00F81310">
        <w:rPr>
          <w:sz w:val="30"/>
        </w:rPr>
        <w:t>января</w:t>
      </w:r>
      <w:r w:rsidRPr="005D30FC">
        <w:rPr>
          <w:sz w:val="30"/>
        </w:rPr>
        <w:t xml:space="preserve"> </w:t>
      </w:r>
      <w:r>
        <w:rPr>
          <w:sz w:val="30"/>
        </w:rPr>
        <w:t>20</w:t>
      </w:r>
      <w:r w:rsidRPr="008438A4">
        <w:rPr>
          <w:sz w:val="30"/>
        </w:rPr>
        <w:t>2</w:t>
      </w:r>
      <w:r w:rsidR="00F81310">
        <w:rPr>
          <w:sz w:val="30"/>
        </w:rPr>
        <w:t>4</w:t>
      </w:r>
      <w:r>
        <w:rPr>
          <w:sz w:val="30"/>
        </w:rPr>
        <w:t xml:space="preserve"> г.</w:t>
      </w:r>
    </w:p>
    <w:p w:rsidR="00C156FE" w:rsidRDefault="00C156FE" w:rsidP="00872270">
      <w:pPr>
        <w:pStyle w:val="a3"/>
        <w:ind w:firstLine="709"/>
        <w:rPr>
          <w:szCs w:val="30"/>
        </w:rPr>
      </w:pPr>
    </w:p>
    <w:p w:rsidR="00CB0E4F" w:rsidRDefault="00F81310" w:rsidP="009B755F">
      <w:pPr>
        <w:pStyle w:val="21"/>
        <w:tabs>
          <w:tab w:val="left" w:pos="6804"/>
        </w:tabs>
        <w:spacing w:line="327" w:lineRule="exact"/>
        <w:ind w:firstLine="0"/>
        <w:rPr>
          <w:sz w:val="30"/>
          <w:szCs w:val="30"/>
        </w:rPr>
      </w:pPr>
      <w:r>
        <w:rPr>
          <w:sz w:val="30"/>
          <w:szCs w:val="30"/>
        </w:rPr>
        <w:t>П</w:t>
      </w:r>
      <w:r w:rsidR="00762CF5" w:rsidRPr="005437BF">
        <w:rPr>
          <w:sz w:val="30"/>
          <w:szCs w:val="30"/>
        </w:rPr>
        <w:t>редседатель</w:t>
      </w:r>
      <w:r w:rsidR="00762CF5" w:rsidRPr="005437BF">
        <w:rPr>
          <w:sz w:val="30"/>
          <w:szCs w:val="30"/>
        </w:rPr>
        <w:tab/>
      </w:r>
      <w:proofErr w:type="spellStart"/>
      <w:r w:rsidR="00A00ABD">
        <w:rPr>
          <w:sz w:val="30"/>
          <w:szCs w:val="30"/>
        </w:rPr>
        <w:t>И.В.Медведева</w:t>
      </w:r>
      <w:proofErr w:type="spellEnd"/>
      <w:r w:rsidR="0096365C">
        <w:rPr>
          <w:sz w:val="30"/>
          <w:szCs w:val="30"/>
        </w:rPr>
        <w:t xml:space="preserve">  </w:t>
      </w:r>
    </w:p>
    <w:p w:rsidR="00CB0E4F" w:rsidRDefault="00CB0E4F">
      <w:pPr>
        <w:rPr>
          <w:sz w:val="30"/>
          <w:szCs w:val="30"/>
        </w:rPr>
      </w:pPr>
      <w:r>
        <w:rPr>
          <w:sz w:val="30"/>
          <w:szCs w:val="30"/>
        </w:rPr>
        <w:br w:type="page"/>
      </w:r>
    </w:p>
    <w:tbl>
      <w:tblPr>
        <w:tblW w:w="0" w:type="auto"/>
        <w:tblInd w:w="108" w:type="dxa"/>
        <w:tblLayout w:type="fixed"/>
        <w:tblLook w:val="04A0" w:firstRow="1" w:lastRow="0" w:firstColumn="1" w:lastColumn="0" w:noHBand="0" w:noVBand="1"/>
      </w:tblPr>
      <w:tblGrid>
        <w:gridCol w:w="4608"/>
        <w:gridCol w:w="236"/>
        <w:gridCol w:w="4795"/>
      </w:tblGrid>
      <w:tr w:rsidR="00CB0E4F" w:rsidRPr="00EA7EBE" w:rsidTr="00BF41EA">
        <w:tc>
          <w:tcPr>
            <w:tcW w:w="4608" w:type="dxa"/>
            <w:hideMark/>
          </w:tcPr>
          <w:p w:rsidR="00CB0E4F" w:rsidRPr="00EA7EBE" w:rsidRDefault="00CB0E4F" w:rsidP="00BF41EA">
            <w:pPr>
              <w:jc w:val="center"/>
              <w:outlineLvl w:val="5"/>
              <w:rPr>
                <w:b/>
                <w:bCs/>
                <w:sz w:val="28"/>
                <w:szCs w:val="28"/>
              </w:rPr>
            </w:pPr>
            <w:r w:rsidRPr="00EA7EBE">
              <w:rPr>
                <w:b/>
                <w:bCs/>
                <w:sz w:val="28"/>
                <w:szCs w:val="28"/>
              </w:rPr>
              <w:lastRenderedPageBreak/>
              <w:t>НАЦЫЯНАЛЬНЫ</w:t>
            </w:r>
          </w:p>
          <w:p w:rsidR="00CB0E4F" w:rsidRPr="00EA7EBE" w:rsidRDefault="00CB0E4F" w:rsidP="00BF41EA">
            <w:pPr>
              <w:jc w:val="center"/>
              <w:rPr>
                <w:b/>
                <w:sz w:val="28"/>
                <w:szCs w:val="28"/>
                <w:lang w:val="be-BY"/>
              </w:rPr>
            </w:pPr>
            <w:r w:rsidRPr="00EA7EBE">
              <w:rPr>
                <w:b/>
                <w:sz w:val="28"/>
                <w:szCs w:val="28"/>
                <w:lang w:val="be-BY"/>
              </w:rPr>
              <w:t>СТАТЫСТЫЧНЫ КАМІТЭТ</w:t>
            </w:r>
          </w:p>
          <w:p w:rsidR="00CB0E4F" w:rsidRPr="00EA7EBE" w:rsidRDefault="00CB0E4F" w:rsidP="00BF41EA">
            <w:pPr>
              <w:jc w:val="center"/>
              <w:rPr>
                <w:b/>
                <w:sz w:val="28"/>
                <w:szCs w:val="28"/>
                <w:lang w:val="be-BY"/>
              </w:rPr>
            </w:pPr>
            <w:r w:rsidRPr="00EA7EBE">
              <w:rPr>
                <w:b/>
                <w:sz w:val="28"/>
                <w:szCs w:val="28"/>
                <w:lang w:val="be-BY"/>
              </w:rPr>
              <w:t>РЭСПУБЛІКІ БЕЛАРУСЬ</w:t>
            </w:r>
          </w:p>
          <w:p w:rsidR="00CB0E4F" w:rsidRPr="00EA7EBE" w:rsidRDefault="00CB0E4F" w:rsidP="00BF41EA">
            <w:pPr>
              <w:jc w:val="center"/>
              <w:rPr>
                <w:sz w:val="28"/>
                <w:szCs w:val="28"/>
                <w:lang w:val="be-BY"/>
              </w:rPr>
            </w:pPr>
            <w:r w:rsidRPr="00EA7EBE">
              <w:rPr>
                <w:b/>
                <w:sz w:val="28"/>
                <w:szCs w:val="28"/>
                <w:lang w:val="be-BY"/>
              </w:rPr>
              <w:t>(Белстат)</w:t>
            </w:r>
          </w:p>
        </w:tc>
        <w:tc>
          <w:tcPr>
            <w:tcW w:w="236" w:type="dxa"/>
          </w:tcPr>
          <w:p w:rsidR="00CB0E4F" w:rsidRPr="00EA7EBE" w:rsidRDefault="00CB0E4F" w:rsidP="00BF41EA">
            <w:pPr>
              <w:jc w:val="center"/>
              <w:rPr>
                <w:sz w:val="28"/>
                <w:lang w:val="be-BY"/>
              </w:rPr>
            </w:pPr>
          </w:p>
        </w:tc>
        <w:tc>
          <w:tcPr>
            <w:tcW w:w="4795" w:type="dxa"/>
            <w:hideMark/>
          </w:tcPr>
          <w:p w:rsidR="00CB0E4F" w:rsidRPr="00EA7EBE" w:rsidRDefault="00CB0E4F" w:rsidP="00BF41EA">
            <w:pPr>
              <w:jc w:val="center"/>
              <w:rPr>
                <w:sz w:val="28"/>
                <w:lang w:val="be-BY"/>
              </w:rPr>
            </w:pPr>
            <w:r w:rsidRPr="00EA7EBE">
              <w:rPr>
                <w:b/>
                <w:bCs/>
                <w:sz w:val="28"/>
              </w:rPr>
              <w:t>НАЦИОНАЛЬНЫЙ СТАТИСТИЧЕСКИЙ КОМИТЕТ РЕСПУБЛИКИ БЕЛАРУСЬ (</w:t>
            </w:r>
            <w:proofErr w:type="spellStart"/>
            <w:r w:rsidRPr="00EA7EBE">
              <w:rPr>
                <w:b/>
                <w:bCs/>
                <w:sz w:val="28"/>
              </w:rPr>
              <w:t>Белстат</w:t>
            </w:r>
            <w:proofErr w:type="spellEnd"/>
            <w:r w:rsidRPr="00EA7EBE">
              <w:rPr>
                <w:b/>
                <w:bCs/>
                <w:sz w:val="28"/>
              </w:rPr>
              <w:t>)</w:t>
            </w:r>
          </w:p>
        </w:tc>
      </w:tr>
      <w:tr w:rsidR="00CB0E4F" w:rsidRPr="00EA7EBE" w:rsidTr="00BF41EA">
        <w:tc>
          <w:tcPr>
            <w:tcW w:w="4608" w:type="dxa"/>
          </w:tcPr>
          <w:p w:rsidR="00CB0E4F" w:rsidRPr="00EA7EBE" w:rsidRDefault="00CB0E4F" w:rsidP="00BF41EA">
            <w:pPr>
              <w:spacing w:line="300" w:lineRule="exact"/>
              <w:jc w:val="center"/>
              <w:rPr>
                <w:b/>
                <w:bCs/>
                <w:sz w:val="26"/>
              </w:rPr>
            </w:pPr>
          </w:p>
        </w:tc>
        <w:tc>
          <w:tcPr>
            <w:tcW w:w="236" w:type="dxa"/>
          </w:tcPr>
          <w:p w:rsidR="00CB0E4F" w:rsidRPr="00EA7EBE" w:rsidRDefault="00CB0E4F" w:rsidP="00BF41EA">
            <w:pPr>
              <w:rPr>
                <w:lang w:val="be-BY"/>
              </w:rPr>
            </w:pPr>
          </w:p>
        </w:tc>
        <w:tc>
          <w:tcPr>
            <w:tcW w:w="4795" w:type="dxa"/>
          </w:tcPr>
          <w:p w:rsidR="00CB0E4F" w:rsidRPr="00EA7EBE" w:rsidRDefault="00CB0E4F" w:rsidP="00BF41EA">
            <w:pPr>
              <w:spacing w:line="300" w:lineRule="exact"/>
              <w:jc w:val="center"/>
              <w:rPr>
                <w:b/>
                <w:bCs/>
                <w:sz w:val="26"/>
                <w:lang w:val="be-BY"/>
              </w:rPr>
            </w:pPr>
          </w:p>
        </w:tc>
      </w:tr>
      <w:tr w:rsidR="00CB0E4F" w:rsidRPr="00EA7EBE" w:rsidTr="00BF41EA">
        <w:tc>
          <w:tcPr>
            <w:tcW w:w="4608" w:type="dxa"/>
            <w:hideMark/>
          </w:tcPr>
          <w:p w:rsidR="00CB0E4F" w:rsidRPr="00EA7EBE" w:rsidRDefault="00CB0E4F" w:rsidP="00BF41EA">
            <w:pPr>
              <w:jc w:val="center"/>
              <w:rPr>
                <w:b/>
                <w:bCs/>
                <w:sz w:val="30"/>
                <w:lang w:val="be-BY"/>
              </w:rPr>
            </w:pPr>
            <w:r w:rsidRPr="00EA7EBE">
              <w:rPr>
                <w:b/>
                <w:bCs/>
                <w:sz w:val="30"/>
              </w:rPr>
              <w:t>ПАСТАНОВА</w:t>
            </w:r>
          </w:p>
        </w:tc>
        <w:tc>
          <w:tcPr>
            <w:tcW w:w="236" w:type="dxa"/>
          </w:tcPr>
          <w:p w:rsidR="00CB0E4F" w:rsidRPr="00EA7EBE" w:rsidRDefault="00CB0E4F" w:rsidP="00BF41EA">
            <w:pPr>
              <w:jc w:val="center"/>
              <w:rPr>
                <w:b/>
                <w:bCs/>
                <w:sz w:val="30"/>
                <w:lang w:val="be-BY"/>
              </w:rPr>
            </w:pPr>
          </w:p>
        </w:tc>
        <w:tc>
          <w:tcPr>
            <w:tcW w:w="4795" w:type="dxa"/>
            <w:hideMark/>
          </w:tcPr>
          <w:p w:rsidR="00CB0E4F" w:rsidRPr="00EA7EBE" w:rsidRDefault="00CB0E4F" w:rsidP="00BF41EA">
            <w:pPr>
              <w:jc w:val="center"/>
              <w:rPr>
                <w:b/>
                <w:bCs/>
                <w:sz w:val="30"/>
                <w:lang w:val="be-BY"/>
              </w:rPr>
            </w:pPr>
            <w:r w:rsidRPr="00EA7EBE">
              <w:rPr>
                <w:b/>
                <w:bCs/>
                <w:sz w:val="30"/>
              </w:rPr>
              <w:t>ПОСТАНОВЛЕНИЕ</w:t>
            </w:r>
          </w:p>
        </w:tc>
      </w:tr>
    </w:tbl>
    <w:p w:rsidR="00CB0E4F" w:rsidRPr="00EA7EBE" w:rsidRDefault="00CB0E4F" w:rsidP="00CB0E4F">
      <w:pPr>
        <w:rPr>
          <w:lang w:val="en-US"/>
        </w:rPr>
      </w:pPr>
    </w:p>
    <w:tbl>
      <w:tblPr>
        <w:tblW w:w="0" w:type="auto"/>
        <w:tblInd w:w="108" w:type="dxa"/>
        <w:tblLook w:val="04A0" w:firstRow="1" w:lastRow="0" w:firstColumn="1" w:lastColumn="0" w:noHBand="0" w:noVBand="1"/>
      </w:tblPr>
      <w:tblGrid>
        <w:gridCol w:w="2835"/>
        <w:gridCol w:w="426"/>
        <w:gridCol w:w="992"/>
      </w:tblGrid>
      <w:tr w:rsidR="00CB0E4F" w:rsidRPr="00EA7EBE" w:rsidTr="00BF41EA">
        <w:tc>
          <w:tcPr>
            <w:tcW w:w="2835" w:type="dxa"/>
            <w:tcBorders>
              <w:top w:val="nil"/>
              <w:left w:val="nil"/>
              <w:bottom w:val="single" w:sz="4" w:space="0" w:color="auto"/>
              <w:right w:val="nil"/>
            </w:tcBorders>
            <w:hideMark/>
          </w:tcPr>
          <w:p w:rsidR="00CB0E4F" w:rsidRPr="00EA7EBE" w:rsidRDefault="00CB0E4F" w:rsidP="00BF41EA">
            <w:pPr>
              <w:ind w:left="284"/>
              <w:rPr>
                <w:sz w:val="28"/>
              </w:rPr>
            </w:pPr>
            <w:r>
              <w:rPr>
                <w:sz w:val="28"/>
              </w:rPr>
              <w:t>8 августа 2024 г.</w:t>
            </w:r>
          </w:p>
        </w:tc>
        <w:tc>
          <w:tcPr>
            <w:tcW w:w="426" w:type="dxa"/>
            <w:hideMark/>
          </w:tcPr>
          <w:p w:rsidR="00CB0E4F" w:rsidRPr="00EA7EBE" w:rsidRDefault="00CB0E4F" w:rsidP="00BF41EA">
            <w:pPr>
              <w:ind w:right="-341"/>
              <w:rPr>
                <w:sz w:val="28"/>
                <w:lang w:val="be-BY"/>
              </w:rPr>
            </w:pPr>
            <w:r w:rsidRPr="00EA7EBE">
              <w:rPr>
                <w:sz w:val="28"/>
                <w:lang w:val="be-BY"/>
              </w:rPr>
              <w:t>№</w:t>
            </w:r>
          </w:p>
        </w:tc>
        <w:tc>
          <w:tcPr>
            <w:tcW w:w="992" w:type="dxa"/>
            <w:tcBorders>
              <w:top w:val="nil"/>
              <w:left w:val="nil"/>
              <w:bottom w:val="single" w:sz="4" w:space="0" w:color="auto"/>
              <w:right w:val="nil"/>
            </w:tcBorders>
            <w:hideMark/>
          </w:tcPr>
          <w:p w:rsidR="00CB0E4F" w:rsidRPr="00EA7EBE" w:rsidRDefault="00CB0E4F" w:rsidP="00BF41EA">
            <w:pPr>
              <w:ind w:right="-341"/>
              <w:rPr>
                <w:sz w:val="28"/>
              </w:rPr>
            </w:pPr>
            <w:r>
              <w:rPr>
                <w:sz w:val="28"/>
              </w:rPr>
              <w:t>60</w:t>
            </w:r>
          </w:p>
        </w:tc>
      </w:tr>
    </w:tbl>
    <w:p w:rsidR="00CB0E4F" w:rsidRPr="00EA7EBE" w:rsidRDefault="00CB0E4F" w:rsidP="00CB0E4F">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CB0E4F" w:rsidRPr="00EA7EBE" w:rsidTr="00BF41EA">
        <w:trPr>
          <w:cantSplit/>
          <w:trHeight w:val="307"/>
        </w:trPr>
        <w:tc>
          <w:tcPr>
            <w:tcW w:w="4539" w:type="dxa"/>
            <w:hideMark/>
          </w:tcPr>
          <w:p w:rsidR="00CB0E4F" w:rsidRPr="00EA7EBE" w:rsidRDefault="00CB0E4F" w:rsidP="00BF41EA">
            <w:pPr>
              <w:spacing w:line="300" w:lineRule="exact"/>
              <w:jc w:val="center"/>
              <w:rPr>
                <w:sz w:val="30"/>
              </w:rPr>
            </w:pPr>
            <w:r w:rsidRPr="00EA7EBE">
              <w:t>г. М</w:t>
            </w:r>
            <w:proofErr w:type="gramStart"/>
            <w:r w:rsidRPr="00EA7EBE">
              <w:rPr>
                <w:lang w:val="en-US"/>
              </w:rPr>
              <w:t>i</w:t>
            </w:r>
            <w:proofErr w:type="spellStart"/>
            <w:proofErr w:type="gramEnd"/>
            <w:r w:rsidRPr="00EA7EBE">
              <w:t>нск</w:t>
            </w:r>
            <w:proofErr w:type="spellEnd"/>
          </w:p>
        </w:tc>
        <w:tc>
          <w:tcPr>
            <w:tcW w:w="567" w:type="dxa"/>
          </w:tcPr>
          <w:p w:rsidR="00CB0E4F" w:rsidRPr="00EA7EBE" w:rsidRDefault="00CB0E4F" w:rsidP="00BF41EA">
            <w:pPr>
              <w:keepNext/>
              <w:spacing w:line="300" w:lineRule="exact"/>
              <w:jc w:val="center"/>
              <w:outlineLvl w:val="0"/>
              <w:rPr>
                <w:rFonts w:eastAsia="Arial Unicode MS"/>
                <w:sz w:val="30"/>
              </w:rPr>
            </w:pPr>
          </w:p>
        </w:tc>
        <w:tc>
          <w:tcPr>
            <w:tcW w:w="4539" w:type="dxa"/>
            <w:hideMark/>
          </w:tcPr>
          <w:p w:rsidR="00CB0E4F" w:rsidRPr="00EA7EBE" w:rsidRDefault="00CB0E4F" w:rsidP="00BF41EA">
            <w:pPr>
              <w:spacing w:line="300" w:lineRule="exact"/>
              <w:jc w:val="center"/>
              <w:outlineLvl w:val="4"/>
              <w:rPr>
                <w:bCs/>
                <w:iCs/>
                <w:sz w:val="26"/>
                <w:szCs w:val="26"/>
              </w:rPr>
            </w:pPr>
            <w:r w:rsidRPr="00EA7EBE">
              <w:rPr>
                <w:bCs/>
                <w:iCs/>
                <w:szCs w:val="26"/>
              </w:rPr>
              <w:t>г. Минск</w:t>
            </w:r>
          </w:p>
        </w:tc>
      </w:tr>
    </w:tbl>
    <w:p w:rsidR="00CB0E4F" w:rsidRDefault="00CB0E4F" w:rsidP="00CB0E4F">
      <w:pPr>
        <w:pStyle w:val="a3"/>
        <w:spacing w:line="280" w:lineRule="exact"/>
        <w:ind w:firstLine="0"/>
        <w:jc w:val="left"/>
        <w:rPr>
          <w:szCs w:val="30"/>
        </w:rPr>
      </w:pPr>
    </w:p>
    <w:p w:rsidR="00CB0E4F" w:rsidRDefault="00CB0E4F" w:rsidP="00CB0E4F">
      <w:pPr>
        <w:pStyle w:val="a3"/>
        <w:spacing w:line="280" w:lineRule="exact"/>
        <w:ind w:firstLine="0"/>
        <w:jc w:val="left"/>
        <w:rPr>
          <w:szCs w:val="30"/>
        </w:rPr>
      </w:pPr>
    </w:p>
    <w:p w:rsidR="00CB0E4F" w:rsidRPr="00F52C25" w:rsidRDefault="00CB0E4F" w:rsidP="00CB0E4F">
      <w:pPr>
        <w:pStyle w:val="a3"/>
        <w:spacing w:line="280" w:lineRule="exact"/>
        <w:ind w:firstLine="0"/>
        <w:jc w:val="left"/>
        <w:rPr>
          <w:szCs w:val="30"/>
        </w:rPr>
      </w:pPr>
    </w:p>
    <w:p w:rsidR="00CB0E4F" w:rsidRPr="00F52C25" w:rsidRDefault="00CB0E4F" w:rsidP="00CB0E4F">
      <w:pPr>
        <w:pStyle w:val="a3"/>
        <w:spacing w:line="280" w:lineRule="exact"/>
        <w:ind w:firstLine="0"/>
        <w:jc w:val="left"/>
        <w:rPr>
          <w:szCs w:val="30"/>
        </w:rPr>
      </w:pPr>
      <w:r w:rsidRPr="00F52C25">
        <w:rPr>
          <w:szCs w:val="30"/>
        </w:rPr>
        <w:t xml:space="preserve">Об изменении постановления Национального </w:t>
      </w:r>
    </w:p>
    <w:p w:rsidR="00CB0E4F" w:rsidRPr="00F52C25" w:rsidRDefault="00CB0E4F" w:rsidP="00CB0E4F">
      <w:pPr>
        <w:pStyle w:val="a3"/>
        <w:spacing w:line="280" w:lineRule="exact"/>
        <w:ind w:firstLine="0"/>
        <w:jc w:val="left"/>
        <w:rPr>
          <w:szCs w:val="30"/>
        </w:rPr>
      </w:pPr>
      <w:r w:rsidRPr="00F52C25">
        <w:rPr>
          <w:szCs w:val="30"/>
        </w:rPr>
        <w:t xml:space="preserve">статистического комитета Республики Беларусь </w:t>
      </w:r>
      <w:r w:rsidRPr="00F52C25">
        <w:rPr>
          <w:szCs w:val="30"/>
        </w:rPr>
        <w:br/>
        <w:t>от 14 июля 2023 г. № 75</w:t>
      </w:r>
    </w:p>
    <w:p w:rsidR="00CB0E4F" w:rsidRPr="00F52C25" w:rsidRDefault="00CB0E4F" w:rsidP="00CB0E4F">
      <w:pPr>
        <w:pStyle w:val="a3"/>
        <w:spacing w:line="360" w:lineRule="auto"/>
        <w:ind w:firstLine="0"/>
        <w:jc w:val="left"/>
        <w:rPr>
          <w:szCs w:val="30"/>
        </w:rPr>
      </w:pPr>
    </w:p>
    <w:p w:rsidR="00CB0E4F" w:rsidRPr="00F52C25" w:rsidRDefault="00CB0E4F" w:rsidP="00CB0E4F">
      <w:pPr>
        <w:autoSpaceDE w:val="0"/>
        <w:autoSpaceDN w:val="0"/>
        <w:adjustRightInd w:val="0"/>
        <w:spacing w:line="380" w:lineRule="exact"/>
        <w:ind w:firstLine="709"/>
        <w:jc w:val="both"/>
        <w:rPr>
          <w:sz w:val="30"/>
        </w:rPr>
      </w:pPr>
      <w:r w:rsidRPr="00F52C25">
        <w:rPr>
          <w:sz w:val="30"/>
        </w:rPr>
        <w:t xml:space="preserve">На основании </w:t>
      </w:r>
      <w:hyperlink r:id="rId11" w:history="1">
        <w:r w:rsidRPr="00F52C25">
          <w:rPr>
            <w:sz w:val="30"/>
          </w:rPr>
          <w:t>подпункта 8.10 пункта 8</w:t>
        </w:r>
      </w:hyperlink>
      <w:r w:rsidRPr="00F52C25">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CB0E4F" w:rsidRPr="00F52C25" w:rsidRDefault="00CB0E4F" w:rsidP="00CB0E4F">
      <w:pPr>
        <w:autoSpaceDE w:val="0"/>
        <w:autoSpaceDN w:val="0"/>
        <w:adjustRightInd w:val="0"/>
        <w:spacing w:line="380" w:lineRule="exact"/>
        <w:ind w:firstLine="709"/>
        <w:jc w:val="both"/>
        <w:rPr>
          <w:sz w:val="30"/>
          <w:szCs w:val="30"/>
        </w:rPr>
      </w:pPr>
      <w:r w:rsidRPr="00F52C25">
        <w:rPr>
          <w:sz w:val="30"/>
          <w:szCs w:val="30"/>
        </w:rPr>
        <w:t>1. Внести в постановление Национального статистического комитета Республики Беларусь от 14 июля 2023 г. № 75 «Об утверждении формы государственной статистической отчетности 12-п «Отчет о производстве промышленной продукции (работ, услуг)» и указаний по ее заполнению» следующие изменения:</w:t>
      </w:r>
    </w:p>
    <w:p w:rsidR="00CB0E4F" w:rsidRPr="00F52C25" w:rsidRDefault="00CB0E4F" w:rsidP="00CB0E4F">
      <w:pPr>
        <w:widowControl w:val="0"/>
        <w:spacing w:line="380" w:lineRule="exact"/>
        <w:ind w:firstLine="709"/>
        <w:jc w:val="both"/>
        <w:rPr>
          <w:sz w:val="30"/>
        </w:rPr>
      </w:pPr>
      <w:r>
        <w:rPr>
          <w:sz w:val="30"/>
        </w:rPr>
        <w:t xml:space="preserve">1.1. из </w:t>
      </w:r>
      <w:r w:rsidRPr="00F52C25">
        <w:rPr>
          <w:sz w:val="30"/>
        </w:rPr>
        <w:t>пункт</w:t>
      </w:r>
      <w:r>
        <w:rPr>
          <w:sz w:val="30"/>
        </w:rPr>
        <w:t>а</w:t>
      </w:r>
      <w:r w:rsidRPr="00F52C25">
        <w:rPr>
          <w:sz w:val="30"/>
        </w:rPr>
        <w:t xml:space="preserve"> 2 слово «</w:t>
      </w:r>
      <w:proofErr w:type="spellStart"/>
      <w:r w:rsidRPr="00F52C25">
        <w:rPr>
          <w:sz w:val="30"/>
        </w:rPr>
        <w:t>микроорганизаций</w:t>
      </w:r>
      <w:proofErr w:type="spellEnd"/>
      <w:proofErr w:type="gramStart"/>
      <w:r w:rsidRPr="00F52C25">
        <w:rPr>
          <w:sz w:val="30"/>
        </w:rPr>
        <w:t>,»</w:t>
      </w:r>
      <w:proofErr w:type="gramEnd"/>
      <w:r w:rsidRPr="00F52C25">
        <w:rPr>
          <w:sz w:val="30"/>
        </w:rPr>
        <w:t xml:space="preserve"> исключить;</w:t>
      </w:r>
    </w:p>
    <w:p w:rsidR="00CB0E4F" w:rsidRPr="00F52C25" w:rsidRDefault="00CB0E4F" w:rsidP="00CB0E4F">
      <w:pPr>
        <w:pStyle w:val="a3"/>
        <w:spacing w:line="380" w:lineRule="exact"/>
        <w:ind w:firstLine="708"/>
        <w:rPr>
          <w:szCs w:val="30"/>
        </w:rPr>
      </w:pPr>
      <w:r>
        <w:rPr>
          <w:szCs w:val="30"/>
        </w:rPr>
        <w:t>1.2.</w:t>
      </w:r>
      <w:r>
        <w:t> </w:t>
      </w:r>
      <w:r w:rsidRPr="00F52C25">
        <w:rPr>
          <w:szCs w:val="30"/>
        </w:rPr>
        <w:t xml:space="preserve">в форме государственной статистической отчетности </w:t>
      </w:r>
      <w:r w:rsidRPr="00F52C25">
        <w:rPr>
          <w:szCs w:val="30"/>
        </w:rPr>
        <w:br/>
        <w:t>12-п «Отчет о производстве промышленной продукции (работ, услуг)», утвержденной этим постановлением:</w:t>
      </w:r>
    </w:p>
    <w:p w:rsidR="00CB0E4F" w:rsidRDefault="00CB0E4F" w:rsidP="00CB0E4F">
      <w:pPr>
        <w:pStyle w:val="a3"/>
        <w:spacing w:line="380" w:lineRule="exact"/>
        <w:ind w:firstLine="709"/>
        <w:rPr>
          <w:szCs w:val="30"/>
        </w:rPr>
      </w:pPr>
      <w:r w:rsidRPr="00F52C25">
        <w:t>из реквизита «</w:t>
      </w:r>
      <w:r w:rsidRPr="00F52C25">
        <w:rPr>
          <w:szCs w:val="30"/>
        </w:rPr>
        <w:t>Адресная часть</w:t>
      </w:r>
      <w:r>
        <w:rPr>
          <w:szCs w:val="30"/>
        </w:rPr>
        <w:t xml:space="preserve"> и срок представления</w:t>
      </w:r>
      <w:r w:rsidRPr="00F52C25">
        <w:rPr>
          <w:szCs w:val="30"/>
        </w:rPr>
        <w:t>» слово</w:t>
      </w:r>
      <w:r>
        <w:rPr>
          <w:szCs w:val="30"/>
        </w:rPr>
        <w:t xml:space="preserve"> </w:t>
      </w:r>
      <w:r w:rsidRPr="00F52C25">
        <w:rPr>
          <w:szCs w:val="24"/>
        </w:rPr>
        <w:t>«</w:t>
      </w:r>
      <w:proofErr w:type="spellStart"/>
      <w:r w:rsidRPr="00F52C25">
        <w:t>микроорганизаций</w:t>
      </w:r>
      <w:proofErr w:type="spellEnd"/>
      <w:proofErr w:type="gramStart"/>
      <w:r w:rsidRPr="00F52C25">
        <w:t>,»</w:t>
      </w:r>
      <w:proofErr w:type="gramEnd"/>
      <w:r w:rsidRPr="00F52C25">
        <w:t xml:space="preserve"> исключить</w:t>
      </w:r>
      <w:r w:rsidRPr="00F52C25">
        <w:rPr>
          <w:szCs w:val="30"/>
        </w:rPr>
        <w:t>;</w:t>
      </w:r>
    </w:p>
    <w:p w:rsidR="00CB0E4F" w:rsidRDefault="00CB0E4F" w:rsidP="00CB0E4F">
      <w:pPr>
        <w:pStyle w:val="a3"/>
        <w:spacing w:line="380" w:lineRule="exact"/>
        <w:ind w:firstLine="709"/>
        <w:rPr>
          <w:szCs w:val="30"/>
        </w:rPr>
      </w:pPr>
      <w:r>
        <w:rPr>
          <w:szCs w:val="30"/>
        </w:rPr>
        <w:t xml:space="preserve">в названии раздела </w:t>
      </w:r>
      <w:r w:rsidRPr="00085584">
        <w:rPr>
          <w:szCs w:val="30"/>
        </w:rPr>
        <w:t>I</w:t>
      </w:r>
      <w:r>
        <w:rPr>
          <w:szCs w:val="30"/>
        </w:rPr>
        <w:t xml:space="preserve"> слово «</w:t>
      </w:r>
      <w:r w:rsidRPr="00085584">
        <w:rPr>
          <w:szCs w:val="30"/>
        </w:rPr>
        <w:t>ОРГАНИЗАЦИИ</w:t>
      </w:r>
      <w:proofErr w:type="gramStart"/>
      <w:r w:rsidRPr="00085584">
        <w:rPr>
          <w:szCs w:val="30"/>
          <w:vertAlign w:val="superscript"/>
        </w:rPr>
        <w:t>1</w:t>
      </w:r>
      <w:proofErr w:type="gramEnd"/>
      <w:r w:rsidRPr="00F52C25">
        <w:rPr>
          <w:szCs w:val="30"/>
        </w:rPr>
        <w:t>»</w:t>
      </w:r>
      <w:r>
        <w:rPr>
          <w:szCs w:val="30"/>
        </w:rPr>
        <w:t xml:space="preserve"> заменить словом «</w:t>
      </w:r>
      <w:r w:rsidRPr="00085584">
        <w:rPr>
          <w:szCs w:val="30"/>
        </w:rPr>
        <w:t>ОРГАНИЗАЦИИ</w:t>
      </w:r>
      <w:r w:rsidRPr="00F52C25">
        <w:rPr>
          <w:szCs w:val="30"/>
        </w:rPr>
        <w:t>»</w:t>
      </w:r>
      <w:r>
        <w:rPr>
          <w:szCs w:val="30"/>
        </w:rPr>
        <w:t>;</w:t>
      </w:r>
    </w:p>
    <w:p w:rsidR="00CB0E4F" w:rsidRPr="00F52C25" w:rsidRDefault="00CB0E4F" w:rsidP="00CB0E4F">
      <w:pPr>
        <w:pStyle w:val="a3"/>
        <w:spacing w:line="380" w:lineRule="exact"/>
        <w:ind w:firstLine="709"/>
        <w:rPr>
          <w:szCs w:val="30"/>
        </w:rPr>
      </w:pPr>
      <w:r w:rsidRPr="00F52C25">
        <w:rPr>
          <w:szCs w:val="30"/>
        </w:rPr>
        <w:t>в подстрочном примечании «</w:t>
      </w:r>
      <w:r w:rsidRPr="00526071">
        <w:rPr>
          <w:szCs w:val="30"/>
          <w:vertAlign w:val="superscript"/>
        </w:rPr>
        <w:t>3</w:t>
      </w:r>
      <w:r w:rsidRPr="00F52C25">
        <w:rPr>
          <w:szCs w:val="30"/>
        </w:rPr>
        <w:t xml:space="preserve">» </w:t>
      </w:r>
      <w:r>
        <w:rPr>
          <w:szCs w:val="30"/>
        </w:rPr>
        <w:t xml:space="preserve">к графам 2, 5 и 8 </w:t>
      </w:r>
      <w:r w:rsidRPr="00F52C25">
        <w:rPr>
          <w:szCs w:val="30"/>
        </w:rPr>
        <w:t>таблиц</w:t>
      </w:r>
      <w:r>
        <w:rPr>
          <w:szCs w:val="30"/>
        </w:rPr>
        <w:t>ы</w:t>
      </w:r>
      <w:r w:rsidRPr="00F52C25">
        <w:rPr>
          <w:szCs w:val="30"/>
        </w:rPr>
        <w:t xml:space="preserve"> 3</w:t>
      </w:r>
      <w:r>
        <w:rPr>
          <w:szCs w:val="30"/>
        </w:rPr>
        <w:br/>
      </w:r>
      <w:r w:rsidRPr="00F52C25">
        <w:rPr>
          <w:szCs w:val="30"/>
        </w:rPr>
        <w:t xml:space="preserve">раздела </w:t>
      </w:r>
      <w:r w:rsidRPr="00085584">
        <w:rPr>
          <w:szCs w:val="30"/>
        </w:rPr>
        <w:t>III</w:t>
      </w:r>
      <w:r w:rsidRPr="00F52C25">
        <w:rPr>
          <w:szCs w:val="30"/>
        </w:rPr>
        <w:t xml:space="preserve"> слова «включается в состав затрат на себестоимость» заменить словами «учитывается в себестоимости»;</w:t>
      </w:r>
    </w:p>
    <w:p w:rsidR="00CB0E4F" w:rsidRDefault="00CB0E4F" w:rsidP="00CB0E4F">
      <w:pPr>
        <w:widowControl w:val="0"/>
        <w:spacing w:line="380" w:lineRule="exact"/>
        <w:ind w:firstLine="709"/>
        <w:jc w:val="both"/>
        <w:rPr>
          <w:sz w:val="30"/>
          <w:szCs w:val="30"/>
        </w:rPr>
      </w:pPr>
      <w:r w:rsidRPr="00F52C25">
        <w:rPr>
          <w:sz w:val="30"/>
          <w:szCs w:val="30"/>
        </w:rPr>
        <w:t>1.3. </w:t>
      </w:r>
      <w:r>
        <w:rPr>
          <w:sz w:val="30"/>
          <w:szCs w:val="30"/>
        </w:rPr>
        <w:t>В</w:t>
      </w:r>
      <w:r w:rsidRPr="00F52C25">
        <w:rPr>
          <w:sz w:val="30"/>
          <w:szCs w:val="30"/>
        </w:rPr>
        <w:t xml:space="preserve"> Указания</w:t>
      </w:r>
      <w:r>
        <w:rPr>
          <w:sz w:val="30"/>
          <w:szCs w:val="30"/>
        </w:rPr>
        <w:t>х</w:t>
      </w:r>
      <w:r w:rsidRPr="00F52C25">
        <w:rPr>
          <w:sz w:val="30"/>
          <w:szCs w:val="30"/>
        </w:rPr>
        <w:t xml:space="preserve"> по заполнению формы государственной статистической отчетности 12-п «Отчет о производстве промышленной продукции (работ, услуг)», утвержденны</w:t>
      </w:r>
      <w:r>
        <w:rPr>
          <w:sz w:val="30"/>
          <w:szCs w:val="30"/>
        </w:rPr>
        <w:t>х этим</w:t>
      </w:r>
      <w:r w:rsidRPr="00F52C25">
        <w:rPr>
          <w:sz w:val="30"/>
          <w:szCs w:val="30"/>
        </w:rPr>
        <w:t xml:space="preserve"> постановлением: </w:t>
      </w:r>
    </w:p>
    <w:p w:rsidR="00CB0E4F" w:rsidRDefault="00CB0E4F" w:rsidP="00CB0E4F">
      <w:pPr>
        <w:pStyle w:val="a3"/>
        <w:spacing w:line="380" w:lineRule="exact"/>
        <w:ind w:firstLine="709"/>
        <w:rPr>
          <w:szCs w:val="30"/>
        </w:rPr>
      </w:pPr>
      <w:r>
        <w:rPr>
          <w:szCs w:val="30"/>
        </w:rPr>
        <w:lastRenderedPageBreak/>
        <w:t>пункты 1 – 3 изложить в следующей редакции:</w:t>
      </w:r>
    </w:p>
    <w:p w:rsidR="00CB0E4F" w:rsidRPr="00A87F0E" w:rsidRDefault="00CB0E4F" w:rsidP="00CB0E4F">
      <w:pPr>
        <w:pStyle w:val="a3"/>
        <w:spacing w:line="380" w:lineRule="exact"/>
        <w:ind w:firstLine="709"/>
        <w:rPr>
          <w:szCs w:val="30"/>
        </w:rPr>
      </w:pPr>
      <w:r>
        <w:rPr>
          <w:szCs w:val="30"/>
        </w:rPr>
        <w:t>«</w:t>
      </w:r>
      <w:r w:rsidRPr="00A87F0E">
        <w:rPr>
          <w:szCs w:val="30"/>
        </w:rPr>
        <w:t>1. </w:t>
      </w:r>
      <w:proofErr w:type="gramStart"/>
      <w:r w:rsidRPr="00A87F0E">
        <w:rPr>
          <w:szCs w:val="30"/>
        </w:rPr>
        <w:t xml:space="preserve">Государственную статистическую отчетность по форме 12-п «Отчет о производстве промышленной продукции (работ, услуг)» (далее </w:t>
      </w:r>
      <w:r w:rsidRPr="00A87F0E">
        <w:rPr>
          <w:szCs w:val="30"/>
        </w:rPr>
        <w:sym w:font="Symbol" w:char="F02D"/>
      </w:r>
      <w:r w:rsidRPr="00A87F0E">
        <w:rPr>
          <w:szCs w:val="30"/>
        </w:rPr>
        <w:t xml:space="preserve"> отчет) представляют юридические лица, обособленные подразделения юридических лиц (далее, если не определено иное – организации), видами экономической деятельности которых являются: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w:t>
      </w:r>
      <w:proofErr w:type="gramEnd"/>
      <w:r w:rsidRPr="00A87F0E">
        <w:rPr>
          <w:szCs w:val="30"/>
        </w:rPr>
        <w:t xml:space="preserve"> сбор, обработка и удаление отходов, деятельность по ликвидации загрязнений (далее – виды экономической деятельности, относящиеся к промышленности).</w:t>
      </w:r>
    </w:p>
    <w:p w:rsidR="00CB0E4F" w:rsidRPr="00A87F0E" w:rsidRDefault="00CB0E4F" w:rsidP="00CB0E4F">
      <w:pPr>
        <w:pStyle w:val="a3"/>
        <w:spacing w:line="380" w:lineRule="exact"/>
        <w:ind w:firstLine="709"/>
        <w:rPr>
          <w:szCs w:val="30"/>
        </w:rPr>
      </w:pPr>
      <w:r w:rsidRPr="00A87F0E">
        <w:rPr>
          <w:szCs w:val="30"/>
        </w:rPr>
        <w:t>Отчет не представляют крестьянские (фермерские) хозяйства.</w:t>
      </w:r>
    </w:p>
    <w:p w:rsidR="00CB0E4F" w:rsidRPr="00A87F0E" w:rsidRDefault="00CB0E4F" w:rsidP="00CB0E4F">
      <w:pPr>
        <w:pStyle w:val="a3"/>
        <w:spacing w:line="380" w:lineRule="exact"/>
        <w:ind w:firstLine="709"/>
        <w:rPr>
          <w:szCs w:val="30"/>
        </w:rPr>
      </w:pPr>
      <w:r w:rsidRPr="00A87F0E">
        <w:rPr>
          <w:szCs w:val="30"/>
        </w:rPr>
        <w:t>2. Государственное статистическое наблюдение за производством промышленной продукции (работ, услуг) проводится на основании комбинированного метода наблюдения: сочетание сплошного и выборочного методов наблюдения.</w:t>
      </w:r>
    </w:p>
    <w:p w:rsidR="00CB0E4F" w:rsidRPr="00A87F0E" w:rsidRDefault="00CB0E4F" w:rsidP="00CB0E4F">
      <w:pPr>
        <w:pStyle w:val="a3"/>
        <w:spacing w:line="380" w:lineRule="exact"/>
        <w:ind w:firstLine="709"/>
        <w:rPr>
          <w:szCs w:val="30"/>
        </w:rPr>
      </w:pPr>
      <w:r w:rsidRPr="00A87F0E">
        <w:rPr>
          <w:szCs w:val="30"/>
        </w:rPr>
        <w:t xml:space="preserve">Выборочный метод наблюдения применяется для юридических лиц </w:t>
      </w:r>
      <w:r w:rsidRPr="004B4688">
        <w:rPr>
          <w:szCs w:val="30"/>
        </w:rPr>
        <w:t xml:space="preserve">без ведомственной подчиненности со средней численностью работников за </w:t>
      </w:r>
      <w:r w:rsidRPr="00A87F0E">
        <w:rPr>
          <w:szCs w:val="30"/>
        </w:rPr>
        <w:t>предыдущий год</w:t>
      </w:r>
      <w:r w:rsidRPr="004B4688">
        <w:rPr>
          <w:szCs w:val="30"/>
        </w:rPr>
        <w:t xml:space="preserve"> до 49 человек включительно</w:t>
      </w:r>
      <w:r>
        <w:rPr>
          <w:szCs w:val="30"/>
        </w:rPr>
        <w:t xml:space="preserve"> с основным видом </w:t>
      </w:r>
      <w:r w:rsidRPr="00A87F0E">
        <w:rPr>
          <w:szCs w:val="30"/>
        </w:rPr>
        <w:t>экономической деятельности, относящимся к промышленности</w:t>
      </w:r>
      <w:r>
        <w:rPr>
          <w:szCs w:val="30"/>
        </w:rPr>
        <w:t xml:space="preserve"> (за исключением </w:t>
      </w:r>
      <w:r w:rsidRPr="001E032A">
        <w:rPr>
          <w:szCs w:val="30"/>
        </w:rPr>
        <w:t>участник</w:t>
      </w:r>
      <w:r>
        <w:rPr>
          <w:szCs w:val="30"/>
        </w:rPr>
        <w:t>ов</w:t>
      </w:r>
      <w:r w:rsidRPr="001E032A">
        <w:rPr>
          <w:szCs w:val="30"/>
        </w:rPr>
        <w:t xml:space="preserve"> холдингов</w:t>
      </w:r>
      <w:r>
        <w:rPr>
          <w:szCs w:val="30"/>
        </w:rPr>
        <w:t>)</w:t>
      </w:r>
      <w:r w:rsidRPr="00A87F0E">
        <w:rPr>
          <w:szCs w:val="30"/>
        </w:rPr>
        <w:t xml:space="preserve">, а также юридических лиц, обособленных подразделений юридических лиц </w:t>
      </w:r>
      <w:proofErr w:type="gramStart"/>
      <w:r w:rsidRPr="00A87F0E">
        <w:rPr>
          <w:szCs w:val="30"/>
        </w:rPr>
        <w:t>со</w:t>
      </w:r>
      <w:proofErr w:type="gramEnd"/>
      <w:r w:rsidRPr="00A87F0E">
        <w:rPr>
          <w:szCs w:val="30"/>
        </w:rPr>
        <w:t xml:space="preserve"> второстепенными видами экономической деятельности, относящимися к промышленности, – по перечню, ежегодно формируемому Национальным статистическим комитетом (далее – </w:t>
      </w:r>
      <w:proofErr w:type="spellStart"/>
      <w:r w:rsidRPr="00A87F0E">
        <w:rPr>
          <w:szCs w:val="30"/>
        </w:rPr>
        <w:t>Белстат</w:t>
      </w:r>
      <w:proofErr w:type="spellEnd"/>
      <w:r w:rsidRPr="00A87F0E">
        <w:rPr>
          <w:szCs w:val="30"/>
        </w:rPr>
        <w:t xml:space="preserve">). </w:t>
      </w:r>
    </w:p>
    <w:p w:rsidR="00CB0E4F" w:rsidRPr="00A87F0E" w:rsidRDefault="00CB0E4F" w:rsidP="00CB0E4F">
      <w:pPr>
        <w:pStyle w:val="a3"/>
        <w:spacing w:line="380" w:lineRule="exact"/>
        <w:ind w:firstLine="709"/>
        <w:rPr>
          <w:szCs w:val="30"/>
        </w:rPr>
      </w:pPr>
      <w:r w:rsidRPr="00A87F0E">
        <w:rPr>
          <w:szCs w:val="30"/>
        </w:rPr>
        <w:t>Для иных организаций применяется сплошной метод наблюдения.</w:t>
      </w:r>
    </w:p>
    <w:p w:rsidR="00CB0E4F" w:rsidRPr="00A87F0E" w:rsidRDefault="00CB0E4F" w:rsidP="00CB0E4F">
      <w:pPr>
        <w:pStyle w:val="a3"/>
        <w:spacing w:line="380" w:lineRule="exact"/>
        <w:ind w:firstLine="709"/>
        <w:rPr>
          <w:szCs w:val="30"/>
        </w:rPr>
      </w:pPr>
      <w:r w:rsidRPr="00A87F0E">
        <w:rPr>
          <w:szCs w:val="30"/>
        </w:rPr>
        <w:t>3. Юридические лица без ведомственной подчиненности со средней численностью работников за предыдущий год до 49 человек включительно с основным видом экономической деятельности, относящимся к промышленности (за исключением участников холдингов), составляют отчет в целом по юридическому лицу</w:t>
      </w:r>
      <w:proofErr w:type="gramStart"/>
      <w:r w:rsidRPr="00A87F0E">
        <w:rPr>
          <w:szCs w:val="30"/>
        </w:rPr>
        <w:t>.»;</w:t>
      </w:r>
      <w:proofErr w:type="gramEnd"/>
    </w:p>
    <w:p w:rsidR="00CB0E4F" w:rsidRPr="00A87F0E" w:rsidRDefault="00CB0E4F" w:rsidP="00CB0E4F">
      <w:pPr>
        <w:pStyle w:val="a3"/>
        <w:spacing w:line="380" w:lineRule="exact"/>
        <w:ind w:firstLine="709"/>
        <w:rPr>
          <w:szCs w:val="30"/>
        </w:rPr>
      </w:pPr>
      <w:r w:rsidRPr="00A87F0E">
        <w:rPr>
          <w:szCs w:val="30"/>
        </w:rPr>
        <w:t>в части первой пункта 10 слова «</w:t>
      </w:r>
      <w:r w:rsidRPr="00316114">
        <w:rPr>
          <w:szCs w:val="30"/>
        </w:rPr>
        <w:t xml:space="preserve">подпунктах </w:t>
      </w:r>
      <w:r w:rsidRPr="00A87F0E">
        <w:rPr>
          <w:szCs w:val="30"/>
        </w:rPr>
        <w:t>1.2 и 1.3 пункта 1» заменить словами «части второй пункта 2»;</w:t>
      </w:r>
    </w:p>
    <w:p w:rsidR="00CB0E4F" w:rsidRPr="00A87F0E" w:rsidRDefault="00CB0E4F" w:rsidP="00CB0E4F">
      <w:pPr>
        <w:pStyle w:val="a3"/>
        <w:spacing w:line="380" w:lineRule="exact"/>
        <w:ind w:firstLine="709"/>
        <w:rPr>
          <w:szCs w:val="30"/>
        </w:rPr>
      </w:pPr>
      <w:proofErr w:type="gramStart"/>
      <w:r w:rsidRPr="00A87F0E">
        <w:rPr>
          <w:szCs w:val="30"/>
        </w:rPr>
        <w:t>в пункте 11 слова «техническим условиям» и «предусмотренных»  заменить соответственно словами «технических условий» и «предусмотренным»;</w:t>
      </w:r>
      <w:proofErr w:type="gramEnd"/>
    </w:p>
    <w:p w:rsidR="00CB0E4F" w:rsidRPr="00A87F0E" w:rsidRDefault="00CB0E4F" w:rsidP="00CB0E4F">
      <w:pPr>
        <w:pStyle w:val="a3"/>
        <w:spacing w:line="380" w:lineRule="exact"/>
        <w:ind w:firstLine="709"/>
        <w:rPr>
          <w:szCs w:val="30"/>
        </w:rPr>
      </w:pPr>
      <w:r w:rsidRPr="00A87F0E">
        <w:rPr>
          <w:szCs w:val="30"/>
        </w:rPr>
        <w:t>в пункте 25:</w:t>
      </w:r>
    </w:p>
    <w:p w:rsidR="00CB0E4F" w:rsidRPr="00A87F0E" w:rsidRDefault="00CB0E4F" w:rsidP="00CB0E4F">
      <w:pPr>
        <w:pStyle w:val="a3"/>
        <w:spacing w:line="380" w:lineRule="exact"/>
        <w:ind w:firstLine="709"/>
        <w:rPr>
          <w:szCs w:val="30"/>
        </w:rPr>
      </w:pPr>
      <w:r w:rsidRPr="00A87F0E">
        <w:rPr>
          <w:szCs w:val="30"/>
        </w:rPr>
        <w:lastRenderedPageBreak/>
        <w:t xml:space="preserve">в подпункте 25.1 слова «техническим условиям или иным техническим нормативным правовым актам, </w:t>
      </w:r>
      <w:proofErr w:type="gramStart"/>
      <w:r w:rsidRPr="00A87F0E">
        <w:rPr>
          <w:szCs w:val="30"/>
        </w:rPr>
        <w:t>предусмотренных</w:t>
      </w:r>
      <w:proofErr w:type="gramEnd"/>
      <w:r w:rsidRPr="00A87F0E">
        <w:rPr>
          <w:szCs w:val="30"/>
        </w:rPr>
        <w:t>» заменить</w:t>
      </w:r>
    </w:p>
    <w:p w:rsidR="00CB0E4F" w:rsidRPr="00A87F0E" w:rsidRDefault="00CB0E4F" w:rsidP="00CB0E4F">
      <w:pPr>
        <w:pStyle w:val="a3"/>
        <w:spacing w:line="380" w:lineRule="exact"/>
        <w:ind w:firstLine="709"/>
        <w:rPr>
          <w:szCs w:val="30"/>
        </w:rPr>
      </w:pPr>
      <w:r w:rsidRPr="00A87F0E">
        <w:rPr>
          <w:szCs w:val="30"/>
        </w:rPr>
        <w:t xml:space="preserve">словами «технических условий или иных технических нормативных правовых актов, </w:t>
      </w:r>
      <w:proofErr w:type="gramStart"/>
      <w:r w:rsidRPr="00A87F0E">
        <w:rPr>
          <w:szCs w:val="30"/>
        </w:rPr>
        <w:t>предусмотренным</w:t>
      </w:r>
      <w:proofErr w:type="gramEnd"/>
      <w:r w:rsidRPr="00A87F0E">
        <w:rPr>
          <w:szCs w:val="30"/>
        </w:rPr>
        <w:t>»;</w:t>
      </w:r>
    </w:p>
    <w:p w:rsidR="00CB0E4F" w:rsidRPr="00A87F0E" w:rsidRDefault="00CB0E4F" w:rsidP="00CB0E4F">
      <w:pPr>
        <w:pStyle w:val="a3"/>
        <w:spacing w:line="380" w:lineRule="exact"/>
        <w:ind w:firstLine="709"/>
        <w:rPr>
          <w:szCs w:val="30"/>
        </w:rPr>
      </w:pPr>
      <w:r w:rsidRPr="00A87F0E">
        <w:rPr>
          <w:szCs w:val="30"/>
        </w:rPr>
        <w:t>в части первой подпункта 25.3 слова «техническим условиям» заменить словами «технических условий»;</w:t>
      </w:r>
    </w:p>
    <w:p w:rsidR="00CB0E4F" w:rsidRPr="00A87F0E" w:rsidRDefault="00CB0E4F" w:rsidP="00CB0E4F">
      <w:pPr>
        <w:pStyle w:val="a3"/>
        <w:spacing w:line="380" w:lineRule="exact"/>
        <w:ind w:firstLine="709"/>
        <w:rPr>
          <w:szCs w:val="30"/>
        </w:rPr>
      </w:pPr>
      <w:r w:rsidRPr="00A87F0E">
        <w:rPr>
          <w:szCs w:val="30"/>
        </w:rPr>
        <w:t>в части первой пункта 45 слова «(</w:t>
      </w:r>
      <w:proofErr w:type="gramStart"/>
      <w:r w:rsidRPr="00A87F0E">
        <w:rPr>
          <w:szCs w:val="30"/>
        </w:rPr>
        <w:t>выполняемых</w:t>
      </w:r>
      <w:proofErr w:type="gramEnd"/>
      <w:r w:rsidRPr="00A87F0E">
        <w:rPr>
          <w:szCs w:val="30"/>
        </w:rPr>
        <w:t>, оказываемых)» заменить словами «(выполняемыми, оказываемыми)»;</w:t>
      </w:r>
    </w:p>
    <w:p w:rsidR="00CB0E4F" w:rsidRPr="00A87F0E" w:rsidRDefault="00CB0E4F" w:rsidP="00CB0E4F">
      <w:pPr>
        <w:pStyle w:val="a3"/>
        <w:spacing w:line="380" w:lineRule="exact"/>
        <w:ind w:firstLine="709"/>
        <w:rPr>
          <w:szCs w:val="30"/>
        </w:rPr>
      </w:pPr>
      <w:r w:rsidRPr="00A87F0E">
        <w:rPr>
          <w:szCs w:val="30"/>
        </w:rPr>
        <w:t xml:space="preserve"> </w:t>
      </w:r>
      <w:proofErr w:type="gramStart"/>
      <w:r w:rsidRPr="00A87F0E">
        <w:rPr>
          <w:szCs w:val="30"/>
        </w:rPr>
        <w:t>в части второй пункт</w:t>
      </w:r>
      <w:r>
        <w:rPr>
          <w:szCs w:val="30"/>
        </w:rPr>
        <w:t>ов</w:t>
      </w:r>
      <w:r w:rsidRPr="00A87F0E">
        <w:rPr>
          <w:szCs w:val="30"/>
        </w:rPr>
        <w:t xml:space="preserve"> 53</w:t>
      </w:r>
      <w:r>
        <w:rPr>
          <w:szCs w:val="30"/>
        </w:rPr>
        <w:t xml:space="preserve"> и 60</w:t>
      </w:r>
      <w:r w:rsidRPr="00A87F0E">
        <w:rPr>
          <w:szCs w:val="30"/>
        </w:rPr>
        <w:t xml:space="preserve"> слова «перечисленных в </w:t>
      </w:r>
      <w:r>
        <w:rPr>
          <w:szCs w:val="30"/>
        </w:rPr>
        <w:br/>
      </w:r>
      <w:r w:rsidRPr="00A87F0E">
        <w:rPr>
          <w:szCs w:val="30"/>
        </w:rPr>
        <w:t>подпункте 1.1 пункта 1» заменить словами «кроме перечисленных в части второй пункта 2»;</w:t>
      </w:r>
      <w:proofErr w:type="gramEnd"/>
    </w:p>
    <w:p w:rsidR="00CB0E4F" w:rsidRPr="00A87F0E" w:rsidRDefault="00CB0E4F" w:rsidP="00CB0E4F">
      <w:pPr>
        <w:pStyle w:val="a3"/>
        <w:spacing w:line="380" w:lineRule="exact"/>
        <w:ind w:firstLine="709"/>
        <w:rPr>
          <w:szCs w:val="30"/>
        </w:rPr>
      </w:pPr>
      <w:r w:rsidRPr="00A87F0E">
        <w:rPr>
          <w:szCs w:val="30"/>
        </w:rPr>
        <w:t>пункт 62 изложить в следующей редакции:</w:t>
      </w:r>
    </w:p>
    <w:p w:rsidR="00CB0E4F" w:rsidRPr="00A87F0E" w:rsidRDefault="00CB0E4F" w:rsidP="00CB0E4F">
      <w:pPr>
        <w:pStyle w:val="a3"/>
        <w:spacing w:line="380" w:lineRule="exact"/>
        <w:ind w:firstLine="709"/>
        <w:rPr>
          <w:szCs w:val="30"/>
        </w:rPr>
      </w:pPr>
      <w:r w:rsidRPr="00A87F0E">
        <w:rPr>
          <w:szCs w:val="30"/>
        </w:rPr>
        <w:t>«62. Данные о производстве промышленной продукции должны быть приведены по соответствующим группам, классам, категориям, подкатегориям, видам, подвидам, группировкам статистического классификатора и включены в соответствующие общие итоги по группам, классам, категориям, подкатегориям, видам, подвидам</w:t>
      </w:r>
      <w:proofErr w:type="gramStart"/>
      <w:r w:rsidRPr="00A87F0E">
        <w:rPr>
          <w:szCs w:val="30"/>
        </w:rPr>
        <w:t>.»;</w:t>
      </w:r>
      <w:proofErr w:type="gramEnd"/>
    </w:p>
    <w:p w:rsidR="00CB0E4F" w:rsidRPr="00A87F0E" w:rsidRDefault="00CB0E4F" w:rsidP="00CB0E4F">
      <w:pPr>
        <w:pStyle w:val="a3"/>
        <w:spacing w:line="380" w:lineRule="exact"/>
        <w:ind w:firstLine="709"/>
        <w:rPr>
          <w:szCs w:val="30"/>
        </w:rPr>
      </w:pPr>
      <w:r w:rsidRPr="00A87F0E">
        <w:rPr>
          <w:szCs w:val="30"/>
        </w:rPr>
        <w:t>часть тринадцатую пункта 67 перед словом «</w:t>
      </w:r>
      <w:r w:rsidRPr="00A87F0E">
        <w:rPr>
          <w:rFonts w:hint="eastAsia"/>
          <w:szCs w:val="30"/>
        </w:rPr>
        <w:t>подкатегория</w:t>
      </w:r>
      <w:r w:rsidRPr="00A87F0E">
        <w:rPr>
          <w:szCs w:val="30"/>
        </w:rPr>
        <w:t>» дополнить словами «(</w:t>
      </w:r>
      <w:r>
        <w:rPr>
          <w:szCs w:val="30"/>
        </w:rPr>
        <w:t>далее – ОКРБ 007-2012),»;</w:t>
      </w:r>
    </w:p>
    <w:p w:rsidR="00CB0E4F" w:rsidRPr="00A87F0E" w:rsidRDefault="00CB0E4F" w:rsidP="00CB0E4F">
      <w:pPr>
        <w:pStyle w:val="a3"/>
        <w:spacing w:line="380" w:lineRule="exact"/>
        <w:ind w:firstLine="709"/>
        <w:rPr>
          <w:szCs w:val="30"/>
        </w:rPr>
      </w:pPr>
      <w:r w:rsidRPr="00A87F0E">
        <w:rPr>
          <w:szCs w:val="30"/>
        </w:rPr>
        <w:t xml:space="preserve">часть первую пункта 70 после слова «выполнению» дополнить словами «собственными силами организации»; </w:t>
      </w:r>
    </w:p>
    <w:p w:rsidR="00CB0E4F" w:rsidRPr="00A87F0E" w:rsidRDefault="00CB0E4F" w:rsidP="00CB0E4F">
      <w:pPr>
        <w:pStyle w:val="a3"/>
        <w:spacing w:line="380" w:lineRule="exact"/>
        <w:ind w:firstLine="709"/>
        <w:rPr>
          <w:szCs w:val="30"/>
        </w:rPr>
      </w:pPr>
      <w:r w:rsidRPr="00A87F0E">
        <w:rPr>
          <w:szCs w:val="30"/>
        </w:rPr>
        <w:t>пункт 72 после части первой дополнить частями следующего содержания:</w:t>
      </w:r>
    </w:p>
    <w:p w:rsidR="00CB0E4F" w:rsidRPr="00A87F0E" w:rsidRDefault="00CB0E4F" w:rsidP="00CB0E4F">
      <w:pPr>
        <w:pStyle w:val="a3"/>
        <w:spacing w:line="380" w:lineRule="exact"/>
        <w:ind w:firstLine="709"/>
        <w:rPr>
          <w:szCs w:val="30"/>
        </w:rPr>
      </w:pPr>
      <w:r w:rsidRPr="00F52C25">
        <w:rPr>
          <w:szCs w:val="30"/>
        </w:rPr>
        <w:t>«</w:t>
      </w:r>
      <w:r w:rsidRPr="00A87F0E">
        <w:rPr>
          <w:szCs w:val="30"/>
        </w:rPr>
        <w:t xml:space="preserve">Продукция, направленная на промышленно-производственные нужды – это продукция, стоимость которой в дальнейшем учитывается в себестоимости конечной промышленной продукции. </w:t>
      </w:r>
    </w:p>
    <w:p w:rsidR="00CB0E4F" w:rsidRPr="00A87F0E" w:rsidRDefault="00CB0E4F" w:rsidP="00CB0E4F">
      <w:pPr>
        <w:pStyle w:val="a3"/>
        <w:spacing w:line="380" w:lineRule="exact"/>
        <w:ind w:firstLine="709"/>
        <w:rPr>
          <w:szCs w:val="30"/>
        </w:rPr>
      </w:pPr>
      <w:r w:rsidRPr="00A87F0E">
        <w:rPr>
          <w:szCs w:val="30"/>
        </w:rPr>
        <w:t>К ней относятся:</w:t>
      </w:r>
    </w:p>
    <w:p w:rsidR="00CB0E4F" w:rsidRPr="00A87F0E" w:rsidRDefault="00CB0E4F" w:rsidP="00CB0E4F">
      <w:pPr>
        <w:pStyle w:val="a3"/>
        <w:spacing w:line="380" w:lineRule="exact"/>
        <w:ind w:firstLine="709"/>
        <w:rPr>
          <w:szCs w:val="30"/>
        </w:rPr>
      </w:pPr>
      <w:r w:rsidRPr="00A87F0E">
        <w:rPr>
          <w:szCs w:val="30"/>
        </w:rPr>
        <w:t>изделия и полуфабрикаты, направленные на дальнейшую обработку (переработку) для производства иного вида продукции, код которого изменяется на уровне первых 6 цифровых знаков ОКРБ 007-2012;</w:t>
      </w:r>
    </w:p>
    <w:p w:rsidR="00CB0E4F" w:rsidRPr="00A87F0E" w:rsidRDefault="00CB0E4F" w:rsidP="00CB0E4F">
      <w:pPr>
        <w:pStyle w:val="a3"/>
        <w:spacing w:line="380" w:lineRule="exact"/>
        <w:ind w:firstLine="709"/>
        <w:rPr>
          <w:szCs w:val="30"/>
        </w:rPr>
      </w:pPr>
      <w:r w:rsidRPr="00A87F0E">
        <w:rPr>
          <w:szCs w:val="30"/>
        </w:rPr>
        <w:t xml:space="preserve">готовые изделия, используемые в производственных целях (инвентарь, рабочая одежда и </w:t>
      </w:r>
      <w:proofErr w:type="gramStart"/>
      <w:r w:rsidRPr="00A87F0E">
        <w:rPr>
          <w:szCs w:val="30"/>
        </w:rPr>
        <w:t>другое</w:t>
      </w:r>
      <w:proofErr w:type="gramEnd"/>
      <w:r w:rsidRPr="00A87F0E">
        <w:rPr>
          <w:szCs w:val="30"/>
        </w:rPr>
        <w:t>).</w:t>
      </w:r>
    </w:p>
    <w:p w:rsidR="00CB0E4F" w:rsidRPr="00A87F0E" w:rsidRDefault="00CB0E4F" w:rsidP="00CB0E4F">
      <w:pPr>
        <w:pStyle w:val="a3"/>
        <w:spacing w:line="380" w:lineRule="exact"/>
        <w:ind w:firstLine="709"/>
        <w:rPr>
          <w:szCs w:val="30"/>
        </w:rPr>
      </w:pPr>
      <w:r w:rsidRPr="00A87F0E">
        <w:rPr>
          <w:szCs w:val="30"/>
        </w:rPr>
        <w:t>Если изделия и полуфабрикаты произведены и подверглись дальнейшей частичной доработке (код на уровне первых 6 цифровых знаков ОКРБ 007-2012 не изменился) в течение отчетного месяца, то в разделе III отражается доработанный конечный вид продукции.</w:t>
      </w:r>
    </w:p>
    <w:p w:rsidR="00CB0E4F" w:rsidRPr="00F52C25" w:rsidRDefault="00CB0E4F" w:rsidP="00CB0E4F">
      <w:pPr>
        <w:pStyle w:val="a3"/>
        <w:spacing w:line="380" w:lineRule="exact"/>
        <w:ind w:firstLine="709"/>
        <w:rPr>
          <w:szCs w:val="30"/>
        </w:rPr>
      </w:pPr>
      <w:r w:rsidRPr="00A87F0E">
        <w:rPr>
          <w:szCs w:val="30"/>
        </w:rPr>
        <w:t xml:space="preserve">Если изделия и полуфабрикаты произведены в предыдущих месяцах и в отчетном месяце подверглись частичной доработке (код на уровне </w:t>
      </w:r>
      <w:r w:rsidRPr="00A87F0E">
        <w:rPr>
          <w:szCs w:val="30"/>
        </w:rPr>
        <w:lastRenderedPageBreak/>
        <w:t>первых 6 цифровых знаков ОКРБ 007-2012 не изменился), то данные о производстве доработанной продукции в разделе III не отражаются</w:t>
      </w:r>
      <w:proofErr w:type="gramStart"/>
      <w:r w:rsidRPr="00A87F0E">
        <w:rPr>
          <w:szCs w:val="30"/>
        </w:rPr>
        <w:t>.».</w:t>
      </w:r>
      <w:proofErr w:type="gramEnd"/>
    </w:p>
    <w:p w:rsidR="00CB0E4F" w:rsidRPr="00F52C25" w:rsidRDefault="00CB0E4F" w:rsidP="00CB0E4F">
      <w:pPr>
        <w:pStyle w:val="a3"/>
        <w:spacing w:line="380" w:lineRule="exact"/>
        <w:ind w:firstLine="709"/>
        <w:rPr>
          <w:szCs w:val="30"/>
        </w:rPr>
      </w:pPr>
      <w:r w:rsidRPr="00F52C25">
        <w:rPr>
          <w:szCs w:val="30"/>
        </w:rPr>
        <w:t>2. Настоящее постановление вступает в силу с 20 января 2025 г.</w:t>
      </w:r>
    </w:p>
    <w:p w:rsidR="00CB0E4F" w:rsidRPr="00EC70B6" w:rsidRDefault="00CB0E4F" w:rsidP="00CB0E4F">
      <w:pPr>
        <w:pStyle w:val="a3"/>
        <w:spacing w:line="380" w:lineRule="exact"/>
        <w:ind w:firstLine="709"/>
        <w:rPr>
          <w:sz w:val="60"/>
          <w:szCs w:val="60"/>
        </w:rPr>
      </w:pPr>
    </w:p>
    <w:p w:rsidR="00CB0E4F" w:rsidRPr="00A87F0E" w:rsidRDefault="00CB0E4F" w:rsidP="00CB0E4F">
      <w:pPr>
        <w:pStyle w:val="a3"/>
        <w:spacing w:line="380" w:lineRule="exact"/>
        <w:ind w:firstLine="0"/>
        <w:rPr>
          <w:szCs w:val="30"/>
        </w:rPr>
      </w:pPr>
      <w:r w:rsidRPr="00F52C25">
        <w:rPr>
          <w:szCs w:val="30"/>
        </w:rPr>
        <w:t>Председатель</w:t>
      </w:r>
      <w:r>
        <w:rPr>
          <w:szCs w:val="30"/>
          <w:lang w:val="en-US"/>
        </w:rPr>
        <w:t xml:space="preserve">                                                            </w:t>
      </w:r>
      <w:r w:rsidRPr="00F52C25">
        <w:rPr>
          <w:szCs w:val="30"/>
        </w:rPr>
        <w:tab/>
      </w:r>
      <w:proofErr w:type="spellStart"/>
      <w:r w:rsidRPr="00F52C25">
        <w:rPr>
          <w:szCs w:val="30"/>
        </w:rPr>
        <w:t>И.В.Медведева</w:t>
      </w:r>
      <w:proofErr w:type="spellEnd"/>
    </w:p>
    <w:p w:rsidR="008A5965" w:rsidRDefault="008A5965" w:rsidP="009B755F">
      <w:pPr>
        <w:pStyle w:val="21"/>
        <w:tabs>
          <w:tab w:val="left" w:pos="6804"/>
        </w:tabs>
        <w:spacing w:line="327" w:lineRule="exact"/>
        <w:ind w:firstLine="0"/>
        <w:rPr>
          <w:sz w:val="30"/>
          <w:szCs w:val="30"/>
        </w:rPr>
      </w:pPr>
    </w:p>
    <w:sectPr w:rsidR="008A5965" w:rsidSect="001F014F">
      <w:headerReference w:type="default" r:id="rId12"/>
      <w:pgSz w:w="11907" w:h="16840" w:code="9"/>
      <w:pgMar w:top="1134" w:right="567" w:bottom="993"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78" w:rsidRDefault="00A41878">
      <w:r>
        <w:separator/>
      </w:r>
    </w:p>
  </w:endnote>
  <w:endnote w:type="continuationSeparator" w:id="0">
    <w:p w:rsidR="00A41878" w:rsidRDefault="00A4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78" w:rsidRDefault="00A41878">
      <w:r>
        <w:separator/>
      </w:r>
    </w:p>
  </w:footnote>
  <w:footnote w:type="continuationSeparator" w:id="0">
    <w:p w:rsidR="00A41878" w:rsidRDefault="00A41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02" w:rsidRPr="00BB2EE9" w:rsidRDefault="00587F02">
    <w:pPr>
      <w:pStyle w:val="a5"/>
      <w:jc w:val="center"/>
      <w:rPr>
        <w:sz w:val="28"/>
        <w:szCs w:val="28"/>
      </w:rPr>
    </w:pPr>
    <w:r w:rsidRPr="00BB2EE9">
      <w:rPr>
        <w:sz w:val="28"/>
        <w:szCs w:val="28"/>
      </w:rPr>
      <w:fldChar w:fldCharType="begin"/>
    </w:r>
    <w:r w:rsidRPr="00BB2EE9">
      <w:rPr>
        <w:sz w:val="28"/>
        <w:szCs w:val="28"/>
      </w:rPr>
      <w:instrText xml:space="preserve"> PAGE   \* MERGEFORMAT </w:instrText>
    </w:r>
    <w:r w:rsidRPr="00BB2EE9">
      <w:rPr>
        <w:sz w:val="28"/>
        <w:szCs w:val="28"/>
      </w:rPr>
      <w:fldChar w:fldCharType="separate"/>
    </w:r>
    <w:r w:rsidR="004C7DF9">
      <w:rPr>
        <w:noProof/>
        <w:sz w:val="28"/>
        <w:szCs w:val="28"/>
      </w:rPr>
      <w:t>2</w:t>
    </w:r>
    <w:r w:rsidRPr="00BB2EE9">
      <w:rPr>
        <w:sz w:val="28"/>
        <w:szCs w:val="28"/>
      </w:rPr>
      <w:fldChar w:fldCharType="end"/>
    </w:r>
  </w:p>
  <w:p w:rsidR="00587F02" w:rsidRDefault="00587F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6E9"/>
    <w:multiLevelType w:val="multilevel"/>
    <w:tmpl w:val="D1646076"/>
    <w:lvl w:ilvl="0">
      <w:start w:val="1"/>
      <w:numFmt w:val="decimal"/>
      <w:lvlText w:val="%1."/>
      <w:lvlJc w:val="left"/>
      <w:pPr>
        <w:ind w:left="1065" w:hanging="360"/>
      </w:pPr>
      <w:rPr>
        <w:rFonts w:hint="default"/>
      </w:rPr>
    </w:lvl>
    <w:lvl w:ilvl="1">
      <w:start w:val="1"/>
      <w:numFmt w:val="decimal"/>
      <w:isLgl/>
      <w:lvlText w:val="%1.%2."/>
      <w:lvlJc w:val="left"/>
      <w:pPr>
        <w:ind w:left="2295" w:hanging="1590"/>
      </w:pPr>
      <w:rPr>
        <w:rFonts w:hint="default"/>
      </w:rPr>
    </w:lvl>
    <w:lvl w:ilvl="2">
      <w:start w:val="1"/>
      <w:numFmt w:val="decimal"/>
      <w:isLgl/>
      <w:lvlText w:val="%1.%2.%3."/>
      <w:lvlJc w:val="left"/>
      <w:pPr>
        <w:ind w:left="2295" w:hanging="1590"/>
      </w:pPr>
      <w:rPr>
        <w:rFonts w:hint="default"/>
      </w:rPr>
    </w:lvl>
    <w:lvl w:ilvl="3">
      <w:start w:val="1"/>
      <w:numFmt w:val="decimal"/>
      <w:isLgl/>
      <w:lvlText w:val="%1.%2.%3.%4."/>
      <w:lvlJc w:val="left"/>
      <w:pPr>
        <w:ind w:left="2295" w:hanging="1590"/>
      </w:pPr>
      <w:rPr>
        <w:rFonts w:hint="default"/>
      </w:rPr>
    </w:lvl>
    <w:lvl w:ilvl="4">
      <w:start w:val="1"/>
      <w:numFmt w:val="decimal"/>
      <w:isLgl/>
      <w:lvlText w:val="%1.%2.%3.%4.%5."/>
      <w:lvlJc w:val="left"/>
      <w:pPr>
        <w:ind w:left="2295" w:hanging="1590"/>
      </w:pPr>
      <w:rPr>
        <w:rFonts w:hint="default"/>
      </w:rPr>
    </w:lvl>
    <w:lvl w:ilvl="5">
      <w:start w:val="1"/>
      <w:numFmt w:val="decimal"/>
      <w:isLgl/>
      <w:lvlText w:val="%1.%2.%3.%4.%5.%6."/>
      <w:lvlJc w:val="left"/>
      <w:pPr>
        <w:ind w:left="2295" w:hanging="159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0C942D20"/>
    <w:multiLevelType w:val="hybridMultilevel"/>
    <w:tmpl w:val="DD467D46"/>
    <w:lvl w:ilvl="0" w:tplc="38B00C86">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F317CFB"/>
    <w:multiLevelType w:val="hybridMultilevel"/>
    <w:tmpl w:val="0826FD06"/>
    <w:lvl w:ilvl="0" w:tplc="1E7242EE">
      <w:start w:val="1"/>
      <w:numFmt w:val="decimal"/>
      <w:lvlText w:val="%1."/>
      <w:lvlJc w:val="left"/>
      <w:pPr>
        <w:tabs>
          <w:tab w:val="num" w:pos="1440"/>
        </w:tabs>
        <w:ind w:left="1440" w:hanging="360"/>
      </w:pPr>
      <w:rPr>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02C0BF3"/>
    <w:multiLevelType w:val="hybridMultilevel"/>
    <w:tmpl w:val="1326F30E"/>
    <w:lvl w:ilvl="0" w:tplc="35DEE0F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B12609"/>
    <w:multiLevelType w:val="hybridMultilevel"/>
    <w:tmpl w:val="FE607192"/>
    <w:lvl w:ilvl="0" w:tplc="8B12B22C">
      <w:start w:val="1"/>
      <w:numFmt w:val="decimal"/>
      <w:lvlText w:val="%1."/>
      <w:lvlJc w:val="left"/>
      <w:pPr>
        <w:tabs>
          <w:tab w:val="num" w:pos="2112"/>
        </w:tabs>
        <w:ind w:left="2112" w:hanging="1032"/>
      </w:pPr>
      <w:rPr>
        <w:rFonts w:hint="default"/>
        <w:color w:val="auto"/>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CFB3679"/>
    <w:multiLevelType w:val="hybridMultilevel"/>
    <w:tmpl w:val="73E22E8C"/>
    <w:lvl w:ilvl="0" w:tplc="1ED8C24C">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E8C3B6A"/>
    <w:multiLevelType w:val="hybridMultilevel"/>
    <w:tmpl w:val="FCD2A896"/>
    <w:lvl w:ilvl="0" w:tplc="0B7E57F4">
      <w:start w:val="1"/>
      <w:numFmt w:val="decimal"/>
      <w:lvlText w:val="%1."/>
      <w:lvlJc w:val="left"/>
      <w:pPr>
        <w:tabs>
          <w:tab w:val="num" w:pos="1843"/>
        </w:tabs>
        <w:ind w:left="1843" w:hanging="1275"/>
      </w:pPr>
      <w:rPr>
        <w:rFonts w:hint="default"/>
      </w:rPr>
    </w:lvl>
    <w:lvl w:ilvl="1" w:tplc="3F52BA3A">
      <w:start w:val="23"/>
      <w:numFmt w:val="decimal"/>
      <w:lvlText w:val="%2."/>
      <w:lvlJc w:val="left"/>
      <w:pPr>
        <w:tabs>
          <w:tab w:val="num" w:pos="1789"/>
        </w:tabs>
        <w:ind w:left="1789" w:hanging="360"/>
      </w:pPr>
      <w:rPr>
        <w:rFonts w:hint="default"/>
      </w:rPr>
    </w:lvl>
    <w:lvl w:ilvl="2" w:tplc="0423001B" w:tentative="1">
      <w:start w:val="1"/>
      <w:numFmt w:val="lowerRoman"/>
      <w:lvlText w:val="%3."/>
      <w:lvlJc w:val="right"/>
      <w:pPr>
        <w:tabs>
          <w:tab w:val="num" w:pos="2509"/>
        </w:tabs>
        <w:ind w:left="2509" w:hanging="180"/>
      </w:pPr>
    </w:lvl>
    <w:lvl w:ilvl="3" w:tplc="0423000F" w:tentative="1">
      <w:start w:val="1"/>
      <w:numFmt w:val="decimal"/>
      <w:lvlText w:val="%4."/>
      <w:lvlJc w:val="left"/>
      <w:pPr>
        <w:tabs>
          <w:tab w:val="num" w:pos="3229"/>
        </w:tabs>
        <w:ind w:left="3229" w:hanging="360"/>
      </w:pPr>
    </w:lvl>
    <w:lvl w:ilvl="4" w:tplc="04230019" w:tentative="1">
      <w:start w:val="1"/>
      <w:numFmt w:val="lowerLetter"/>
      <w:lvlText w:val="%5."/>
      <w:lvlJc w:val="left"/>
      <w:pPr>
        <w:tabs>
          <w:tab w:val="num" w:pos="3949"/>
        </w:tabs>
        <w:ind w:left="3949" w:hanging="360"/>
      </w:pPr>
    </w:lvl>
    <w:lvl w:ilvl="5" w:tplc="0423001B" w:tentative="1">
      <w:start w:val="1"/>
      <w:numFmt w:val="lowerRoman"/>
      <w:lvlText w:val="%6."/>
      <w:lvlJc w:val="right"/>
      <w:pPr>
        <w:tabs>
          <w:tab w:val="num" w:pos="4669"/>
        </w:tabs>
        <w:ind w:left="4669" w:hanging="180"/>
      </w:pPr>
    </w:lvl>
    <w:lvl w:ilvl="6" w:tplc="0423000F" w:tentative="1">
      <w:start w:val="1"/>
      <w:numFmt w:val="decimal"/>
      <w:lvlText w:val="%7."/>
      <w:lvlJc w:val="left"/>
      <w:pPr>
        <w:tabs>
          <w:tab w:val="num" w:pos="5389"/>
        </w:tabs>
        <w:ind w:left="5389" w:hanging="360"/>
      </w:pPr>
    </w:lvl>
    <w:lvl w:ilvl="7" w:tplc="04230019" w:tentative="1">
      <w:start w:val="1"/>
      <w:numFmt w:val="lowerLetter"/>
      <w:lvlText w:val="%8."/>
      <w:lvlJc w:val="left"/>
      <w:pPr>
        <w:tabs>
          <w:tab w:val="num" w:pos="6109"/>
        </w:tabs>
        <w:ind w:left="6109" w:hanging="360"/>
      </w:pPr>
    </w:lvl>
    <w:lvl w:ilvl="8" w:tplc="0423001B" w:tentative="1">
      <w:start w:val="1"/>
      <w:numFmt w:val="lowerRoman"/>
      <w:lvlText w:val="%9."/>
      <w:lvlJc w:val="right"/>
      <w:pPr>
        <w:tabs>
          <w:tab w:val="num" w:pos="6829"/>
        </w:tabs>
        <w:ind w:left="6829" w:hanging="180"/>
      </w:pPr>
    </w:lvl>
  </w:abstractNum>
  <w:abstractNum w:abstractNumId="7">
    <w:nsid w:val="4A6A772D"/>
    <w:multiLevelType w:val="hybridMultilevel"/>
    <w:tmpl w:val="C6C069BC"/>
    <w:lvl w:ilvl="0" w:tplc="356A9D2A">
      <w:start w:val="1"/>
      <w:numFmt w:val="decimal"/>
      <w:lvlText w:val="%1."/>
      <w:lvlJc w:val="left"/>
      <w:pPr>
        <w:tabs>
          <w:tab w:val="num" w:pos="1950"/>
        </w:tabs>
        <w:ind w:left="1950" w:hanging="1050"/>
      </w:pPr>
      <w:rPr>
        <w:rFonts w:hint="default"/>
      </w:rPr>
    </w:lvl>
    <w:lvl w:ilvl="1" w:tplc="0419000F">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4BBF1CF5"/>
    <w:multiLevelType w:val="multilevel"/>
    <w:tmpl w:val="2506B600"/>
    <w:lvl w:ilvl="0">
      <w:start w:val="1"/>
      <w:numFmt w:val="decimal"/>
      <w:lvlText w:val="%1."/>
      <w:lvlJc w:val="left"/>
      <w:pPr>
        <w:tabs>
          <w:tab w:val="num" w:pos="360"/>
        </w:tabs>
        <w:ind w:left="360"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4657ED3"/>
    <w:multiLevelType w:val="hybridMultilevel"/>
    <w:tmpl w:val="7E5E84C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9"/>
  </w:num>
  <w:num w:numId="2">
    <w:abstractNumId w:val="5"/>
  </w:num>
  <w:num w:numId="3">
    <w:abstractNumId w:val="1"/>
  </w:num>
  <w:num w:numId="4">
    <w:abstractNumId w:val="6"/>
  </w:num>
  <w:num w:numId="5">
    <w:abstractNumId w:val="2"/>
  </w:num>
  <w:num w:numId="6">
    <w:abstractNumId w:val="4"/>
  </w:num>
  <w:num w:numId="7">
    <w:abstractNumId w:val="7"/>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4B"/>
    <w:rsid w:val="0000313D"/>
    <w:rsid w:val="00003F40"/>
    <w:rsid w:val="00005673"/>
    <w:rsid w:val="00005DC1"/>
    <w:rsid w:val="0000673D"/>
    <w:rsid w:val="0001000B"/>
    <w:rsid w:val="000113EA"/>
    <w:rsid w:val="00011777"/>
    <w:rsid w:val="00014ED8"/>
    <w:rsid w:val="00014F8F"/>
    <w:rsid w:val="00016F46"/>
    <w:rsid w:val="00021E81"/>
    <w:rsid w:val="00025BF6"/>
    <w:rsid w:val="0002602C"/>
    <w:rsid w:val="00026593"/>
    <w:rsid w:val="000268EF"/>
    <w:rsid w:val="00032880"/>
    <w:rsid w:val="000347B9"/>
    <w:rsid w:val="000359E9"/>
    <w:rsid w:val="00036D7F"/>
    <w:rsid w:val="00037CFD"/>
    <w:rsid w:val="0004107C"/>
    <w:rsid w:val="000410D0"/>
    <w:rsid w:val="00042480"/>
    <w:rsid w:val="00042D6A"/>
    <w:rsid w:val="000434A4"/>
    <w:rsid w:val="00043E5B"/>
    <w:rsid w:val="000453FB"/>
    <w:rsid w:val="00045969"/>
    <w:rsid w:val="00045F03"/>
    <w:rsid w:val="000509A8"/>
    <w:rsid w:val="00050F4E"/>
    <w:rsid w:val="000519A2"/>
    <w:rsid w:val="0005276F"/>
    <w:rsid w:val="00053539"/>
    <w:rsid w:val="000544ED"/>
    <w:rsid w:val="00054A01"/>
    <w:rsid w:val="000602C8"/>
    <w:rsid w:val="00060CE5"/>
    <w:rsid w:val="0006257A"/>
    <w:rsid w:val="00063330"/>
    <w:rsid w:val="00063332"/>
    <w:rsid w:val="0006557B"/>
    <w:rsid w:val="00065668"/>
    <w:rsid w:val="00065F29"/>
    <w:rsid w:val="000665BA"/>
    <w:rsid w:val="0006685B"/>
    <w:rsid w:val="00067217"/>
    <w:rsid w:val="0006743B"/>
    <w:rsid w:val="00070D05"/>
    <w:rsid w:val="000711DF"/>
    <w:rsid w:val="00072A66"/>
    <w:rsid w:val="00072CFD"/>
    <w:rsid w:val="0007357F"/>
    <w:rsid w:val="00073FE2"/>
    <w:rsid w:val="00074567"/>
    <w:rsid w:val="00074912"/>
    <w:rsid w:val="00074BCD"/>
    <w:rsid w:val="00074FDB"/>
    <w:rsid w:val="00080BB4"/>
    <w:rsid w:val="00081007"/>
    <w:rsid w:val="000816DF"/>
    <w:rsid w:val="00081B28"/>
    <w:rsid w:val="00082FAA"/>
    <w:rsid w:val="000832E2"/>
    <w:rsid w:val="000839CF"/>
    <w:rsid w:val="00086A0B"/>
    <w:rsid w:val="00087994"/>
    <w:rsid w:val="000879EE"/>
    <w:rsid w:val="00087F1B"/>
    <w:rsid w:val="0009536A"/>
    <w:rsid w:val="000A131B"/>
    <w:rsid w:val="000A14E7"/>
    <w:rsid w:val="000A207E"/>
    <w:rsid w:val="000A2DA3"/>
    <w:rsid w:val="000A4706"/>
    <w:rsid w:val="000A4C5C"/>
    <w:rsid w:val="000A555A"/>
    <w:rsid w:val="000B16B4"/>
    <w:rsid w:val="000B48FE"/>
    <w:rsid w:val="000B53E9"/>
    <w:rsid w:val="000B5471"/>
    <w:rsid w:val="000B5E3D"/>
    <w:rsid w:val="000B61B6"/>
    <w:rsid w:val="000B6540"/>
    <w:rsid w:val="000B7610"/>
    <w:rsid w:val="000C1087"/>
    <w:rsid w:val="000C11F6"/>
    <w:rsid w:val="000C21E0"/>
    <w:rsid w:val="000C47B6"/>
    <w:rsid w:val="000C5E3B"/>
    <w:rsid w:val="000C66DA"/>
    <w:rsid w:val="000C6709"/>
    <w:rsid w:val="000D0C25"/>
    <w:rsid w:val="000D1B1D"/>
    <w:rsid w:val="000D26F2"/>
    <w:rsid w:val="000D34D8"/>
    <w:rsid w:val="000D3CED"/>
    <w:rsid w:val="000D3EA3"/>
    <w:rsid w:val="000D5DB4"/>
    <w:rsid w:val="000D66CF"/>
    <w:rsid w:val="000E1BAE"/>
    <w:rsid w:val="000E2582"/>
    <w:rsid w:val="000E2E5D"/>
    <w:rsid w:val="000E40E9"/>
    <w:rsid w:val="000E4450"/>
    <w:rsid w:val="000E5700"/>
    <w:rsid w:val="000E63A6"/>
    <w:rsid w:val="000E72F1"/>
    <w:rsid w:val="000F6317"/>
    <w:rsid w:val="000F67E0"/>
    <w:rsid w:val="00101F0B"/>
    <w:rsid w:val="00102B54"/>
    <w:rsid w:val="001051C3"/>
    <w:rsid w:val="00106E4E"/>
    <w:rsid w:val="00106EFE"/>
    <w:rsid w:val="00107EAD"/>
    <w:rsid w:val="00111103"/>
    <w:rsid w:val="0011113F"/>
    <w:rsid w:val="00113458"/>
    <w:rsid w:val="00120310"/>
    <w:rsid w:val="0012070B"/>
    <w:rsid w:val="00120D3A"/>
    <w:rsid w:val="00122FB3"/>
    <w:rsid w:val="0012326F"/>
    <w:rsid w:val="00123F7A"/>
    <w:rsid w:val="001269ED"/>
    <w:rsid w:val="00130060"/>
    <w:rsid w:val="0013033D"/>
    <w:rsid w:val="00130CE3"/>
    <w:rsid w:val="001330EF"/>
    <w:rsid w:val="00135235"/>
    <w:rsid w:val="001362FE"/>
    <w:rsid w:val="00136DF1"/>
    <w:rsid w:val="0013739E"/>
    <w:rsid w:val="00143C98"/>
    <w:rsid w:val="00144425"/>
    <w:rsid w:val="00144E82"/>
    <w:rsid w:val="001460FC"/>
    <w:rsid w:val="001461E6"/>
    <w:rsid w:val="00151956"/>
    <w:rsid w:val="0015253B"/>
    <w:rsid w:val="001528CE"/>
    <w:rsid w:val="00152D26"/>
    <w:rsid w:val="001538FF"/>
    <w:rsid w:val="00154123"/>
    <w:rsid w:val="0015522F"/>
    <w:rsid w:val="00155D3E"/>
    <w:rsid w:val="00157385"/>
    <w:rsid w:val="00157CA9"/>
    <w:rsid w:val="0016000E"/>
    <w:rsid w:val="00161185"/>
    <w:rsid w:val="00161204"/>
    <w:rsid w:val="001645DD"/>
    <w:rsid w:val="001716B5"/>
    <w:rsid w:val="00171D0D"/>
    <w:rsid w:val="00172A7F"/>
    <w:rsid w:val="001731F5"/>
    <w:rsid w:val="00173390"/>
    <w:rsid w:val="001733B9"/>
    <w:rsid w:val="001779E3"/>
    <w:rsid w:val="001820B7"/>
    <w:rsid w:val="0018288B"/>
    <w:rsid w:val="00183193"/>
    <w:rsid w:val="00184E2A"/>
    <w:rsid w:val="001859AD"/>
    <w:rsid w:val="00187A2F"/>
    <w:rsid w:val="00190BC3"/>
    <w:rsid w:val="0019260B"/>
    <w:rsid w:val="001933BE"/>
    <w:rsid w:val="00197AD5"/>
    <w:rsid w:val="00197D66"/>
    <w:rsid w:val="001A050F"/>
    <w:rsid w:val="001A1F00"/>
    <w:rsid w:val="001A2CD3"/>
    <w:rsid w:val="001A2D4F"/>
    <w:rsid w:val="001A42E4"/>
    <w:rsid w:val="001A44FF"/>
    <w:rsid w:val="001A48E5"/>
    <w:rsid w:val="001A5C36"/>
    <w:rsid w:val="001A760C"/>
    <w:rsid w:val="001B21A7"/>
    <w:rsid w:val="001B418C"/>
    <w:rsid w:val="001B51A9"/>
    <w:rsid w:val="001B5688"/>
    <w:rsid w:val="001B78EB"/>
    <w:rsid w:val="001B7AAA"/>
    <w:rsid w:val="001B7C7D"/>
    <w:rsid w:val="001C00C2"/>
    <w:rsid w:val="001C0106"/>
    <w:rsid w:val="001C2CBD"/>
    <w:rsid w:val="001C466E"/>
    <w:rsid w:val="001C48F1"/>
    <w:rsid w:val="001C5196"/>
    <w:rsid w:val="001D0DAD"/>
    <w:rsid w:val="001D3208"/>
    <w:rsid w:val="001E02E2"/>
    <w:rsid w:val="001E0601"/>
    <w:rsid w:val="001E0A7D"/>
    <w:rsid w:val="001E0CF1"/>
    <w:rsid w:val="001E14CB"/>
    <w:rsid w:val="001E250A"/>
    <w:rsid w:val="001E2A2B"/>
    <w:rsid w:val="001E467E"/>
    <w:rsid w:val="001E5CAF"/>
    <w:rsid w:val="001E7F64"/>
    <w:rsid w:val="001F014F"/>
    <w:rsid w:val="001F01E1"/>
    <w:rsid w:val="001F16B3"/>
    <w:rsid w:val="001F4642"/>
    <w:rsid w:val="001F4E67"/>
    <w:rsid w:val="001F53D7"/>
    <w:rsid w:val="001F573E"/>
    <w:rsid w:val="0020352F"/>
    <w:rsid w:val="002109FF"/>
    <w:rsid w:val="0021227F"/>
    <w:rsid w:val="002137A7"/>
    <w:rsid w:val="00213DC7"/>
    <w:rsid w:val="00215F64"/>
    <w:rsid w:val="002172BC"/>
    <w:rsid w:val="00220421"/>
    <w:rsid w:val="002208A1"/>
    <w:rsid w:val="00221C40"/>
    <w:rsid w:val="00224442"/>
    <w:rsid w:val="00225725"/>
    <w:rsid w:val="0023235D"/>
    <w:rsid w:val="002323D2"/>
    <w:rsid w:val="00232905"/>
    <w:rsid w:val="0023458D"/>
    <w:rsid w:val="0023486D"/>
    <w:rsid w:val="00237E52"/>
    <w:rsid w:val="0024219F"/>
    <w:rsid w:val="002423E2"/>
    <w:rsid w:val="00242C8A"/>
    <w:rsid w:val="002462E8"/>
    <w:rsid w:val="002501E9"/>
    <w:rsid w:val="00250532"/>
    <w:rsid w:val="0025156E"/>
    <w:rsid w:val="00252180"/>
    <w:rsid w:val="002555B7"/>
    <w:rsid w:val="00255AF9"/>
    <w:rsid w:val="00257241"/>
    <w:rsid w:val="0026075E"/>
    <w:rsid w:val="00260890"/>
    <w:rsid w:val="002616FD"/>
    <w:rsid w:val="002618FF"/>
    <w:rsid w:val="002644CB"/>
    <w:rsid w:val="00264D65"/>
    <w:rsid w:val="00264FEB"/>
    <w:rsid w:val="0026557B"/>
    <w:rsid w:val="00267581"/>
    <w:rsid w:val="002743B8"/>
    <w:rsid w:val="002756F5"/>
    <w:rsid w:val="002762E4"/>
    <w:rsid w:val="002762E6"/>
    <w:rsid w:val="00277024"/>
    <w:rsid w:val="002773BF"/>
    <w:rsid w:val="002814AF"/>
    <w:rsid w:val="002843CD"/>
    <w:rsid w:val="0028478B"/>
    <w:rsid w:val="002865F2"/>
    <w:rsid w:val="00287D1A"/>
    <w:rsid w:val="00290C33"/>
    <w:rsid w:val="002916E9"/>
    <w:rsid w:val="00291929"/>
    <w:rsid w:val="00291EA0"/>
    <w:rsid w:val="00292235"/>
    <w:rsid w:val="00292A25"/>
    <w:rsid w:val="00293AEE"/>
    <w:rsid w:val="00294B5B"/>
    <w:rsid w:val="0029512F"/>
    <w:rsid w:val="00295CDD"/>
    <w:rsid w:val="002963CE"/>
    <w:rsid w:val="00296BAB"/>
    <w:rsid w:val="002A0C84"/>
    <w:rsid w:val="002A2A4A"/>
    <w:rsid w:val="002A53DE"/>
    <w:rsid w:val="002A7140"/>
    <w:rsid w:val="002B4EF5"/>
    <w:rsid w:val="002B532F"/>
    <w:rsid w:val="002B6D17"/>
    <w:rsid w:val="002B7046"/>
    <w:rsid w:val="002B7F4B"/>
    <w:rsid w:val="002C48E5"/>
    <w:rsid w:val="002C4FC3"/>
    <w:rsid w:val="002C5E1B"/>
    <w:rsid w:val="002C6095"/>
    <w:rsid w:val="002C6B0D"/>
    <w:rsid w:val="002C71C6"/>
    <w:rsid w:val="002D060A"/>
    <w:rsid w:val="002D072D"/>
    <w:rsid w:val="002D1981"/>
    <w:rsid w:val="002D20EF"/>
    <w:rsid w:val="002D3840"/>
    <w:rsid w:val="002D40C3"/>
    <w:rsid w:val="002D4880"/>
    <w:rsid w:val="002D4C5C"/>
    <w:rsid w:val="002D4CE4"/>
    <w:rsid w:val="002D4E7C"/>
    <w:rsid w:val="002D65CC"/>
    <w:rsid w:val="002D6966"/>
    <w:rsid w:val="002D6D84"/>
    <w:rsid w:val="002D78DA"/>
    <w:rsid w:val="002E0C77"/>
    <w:rsid w:val="002E10F7"/>
    <w:rsid w:val="002E22E9"/>
    <w:rsid w:val="002E32D3"/>
    <w:rsid w:val="002E3A45"/>
    <w:rsid w:val="002E67B4"/>
    <w:rsid w:val="002E691E"/>
    <w:rsid w:val="002E6D99"/>
    <w:rsid w:val="002F1255"/>
    <w:rsid w:val="002F19CC"/>
    <w:rsid w:val="002F2274"/>
    <w:rsid w:val="002F231D"/>
    <w:rsid w:val="002F424B"/>
    <w:rsid w:val="002F4BC9"/>
    <w:rsid w:val="002F648B"/>
    <w:rsid w:val="002F6CF6"/>
    <w:rsid w:val="00300684"/>
    <w:rsid w:val="00301DA1"/>
    <w:rsid w:val="00302151"/>
    <w:rsid w:val="00304653"/>
    <w:rsid w:val="00304998"/>
    <w:rsid w:val="0030608F"/>
    <w:rsid w:val="00306C4B"/>
    <w:rsid w:val="003077ED"/>
    <w:rsid w:val="003105A1"/>
    <w:rsid w:val="003108D1"/>
    <w:rsid w:val="00310E24"/>
    <w:rsid w:val="0031170E"/>
    <w:rsid w:val="003117C6"/>
    <w:rsid w:val="00313BD8"/>
    <w:rsid w:val="0031576A"/>
    <w:rsid w:val="003157B2"/>
    <w:rsid w:val="003165BD"/>
    <w:rsid w:val="0031709E"/>
    <w:rsid w:val="00320481"/>
    <w:rsid w:val="003225E2"/>
    <w:rsid w:val="0032291C"/>
    <w:rsid w:val="0032397A"/>
    <w:rsid w:val="00324362"/>
    <w:rsid w:val="00324894"/>
    <w:rsid w:val="003259BB"/>
    <w:rsid w:val="003265B2"/>
    <w:rsid w:val="003272D9"/>
    <w:rsid w:val="003300EA"/>
    <w:rsid w:val="0033036E"/>
    <w:rsid w:val="00332874"/>
    <w:rsid w:val="003329EB"/>
    <w:rsid w:val="00333814"/>
    <w:rsid w:val="003358C5"/>
    <w:rsid w:val="00336B8F"/>
    <w:rsid w:val="003373B6"/>
    <w:rsid w:val="0033758C"/>
    <w:rsid w:val="00340A34"/>
    <w:rsid w:val="00341FD4"/>
    <w:rsid w:val="00343250"/>
    <w:rsid w:val="003445A9"/>
    <w:rsid w:val="00344F25"/>
    <w:rsid w:val="00345A66"/>
    <w:rsid w:val="00354C8F"/>
    <w:rsid w:val="0035611D"/>
    <w:rsid w:val="0035702B"/>
    <w:rsid w:val="00361167"/>
    <w:rsid w:val="00362454"/>
    <w:rsid w:val="00363062"/>
    <w:rsid w:val="0036479E"/>
    <w:rsid w:val="003658D4"/>
    <w:rsid w:val="00367AF8"/>
    <w:rsid w:val="00371671"/>
    <w:rsid w:val="00372234"/>
    <w:rsid w:val="00374048"/>
    <w:rsid w:val="003771BA"/>
    <w:rsid w:val="0037724D"/>
    <w:rsid w:val="003846F1"/>
    <w:rsid w:val="00386477"/>
    <w:rsid w:val="0039035F"/>
    <w:rsid w:val="003923E0"/>
    <w:rsid w:val="00392972"/>
    <w:rsid w:val="003936EC"/>
    <w:rsid w:val="00393BE1"/>
    <w:rsid w:val="00393D8F"/>
    <w:rsid w:val="00393E59"/>
    <w:rsid w:val="00393FCE"/>
    <w:rsid w:val="00397677"/>
    <w:rsid w:val="003A4A25"/>
    <w:rsid w:val="003A5E7F"/>
    <w:rsid w:val="003A6422"/>
    <w:rsid w:val="003A74FA"/>
    <w:rsid w:val="003A78D3"/>
    <w:rsid w:val="003B038A"/>
    <w:rsid w:val="003B17CE"/>
    <w:rsid w:val="003B1C02"/>
    <w:rsid w:val="003B1DF5"/>
    <w:rsid w:val="003B20A3"/>
    <w:rsid w:val="003B2977"/>
    <w:rsid w:val="003B494C"/>
    <w:rsid w:val="003B5873"/>
    <w:rsid w:val="003B5BC7"/>
    <w:rsid w:val="003C5A62"/>
    <w:rsid w:val="003C75D2"/>
    <w:rsid w:val="003D03DD"/>
    <w:rsid w:val="003D129E"/>
    <w:rsid w:val="003D56B2"/>
    <w:rsid w:val="003D7A22"/>
    <w:rsid w:val="003E066A"/>
    <w:rsid w:val="003E0A7B"/>
    <w:rsid w:val="003E0F81"/>
    <w:rsid w:val="003E12E5"/>
    <w:rsid w:val="003E19B0"/>
    <w:rsid w:val="003E1D9A"/>
    <w:rsid w:val="003E1E02"/>
    <w:rsid w:val="003E21BA"/>
    <w:rsid w:val="003E25F0"/>
    <w:rsid w:val="003E346A"/>
    <w:rsid w:val="003E3D40"/>
    <w:rsid w:val="003E6B8E"/>
    <w:rsid w:val="003E760B"/>
    <w:rsid w:val="003F03DC"/>
    <w:rsid w:val="003F3745"/>
    <w:rsid w:val="003F3FE4"/>
    <w:rsid w:val="003F4146"/>
    <w:rsid w:val="003F7174"/>
    <w:rsid w:val="003F77C4"/>
    <w:rsid w:val="00400212"/>
    <w:rsid w:val="00402056"/>
    <w:rsid w:val="00404CA7"/>
    <w:rsid w:val="00404DF8"/>
    <w:rsid w:val="004075EF"/>
    <w:rsid w:val="00410007"/>
    <w:rsid w:val="00410E7D"/>
    <w:rsid w:val="00411C24"/>
    <w:rsid w:val="00411C4F"/>
    <w:rsid w:val="00412EA4"/>
    <w:rsid w:val="004139A8"/>
    <w:rsid w:val="00414E21"/>
    <w:rsid w:val="00415B26"/>
    <w:rsid w:val="0041688C"/>
    <w:rsid w:val="00417D8F"/>
    <w:rsid w:val="004209CC"/>
    <w:rsid w:val="00422206"/>
    <w:rsid w:val="00424DAA"/>
    <w:rsid w:val="00426FB2"/>
    <w:rsid w:val="00427128"/>
    <w:rsid w:val="00432301"/>
    <w:rsid w:val="004336F1"/>
    <w:rsid w:val="00435D90"/>
    <w:rsid w:val="00441988"/>
    <w:rsid w:val="00442F1B"/>
    <w:rsid w:val="00451ACB"/>
    <w:rsid w:val="00451D2C"/>
    <w:rsid w:val="00451DB6"/>
    <w:rsid w:val="00452CF1"/>
    <w:rsid w:val="0045397B"/>
    <w:rsid w:val="00454C9F"/>
    <w:rsid w:val="0045518F"/>
    <w:rsid w:val="00455192"/>
    <w:rsid w:val="00455D60"/>
    <w:rsid w:val="004621DE"/>
    <w:rsid w:val="00462E49"/>
    <w:rsid w:val="00464171"/>
    <w:rsid w:val="00464AC8"/>
    <w:rsid w:val="004675B5"/>
    <w:rsid w:val="00467C53"/>
    <w:rsid w:val="00470F2B"/>
    <w:rsid w:val="00472465"/>
    <w:rsid w:val="00472D7D"/>
    <w:rsid w:val="00474B72"/>
    <w:rsid w:val="00477714"/>
    <w:rsid w:val="00480921"/>
    <w:rsid w:val="00481A3A"/>
    <w:rsid w:val="004826B8"/>
    <w:rsid w:val="004836D3"/>
    <w:rsid w:val="004845BC"/>
    <w:rsid w:val="004845D2"/>
    <w:rsid w:val="00484A54"/>
    <w:rsid w:val="004850B6"/>
    <w:rsid w:val="0048572E"/>
    <w:rsid w:val="004865CA"/>
    <w:rsid w:val="0048695B"/>
    <w:rsid w:val="00486DE3"/>
    <w:rsid w:val="004918B3"/>
    <w:rsid w:val="004925FE"/>
    <w:rsid w:val="004936EB"/>
    <w:rsid w:val="00497097"/>
    <w:rsid w:val="004A1469"/>
    <w:rsid w:val="004A23F9"/>
    <w:rsid w:val="004A28E0"/>
    <w:rsid w:val="004A2CD1"/>
    <w:rsid w:val="004A4B93"/>
    <w:rsid w:val="004A79CB"/>
    <w:rsid w:val="004B06BC"/>
    <w:rsid w:val="004B0A07"/>
    <w:rsid w:val="004B123B"/>
    <w:rsid w:val="004B1596"/>
    <w:rsid w:val="004B15D4"/>
    <w:rsid w:val="004B2819"/>
    <w:rsid w:val="004B3CCD"/>
    <w:rsid w:val="004B4009"/>
    <w:rsid w:val="004B4F8F"/>
    <w:rsid w:val="004B6279"/>
    <w:rsid w:val="004B6AC9"/>
    <w:rsid w:val="004C0F2B"/>
    <w:rsid w:val="004C29BB"/>
    <w:rsid w:val="004C2A6F"/>
    <w:rsid w:val="004C7059"/>
    <w:rsid w:val="004C7A01"/>
    <w:rsid w:val="004C7DF9"/>
    <w:rsid w:val="004D1027"/>
    <w:rsid w:val="004D3178"/>
    <w:rsid w:val="004D32BD"/>
    <w:rsid w:val="004D3D30"/>
    <w:rsid w:val="004D4610"/>
    <w:rsid w:val="004D4813"/>
    <w:rsid w:val="004D52E2"/>
    <w:rsid w:val="004D738A"/>
    <w:rsid w:val="004E0A75"/>
    <w:rsid w:val="004E1E5C"/>
    <w:rsid w:val="004E2AB8"/>
    <w:rsid w:val="004E2E21"/>
    <w:rsid w:val="004E5D13"/>
    <w:rsid w:val="004E6C27"/>
    <w:rsid w:val="004E7344"/>
    <w:rsid w:val="004F0CE8"/>
    <w:rsid w:val="004F16BD"/>
    <w:rsid w:val="004F2088"/>
    <w:rsid w:val="004F23F6"/>
    <w:rsid w:val="004F27B6"/>
    <w:rsid w:val="004F2C35"/>
    <w:rsid w:val="004F2EFF"/>
    <w:rsid w:val="004F4920"/>
    <w:rsid w:val="004F58DF"/>
    <w:rsid w:val="004F698E"/>
    <w:rsid w:val="004F7F44"/>
    <w:rsid w:val="00500219"/>
    <w:rsid w:val="00501B15"/>
    <w:rsid w:val="00504BDB"/>
    <w:rsid w:val="00504C99"/>
    <w:rsid w:val="00504D1B"/>
    <w:rsid w:val="005054D8"/>
    <w:rsid w:val="005065EA"/>
    <w:rsid w:val="0050778B"/>
    <w:rsid w:val="00507D2C"/>
    <w:rsid w:val="00510D1D"/>
    <w:rsid w:val="00512913"/>
    <w:rsid w:val="00513150"/>
    <w:rsid w:val="00513AFD"/>
    <w:rsid w:val="00513C1E"/>
    <w:rsid w:val="005145FC"/>
    <w:rsid w:val="00514AF4"/>
    <w:rsid w:val="00514D50"/>
    <w:rsid w:val="00516CF2"/>
    <w:rsid w:val="00517193"/>
    <w:rsid w:val="00521887"/>
    <w:rsid w:val="005225E4"/>
    <w:rsid w:val="00522DBF"/>
    <w:rsid w:val="00522E42"/>
    <w:rsid w:val="00523715"/>
    <w:rsid w:val="00523FD5"/>
    <w:rsid w:val="0052758E"/>
    <w:rsid w:val="00531E77"/>
    <w:rsid w:val="005320A5"/>
    <w:rsid w:val="0053219C"/>
    <w:rsid w:val="005327A3"/>
    <w:rsid w:val="00532CFE"/>
    <w:rsid w:val="00536284"/>
    <w:rsid w:val="00540ABF"/>
    <w:rsid w:val="00541C48"/>
    <w:rsid w:val="00543701"/>
    <w:rsid w:val="005437BF"/>
    <w:rsid w:val="00545FEA"/>
    <w:rsid w:val="00551829"/>
    <w:rsid w:val="00552D0D"/>
    <w:rsid w:val="00556A41"/>
    <w:rsid w:val="00560E4E"/>
    <w:rsid w:val="00563851"/>
    <w:rsid w:val="00563EE6"/>
    <w:rsid w:val="00563F68"/>
    <w:rsid w:val="0056530B"/>
    <w:rsid w:val="00567332"/>
    <w:rsid w:val="00567EF1"/>
    <w:rsid w:val="00570407"/>
    <w:rsid w:val="00570A30"/>
    <w:rsid w:val="00570CD9"/>
    <w:rsid w:val="0057184B"/>
    <w:rsid w:val="00571D1D"/>
    <w:rsid w:val="00571EBE"/>
    <w:rsid w:val="00572218"/>
    <w:rsid w:val="00573059"/>
    <w:rsid w:val="005731D3"/>
    <w:rsid w:val="00573680"/>
    <w:rsid w:val="00576D1F"/>
    <w:rsid w:val="005770F8"/>
    <w:rsid w:val="00580065"/>
    <w:rsid w:val="0058167A"/>
    <w:rsid w:val="0058183C"/>
    <w:rsid w:val="005821D7"/>
    <w:rsid w:val="00583998"/>
    <w:rsid w:val="00583AB0"/>
    <w:rsid w:val="00583ABB"/>
    <w:rsid w:val="00584CDF"/>
    <w:rsid w:val="00587F02"/>
    <w:rsid w:val="00590B04"/>
    <w:rsid w:val="00590D5A"/>
    <w:rsid w:val="00592C74"/>
    <w:rsid w:val="00593161"/>
    <w:rsid w:val="00594098"/>
    <w:rsid w:val="00595039"/>
    <w:rsid w:val="00595836"/>
    <w:rsid w:val="005A410C"/>
    <w:rsid w:val="005A4568"/>
    <w:rsid w:val="005A555B"/>
    <w:rsid w:val="005A62B1"/>
    <w:rsid w:val="005A6419"/>
    <w:rsid w:val="005A7FCE"/>
    <w:rsid w:val="005B0469"/>
    <w:rsid w:val="005B556B"/>
    <w:rsid w:val="005B7E5F"/>
    <w:rsid w:val="005C588E"/>
    <w:rsid w:val="005C69AF"/>
    <w:rsid w:val="005C6A56"/>
    <w:rsid w:val="005D1E60"/>
    <w:rsid w:val="005D23F0"/>
    <w:rsid w:val="005D3C67"/>
    <w:rsid w:val="005D561E"/>
    <w:rsid w:val="005D696E"/>
    <w:rsid w:val="005D74FD"/>
    <w:rsid w:val="005E0507"/>
    <w:rsid w:val="005E0CB2"/>
    <w:rsid w:val="005E1C5B"/>
    <w:rsid w:val="005E221D"/>
    <w:rsid w:val="005E279A"/>
    <w:rsid w:val="005E32E3"/>
    <w:rsid w:val="005E3E88"/>
    <w:rsid w:val="005E3ED1"/>
    <w:rsid w:val="005E598F"/>
    <w:rsid w:val="005E7413"/>
    <w:rsid w:val="005F0678"/>
    <w:rsid w:val="005F06A4"/>
    <w:rsid w:val="005F1925"/>
    <w:rsid w:val="005F2B41"/>
    <w:rsid w:val="005F3D9F"/>
    <w:rsid w:val="005F4489"/>
    <w:rsid w:val="005F5B5F"/>
    <w:rsid w:val="005F6B37"/>
    <w:rsid w:val="005F757D"/>
    <w:rsid w:val="006018F3"/>
    <w:rsid w:val="00605EAA"/>
    <w:rsid w:val="00606B56"/>
    <w:rsid w:val="00607648"/>
    <w:rsid w:val="006076CA"/>
    <w:rsid w:val="00610436"/>
    <w:rsid w:val="00611D8F"/>
    <w:rsid w:val="0061232F"/>
    <w:rsid w:val="00612F10"/>
    <w:rsid w:val="00614865"/>
    <w:rsid w:val="00614EA5"/>
    <w:rsid w:val="006154EB"/>
    <w:rsid w:val="006227AE"/>
    <w:rsid w:val="006242D5"/>
    <w:rsid w:val="00624521"/>
    <w:rsid w:val="006245A5"/>
    <w:rsid w:val="006250CF"/>
    <w:rsid w:val="006258BE"/>
    <w:rsid w:val="00625CAC"/>
    <w:rsid w:val="00631764"/>
    <w:rsid w:val="00631AE1"/>
    <w:rsid w:val="0063361A"/>
    <w:rsid w:val="00633C4B"/>
    <w:rsid w:val="00637206"/>
    <w:rsid w:val="006373E0"/>
    <w:rsid w:val="0064046A"/>
    <w:rsid w:val="00640CD1"/>
    <w:rsid w:val="00642691"/>
    <w:rsid w:val="0064309F"/>
    <w:rsid w:val="006437BE"/>
    <w:rsid w:val="00644126"/>
    <w:rsid w:val="006456E0"/>
    <w:rsid w:val="006460EB"/>
    <w:rsid w:val="00646A5A"/>
    <w:rsid w:val="006513FF"/>
    <w:rsid w:val="00652786"/>
    <w:rsid w:val="00652A43"/>
    <w:rsid w:val="00653066"/>
    <w:rsid w:val="00654074"/>
    <w:rsid w:val="00654148"/>
    <w:rsid w:val="00656A91"/>
    <w:rsid w:val="00656FB9"/>
    <w:rsid w:val="006614B4"/>
    <w:rsid w:val="00661B3C"/>
    <w:rsid w:val="00663FDE"/>
    <w:rsid w:val="0066422C"/>
    <w:rsid w:val="006656CA"/>
    <w:rsid w:val="006674BA"/>
    <w:rsid w:val="00670849"/>
    <w:rsid w:val="00670C07"/>
    <w:rsid w:val="006721D1"/>
    <w:rsid w:val="00672592"/>
    <w:rsid w:val="00673524"/>
    <w:rsid w:val="00675545"/>
    <w:rsid w:val="006779CD"/>
    <w:rsid w:val="00680064"/>
    <w:rsid w:val="00681119"/>
    <w:rsid w:val="0068197D"/>
    <w:rsid w:val="00681D18"/>
    <w:rsid w:val="006829D4"/>
    <w:rsid w:val="0068512A"/>
    <w:rsid w:val="00685D6B"/>
    <w:rsid w:val="00686473"/>
    <w:rsid w:val="00686BAF"/>
    <w:rsid w:val="00691EDA"/>
    <w:rsid w:val="00692796"/>
    <w:rsid w:val="00692D52"/>
    <w:rsid w:val="00693524"/>
    <w:rsid w:val="0069375E"/>
    <w:rsid w:val="00694BBE"/>
    <w:rsid w:val="00694EE2"/>
    <w:rsid w:val="006961BB"/>
    <w:rsid w:val="006A17B1"/>
    <w:rsid w:val="006A1D5C"/>
    <w:rsid w:val="006A55E5"/>
    <w:rsid w:val="006A5E64"/>
    <w:rsid w:val="006A609A"/>
    <w:rsid w:val="006A6685"/>
    <w:rsid w:val="006B01A5"/>
    <w:rsid w:val="006B032C"/>
    <w:rsid w:val="006B081C"/>
    <w:rsid w:val="006B1409"/>
    <w:rsid w:val="006B31CF"/>
    <w:rsid w:val="006B3916"/>
    <w:rsid w:val="006B511F"/>
    <w:rsid w:val="006C0853"/>
    <w:rsid w:val="006C1608"/>
    <w:rsid w:val="006C1782"/>
    <w:rsid w:val="006C2DFC"/>
    <w:rsid w:val="006C3571"/>
    <w:rsid w:val="006C60C5"/>
    <w:rsid w:val="006C63A2"/>
    <w:rsid w:val="006C6689"/>
    <w:rsid w:val="006C66B0"/>
    <w:rsid w:val="006C7FCE"/>
    <w:rsid w:val="006D05A1"/>
    <w:rsid w:val="006D211F"/>
    <w:rsid w:val="006D2DCB"/>
    <w:rsid w:val="006D31B8"/>
    <w:rsid w:val="006D3F8A"/>
    <w:rsid w:val="006D5781"/>
    <w:rsid w:val="006E2673"/>
    <w:rsid w:val="006E2FD3"/>
    <w:rsid w:val="006E36FD"/>
    <w:rsid w:val="006E43F6"/>
    <w:rsid w:val="006E7D35"/>
    <w:rsid w:val="006F0A1A"/>
    <w:rsid w:val="006F4116"/>
    <w:rsid w:val="006F4743"/>
    <w:rsid w:val="006F5BF1"/>
    <w:rsid w:val="006F6611"/>
    <w:rsid w:val="006F70D5"/>
    <w:rsid w:val="00700000"/>
    <w:rsid w:val="0070311D"/>
    <w:rsid w:val="00703721"/>
    <w:rsid w:val="007038CB"/>
    <w:rsid w:val="00703923"/>
    <w:rsid w:val="00703DC6"/>
    <w:rsid w:val="0071697C"/>
    <w:rsid w:val="00717484"/>
    <w:rsid w:val="00717589"/>
    <w:rsid w:val="0072136D"/>
    <w:rsid w:val="007214BC"/>
    <w:rsid w:val="00722EBA"/>
    <w:rsid w:val="007235F9"/>
    <w:rsid w:val="00724E63"/>
    <w:rsid w:val="007263CE"/>
    <w:rsid w:val="00726A13"/>
    <w:rsid w:val="007278E5"/>
    <w:rsid w:val="007305C4"/>
    <w:rsid w:val="00730850"/>
    <w:rsid w:val="00730BAF"/>
    <w:rsid w:val="00730CD1"/>
    <w:rsid w:val="007311C8"/>
    <w:rsid w:val="007321E2"/>
    <w:rsid w:val="00733A9F"/>
    <w:rsid w:val="00733E8D"/>
    <w:rsid w:val="007343DF"/>
    <w:rsid w:val="00735222"/>
    <w:rsid w:val="00736148"/>
    <w:rsid w:val="0073701E"/>
    <w:rsid w:val="007371D7"/>
    <w:rsid w:val="00740F58"/>
    <w:rsid w:val="007424D7"/>
    <w:rsid w:val="00742C33"/>
    <w:rsid w:val="0074371C"/>
    <w:rsid w:val="007477B6"/>
    <w:rsid w:val="00747994"/>
    <w:rsid w:val="0075074B"/>
    <w:rsid w:val="00751EB0"/>
    <w:rsid w:val="00752524"/>
    <w:rsid w:val="00753298"/>
    <w:rsid w:val="00753F73"/>
    <w:rsid w:val="00754152"/>
    <w:rsid w:val="00754F9B"/>
    <w:rsid w:val="00755E4E"/>
    <w:rsid w:val="007575F1"/>
    <w:rsid w:val="00760C8B"/>
    <w:rsid w:val="007618A6"/>
    <w:rsid w:val="00762CF5"/>
    <w:rsid w:val="00763380"/>
    <w:rsid w:val="007639E4"/>
    <w:rsid w:val="00763B94"/>
    <w:rsid w:val="00763F27"/>
    <w:rsid w:val="00764422"/>
    <w:rsid w:val="00764655"/>
    <w:rsid w:val="00764EF1"/>
    <w:rsid w:val="0076650F"/>
    <w:rsid w:val="00766742"/>
    <w:rsid w:val="00767E75"/>
    <w:rsid w:val="0077029A"/>
    <w:rsid w:val="0077183C"/>
    <w:rsid w:val="00772D93"/>
    <w:rsid w:val="00774C10"/>
    <w:rsid w:val="00774EAB"/>
    <w:rsid w:val="00775495"/>
    <w:rsid w:val="00775AAE"/>
    <w:rsid w:val="00780BCB"/>
    <w:rsid w:val="007813AB"/>
    <w:rsid w:val="007816C1"/>
    <w:rsid w:val="00781D02"/>
    <w:rsid w:val="0078467A"/>
    <w:rsid w:val="00784A80"/>
    <w:rsid w:val="00784F0F"/>
    <w:rsid w:val="0078507E"/>
    <w:rsid w:val="007855A5"/>
    <w:rsid w:val="00787062"/>
    <w:rsid w:val="0078738D"/>
    <w:rsid w:val="00787715"/>
    <w:rsid w:val="007907C7"/>
    <w:rsid w:val="00791252"/>
    <w:rsid w:val="00792311"/>
    <w:rsid w:val="00792744"/>
    <w:rsid w:val="00797765"/>
    <w:rsid w:val="007A021D"/>
    <w:rsid w:val="007A0CC9"/>
    <w:rsid w:val="007A26C6"/>
    <w:rsid w:val="007A2B17"/>
    <w:rsid w:val="007A36FA"/>
    <w:rsid w:val="007A3E37"/>
    <w:rsid w:val="007A539D"/>
    <w:rsid w:val="007A6078"/>
    <w:rsid w:val="007A63F3"/>
    <w:rsid w:val="007A6568"/>
    <w:rsid w:val="007A715B"/>
    <w:rsid w:val="007A7FD6"/>
    <w:rsid w:val="007B0333"/>
    <w:rsid w:val="007B084B"/>
    <w:rsid w:val="007B0D94"/>
    <w:rsid w:val="007B1912"/>
    <w:rsid w:val="007B1C81"/>
    <w:rsid w:val="007B1DC9"/>
    <w:rsid w:val="007B2947"/>
    <w:rsid w:val="007B4C89"/>
    <w:rsid w:val="007B4DC6"/>
    <w:rsid w:val="007B5A22"/>
    <w:rsid w:val="007B7093"/>
    <w:rsid w:val="007B7366"/>
    <w:rsid w:val="007C0874"/>
    <w:rsid w:val="007C11D4"/>
    <w:rsid w:val="007C18F1"/>
    <w:rsid w:val="007C2EB8"/>
    <w:rsid w:val="007C3279"/>
    <w:rsid w:val="007C38FE"/>
    <w:rsid w:val="007C4695"/>
    <w:rsid w:val="007D1003"/>
    <w:rsid w:val="007D207A"/>
    <w:rsid w:val="007D2286"/>
    <w:rsid w:val="007D2345"/>
    <w:rsid w:val="007D3C15"/>
    <w:rsid w:val="007D7890"/>
    <w:rsid w:val="007E07C4"/>
    <w:rsid w:val="007E07D2"/>
    <w:rsid w:val="007E0C33"/>
    <w:rsid w:val="007E0E70"/>
    <w:rsid w:val="007E111E"/>
    <w:rsid w:val="007E148D"/>
    <w:rsid w:val="007E1C46"/>
    <w:rsid w:val="007E2979"/>
    <w:rsid w:val="007E2CD9"/>
    <w:rsid w:val="007E2F2C"/>
    <w:rsid w:val="007E388D"/>
    <w:rsid w:val="007E6DC3"/>
    <w:rsid w:val="007F4042"/>
    <w:rsid w:val="007F5C5A"/>
    <w:rsid w:val="007F614A"/>
    <w:rsid w:val="008016E1"/>
    <w:rsid w:val="00802485"/>
    <w:rsid w:val="008027A1"/>
    <w:rsid w:val="00802B4C"/>
    <w:rsid w:val="00803FED"/>
    <w:rsid w:val="00805353"/>
    <w:rsid w:val="00805B10"/>
    <w:rsid w:val="00810300"/>
    <w:rsid w:val="00810E74"/>
    <w:rsid w:val="008121AE"/>
    <w:rsid w:val="00813AEB"/>
    <w:rsid w:val="0081520F"/>
    <w:rsid w:val="00816533"/>
    <w:rsid w:val="00820003"/>
    <w:rsid w:val="00820E2A"/>
    <w:rsid w:val="00821BF5"/>
    <w:rsid w:val="0082358D"/>
    <w:rsid w:val="00825BAE"/>
    <w:rsid w:val="00831A90"/>
    <w:rsid w:val="00832E09"/>
    <w:rsid w:val="008337D1"/>
    <w:rsid w:val="00834941"/>
    <w:rsid w:val="00834DB4"/>
    <w:rsid w:val="00836428"/>
    <w:rsid w:val="008374A9"/>
    <w:rsid w:val="00840669"/>
    <w:rsid w:val="0084074B"/>
    <w:rsid w:val="00840961"/>
    <w:rsid w:val="00842EDA"/>
    <w:rsid w:val="00844ECC"/>
    <w:rsid w:val="00845626"/>
    <w:rsid w:val="008464F6"/>
    <w:rsid w:val="00847630"/>
    <w:rsid w:val="008506F3"/>
    <w:rsid w:val="00854971"/>
    <w:rsid w:val="00855018"/>
    <w:rsid w:val="0085532F"/>
    <w:rsid w:val="0085568B"/>
    <w:rsid w:val="0085607C"/>
    <w:rsid w:val="008573A7"/>
    <w:rsid w:val="008609DB"/>
    <w:rsid w:val="00861546"/>
    <w:rsid w:val="0086168A"/>
    <w:rsid w:val="00862228"/>
    <w:rsid w:val="008645CA"/>
    <w:rsid w:val="008647D9"/>
    <w:rsid w:val="00864DE3"/>
    <w:rsid w:val="00865910"/>
    <w:rsid w:val="00865A01"/>
    <w:rsid w:val="00865E4E"/>
    <w:rsid w:val="00865FFE"/>
    <w:rsid w:val="0087002D"/>
    <w:rsid w:val="0087071C"/>
    <w:rsid w:val="00870C8E"/>
    <w:rsid w:val="008712CE"/>
    <w:rsid w:val="00872195"/>
    <w:rsid w:val="00872270"/>
    <w:rsid w:val="008725FF"/>
    <w:rsid w:val="00873E0D"/>
    <w:rsid w:val="008744B1"/>
    <w:rsid w:val="008746A7"/>
    <w:rsid w:val="00876565"/>
    <w:rsid w:val="008767CC"/>
    <w:rsid w:val="008774AA"/>
    <w:rsid w:val="00877A8B"/>
    <w:rsid w:val="00877C31"/>
    <w:rsid w:val="008812DC"/>
    <w:rsid w:val="00882231"/>
    <w:rsid w:val="0088359F"/>
    <w:rsid w:val="00886349"/>
    <w:rsid w:val="008876E4"/>
    <w:rsid w:val="008905F5"/>
    <w:rsid w:val="00892420"/>
    <w:rsid w:val="008942EF"/>
    <w:rsid w:val="00896AF6"/>
    <w:rsid w:val="008971F1"/>
    <w:rsid w:val="008A0F88"/>
    <w:rsid w:val="008A2A49"/>
    <w:rsid w:val="008A5965"/>
    <w:rsid w:val="008A6422"/>
    <w:rsid w:val="008B0D96"/>
    <w:rsid w:val="008B18BD"/>
    <w:rsid w:val="008B52E5"/>
    <w:rsid w:val="008C125A"/>
    <w:rsid w:val="008C353E"/>
    <w:rsid w:val="008C3850"/>
    <w:rsid w:val="008C3BDA"/>
    <w:rsid w:val="008C4186"/>
    <w:rsid w:val="008C4BFF"/>
    <w:rsid w:val="008C67AD"/>
    <w:rsid w:val="008C7D6F"/>
    <w:rsid w:val="008D0388"/>
    <w:rsid w:val="008D2F2D"/>
    <w:rsid w:val="008D2FF2"/>
    <w:rsid w:val="008D48D9"/>
    <w:rsid w:val="008D57C9"/>
    <w:rsid w:val="008D640A"/>
    <w:rsid w:val="008D6469"/>
    <w:rsid w:val="008D75F3"/>
    <w:rsid w:val="008E20DC"/>
    <w:rsid w:val="008E35B5"/>
    <w:rsid w:val="008E3655"/>
    <w:rsid w:val="008E3A87"/>
    <w:rsid w:val="008E5D0D"/>
    <w:rsid w:val="008E60C4"/>
    <w:rsid w:val="008E63A9"/>
    <w:rsid w:val="008E672A"/>
    <w:rsid w:val="008E6D23"/>
    <w:rsid w:val="008F0204"/>
    <w:rsid w:val="008F0A43"/>
    <w:rsid w:val="008F1FCC"/>
    <w:rsid w:val="008F2683"/>
    <w:rsid w:val="008F6190"/>
    <w:rsid w:val="008F6D97"/>
    <w:rsid w:val="008F7851"/>
    <w:rsid w:val="008F7971"/>
    <w:rsid w:val="008F7D38"/>
    <w:rsid w:val="0090084A"/>
    <w:rsid w:val="00900D21"/>
    <w:rsid w:val="00901711"/>
    <w:rsid w:val="00901AF7"/>
    <w:rsid w:val="00902B23"/>
    <w:rsid w:val="00904619"/>
    <w:rsid w:val="00904E69"/>
    <w:rsid w:val="009054F1"/>
    <w:rsid w:val="00905C6F"/>
    <w:rsid w:val="00905F6C"/>
    <w:rsid w:val="00906C4B"/>
    <w:rsid w:val="00911F8E"/>
    <w:rsid w:val="00913175"/>
    <w:rsid w:val="00914319"/>
    <w:rsid w:val="00914919"/>
    <w:rsid w:val="009161D9"/>
    <w:rsid w:val="00916E3C"/>
    <w:rsid w:val="00916E81"/>
    <w:rsid w:val="00917D91"/>
    <w:rsid w:val="00920519"/>
    <w:rsid w:val="00921EF2"/>
    <w:rsid w:val="00922F16"/>
    <w:rsid w:val="0092360C"/>
    <w:rsid w:val="00924354"/>
    <w:rsid w:val="00924F05"/>
    <w:rsid w:val="00925297"/>
    <w:rsid w:val="00925FB9"/>
    <w:rsid w:val="009264B5"/>
    <w:rsid w:val="0092785C"/>
    <w:rsid w:val="0093066B"/>
    <w:rsid w:val="009319A2"/>
    <w:rsid w:val="00932D62"/>
    <w:rsid w:val="00932F99"/>
    <w:rsid w:val="00933A64"/>
    <w:rsid w:val="00933C56"/>
    <w:rsid w:val="00933D61"/>
    <w:rsid w:val="00935814"/>
    <w:rsid w:val="00936FE1"/>
    <w:rsid w:val="009408A7"/>
    <w:rsid w:val="00940E08"/>
    <w:rsid w:val="009419CA"/>
    <w:rsid w:val="00942EFE"/>
    <w:rsid w:val="00945901"/>
    <w:rsid w:val="00945FA5"/>
    <w:rsid w:val="00947936"/>
    <w:rsid w:val="00947C96"/>
    <w:rsid w:val="0095025D"/>
    <w:rsid w:val="00952015"/>
    <w:rsid w:val="009529E3"/>
    <w:rsid w:val="00953381"/>
    <w:rsid w:val="00953AA1"/>
    <w:rsid w:val="00955607"/>
    <w:rsid w:val="00956D0A"/>
    <w:rsid w:val="00956D1E"/>
    <w:rsid w:val="00960769"/>
    <w:rsid w:val="0096078D"/>
    <w:rsid w:val="00960BFA"/>
    <w:rsid w:val="00961D4E"/>
    <w:rsid w:val="009620DD"/>
    <w:rsid w:val="0096255B"/>
    <w:rsid w:val="00962A86"/>
    <w:rsid w:val="0096365C"/>
    <w:rsid w:val="00965CF1"/>
    <w:rsid w:val="00967D14"/>
    <w:rsid w:val="00970730"/>
    <w:rsid w:val="00970A0E"/>
    <w:rsid w:val="00970DB0"/>
    <w:rsid w:val="009717DE"/>
    <w:rsid w:val="00971A65"/>
    <w:rsid w:val="00972EB5"/>
    <w:rsid w:val="00973226"/>
    <w:rsid w:val="009739B4"/>
    <w:rsid w:val="0097672D"/>
    <w:rsid w:val="009769A1"/>
    <w:rsid w:val="00977117"/>
    <w:rsid w:val="00980467"/>
    <w:rsid w:val="0098200D"/>
    <w:rsid w:val="009820A6"/>
    <w:rsid w:val="00982E47"/>
    <w:rsid w:val="009851BD"/>
    <w:rsid w:val="009851E3"/>
    <w:rsid w:val="00986518"/>
    <w:rsid w:val="00986984"/>
    <w:rsid w:val="00992DF7"/>
    <w:rsid w:val="00993625"/>
    <w:rsid w:val="00993AD2"/>
    <w:rsid w:val="009A0184"/>
    <w:rsid w:val="009A0707"/>
    <w:rsid w:val="009A0B47"/>
    <w:rsid w:val="009A124F"/>
    <w:rsid w:val="009A25D2"/>
    <w:rsid w:val="009A279D"/>
    <w:rsid w:val="009A3335"/>
    <w:rsid w:val="009A3F64"/>
    <w:rsid w:val="009A42BB"/>
    <w:rsid w:val="009A4B85"/>
    <w:rsid w:val="009A65F3"/>
    <w:rsid w:val="009A6B26"/>
    <w:rsid w:val="009A6FD1"/>
    <w:rsid w:val="009B0064"/>
    <w:rsid w:val="009B0CE9"/>
    <w:rsid w:val="009B1415"/>
    <w:rsid w:val="009B20EE"/>
    <w:rsid w:val="009B3112"/>
    <w:rsid w:val="009B4BD4"/>
    <w:rsid w:val="009B6320"/>
    <w:rsid w:val="009B755F"/>
    <w:rsid w:val="009C1780"/>
    <w:rsid w:val="009C26BD"/>
    <w:rsid w:val="009C3F8F"/>
    <w:rsid w:val="009C5670"/>
    <w:rsid w:val="009D0C5F"/>
    <w:rsid w:val="009D1A2A"/>
    <w:rsid w:val="009D1BF1"/>
    <w:rsid w:val="009D248E"/>
    <w:rsid w:val="009D2795"/>
    <w:rsid w:val="009D2E58"/>
    <w:rsid w:val="009D3368"/>
    <w:rsid w:val="009D55F8"/>
    <w:rsid w:val="009D6F34"/>
    <w:rsid w:val="009D789D"/>
    <w:rsid w:val="009E0351"/>
    <w:rsid w:val="009E5D70"/>
    <w:rsid w:val="009E68D2"/>
    <w:rsid w:val="009E7E91"/>
    <w:rsid w:val="009F0202"/>
    <w:rsid w:val="009F2080"/>
    <w:rsid w:val="009F2D8E"/>
    <w:rsid w:val="009F3DE8"/>
    <w:rsid w:val="009F5D74"/>
    <w:rsid w:val="009F5DA9"/>
    <w:rsid w:val="009F6A38"/>
    <w:rsid w:val="009F78BB"/>
    <w:rsid w:val="009F7C7B"/>
    <w:rsid w:val="00A004E8"/>
    <w:rsid w:val="00A00ABD"/>
    <w:rsid w:val="00A01B6B"/>
    <w:rsid w:val="00A01F4F"/>
    <w:rsid w:val="00A02369"/>
    <w:rsid w:val="00A02783"/>
    <w:rsid w:val="00A02793"/>
    <w:rsid w:val="00A02F02"/>
    <w:rsid w:val="00A05D52"/>
    <w:rsid w:val="00A07E17"/>
    <w:rsid w:val="00A109A0"/>
    <w:rsid w:val="00A10C78"/>
    <w:rsid w:val="00A11F20"/>
    <w:rsid w:val="00A14B03"/>
    <w:rsid w:val="00A179E7"/>
    <w:rsid w:val="00A202BA"/>
    <w:rsid w:val="00A21583"/>
    <w:rsid w:val="00A215C6"/>
    <w:rsid w:val="00A23F32"/>
    <w:rsid w:val="00A24626"/>
    <w:rsid w:val="00A24CA0"/>
    <w:rsid w:val="00A251FA"/>
    <w:rsid w:val="00A26239"/>
    <w:rsid w:val="00A26E3C"/>
    <w:rsid w:val="00A26EEE"/>
    <w:rsid w:val="00A27313"/>
    <w:rsid w:val="00A2738F"/>
    <w:rsid w:val="00A31891"/>
    <w:rsid w:val="00A31EB4"/>
    <w:rsid w:val="00A335D3"/>
    <w:rsid w:val="00A35639"/>
    <w:rsid w:val="00A3576E"/>
    <w:rsid w:val="00A377C0"/>
    <w:rsid w:val="00A40C8A"/>
    <w:rsid w:val="00A41629"/>
    <w:rsid w:val="00A41878"/>
    <w:rsid w:val="00A418DF"/>
    <w:rsid w:val="00A42929"/>
    <w:rsid w:val="00A436D7"/>
    <w:rsid w:val="00A43956"/>
    <w:rsid w:val="00A46D62"/>
    <w:rsid w:val="00A47088"/>
    <w:rsid w:val="00A51A5E"/>
    <w:rsid w:val="00A52800"/>
    <w:rsid w:val="00A545CF"/>
    <w:rsid w:val="00A55433"/>
    <w:rsid w:val="00A55EEB"/>
    <w:rsid w:val="00A5697F"/>
    <w:rsid w:val="00A6099B"/>
    <w:rsid w:val="00A60B09"/>
    <w:rsid w:val="00A61B39"/>
    <w:rsid w:val="00A61CFF"/>
    <w:rsid w:val="00A65043"/>
    <w:rsid w:val="00A66421"/>
    <w:rsid w:val="00A67423"/>
    <w:rsid w:val="00A71448"/>
    <w:rsid w:val="00A71FA6"/>
    <w:rsid w:val="00A72353"/>
    <w:rsid w:val="00A732FC"/>
    <w:rsid w:val="00A7403D"/>
    <w:rsid w:val="00A74EBA"/>
    <w:rsid w:val="00A75127"/>
    <w:rsid w:val="00A75283"/>
    <w:rsid w:val="00A75E2D"/>
    <w:rsid w:val="00A76702"/>
    <w:rsid w:val="00A771E1"/>
    <w:rsid w:val="00A8186E"/>
    <w:rsid w:val="00A82E8E"/>
    <w:rsid w:val="00A84B59"/>
    <w:rsid w:val="00A84DB5"/>
    <w:rsid w:val="00A85206"/>
    <w:rsid w:val="00A879D5"/>
    <w:rsid w:val="00A87E9E"/>
    <w:rsid w:val="00A91824"/>
    <w:rsid w:val="00A91BC0"/>
    <w:rsid w:val="00A91D9F"/>
    <w:rsid w:val="00A932D5"/>
    <w:rsid w:val="00A94370"/>
    <w:rsid w:val="00A9631A"/>
    <w:rsid w:val="00AA107E"/>
    <w:rsid w:val="00AA414C"/>
    <w:rsid w:val="00AA4285"/>
    <w:rsid w:val="00AA50A4"/>
    <w:rsid w:val="00AA5501"/>
    <w:rsid w:val="00AA7EC2"/>
    <w:rsid w:val="00AB065A"/>
    <w:rsid w:val="00AB35F2"/>
    <w:rsid w:val="00AB3938"/>
    <w:rsid w:val="00AB4498"/>
    <w:rsid w:val="00AB4562"/>
    <w:rsid w:val="00AB4DE9"/>
    <w:rsid w:val="00AB56C1"/>
    <w:rsid w:val="00AB7372"/>
    <w:rsid w:val="00AB7419"/>
    <w:rsid w:val="00AB7847"/>
    <w:rsid w:val="00AC2ED1"/>
    <w:rsid w:val="00AC3FC2"/>
    <w:rsid w:val="00AC4579"/>
    <w:rsid w:val="00AC5AEB"/>
    <w:rsid w:val="00AC5CBB"/>
    <w:rsid w:val="00AC6F9B"/>
    <w:rsid w:val="00AC7726"/>
    <w:rsid w:val="00AD107A"/>
    <w:rsid w:val="00AD11BE"/>
    <w:rsid w:val="00AD26AA"/>
    <w:rsid w:val="00AD2883"/>
    <w:rsid w:val="00AD2A8D"/>
    <w:rsid w:val="00AD4B68"/>
    <w:rsid w:val="00AD4EFB"/>
    <w:rsid w:val="00AD659F"/>
    <w:rsid w:val="00AD7F9A"/>
    <w:rsid w:val="00AE0285"/>
    <w:rsid w:val="00AE046C"/>
    <w:rsid w:val="00AE17C5"/>
    <w:rsid w:val="00AE4A24"/>
    <w:rsid w:val="00AE6561"/>
    <w:rsid w:val="00AF02BF"/>
    <w:rsid w:val="00AF1A33"/>
    <w:rsid w:val="00AF43C4"/>
    <w:rsid w:val="00AF4ECD"/>
    <w:rsid w:val="00AF5E28"/>
    <w:rsid w:val="00AF6063"/>
    <w:rsid w:val="00AF6FFD"/>
    <w:rsid w:val="00AF798A"/>
    <w:rsid w:val="00B00A29"/>
    <w:rsid w:val="00B00C16"/>
    <w:rsid w:val="00B032AC"/>
    <w:rsid w:val="00B03900"/>
    <w:rsid w:val="00B058ED"/>
    <w:rsid w:val="00B05C53"/>
    <w:rsid w:val="00B11234"/>
    <w:rsid w:val="00B11292"/>
    <w:rsid w:val="00B11D15"/>
    <w:rsid w:val="00B12057"/>
    <w:rsid w:val="00B136DF"/>
    <w:rsid w:val="00B15F7A"/>
    <w:rsid w:val="00B20099"/>
    <w:rsid w:val="00B2067D"/>
    <w:rsid w:val="00B20C61"/>
    <w:rsid w:val="00B21A10"/>
    <w:rsid w:val="00B2228B"/>
    <w:rsid w:val="00B23526"/>
    <w:rsid w:val="00B241B3"/>
    <w:rsid w:val="00B24B9D"/>
    <w:rsid w:val="00B260B7"/>
    <w:rsid w:val="00B26A2F"/>
    <w:rsid w:val="00B27EC8"/>
    <w:rsid w:val="00B30CE2"/>
    <w:rsid w:val="00B33860"/>
    <w:rsid w:val="00B338F0"/>
    <w:rsid w:val="00B35C88"/>
    <w:rsid w:val="00B40BDF"/>
    <w:rsid w:val="00B40F82"/>
    <w:rsid w:val="00B41F6F"/>
    <w:rsid w:val="00B443BF"/>
    <w:rsid w:val="00B46373"/>
    <w:rsid w:val="00B46DE1"/>
    <w:rsid w:val="00B4798D"/>
    <w:rsid w:val="00B479A6"/>
    <w:rsid w:val="00B5214D"/>
    <w:rsid w:val="00B534CF"/>
    <w:rsid w:val="00B53D43"/>
    <w:rsid w:val="00B5473D"/>
    <w:rsid w:val="00B55BA7"/>
    <w:rsid w:val="00B56752"/>
    <w:rsid w:val="00B57F38"/>
    <w:rsid w:val="00B6336F"/>
    <w:rsid w:val="00B63FBC"/>
    <w:rsid w:val="00B647F4"/>
    <w:rsid w:val="00B64BD2"/>
    <w:rsid w:val="00B70FFF"/>
    <w:rsid w:val="00B720AD"/>
    <w:rsid w:val="00B7275C"/>
    <w:rsid w:val="00B7400C"/>
    <w:rsid w:val="00B74686"/>
    <w:rsid w:val="00B75633"/>
    <w:rsid w:val="00B75B67"/>
    <w:rsid w:val="00B7601D"/>
    <w:rsid w:val="00B76D2F"/>
    <w:rsid w:val="00B820F5"/>
    <w:rsid w:val="00B82640"/>
    <w:rsid w:val="00B83479"/>
    <w:rsid w:val="00B908AD"/>
    <w:rsid w:val="00B92661"/>
    <w:rsid w:val="00B932E7"/>
    <w:rsid w:val="00B96042"/>
    <w:rsid w:val="00B970A7"/>
    <w:rsid w:val="00BA168F"/>
    <w:rsid w:val="00BA17BF"/>
    <w:rsid w:val="00BA3C32"/>
    <w:rsid w:val="00BA44CE"/>
    <w:rsid w:val="00BA492B"/>
    <w:rsid w:val="00BA5893"/>
    <w:rsid w:val="00BA624C"/>
    <w:rsid w:val="00BA7EC9"/>
    <w:rsid w:val="00BB1380"/>
    <w:rsid w:val="00BB1DDF"/>
    <w:rsid w:val="00BB21B2"/>
    <w:rsid w:val="00BB2EE9"/>
    <w:rsid w:val="00BB3048"/>
    <w:rsid w:val="00BB3306"/>
    <w:rsid w:val="00BB3BD7"/>
    <w:rsid w:val="00BB497E"/>
    <w:rsid w:val="00BB5C5A"/>
    <w:rsid w:val="00BB5D4A"/>
    <w:rsid w:val="00BB6091"/>
    <w:rsid w:val="00BB685B"/>
    <w:rsid w:val="00BB6B6F"/>
    <w:rsid w:val="00BB6E47"/>
    <w:rsid w:val="00BC2710"/>
    <w:rsid w:val="00BC2B94"/>
    <w:rsid w:val="00BC41A2"/>
    <w:rsid w:val="00BC46BB"/>
    <w:rsid w:val="00BC6E8C"/>
    <w:rsid w:val="00BC6EC5"/>
    <w:rsid w:val="00BC7E83"/>
    <w:rsid w:val="00BD354B"/>
    <w:rsid w:val="00BE071B"/>
    <w:rsid w:val="00BE265B"/>
    <w:rsid w:val="00BE288C"/>
    <w:rsid w:val="00BE29DE"/>
    <w:rsid w:val="00BE2AB1"/>
    <w:rsid w:val="00BE5305"/>
    <w:rsid w:val="00BE64BD"/>
    <w:rsid w:val="00BE6B39"/>
    <w:rsid w:val="00BE77BA"/>
    <w:rsid w:val="00BF0ECC"/>
    <w:rsid w:val="00BF159A"/>
    <w:rsid w:val="00BF21DA"/>
    <w:rsid w:val="00BF2E6C"/>
    <w:rsid w:val="00BF3BAF"/>
    <w:rsid w:val="00BF3DFC"/>
    <w:rsid w:val="00BF3FD1"/>
    <w:rsid w:val="00BF4498"/>
    <w:rsid w:val="00BF48A8"/>
    <w:rsid w:val="00BF6DF7"/>
    <w:rsid w:val="00BF7260"/>
    <w:rsid w:val="00C01116"/>
    <w:rsid w:val="00C01FEE"/>
    <w:rsid w:val="00C02864"/>
    <w:rsid w:val="00C036E5"/>
    <w:rsid w:val="00C0380A"/>
    <w:rsid w:val="00C0433F"/>
    <w:rsid w:val="00C0547F"/>
    <w:rsid w:val="00C056A7"/>
    <w:rsid w:val="00C05EBE"/>
    <w:rsid w:val="00C0780B"/>
    <w:rsid w:val="00C1067F"/>
    <w:rsid w:val="00C10948"/>
    <w:rsid w:val="00C11CF1"/>
    <w:rsid w:val="00C123B2"/>
    <w:rsid w:val="00C12DE3"/>
    <w:rsid w:val="00C1442B"/>
    <w:rsid w:val="00C15340"/>
    <w:rsid w:val="00C156FE"/>
    <w:rsid w:val="00C15F75"/>
    <w:rsid w:val="00C17A32"/>
    <w:rsid w:val="00C20144"/>
    <w:rsid w:val="00C20D0E"/>
    <w:rsid w:val="00C20E74"/>
    <w:rsid w:val="00C21901"/>
    <w:rsid w:val="00C24F3E"/>
    <w:rsid w:val="00C26362"/>
    <w:rsid w:val="00C26712"/>
    <w:rsid w:val="00C26D4E"/>
    <w:rsid w:val="00C27506"/>
    <w:rsid w:val="00C27752"/>
    <w:rsid w:val="00C27C24"/>
    <w:rsid w:val="00C27FC2"/>
    <w:rsid w:val="00C30590"/>
    <w:rsid w:val="00C309FF"/>
    <w:rsid w:val="00C31349"/>
    <w:rsid w:val="00C34A98"/>
    <w:rsid w:val="00C34E83"/>
    <w:rsid w:val="00C36013"/>
    <w:rsid w:val="00C37627"/>
    <w:rsid w:val="00C379A0"/>
    <w:rsid w:val="00C451CA"/>
    <w:rsid w:val="00C4708A"/>
    <w:rsid w:val="00C5055E"/>
    <w:rsid w:val="00C528F0"/>
    <w:rsid w:val="00C52918"/>
    <w:rsid w:val="00C541C7"/>
    <w:rsid w:val="00C56057"/>
    <w:rsid w:val="00C57E98"/>
    <w:rsid w:val="00C6125E"/>
    <w:rsid w:val="00C629FA"/>
    <w:rsid w:val="00C6328D"/>
    <w:rsid w:val="00C632F9"/>
    <w:rsid w:val="00C63E4B"/>
    <w:rsid w:val="00C644D7"/>
    <w:rsid w:val="00C7274A"/>
    <w:rsid w:val="00C72C7E"/>
    <w:rsid w:val="00C73128"/>
    <w:rsid w:val="00C74984"/>
    <w:rsid w:val="00C750FF"/>
    <w:rsid w:val="00C759A1"/>
    <w:rsid w:val="00C75A9F"/>
    <w:rsid w:val="00C75B3F"/>
    <w:rsid w:val="00C76067"/>
    <w:rsid w:val="00C80237"/>
    <w:rsid w:val="00C8056F"/>
    <w:rsid w:val="00C81244"/>
    <w:rsid w:val="00C829CC"/>
    <w:rsid w:val="00C82CF9"/>
    <w:rsid w:val="00C83511"/>
    <w:rsid w:val="00C839D3"/>
    <w:rsid w:val="00C83F79"/>
    <w:rsid w:val="00C853BF"/>
    <w:rsid w:val="00C858A7"/>
    <w:rsid w:val="00C859A4"/>
    <w:rsid w:val="00C86F00"/>
    <w:rsid w:val="00C906AB"/>
    <w:rsid w:val="00C91AC3"/>
    <w:rsid w:val="00C921E3"/>
    <w:rsid w:val="00C925C4"/>
    <w:rsid w:val="00C9634B"/>
    <w:rsid w:val="00C97203"/>
    <w:rsid w:val="00CA302C"/>
    <w:rsid w:val="00CA63DC"/>
    <w:rsid w:val="00CA7623"/>
    <w:rsid w:val="00CA77EF"/>
    <w:rsid w:val="00CA7D2A"/>
    <w:rsid w:val="00CB0E4F"/>
    <w:rsid w:val="00CB16FB"/>
    <w:rsid w:val="00CB2687"/>
    <w:rsid w:val="00CB5673"/>
    <w:rsid w:val="00CB6276"/>
    <w:rsid w:val="00CB6A42"/>
    <w:rsid w:val="00CB7980"/>
    <w:rsid w:val="00CC2829"/>
    <w:rsid w:val="00CC3656"/>
    <w:rsid w:val="00CC5F0A"/>
    <w:rsid w:val="00CD0138"/>
    <w:rsid w:val="00CD0403"/>
    <w:rsid w:val="00CD05D3"/>
    <w:rsid w:val="00CD12F7"/>
    <w:rsid w:val="00CD1ABB"/>
    <w:rsid w:val="00CD27F6"/>
    <w:rsid w:val="00CD64B2"/>
    <w:rsid w:val="00CD64F7"/>
    <w:rsid w:val="00CD664A"/>
    <w:rsid w:val="00CD6E55"/>
    <w:rsid w:val="00CD76EC"/>
    <w:rsid w:val="00CE00A2"/>
    <w:rsid w:val="00CE095F"/>
    <w:rsid w:val="00CE0F38"/>
    <w:rsid w:val="00CE148C"/>
    <w:rsid w:val="00CE3C2F"/>
    <w:rsid w:val="00CE62EC"/>
    <w:rsid w:val="00CE6C37"/>
    <w:rsid w:val="00CE6DDE"/>
    <w:rsid w:val="00CE7494"/>
    <w:rsid w:val="00CE74DC"/>
    <w:rsid w:val="00CE78C9"/>
    <w:rsid w:val="00CE78FB"/>
    <w:rsid w:val="00CE7D20"/>
    <w:rsid w:val="00CF2769"/>
    <w:rsid w:val="00CF2CD8"/>
    <w:rsid w:val="00CF5E17"/>
    <w:rsid w:val="00CF6A87"/>
    <w:rsid w:val="00D0029F"/>
    <w:rsid w:val="00D0200E"/>
    <w:rsid w:val="00D03147"/>
    <w:rsid w:val="00D032A3"/>
    <w:rsid w:val="00D03726"/>
    <w:rsid w:val="00D05596"/>
    <w:rsid w:val="00D05F6F"/>
    <w:rsid w:val="00D0680A"/>
    <w:rsid w:val="00D11B2C"/>
    <w:rsid w:val="00D12FF4"/>
    <w:rsid w:val="00D145C2"/>
    <w:rsid w:val="00D145CF"/>
    <w:rsid w:val="00D17400"/>
    <w:rsid w:val="00D17983"/>
    <w:rsid w:val="00D17D23"/>
    <w:rsid w:val="00D21DD9"/>
    <w:rsid w:val="00D2214A"/>
    <w:rsid w:val="00D228D4"/>
    <w:rsid w:val="00D23D55"/>
    <w:rsid w:val="00D23FBA"/>
    <w:rsid w:val="00D261F7"/>
    <w:rsid w:val="00D26763"/>
    <w:rsid w:val="00D277DA"/>
    <w:rsid w:val="00D27FF7"/>
    <w:rsid w:val="00D306F9"/>
    <w:rsid w:val="00D30912"/>
    <w:rsid w:val="00D32003"/>
    <w:rsid w:val="00D3204C"/>
    <w:rsid w:val="00D34103"/>
    <w:rsid w:val="00D3453F"/>
    <w:rsid w:val="00D3525F"/>
    <w:rsid w:val="00D369C8"/>
    <w:rsid w:val="00D40709"/>
    <w:rsid w:val="00D40752"/>
    <w:rsid w:val="00D40C48"/>
    <w:rsid w:val="00D42665"/>
    <w:rsid w:val="00D43CB2"/>
    <w:rsid w:val="00D4405C"/>
    <w:rsid w:val="00D44644"/>
    <w:rsid w:val="00D44687"/>
    <w:rsid w:val="00D46957"/>
    <w:rsid w:val="00D51997"/>
    <w:rsid w:val="00D51EAC"/>
    <w:rsid w:val="00D52D47"/>
    <w:rsid w:val="00D53D6D"/>
    <w:rsid w:val="00D53DBE"/>
    <w:rsid w:val="00D545FA"/>
    <w:rsid w:val="00D54770"/>
    <w:rsid w:val="00D55D9C"/>
    <w:rsid w:val="00D563E2"/>
    <w:rsid w:val="00D563F3"/>
    <w:rsid w:val="00D571A4"/>
    <w:rsid w:val="00D60EDB"/>
    <w:rsid w:val="00D60FD1"/>
    <w:rsid w:val="00D612C3"/>
    <w:rsid w:val="00D625C1"/>
    <w:rsid w:val="00D63442"/>
    <w:rsid w:val="00D63B7C"/>
    <w:rsid w:val="00D63E1C"/>
    <w:rsid w:val="00D64E02"/>
    <w:rsid w:val="00D66CC8"/>
    <w:rsid w:val="00D710EC"/>
    <w:rsid w:val="00D7177F"/>
    <w:rsid w:val="00D722F2"/>
    <w:rsid w:val="00D74ABA"/>
    <w:rsid w:val="00D75783"/>
    <w:rsid w:val="00D75F9A"/>
    <w:rsid w:val="00D76D4A"/>
    <w:rsid w:val="00D804CE"/>
    <w:rsid w:val="00D84352"/>
    <w:rsid w:val="00D85657"/>
    <w:rsid w:val="00D86090"/>
    <w:rsid w:val="00D87EA6"/>
    <w:rsid w:val="00D87EDE"/>
    <w:rsid w:val="00D90091"/>
    <w:rsid w:val="00D90C5E"/>
    <w:rsid w:val="00D9255C"/>
    <w:rsid w:val="00D9331C"/>
    <w:rsid w:val="00D93EA1"/>
    <w:rsid w:val="00D94A40"/>
    <w:rsid w:val="00D9521C"/>
    <w:rsid w:val="00D957C1"/>
    <w:rsid w:val="00D95D61"/>
    <w:rsid w:val="00D966D5"/>
    <w:rsid w:val="00D97F0D"/>
    <w:rsid w:val="00DA02EA"/>
    <w:rsid w:val="00DA0BDA"/>
    <w:rsid w:val="00DA1051"/>
    <w:rsid w:val="00DA124F"/>
    <w:rsid w:val="00DA20B8"/>
    <w:rsid w:val="00DA61F9"/>
    <w:rsid w:val="00DA6D88"/>
    <w:rsid w:val="00DB011F"/>
    <w:rsid w:val="00DB3994"/>
    <w:rsid w:val="00DB43F8"/>
    <w:rsid w:val="00DB56FB"/>
    <w:rsid w:val="00DB786A"/>
    <w:rsid w:val="00DB7CE9"/>
    <w:rsid w:val="00DC11C2"/>
    <w:rsid w:val="00DC1C04"/>
    <w:rsid w:val="00DC1EDF"/>
    <w:rsid w:val="00DC37BA"/>
    <w:rsid w:val="00DC5547"/>
    <w:rsid w:val="00DC62DD"/>
    <w:rsid w:val="00DC65F4"/>
    <w:rsid w:val="00DC7EFB"/>
    <w:rsid w:val="00DD0178"/>
    <w:rsid w:val="00DD306F"/>
    <w:rsid w:val="00DD33DA"/>
    <w:rsid w:val="00DD64DC"/>
    <w:rsid w:val="00DE0141"/>
    <w:rsid w:val="00DE3A9E"/>
    <w:rsid w:val="00DE437A"/>
    <w:rsid w:val="00DE5C1C"/>
    <w:rsid w:val="00DE6D5D"/>
    <w:rsid w:val="00DF038F"/>
    <w:rsid w:val="00DF0873"/>
    <w:rsid w:val="00DF1172"/>
    <w:rsid w:val="00DF1A2A"/>
    <w:rsid w:val="00DF2625"/>
    <w:rsid w:val="00DF26CB"/>
    <w:rsid w:val="00DF2D26"/>
    <w:rsid w:val="00DF321D"/>
    <w:rsid w:val="00DF34B7"/>
    <w:rsid w:val="00DF4281"/>
    <w:rsid w:val="00DF444B"/>
    <w:rsid w:val="00DF5A4F"/>
    <w:rsid w:val="00DF618F"/>
    <w:rsid w:val="00DF7C9C"/>
    <w:rsid w:val="00DF7CED"/>
    <w:rsid w:val="00DF7E66"/>
    <w:rsid w:val="00E0265E"/>
    <w:rsid w:val="00E032DF"/>
    <w:rsid w:val="00E03344"/>
    <w:rsid w:val="00E04337"/>
    <w:rsid w:val="00E0700D"/>
    <w:rsid w:val="00E10279"/>
    <w:rsid w:val="00E126E9"/>
    <w:rsid w:val="00E135B7"/>
    <w:rsid w:val="00E13CB0"/>
    <w:rsid w:val="00E14172"/>
    <w:rsid w:val="00E1461E"/>
    <w:rsid w:val="00E16754"/>
    <w:rsid w:val="00E175D0"/>
    <w:rsid w:val="00E20713"/>
    <w:rsid w:val="00E20EA9"/>
    <w:rsid w:val="00E241D5"/>
    <w:rsid w:val="00E25EF8"/>
    <w:rsid w:val="00E26E64"/>
    <w:rsid w:val="00E270AB"/>
    <w:rsid w:val="00E300EE"/>
    <w:rsid w:val="00E30B6C"/>
    <w:rsid w:val="00E31492"/>
    <w:rsid w:val="00E3449E"/>
    <w:rsid w:val="00E34D3E"/>
    <w:rsid w:val="00E3550D"/>
    <w:rsid w:val="00E36CF4"/>
    <w:rsid w:val="00E37B5C"/>
    <w:rsid w:val="00E4033E"/>
    <w:rsid w:val="00E403DC"/>
    <w:rsid w:val="00E42477"/>
    <w:rsid w:val="00E43E0F"/>
    <w:rsid w:val="00E43EC8"/>
    <w:rsid w:val="00E45228"/>
    <w:rsid w:val="00E45CDA"/>
    <w:rsid w:val="00E4645F"/>
    <w:rsid w:val="00E46489"/>
    <w:rsid w:val="00E51115"/>
    <w:rsid w:val="00E5407A"/>
    <w:rsid w:val="00E550B3"/>
    <w:rsid w:val="00E56720"/>
    <w:rsid w:val="00E56AF2"/>
    <w:rsid w:val="00E56E65"/>
    <w:rsid w:val="00E57C25"/>
    <w:rsid w:val="00E6100B"/>
    <w:rsid w:val="00E62107"/>
    <w:rsid w:val="00E62D76"/>
    <w:rsid w:val="00E63315"/>
    <w:rsid w:val="00E63FC9"/>
    <w:rsid w:val="00E64776"/>
    <w:rsid w:val="00E64C14"/>
    <w:rsid w:val="00E64ED9"/>
    <w:rsid w:val="00E654F2"/>
    <w:rsid w:val="00E655A4"/>
    <w:rsid w:val="00E656A0"/>
    <w:rsid w:val="00E65731"/>
    <w:rsid w:val="00E67251"/>
    <w:rsid w:val="00E71D33"/>
    <w:rsid w:val="00E745CE"/>
    <w:rsid w:val="00E74C6D"/>
    <w:rsid w:val="00E7589F"/>
    <w:rsid w:val="00E77648"/>
    <w:rsid w:val="00E81EFF"/>
    <w:rsid w:val="00E8477B"/>
    <w:rsid w:val="00E84ADD"/>
    <w:rsid w:val="00E87E1F"/>
    <w:rsid w:val="00E902C0"/>
    <w:rsid w:val="00E90A9B"/>
    <w:rsid w:val="00E90CB0"/>
    <w:rsid w:val="00E90F7A"/>
    <w:rsid w:val="00E921F1"/>
    <w:rsid w:val="00E929FF"/>
    <w:rsid w:val="00E92CE0"/>
    <w:rsid w:val="00E94D75"/>
    <w:rsid w:val="00E94E9C"/>
    <w:rsid w:val="00E95138"/>
    <w:rsid w:val="00E95BE7"/>
    <w:rsid w:val="00E95C39"/>
    <w:rsid w:val="00E962AE"/>
    <w:rsid w:val="00EA267F"/>
    <w:rsid w:val="00EA385B"/>
    <w:rsid w:val="00EA45E7"/>
    <w:rsid w:val="00EA4613"/>
    <w:rsid w:val="00EA4D83"/>
    <w:rsid w:val="00EA506A"/>
    <w:rsid w:val="00EA6264"/>
    <w:rsid w:val="00EB0047"/>
    <w:rsid w:val="00EB0679"/>
    <w:rsid w:val="00EB216D"/>
    <w:rsid w:val="00EB3074"/>
    <w:rsid w:val="00EB3515"/>
    <w:rsid w:val="00EB4818"/>
    <w:rsid w:val="00EB4A67"/>
    <w:rsid w:val="00EB5748"/>
    <w:rsid w:val="00EB5C72"/>
    <w:rsid w:val="00EB5E40"/>
    <w:rsid w:val="00EC1EDD"/>
    <w:rsid w:val="00EC3861"/>
    <w:rsid w:val="00EC4347"/>
    <w:rsid w:val="00EC516C"/>
    <w:rsid w:val="00EC745F"/>
    <w:rsid w:val="00EC74BB"/>
    <w:rsid w:val="00EC7DA6"/>
    <w:rsid w:val="00ED1261"/>
    <w:rsid w:val="00ED2757"/>
    <w:rsid w:val="00ED352C"/>
    <w:rsid w:val="00ED7432"/>
    <w:rsid w:val="00EE14DF"/>
    <w:rsid w:val="00EE16D9"/>
    <w:rsid w:val="00EE2063"/>
    <w:rsid w:val="00EE213A"/>
    <w:rsid w:val="00EE2BDC"/>
    <w:rsid w:val="00EE4DEF"/>
    <w:rsid w:val="00EE5076"/>
    <w:rsid w:val="00EE52FF"/>
    <w:rsid w:val="00EE5A74"/>
    <w:rsid w:val="00EE5C7E"/>
    <w:rsid w:val="00EE7671"/>
    <w:rsid w:val="00EE7F83"/>
    <w:rsid w:val="00EF1987"/>
    <w:rsid w:val="00EF2B94"/>
    <w:rsid w:val="00EF46AC"/>
    <w:rsid w:val="00EF4824"/>
    <w:rsid w:val="00EF6EF3"/>
    <w:rsid w:val="00EF7A96"/>
    <w:rsid w:val="00EF7CE2"/>
    <w:rsid w:val="00F00364"/>
    <w:rsid w:val="00F00EB9"/>
    <w:rsid w:val="00F00FC7"/>
    <w:rsid w:val="00F01633"/>
    <w:rsid w:val="00F01E09"/>
    <w:rsid w:val="00F02571"/>
    <w:rsid w:val="00F03693"/>
    <w:rsid w:val="00F05785"/>
    <w:rsid w:val="00F05D31"/>
    <w:rsid w:val="00F06809"/>
    <w:rsid w:val="00F073E5"/>
    <w:rsid w:val="00F07B3A"/>
    <w:rsid w:val="00F10459"/>
    <w:rsid w:val="00F10894"/>
    <w:rsid w:val="00F11875"/>
    <w:rsid w:val="00F1320B"/>
    <w:rsid w:val="00F13415"/>
    <w:rsid w:val="00F13D54"/>
    <w:rsid w:val="00F14FB8"/>
    <w:rsid w:val="00F16E87"/>
    <w:rsid w:val="00F170C4"/>
    <w:rsid w:val="00F200A9"/>
    <w:rsid w:val="00F20995"/>
    <w:rsid w:val="00F20EE8"/>
    <w:rsid w:val="00F23B59"/>
    <w:rsid w:val="00F23C30"/>
    <w:rsid w:val="00F24479"/>
    <w:rsid w:val="00F244D1"/>
    <w:rsid w:val="00F27AAE"/>
    <w:rsid w:val="00F27D41"/>
    <w:rsid w:val="00F30F36"/>
    <w:rsid w:val="00F32008"/>
    <w:rsid w:val="00F325E4"/>
    <w:rsid w:val="00F33A51"/>
    <w:rsid w:val="00F342EB"/>
    <w:rsid w:val="00F34EBE"/>
    <w:rsid w:val="00F35412"/>
    <w:rsid w:val="00F35C1D"/>
    <w:rsid w:val="00F40FDF"/>
    <w:rsid w:val="00F434D3"/>
    <w:rsid w:val="00F4468D"/>
    <w:rsid w:val="00F4575A"/>
    <w:rsid w:val="00F46303"/>
    <w:rsid w:val="00F467A6"/>
    <w:rsid w:val="00F46D36"/>
    <w:rsid w:val="00F46F5D"/>
    <w:rsid w:val="00F47735"/>
    <w:rsid w:val="00F47793"/>
    <w:rsid w:val="00F519AB"/>
    <w:rsid w:val="00F537BC"/>
    <w:rsid w:val="00F53FC2"/>
    <w:rsid w:val="00F570A4"/>
    <w:rsid w:val="00F65A93"/>
    <w:rsid w:val="00F65FA4"/>
    <w:rsid w:val="00F66B32"/>
    <w:rsid w:val="00F6789F"/>
    <w:rsid w:val="00F70249"/>
    <w:rsid w:val="00F719DE"/>
    <w:rsid w:val="00F71B79"/>
    <w:rsid w:val="00F71D75"/>
    <w:rsid w:val="00F72D0F"/>
    <w:rsid w:val="00F7304B"/>
    <w:rsid w:val="00F76884"/>
    <w:rsid w:val="00F76F70"/>
    <w:rsid w:val="00F77D0A"/>
    <w:rsid w:val="00F80DC2"/>
    <w:rsid w:val="00F81310"/>
    <w:rsid w:val="00F813B1"/>
    <w:rsid w:val="00F8261B"/>
    <w:rsid w:val="00F8316B"/>
    <w:rsid w:val="00F84DEE"/>
    <w:rsid w:val="00F85332"/>
    <w:rsid w:val="00F8573B"/>
    <w:rsid w:val="00F863C6"/>
    <w:rsid w:val="00F87B50"/>
    <w:rsid w:val="00F90488"/>
    <w:rsid w:val="00F907AC"/>
    <w:rsid w:val="00F91BE1"/>
    <w:rsid w:val="00F946FD"/>
    <w:rsid w:val="00F94C0B"/>
    <w:rsid w:val="00F95842"/>
    <w:rsid w:val="00F97DF7"/>
    <w:rsid w:val="00FA0498"/>
    <w:rsid w:val="00FA0622"/>
    <w:rsid w:val="00FA105D"/>
    <w:rsid w:val="00FA158E"/>
    <w:rsid w:val="00FA1A5C"/>
    <w:rsid w:val="00FA1C15"/>
    <w:rsid w:val="00FA5058"/>
    <w:rsid w:val="00FA5CB3"/>
    <w:rsid w:val="00FB0782"/>
    <w:rsid w:val="00FB0DC0"/>
    <w:rsid w:val="00FB188C"/>
    <w:rsid w:val="00FB1E79"/>
    <w:rsid w:val="00FB25E9"/>
    <w:rsid w:val="00FB3511"/>
    <w:rsid w:val="00FB3B0A"/>
    <w:rsid w:val="00FB3BDC"/>
    <w:rsid w:val="00FB3D35"/>
    <w:rsid w:val="00FB5050"/>
    <w:rsid w:val="00FB71BD"/>
    <w:rsid w:val="00FC0A38"/>
    <w:rsid w:val="00FC113D"/>
    <w:rsid w:val="00FC2018"/>
    <w:rsid w:val="00FC21D5"/>
    <w:rsid w:val="00FC37D8"/>
    <w:rsid w:val="00FC61C2"/>
    <w:rsid w:val="00FC6C4C"/>
    <w:rsid w:val="00FC7CAE"/>
    <w:rsid w:val="00FD211D"/>
    <w:rsid w:val="00FD2A3D"/>
    <w:rsid w:val="00FD41B5"/>
    <w:rsid w:val="00FD462A"/>
    <w:rsid w:val="00FD54B2"/>
    <w:rsid w:val="00FD7D0A"/>
    <w:rsid w:val="00FE0553"/>
    <w:rsid w:val="00FE381B"/>
    <w:rsid w:val="00FE4873"/>
    <w:rsid w:val="00FE7344"/>
    <w:rsid w:val="00FE761A"/>
    <w:rsid w:val="00FE76F9"/>
    <w:rsid w:val="00FE7C7E"/>
    <w:rsid w:val="00FF5542"/>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6B0"/>
    <w:rPr>
      <w:sz w:val="24"/>
      <w:szCs w:val="24"/>
    </w:rPr>
  </w:style>
  <w:style w:type="paragraph" w:styleId="1">
    <w:name w:val="heading 1"/>
    <w:basedOn w:val="a"/>
    <w:next w:val="a"/>
    <w:link w:val="10"/>
    <w:qFormat/>
    <w:rsid w:val="000A13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21BA"/>
    <w:pPr>
      <w:keepNext/>
      <w:spacing w:before="240" w:after="60"/>
      <w:outlineLvl w:val="1"/>
    </w:pPr>
    <w:rPr>
      <w:rFonts w:ascii="Cambria" w:hAnsi="Cambria"/>
      <w:b/>
      <w:bCs/>
      <w:i/>
      <w:iCs/>
      <w:sz w:val="28"/>
      <w:szCs w:val="28"/>
    </w:rPr>
  </w:style>
  <w:style w:type="paragraph" w:styleId="4">
    <w:name w:val="heading 4"/>
    <w:basedOn w:val="a"/>
    <w:next w:val="a"/>
    <w:qFormat/>
    <w:rsid w:val="006C66B0"/>
    <w:pPr>
      <w:keepNext/>
      <w:spacing w:before="120" w:line="240" w:lineRule="exact"/>
      <w:outlineLvl w:val="3"/>
    </w:pPr>
    <w:rPr>
      <w:sz w:val="30"/>
      <w:szCs w:val="20"/>
    </w:rPr>
  </w:style>
  <w:style w:type="paragraph" w:styleId="5">
    <w:name w:val="heading 5"/>
    <w:basedOn w:val="a"/>
    <w:next w:val="a"/>
    <w:link w:val="50"/>
    <w:qFormat/>
    <w:rsid w:val="000A131B"/>
    <w:pPr>
      <w:spacing w:before="240" w:after="60"/>
      <w:outlineLvl w:val="4"/>
    </w:pPr>
    <w:rPr>
      <w:b/>
      <w:bCs/>
      <w:i/>
      <w:iCs/>
      <w:sz w:val="26"/>
      <w:szCs w:val="26"/>
    </w:rPr>
  </w:style>
  <w:style w:type="paragraph" w:styleId="6">
    <w:name w:val="heading 6"/>
    <w:basedOn w:val="a"/>
    <w:next w:val="a"/>
    <w:qFormat/>
    <w:rsid w:val="000A131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66B0"/>
    <w:pPr>
      <w:ind w:firstLine="720"/>
      <w:jc w:val="both"/>
    </w:pPr>
    <w:rPr>
      <w:sz w:val="30"/>
      <w:szCs w:val="20"/>
    </w:rPr>
  </w:style>
  <w:style w:type="paragraph" w:styleId="3">
    <w:name w:val="Body Text Indent 3"/>
    <w:basedOn w:val="a"/>
    <w:rsid w:val="006C66B0"/>
    <w:pPr>
      <w:ind w:firstLine="709"/>
      <w:jc w:val="both"/>
    </w:pPr>
    <w:rPr>
      <w:sz w:val="30"/>
      <w:szCs w:val="30"/>
    </w:rPr>
  </w:style>
  <w:style w:type="paragraph" w:styleId="21">
    <w:name w:val="Body Text Indent 2"/>
    <w:basedOn w:val="a"/>
    <w:link w:val="22"/>
    <w:rsid w:val="006C66B0"/>
    <w:pPr>
      <w:ind w:firstLine="709"/>
      <w:jc w:val="both"/>
    </w:pPr>
    <w:rPr>
      <w:sz w:val="28"/>
    </w:rPr>
  </w:style>
  <w:style w:type="paragraph" w:styleId="a5">
    <w:name w:val="header"/>
    <w:basedOn w:val="a"/>
    <w:link w:val="a6"/>
    <w:uiPriority w:val="99"/>
    <w:rsid w:val="006C66B0"/>
    <w:pPr>
      <w:tabs>
        <w:tab w:val="center" w:pos="4153"/>
        <w:tab w:val="right" w:pos="8306"/>
      </w:tabs>
    </w:pPr>
    <w:rPr>
      <w:sz w:val="20"/>
      <w:szCs w:val="20"/>
    </w:rPr>
  </w:style>
  <w:style w:type="paragraph" w:customStyle="1" w:styleId="point">
    <w:name w:val="point"/>
    <w:basedOn w:val="a"/>
    <w:rsid w:val="006C66B0"/>
    <w:pPr>
      <w:ind w:firstLine="567"/>
      <w:jc w:val="both"/>
    </w:pPr>
    <w:rPr>
      <w:rFonts w:eastAsia="Arial Unicode MS"/>
    </w:rPr>
  </w:style>
  <w:style w:type="character" w:styleId="a7">
    <w:name w:val="page number"/>
    <w:basedOn w:val="a0"/>
    <w:rsid w:val="006C66B0"/>
  </w:style>
  <w:style w:type="paragraph" w:styleId="a8">
    <w:name w:val="Body Text"/>
    <w:basedOn w:val="a"/>
    <w:link w:val="a9"/>
    <w:rsid w:val="006C66B0"/>
    <w:rPr>
      <w:szCs w:val="20"/>
    </w:rPr>
  </w:style>
  <w:style w:type="paragraph" w:styleId="23">
    <w:name w:val="Body Text 2"/>
    <w:basedOn w:val="a"/>
    <w:link w:val="24"/>
    <w:unhideWhenUsed/>
    <w:rsid w:val="006C66B0"/>
    <w:pPr>
      <w:spacing w:after="120" w:line="480" w:lineRule="auto"/>
    </w:pPr>
    <w:rPr>
      <w:szCs w:val="20"/>
    </w:rPr>
  </w:style>
  <w:style w:type="paragraph" w:styleId="aa">
    <w:name w:val="footer"/>
    <w:basedOn w:val="a"/>
    <w:rsid w:val="006C66B0"/>
    <w:pPr>
      <w:tabs>
        <w:tab w:val="center" w:pos="4677"/>
        <w:tab w:val="right" w:pos="9355"/>
      </w:tabs>
    </w:pPr>
  </w:style>
  <w:style w:type="paragraph" w:styleId="30">
    <w:name w:val="Body Text 3"/>
    <w:basedOn w:val="a"/>
    <w:rsid w:val="006C66B0"/>
    <w:pPr>
      <w:spacing w:after="40" w:line="280" w:lineRule="exact"/>
      <w:jc w:val="both"/>
    </w:pPr>
    <w:rPr>
      <w:sz w:val="30"/>
    </w:rPr>
  </w:style>
  <w:style w:type="paragraph" w:customStyle="1" w:styleId="11">
    <w:name w:val="Название1"/>
    <w:basedOn w:val="a"/>
    <w:rsid w:val="00BE071B"/>
    <w:pPr>
      <w:spacing w:before="240" w:after="240"/>
      <w:ind w:right="2268"/>
    </w:pPr>
    <w:rPr>
      <w:b/>
      <w:bCs/>
    </w:rPr>
  </w:style>
  <w:style w:type="paragraph" w:customStyle="1" w:styleId="underpoint">
    <w:name w:val="underpoint"/>
    <w:basedOn w:val="a"/>
    <w:rsid w:val="00BE071B"/>
    <w:pPr>
      <w:ind w:firstLine="567"/>
      <w:jc w:val="both"/>
    </w:pPr>
  </w:style>
  <w:style w:type="paragraph" w:customStyle="1" w:styleId="table10">
    <w:name w:val="table10"/>
    <w:basedOn w:val="a"/>
    <w:rsid w:val="00BE071B"/>
    <w:rPr>
      <w:sz w:val="20"/>
      <w:szCs w:val="20"/>
    </w:rPr>
  </w:style>
  <w:style w:type="paragraph" w:customStyle="1" w:styleId="newncpi">
    <w:name w:val="newncpi"/>
    <w:basedOn w:val="a"/>
    <w:rsid w:val="00BE071B"/>
    <w:pPr>
      <w:ind w:firstLine="567"/>
      <w:jc w:val="both"/>
    </w:pPr>
  </w:style>
  <w:style w:type="character" w:customStyle="1" w:styleId="rednoun">
    <w:name w:val="rednoun"/>
    <w:basedOn w:val="a0"/>
    <w:rsid w:val="00BE071B"/>
  </w:style>
  <w:style w:type="table" w:customStyle="1" w:styleId="tablencpi">
    <w:name w:val="tablencpi"/>
    <w:basedOn w:val="a1"/>
    <w:rsid w:val="00BE071B"/>
    <w:tblPr>
      <w:tblInd w:w="0" w:type="dxa"/>
      <w:tblCellMar>
        <w:top w:w="0" w:type="dxa"/>
        <w:left w:w="0" w:type="dxa"/>
        <w:bottom w:w="0" w:type="dxa"/>
        <w:right w:w="0" w:type="dxa"/>
      </w:tblCellMar>
    </w:tblPr>
  </w:style>
  <w:style w:type="character" w:styleId="ab">
    <w:name w:val="Hyperlink"/>
    <w:rsid w:val="00C27FC2"/>
    <w:rPr>
      <w:rFonts w:ascii="Times New Roman" w:hAnsi="Times New Roman" w:cs="Times New Roman" w:hint="default"/>
      <w:color w:val="0000FF"/>
      <w:u w:val="single"/>
    </w:rPr>
  </w:style>
  <w:style w:type="table" w:styleId="ac">
    <w:name w:val="Table Grid"/>
    <w:basedOn w:val="a1"/>
    <w:rsid w:val="00C27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7FC2"/>
    <w:pPr>
      <w:spacing w:after="160" w:line="240" w:lineRule="exact"/>
    </w:pPr>
    <w:rPr>
      <w:sz w:val="28"/>
      <w:szCs w:val="20"/>
      <w:lang w:val="en-US" w:eastAsia="en-US"/>
    </w:rPr>
  </w:style>
  <w:style w:type="character" w:customStyle="1" w:styleId="22">
    <w:name w:val="Основной текст с отступом 2 Знак"/>
    <w:link w:val="21"/>
    <w:locked/>
    <w:rsid w:val="004F58DF"/>
    <w:rPr>
      <w:sz w:val="28"/>
      <w:szCs w:val="24"/>
      <w:lang w:val="ru-RU" w:eastAsia="ru-RU" w:bidi="ar-SA"/>
    </w:rPr>
  </w:style>
  <w:style w:type="paragraph" w:customStyle="1" w:styleId="13">
    <w:name w:val="Обычный1"/>
    <w:rsid w:val="004D4610"/>
  </w:style>
  <w:style w:type="paragraph" w:customStyle="1" w:styleId="ConsPlusNormal">
    <w:name w:val="ConsPlusNormal"/>
    <w:rsid w:val="004D4610"/>
    <w:pPr>
      <w:widowControl w:val="0"/>
      <w:autoSpaceDE w:val="0"/>
      <w:autoSpaceDN w:val="0"/>
      <w:adjustRightInd w:val="0"/>
    </w:pPr>
    <w:rPr>
      <w:rFonts w:ascii="Arial" w:hAnsi="Arial" w:cs="Arial"/>
    </w:rPr>
  </w:style>
  <w:style w:type="paragraph" w:styleId="ad">
    <w:name w:val="footnote text"/>
    <w:aliases w:val="Текст сноски Знак, Знак1 Знак Знак, Знак1 Знак"/>
    <w:basedOn w:val="a"/>
    <w:link w:val="14"/>
    <w:semiHidden/>
    <w:rsid w:val="00FA5CB3"/>
    <w:rPr>
      <w:sz w:val="20"/>
      <w:szCs w:val="20"/>
    </w:rPr>
  </w:style>
  <w:style w:type="paragraph" w:customStyle="1" w:styleId="ae">
    <w:name w:val="Знак Знак Знак Знак"/>
    <w:basedOn w:val="a"/>
    <w:autoRedefine/>
    <w:rsid w:val="00DA02EA"/>
    <w:pPr>
      <w:spacing w:before="120" w:after="160" w:line="240" w:lineRule="exact"/>
      <w:ind w:left="360" w:right="-2" w:firstLine="567"/>
      <w:jc w:val="both"/>
    </w:pPr>
    <w:rPr>
      <w:color w:val="000000"/>
      <w:sz w:val="28"/>
      <w:szCs w:val="20"/>
      <w:lang w:eastAsia="en-US"/>
    </w:rPr>
  </w:style>
  <w:style w:type="paragraph" w:customStyle="1" w:styleId="15">
    <w:name w:val="Текст1"/>
    <w:basedOn w:val="a"/>
    <w:rsid w:val="00563EE6"/>
    <w:pPr>
      <w:overflowPunct w:val="0"/>
      <w:autoSpaceDE w:val="0"/>
      <w:autoSpaceDN w:val="0"/>
      <w:adjustRightInd w:val="0"/>
      <w:textAlignment w:val="baseline"/>
    </w:pPr>
    <w:rPr>
      <w:rFonts w:ascii="Courier New" w:hAnsi="Courier New"/>
      <w:sz w:val="20"/>
      <w:szCs w:val="20"/>
    </w:rPr>
  </w:style>
  <w:style w:type="paragraph" w:customStyle="1" w:styleId="ConsPlusTitle">
    <w:name w:val="ConsPlusTitle"/>
    <w:rsid w:val="000E5700"/>
    <w:pPr>
      <w:widowControl w:val="0"/>
      <w:autoSpaceDE w:val="0"/>
      <w:autoSpaceDN w:val="0"/>
    </w:pPr>
    <w:rPr>
      <w:b/>
      <w:sz w:val="24"/>
    </w:rPr>
  </w:style>
  <w:style w:type="character" w:customStyle="1" w:styleId="FontStyle22">
    <w:name w:val="Font Style22"/>
    <w:rsid w:val="00952015"/>
    <w:rPr>
      <w:rFonts w:ascii="Times New Roman" w:hAnsi="Times New Roman" w:cs="Times New Roman"/>
      <w:sz w:val="18"/>
      <w:szCs w:val="18"/>
    </w:rPr>
  </w:style>
  <w:style w:type="paragraph" w:styleId="af">
    <w:name w:val="Subtitle"/>
    <w:basedOn w:val="a"/>
    <w:link w:val="af0"/>
    <w:qFormat/>
    <w:rsid w:val="001B78EB"/>
    <w:pPr>
      <w:spacing w:line="280" w:lineRule="exact"/>
    </w:pPr>
    <w:rPr>
      <w:sz w:val="30"/>
    </w:rPr>
  </w:style>
  <w:style w:type="character" w:customStyle="1" w:styleId="20">
    <w:name w:val="Заголовок 2 Знак"/>
    <w:basedOn w:val="a0"/>
    <w:link w:val="2"/>
    <w:rsid w:val="003E21BA"/>
    <w:rPr>
      <w:rFonts w:ascii="Cambria" w:eastAsia="Times New Roman" w:hAnsi="Cambria" w:cs="Times New Roman"/>
      <w:b/>
      <w:bCs/>
      <w:i/>
      <w:iCs/>
      <w:sz w:val="28"/>
      <w:szCs w:val="28"/>
    </w:rPr>
  </w:style>
  <w:style w:type="character" w:customStyle="1" w:styleId="a6">
    <w:name w:val="Верхний колонтитул Знак"/>
    <w:basedOn w:val="a0"/>
    <w:link w:val="a5"/>
    <w:uiPriority w:val="99"/>
    <w:rsid w:val="003D7A22"/>
  </w:style>
  <w:style w:type="character" w:customStyle="1" w:styleId="a9">
    <w:name w:val="Основной текст Знак"/>
    <w:basedOn w:val="a0"/>
    <w:link w:val="a8"/>
    <w:rsid w:val="00FE381B"/>
    <w:rPr>
      <w:sz w:val="24"/>
    </w:rPr>
  </w:style>
  <w:style w:type="character" w:customStyle="1" w:styleId="a4">
    <w:name w:val="Основной текст с отступом Знак"/>
    <w:basedOn w:val="a0"/>
    <w:link w:val="a3"/>
    <w:rsid w:val="00584CDF"/>
    <w:rPr>
      <w:sz w:val="30"/>
    </w:rPr>
  </w:style>
  <w:style w:type="paragraph" w:styleId="af1">
    <w:name w:val="Balloon Text"/>
    <w:basedOn w:val="a"/>
    <w:link w:val="af2"/>
    <w:rsid w:val="004209CC"/>
    <w:rPr>
      <w:rFonts w:ascii="Tahoma" w:hAnsi="Tahoma" w:cs="Tahoma"/>
      <w:sz w:val="16"/>
      <w:szCs w:val="16"/>
    </w:rPr>
  </w:style>
  <w:style w:type="character" w:customStyle="1" w:styleId="af2">
    <w:name w:val="Текст выноски Знак"/>
    <w:basedOn w:val="a0"/>
    <w:link w:val="af1"/>
    <w:rsid w:val="004209CC"/>
    <w:rPr>
      <w:rFonts w:ascii="Tahoma" w:hAnsi="Tahoma" w:cs="Tahoma"/>
      <w:sz w:val="16"/>
      <w:szCs w:val="16"/>
    </w:rPr>
  </w:style>
  <w:style w:type="paragraph" w:customStyle="1" w:styleId="ConsPlusNonformat">
    <w:name w:val="ConsPlusNonformat"/>
    <w:uiPriority w:val="99"/>
    <w:rsid w:val="001B5688"/>
    <w:pPr>
      <w:autoSpaceDE w:val="0"/>
      <w:autoSpaceDN w:val="0"/>
      <w:adjustRightInd w:val="0"/>
    </w:pPr>
    <w:rPr>
      <w:rFonts w:ascii="Courier New" w:hAnsi="Courier New" w:cs="Courier New"/>
    </w:rPr>
  </w:style>
  <w:style w:type="character" w:styleId="af3">
    <w:name w:val="footnote reference"/>
    <w:basedOn w:val="a0"/>
    <w:rsid w:val="00986518"/>
    <w:rPr>
      <w:vertAlign w:val="superscript"/>
    </w:rPr>
  </w:style>
  <w:style w:type="character" w:customStyle="1" w:styleId="10">
    <w:name w:val="Заголовок 1 Знак"/>
    <w:basedOn w:val="a0"/>
    <w:link w:val="1"/>
    <w:rsid w:val="00BC2B94"/>
    <w:rPr>
      <w:rFonts w:ascii="Arial" w:hAnsi="Arial" w:cs="Arial"/>
      <w:b/>
      <w:bCs/>
      <w:kern w:val="32"/>
      <w:sz w:val="32"/>
      <w:szCs w:val="32"/>
    </w:rPr>
  </w:style>
  <w:style w:type="paragraph" w:styleId="25">
    <w:name w:val="List Continue 2"/>
    <w:basedOn w:val="a"/>
    <w:rsid w:val="00EB3074"/>
    <w:pPr>
      <w:spacing w:after="120"/>
      <w:ind w:left="566"/>
    </w:pPr>
  </w:style>
  <w:style w:type="character" w:customStyle="1" w:styleId="af0">
    <w:name w:val="Подзаголовок Знак"/>
    <w:basedOn w:val="a0"/>
    <w:link w:val="af"/>
    <w:rsid w:val="00FE4873"/>
    <w:rPr>
      <w:sz w:val="30"/>
      <w:szCs w:val="24"/>
    </w:rPr>
  </w:style>
  <w:style w:type="character" w:customStyle="1" w:styleId="50">
    <w:name w:val="Заголовок 5 Знак"/>
    <w:link w:val="5"/>
    <w:rsid w:val="00D03726"/>
    <w:rPr>
      <w:b/>
      <w:bCs/>
      <w:i/>
      <w:iCs/>
      <w:sz w:val="26"/>
      <w:szCs w:val="26"/>
    </w:rPr>
  </w:style>
  <w:style w:type="character" w:customStyle="1" w:styleId="14">
    <w:name w:val="Текст сноски Знак1"/>
    <w:aliases w:val="Текст сноски Знак Знак, Знак1 Знак Знак Знак, Знак1 Знак Знак1"/>
    <w:link w:val="ad"/>
    <w:semiHidden/>
    <w:locked/>
    <w:rsid w:val="00D60FD1"/>
  </w:style>
  <w:style w:type="paragraph" w:styleId="af4">
    <w:name w:val="List Paragraph"/>
    <w:basedOn w:val="a"/>
    <w:uiPriority w:val="34"/>
    <w:qFormat/>
    <w:rsid w:val="00862228"/>
    <w:pPr>
      <w:ind w:left="720"/>
      <w:contextualSpacing/>
    </w:pPr>
  </w:style>
  <w:style w:type="character" w:customStyle="1" w:styleId="24">
    <w:name w:val="Основной текст 2 Знак"/>
    <w:basedOn w:val="a0"/>
    <w:link w:val="23"/>
    <w:rsid w:val="00415B2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6B0"/>
    <w:rPr>
      <w:sz w:val="24"/>
      <w:szCs w:val="24"/>
    </w:rPr>
  </w:style>
  <w:style w:type="paragraph" w:styleId="1">
    <w:name w:val="heading 1"/>
    <w:basedOn w:val="a"/>
    <w:next w:val="a"/>
    <w:link w:val="10"/>
    <w:qFormat/>
    <w:rsid w:val="000A13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21BA"/>
    <w:pPr>
      <w:keepNext/>
      <w:spacing w:before="240" w:after="60"/>
      <w:outlineLvl w:val="1"/>
    </w:pPr>
    <w:rPr>
      <w:rFonts w:ascii="Cambria" w:hAnsi="Cambria"/>
      <w:b/>
      <w:bCs/>
      <w:i/>
      <w:iCs/>
      <w:sz w:val="28"/>
      <w:szCs w:val="28"/>
    </w:rPr>
  </w:style>
  <w:style w:type="paragraph" w:styleId="4">
    <w:name w:val="heading 4"/>
    <w:basedOn w:val="a"/>
    <w:next w:val="a"/>
    <w:qFormat/>
    <w:rsid w:val="006C66B0"/>
    <w:pPr>
      <w:keepNext/>
      <w:spacing w:before="120" w:line="240" w:lineRule="exact"/>
      <w:outlineLvl w:val="3"/>
    </w:pPr>
    <w:rPr>
      <w:sz w:val="30"/>
      <w:szCs w:val="20"/>
    </w:rPr>
  </w:style>
  <w:style w:type="paragraph" w:styleId="5">
    <w:name w:val="heading 5"/>
    <w:basedOn w:val="a"/>
    <w:next w:val="a"/>
    <w:link w:val="50"/>
    <w:qFormat/>
    <w:rsid w:val="000A131B"/>
    <w:pPr>
      <w:spacing w:before="240" w:after="60"/>
      <w:outlineLvl w:val="4"/>
    </w:pPr>
    <w:rPr>
      <w:b/>
      <w:bCs/>
      <w:i/>
      <w:iCs/>
      <w:sz w:val="26"/>
      <w:szCs w:val="26"/>
    </w:rPr>
  </w:style>
  <w:style w:type="paragraph" w:styleId="6">
    <w:name w:val="heading 6"/>
    <w:basedOn w:val="a"/>
    <w:next w:val="a"/>
    <w:qFormat/>
    <w:rsid w:val="000A131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66B0"/>
    <w:pPr>
      <w:ind w:firstLine="720"/>
      <w:jc w:val="both"/>
    </w:pPr>
    <w:rPr>
      <w:sz w:val="30"/>
      <w:szCs w:val="20"/>
    </w:rPr>
  </w:style>
  <w:style w:type="paragraph" w:styleId="3">
    <w:name w:val="Body Text Indent 3"/>
    <w:basedOn w:val="a"/>
    <w:rsid w:val="006C66B0"/>
    <w:pPr>
      <w:ind w:firstLine="709"/>
      <w:jc w:val="both"/>
    </w:pPr>
    <w:rPr>
      <w:sz w:val="30"/>
      <w:szCs w:val="30"/>
    </w:rPr>
  </w:style>
  <w:style w:type="paragraph" w:styleId="21">
    <w:name w:val="Body Text Indent 2"/>
    <w:basedOn w:val="a"/>
    <w:link w:val="22"/>
    <w:rsid w:val="006C66B0"/>
    <w:pPr>
      <w:ind w:firstLine="709"/>
      <w:jc w:val="both"/>
    </w:pPr>
    <w:rPr>
      <w:sz w:val="28"/>
    </w:rPr>
  </w:style>
  <w:style w:type="paragraph" w:styleId="a5">
    <w:name w:val="header"/>
    <w:basedOn w:val="a"/>
    <w:link w:val="a6"/>
    <w:uiPriority w:val="99"/>
    <w:rsid w:val="006C66B0"/>
    <w:pPr>
      <w:tabs>
        <w:tab w:val="center" w:pos="4153"/>
        <w:tab w:val="right" w:pos="8306"/>
      </w:tabs>
    </w:pPr>
    <w:rPr>
      <w:sz w:val="20"/>
      <w:szCs w:val="20"/>
    </w:rPr>
  </w:style>
  <w:style w:type="paragraph" w:customStyle="1" w:styleId="point">
    <w:name w:val="point"/>
    <w:basedOn w:val="a"/>
    <w:rsid w:val="006C66B0"/>
    <w:pPr>
      <w:ind w:firstLine="567"/>
      <w:jc w:val="both"/>
    </w:pPr>
    <w:rPr>
      <w:rFonts w:eastAsia="Arial Unicode MS"/>
    </w:rPr>
  </w:style>
  <w:style w:type="character" w:styleId="a7">
    <w:name w:val="page number"/>
    <w:basedOn w:val="a0"/>
    <w:rsid w:val="006C66B0"/>
  </w:style>
  <w:style w:type="paragraph" w:styleId="a8">
    <w:name w:val="Body Text"/>
    <w:basedOn w:val="a"/>
    <w:link w:val="a9"/>
    <w:rsid w:val="006C66B0"/>
    <w:rPr>
      <w:szCs w:val="20"/>
    </w:rPr>
  </w:style>
  <w:style w:type="paragraph" w:styleId="23">
    <w:name w:val="Body Text 2"/>
    <w:basedOn w:val="a"/>
    <w:link w:val="24"/>
    <w:unhideWhenUsed/>
    <w:rsid w:val="006C66B0"/>
    <w:pPr>
      <w:spacing w:after="120" w:line="480" w:lineRule="auto"/>
    </w:pPr>
    <w:rPr>
      <w:szCs w:val="20"/>
    </w:rPr>
  </w:style>
  <w:style w:type="paragraph" w:styleId="aa">
    <w:name w:val="footer"/>
    <w:basedOn w:val="a"/>
    <w:rsid w:val="006C66B0"/>
    <w:pPr>
      <w:tabs>
        <w:tab w:val="center" w:pos="4677"/>
        <w:tab w:val="right" w:pos="9355"/>
      </w:tabs>
    </w:pPr>
  </w:style>
  <w:style w:type="paragraph" w:styleId="30">
    <w:name w:val="Body Text 3"/>
    <w:basedOn w:val="a"/>
    <w:rsid w:val="006C66B0"/>
    <w:pPr>
      <w:spacing w:after="40" w:line="280" w:lineRule="exact"/>
      <w:jc w:val="both"/>
    </w:pPr>
    <w:rPr>
      <w:sz w:val="30"/>
    </w:rPr>
  </w:style>
  <w:style w:type="paragraph" w:customStyle="1" w:styleId="11">
    <w:name w:val="Название1"/>
    <w:basedOn w:val="a"/>
    <w:rsid w:val="00BE071B"/>
    <w:pPr>
      <w:spacing w:before="240" w:after="240"/>
      <w:ind w:right="2268"/>
    </w:pPr>
    <w:rPr>
      <w:b/>
      <w:bCs/>
    </w:rPr>
  </w:style>
  <w:style w:type="paragraph" w:customStyle="1" w:styleId="underpoint">
    <w:name w:val="underpoint"/>
    <w:basedOn w:val="a"/>
    <w:rsid w:val="00BE071B"/>
    <w:pPr>
      <w:ind w:firstLine="567"/>
      <w:jc w:val="both"/>
    </w:pPr>
  </w:style>
  <w:style w:type="paragraph" w:customStyle="1" w:styleId="table10">
    <w:name w:val="table10"/>
    <w:basedOn w:val="a"/>
    <w:rsid w:val="00BE071B"/>
    <w:rPr>
      <w:sz w:val="20"/>
      <w:szCs w:val="20"/>
    </w:rPr>
  </w:style>
  <w:style w:type="paragraph" w:customStyle="1" w:styleId="newncpi">
    <w:name w:val="newncpi"/>
    <w:basedOn w:val="a"/>
    <w:rsid w:val="00BE071B"/>
    <w:pPr>
      <w:ind w:firstLine="567"/>
      <w:jc w:val="both"/>
    </w:pPr>
  </w:style>
  <w:style w:type="character" w:customStyle="1" w:styleId="rednoun">
    <w:name w:val="rednoun"/>
    <w:basedOn w:val="a0"/>
    <w:rsid w:val="00BE071B"/>
  </w:style>
  <w:style w:type="table" w:customStyle="1" w:styleId="tablencpi">
    <w:name w:val="tablencpi"/>
    <w:basedOn w:val="a1"/>
    <w:rsid w:val="00BE071B"/>
    <w:tblPr>
      <w:tblInd w:w="0" w:type="dxa"/>
      <w:tblCellMar>
        <w:top w:w="0" w:type="dxa"/>
        <w:left w:w="0" w:type="dxa"/>
        <w:bottom w:w="0" w:type="dxa"/>
        <w:right w:w="0" w:type="dxa"/>
      </w:tblCellMar>
    </w:tblPr>
  </w:style>
  <w:style w:type="character" w:styleId="ab">
    <w:name w:val="Hyperlink"/>
    <w:rsid w:val="00C27FC2"/>
    <w:rPr>
      <w:rFonts w:ascii="Times New Roman" w:hAnsi="Times New Roman" w:cs="Times New Roman" w:hint="default"/>
      <w:color w:val="0000FF"/>
      <w:u w:val="single"/>
    </w:rPr>
  </w:style>
  <w:style w:type="table" w:styleId="ac">
    <w:name w:val="Table Grid"/>
    <w:basedOn w:val="a1"/>
    <w:rsid w:val="00C27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7FC2"/>
    <w:pPr>
      <w:spacing w:after="160" w:line="240" w:lineRule="exact"/>
    </w:pPr>
    <w:rPr>
      <w:sz w:val="28"/>
      <w:szCs w:val="20"/>
      <w:lang w:val="en-US" w:eastAsia="en-US"/>
    </w:rPr>
  </w:style>
  <w:style w:type="character" w:customStyle="1" w:styleId="22">
    <w:name w:val="Основной текст с отступом 2 Знак"/>
    <w:link w:val="21"/>
    <w:locked/>
    <w:rsid w:val="004F58DF"/>
    <w:rPr>
      <w:sz w:val="28"/>
      <w:szCs w:val="24"/>
      <w:lang w:val="ru-RU" w:eastAsia="ru-RU" w:bidi="ar-SA"/>
    </w:rPr>
  </w:style>
  <w:style w:type="paragraph" w:customStyle="1" w:styleId="13">
    <w:name w:val="Обычный1"/>
    <w:rsid w:val="004D4610"/>
  </w:style>
  <w:style w:type="paragraph" w:customStyle="1" w:styleId="ConsPlusNormal">
    <w:name w:val="ConsPlusNormal"/>
    <w:rsid w:val="004D4610"/>
    <w:pPr>
      <w:widowControl w:val="0"/>
      <w:autoSpaceDE w:val="0"/>
      <w:autoSpaceDN w:val="0"/>
      <w:adjustRightInd w:val="0"/>
    </w:pPr>
    <w:rPr>
      <w:rFonts w:ascii="Arial" w:hAnsi="Arial" w:cs="Arial"/>
    </w:rPr>
  </w:style>
  <w:style w:type="paragraph" w:styleId="ad">
    <w:name w:val="footnote text"/>
    <w:aliases w:val="Текст сноски Знак, Знак1 Знак Знак, Знак1 Знак"/>
    <w:basedOn w:val="a"/>
    <w:link w:val="14"/>
    <w:semiHidden/>
    <w:rsid w:val="00FA5CB3"/>
    <w:rPr>
      <w:sz w:val="20"/>
      <w:szCs w:val="20"/>
    </w:rPr>
  </w:style>
  <w:style w:type="paragraph" w:customStyle="1" w:styleId="ae">
    <w:name w:val="Знак Знак Знак Знак"/>
    <w:basedOn w:val="a"/>
    <w:autoRedefine/>
    <w:rsid w:val="00DA02EA"/>
    <w:pPr>
      <w:spacing w:before="120" w:after="160" w:line="240" w:lineRule="exact"/>
      <w:ind w:left="360" w:right="-2" w:firstLine="567"/>
      <w:jc w:val="both"/>
    </w:pPr>
    <w:rPr>
      <w:color w:val="000000"/>
      <w:sz w:val="28"/>
      <w:szCs w:val="20"/>
      <w:lang w:eastAsia="en-US"/>
    </w:rPr>
  </w:style>
  <w:style w:type="paragraph" w:customStyle="1" w:styleId="15">
    <w:name w:val="Текст1"/>
    <w:basedOn w:val="a"/>
    <w:rsid w:val="00563EE6"/>
    <w:pPr>
      <w:overflowPunct w:val="0"/>
      <w:autoSpaceDE w:val="0"/>
      <w:autoSpaceDN w:val="0"/>
      <w:adjustRightInd w:val="0"/>
      <w:textAlignment w:val="baseline"/>
    </w:pPr>
    <w:rPr>
      <w:rFonts w:ascii="Courier New" w:hAnsi="Courier New"/>
      <w:sz w:val="20"/>
      <w:szCs w:val="20"/>
    </w:rPr>
  </w:style>
  <w:style w:type="paragraph" w:customStyle="1" w:styleId="ConsPlusTitle">
    <w:name w:val="ConsPlusTitle"/>
    <w:rsid w:val="000E5700"/>
    <w:pPr>
      <w:widowControl w:val="0"/>
      <w:autoSpaceDE w:val="0"/>
      <w:autoSpaceDN w:val="0"/>
    </w:pPr>
    <w:rPr>
      <w:b/>
      <w:sz w:val="24"/>
    </w:rPr>
  </w:style>
  <w:style w:type="character" w:customStyle="1" w:styleId="FontStyle22">
    <w:name w:val="Font Style22"/>
    <w:rsid w:val="00952015"/>
    <w:rPr>
      <w:rFonts w:ascii="Times New Roman" w:hAnsi="Times New Roman" w:cs="Times New Roman"/>
      <w:sz w:val="18"/>
      <w:szCs w:val="18"/>
    </w:rPr>
  </w:style>
  <w:style w:type="paragraph" w:styleId="af">
    <w:name w:val="Subtitle"/>
    <w:basedOn w:val="a"/>
    <w:link w:val="af0"/>
    <w:qFormat/>
    <w:rsid w:val="001B78EB"/>
    <w:pPr>
      <w:spacing w:line="280" w:lineRule="exact"/>
    </w:pPr>
    <w:rPr>
      <w:sz w:val="30"/>
    </w:rPr>
  </w:style>
  <w:style w:type="character" w:customStyle="1" w:styleId="20">
    <w:name w:val="Заголовок 2 Знак"/>
    <w:basedOn w:val="a0"/>
    <w:link w:val="2"/>
    <w:rsid w:val="003E21BA"/>
    <w:rPr>
      <w:rFonts w:ascii="Cambria" w:eastAsia="Times New Roman" w:hAnsi="Cambria" w:cs="Times New Roman"/>
      <w:b/>
      <w:bCs/>
      <w:i/>
      <w:iCs/>
      <w:sz w:val="28"/>
      <w:szCs w:val="28"/>
    </w:rPr>
  </w:style>
  <w:style w:type="character" w:customStyle="1" w:styleId="a6">
    <w:name w:val="Верхний колонтитул Знак"/>
    <w:basedOn w:val="a0"/>
    <w:link w:val="a5"/>
    <w:uiPriority w:val="99"/>
    <w:rsid w:val="003D7A22"/>
  </w:style>
  <w:style w:type="character" w:customStyle="1" w:styleId="a9">
    <w:name w:val="Основной текст Знак"/>
    <w:basedOn w:val="a0"/>
    <w:link w:val="a8"/>
    <w:rsid w:val="00FE381B"/>
    <w:rPr>
      <w:sz w:val="24"/>
    </w:rPr>
  </w:style>
  <w:style w:type="character" w:customStyle="1" w:styleId="a4">
    <w:name w:val="Основной текст с отступом Знак"/>
    <w:basedOn w:val="a0"/>
    <w:link w:val="a3"/>
    <w:rsid w:val="00584CDF"/>
    <w:rPr>
      <w:sz w:val="30"/>
    </w:rPr>
  </w:style>
  <w:style w:type="paragraph" w:styleId="af1">
    <w:name w:val="Balloon Text"/>
    <w:basedOn w:val="a"/>
    <w:link w:val="af2"/>
    <w:rsid w:val="004209CC"/>
    <w:rPr>
      <w:rFonts w:ascii="Tahoma" w:hAnsi="Tahoma" w:cs="Tahoma"/>
      <w:sz w:val="16"/>
      <w:szCs w:val="16"/>
    </w:rPr>
  </w:style>
  <w:style w:type="character" w:customStyle="1" w:styleId="af2">
    <w:name w:val="Текст выноски Знак"/>
    <w:basedOn w:val="a0"/>
    <w:link w:val="af1"/>
    <w:rsid w:val="004209CC"/>
    <w:rPr>
      <w:rFonts w:ascii="Tahoma" w:hAnsi="Tahoma" w:cs="Tahoma"/>
      <w:sz w:val="16"/>
      <w:szCs w:val="16"/>
    </w:rPr>
  </w:style>
  <w:style w:type="paragraph" w:customStyle="1" w:styleId="ConsPlusNonformat">
    <w:name w:val="ConsPlusNonformat"/>
    <w:uiPriority w:val="99"/>
    <w:rsid w:val="001B5688"/>
    <w:pPr>
      <w:autoSpaceDE w:val="0"/>
      <w:autoSpaceDN w:val="0"/>
      <w:adjustRightInd w:val="0"/>
    </w:pPr>
    <w:rPr>
      <w:rFonts w:ascii="Courier New" w:hAnsi="Courier New" w:cs="Courier New"/>
    </w:rPr>
  </w:style>
  <w:style w:type="character" w:styleId="af3">
    <w:name w:val="footnote reference"/>
    <w:basedOn w:val="a0"/>
    <w:rsid w:val="00986518"/>
    <w:rPr>
      <w:vertAlign w:val="superscript"/>
    </w:rPr>
  </w:style>
  <w:style w:type="character" w:customStyle="1" w:styleId="10">
    <w:name w:val="Заголовок 1 Знак"/>
    <w:basedOn w:val="a0"/>
    <w:link w:val="1"/>
    <w:rsid w:val="00BC2B94"/>
    <w:rPr>
      <w:rFonts w:ascii="Arial" w:hAnsi="Arial" w:cs="Arial"/>
      <w:b/>
      <w:bCs/>
      <w:kern w:val="32"/>
      <w:sz w:val="32"/>
      <w:szCs w:val="32"/>
    </w:rPr>
  </w:style>
  <w:style w:type="paragraph" w:styleId="25">
    <w:name w:val="List Continue 2"/>
    <w:basedOn w:val="a"/>
    <w:rsid w:val="00EB3074"/>
    <w:pPr>
      <w:spacing w:after="120"/>
      <w:ind w:left="566"/>
    </w:pPr>
  </w:style>
  <w:style w:type="character" w:customStyle="1" w:styleId="af0">
    <w:name w:val="Подзаголовок Знак"/>
    <w:basedOn w:val="a0"/>
    <w:link w:val="af"/>
    <w:rsid w:val="00FE4873"/>
    <w:rPr>
      <w:sz w:val="30"/>
      <w:szCs w:val="24"/>
    </w:rPr>
  </w:style>
  <w:style w:type="character" w:customStyle="1" w:styleId="50">
    <w:name w:val="Заголовок 5 Знак"/>
    <w:link w:val="5"/>
    <w:rsid w:val="00D03726"/>
    <w:rPr>
      <w:b/>
      <w:bCs/>
      <w:i/>
      <w:iCs/>
      <w:sz w:val="26"/>
      <w:szCs w:val="26"/>
    </w:rPr>
  </w:style>
  <w:style w:type="character" w:customStyle="1" w:styleId="14">
    <w:name w:val="Текст сноски Знак1"/>
    <w:aliases w:val="Текст сноски Знак Знак, Знак1 Знак Знак Знак, Знак1 Знак Знак1"/>
    <w:link w:val="ad"/>
    <w:semiHidden/>
    <w:locked/>
    <w:rsid w:val="00D60FD1"/>
  </w:style>
  <w:style w:type="paragraph" w:styleId="af4">
    <w:name w:val="List Paragraph"/>
    <w:basedOn w:val="a"/>
    <w:uiPriority w:val="34"/>
    <w:qFormat/>
    <w:rsid w:val="00862228"/>
    <w:pPr>
      <w:ind w:left="720"/>
      <w:contextualSpacing/>
    </w:pPr>
  </w:style>
  <w:style w:type="character" w:customStyle="1" w:styleId="24">
    <w:name w:val="Основной текст 2 Знак"/>
    <w:basedOn w:val="a0"/>
    <w:link w:val="23"/>
    <w:rsid w:val="00415B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5512">
      <w:bodyDiv w:val="1"/>
      <w:marLeft w:val="0"/>
      <w:marRight w:val="0"/>
      <w:marTop w:val="0"/>
      <w:marBottom w:val="0"/>
      <w:divBdr>
        <w:top w:val="none" w:sz="0" w:space="0" w:color="auto"/>
        <w:left w:val="none" w:sz="0" w:space="0" w:color="auto"/>
        <w:bottom w:val="none" w:sz="0" w:space="0" w:color="auto"/>
        <w:right w:val="none" w:sz="0" w:space="0" w:color="auto"/>
      </w:divBdr>
    </w:div>
    <w:div w:id="212036344">
      <w:bodyDiv w:val="1"/>
      <w:marLeft w:val="0"/>
      <w:marRight w:val="0"/>
      <w:marTop w:val="0"/>
      <w:marBottom w:val="0"/>
      <w:divBdr>
        <w:top w:val="none" w:sz="0" w:space="0" w:color="auto"/>
        <w:left w:val="none" w:sz="0" w:space="0" w:color="auto"/>
        <w:bottom w:val="none" w:sz="0" w:space="0" w:color="auto"/>
        <w:right w:val="none" w:sz="0" w:space="0" w:color="auto"/>
      </w:divBdr>
    </w:div>
    <w:div w:id="1174799723">
      <w:bodyDiv w:val="1"/>
      <w:marLeft w:val="0"/>
      <w:marRight w:val="0"/>
      <w:marTop w:val="0"/>
      <w:marBottom w:val="0"/>
      <w:divBdr>
        <w:top w:val="none" w:sz="0" w:space="0" w:color="auto"/>
        <w:left w:val="none" w:sz="0" w:space="0" w:color="auto"/>
        <w:bottom w:val="none" w:sz="0" w:space="0" w:color="auto"/>
        <w:right w:val="none" w:sz="0" w:space="0" w:color="auto"/>
      </w:divBdr>
    </w:div>
    <w:div w:id="1265111489">
      <w:bodyDiv w:val="1"/>
      <w:marLeft w:val="0"/>
      <w:marRight w:val="0"/>
      <w:marTop w:val="0"/>
      <w:marBottom w:val="0"/>
      <w:divBdr>
        <w:top w:val="none" w:sz="0" w:space="0" w:color="auto"/>
        <w:left w:val="none" w:sz="0" w:space="0" w:color="auto"/>
        <w:bottom w:val="none" w:sz="0" w:space="0" w:color="auto"/>
        <w:right w:val="none" w:sz="0" w:space="0" w:color="auto"/>
      </w:divBdr>
    </w:div>
    <w:div w:id="1455296138">
      <w:bodyDiv w:val="1"/>
      <w:marLeft w:val="0"/>
      <w:marRight w:val="0"/>
      <w:marTop w:val="0"/>
      <w:marBottom w:val="0"/>
      <w:divBdr>
        <w:top w:val="none" w:sz="0" w:space="0" w:color="auto"/>
        <w:left w:val="none" w:sz="0" w:space="0" w:color="auto"/>
        <w:bottom w:val="none" w:sz="0" w:space="0" w:color="auto"/>
        <w:right w:val="none" w:sz="0" w:space="0" w:color="auto"/>
      </w:divBdr>
    </w:div>
    <w:div w:id="1544319287">
      <w:bodyDiv w:val="1"/>
      <w:marLeft w:val="0"/>
      <w:marRight w:val="0"/>
      <w:marTop w:val="0"/>
      <w:marBottom w:val="0"/>
      <w:divBdr>
        <w:top w:val="none" w:sz="0" w:space="0" w:color="auto"/>
        <w:left w:val="none" w:sz="0" w:space="0" w:color="auto"/>
        <w:bottom w:val="none" w:sz="0" w:space="0" w:color="auto"/>
        <w:right w:val="none" w:sz="0" w:space="0" w:color="auto"/>
      </w:divBdr>
    </w:div>
    <w:div w:id="15739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229026EF26ADE223AD6FEF666A813C691A54EF440F1D83E9657B9D60A46CCA517F3451701F23A2207879655Bn3Z0G" TargetMode="External"/><Relationship Id="rId5" Type="http://schemas.openxmlformats.org/officeDocument/2006/relationships/settings" Target="settings.xml"/><Relationship Id="rId10" Type="http://schemas.openxmlformats.org/officeDocument/2006/relationships/hyperlink" Target="consultantplus://offline/ref=5276AF45037115E9B6E08D57569B36279416C1C3A5130A4C4B9F7302EB6BE865F2FB2D15389DC9D03B28EDA1F6B1D84B90e6G3I" TargetMode="External"/><Relationship Id="rId4" Type="http://schemas.microsoft.com/office/2007/relationships/stylesWithEffects" Target="stylesWithEffects.xml"/><Relationship Id="rId9" Type="http://schemas.openxmlformats.org/officeDocument/2006/relationships/hyperlink" Target="consultantplus://offline/ref=D1229026EF26ADE223AD6FEF666A813C691A54EF440F1D83E9657B9D60A46CCA517F3451701F23A2207879655Bn3Z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A7E4-A203-4895-AC81-AC7510B0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7</Pages>
  <Words>1601</Words>
  <Characters>9131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10711</CharactersWithSpaces>
  <SharedDoc>false</SharedDoc>
  <HLinks>
    <vt:vector size="18" baseType="variant">
      <vt:variant>
        <vt:i4>7929905</vt:i4>
      </vt:variant>
      <vt:variant>
        <vt:i4>6</vt:i4>
      </vt:variant>
      <vt:variant>
        <vt:i4>0</vt:i4>
      </vt:variant>
      <vt:variant>
        <vt:i4>5</vt:i4>
      </vt:variant>
      <vt:variant>
        <vt:lpwstr>http://www.belstat.gov.by/</vt:lpwstr>
      </vt:variant>
      <vt:variant>
        <vt:lpwstr/>
      </vt:variant>
      <vt:variant>
        <vt:i4>4915290</vt:i4>
      </vt:variant>
      <vt:variant>
        <vt:i4>3</vt:i4>
      </vt:variant>
      <vt:variant>
        <vt:i4>0</vt:i4>
      </vt:variant>
      <vt:variant>
        <vt:i4>5</vt:i4>
      </vt:variant>
      <vt:variant>
        <vt:lpwstr>consultantplus://offline/ref=694542F963698ADFC9F290C22402E2EA775B33AAF3DF85A87C1A19801EF6E4D0352186342072282BAA07AE32D1wEzEI</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User</cp:lastModifiedBy>
  <cp:revision>189</cp:revision>
  <cp:lastPrinted>2023-07-10T07:58:00Z</cp:lastPrinted>
  <dcterms:created xsi:type="dcterms:W3CDTF">2021-05-03T14:32:00Z</dcterms:created>
  <dcterms:modified xsi:type="dcterms:W3CDTF">2025-01-19T10:23:00Z</dcterms:modified>
</cp:coreProperties>
</file>