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2F4088" w:rsidRDefault="00BD3051" w:rsidP="00C97E2A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88">
        <w:rPr>
          <w:rFonts w:ascii="Times New Roman" w:hAnsi="Times New Roman" w:cs="Times New Roman"/>
          <w:b/>
          <w:sz w:val="24"/>
          <w:szCs w:val="24"/>
        </w:rPr>
        <w:t>Т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ипичные ошибки при заполнении государственной статистической отчетности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1-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п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натура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 xml:space="preserve">) «Отчет о 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производстве промышленной продукции</w:t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(оказании услуг промышленного характера)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»</w:t>
      </w:r>
    </w:p>
    <w:p w:rsidR="00A047C5" w:rsidRPr="002F4088" w:rsidRDefault="00A047C5" w:rsidP="001424F6">
      <w:pPr>
        <w:pStyle w:val="3"/>
        <w:spacing w:before="240" w:after="240"/>
        <w:ind w:left="0" w:firstLine="709"/>
        <w:jc w:val="both"/>
        <w:rPr>
          <w:sz w:val="24"/>
          <w:szCs w:val="24"/>
        </w:rPr>
      </w:pPr>
      <w:r w:rsidRPr="002F4088">
        <w:rPr>
          <w:sz w:val="24"/>
          <w:szCs w:val="24"/>
        </w:rPr>
        <w:t>К перечню типичных ошибок, допускаемых респондентами по форме государственной статистической отчетности 1-п (натура), относятся следующие:</w:t>
      </w:r>
    </w:p>
    <w:p w:rsidR="000329CE" w:rsidRPr="002F4088" w:rsidRDefault="00A047C5" w:rsidP="004A397C">
      <w:pPr>
        <w:pStyle w:val="a6"/>
        <w:tabs>
          <w:tab w:val="left" w:pos="1134"/>
        </w:tabs>
        <w:ind w:left="0"/>
        <w:rPr>
          <w:sz w:val="24"/>
          <w:szCs w:val="24"/>
        </w:rPr>
      </w:pPr>
      <w:r w:rsidRPr="002931AA">
        <w:rPr>
          <w:b/>
          <w:sz w:val="24"/>
          <w:szCs w:val="24"/>
        </w:rPr>
        <w:t>1.</w:t>
      </w:r>
      <w:r w:rsidR="000329CE" w:rsidRPr="002F4088">
        <w:rPr>
          <w:b/>
          <w:sz w:val="24"/>
          <w:szCs w:val="24"/>
        </w:rPr>
        <w:t xml:space="preserve"> Ошибка: </w:t>
      </w:r>
      <w:r w:rsidR="000329CE" w:rsidRPr="002F4088">
        <w:rPr>
          <w:sz w:val="24"/>
          <w:szCs w:val="24"/>
        </w:rPr>
        <w:t xml:space="preserve">тепловая энергия, выработанная </w:t>
      </w:r>
      <w:proofErr w:type="gramStart"/>
      <w:r w:rsidR="000329CE" w:rsidRPr="002F4088">
        <w:rPr>
          <w:sz w:val="24"/>
          <w:szCs w:val="24"/>
        </w:rPr>
        <w:t>собственными</w:t>
      </w:r>
      <w:proofErr w:type="gramEnd"/>
      <w:r w:rsidR="000329CE" w:rsidRPr="002F4088">
        <w:rPr>
          <w:sz w:val="24"/>
          <w:szCs w:val="24"/>
        </w:rPr>
        <w:t xml:space="preserve"> </w:t>
      </w:r>
      <w:proofErr w:type="spellStart"/>
      <w:r w:rsidR="000329CE" w:rsidRPr="002F4088">
        <w:rPr>
          <w:sz w:val="24"/>
          <w:szCs w:val="24"/>
        </w:rPr>
        <w:t>энергоисточниками</w:t>
      </w:r>
      <w:proofErr w:type="spellEnd"/>
      <w:r w:rsidR="000329CE" w:rsidRPr="002F4088">
        <w:rPr>
          <w:sz w:val="24"/>
          <w:szCs w:val="24"/>
        </w:rPr>
        <w:t xml:space="preserve"> и отпущенная для использования своим непромышленным структурным подразделениям (например, столовой), отражается в качестве продукции, направленной на промышленные нужды организации.</w:t>
      </w:r>
    </w:p>
    <w:p w:rsidR="00A047C5" w:rsidRPr="002F4088" w:rsidRDefault="000329CE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 xml:space="preserve">Правильно: </w:t>
      </w:r>
      <w:r w:rsidR="00673FCA" w:rsidRPr="002F4088">
        <w:rPr>
          <w:sz w:val="24"/>
          <w:szCs w:val="24"/>
        </w:rPr>
        <w:t>согласно п</w:t>
      </w:r>
      <w:r w:rsidR="004D1FA1" w:rsidRPr="002F4088">
        <w:rPr>
          <w:sz w:val="24"/>
          <w:szCs w:val="24"/>
        </w:rPr>
        <w:t>ункту</w:t>
      </w:r>
      <w:r w:rsidR="00673FCA" w:rsidRPr="002F4088">
        <w:rPr>
          <w:sz w:val="24"/>
          <w:szCs w:val="24"/>
        </w:rPr>
        <w:t xml:space="preserve"> 11 Указаний по заполнению формы </w:t>
      </w:r>
      <w:r w:rsidRPr="002F4088">
        <w:rPr>
          <w:sz w:val="24"/>
          <w:szCs w:val="24"/>
        </w:rPr>
        <w:t xml:space="preserve">организация должна отражать данные о </w:t>
      </w:r>
      <w:proofErr w:type="spellStart"/>
      <w:r w:rsidRPr="002F4088">
        <w:rPr>
          <w:sz w:val="24"/>
          <w:szCs w:val="24"/>
        </w:rPr>
        <w:t>теплоэнергии</w:t>
      </w:r>
      <w:proofErr w:type="spellEnd"/>
      <w:r w:rsidRPr="002F4088">
        <w:rPr>
          <w:sz w:val="24"/>
          <w:szCs w:val="24"/>
        </w:rPr>
        <w:t xml:space="preserve">, вырабатываемой для дальнейшего использования </w:t>
      </w:r>
      <w:r w:rsidR="001424F6" w:rsidRPr="002F4088">
        <w:rPr>
          <w:sz w:val="24"/>
          <w:szCs w:val="24"/>
        </w:rPr>
        <w:t>непромышленными подразделениями</w:t>
      </w:r>
      <w:r w:rsidRPr="002F4088">
        <w:rPr>
          <w:sz w:val="24"/>
          <w:szCs w:val="24"/>
        </w:rPr>
        <w:t>, в натуральном выражении по графе 1 отчёта</w:t>
      </w:r>
      <w:r w:rsidR="00673FCA" w:rsidRPr="002F4088">
        <w:rPr>
          <w:sz w:val="24"/>
          <w:szCs w:val="24"/>
        </w:rPr>
        <w:t xml:space="preserve">. При этом </w:t>
      </w:r>
      <w:r w:rsidRPr="002F4088">
        <w:rPr>
          <w:sz w:val="24"/>
          <w:szCs w:val="24"/>
        </w:rPr>
        <w:t>по графе 2 данный объем не отражается</w:t>
      </w:r>
      <w:r w:rsidR="00673FCA" w:rsidRPr="002F4088">
        <w:rPr>
          <w:sz w:val="24"/>
          <w:szCs w:val="24"/>
        </w:rPr>
        <w:t xml:space="preserve">, так как </w:t>
      </w:r>
      <w:r w:rsidR="00CF4A22" w:rsidRPr="002F4088">
        <w:rPr>
          <w:sz w:val="24"/>
          <w:szCs w:val="24"/>
        </w:rPr>
        <w:t>продукция</w:t>
      </w:r>
      <w:r w:rsidR="004D1FA1" w:rsidRPr="002F4088">
        <w:rPr>
          <w:sz w:val="24"/>
          <w:szCs w:val="24"/>
        </w:rPr>
        <w:t>,</w:t>
      </w:r>
      <w:r w:rsidR="00CF4A22" w:rsidRPr="002F4088">
        <w:rPr>
          <w:sz w:val="24"/>
          <w:szCs w:val="24"/>
        </w:rPr>
        <w:t xml:space="preserve"> произведенная и переданная непромышленным структурным подразделениям</w:t>
      </w:r>
      <w:r w:rsidR="004D1FA1" w:rsidRPr="002F4088">
        <w:rPr>
          <w:sz w:val="24"/>
          <w:szCs w:val="24"/>
        </w:rPr>
        <w:t>,</w:t>
      </w:r>
      <w:r w:rsidR="00CF4A22" w:rsidRPr="002F4088">
        <w:rPr>
          <w:sz w:val="24"/>
          <w:szCs w:val="24"/>
        </w:rPr>
        <w:t xml:space="preserve"> не является промышленно-производственными нуждами организации</w:t>
      </w:r>
      <w:r w:rsidRPr="002F4088">
        <w:rPr>
          <w:sz w:val="24"/>
          <w:szCs w:val="24"/>
        </w:rPr>
        <w:t xml:space="preserve">. </w:t>
      </w:r>
      <w:r w:rsidR="00CF4A22" w:rsidRPr="002F4088">
        <w:rPr>
          <w:sz w:val="24"/>
          <w:szCs w:val="24"/>
        </w:rPr>
        <w:t>Кроме того, с</w:t>
      </w:r>
      <w:r w:rsidR="001424F6" w:rsidRPr="002F4088">
        <w:rPr>
          <w:sz w:val="24"/>
          <w:szCs w:val="24"/>
        </w:rPr>
        <w:t xml:space="preserve">огласно </w:t>
      </w:r>
      <w:r w:rsidRPr="002F4088">
        <w:rPr>
          <w:sz w:val="24"/>
          <w:szCs w:val="24"/>
        </w:rPr>
        <w:t>п</w:t>
      </w:r>
      <w:r w:rsidR="004D1FA1" w:rsidRPr="002F4088">
        <w:rPr>
          <w:sz w:val="24"/>
          <w:szCs w:val="24"/>
        </w:rPr>
        <w:t>ункту</w:t>
      </w:r>
      <w:r w:rsidRPr="002F4088">
        <w:rPr>
          <w:sz w:val="24"/>
          <w:szCs w:val="24"/>
        </w:rPr>
        <w:t xml:space="preserve"> 23 Указаний </w:t>
      </w:r>
      <w:r w:rsidR="003E0289" w:rsidRPr="002F4088">
        <w:rPr>
          <w:sz w:val="24"/>
          <w:szCs w:val="24"/>
        </w:rPr>
        <w:t xml:space="preserve">по заполнению формы </w:t>
      </w:r>
      <w:r w:rsidRPr="002F4088">
        <w:rPr>
          <w:sz w:val="24"/>
          <w:szCs w:val="24"/>
        </w:rPr>
        <w:t>в графе 3 отчета необходимо отразить стоимость данной продукции не ниже фактической себестоимости.</w:t>
      </w:r>
    </w:p>
    <w:p w:rsidR="00CF4A22" w:rsidRPr="002F4088" w:rsidRDefault="00CF4A2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931AA">
        <w:rPr>
          <w:b/>
          <w:sz w:val="24"/>
          <w:szCs w:val="24"/>
        </w:rPr>
        <w:t>2.</w:t>
      </w:r>
      <w:r w:rsidRPr="002F4088">
        <w:rPr>
          <w:sz w:val="24"/>
          <w:szCs w:val="24"/>
        </w:rPr>
        <w:t xml:space="preserve"> </w:t>
      </w:r>
      <w:r w:rsidRPr="002F4088">
        <w:rPr>
          <w:b/>
          <w:sz w:val="24"/>
          <w:szCs w:val="24"/>
        </w:rPr>
        <w:t xml:space="preserve">Ошибка: </w:t>
      </w:r>
      <w:r w:rsidR="001176EE" w:rsidRPr="002F4088">
        <w:rPr>
          <w:sz w:val="24"/>
          <w:szCs w:val="24"/>
        </w:rPr>
        <w:t>данные о товарном</w:t>
      </w:r>
      <w:r w:rsidRPr="002F4088">
        <w:rPr>
          <w:sz w:val="24"/>
          <w:szCs w:val="24"/>
        </w:rPr>
        <w:t xml:space="preserve"> бетон</w:t>
      </w:r>
      <w:r w:rsidR="001176EE" w:rsidRPr="002F4088">
        <w:rPr>
          <w:sz w:val="24"/>
          <w:szCs w:val="24"/>
        </w:rPr>
        <w:t xml:space="preserve">е отражены </w:t>
      </w:r>
      <w:r w:rsidRPr="002F4088">
        <w:rPr>
          <w:sz w:val="24"/>
          <w:szCs w:val="24"/>
        </w:rPr>
        <w:t>в</w:t>
      </w:r>
      <w:r w:rsidR="001176EE" w:rsidRPr="002F4088">
        <w:rPr>
          <w:sz w:val="24"/>
          <w:szCs w:val="24"/>
        </w:rPr>
        <w:t xml:space="preserve"> графе 2 отчета</w:t>
      </w:r>
      <w:r w:rsidRPr="002F4088">
        <w:rPr>
          <w:sz w:val="24"/>
          <w:szCs w:val="24"/>
        </w:rPr>
        <w:t>.</w:t>
      </w:r>
    </w:p>
    <w:p w:rsidR="00CF4A22" w:rsidRPr="002F4088" w:rsidRDefault="00B24A6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 xml:space="preserve">Правильно: </w:t>
      </w:r>
      <w:r w:rsidRPr="002F4088">
        <w:rPr>
          <w:sz w:val="24"/>
          <w:szCs w:val="24"/>
        </w:rPr>
        <w:t>согласно пункт</w:t>
      </w:r>
      <w:r w:rsidR="004D1FA1" w:rsidRPr="002F4088">
        <w:rPr>
          <w:sz w:val="24"/>
          <w:szCs w:val="24"/>
        </w:rPr>
        <w:t>у</w:t>
      </w:r>
      <w:r w:rsidRPr="002F4088">
        <w:rPr>
          <w:sz w:val="24"/>
          <w:szCs w:val="24"/>
        </w:rPr>
        <w:t xml:space="preserve"> 22 Указаний по заполнению формы</w:t>
      </w:r>
      <w:r w:rsidR="00406F2E" w:rsidRPr="002F4088">
        <w:rPr>
          <w:sz w:val="24"/>
          <w:szCs w:val="24"/>
        </w:rPr>
        <w:t xml:space="preserve"> </w:t>
      </w:r>
      <w:r w:rsidR="004D1FA1" w:rsidRPr="002F4088">
        <w:rPr>
          <w:sz w:val="24"/>
          <w:szCs w:val="24"/>
        </w:rPr>
        <w:t xml:space="preserve">по </w:t>
      </w:r>
      <w:r w:rsidR="00406F2E" w:rsidRPr="002F4088">
        <w:rPr>
          <w:sz w:val="24"/>
          <w:szCs w:val="24"/>
        </w:rPr>
        <w:t>производств</w:t>
      </w:r>
      <w:r w:rsidR="004D1FA1" w:rsidRPr="002F4088">
        <w:rPr>
          <w:sz w:val="24"/>
          <w:szCs w:val="24"/>
        </w:rPr>
        <w:t>у</w:t>
      </w:r>
      <w:r w:rsidR="00406F2E" w:rsidRPr="002F4088">
        <w:rPr>
          <w:sz w:val="24"/>
          <w:szCs w:val="24"/>
        </w:rPr>
        <w:t xml:space="preserve"> товарного бетона в отчете отражается количество бетона, произведенного организацией для любых нужд, за исключением направленного на промышленно-производственные нужды организации (то есть на производство продукции)</w:t>
      </w:r>
      <w:r w:rsidR="001176EE" w:rsidRPr="002F4088">
        <w:rPr>
          <w:sz w:val="24"/>
          <w:szCs w:val="24"/>
        </w:rPr>
        <w:t>. Таким образом, в отчете не отражаются данные о бетоне, направленном на производство другого вида продукции</w:t>
      </w:r>
      <w:r w:rsidR="00406F2E" w:rsidRPr="002F4088">
        <w:rPr>
          <w:sz w:val="24"/>
          <w:szCs w:val="24"/>
        </w:rPr>
        <w:t>.</w:t>
      </w:r>
    </w:p>
    <w:p w:rsidR="000329CE" w:rsidRPr="002F4088" w:rsidRDefault="004D1FA1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931AA">
        <w:rPr>
          <w:b/>
          <w:sz w:val="24"/>
          <w:szCs w:val="24"/>
        </w:rPr>
        <w:t>3</w:t>
      </w:r>
      <w:r w:rsidR="000329CE" w:rsidRPr="002931AA">
        <w:rPr>
          <w:b/>
          <w:sz w:val="24"/>
          <w:szCs w:val="24"/>
        </w:rPr>
        <w:t xml:space="preserve">. </w:t>
      </w:r>
      <w:r w:rsidR="000329CE" w:rsidRPr="002F4088">
        <w:rPr>
          <w:b/>
          <w:sz w:val="24"/>
          <w:szCs w:val="24"/>
        </w:rPr>
        <w:t>Ошибка:</w:t>
      </w:r>
      <w:r w:rsidR="000329CE" w:rsidRPr="002F4088">
        <w:rPr>
          <w:sz w:val="24"/>
          <w:szCs w:val="24"/>
        </w:rPr>
        <w:t xml:space="preserve"> отражение в отчетном году стоимости доработки</w:t>
      </w:r>
      <w:r w:rsidR="00B24A62" w:rsidRPr="002F4088">
        <w:rPr>
          <w:sz w:val="24"/>
          <w:szCs w:val="24"/>
        </w:rPr>
        <w:t xml:space="preserve"> продукции</w:t>
      </w:r>
      <w:r w:rsidR="000329CE" w:rsidRPr="002F4088">
        <w:rPr>
          <w:sz w:val="24"/>
          <w:szCs w:val="24"/>
        </w:rPr>
        <w:t xml:space="preserve">, </w:t>
      </w:r>
      <w:r w:rsidR="00B24A62" w:rsidRPr="002F4088">
        <w:rPr>
          <w:sz w:val="24"/>
          <w:szCs w:val="24"/>
        </w:rPr>
        <w:t>которая была произведена</w:t>
      </w:r>
      <w:r w:rsidR="000329CE" w:rsidRPr="002F4088">
        <w:rPr>
          <w:sz w:val="24"/>
          <w:szCs w:val="24"/>
        </w:rPr>
        <w:t xml:space="preserve"> в предыдущем году (годах).</w:t>
      </w:r>
    </w:p>
    <w:p w:rsidR="00C73E7D" w:rsidRPr="002F4088" w:rsidRDefault="00C73E7D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так как в отчете отражаются данные о количестве продукции, произведенной в отчетном году, то стоимость доработки в отчетном году продукции, произведенной в предыдущих годах, отражать не следует.</w:t>
      </w:r>
    </w:p>
    <w:p w:rsidR="00A047C5" w:rsidRPr="002F408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73E7D" w:rsidRPr="002931AA">
        <w:rPr>
          <w:b/>
          <w:sz w:val="24"/>
          <w:szCs w:val="24"/>
        </w:rPr>
        <w:t>.</w:t>
      </w:r>
      <w:r w:rsidR="00C73E7D" w:rsidRPr="002F4088">
        <w:rPr>
          <w:sz w:val="24"/>
          <w:szCs w:val="24"/>
        </w:rPr>
        <w:t xml:space="preserve"> </w:t>
      </w:r>
      <w:r w:rsidR="00C73E7D" w:rsidRPr="002F4088">
        <w:rPr>
          <w:b/>
          <w:sz w:val="24"/>
          <w:szCs w:val="24"/>
        </w:rPr>
        <w:t>Ошибка:</w:t>
      </w:r>
      <w:r w:rsidR="00C73E7D" w:rsidRPr="002F4088">
        <w:rPr>
          <w:sz w:val="24"/>
          <w:szCs w:val="24"/>
        </w:rPr>
        <w:t xml:space="preserve"> в объеме продукции, произведенной из давальческого сырья, для которой предусмотрена стоимостная единица измерения, в графе 1 не отражена стоимость давальческого сырья</w:t>
      </w:r>
      <w:r w:rsidR="000044C9" w:rsidRPr="002F4088">
        <w:rPr>
          <w:sz w:val="24"/>
          <w:szCs w:val="24"/>
        </w:rPr>
        <w:t xml:space="preserve"> </w:t>
      </w:r>
      <w:r w:rsidR="00C73E7D" w:rsidRPr="002F4088">
        <w:rPr>
          <w:sz w:val="24"/>
          <w:szCs w:val="24"/>
        </w:rPr>
        <w:t xml:space="preserve">либо отражена только стоимость самого </w:t>
      </w:r>
      <w:r w:rsidR="000044C9" w:rsidRPr="002F4088">
        <w:rPr>
          <w:sz w:val="24"/>
          <w:szCs w:val="24"/>
        </w:rPr>
        <w:t>давальческого сырья без стоимости работ по производству.</w:t>
      </w:r>
    </w:p>
    <w:p w:rsidR="000044C9" w:rsidRPr="002F4088" w:rsidRDefault="000044C9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объем продукции, произведенной и давальческого сырья, для которой предусмотрена стоимостная единица измерения, включает в себя стоимость работ</w:t>
      </w:r>
      <w:r w:rsidR="00600464" w:rsidRPr="002F4088">
        <w:rPr>
          <w:sz w:val="24"/>
          <w:szCs w:val="24"/>
        </w:rPr>
        <w:t xml:space="preserve"> по переработке давальческого сырья и производству нового вида продукции (в соответствии  с актом выполненных работ, подписанных заказчиком) и стоимость переработанного давальческого сырья.</w:t>
      </w:r>
    </w:p>
    <w:p w:rsidR="00A84419" w:rsidRPr="002F408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00464" w:rsidRPr="002931AA">
        <w:rPr>
          <w:b/>
          <w:sz w:val="24"/>
          <w:szCs w:val="24"/>
        </w:rPr>
        <w:t>.</w:t>
      </w:r>
      <w:r w:rsidR="00600464" w:rsidRPr="002F4088">
        <w:rPr>
          <w:sz w:val="24"/>
          <w:szCs w:val="24"/>
        </w:rPr>
        <w:t xml:space="preserve"> </w:t>
      </w:r>
      <w:r w:rsidR="00600464" w:rsidRPr="002F4088">
        <w:rPr>
          <w:b/>
          <w:sz w:val="24"/>
          <w:szCs w:val="24"/>
        </w:rPr>
        <w:t>Ошибка:</w:t>
      </w:r>
      <w:r w:rsidR="00600464" w:rsidRPr="002F4088">
        <w:rPr>
          <w:sz w:val="24"/>
          <w:szCs w:val="24"/>
        </w:rPr>
        <w:t xml:space="preserve"> </w:t>
      </w:r>
      <w:r w:rsidR="00A84419" w:rsidRPr="002F4088">
        <w:rPr>
          <w:sz w:val="24"/>
          <w:szCs w:val="24"/>
        </w:rPr>
        <w:t xml:space="preserve">отражение данных об объеме производства </w:t>
      </w:r>
      <w:r w:rsidR="001424F6" w:rsidRPr="002F4088">
        <w:rPr>
          <w:sz w:val="24"/>
          <w:szCs w:val="24"/>
        </w:rPr>
        <w:t xml:space="preserve">по </w:t>
      </w:r>
      <w:r w:rsidR="002931AA">
        <w:rPr>
          <w:sz w:val="24"/>
          <w:szCs w:val="24"/>
        </w:rPr>
        <w:t>видам</w:t>
      </w:r>
      <w:r w:rsidR="001424F6" w:rsidRPr="002F4088">
        <w:rPr>
          <w:sz w:val="24"/>
          <w:szCs w:val="24"/>
        </w:rPr>
        <w:t xml:space="preserve"> продукции статистического классификатора</w:t>
      </w:r>
      <w:r w:rsidR="002931AA">
        <w:rPr>
          <w:sz w:val="24"/>
          <w:szCs w:val="24"/>
        </w:rPr>
        <w:t xml:space="preserve"> СК 25.006-2015</w:t>
      </w:r>
      <w:r w:rsidR="001424F6" w:rsidRPr="002F4088">
        <w:rPr>
          <w:sz w:val="24"/>
          <w:szCs w:val="24"/>
        </w:rPr>
        <w:t xml:space="preserve">, отраженным в таблице 1 формы </w:t>
      </w:r>
      <w:r w:rsidR="001E1879">
        <w:rPr>
          <w:sz w:val="24"/>
          <w:szCs w:val="24"/>
        </w:rPr>
        <w:br/>
      </w:r>
      <w:r w:rsidR="001424F6" w:rsidRPr="002F4088">
        <w:rPr>
          <w:sz w:val="24"/>
          <w:szCs w:val="24"/>
        </w:rPr>
        <w:t>1-п (натура)</w:t>
      </w:r>
      <w:r w:rsidR="00A84419" w:rsidRPr="002F4088">
        <w:rPr>
          <w:sz w:val="24"/>
          <w:szCs w:val="24"/>
        </w:rPr>
        <w:t>, не соответствующих данным об объеме производства</w:t>
      </w:r>
      <w:r w:rsidR="001424F6" w:rsidRPr="002F4088">
        <w:rPr>
          <w:sz w:val="24"/>
          <w:szCs w:val="24"/>
        </w:rPr>
        <w:t xml:space="preserve"> по видам экономической деятельности по ОКРБ 005-2011 в таблице 1 формы 4-у</w:t>
      </w:r>
      <w:r w:rsidR="00A84419" w:rsidRPr="002F4088">
        <w:rPr>
          <w:sz w:val="24"/>
          <w:szCs w:val="24"/>
        </w:rPr>
        <w:t>, на уровне первых четырех знаков между двумя названными классификаторами.</w:t>
      </w:r>
    </w:p>
    <w:p w:rsidR="00600464" w:rsidRPr="002F4088" w:rsidRDefault="00600464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при отражении данных о производстве продукции в натуральном и стоимостном выражении </w:t>
      </w:r>
      <w:r w:rsidR="00A84419" w:rsidRPr="002F4088">
        <w:rPr>
          <w:sz w:val="24"/>
          <w:szCs w:val="24"/>
        </w:rPr>
        <w:t xml:space="preserve">в формах 1-п (натура) и 4-у следует руководствоваться классификаторами ОКРБ 005-2011 и </w:t>
      </w:r>
      <w:r w:rsidR="002931AA">
        <w:rPr>
          <w:sz w:val="24"/>
          <w:szCs w:val="24"/>
        </w:rPr>
        <w:t>СК 25.006-2015</w:t>
      </w:r>
      <w:r w:rsidR="00A84419" w:rsidRPr="002F4088">
        <w:rPr>
          <w:sz w:val="24"/>
          <w:szCs w:val="24"/>
        </w:rPr>
        <w:t>, которые</w:t>
      </w:r>
      <w:r w:rsidR="002931AA">
        <w:rPr>
          <w:sz w:val="24"/>
          <w:szCs w:val="24"/>
        </w:rPr>
        <w:t xml:space="preserve">, как правило, </w:t>
      </w:r>
      <w:r w:rsidR="00A84419" w:rsidRPr="002F4088">
        <w:rPr>
          <w:sz w:val="24"/>
          <w:szCs w:val="24"/>
        </w:rPr>
        <w:t xml:space="preserve"> соответствуют друг другу на уровне первых четырех цифровых знаков. Например, если в </w:t>
      </w:r>
      <w:r w:rsidR="00A84419" w:rsidRPr="002F4088">
        <w:rPr>
          <w:sz w:val="24"/>
          <w:szCs w:val="24"/>
        </w:rPr>
        <w:lastRenderedPageBreak/>
        <w:t>форме</w:t>
      </w:r>
      <w:r w:rsidR="001E1879">
        <w:rPr>
          <w:sz w:val="24"/>
          <w:szCs w:val="24"/>
        </w:rPr>
        <w:t xml:space="preserve"> </w:t>
      </w:r>
      <w:r w:rsidR="00A84419" w:rsidRPr="002F4088">
        <w:rPr>
          <w:sz w:val="24"/>
          <w:szCs w:val="24"/>
        </w:rPr>
        <w:t>1-п</w:t>
      </w:r>
      <w:r w:rsidR="003E0289" w:rsidRPr="002F4088">
        <w:rPr>
          <w:sz w:val="24"/>
          <w:szCs w:val="24"/>
        </w:rPr>
        <w:t> </w:t>
      </w:r>
      <w:r w:rsidR="00A84419" w:rsidRPr="002F4088">
        <w:rPr>
          <w:sz w:val="24"/>
          <w:szCs w:val="24"/>
        </w:rPr>
        <w:t>(натура) отражено количество произведенной продукции по коду 16.10.10 «Пиломатериалы, толщиной более 6</w:t>
      </w:r>
      <w:r w:rsidR="002931AA">
        <w:rPr>
          <w:sz w:val="24"/>
          <w:szCs w:val="24"/>
        </w:rPr>
        <w:t xml:space="preserve"> </w:t>
      </w:r>
      <w:r w:rsidR="00A84419" w:rsidRPr="002F4088">
        <w:rPr>
          <w:sz w:val="24"/>
          <w:szCs w:val="24"/>
        </w:rPr>
        <w:t xml:space="preserve">мм; шпалы железнодорожные или трамвайные деревянные, непропитанные» </w:t>
      </w:r>
      <w:r w:rsidR="002931AA">
        <w:rPr>
          <w:sz w:val="24"/>
          <w:szCs w:val="24"/>
        </w:rPr>
        <w:t>СК 25.006-2015</w:t>
      </w:r>
      <w:r w:rsidR="00A84419" w:rsidRPr="002F4088">
        <w:rPr>
          <w:sz w:val="24"/>
          <w:szCs w:val="24"/>
        </w:rPr>
        <w:t>, то стоимость этой продукции должна быть отражена в форме 4-у по коду 1610</w:t>
      </w:r>
      <w:r w:rsidR="002931AA">
        <w:rPr>
          <w:sz w:val="24"/>
          <w:szCs w:val="24"/>
        </w:rPr>
        <w:t>0</w:t>
      </w:r>
      <w:r w:rsidR="00A84419" w:rsidRPr="002F4088">
        <w:rPr>
          <w:sz w:val="24"/>
          <w:szCs w:val="24"/>
        </w:rPr>
        <w:t xml:space="preserve"> «Распиловка, строгание и пропитка древесины» </w:t>
      </w:r>
      <w:r w:rsidR="00956FC3" w:rsidRPr="002F4088">
        <w:rPr>
          <w:sz w:val="24"/>
          <w:szCs w:val="24"/>
        </w:rPr>
        <w:t>ОКРБ </w:t>
      </w:r>
      <w:r w:rsidR="00A84419" w:rsidRPr="002F4088">
        <w:rPr>
          <w:sz w:val="24"/>
          <w:szCs w:val="24"/>
        </w:rPr>
        <w:t>005-2011.</w:t>
      </w:r>
    </w:p>
    <w:p w:rsidR="00A84419" w:rsidRPr="002F408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1A24EA">
        <w:rPr>
          <w:b/>
          <w:sz w:val="24"/>
          <w:szCs w:val="24"/>
        </w:rPr>
        <w:t>6</w:t>
      </w:r>
      <w:r w:rsidR="00A84419" w:rsidRPr="001A24EA">
        <w:rPr>
          <w:b/>
          <w:sz w:val="24"/>
          <w:szCs w:val="24"/>
        </w:rPr>
        <w:t>.</w:t>
      </w:r>
      <w:r w:rsidR="00A84419" w:rsidRPr="002F4088">
        <w:rPr>
          <w:sz w:val="24"/>
          <w:szCs w:val="24"/>
        </w:rPr>
        <w:t xml:space="preserve"> </w:t>
      </w:r>
      <w:r w:rsidR="00A84419" w:rsidRPr="002F4088">
        <w:rPr>
          <w:b/>
          <w:sz w:val="24"/>
          <w:szCs w:val="24"/>
        </w:rPr>
        <w:t>Ошибка:</w:t>
      </w:r>
      <w:r w:rsidR="00A84419" w:rsidRPr="002F4088">
        <w:rPr>
          <w:sz w:val="24"/>
          <w:szCs w:val="24"/>
        </w:rPr>
        <w:t xml:space="preserve"> в отчете не отражены данные о продукции, использованной на промышленно-производственные нужды.</w:t>
      </w:r>
    </w:p>
    <w:p w:rsidR="002657FE" w:rsidRPr="002F4088" w:rsidRDefault="00A84419" w:rsidP="002657F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</w:t>
      </w:r>
      <w:r w:rsidR="0085387E" w:rsidRPr="002F4088">
        <w:rPr>
          <w:sz w:val="24"/>
          <w:szCs w:val="24"/>
        </w:rPr>
        <w:t>согласно п</w:t>
      </w:r>
      <w:r w:rsidR="00406F2E" w:rsidRPr="002F4088">
        <w:rPr>
          <w:sz w:val="24"/>
          <w:szCs w:val="24"/>
        </w:rPr>
        <w:t>ункту</w:t>
      </w:r>
      <w:r w:rsidR="0085387E" w:rsidRPr="002F4088">
        <w:rPr>
          <w:sz w:val="24"/>
          <w:szCs w:val="24"/>
        </w:rPr>
        <w:t xml:space="preserve"> 11 Указаний по заполнению формы данные о производстве продукции, </w:t>
      </w:r>
      <w:r w:rsidR="002B5B71">
        <w:rPr>
          <w:sz w:val="24"/>
          <w:szCs w:val="24"/>
        </w:rPr>
        <w:t>использованной</w:t>
      </w:r>
      <w:r w:rsidR="002B5B71" w:rsidRPr="002B5B71">
        <w:rPr>
          <w:sz w:val="24"/>
          <w:szCs w:val="24"/>
        </w:rPr>
        <w:t xml:space="preserve"> </w:t>
      </w:r>
      <w:r w:rsidR="002B5B71" w:rsidRPr="002B5B71">
        <w:rPr>
          <w:sz w:val="24"/>
          <w:szCs w:val="24"/>
        </w:rPr>
        <w:t>в пределах юридического лица</w:t>
      </w:r>
      <w:r w:rsidR="0085387E" w:rsidRPr="002F4088">
        <w:rPr>
          <w:sz w:val="24"/>
          <w:szCs w:val="24"/>
        </w:rPr>
        <w:t xml:space="preserve"> на промышленно-производственные нужды, не исключаются из объема произведенной промышленной продукции и отражаются в графе 1 отчета.</w:t>
      </w:r>
      <w:r w:rsidR="002657FE" w:rsidRPr="002F4088">
        <w:rPr>
          <w:sz w:val="24"/>
          <w:szCs w:val="24"/>
        </w:rPr>
        <w:t xml:space="preserve"> Кроме того, согласно п</w:t>
      </w:r>
      <w:r w:rsidR="002931AA">
        <w:rPr>
          <w:sz w:val="24"/>
          <w:szCs w:val="24"/>
        </w:rPr>
        <w:t>ункту</w:t>
      </w:r>
      <w:r w:rsidR="002657FE" w:rsidRPr="002F4088">
        <w:rPr>
          <w:sz w:val="24"/>
          <w:szCs w:val="24"/>
        </w:rPr>
        <w:t xml:space="preserve"> 12 Указаний в графе 2 отражаются данные о произведенной в отчетном году продукции и направленной в этом же году на промышленно-производственные нужды.</w:t>
      </w:r>
    </w:p>
    <w:p w:rsidR="0085387E" w:rsidRPr="002F4088" w:rsidRDefault="001A24EA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1A24EA">
        <w:rPr>
          <w:b/>
          <w:sz w:val="24"/>
          <w:szCs w:val="24"/>
        </w:rPr>
        <w:t>7</w:t>
      </w:r>
      <w:r w:rsidR="0085387E" w:rsidRPr="001A24EA">
        <w:rPr>
          <w:b/>
          <w:sz w:val="24"/>
          <w:szCs w:val="24"/>
        </w:rPr>
        <w:t>. Ошибка</w:t>
      </w:r>
      <w:r w:rsidR="0085387E" w:rsidRPr="002F4088">
        <w:rPr>
          <w:b/>
          <w:sz w:val="24"/>
          <w:szCs w:val="24"/>
        </w:rPr>
        <w:t>:</w:t>
      </w:r>
      <w:r w:rsidR="0085387E" w:rsidRPr="002F4088">
        <w:rPr>
          <w:sz w:val="24"/>
          <w:szCs w:val="24"/>
        </w:rPr>
        <w:t xml:space="preserve"> в графе 3 отражена стоимость продукции, использованной на промышленно-производственные нужды.</w:t>
      </w:r>
    </w:p>
    <w:p w:rsidR="0085387E" w:rsidRPr="002C0F9A" w:rsidRDefault="0085387E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согла</w:t>
      </w:r>
      <w:bookmarkStart w:id="0" w:name="_GoBack"/>
      <w:bookmarkEnd w:id="0"/>
      <w:r w:rsidRPr="002F4088">
        <w:rPr>
          <w:sz w:val="24"/>
          <w:szCs w:val="24"/>
        </w:rPr>
        <w:t>сно части пятой п</w:t>
      </w:r>
      <w:r w:rsidR="00406F2E" w:rsidRPr="002F4088">
        <w:rPr>
          <w:sz w:val="24"/>
          <w:szCs w:val="24"/>
        </w:rPr>
        <w:t xml:space="preserve">ункта </w:t>
      </w:r>
      <w:r w:rsidRPr="002F4088">
        <w:rPr>
          <w:sz w:val="24"/>
          <w:szCs w:val="24"/>
        </w:rPr>
        <w:t xml:space="preserve">23 Указаний по заполнению формы стоимость той части изготовленных организацией готовых изделий и полуфабрикатов, которые </w:t>
      </w:r>
      <w:r w:rsidRPr="002C0F9A">
        <w:rPr>
          <w:sz w:val="24"/>
          <w:szCs w:val="24"/>
        </w:rPr>
        <w:t xml:space="preserve">используются </w:t>
      </w:r>
      <w:r w:rsidR="002B5B71" w:rsidRPr="002C0F9A">
        <w:rPr>
          <w:sz w:val="24"/>
          <w:szCs w:val="24"/>
        </w:rPr>
        <w:t>в пределах юридического лица</w:t>
      </w:r>
      <w:r w:rsidRPr="002C0F9A">
        <w:rPr>
          <w:sz w:val="24"/>
          <w:szCs w:val="24"/>
        </w:rPr>
        <w:t xml:space="preserve"> на собственные промышленно-производственные нужды, не отражаются в графе 3. </w:t>
      </w:r>
      <w:r w:rsidR="002B5B71" w:rsidRPr="002C0F9A">
        <w:rPr>
          <w:sz w:val="24"/>
          <w:szCs w:val="24"/>
        </w:rPr>
        <w:t>При этом,</w:t>
      </w:r>
      <w:r w:rsidRPr="002C0F9A">
        <w:rPr>
          <w:sz w:val="24"/>
          <w:szCs w:val="24"/>
        </w:rPr>
        <w:t xml:space="preserve"> </w:t>
      </w:r>
      <w:r w:rsidR="002C0F9A" w:rsidRPr="002C0F9A">
        <w:rPr>
          <w:sz w:val="24"/>
          <w:szCs w:val="24"/>
        </w:rPr>
        <w:t xml:space="preserve">стоимость </w:t>
      </w:r>
      <w:r w:rsidRPr="002C0F9A">
        <w:rPr>
          <w:sz w:val="24"/>
          <w:szCs w:val="24"/>
        </w:rPr>
        <w:t>промышленн</w:t>
      </w:r>
      <w:r w:rsidR="002C0F9A" w:rsidRPr="002C0F9A">
        <w:rPr>
          <w:sz w:val="24"/>
          <w:szCs w:val="24"/>
        </w:rPr>
        <w:t>ой</w:t>
      </w:r>
      <w:r w:rsidRPr="002C0F9A">
        <w:rPr>
          <w:sz w:val="24"/>
          <w:szCs w:val="24"/>
        </w:rPr>
        <w:t xml:space="preserve"> продукци</w:t>
      </w:r>
      <w:r w:rsidR="002C0F9A" w:rsidRPr="002C0F9A">
        <w:rPr>
          <w:sz w:val="24"/>
          <w:szCs w:val="24"/>
        </w:rPr>
        <w:t>и</w:t>
      </w:r>
      <w:r w:rsidRPr="002C0F9A">
        <w:rPr>
          <w:sz w:val="24"/>
          <w:szCs w:val="24"/>
        </w:rPr>
        <w:t>, произведенн</w:t>
      </w:r>
      <w:r w:rsidR="002C0F9A" w:rsidRPr="002C0F9A">
        <w:rPr>
          <w:sz w:val="24"/>
          <w:szCs w:val="24"/>
        </w:rPr>
        <w:t>ой</w:t>
      </w:r>
      <w:r w:rsidRPr="002C0F9A">
        <w:rPr>
          <w:sz w:val="24"/>
          <w:szCs w:val="24"/>
        </w:rPr>
        <w:t xml:space="preserve"> организацией и переданн</w:t>
      </w:r>
      <w:r w:rsidR="002C0F9A" w:rsidRPr="002C0F9A">
        <w:rPr>
          <w:sz w:val="24"/>
          <w:szCs w:val="24"/>
        </w:rPr>
        <w:t>ой</w:t>
      </w:r>
      <w:r w:rsidRPr="002C0F9A">
        <w:rPr>
          <w:sz w:val="24"/>
          <w:szCs w:val="24"/>
        </w:rPr>
        <w:t xml:space="preserve"> для использования своим структурным подразделениям</w:t>
      </w:r>
      <w:r w:rsidR="002C0F9A" w:rsidRPr="002C0F9A">
        <w:rPr>
          <w:sz w:val="24"/>
          <w:szCs w:val="24"/>
        </w:rPr>
        <w:t>, отражается в графе 3 и</w:t>
      </w:r>
      <w:r w:rsidRPr="002C0F9A">
        <w:rPr>
          <w:sz w:val="24"/>
          <w:szCs w:val="24"/>
        </w:rPr>
        <w:t xml:space="preserve"> должна быть отражена исходя из </w:t>
      </w:r>
      <w:r w:rsidR="003E0289" w:rsidRPr="002C0F9A">
        <w:rPr>
          <w:sz w:val="24"/>
          <w:szCs w:val="24"/>
        </w:rPr>
        <w:t>средневзвешенной</w:t>
      </w:r>
      <w:r w:rsidRPr="002C0F9A">
        <w:rPr>
          <w:sz w:val="24"/>
          <w:szCs w:val="24"/>
        </w:rPr>
        <w:t xml:space="preserve"> цены отгрузки за отчетный год на аналогичную продукцию, а в случае отсутствия отгрузки аналогичной продукции – по цене последней отгрузки, но не ниже фактической себестоимости.</w:t>
      </w:r>
    </w:p>
    <w:p w:rsidR="005E28CD" w:rsidRPr="002F4088" w:rsidRDefault="001A24EA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1A24EA">
        <w:rPr>
          <w:b/>
          <w:sz w:val="24"/>
          <w:szCs w:val="24"/>
        </w:rPr>
        <w:t>8</w:t>
      </w:r>
      <w:r w:rsidR="005E28CD" w:rsidRPr="001A24EA">
        <w:rPr>
          <w:b/>
          <w:sz w:val="24"/>
          <w:szCs w:val="24"/>
        </w:rPr>
        <w:t>. Ошибка</w:t>
      </w:r>
      <w:r w:rsidR="005E28CD" w:rsidRPr="002F4088">
        <w:rPr>
          <w:b/>
          <w:sz w:val="24"/>
          <w:szCs w:val="24"/>
        </w:rPr>
        <w:t>:</w:t>
      </w:r>
      <w:r w:rsidR="005E28CD" w:rsidRPr="002F4088">
        <w:rPr>
          <w:sz w:val="24"/>
          <w:szCs w:val="24"/>
        </w:rPr>
        <w:t xml:space="preserve"> в отчете организации, в структуру которой входят структурные подразделения</w:t>
      </w:r>
      <w:r w:rsidR="002931AA">
        <w:rPr>
          <w:sz w:val="24"/>
          <w:szCs w:val="24"/>
        </w:rPr>
        <w:t>, не имеющие</w:t>
      </w:r>
      <w:r w:rsidR="005E28CD" w:rsidRPr="002F4088">
        <w:rPr>
          <w:sz w:val="24"/>
          <w:szCs w:val="24"/>
        </w:rPr>
        <w:t xml:space="preserve"> </w:t>
      </w:r>
      <w:r w:rsidR="003E0289" w:rsidRPr="002F4088">
        <w:rPr>
          <w:sz w:val="24"/>
          <w:szCs w:val="24"/>
        </w:rPr>
        <w:t xml:space="preserve">отдельного </w:t>
      </w:r>
      <w:r w:rsidR="002931AA">
        <w:rPr>
          <w:sz w:val="24"/>
          <w:szCs w:val="24"/>
        </w:rPr>
        <w:t xml:space="preserve">баланса и </w:t>
      </w:r>
      <w:r w:rsidR="005E28CD" w:rsidRPr="002F4088">
        <w:rPr>
          <w:sz w:val="24"/>
          <w:szCs w:val="24"/>
        </w:rPr>
        <w:t xml:space="preserve">расположенные на другой территории, заполнены графы 6 и 7 об отгруженной </w:t>
      </w:r>
      <w:proofErr w:type="gramStart"/>
      <w:r w:rsidR="005E28CD" w:rsidRPr="002F4088">
        <w:rPr>
          <w:sz w:val="24"/>
          <w:szCs w:val="24"/>
        </w:rPr>
        <w:t>продукции</w:t>
      </w:r>
      <w:proofErr w:type="gramEnd"/>
      <w:r w:rsidR="005E28CD" w:rsidRPr="002F4088">
        <w:rPr>
          <w:sz w:val="24"/>
          <w:szCs w:val="24"/>
        </w:rPr>
        <w:t xml:space="preserve"> как по самой организации, так и по </w:t>
      </w:r>
      <w:r w:rsidR="002931AA">
        <w:rPr>
          <w:sz w:val="24"/>
          <w:szCs w:val="24"/>
        </w:rPr>
        <w:t xml:space="preserve">указанным </w:t>
      </w:r>
      <w:r w:rsidR="005E28CD" w:rsidRPr="002F4088">
        <w:rPr>
          <w:sz w:val="24"/>
          <w:szCs w:val="24"/>
        </w:rPr>
        <w:t>подразделениям.</w:t>
      </w:r>
      <w:r w:rsidR="002931AA">
        <w:rPr>
          <w:sz w:val="24"/>
          <w:szCs w:val="24"/>
        </w:rPr>
        <w:t xml:space="preserve"> </w:t>
      </w:r>
    </w:p>
    <w:p w:rsidR="005E28CD" w:rsidRPr="002F4088" w:rsidRDefault="005E28CD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согласно части первой п</w:t>
      </w:r>
      <w:r w:rsidR="00406F2E" w:rsidRPr="002F4088">
        <w:rPr>
          <w:sz w:val="24"/>
          <w:szCs w:val="24"/>
        </w:rPr>
        <w:t xml:space="preserve">ункта </w:t>
      </w:r>
      <w:r w:rsidRPr="002F4088">
        <w:rPr>
          <w:sz w:val="24"/>
          <w:szCs w:val="24"/>
        </w:rPr>
        <w:t>25 Указаний по заполнению формы</w:t>
      </w:r>
      <w:r w:rsidR="00406F2E" w:rsidRPr="002F4088">
        <w:rPr>
          <w:sz w:val="24"/>
          <w:szCs w:val="24"/>
        </w:rPr>
        <w:t xml:space="preserve"> </w:t>
      </w:r>
      <w:r w:rsidRPr="002F4088">
        <w:rPr>
          <w:sz w:val="24"/>
          <w:szCs w:val="24"/>
        </w:rPr>
        <w:t>данные об отгруженной продукции заполняются по организации-балансодержателю, включая данные по входящим в ее структуру подразделениям, не имеющим отдельного баланса, независимо от места их нахождения.</w:t>
      </w:r>
      <w:r w:rsidR="002931AA" w:rsidRPr="002931AA">
        <w:rPr>
          <w:sz w:val="24"/>
          <w:szCs w:val="24"/>
        </w:rPr>
        <w:t xml:space="preserve"> </w:t>
      </w:r>
      <w:r w:rsidR="002931AA">
        <w:rPr>
          <w:sz w:val="24"/>
          <w:szCs w:val="24"/>
        </w:rPr>
        <w:t>При этом следует им</w:t>
      </w:r>
      <w:r w:rsidR="001E1879">
        <w:rPr>
          <w:sz w:val="24"/>
          <w:szCs w:val="24"/>
        </w:rPr>
        <w:t xml:space="preserve">еть </w:t>
      </w:r>
      <w:proofErr w:type="gramStart"/>
      <w:r w:rsidR="001E1879">
        <w:rPr>
          <w:sz w:val="24"/>
          <w:szCs w:val="24"/>
        </w:rPr>
        <w:t>ввиду</w:t>
      </w:r>
      <w:proofErr w:type="gramEnd"/>
      <w:r w:rsidR="001E1879">
        <w:rPr>
          <w:sz w:val="24"/>
          <w:szCs w:val="24"/>
        </w:rPr>
        <w:t xml:space="preserve">, что </w:t>
      </w:r>
      <w:proofErr w:type="gramStart"/>
      <w:r w:rsidR="001E1879">
        <w:rPr>
          <w:sz w:val="24"/>
          <w:szCs w:val="24"/>
        </w:rPr>
        <w:t>данные</w:t>
      </w:r>
      <w:proofErr w:type="gramEnd"/>
      <w:r w:rsidR="001E1879">
        <w:rPr>
          <w:sz w:val="24"/>
          <w:szCs w:val="24"/>
        </w:rPr>
        <w:t xml:space="preserve"> об отгруженной продукции</w:t>
      </w:r>
      <w:r w:rsidR="002931AA">
        <w:rPr>
          <w:sz w:val="24"/>
          <w:szCs w:val="24"/>
        </w:rPr>
        <w:t xml:space="preserve"> заполняются  </w:t>
      </w:r>
      <w:r w:rsidR="002931AA" w:rsidRPr="002F4088">
        <w:rPr>
          <w:sz w:val="24"/>
          <w:szCs w:val="24"/>
        </w:rPr>
        <w:t>1 раз в 3 года, начиная с отчета за 2024 год</w:t>
      </w:r>
      <w:r w:rsidR="001A24EA">
        <w:rPr>
          <w:sz w:val="24"/>
          <w:szCs w:val="24"/>
        </w:rPr>
        <w:t>.</w:t>
      </w:r>
    </w:p>
    <w:p w:rsidR="005E28CD" w:rsidRPr="002F4088" w:rsidRDefault="001A24EA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1A24EA">
        <w:rPr>
          <w:b/>
          <w:sz w:val="24"/>
          <w:szCs w:val="24"/>
        </w:rPr>
        <w:t>9</w:t>
      </w:r>
      <w:r w:rsidR="005E28CD" w:rsidRPr="001A24EA">
        <w:rPr>
          <w:b/>
          <w:sz w:val="24"/>
          <w:szCs w:val="24"/>
        </w:rPr>
        <w:t>.</w:t>
      </w:r>
      <w:r w:rsidR="005E28CD" w:rsidRPr="002F4088">
        <w:rPr>
          <w:sz w:val="24"/>
          <w:szCs w:val="24"/>
        </w:rPr>
        <w:t xml:space="preserve"> </w:t>
      </w:r>
      <w:r w:rsidR="005E28CD" w:rsidRPr="002F4088">
        <w:rPr>
          <w:b/>
          <w:sz w:val="24"/>
          <w:szCs w:val="24"/>
        </w:rPr>
        <w:t>Ошибка:</w:t>
      </w:r>
      <w:r w:rsidR="005E28CD" w:rsidRPr="002F4088">
        <w:rPr>
          <w:sz w:val="24"/>
          <w:szCs w:val="24"/>
        </w:rPr>
        <w:t xml:space="preserve"> данные по виду продукции в стоимостном выражении, произведенной из давальческого сырья, в графе 1 равны данным в графе 6.</w:t>
      </w:r>
    </w:p>
    <w:p w:rsidR="005E28CD" w:rsidRPr="002F4088" w:rsidRDefault="005E28CD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2F4088">
        <w:rPr>
          <w:b/>
          <w:sz w:val="24"/>
          <w:szCs w:val="24"/>
        </w:rPr>
        <w:t>Правильно:</w:t>
      </w:r>
      <w:r w:rsidRPr="002F4088">
        <w:rPr>
          <w:sz w:val="24"/>
          <w:szCs w:val="24"/>
        </w:rPr>
        <w:t xml:space="preserve"> согласно части третьей п</w:t>
      </w:r>
      <w:r w:rsidR="00406F2E" w:rsidRPr="002F4088">
        <w:rPr>
          <w:sz w:val="24"/>
          <w:szCs w:val="24"/>
        </w:rPr>
        <w:t xml:space="preserve">ункта </w:t>
      </w:r>
      <w:r w:rsidRPr="002F4088">
        <w:rPr>
          <w:sz w:val="24"/>
          <w:szCs w:val="24"/>
        </w:rPr>
        <w:t>25 Указаний по заполнению формы стоимость отгруженной продукции, произведенной из сырья и материалов заказчика, не оплачиваемых организацией-изготовителем  (из давальческого сырья), в графах 6 и 7 отражается по стоимости обработки, то есть без стоимости давальческого сырья.</w:t>
      </w:r>
    </w:p>
    <w:p w:rsidR="00A047C5" w:rsidRPr="002F4088" w:rsidRDefault="00A047C5" w:rsidP="00C97E2A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047C5" w:rsidRPr="002F4088" w:rsidSect="002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338D"/>
    <w:rsid w:val="000044C9"/>
    <w:rsid w:val="000329CE"/>
    <w:rsid w:val="00041466"/>
    <w:rsid w:val="000564C8"/>
    <w:rsid w:val="00072D23"/>
    <w:rsid w:val="00093F99"/>
    <w:rsid w:val="000B6153"/>
    <w:rsid w:val="000C19FD"/>
    <w:rsid w:val="000D4ED3"/>
    <w:rsid w:val="00104A96"/>
    <w:rsid w:val="001176EE"/>
    <w:rsid w:val="001257C0"/>
    <w:rsid w:val="001424F6"/>
    <w:rsid w:val="001A22B3"/>
    <w:rsid w:val="001A24EA"/>
    <w:rsid w:val="001B38C8"/>
    <w:rsid w:val="001E0B62"/>
    <w:rsid w:val="001E1879"/>
    <w:rsid w:val="001F01F3"/>
    <w:rsid w:val="002265D8"/>
    <w:rsid w:val="002657FE"/>
    <w:rsid w:val="00271E98"/>
    <w:rsid w:val="0028399C"/>
    <w:rsid w:val="002931AA"/>
    <w:rsid w:val="002B5B71"/>
    <w:rsid w:val="002B6238"/>
    <w:rsid w:val="002C0F9A"/>
    <w:rsid w:val="002F4088"/>
    <w:rsid w:val="003E0289"/>
    <w:rsid w:val="00406F2E"/>
    <w:rsid w:val="00445D56"/>
    <w:rsid w:val="00483F3C"/>
    <w:rsid w:val="004A397C"/>
    <w:rsid w:val="004A7B81"/>
    <w:rsid w:val="004D1FA1"/>
    <w:rsid w:val="00525727"/>
    <w:rsid w:val="005E28CD"/>
    <w:rsid w:val="00600464"/>
    <w:rsid w:val="0065630C"/>
    <w:rsid w:val="00673FCA"/>
    <w:rsid w:val="006A7124"/>
    <w:rsid w:val="006C2911"/>
    <w:rsid w:val="006C56E7"/>
    <w:rsid w:val="006D418D"/>
    <w:rsid w:val="007329DF"/>
    <w:rsid w:val="00764F05"/>
    <w:rsid w:val="008323AB"/>
    <w:rsid w:val="0085387E"/>
    <w:rsid w:val="00885578"/>
    <w:rsid w:val="008A5B0E"/>
    <w:rsid w:val="009534B1"/>
    <w:rsid w:val="00956FC3"/>
    <w:rsid w:val="009D1407"/>
    <w:rsid w:val="009F6A82"/>
    <w:rsid w:val="00A047C5"/>
    <w:rsid w:val="00A52C61"/>
    <w:rsid w:val="00A84419"/>
    <w:rsid w:val="00AD0884"/>
    <w:rsid w:val="00B24A62"/>
    <w:rsid w:val="00B843A0"/>
    <w:rsid w:val="00B875AA"/>
    <w:rsid w:val="00BC18BE"/>
    <w:rsid w:val="00BD3051"/>
    <w:rsid w:val="00C06309"/>
    <w:rsid w:val="00C3024C"/>
    <w:rsid w:val="00C53472"/>
    <w:rsid w:val="00C73E7D"/>
    <w:rsid w:val="00C97E2A"/>
    <w:rsid w:val="00CD076E"/>
    <w:rsid w:val="00CF4A22"/>
    <w:rsid w:val="00D0174E"/>
    <w:rsid w:val="00D57C7B"/>
    <w:rsid w:val="00D84ED6"/>
    <w:rsid w:val="00DA0AA0"/>
    <w:rsid w:val="00DA27AD"/>
    <w:rsid w:val="00E831C8"/>
    <w:rsid w:val="00EB67B8"/>
    <w:rsid w:val="00F56B8B"/>
    <w:rsid w:val="00FA0A14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6512-F52F-493F-AF3C-8F1B239D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Гайчук Елена Александровна</cp:lastModifiedBy>
  <cp:revision>15</cp:revision>
  <cp:lastPrinted>2022-10-31T11:29:00Z</cp:lastPrinted>
  <dcterms:created xsi:type="dcterms:W3CDTF">2022-08-02T13:48:00Z</dcterms:created>
  <dcterms:modified xsi:type="dcterms:W3CDTF">2022-10-31T11:29:00Z</dcterms:modified>
</cp:coreProperties>
</file>