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FE4E19" w:rsidRPr="00FE4E19">
        <w:rPr>
          <w:rFonts w:ascii="Times New Roman" w:hAnsi="Times New Roman" w:cs="Times New Roman"/>
          <w:b/>
          <w:sz w:val="28"/>
          <w:szCs w:val="28"/>
        </w:rPr>
        <w:t>12-ис (строительство) «Отчет о выполнении подрядных работ»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B0B40" w:rsidRPr="001A2CBF" w:rsidRDefault="000B6E28" w:rsidP="00E91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5B0B40"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5B0B40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E91025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E91025"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 авансовых платежей от заказчиков (застройщиков), налогов </w:t>
      </w:r>
      <w:r w:rsidR="00740B33">
        <w:rPr>
          <w:rFonts w:ascii="Times New Roman" w:hAnsi="Times New Roman" w:cs="Times New Roman"/>
          <w:sz w:val="30"/>
          <w:szCs w:val="30"/>
        </w:rPr>
        <w:t>из</w:t>
      </w:r>
      <w:r w:rsidR="00E91025" w:rsidRPr="00E91025">
        <w:rPr>
          <w:rFonts w:ascii="Times New Roman" w:hAnsi="Times New Roman" w:cs="Times New Roman"/>
          <w:sz w:val="30"/>
          <w:szCs w:val="30"/>
        </w:rPr>
        <w:t xml:space="preserve"> выручки</w:t>
      </w:r>
      <w:r w:rsidR="00E91025">
        <w:rPr>
          <w:rFonts w:ascii="Times New Roman" w:hAnsi="Times New Roman" w:cs="Times New Roman"/>
          <w:sz w:val="30"/>
          <w:szCs w:val="30"/>
        </w:rPr>
        <w:t>.</w:t>
      </w:r>
    </w:p>
    <w:p w:rsidR="005B0B40" w:rsidRPr="001A2CBF" w:rsidRDefault="001A2CBF" w:rsidP="00E91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91025" w:rsidRPr="00E9102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93F30">
        <w:rPr>
          <w:rFonts w:ascii="Times New Roman" w:hAnsi="Times New Roman" w:cs="Times New Roman"/>
          <w:sz w:val="30"/>
          <w:szCs w:val="30"/>
        </w:rPr>
        <w:t>абзац</w:t>
      </w:r>
      <w:r w:rsidR="001B4D9A">
        <w:rPr>
          <w:rFonts w:ascii="Times New Roman" w:hAnsi="Times New Roman" w:cs="Times New Roman"/>
          <w:sz w:val="30"/>
          <w:szCs w:val="30"/>
        </w:rPr>
        <w:t>ами</w:t>
      </w:r>
      <w:r w:rsidR="00F93F30">
        <w:rPr>
          <w:rFonts w:ascii="Times New Roman" w:hAnsi="Times New Roman" w:cs="Times New Roman"/>
          <w:sz w:val="30"/>
          <w:szCs w:val="30"/>
        </w:rPr>
        <w:t xml:space="preserve"> вторым и третьим </w:t>
      </w:r>
      <w:r w:rsidR="00E91025" w:rsidRPr="00E91025">
        <w:rPr>
          <w:rFonts w:ascii="Times New Roman" w:hAnsi="Times New Roman" w:cs="Times New Roman"/>
          <w:sz w:val="30"/>
          <w:szCs w:val="30"/>
        </w:rPr>
        <w:t>пункт</w:t>
      </w:r>
      <w:r w:rsidR="00F93F30">
        <w:rPr>
          <w:rFonts w:ascii="Times New Roman" w:hAnsi="Times New Roman" w:cs="Times New Roman"/>
          <w:sz w:val="30"/>
          <w:szCs w:val="30"/>
        </w:rPr>
        <w:t xml:space="preserve">а </w:t>
      </w:r>
      <w:r w:rsidR="00E91025" w:rsidRPr="00E91025">
        <w:rPr>
          <w:rFonts w:ascii="Times New Roman" w:hAnsi="Times New Roman" w:cs="Times New Roman"/>
          <w:sz w:val="30"/>
          <w:szCs w:val="30"/>
        </w:rPr>
        <w:t>11 Указаний по заполнению формы в стоимость выполненных подрядных работ не включаются авансовые платежи от заказчиков (застройщиков), налоги, сборы и иные обязательные платежи в республиканский и местные бюджеты, уплачиваемые с выручки от реализации работ (услуг) в соответствии с законом о республиканском бюджете на соответствующий финансовый год.</w:t>
      </w:r>
      <w:proofErr w:type="gramEnd"/>
    </w:p>
    <w:p w:rsidR="001A2CBF" w:rsidRDefault="001A2CBF" w:rsidP="005B0B40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5962CE" w:rsidRPr="005962CE" w:rsidRDefault="000B6E28" w:rsidP="003E0198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5962CE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5962CE" w:rsidRPr="005962CE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0E5F0D"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</w:t>
      </w:r>
      <w:r w:rsidR="00692994" w:rsidRPr="00692994">
        <w:t xml:space="preserve"> </w:t>
      </w:r>
      <w:r w:rsidR="00692994" w:rsidRPr="00692994">
        <w:rPr>
          <w:rFonts w:ascii="Times New Roman" w:hAnsi="Times New Roman" w:cs="Times New Roman"/>
          <w:sz w:val="30"/>
          <w:szCs w:val="30"/>
        </w:rPr>
        <w:t>стоимости работ, выполненных субподрядными организациями</w:t>
      </w:r>
      <w:r w:rsidR="00692994">
        <w:rPr>
          <w:rFonts w:ascii="Times New Roman" w:hAnsi="Times New Roman" w:cs="Times New Roman"/>
          <w:sz w:val="30"/>
          <w:szCs w:val="30"/>
        </w:rPr>
        <w:t>.</w:t>
      </w:r>
    </w:p>
    <w:p w:rsidR="00EE5725" w:rsidRDefault="005962CE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 w:rsidR="00692994" w:rsidRPr="0069299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332BFC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692994" w:rsidRPr="00692994">
        <w:rPr>
          <w:rFonts w:ascii="Times New Roman" w:hAnsi="Times New Roman" w:cs="Times New Roman"/>
          <w:sz w:val="30"/>
          <w:szCs w:val="30"/>
        </w:rPr>
        <w:t>пункт</w:t>
      </w:r>
      <w:r w:rsidR="00332BFC">
        <w:rPr>
          <w:rFonts w:ascii="Times New Roman" w:hAnsi="Times New Roman" w:cs="Times New Roman"/>
          <w:sz w:val="30"/>
          <w:szCs w:val="30"/>
        </w:rPr>
        <w:t>а</w:t>
      </w:r>
      <w:r w:rsidR="00692994" w:rsidRPr="00692994">
        <w:rPr>
          <w:rFonts w:ascii="Times New Roman" w:hAnsi="Times New Roman" w:cs="Times New Roman"/>
          <w:sz w:val="30"/>
          <w:szCs w:val="30"/>
        </w:rPr>
        <w:t xml:space="preserve"> 7 Указаний по заполнению формы в таблице 1 отражаются данные о выполненных собственными силами объемах подрядных работ (без работ, выполненных привлеченными организациями по договору субподряда).</w:t>
      </w:r>
    </w:p>
    <w:p w:rsidR="007A6503" w:rsidRDefault="007A6503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E5725" w:rsidRDefault="00EE5725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056F90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</w:t>
      </w:r>
      <w:r w:rsidR="000E5F0D" w:rsidRPr="00E91025">
        <w:rPr>
          <w:rFonts w:ascii="Times New Roman" w:hAnsi="Times New Roman" w:cs="Times New Roman"/>
          <w:sz w:val="30"/>
          <w:szCs w:val="30"/>
        </w:rPr>
        <w:t>01 «Объем подрядных работ, выполненных собственными силами – всего»</w:t>
      </w:r>
      <w:r w:rsidR="00692994">
        <w:rPr>
          <w:rFonts w:ascii="Times New Roman" w:hAnsi="Times New Roman" w:cs="Times New Roman"/>
          <w:sz w:val="30"/>
          <w:szCs w:val="30"/>
        </w:rPr>
        <w:t xml:space="preserve"> </w:t>
      </w:r>
      <w:r w:rsidR="00692994" w:rsidRPr="00692994">
        <w:rPr>
          <w:rFonts w:ascii="Times New Roman" w:hAnsi="Times New Roman" w:cs="Times New Roman"/>
          <w:sz w:val="30"/>
          <w:szCs w:val="30"/>
        </w:rPr>
        <w:t>стоимости монтируемого и ремонтируемого оборудования</w:t>
      </w:r>
      <w:r w:rsidR="00692994">
        <w:rPr>
          <w:rFonts w:ascii="Times New Roman" w:hAnsi="Times New Roman" w:cs="Times New Roman"/>
          <w:sz w:val="30"/>
          <w:szCs w:val="30"/>
        </w:rPr>
        <w:t>.</w:t>
      </w:r>
    </w:p>
    <w:p w:rsidR="00B259C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</w:t>
      </w:r>
      <w:r w:rsidR="00B259C0" w:rsidRPr="00E9102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93F30">
        <w:rPr>
          <w:rFonts w:ascii="Times New Roman" w:hAnsi="Times New Roman" w:cs="Times New Roman"/>
          <w:sz w:val="30"/>
          <w:szCs w:val="30"/>
        </w:rPr>
        <w:t>абзацем пятым пункта</w:t>
      </w:r>
      <w:r w:rsidR="00B259C0" w:rsidRPr="00E91025">
        <w:rPr>
          <w:rFonts w:ascii="Times New Roman" w:hAnsi="Times New Roman" w:cs="Times New Roman"/>
          <w:sz w:val="30"/>
          <w:szCs w:val="30"/>
        </w:rPr>
        <w:t xml:space="preserve"> 11 Указаний по заполнению формы в стоимость выполненных подрядных работ </w:t>
      </w:r>
      <w:r w:rsidR="00237591">
        <w:rPr>
          <w:rFonts w:ascii="Times New Roman" w:hAnsi="Times New Roman" w:cs="Times New Roman"/>
          <w:sz w:val="30"/>
          <w:szCs w:val="30"/>
        </w:rPr>
        <w:br/>
      </w:r>
      <w:r w:rsidR="00B259C0" w:rsidRPr="00E91025">
        <w:rPr>
          <w:rFonts w:ascii="Times New Roman" w:hAnsi="Times New Roman" w:cs="Times New Roman"/>
          <w:sz w:val="30"/>
          <w:szCs w:val="30"/>
        </w:rPr>
        <w:t>не включа</w:t>
      </w:r>
      <w:r w:rsidR="00B259C0">
        <w:rPr>
          <w:rFonts w:ascii="Times New Roman" w:hAnsi="Times New Roman" w:cs="Times New Roman"/>
          <w:sz w:val="30"/>
          <w:szCs w:val="30"/>
        </w:rPr>
        <w:t>е</w:t>
      </w:r>
      <w:r w:rsidR="00B259C0" w:rsidRPr="00E91025">
        <w:rPr>
          <w:rFonts w:ascii="Times New Roman" w:hAnsi="Times New Roman" w:cs="Times New Roman"/>
          <w:sz w:val="30"/>
          <w:szCs w:val="30"/>
        </w:rPr>
        <w:t>тся</w:t>
      </w:r>
      <w:r w:rsidR="00B259C0" w:rsidRPr="00B259C0">
        <w:rPr>
          <w:rFonts w:ascii="Times New Roman" w:hAnsi="Times New Roman" w:cs="Times New Roman"/>
          <w:sz w:val="30"/>
          <w:szCs w:val="30"/>
        </w:rPr>
        <w:t xml:space="preserve"> </w:t>
      </w:r>
      <w:r w:rsidR="00B259C0" w:rsidRPr="00692994">
        <w:rPr>
          <w:rFonts w:ascii="Times New Roman" w:hAnsi="Times New Roman" w:cs="Times New Roman"/>
          <w:sz w:val="30"/>
          <w:szCs w:val="30"/>
        </w:rPr>
        <w:t>стоимость монтируемого и ремонтируемого оборудования</w:t>
      </w:r>
      <w:r w:rsidR="00B259C0">
        <w:rPr>
          <w:rFonts w:ascii="Times New Roman" w:hAnsi="Times New Roman" w:cs="Times New Roman"/>
          <w:sz w:val="30"/>
          <w:szCs w:val="30"/>
        </w:rPr>
        <w:t>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Default="00612F63" w:rsidP="007F546C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612F63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</w:t>
      </w:r>
      <w:r w:rsidR="000E5F0D" w:rsidRPr="00E91025">
        <w:rPr>
          <w:rFonts w:ascii="Times New Roman" w:hAnsi="Times New Roman" w:cs="Times New Roman"/>
          <w:sz w:val="30"/>
          <w:szCs w:val="30"/>
        </w:rPr>
        <w:t>01 «Объем подрядных работ, выполненных собственными силами – всего»</w:t>
      </w:r>
      <w:r w:rsidR="007D3AB2">
        <w:rPr>
          <w:rFonts w:ascii="Times New Roman" w:hAnsi="Times New Roman" w:cs="Times New Roman"/>
          <w:sz w:val="30"/>
          <w:szCs w:val="30"/>
        </w:rPr>
        <w:t xml:space="preserve"> </w:t>
      </w:r>
      <w:r w:rsidR="007D3AB2" w:rsidRPr="007D3AB2">
        <w:rPr>
          <w:rFonts w:ascii="Times New Roman" w:hAnsi="Times New Roman" w:cs="Times New Roman"/>
          <w:sz w:val="30"/>
          <w:szCs w:val="30"/>
        </w:rPr>
        <w:t>данных на основании справки о стоимости выполненных работ и затратах (форма С-3)</w:t>
      </w:r>
      <w:r w:rsidR="007D3AB2">
        <w:rPr>
          <w:rFonts w:ascii="Times New Roman" w:hAnsi="Times New Roman" w:cs="Times New Roman"/>
          <w:sz w:val="30"/>
          <w:szCs w:val="30"/>
        </w:rPr>
        <w:t>.</w:t>
      </w:r>
    </w:p>
    <w:p w:rsidR="00612F63" w:rsidRDefault="00612F63" w:rsidP="007F546C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D3AB2" w:rsidRPr="007D3AB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93F30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7D3AB2" w:rsidRPr="00451AFC">
        <w:rPr>
          <w:rFonts w:ascii="Times New Roman" w:hAnsi="Times New Roman" w:cs="Times New Roman"/>
          <w:sz w:val="30"/>
          <w:szCs w:val="30"/>
        </w:rPr>
        <w:t>пункт</w:t>
      </w:r>
      <w:r w:rsidR="00F93F30" w:rsidRPr="00451AFC">
        <w:rPr>
          <w:rFonts w:ascii="Times New Roman" w:hAnsi="Times New Roman" w:cs="Times New Roman"/>
          <w:sz w:val="30"/>
          <w:szCs w:val="30"/>
        </w:rPr>
        <w:t>а</w:t>
      </w:r>
      <w:r w:rsidR="007D3AB2" w:rsidRPr="00451AFC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отчет заполняется на основании </w:t>
      </w:r>
      <w:r w:rsidR="00AF7C8E" w:rsidRPr="00451AFC">
        <w:rPr>
          <w:rFonts w:ascii="Times New Roman" w:hAnsi="Times New Roman" w:cs="Times New Roman"/>
          <w:sz w:val="30"/>
          <w:szCs w:val="30"/>
          <w:lang w:val="be-BY"/>
        </w:rPr>
        <w:t xml:space="preserve">данных </w:t>
      </w:r>
      <w:r w:rsidR="007D3AB2" w:rsidRPr="00451AFC">
        <w:rPr>
          <w:rFonts w:ascii="Times New Roman" w:hAnsi="Times New Roman" w:cs="Times New Roman"/>
          <w:sz w:val="30"/>
          <w:szCs w:val="30"/>
        </w:rPr>
        <w:t>актов сдачи-приемки выполненных строительных и иных специальных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монтажных работ по формам согласно приложениям 3-6 к постановлению Министерства архитектуры и строительства Республики Беларусь от 29 апреля 2011 г. № 13 «Об установлении форм первичных учетных документов в строительстве» и иных первичных учетных документов, имеющихся на дату</w:t>
      </w:r>
      <w:proofErr w:type="gramEnd"/>
      <w:r w:rsidR="007D3AB2" w:rsidRPr="007D3AB2">
        <w:rPr>
          <w:rFonts w:ascii="Times New Roman" w:hAnsi="Times New Roman" w:cs="Times New Roman"/>
          <w:sz w:val="30"/>
          <w:szCs w:val="30"/>
        </w:rPr>
        <w:t xml:space="preserve"> представления отчета</w:t>
      </w:r>
      <w:r w:rsidR="007D3AB2">
        <w:rPr>
          <w:rFonts w:ascii="Times New Roman" w:hAnsi="Times New Roman" w:cs="Times New Roman"/>
          <w:sz w:val="30"/>
          <w:szCs w:val="30"/>
        </w:rPr>
        <w:t>.</w:t>
      </w:r>
    </w:p>
    <w:p w:rsidR="007A6503" w:rsidRDefault="007A6503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Default="00E754FB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43DA">
        <w:rPr>
          <w:rFonts w:ascii="Times New Roman" w:hAnsi="Times New Roman" w:cs="Times New Roman"/>
          <w:sz w:val="30"/>
          <w:szCs w:val="30"/>
        </w:rPr>
        <w:t>Не</w:t>
      </w:r>
      <w:r w:rsidR="006872A7">
        <w:rPr>
          <w:rFonts w:ascii="Times New Roman" w:hAnsi="Times New Roman" w:cs="Times New Roman"/>
          <w:sz w:val="30"/>
          <w:szCs w:val="30"/>
        </w:rPr>
        <w:t xml:space="preserve">отражение </w:t>
      </w:r>
      <w:r w:rsidR="003C4D94">
        <w:rPr>
          <w:rFonts w:ascii="Times New Roman" w:hAnsi="Times New Roman" w:cs="Times New Roman"/>
          <w:sz w:val="30"/>
          <w:szCs w:val="30"/>
        </w:rPr>
        <w:t>по</w:t>
      </w:r>
      <w:r w:rsidR="003C4D94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C4D94">
        <w:rPr>
          <w:rFonts w:ascii="Times New Roman" w:hAnsi="Times New Roman" w:cs="Times New Roman"/>
          <w:sz w:val="30"/>
          <w:szCs w:val="30"/>
        </w:rPr>
        <w:t>е</w:t>
      </w:r>
      <w:r w:rsidR="003C4D94"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стоимости материалов заказчика.</w:t>
      </w:r>
    </w:p>
    <w:p w:rsidR="00E754FB" w:rsidRDefault="00E754FB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3C4D94">
        <w:rPr>
          <w:rFonts w:ascii="Times New Roman" w:hAnsi="Times New Roman" w:cs="Times New Roman"/>
          <w:sz w:val="30"/>
          <w:szCs w:val="30"/>
        </w:rPr>
        <w:t xml:space="preserve">абзацем третьим </w:t>
      </w:r>
      <w:r w:rsidR="007D3AB2" w:rsidRPr="007D3AB2">
        <w:rPr>
          <w:rFonts w:ascii="Times New Roman" w:hAnsi="Times New Roman" w:cs="Times New Roman"/>
          <w:sz w:val="30"/>
          <w:szCs w:val="30"/>
        </w:rPr>
        <w:t>пункт</w:t>
      </w:r>
      <w:r w:rsidR="003C4D94">
        <w:rPr>
          <w:rFonts w:ascii="Times New Roman" w:hAnsi="Times New Roman" w:cs="Times New Roman"/>
          <w:sz w:val="30"/>
          <w:szCs w:val="30"/>
        </w:rPr>
        <w:t>а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10 Указаний по заполнению формы в стоимость выполненных подрядных работ включается стоимость материалов заказчика, числящихся у подрядчика на забалансовом счете, если при производстве работ по строительству подрядчик использовал эти материалы</w:t>
      </w:r>
      <w:r w:rsidR="00344BDC">
        <w:rPr>
          <w:rFonts w:ascii="Times New Roman" w:hAnsi="Times New Roman" w:cs="Times New Roman"/>
          <w:sz w:val="30"/>
          <w:szCs w:val="30"/>
        </w:rPr>
        <w:t>,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и их стоимость нашла отражение за отчетный период в соответствующих первичных учетных документах.</w:t>
      </w:r>
    </w:p>
    <w:p w:rsidR="00E754FB" w:rsidRDefault="00E754FB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4FB" w:rsidRPr="006D5332" w:rsidRDefault="00B60287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6D5332">
        <w:rPr>
          <w:rFonts w:ascii="Times New Roman" w:hAnsi="Times New Roman" w:cs="Times New Roman"/>
          <w:sz w:val="30"/>
          <w:szCs w:val="30"/>
        </w:rPr>
        <w:t xml:space="preserve"> 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Заполнение отчета на основании </w:t>
      </w:r>
      <w:r w:rsidR="00AF7C8E" w:rsidRPr="00451AFC">
        <w:rPr>
          <w:rFonts w:ascii="Times New Roman" w:hAnsi="Times New Roman" w:cs="Times New Roman"/>
          <w:sz w:val="30"/>
          <w:szCs w:val="30"/>
          <w:lang w:val="be-BY"/>
        </w:rPr>
        <w:t xml:space="preserve">данных </w:t>
      </w:r>
      <w:r w:rsidR="002871C1" w:rsidRPr="00451AFC">
        <w:rPr>
          <w:rFonts w:ascii="Times New Roman" w:hAnsi="Times New Roman" w:cs="Times New Roman"/>
          <w:sz w:val="30"/>
          <w:szCs w:val="30"/>
        </w:rPr>
        <w:t>актов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сдачи-приемки </w:t>
      </w:r>
      <w:r w:rsidR="00237C65" w:rsidRPr="007D3AB2">
        <w:rPr>
          <w:rFonts w:ascii="Times New Roman" w:hAnsi="Times New Roman" w:cs="Times New Roman"/>
          <w:sz w:val="30"/>
          <w:szCs w:val="30"/>
        </w:rPr>
        <w:t>выполненных строительных и иных специальных монтажных работ</w:t>
      </w:r>
      <w:r w:rsidR="00237C65">
        <w:rPr>
          <w:rFonts w:ascii="Times New Roman" w:hAnsi="Times New Roman" w:cs="Times New Roman"/>
          <w:sz w:val="30"/>
          <w:szCs w:val="30"/>
        </w:rPr>
        <w:t>,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подписанных заказчиком позже установленного срока представления отчета, т.е. на дату составления отчета акт сдачи-приемки отсутствовал</w:t>
      </w:r>
      <w:r w:rsidR="002871C1">
        <w:rPr>
          <w:rFonts w:ascii="Times New Roman" w:hAnsi="Times New Roman" w:cs="Times New Roman"/>
          <w:sz w:val="30"/>
          <w:szCs w:val="30"/>
        </w:rPr>
        <w:t>.</w:t>
      </w:r>
    </w:p>
    <w:p w:rsidR="00C95CCF" w:rsidRPr="006D5332" w:rsidRDefault="00C95CCF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6D533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871C1" w:rsidRPr="002871C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3C4D94" w:rsidRPr="007D3AB2">
        <w:rPr>
          <w:rFonts w:ascii="Times New Roman" w:hAnsi="Times New Roman" w:cs="Times New Roman"/>
          <w:sz w:val="30"/>
          <w:szCs w:val="30"/>
        </w:rPr>
        <w:t xml:space="preserve">с </w:t>
      </w:r>
      <w:r w:rsidR="003C4D94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3C4D94" w:rsidRPr="007D3AB2">
        <w:rPr>
          <w:rFonts w:ascii="Times New Roman" w:hAnsi="Times New Roman" w:cs="Times New Roman"/>
          <w:sz w:val="30"/>
          <w:szCs w:val="30"/>
        </w:rPr>
        <w:t>пункт</w:t>
      </w:r>
      <w:r w:rsidR="003C4D94">
        <w:rPr>
          <w:rFonts w:ascii="Times New Roman" w:hAnsi="Times New Roman" w:cs="Times New Roman"/>
          <w:sz w:val="30"/>
          <w:szCs w:val="30"/>
        </w:rPr>
        <w:t>а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отчет заполняется на </w:t>
      </w:r>
      <w:r w:rsidR="002871C1" w:rsidRPr="00451AFC">
        <w:rPr>
          <w:rFonts w:ascii="Times New Roman" w:hAnsi="Times New Roman" w:cs="Times New Roman"/>
          <w:sz w:val="30"/>
          <w:szCs w:val="30"/>
        </w:rPr>
        <w:t>основании</w:t>
      </w:r>
      <w:r w:rsidR="00AF7C8E" w:rsidRPr="00451AFC">
        <w:rPr>
          <w:rFonts w:ascii="Times New Roman" w:hAnsi="Times New Roman" w:cs="Times New Roman"/>
          <w:sz w:val="30"/>
          <w:szCs w:val="30"/>
          <w:lang w:val="be-BY"/>
        </w:rPr>
        <w:t xml:space="preserve"> данных</w:t>
      </w:r>
      <w:r w:rsidR="00AF7C8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71C1" w:rsidRPr="002871C1">
        <w:rPr>
          <w:rFonts w:ascii="Times New Roman" w:hAnsi="Times New Roman" w:cs="Times New Roman"/>
          <w:sz w:val="30"/>
          <w:szCs w:val="30"/>
        </w:rPr>
        <w:t>актов сдачи-приемки выполненных строительных и иных специальных монтажных работ по формам согласно приложениям 3-6 к постановлению Министерства архитектуры и строительства Республики Беларусь от 29 апреля 2011 г. № 13 «Об установлении форм первичных учетных документов в строительстве» и иных первичных учетных документов, имеющихся на дату</w:t>
      </w:r>
      <w:proofErr w:type="gramEnd"/>
      <w:r w:rsidR="002871C1" w:rsidRPr="002871C1">
        <w:rPr>
          <w:rFonts w:ascii="Times New Roman" w:hAnsi="Times New Roman" w:cs="Times New Roman"/>
          <w:sz w:val="30"/>
          <w:szCs w:val="30"/>
        </w:rPr>
        <w:t xml:space="preserve"> представления отчета.</w:t>
      </w:r>
    </w:p>
    <w:p w:rsidR="00C95CCF" w:rsidRDefault="00C95CCF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95CCF" w:rsidRPr="00E961E9" w:rsidRDefault="00B60287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2871C1" w:rsidRPr="002871C1">
        <w:rPr>
          <w:rFonts w:ascii="Times New Roman" w:hAnsi="Times New Roman" w:cs="Times New Roman"/>
          <w:sz w:val="30"/>
          <w:szCs w:val="30"/>
        </w:rPr>
        <w:t>Заполнение отчета на основании актов сдачи-приемки выполненных строительных и иных специальных монтажных работ</w:t>
      </w:r>
      <w:r w:rsidR="00F35D75">
        <w:rPr>
          <w:rFonts w:ascii="Times New Roman" w:hAnsi="Times New Roman" w:cs="Times New Roman"/>
          <w:sz w:val="30"/>
          <w:szCs w:val="30"/>
        </w:rPr>
        <w:t>,</w:t>
      </w:r>
      <w:r w:rsidR="002871C1" w:rsidRPr="002871C1">
        <w:t xml:space="preserve"> </w:t>
      </w:r>
      <w:r w:rsidR="0058722E">
        <w:br/>
      </w:r>
      <w:r w:rsidR="002871C1" w:rsidRPr="002871C1">
        <w:rPr>
          <w:rFonts w:ascii="Times New Roman" w:hAnsi="Times New Roman" w:cs="Times New Roman"/>
          <w:sz w:val="30"/>
          <w:szCs w:val="30"/>
        </w:rPr>
        <w:t>не подписанных заказчиком</w:t>
      </w:r>
      <w:r w:rsidR="002871C1">
        <w:rPr>
          <w:rFonts w:ascii="Times New Roman" w:hAnsi="Times New Roman" w:cs="Times New Roman"/>
          <w:sz w:val="30"/>
          <w:szCs w:val="30"/>
        </w:rPr>
        <w:t>.</w:t>
      </w:r>
    </w:p>
    <w:p w:rsidR="00C95CCF" w:rsidRPr="00E961E9" w:rsidRDefault="00C95CCF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18771A" w:rsidRPr="002871C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18771A" w:rsidRPr="007D3AB2">
        <w:rPr>
          <w:rFonts w:ascii="Times New Roman" w:hAnsi="Times New Roman" w:cs="Times New Roman"/>
          <w:sz w:val="30"/>
          <w:szCs w:val="30"/>
        </w:rPr>
        <w:t>с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</w:t>
      </w:r>
      <w:r w:rsidR="00332BFC">
        <w:rPr>
          <w:rFonts w:ascii="Times New Roman" w:hAnsi="Times New Roman" w:cs="Times New Roman"/>
          <w:sz w:val="30"/>
          <w:szCs w:val="30"/>
        </w:rPr>
        <w:t xml:space="preserve">абзацем пятым части первой </w:t>
      </w:r>
      <w:r w:rsidR="00332BFC">
        <w:rPr>
          <w:rFonts w:ascii="Times New Roman" w:hAnsi="Times New Roman" w:cs="Times New Roman"/>
          <w:sz w:val="30"/>
          <w:szCs w:val="30"/>
        </w:rPr>
        <w:br/>
      </w:r>
      <w:r w:rsidR="002871C1" w:rsidRPr="002871C1">
        <w:rPr>
          <w:rFonts w:ascii="Times New Roman" w:hAnsi="Times New Roman" w:cs="Times New Roman"/>
          <w:sz w:val="30"/>
          <w:szCs w:val="30"/>
        </w:rPr>
        <w:t>пункт</w:t>
      </w:r>
      <w:r w:rsidR="00332BFC">
        <w:rPr>
          <w:rFonts w:ascii="Times New Roman" w:hAnsi="Times New Roman" w:cs="Times New Roman"/>
          <w:sz w:val="30"/>
          <w:szCs w:val="30"/>
        </w:rPr>
        <w:t>а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2 статьи 10 Закона</w:t>
      </w:r>
      <w:r w:rsidR="0006305C">
        <w:rPr>
          <w:rFonts w:ascii="Times New Roman" w:hAnsi="Times New Roman" w:cs="Times New Roman"/>
          <w:sz w:val="30"/>
          <w:szCs w:val="30"/>
        </w:rPr>
        <w:t xml:space="preserve"> Республики Беларусь от 12 июля 2013 г. </w:t>
      </w:r>
      <w:r w:rsidR="00D56162">
        <w:rPr>
          <w:rFonts w:ascii="Times New Roman" w:hAnsi="Times New Roman" w:cs="Times New Roman"/>
          <w:sz w:val="30"/>
          <w:szCs w:val="30"/>
        </w:rPr>
        <w:br/>
      </w:r>
      <w:r w:rsidR="0006305C">
        <w:rPr>
          <w:rFonts w:ascii="Times New Roman" w:hAnsi="Times New Roman" w:cs="Times New Roman"/>
          <w:sz w:val="30"/>
          <w:szCs w:val="30"/>
        </w:rPr>
        <w:t xml:space="preserve">№ 57-З 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«О бухгалтерском учете и отчетности» первичные учетные документы должны содержать подписи лиц, ответственных за совершение хозяйственной операции. Данная норма также предусмотрена </w:t>
      </w:r>
      <w:r w:rsidR="00332BFC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="002871C1" w:rsidRPr="002871C1">
        <w:rPr>
          <w:rFonts w:ascii="Times New Roman" w:hAnsi="Times New Roman" w:cs="Times New Roman"/>
          <w:sz w:val="30"/>
          <w:szCs w:val="30"/>
        </w:rPr>
        <w:t>пункт</w:t>
      </w:r>
      <w:r w:rsidR="00332BFC">
        <w:rPr>
          <w:rFonts w:ascii="Times New Roman" w:hAnsi="Times New Roman" w:cs="Times New Roman"/>
          <w:sz w:val="30"/>
          <w:szCs w:val="30"/>
        </w:rPr>
        <w:t>а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3 Инструкции о порядке применения</w:t>
      </w:r>
      <w:r w:rsidR="00974D2C">
        <w:rPr>
          <w:rFonts w:ascii="Times New Roman" w:hAnsi="Times New Roman" w:cs="Times New Roman"/>
          <w:sz w:val="30"/>
          <w:szCs w:val="30"/>
        </w:rPr>
        <w:t xml:space="preserve"> </w:t>
      </w:r>
      <w:r w:rsidR="00974D2C" w:rsidRPr="002871C1">
        <w:rPr>
          <w:rFonts w:ascii="Times New Roman" w:hAnsi="Times New Roman" w:cs="Times New Roman"/>
          <w:sz w:val="30"/>
          <w:szCs w:val="30"/>
        </w:rPr>
        <w:t>актов сдачи-приемки выполненных строительных и иных специальных монтажных работ</w:t>
      </w:r>
      <w:r w:rsidR="00974D2C">
        <w:rPr>
          <w:rFonts w:ascii="Times New Roman" w:hAnsi="Times New Roman" w:cs="Times New Roman"/>
          <w:sz w:val="30"/>
          <w:szCs w:val="30"/>
        </w:rPr>
        <w:t>, первичных учетных документов, оформленных при выполнении строительных работ за пределами Республики Беларусь</w:t>
      </w:r>
      <w:r w:rsidR="002871C1" w:rsidRPr="002871C1">
        <w:rPr>
          <w:rFonts w:ascii="Times New Roman" w:hAnsi="Times New Roman" w:cs="Times New Roman"/>
          <w:sz w:val="30"/>
          <w:szCs w:val="30"/>
        </w:rPr>
        <w:t>, утвержденной постановлением Министерства архитектуры и строительства Республики Беларусь от 20 июля 2018 г. № 29.</w:t>
      </w:r>
    </w:p>
    <w:p w:rsidR="00F35D75" w:rsidRDefault="00F35D75" w:rsidP="00F35D75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BE6B4E" w:rsidRDefault="00BE6B4E" w:rsidP="00F35D75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BE6B4E" w:rsidRDefault="00BE6B4E" w:rsidP="00F35D75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35D75" w:rsidRPr="00DA6B89" w:rsidRDefault="00F35D75" w:rsidP="00F35D75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21080">
        <w:rPr>
          <w:rFonts w:ascii="Times New Roman" w:hAnsi="Times New Roman" w:cs="Times New Roman"/>
          <w:sz w:val="30"/>
          <w:szCs w:val="30"/>
        </w:rPr>
        <w:t>Отражение по строке</w:t>
      </w:r>
      <w:r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</w:t>
      </w:r>
      <w:r>
        <w:rPr>
          <w:rFonts w:ascii="Times New Roman" w:hAnsi="Times New Roman" w:cs="Times New Roman"/>
          <w:sz w:val="30"/>
          <w:szCs w:val="30"/>
        </w:rPr>
        <w:t xml:space="preserve"> стоимости работ, </w:t>
      </w:r>
      <w:r w:rsidRPr="00DA6B89">
        <w:rPr>
          <w:rFonts w:ascii="Times New Roman" w:hAnsi="Times New Roman" w:cs="Times New Roman"/>
          <w:sz w:val="30"/>
          <w:szCs w:val="30"/>
        </w:rPr>
        <w:t>выполненных по договорам на оказание услуг</w:t>
      </w:r>
      <w:r w:rsidR="00DA6B89" w:rsidRPr="00DA6B89">
        <w:rPr>
          <w:rFonts w:ascii="Times New Roman" w:hAnsi="Times New Roman" w:cs="Times New Roman"/>
          <w:sz w:val="30"/>
          <w:szCs w:val="30"/>
        </w:rPr>
        <w:t>,</w:t>
      </w:r>
      <w:r w:rsidR="004118F8" w:rsidRPr="00DA6B89">
        <w:rPr>
          <w:rFonts w:ascii="Times New Roman" w:hAnsi="Times New Roman" w:cs="Times New Roman"/>
          <w:sz w:val="30"/>
          <w:szCs w:val="30"/>
        </w:rPr>
        <w:t xml:space="preserve"> по договорам на техническое обслуживание</w:t>
      </w:r>
      <w:r w:rsidR="00B91B8A">
        <w:rPr>
          <w:rFonts w:ascii="Times New Roman" w:hAnsi="Times New Roman" w:cs="Times New Roman"/>
          <w:sz w:val="30"/>
          <w:szCs w:val="30"/>
        </w:rPr>
        <w:t xml:space="preserve"> жилых домов, лифтов и тому подобное.</w:t>
      </w:r>
    </w:p>
    <w:p w:rsidR="00C144C7" w:rsidRPr="00451AFC" w:rsidRDefault="00F35D75" w:rsidP="00BE6B4E">
      <w:pPr>
        <w:pStyle w:val="20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A6B8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DA6B89">
        <w:rPr>
          <w:rFonts w:ascii="Times New Roman" w:hAnsi="Times New Roman" w:cs="Times New Roman"/>
          <w:sz w:val="30"/>
          <w:szCs w:val="30"/>
        </w:rPr>
        <w:t xml:space="preserve"> Согласно пункту 1 Указаний по заполнению формы </w:t>
      </w:r>
      <w:r w:rsidRPr="00DA6B89">
        <w:rPr>
          <w:rFonts w:ascii="Times New Roman" w:hAnsi="Times New Roman" w:cs="Times New Roman"/>
          <w:sz w:val="30"/>
          <w:szCs w:val="28"/>
        </w:rPr>
        <w:t xml:space="preserve">представляют юридические лица, обособленные подразделения юридических лиц, выполняющие работы по договорам (контрактам) </w:t>
      </w:r>
      <w:r w:rsidRPr="00451AFC">
        <w:rPr>
          <w:rFonts w:ascii="Times New Roman" w:hAnsi="Times New Roman" w:cs="Times New Roman"/>
          <w:sz w:val="30"/>
          <w:szCs w:val="28"/>
        </w:rPr>
        <w:t>строительного подряда.</w:t>
      </w:r>
      <w:r w:rsidR="005722A9" w:rsidRPr="00451AFC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A5660F" w:rsidRDefault="00AF7C8E" w:rsidP="00A5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451AFC">
        <w:rPr>
          <w:rFonts w:ascii="Times New Roman" w:hAnsi="Times New Roman" w:cs="Times New Roman"/>
          <w:sz w:val="30"/>
          <w:lang w:val="be-BY"/>
        </w:rPr>
        <w:t>9</w:t>
      </w:r>
      <w:r w:rsidR="00A5660F" w:rsidRPr="00451AFC">
        <w:rPr>
          <w:rFonts w:ascii="Times New Roman" w:hAnsi="Times New Roman" w:cs="Times New Roman"/>
          <w:sz w:val="30"/>
        </w:rPr>
        <w:t xml:space="preserve">. </w:t>
      </w:r>
      <w:r w:rsidR="00A5660F" w:rsidRPr="00451AFC">
        <w:rPr>
          <w:rFonts w:ascii="Times New Roman" w:hAnsi="Times New Roman" w:cs="Times New Roman"/>
          <w:sz w:val="30"/>
          <w:u w:val="single"/>
        </w:rPr>
        <w:t>Ошибка.</w:t>
      </w:r>
      <w:r w:rsidR="00A5660F" w:rsidRPr="00451AFC">
        <w:rPr>
          <w:rFonts w:ascii="Times New Roman" w:hAnsi="Times New Roman" w:cs="Times New Roman"/>
          <w:sz w:val="30"/>
        </w:rPr>
        <w:t xml:space="preserve"> Отражение </w:t>
      </w:r>
      <w:r w:rsidR="00DB21F1" w:rsidRPr="00451AFC">
        <w:rPr>
          <w:rFonts w:ascii="Times New Roman" w:hAnsi="Times New Roman" w:cs="Times New Roman"/>
          <w:sz w:val="30"/>
        </w:rPr>
        <w:t xml:space="preserve">по свободной строке, относящейся </w:t>
      </w:r>
      <w:r w:rsidR="00DB21F1" w:rsidRPr="00451AFC">
        <w:rPr>
          <w:rFonts w:ascii="Times New Roman" w:hAnsi="Times New Roman" w:cs="Times New Roman"/>
          <w:sz w:val="30"/>
        </w:rPr>
        <w:br/>
        <w:t xml:space="preserve">к строке 02 </w:t>
      </w:r>
      <w:r w:rsidR="00A5660F" w:rsidRPr="00451AFC">
        <w:rPr>
          <w:rFonts w:ascii="Times New Roman" w:hAnsi="Times New Roman" w:cs="Times New Roman"/>
          <w:sz w:val="30"/>
        </w:rPr>
        <w:t>«Объем подрядных работ по вид</w:t>
      </w:r>
      <w:r w:rsidR="008F1FA9" w:rsidRPr="00451AFC">
        <w:rPr>
          <w:rFonts w:ascii="Times New Roman" w:hAnsi="Times New Roman" w:cs="Times New Roman"/>
          <w:sz w:val="30"/>
        </w:rPr>
        <w:t>ам</w:t>
      </w:r>
      <w:r w:rsidR="00A5660F" w:rsidRPr="00451AFC">
        <w:rPr>
          <w:rFonts w:ascii="Times New Roman" w:hAnsi="Times New Roman" w:cs="Times New Roman"/>
          <w:sz w:val="30"/>
        </w:rPr>
        <w:t xml:space="preserve"> экономической деятельности</w:t>
      </w:r>
      <w:r w:rsidR="00A5660F">
        <w:rPr>
          <w:rFonts w:ascii="Times New Roman" w:hAnsi="Times New Roman" w:cs="Times New Roman"/>
          <w:sz w:val="30"/>
        </w:rPr>
        <w:t xml:space="preserve"> секции </w:t>
      </w:r>
      <w:r w:rsidR="00A5660F">
        <w:rPr>
          <w:rFonts w:ascii="Times New Roman" w:hAnsi="Times New Roman" w:cs="Times New Roman"/>
          <w:sz w:val="30"/>
          <w:lang w:val="en-US"/>
        </w:rPr>
        <w:t>F</w:t>
      </w:r>
      <w:r w:rsidR="00A5660F" w:rsidRPr="00A5660F">
        <w:rPr>
          <w:rFonts w:ascii="Times New Roman" w:hAnsi="Times New Roman" w:cs="Times New Roman"/>
          <w:sz w:val="30"/>
        </w:rPr>
        <w:t xml:space="preserve"> </w:t>
      </w:r>
      <w:r w:rsidR="00A5660F">
        <w:rPr>
          <w:rFonts w:ascii="Times New Roman" w:hAnsi="Times New Roman" w:cs="Times New Roman"/>
          <w:sz w:val="30"/>
        </w:rPr>
        <w:t>«Строительство» стоимости работ исходя</w:t>
      </w:r>
      <w:r w:rsidR="008F1FA9">
        <w:rPr>
          <w:rFonts w:ascii="Times New Roman" w:hAnsi="Times New Roman" w:cs="Times New Roman"/>
          <w:sz w:val="30"/>
        </w:rPr>
        <w:t xml:space="preserve"> из основного вида деятельности организации.</w:t>
      </w:r>
    </w:p>
    <w:p w:rsidR="00A5660F" w:rsidRPr="00451AFC" w:rsidRDefault="00A5660F" w:rsidP="00A5660F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A5660F">
        <w:rPr>
          <w:rFonts w:ascii="Times New Roman" w:hAnsi="Times New Roman" w:cs="Times New Roman"/>
          <w:sz w:val="30"/>
          <w:u w:val="single"/>
        </w:rPr>
        <w:t>Разъяснение.</w:t>
      </w:r>
      <w:r w:rsidRPr="00A5660F">
        <w:rPr>
          <w:rFonts w:ascii="Times New Roman" w:hAnsi="Times New Roman" w:cs="Times New Roman"/>
          <w:sz w:val="30"/>
        </w:rPr>
        <w:t xml:space="preserve"> </w:t>
      </w:r>
      <w:proofErr w:type="gramStart"/>
      <w:r w:rsidR="0080754C">
        <w:rPr>
          <w:rFonts w:ascii="Times New Roman" w:hAnsi="Times New Roman" w:cs="Times New Roman"/>
          <w:sz w:val="30"/>
        </w:rPr>
        <w:t xml:space="preserve">В соответствии с </w:t>
      </w:r>
      <w:r w:rsidR="001B4D9A">
        <w:rPr>
          <w:rFonts w:ascii="Times New Roman" w:hAnsi="Times New Roman" w:cs="Times New Roman"/>
          <w:sz w:val="30"/>
        </w:rPr>
        <w:t>частью</w:t>
      </w:r>
      <w:r w:rsidR="00BD0E72">
        <w:rPr>
          <w:rFonts w:ascii="Times New Roman" w:hAnsi="Times New Roman" w:cs="Times New Roman"/>
          <w:sz w:val="30"/>
        </w:rPr>
        <w:t xml:space="preserve"> треть</w:t>
      </w:r>
      <w:r w:rsidR="001B4D9A">
        <w:rPr>
          <w:rFonts w:ascii="Times New Roman" w:hAnsi="Times New Roman" w:cs="Times New Roman"/>
          <w:sz w:val="30"/>
        </w:rPr>
        <w:t>ей</w:t>
      </w:r>
      <w:r w:rsidR="00BD0E72">
        <w:rPr>
          <w:rFonts w:ascii="Times New Roman" w:hAnsi="Times New Roman" w:cs="Times New Roman"/>
          <w:sz w:val="30"/>
        </w:rPr>
        <w:t xml:space="preserve"> </w:t>
      </w:r>
      <w:r w:rsidRPr="00A5660F">
        <w:rPr>
          <w:rFonts w:ascii="Times New Roman" w:hAnsi="Times New Roman" w:cs="Times New Roman"/>
          <w:sz w:val="30"/>
        </w:rPr>
        <w:t>пункт</w:t>
      </w:r>
      <w:r w:rsidR="00BD0E72">
        <w:rPr>
          <w:rFonts w:ascii="Times New Roman" w:hAnsi="Times New Roman" w:cs="Times New Roman"/>
          <w:sz w:val="30"/>
        </w:rPr>
        <w:t>а</w:t>
      </w:r>
      <w:r w:rsidRPr="00A5660F">
        <w:rPr>
          <w:rFonts w:ascii="Times New Roman" w:hAnsi="Times New Roman" w:cs="Times New Roman"/>
          <w:sz w:val="30"/>
        </w:rPr>
        <w:t xml:space="preserve"> 12 Указаний по заполнению формы </w:t>
      </w:r>
      <w:r>
        <w:rPr>
          <w:rFonts w:ascii="Times New Roman" w:hAnsi="Times New Roman" w:cs="Times New Roman"/>
          <w:sz w:val="30"/>
        </w:rPr>
        <w:t>в</w:t>
      </w:r>
      <w:r w:rsidRPr="00A5660F">
        <w:rPr>
          <w:rFonts w:ascii="Times New Roman" w:hAnsi="Times New Roman" w:cs="Times New Roman"/>
          <w:sz w:val="30"/>
        </w:rPr>
        <w:t xml:space="preserve">ыполненный собственными силами объем подрядных работ по свободной строке, относящейся к строке 02, отражается согласно классификации секции </w:t>
      </w:r>
      <w:r w:rsidRPr="00A5660F">
        <w:rPr>
          <w:rFonts w:ascii="Times New Roman" w:hAnsi="Times New Roman" w:cs="Times New Roman"/>
          <w:sz w:val="30"/>
          <w:lang w:val="en-US"/>
        </w:rPr>
        <w:t>F</w:t>
      </w:r>
      <w:r w:rsidRPr="00A5660F">
        <w:rPr>
          <w:rFonts w:ascii="Times New Roman" w:hAnsi="Times New Roman" w:cs="Times New Roman"/>
          <w:sz w:val="30"/>
        </w:rPr>
        <w:t xml:space="preserve"> «Строительство»</w:t>
      </w:r>
      <w:r w:rsidR="00332BFC" w:rsidRPr="00332BFC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332BFC" w:rsidRPr="00332BFC">
        <w:rPr>
          <w:rFonts w:ascii="Times New Roman" w:hAnsi="Times New Roman" w:cs="Times New Roman"/>
          <w:sz w:val="30"/>
        </w:rPr>
        <w:t>общегосударственного классификатора Респуб</w:t>
      </w:r>
      <w:bookmarkStart w:id="0" w:name="_GoBack"/>
      <w:bookmarkEnd w:id="0"/>
      <w:r w:rsidR="00332BFC" w:rsidRPr="00332BFC">
        <w:rPr>
          <w:rFonts w:ascii="Times New Roman" w:hAnsi="Times New Roman" w:cs="Times New Roman"/>
          <w:sz w:val="30"/>
        </w:rPr>
        <w:t xml:space="preserve">лики Беларусь </w:t>
      </w:r>
      <w:r w:rsidR="00332BFC">
        <w:rPr>
          <w:rFonts w:ascii="Times New Roman" w:hAnsi="Times New Roman" w:cs="Times New Roman"/>
          <w:sz w:val="30"/>
        </w:rPr>
        <w:br/>
      </w:r>
      <w:r w:rsidR="00332BFC" w:rsidRPr="00332BFC">
        <w:rPr>
          <w:rFonts w:ascii="Times New Roman" w:hAnsi="Times New Roman" w:cs="Times New Roman"/>
          <w:sz w:val="30"/>
        </w:rPr>
        <w:t>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 г. № 85</w:t>
      </w:r>
      <w:r w:rsidR="00197142">
        <w:rPr>
          <w:rFonts w:ascii="Times New Roman" w:hAnsi="Times New Roman" w:cs="Times New Roman"/>
          <w:sz w:val="30"/>
        </w:rPr>
        <w:t>,</w:t>
      </w:r>
      <w:r w:rsidR="00332BFC">
        <w:rPr>
          <w:rFonts w:ascii="Times New Roman" w:hAnsi="Times New Roman" w:cs="Times New Roman"/>
          <w:sz w:val="30"/>
        </w:rPr>
        <w:t xml:space="preserve"> </w:t>
      </w:r>
      <w:r w:rsidRPr="00A5660F">
        <w:rPr>
          <w:rFonts w:ascii="Times New Roman" w:hAnsi="Times New Roman" w:cs="Times New Roman"/>
          <w:sz w:val="30"/>
        </w:rPr>
        <w:t xml:space="preserve">исходя из предмета </w:t>
      </w:r>
      <w:r w:rsidRPr="00451AFC">
        <w:rPr>
          <w:rFonts w:ascii="Times New Roman" w:hAnsi="Times New Roman" w:cs="Times New Roman"/>
          <w:sz w:val="30"/>
        </w:rPr>
        <w:t>договора подряда.</w:t>
      </w:r>
      <w:proofErr w:type="gramEnd"/>
    </w:p>
    <w:p w:rsidR="00BE6B4E" w:rsidRPr="00451AFC" w:rsidRDefault="00BE6B4E" w:rsidP="00BE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1AFC">
        <w:rPr>
          <w:rFonts w:ascii="Times New Roman" w:hAnsi="Times New Roman" w:cs="Times New Roman"/>
          <w:sz w:val="30"/>
        </w:rPr>
        <w:t>1</w:t>
      </w:r>
      <w:r w:rsidR="00AF7C8E" w:rsidRPr="00451AFC">
        <w:rPr>
          <w:rFonts w:ascii="Times New Roman" w:hAnsi="Times New Roman" w:cs="Times New Roman"/>
          <w:sz w:val="30"/>
          <w:lang w:val="be-BY"/>
        </w:rPr>
        <w:t>0</w:t>
      </w:r>
      <w:r w:rsidRPr="00451AFC">
        <w:rPr>
          <w:rFonts w:ascii="Times New Roman" w:hAnsi="Times New Roman" w:cs="Times New Roman"/>
          <w:sz w:val="30"/>
        </w:rPr>
        <w:t xml:space="preserve">. </w:t>
      </w:r>
      <w:r w:rsidRPr="00451AFC">
        <w:rPr>
          <w:rFonts w:ascii="Times New Roman" w:hAnsi="Times New Roman" w:cs="Times New Roman"/>
          <w:sz w:val="30"/>
          <w:u w:val="single"/>
        </w:rPr>
        <w:t>Ошибка.</w:t>
      </w:r>
      <w:r w:rsidRPr="00451AFC">
        <w:rPr>
          <w:rFonts w:ascii="Times New Roman" w:hAnsi="Times New Roman" w:cs="Times New Roman"/>
          <w:sz w:val="30"/>
        </w:rPr>
        <w:t xml:space="preserve"> </w:t>
      </w:r>
      <w:r w:rsidR="00DC71F4" w:rsidRPr="00451AFC">
        <w:rPr>
          <w:rFonts w:ascii="Times New Roman" w:hAnsi="Times New Roman" w:cs="Times New Roman"/>
          <w:sz w:val="30"/>
        </w:rPr>
        <w:t>Отражение</w:t>
      </w:r>
      <w:r w:rsidRPr="00451AFC">
        <w:rPr>
          <w:rFonts w:ascii="Times New Roman" w:hAnsi="Times New Roman" w:cs="Times New Roman"/>
          <w:sz w:val="30"/>
          <w:szCs w:val="30"/>
        </w:rPr>
        <w:t xml:space="preserve"> </w:t>
      </w:r>
      <w:r w:rsidR="00DC71F4" w:rsidRPr="00451AFC">
        <w:rPr>
          <w:rFonts w:ascii="Times New Roman" w:hAnsi="Times New Roman" w:cs="Times New Roman"/>
          <w:sz w:val="30"/>
          <w:szCs w:val="30"/>
        </w:rPr>
        <w:t>по</w:t>
      </w:r>
      <w:r w:rsidRPr="00451AFC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41726A" w:rsidRPr="00451AFC">
        <w:rPr>
          <w:rFonts w:ascii="Times New Roman" w:hAnsi="Times New Roman" w:cs="Times New Roman"/>
          <w:sz w:val="30"/>
          <w:szCs w:val="30"/>
        </w:rPr>
        <w:t>ам</w:t>
      </w:r>
      <w:r w:rsidRPr="00451AFC">
        <w:rPr>
          <w:rFonts w:ascii="Times New Roman" w:hAnsi="Times New Roman" w:cs="Times New Roman"/>
          <w:sz w:val="30"/>
          <w:szCs w:val="30"/>
        </w:rPr>
        <w:t xml:space="preserve"> 15 «капитальный ремонт – всего»</w:t>
      </w:r>
      <w:r w:rsidR="0041726A" w:rsidRPr="00451AFC">
        <w:rPr>
          <w:rFonts w:ascii="Times New Roman" w:hAnsi="Times New Roman" w:cs="Times New Roman"/>
          <w:sz w:val="30"/>
          <w:szCs w:val="30"/>
        </w:rPr>
        <w:t xml:space="preserve"> и</w:t>
      </w:r>
      <w:r w:rsidRPr="00451AFC">
        <w:rPr>
          <w:rFonts w:ascii="Times New Roman" w:hAnsi="Times New Roman" w:cs="Times New Roman"/>
          <w:sz w:val="30"/>
          <w:szCs w:val="30"/>
        </w:rPr>
        <w:t xml:space="preserve"> 20 «текущий ремонт – всего» с</w:t>
      </w:r>
      <w:r w:rsidR="0041726A" w:rsidRPr="00451AFC">
        <w:rPr>
          <w:rFonts w:ascii="Times New Roman" w:hAnsi="Times New Roman" w:cs="Times New Roman"/>
          <w:sz w:val="30"/>
          <w:szCs w:val="30"/>
        </w:rPr>
        <w:t xml:space="preserve">тоимости работ по реконструкции, </w:t>
      </w:r>
      <w:r w:rsidRPr="00451AFC">
        <w:rPr>
          <w:rFonts w:ascii="Times New Roman" w:hAnsi="Times New Roman" w:cs="Times New Roman"/>
          <w:sz w:val="30"/>
          <w:szCs w:val="30"/>
        </w:rPr>
        <w:t>модернизации.</w:t>
      </w:r>
    </w:p>
    <w:p w:rsidR="008C5C42" w:rsidRPr="00451AFC" w:rsidRDefault="00581496" w:rsidP="00AF7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451AFC">
        <w:rPr>
          <w:rFonts w:ascii="Times New Roman" w:hAnsi="Times New Roman" w:cs="Times New Roman"/>
          <w:sz w:val="30"/>
          <w:u w:val="single"/>
        </w:rPr>
        <w:t>Разъяснение.</w:t>
      </w:r>
      <w:r w:rsidR="0041726A" w:rsidRPr="00451AFC">
        <w:rPr>
          <w:rFonts w:ascii="Times New Roman" w:hAnsi="Times New Roman" w:cs="Times New Roman"/>
          <w:sz w:val="30"/>
        </w:rPr>
        <w:t xml:space="preserve"> Работы по возведению, реконструкции, модернизации, капитальному и текущему ремонту – отдельные виды строительной деятельности. </w:t>
      </w:r>
      <w:proofErr w:type="gramStart"/>
      <w:r w:rsidR="0041726A" w:rsidRPr="00451AFC">
        <w:rPr>
          <w:rFonts w:ascii="Times New Roman" w:hAnsi="Times New Roman" w:cs="Times New Roman"/>
          <w:sz w:val="30"/>
        </w:rPr>
        <w:t>Определение вида строительной</w:t>
      </w:r>
      <w:r w:rsidR="0041726A" w:rsidRPr="00451AF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1726A" w:rsidRPr="00451AFC">
        <w:rPr>
          <w:rFonts w:ascii="Times New Roman" w:hAnsi="Times New Roman" w:cs="Times New Roman"/>
          <w:sz w:val="30"/>
        </w:rPr>
        <w:t xml:space="preserve">деятельности осуществляется с учетом терминов, установленных </w:t>
      </w:r>
      <w:hyperlink r:id="rId5" w:history="1">
        <w:r w:rsidR="0041726A" w:rsidRPr="00451AFC">
          <w:rPr>
            <w:rFonts w:ascii="Times New Roman" w:hAnsi="Times New Roman" w:cs="Times New Roman"/>
            <w:sz w:val="30"/>
          </w:rPr>
          <w:t>статьей 1</w:t>
        </w:r>
      </w:hyperlink>
      <w:r w:rsidR="0041726A" w:rsidRPr="00451AFC">
        <w:rPr>
          <w:rFonts w:ascii="Times New Roman" w:hAnsi="Times New Roman" w:cs="Times New Roman"/>
          <w:sz w:val="30"/>
        </w:rPr>
        <w:t xml:space="preserve"> Кодекса Республики Беларусь об архитектурной, градостроительной и строительной деятельности, и </w:t>
      </w:r>
      <w:r w:rsidR="00CA0F13" w:rsidRPr="00451AFC">
        <w:rPr>
          <w:rFonts w:ascii="Times New Roman" w:hAnsi="Times New Roman" w:cs="Times New Roman"/>
          <w:sz w:val="30"/>
        </w:rPr>
        <w:t>в соответствии с</w:t>
      </w:r>
      <w:r w:rsidR="0041726A" w:rsidRPr="00451AFC">
        <w:rPr>
          <w:rFonts w:ascii="Times New Roman" w:hAnsi="Times New Roman" w:cs="Times New Roman"/>
          <w:sz w:val="30"/>
        </w:rPr>
        <w:t xml:space="preserve"> </w:t>
      </w:r>
      <w:hyperlink r:id="rId6" w:history="1">
        <w:r w:rsidR="0041726A" w:rsidRPr="00451AFC">
          <w:rPr>
            <w:rFonts w:ascii="Times New Roman" w:hAnsi="Times New Roman" w:cs="Times New Roman"/>
            <w:sz w:val="30"/>
          </w:rPr>
          <w:t>пункта</w:t>
        </w:r>
        <w:r w:rsidR="00CA0F13" w:rsidRPr="00451AFC">
          <w:rPr>
            <w:rFonts w:ascii="Times New Roman" w:hAnsi="Times New Roman" w:cs="Times New Roman"/>
            <w:sz w:val="30"/>
          </w:rPr>
          <w:t>ми</w:t>
        </w:r>
        <w:r w:rsidR="0041726A" w:rsidRPr="00451AFC">
          <w:rPr>
            <w:rFonts w:ascii="Times New Roman" w:hAnsi="Times New Roman" w:cs="Times New Roman"/>
            <w:sz w:val="30"/>
          </w:rPr>
          <w:t xml:space="preserve"> 5</w:t>
        </w:r>
      </w:hyperlink>
      <w:r w:rsidR="0041726A" w:rsidRPr="00451AFC">
        <w:rPr>
          <w:rFonts w:ascii="Times New Roman" w:hAnsi="Times New Roman" w:cs="Times New Roman"/>
          <w:sz w:val="30"/>
        </w:rPr>
        <w:t xml:space="preserve"> </w:t>
      </w:r>
      <w:r w:rsidR="00A1796C" w:rsidRPr="00451AFC">
        <w:rPr>
          <w:rFonts w:ascii="Times New Roman" w:hAnsi="Times New Roman" w:cs="Times New Roman"/>
          <w:sz w:val="30"/>
        </w:rPr>
        <w:t>–</w:t>
      </w:r>
      <w:r w:rsidR="0041726A" w:rsidRPr="00451AFC">
        <w:rPr>
          <w:rFonts w:ascii="Times New Roman" w:hAnsi="Times New Roman" w:cs="Times New Roman"/>
          <w:sz w:val="30"/>
        </w:rPr>
        <w:t xml:space="preserve"> </w:t>
      </w:r>
      <w:hyperlink r:id="rId7" w:history="1">
        <w:r w:rsidR="0041726A" w:rsidRPr="00451AFC">
          <w:rPr>
            <w:rFonts w:ascii="Times New Roman" w:hAnsi="Times New Roman" w:cs="Times New Roman"/>
            <w:sz w:val="30"/>
          </w:rPr>
          <w:t>12</w:t>
        </w:r>
      </w:hyperlink>
      <w:r w:rsidR="0041726A" w:rsidRPr="00451AFC">
        <w:rPr>
          <w:rFonts w:ascii="Times New Roman" w:hAnsi="Times New Roman" w:cs="Times New Roman"/>
          <w:sz w:val="30"/>
        </w:rPr>
        <w:t xml:space="preserve"> Инструкции </w:t>
      </w:r>
      <w:r w:rsidR="005339D7" w:rsidRPr="00451AFC">
        <w:rPr>
          <w:rFonts w:ascii="Times New Roman" w:hAnsi="Times New Roman" w:cs="Times New Roman"/>
          <w:sz w:val="30"/>
        </w:rPr>
        <w:t xml:space="preserve">о порядке определения вида строительной деятельности и наименования объекта строительства, утвержденной </w:t>
      </w:r>
      <w:r w:rsidR="00A1796C" w:rsidRPr="00451AFC">
        <w:rPr>
          <w:rFonts w:ascii="Times New Roman" w:hAnsi="Times New Roman" w:cs="Times New Roman"/>
          <w:sz w:val="30"/>
        </w:rPr>
        <w:t>п</w:t>
      </w:r>
      <w:r w:rsidR="008C5C42" w:rsidRPr="00451AFC">
        <w:rPr>
          <w:rFonts w:ascii="Times New Roman" w:hAnsi="Times New Roman" w:cs="Times New Roman"/>
          <w:sz w:val="30"/>
        </w:rPr>
        <w:t>остановление</w:t>
      </w:r>
      <w:r w:rsidR="00A1796C" w:rsidRPr="00451AFC">
        <w:rPr>
          <w:rFonts w:ascii="Times New Roman" w:hAnsi="Times New Roman" w:cs="Times New Roman"/>
          <w:sz w:val="30"/>
        </w:rPr>
        <w:t>м</w:t>
      </w:r>
      <w:r w:rsidR="008C5C42" w:rsidRPr="00451AFC">
        <w:rPr>
          <w:rFonts w:ascii="Times New Roman" w:hAnsi="Times New Roman" w:cs="Times New Roman"/>
          <w:sz w:val="30"/>
        </w:rPr>
        <w:t xml:space="preserve"> Министерства архитектуры и строительства Республики Беларусь </w:t>
      </w:r>
      <w:r w:rsidR="00761B80" w:rsidRPr="00451AFC">
        <w:rPr>
          <w:rFonts w:ascii="Times New Roman" w:hAnsi="Times New Roman" w:cs="Times New Roman"/>
          <w:sz w:val="30"/>
        </w:rPr>
        <w:t xml:space="preserve">от 30 июня </w:t>
      </w:r>
      <w:r w:rsidR="008C5C42" w:rsidRPr="00451AFC">
        <w:rPr>
          <w:rFonts w:ascii="Times New Roman" w:hAnsi="Times New Roman" w:cs="Times New Roman"/>
          <w:sz w:val="30"/>
        </w:rPr>
        <w:t>2022</w:t>
      </w:r>
      <w:r w:rsidR="00C6105F" w:rsidRPr="00451AFC">
        <w:rPr>
          <w:rFonts w:ascii="Times New Roman" w:hAnsi="Times New Roman" w:cs="Times New Roman"/>
          <w:sz w:val="30"/>
        </w:rPr>
        <w:t xml:space="preserve"> г. </w:t>
      </w:r>
      <w:r w:rsidR="00761B80" w:rsidRPr="00451AFC">
        <w:rPr>
          <w:rFonts w:ascii="Times New Roman" w:hAnsi="Times New Roman" w:cs="Times New Roman"/>
          <w:sz w:val="30"/>
        </w:rPr>
        <w:t>№</w:t>
      </w:r>
      <w:r w:rsidR="008C5C42" w:rsidRPr="00451AFC">
        <w:rPr>
          <w:rFonts w:ascii="Times New Roman" w:hAnsi="Times New Roman" w:cs="Times New Roman"/>
          <w:sz w:val="30"/>
        </w:rPr>
        <w:t xml:space="preserve"> 66</w:t>
      </w:r>
      <w:r w:rsidR="00A1796C" w:rsidRPr="00451AFC">
        <w:rPr>
          <w:rFonts w:ascii="Times New Roman" w:hAnsi="Times New Roman" w:cs="Times New Roman"/>
          <w:sz w:val="30"/>
        </w:rPr>
        <w:t>.</w:t>
      </w:r>
      <w:proofErr w:type="gramEnd"/>
    </w:p>
    <w:p w:rsidR="00BE6B4E" w:rsidRPr="00451AFC" w:rsidRDefault="00BE6B4E" w:rsidP="00AF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51AFC">
        <w:rPr>
          <w:rFonts w:ascii="Times New Roman" w:hAnsi="Times New Roman" w:cs="Times New Roman"/>
          <w:sz w:val="30"/>
        </w:rPr>
        <w:t xml:space="preserve">В соответствии с пунктами 13 и 17 Указаний по заполнению формы по строкам 15 и 20 </w:t>
      </w:r>
      <w:r w:rsidR="00CA0F13" w:rsidRPr="00451AFC">
        <w:rPr>
          <w:rFonts w:ascii="Times New Roman" w:hAnsi="Times New Roman" w:cs="Times New Roman"/>
          <w:sz w:val="30"/>
        </w:rPr>
        <w:t xml:space="preserve">соответственно </w:t>
      </w:r>
      <w:r w:rsidRPr="00451AFC">
        <w:rPr>
          <w:rFonts w:ascii="Times New Roman" w:hAnsi="Times New Roman" w:cs="Times New Roman"/>
          <w:sz w:val="30"/>
        </w:rPr>
        <w:t>отражаются данные по капитальному и текущему ремонтам.</w:t>
      </w:r>
      <w:r w:rsidR="00D1507F" w:rsidRPr="00451AFC">
        <w:rPr>
          <w:rFonts w:ascii="Times New Roman" w:hAnsi="Times New Roman" w:cs="Times New Roman"/>
          <w:sz w:val="30"/>
        </w:rPr>
        <w:t xml:space="preserve"> </w:t>
      </w:r>
      <w:proofErr w:type="gramEnd"/>
    </w:p>
    <w:sectPr w:rsidR="00BE6B4E" w:rsidRPr="00451AFC" w:rsidSect="00BE6B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02930"/>
    <w:rsid w:val="0002176D"/>
    <w:rsid w:val="000448A5"/>
    <w:rsid w:val="00056F90"/>
    <w:rsid w:val="000609E8"/>
    <w:rsid w:val="0006305C"/>
    <w:rsid w:val="00063B6A"/>
    <w:rsid w:val="000B3A51"/>
    <w:rsid w:val="000B6E28"/>
    <w:rsid w:val="000E5F0D"/>
    <w:rsid w:val="0013329D"/>
    <w:rsid w:val="00151761"/>
    <w:rsid w:val="001556DF"/>
    <w:rsid w:val="0018771A"/>
    <w:rsid w:val="00197142"/>
    <w:rsid w:val="001A037D"/>
    <w:rsid w:val="001A1C49"/>
    <w:rsid w:val="001A2CBF"/>
    <w:rsid w:val="001B2ACC"/>
    <w:rsid w:val="001B4D9A"/>
    <w:rsid w:val="001D59F2"/>
    <w:rsid w:val="001D78B9"/>
    <w:rsid w:val="00221080"/>
    <w:rsid w:val="00237591"/>
    <w:rsid w:val="002375A1"/>
    <w:rsid w:val="00237C65"/>
    <w:rsid w:val="00240128"/>
    <w:rsid w:val="002464FC"/>
    <w:rsid w:val="002871C1"/>
    <w:rsid w:val="00287C63"/>
    <w:rsid w:val="002B2C1F"/>
    <w:rsid w:val="003011B5"/>
    <w:rsid w:val="0032398C"/>
    <w:rsid w:val="00323A96"/>
    <w:rsid w:val="003251E3"/>
    <w:rsid w:val="00332BFC"/>
    <w:rsid w:val="00344BDC"/>
    <w:rsid w:val="003700E6"/>
    <w:rsid w:val="00373D7C"/>
    <w:rsid w:val="00396834"/>
    <w:rsid w:val="003B0265"/>
    <w:rsid w:val="003B443A"/>
    <w:rsid w:val="003C23D2"/>
    <w:rsid w:val="003C4D94"/>
    <w:rsid w:val="003D4281"/>
    <w:rsid w:val="003E0198"/>
    <w:rsid w:val="004118F8"/>
    <w:rsid w:val="0041726A"/>
    <w:rsid w:val="00417959"/>
    <w:rsid w:val="00451AFC"/>
    <w:rsid w:val="00475557"/>
    <w:rsid w:val="00480B30"/>
    <w:rsid w:val="004A3449"/>
    <w:rsid w:val="004B28E1"/>
    <w:rsid w:val="004D0F8B"/>
    <w:rsid w:val="004D6717"/>
    <w:rsid w:val="004E7951"/>
    <w:rsid w:val="005028FA"/>
    <w:rsid w:val="005208AA"/>
    <w:rsid w:val="005312AD"/>
    <w:rsid w:val="00531399"/>
    <w:rsid w:val="005339D7"/>
    <w:rsid w:val="005722A9"/>
    <w:rsid w:val="00581496"/>
    <w:rsid w:val="00585957"/>
    <w:rsid w:val="0058722E"/>
    <w:rsid w:val="005962CE"/>
    <w:rsid w:val="005A19A8"/>
    <w:rsid w:val="005A5772"/>
    <w:rsid w:val="005B0B40"/>
    <w:rsid w:val="005D41B9"/>
    <w:rsid w:val="00605FA8"/>
    <w:rsid w:val="00612F63"/>
    <w:rsid w:val="00626DC1"/>
    <w:rsid w:val="006872A7"/>
    <w:rsid w:val="00692994"/>
    <w:rsid w:val="006A4D9D"/>
    <w:rsid w:val="006B1B4F"/>
    <w:rsid w:val="006B308E"/>
    <w:rsid w:val="006B3890"/>
    <w:rsid w:val="006B483A"/>
    <w:rsid w:val="006C3000"/>
    <w:rsid w:val="006C3D64"/>
    <w:rsid w:val="006D5332"/>
    <w:rsid w:val="006E5270"/>
    <w:rsid w:val="006E6C3E"/>
    <w:rsid w:val="006F25FB"/>
    <w:rsid w:val="00740B33"/>
    <w:rsid w:val="00741734"/>
    <w:rsid w:val="00761B80"/>
    <w:rsid w:val="00777F72"/>
    <w:rsid w:val="00793CDE"/>
    <w:rsid w:val="007972B8"/>
    <w:rsid w:val="007A6503"/>
    <w:rsid w:val="007D3AB2"/>
    <w:rsid w:val="007D75B3"/>
    <w:rsid w:val="007F546C"/>
    <w:rsid w:val="0080754C"/>
    <w:rsid w:val="00862C3D"/>
    <w:rsid w:val="008A52C4"/>
    <w:rsid w:val="008A6C67"/>
    <w:rsid w:val="008B5F9C"/>
    <w:rsid w:val="008C25DA"/>
    <w:rsid w:val="008C5C42"/>
    <w:rsid w:val="008D43E8"/>
    <w:rsid w:val="008E4244"/>
    <w:rsid w:val="008F1FA9"/>
    <w:rsid w:val="00933071"/>
    <w:rsid w:val="009402AB"/>
    <w:rsid w:val="00956A3D"/>
    <w:rsid w:val="0096748E"/>
    <w:rsid w:val="00974D2C"/>
    <w:rsid w:val="00983B8E"/>
    <w:rsid w:val="009A43DA"/>
    <w:rsid w:val="00A142D1"/>
    <w:rsid w:val="00A1796C"/>
    <w:rsid w:val="00A32CB1"/>
    <w:rsid w:val="00A36F2A"/>
    <w:rsid w:val="00A42017"/>
    <w:rsid w:val="00A5660F"/>
    <w:rsid w:val="00A85AA1"/>
    <w:rsid w:val="00A90922"/>
    <w:rsid w:val="00AA6680"/>
    <w:rsid w:val="00AB444D"/>
    <w:rsid w:val="00AC5A51"/>
    <w:rsid w:val="00AD143C"/>
    <w:rsid w:val="00AF7C8E"/>
    <w:rsid w:val="00B13FE4"/>
    <w:rsid w:val="00B259C0"/>
    <w:rsid w:val="00B31318"/>
    <w:rsid w:val="00B60287"/>
    <w:rsid w:val="00B65D8B"/>
    <w:rsid w:val="00B724CB"/>
    <w:rsid w:val="00B80509"/>
    <w:rsid w:val="00B866A8"/>
    <w:rsid w:val="00B91B8A"/>
    <w:rsid w:val="00BD0E72"/>
    <w:rsid w:val="00BD3B0E"/>
    <w:rsid w:val="00BE6B4E"/>
    <w:rsid w:val="00BF6A11"/>
    <w:rsid w:val="00C1062E"/>
    <w:rsid w:val="00C1216B"/>
    <w:rsid w:val="00C144C7"/>
    <w:rsid w:val="00C53E30"/>
    <w:rsid w:val="00C6105F"/>
    <w:rsid w:val="00C61EEF"/>
    <w:rsid w:val="00C95CCF"/>
    <w:rsid w:val="00CA0B59"/>
    <w:rsid w:val="00CA0F13"/>
    <w:rsid w:val="00CF0CDE"/>
    <w:rsid w:val="00CF5BA0"/>
    <w:rsid w:val="00D1258D"/>
    <w:rsid w:val="00D1507F"/>
    <w:rsid w:val="00D17186"/>
    <w:rsid w:val="00D336B4"/>
    <w:rsid w:val="00D4040B"/>
    <w:rsid w:val="00D431EC"/>
    <w:rsid w:val="00D56162"/>
    <w:rsid w:val="00DA6B89"/>
    <w:rsid w:val="00DB21F1"/>
    <w:rsid w:val="00DC71F4"/>
    <w:rsid w:val="00DD078F"/>
    <w:rsid w:val="00E447EB"/>
    <w:rsid w:val="00E46397"/>
    <w:rsid w:val="00E754FB"/>
    <w:rsid w:val="00E91025"/>
    <w:rsid w:val="00E961E9"/>
    <w:rsid w:val="00EA274C"/>
    <w:rsid w:val="00EA7416"/>
    <w:rsid w:val="00EB63BD"/>
    <w:rsid w:val="00EC4B96"/>
    <w:rsid w:val="00EE3D9C"/>
    <w:rsid w:val="00EE5725"/>
    <w:rsid w:val="00F279C0"/>
    <w:rsid w:val="00F35D75"/>
    <w:rsid w:val="00F72E45"/>
    <w:rsid w:val="00F93F30"/>
    <w:rsid w:val="00FA1B66"/>
    <w:rsid w:val="00FA7C78"/>
    <w:rsid w:val="00FD2227"/>
    <w:rsid w:val="00FE4E19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paragraph" w:styleId="a6">
    <w:name w:val="Balloon Text"/>
    <w:basedOn w:val="a"/>
    <w:link w:val="a7"/>
    <w:uiPriority w:val="99"/>
    <w:semiHidden/>
    <w:unhideWhenUsed/>
    <w:rsid w:val="0037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paragraph" w:styleId="a6">
    <w:name w:val="Balloon Text"/>
    <w:basedOn w:val="a"/>
    <w:link w:val="a7"/>
    <w:uiPriority w:val="99"/>
    <w:semiHidden/>
    <w:unhideWhenUsed/>
    <w:rsid w:val="0037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412A0BEB01A14411C74A29BD7EE13AB01D7A6CC326DDC764CF86F3E48C3C31F5B23AEEC724FCD30CD947830FE98914945641CA4680067D836AC2C5EFf8A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412A0BEB01A14411C74A29BD7EE13AB01D7A6CC326DDC764CF86F3E48C3C31F5B23AEEC724FCD30CD947830AEB8914945641CA4680067D836AC2C5EFf8AAH" TargetMode="External"/><Relationship Id="rId5" Type="http://schemas.openxmlformats.org/officeDocument/2006/relationships/hyperlink" Target="consultantplus://offline/ref=DB412A0BEB01A14411C74A29BD7EE13AB01D7A6CC326DECD64C98CF3E48C3C31F5B23AEEC724FCD30CD946850CE28914945641CA4680067D836AC2C5EFf8A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Ковб Наталья Федоровна</cp:lastModifiedBy>
  <cp:revision>2</cp:revision>
  <cp:lastPrinted>2025-08-07T14:40:00Z</cp:lastPrinted>
  <dcterms:created xsi:type="dcterms:W3CDTF">2025-08-11T14:14:00Z</dcterms:created>
  <dcterms:modified xsi:type="dcterms:W3CDTF">2025-08-11T14:14:00Z</dcterms:modified>
</cp:coreProperties>
</file>