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F2" w:rsidRPr="00A16CFB" w:rsidRDefault="00402A59" w:rsidP="006A006D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Типичные ошибки, допускаемые респондентами при заполнении ф</w:t>
      </w:r>
      <w:r w:rsidR="00DB40F2" w:rsidRPr="00A16CFB">
        <w:rPr>
          <w:rFonts w:ascii="Times New Roman" w:hAnsi="Times New Roman"/>
          <w:sz w:val="30"/>
          <w:szCs w:val="30"/>
        </w:rPr>
        <w:t>орм</w:t>
      </w:r>
      <w:r>
        <w:rPr>
          <w:rFonts w:ascii="Times New Roman" w:hAnsi="Times New Roman"/>
          <w:sz w:val="30"/>
          <w:szCs w:val="30"/>
        </w:rPr>
        <w:t>ы </w:t>
      </w:r>
      <w:r w:rsidR="00DB40F2" w:rsidRPr="00A16CFB">
        <w:rPr>
          <w:rFonts w:ascii="Times New Roman" w:hAnsi="Times New Roman"/>
          <w:sz w:val="30"/>
          <w:szCs w:val="30"/>
        </w:rPr>
        <w:t xml:space="preserve">государственной статистической отчетности </w:t>
      </w:r>
      <w:r w:rsidR="00B00D7A" w:rsidRPr="00A16CFB">
        <w:rPr>
          <w:rFonts w:ascii="Times New Roman" w:hAnsi="Times New Roman"/>
          <w:sz w:val="30"/>
          <w:szCs w:val="30"/>
        </w:rPr>
        <w:br/>
      </w:r>
      <w:r w:rsidR="00DB40F2" w:rsidRPr="00A16CFB">
        <w:rPr>
          <w:rFonts w:ascii="Times New Roman" w:hAnsi="Times New Roman"/>
          <w:sz w:val="30"/>
          <w:szCs w:val="30"/>
        </w:rPr>
        <w:t>4-ф (</w:t>
      </w:r>
      <w:proofErr w:type="spellStart"/>
      <w:r w:rsidR="00DB40F2" w:rsidRPr="00A16CFB">
        <w:rPr>
          <w:rFonts w:ascii="Times New Roman" w:hAnsi="Times New Roman"/>
          <w:sz w:val="30"/>
          <w:szCs w:val="30"/>
        </w:rPr>
        <w:t>инвест</w:t>
      </w:r>
      <w:proofErr w:type="spellEnd"/>
      <w:r w:rsidR="00DB40F2" w:rsidRPr="00A16CFB">
        <w:rPr>
          <w:rFonts w:ascii="Times New Roman" w:hAnsi="Times New Roman"/>
          <w:sz w:val="30"/>
          <w:szCs w:val="30"/>
        </w:rPr>
        <w:t>) «Отчет об инвестициях в Республику Беларусь из-за рубежа и инвестициях из Республики Беларусь за рубеж»</w:t>
      </w:r>
    </w:p>
    <w:p w:rsidR="00B00D7A" w:rsidRPr="00A16CFB" w:rsidRDefault="00B00D7A" w:rsidP="00B00D7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12288" w:rsidRPr="00A16CFB" w:rsidRDefault="00312288" w:rsidP="00FB5FCE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16CFB">
        <w:rPr>
          <w:rFonts w:ascii="Times New Roman" w:hAnsi="Times New Roman"/>
          <w:b/>
          <w:sz w:val="30"/>
          <w:szCs w:val="30"/>
        </w:rPr>
        <w:t>Ошибка 1. Данные в отчете приведены в долларах США.</w:t>
      </w:r>
    </w:p>
    <w:p w:rsidR="00DB40F2" w:rsidRPr="00A16CFB" w:rsidRDefault="000A3C73" w:rsidP="00FB5FC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16CFB">
        <w:rPr>
          <w:rFonts w:ascii="Times New Roman" w:hAnsi="Times New Roman"/>
          <w:sz w:val="30"/>
          <w:szCs w:val="30"/>
        </w:rPr>
        <w:t>Отчет по форме 4-ф (</w:t>
      </w:r>
      <w:proofErr w:type="spellStart"/>
      <w:r w:rsidRPr="00A16CFB">
        <w:rPr>
          <w:rFonts w:ascii="Times New Roman" w:hAnsi="Times New Roman"/>
          <w:sz w:val="30"/>
          <w:szCs w:val="30"/>
        </w:rPr>
        <w:t>инвест</w:t>
      </w:r>
      <w:proofErr w:type="spellEnd"/>
      <w:r w:rsidRPr="00A16CFB">
        <w:rPr>
          <w:rFonts w:ascii="Times New Roman" w:hAnsi="Times New Roman"/>
          <w:sz w:val="30"/>
          <w:szCs w:val="30"/>
        </w:rPr>
        <w:t>) заполняется на основании данных регистров бухгалтерского учета, гражданско-правовых договоров, реестра владельцев ценных бумаг (реестра акционеров), учредительных документов нарастающим итогом с</w:t>
      </w:r>
      <w:r w:rsidR="0050611B">
        <w:rPr>
          <w:rFonts w:ascii="Times New Roman" w:hAnsi="Times New Roman"/>
          <w:sz w:val="30"/>
          <w:szCs w:val="30"/>
        </w:rPr>
        <w:t xml:space="preserve"> начала года в </w:t>
      </w:r>
      <w:proofErr w:type="gramStart"/>
      <w:r w:rsidR="0050611B">
        <w:rPr>
          <w:rFonts w:ascii="Times New Roman" w:hAnsi="Times New Roman"/>
          <w:sz w:val="30"/>
          <w:szCs w:val="30"/>
        </w:rPr>
        <w:t>тысячах </w:t>
      </w:r>
      <w:r w:rsidRPr="00A16CFB">
        <w:rPr>
          <w:rFonts w:ascii="Times New Roman" w:hAnsi="Times New Roman"/>
          <w:sz w:val="30"/>
          <w:szCs w:val="30"/>
        </w:rPr>
        <w:t>долларов</w:t>
      </w:r>
      <w:proofErr w:type="gramEnd"/>
      <w:r w:rsidRPr="00A16CFB">
        <w:rPr>
          <w:rFonts w:ascii="Times New Roman" w:hAnsi="Times New Roman"/>
          <w:sz w:val="30"/>
          <w:szCs w:val="30"/>
        </w:rPr>
        <w:t> США с одним знаком после запятой (пункт 3 Указаний по заполнению формы).</w:t>
      </w:r>
    </w:p>
    <w:p w:rsidR="00312288" w:rsidRPr="00A16CFB" w:rsidRDefault="00312288" w:rsidP="0031228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16CFB">
        <w:rPr>
          <w:rFonts w:ascii="Times New Roman" w:hAnsi="Times New Roman"/>
          <w:b/>
          <w:sz w:val="30"/>
          <w:szCs w:val="30"/>
        </w:rPr>
        <w:t>Ошибка 2. Неверно произведен пересчет иностранных инвестиций в доллары США</w:t>
      </w:r>
      <w:r w:rsidR="00C64B30" w:rsidRPr="00A16CFB">
        <w:rPr>
          <w:rFonts w:ascii="Times New Roman" w:hAnsi="Times New Roman"/>
          <w:b/>
          <w:sz w:val="30"/>
          <w:szCs w:val="30"/>
        </w:rPr>
        <w:t xml:space="preserve"> и, соответственно, неверно заполнена графа 4 «Переоценка активов и обязательств»</w:t>
      </w:r>
      <w:r w:rsidR="009B5A57" w:rsidRPr="00A16CFB">
        <w:rPr>
          <w:sz w:val="30"/>
          <w:szCs w:val="30"/>
        </w:rPr>
        <w:t xml:space="preserve"> </w:t>
      </w:r>
      <w:r w:rsidR="001C3E25" w:rsidRPr="001C3E25">
        <w:rPr>
          <w:rFonts w:ascii="Times New Roman" w:hAnsi="Times New Roman"/>
          <w:b/>
          <w:sz w:val="30"/>
          <w:szCs w:val="30"/>
        </w:rPr>
        <w:t>таблиц</w:t>
      </w:r>
      <w:r w:rsidR="00C7115C">
        <w:rPr>
          <w:rFonts w:ascii="Times New Roman" w:hAnsi="Times New Roman"/>
          <w:b/>
          <w:sz w:val="30"/>
          <w:szCs w:val="30"/>
        </w:rPr>
        <w:t>ы</w:t>
      </w:r>
      <w:r w:rsidR="001C3E25">
        <w:rPr>
          <w:sz w:val="30"/>
          <w:szCs w:val="30"/>
        </w:rPr>
        <w:t xml:space="preserve"> </w:t>
      </w:r>
      <w:r w:rsidR="001C3E25" w:rsidRPr="001C3E25">
        <w:rPr>
          <w:rFonts w:ascii="Times New Roman" w:hAnsi="Times New Roman"/>
          <w:b/>
          <w:sz w:val="30"/>
          <w:szCs w:val="30"/>
        </w:rPr>
        <w:t xml:space="preserve">1 </w:t>
      </w:r>
      <w:r w:rsidR="009B5A57" w:rsidRPr="00A16CFB">
        <w:rPr>
          <w:rFonts w:ascii="Times New Roman" w:hAnsi="Times New Roman"/>
          <w:b/>
          <w:sz w:val="30"/>
          <w:szCs w:val="30"/>
        </w:rPr>
        <w:t>«Движение инвестиций»</w:t>
      </w:r>
      <w:r w:rsidRPr="00A16CFB">
        <w:rPr>
          <w:rFonts w:ascii="Times New Roman" w:hAnsi="Times New Roman"/>
          <w:b/>
          <w:sz w:val="30"/>
          <w:szCs w:val="30"/>
        </w:rPr>
        <w:t>.</w:t>
      </w:r>
    </w:p>
    <w:p w:rsidR="00DB40F2" w:rsidRPr="00A16CFB" w:rsidRDefault="00DB40F2" w:rsidP="00FB5FCE">
      <w:pPr>
        <w:pStyle w:val="a3"/>
        <w:ind w:firstLine="720"/>
        <w:jc w:val="both"/>
        <w:rPr>
          <w:szCs w:val="30"/>
        </w:rPr>
      </w:pPr>
      <w:r w:rsidRPr="00A16CFB">
        <w:rPr>
          <w:szCs w:val="30"/>
          <w:lang w:eastAsia="en-US"/>
        </w:rPr>
        <w:t xml:space="preserve">Данные о накопленных на начало года и на конец отчетного периода иностранных инвестициях пересчитываются в доллары США по официальному курсу Национального банка соответственно на конец предыдущего года и на конец отчетного периода. </w:t>
      </w:r>
      <w:r w:rsidRPr="00A16CFB">
        <w:rPr>
          <w:szCs w:val="30"/>
        </w:rPr>
        <w:t>Данные о движении иностранных инвестиций (поступило, изъято, погашено, доходы от инвестиций) пересчит</w:t>
      </w:r>
      <w:r w:rsidR="00C64B30" w:rsidRPr="00A16CFB">
        <w:rPr>
          <w:szCs w:val="30"/>
        </w:rPr>
        <w:t>ываются в доллары </w:t>
      </w:r>
      <w:r w:rsidRPr="00A16CFB">
        <w:rPr>
          <w:szCs w:val="30"/>
        </w:rPr>
        <w:t>США по официальному курсу Национального банка на дату совершения хозяйственной операции (пункт 4 Указаний</w:t>
      </w:r>
      <w:r w:rsidR="000A3C73" w:rsidRPr="00A16CFB">
        <w:rPr>
          <w:szCs w:val="30"/>
        </w:rPr>
        <w:t xml:space="preserve"> по заполнению формы</w:t>
      </w:r>
      <w:r w:rsidRPr="00A16CFB">
        <w:rPr>
          <w:szCs w:val="30"/>
        </w:rPr>
        <w:t>).</w:t>
      </w:r>
    </w:p>
    <w:p w:rsidR="00C64B30" w:rsidRPr="00A16CFB" w:rsidRDefault="00C64B30" w:rsidP="00C64B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16CFB">
        <w:rPr>
          <w:rFonts w:ascii="Times New Roman" w:hAnsi="Times New Roman"/>
          <w:sz w:val="30"/>
          <w:szCs w:val="30"/>
        </w:rPr>
        <w:t>При возникновении курсовых разниц от переоценки в доллары США активов и обязательств, выраженных в валютах, отличных от доллар</w:t>
      </w:r>
      <w:r w:rsidR="009B5A57" w:rsidRPr="00A16CFB">
        <w:rPr>
          <w:rFonts w:ascii="Times New Roman" w:hAnsi="Times New Roman"/>
          <w:sz w:val="30"/>
          <w:szCs w:val="30"/>
        </w:rPr>
        <w:t>ов</w:t>
      </w:r>
      <w:r w:rsidRPr="00A16CFB">
        <w:rPr>
          <w:rFonts w:ascii="Times New Roman" w:hAnsi="Times New Roman"/>
          <w:sz w:val="30"/>
          <w:szCs w:val="30"/>
        </w:rPr>
        <w:t xml:space="preserve"> США, их необходимо отразить в графе 4</w:t>
      </w:r>
      <w:r w:rsidR="0050611B">
        <w:rPr>
          <w:rFonts w:ascii="Times New Roman" w:hAnsi="Times New Roman"/>
          <w:sz w:val="30"/>
          <w:szCs w:val="30"/>
        </w:rPr>
        <w:t xml:space="preserve"> </w:t>
      </w:r>
      <w:r w:rsidR="0002256C" w:rsidRPr="00A16CFB">
        <w:rPr>
          <w:rFonts w:ascii="Times New Roman" w:hAnsi="Times New Roman"/>
          <w:sz w:val="30"/>
          <w:szCs w:val="30"/>
        </w:rPr>
        <w:t>таблицы 1</w:t>
      </w:r>
      <w:r w:rsidR="0050611B">
        <w:rPr>
          <w:rFonts w:ascii="Times New Roman" w:hAnsi="Times New Roman"/>
          <w:sz w:val="30"/>
          <w:szCs w:val="30"/>
        </w:rPr>
        <w:t xml:space="preserve"> </w:t>
      </w:r>
      <w:r w:rsidRPr="00A16CFB">
        <w:rPr>
          <w:rFonts w:ascii="Times New Roman" w:hAnsi="Times New Roman"/>
          <w:sz w:val="30"/>
          <w:szCs w:val="30"/>
        </w:rPr>
        <w:t>(пункт 9 Указаний</w:t>
      </w:r>
      <w:r w:rsidR="000A3C73" w:rsidRPr="00A16CFB">
        <w:rPr>
          <w:rFonts w:ascii="Times New Roman" w:hAnsi="Times New Roman"/>
          <w:sz w:val="30"/>
          <w:szCs w:val="30"/>
        </w:rPr>
        <w:t xml:space="preserve"> по заполнению формы</w:t>
      </w:r>
      <w:r w:rsidRPr="00A16CFB">
        <w:rPr>
          <w:rFonts w:ascii="Times New Roman" w:hAnsi="Times New Roman"/>
          <w:sz w:val="30"/>
          <w:szCs w:val="30"/>
        </w:rPr>
        <w:t>).</w:t>
      </w:r>
    </w:p>
    <w:p w:rsidR="00312288" w:rsidRPr="00A16CFB" w:rsidRDefault="00312288" w:rsidP="0031228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16CFB">
        <w:rPr>
          <w:rFonts w:ascii="Times New Roman" w:hAnsi="Times New Roman"/>
          <w:b/>
          <w:sz w:val="30"/>
          <w:szCs w:val="30"/>
        </w:rPr>
        <w:t xml:space="preserve">Ошибка 3. Отражение прямых иностранных инвестиций как </w:t>
      </w:r>
      <w:r w:rsidR="00941BE7" w:rsidRPr="00A16CFB">
        <w:rPr>
          <w:rFonts w:ascii="Times New Roman" w:hAnsi="Times New Roman"/>
          <w:b/>
          <w:sz w:val="30"/>
          <w:szCs w:val="30"/>
        </w:rPr>
        <w:t xml:space="preserve">портфельных или </w:t>
      </w:r>
      <w:r w:rsidRPr="00A16CFB">
        <w:rPr>
          <w:rFonts w:ascii="Times New Roman" w:hAnsi="Times New Roman"/>
          <w:b/>
          <w:sz w:val="30"/>
          <w:szCs w:val="30"/>
        </w:rPr>
        <w:t>прочих и наоборот.</w:t>
      </w:r>
    </w:p>
    <w:p w:rsidR="00CE34E5" w:rsidRPr="00A16CFB" w:rsidRDefault="006A1677" w:rsidP="00CE34E5">
      <w:pPr>
        <w:pStyle w:val="3"/>
        <w:spacing w:after="0"/>
        <w:ind w:firstLine="709"/>
        <w:jc w:val="both"/>
        <w:rPr>
          <w:sz w:val="30"/>
          <w:szCs w:val="30"/>
        </w:rPr>
      </w:pPr>
      <w:r w:rsidRPr="00A16CFB">
        <w:rPr>
          <w:sz w:val="30"/>
          <w:szCs w:val="30"/>
        </w:rPr>
        <w:t xml:space="preserve">Приступая к </w:t>
      </w:r>
      <w:r w:rsidR="00CE34E5" w:rsidRPr="00A16CFB">
        <w:rPr>
          <w:sz w:val="30"/>
          <w:szCs w:val="30"/>
        </w:rPr>
        <w:t>заполн</w:t>
      </w:r>
      <w:r w:rsidRPr="00A16CFB">
        <w:rPr>
          <w:sz w:val="30"/>
          <w:szCs w:val="30"/>
        </w:rPr>
        <w:t>ению</w:t>
      </w:r>
      <w:r w:rsidR="00CE34E5" w:rsidRPr="00A16CFB">
        <w:rPr>
          <w:sz w:val="30"/>
          <w:szCs w:val="30"/>
        </w:rPr>
        <w:t xml:space="preserve"> отчет</w:t>
      </w:r>
      <w:r w:rsidRPr="00A16CFB">
        <w:rPr>
          <w:sz w:val="30"/>
          <w:szCs w:val="30"/>
        </w:rPr>
        <w:t>а</w:t>
      </w:r>
      <w:r w:rsidR="00CE34E5" w:rsidRPr="00A16CFB">
        <w:rPr>
          <w:sz w:val="30"/>
          <w:szCs w:val="30"/>
        </w:rPr>
        <w:t xml:space="preserve"> по форме 4-ф (</w:t>
      </w:r>
      <w:proofErr w:type="spellStart"/>
      <w:r w:rsidR="00CE34E5" w:rsidRPr="00A16CFB">
        <w:rPr>
          <w:sz w:val="30"/>
          <w:szCs w:val="30"/>
        </w:rPr>
        <w:t>инвест</w:t>
      </w:r>
      <w:proofErr w:type="spellEnd"/>
      <w:r w:rsidR="00CE34E5" w:rsidRPr="00A16CFB">
        <w:rPr>
          <w:sz w:val="30"/>
          <w:szCs w:val="30"/>
        </w:rPr>
        <w:t xml:space="preserve">) </w:t>
      </w:r>
      <w:r w:rsidRPr="00A16CFB">
        <w:rPr>
          <w:sz w:val="30"/>
          <w:szCs w:val="30"/>
        </w:rPr>
        <w:t xml:space="preserve">первоначально </w:t>
      </w:r>
      <w:r w:rsidR="00CE34E5" w:rsidRPr="00A16CFB">
        <w:rPr>
          <w:sz w:val="30"/>
          <w:szCs w:val="30"/>
        </w:rPr>
        <w:t>необходимо определить</w:t>
      </w:r>
      <w:r w:rsidRPr="00A16CFB">
        <w:rPr>
          <w:sz w:val="30"/>
          <w:szCs w:val="30"/>
        </w:rPr>
        <w:t>, к какой категории относятся иностранные инвестиции</w:t>
      </w:r>
      <w:r w:rsidR="00CE34E5" w:rsidRPr="00A16CFB">
        <w:rPr>
          <w:sz w:val="30"/>
          <w:szCs w:val="30"/>
        </w:rPr>
        <w:t>: прямым, портфельным или прочим.</w:t>
      </w:r>
    </w:p>
    <w:p w:rsidR="00DB40F2" w:rsidRPr="00A16CFB" w:rsidRDefault="00DB40F2" w:rsidP="00CB6551">
      <w:pPr>
        <w:pStyle w:val="3"/>
        <w:spacing w:after="0"/>
        <w:ind w:firstLine="709"/>
        <w:jc w:val="both"/>
        <w:rPr>
          <w:sz w:val="30"/>
          <w:szCs w:val="30"/>
        </w:rPr>
      </w:pPr>
      <w:r w:rsidRPr="00A16CFB">
        <w:rPr>
          <w:sz w:val="30"/>
          <w:szCs w:val="30"/>
        </w:rPr>
        <w:t xml:space="preserve">Прямые иностранные инвестиции – инвестиции, осуществленные прямыми инвесторами, доля которых составляет не менее 10 процентов акций и (или) паев в уставном фонде организации. </w:t>
      </w:r>
      <w:proofErr w:type="gramStart"/>
      <w:r w:rsidRPr="00A16CFB">
        <w:rPr>
          <w:sz w:val="30"/>
          <w:szCs w:val="30"/>
        </w:rPr>
        <w:t>Прямые иностранные инвестиции включают инструменты участия в капитале, доли, паи; реинвестирование; продажу (покупку) недвижимости; долговые инструменты; прочие прямые инвестиции.</w:t>
      </w:r>
      <w:proofErr w:type="gramEnd"/>
    </w:p>
    <w:p w:rsidR="00DB40F2" w:rsidRPr="00A16CFB" w:rsidRDefault="00DB40F2" w:rsidP="00CB6551">
      <w:pPr>
        <w:pStyle w:val="3"/>
        <w:spacing w:after="0"/>
        <w:ind w:firstLine="709"/>
        <w:jc w:val="both"/>
        <w:rPr>
          <w:sz w:val="30"/>
          <w:szCs w:val="30"/>
        </w:rPr>
      </w:pPr>
      <w:r w:rsidRPr="00A16CFB">
        <w:rPr>
          <w:sz w:val="30"/>
          <w:szCs w:val="30"/>
        </w:rPr>
        <w:t xml:space="preserve">Портфельные инвестиции – инвестиции в виде акций и (или) паев, составляющих менее 10 процентов в уставном фонде организации, векселей (кроме имеющих товарный характер) и других долговых </w:t>
      </w:r>
      <w:r w:rsidRPr="00A16CFB">
        <w:rPr>
          <w:sz w:val="30"/>
          <w:szCs w:val="30"/>
        </w:rPr>
        <w:lastRenderedPageBreak/>
        <w:t>ценных бумаг. Портфельные инвестиции включают инструменты участия в капитале, доли, паи и долговые ценные бумаги.</w:t>
      </w:r>
    </w:p>
    <w:p w:rsidR="00DB40F2" w:rsidRPr="00A16CFB" w:rsidRDefault="00DB40F2" w:rsidP="00CB6551">
      <w:pPr>
        <w:pStyle w:val="3"/>
        <w:spacing w:after="0"/>
        <w:ind w:firstLine="709"/>
        <w:jc w:val="both"/>
        <w:rPr>
          <w:sz w:val="30"/>
          <w:szCs w:val="30"/>
        </w:rPr>
      </w:pPr>
      <w:r w:rsidRPr="00A16CFB">
        <w:rPr>
          <w:sz w:val="30"/>
          <w:szCs w:val="30"/>
        </w:rPr>
        <w:t xml:space="preserve">Прочие иностранные инвестиции – кредиты и займы, финансовый лизинг, счета и депозиты. Кредиты и займы включают кредиты и займы, полученные от нерезидентов Республики Беларусь (предоставленные нерезидентам Республики Беларусь) и не относящиеся к прямым </w:t>
      </w:r>
      <w:r w:rsidR="00784422" w:rsidRPr="00A16CFB">
        <w:rPr>
          <w:sz w:val="30"/>
          <w:szCs w:val="30"/>
        </w:rPr>
        <w:t xml:space="preserve">иностранным </w:t>
      </w:r>
      <w:r w:rsidRPr="00A16CFB">
        <w:rPr>
          <w:sz w:val="30"/>
          <w:szCs w:val="30"/>
        </w:rPr>
        <w:t>инвестициям. Счета и депозиты включают денежные средства на собственных счетах ор</w:t>
      </w:r>
      <w:r w:rsidR="009B5A57" w:rsidRPr="00A16CFB">
        <w:rPr>
          <w:sz w:val="30"/>
          <w:szCs w:val="30"/>
        </w:rPr>
        <w:t>ганизаций-резидентов Республики </w:t>
      </w:r>
      <w:r w:rsidRPr="00A16CFB">
        <w:rPr>
          <w:sz w:val="30"/>
          <w:szCs w:val="30"/>
        </w:rPr>
        <w:t>Беларусь в иностранных банках за рубежом, на счетах представительств и иных подразделений за рубежом.</w:t>
      </w:r>
    </w:p>
    <w:p w:rsidR="00DD5CFD" w:rsidRPr="00A16CFB" w:rsidRDefault="00DD5CFD" w:rsidP="00DD5CFD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16CFB">
        <w:rPr>
          <w:rFonts w:ascii="Times New Roman" w:hAnsi="Times New Roman"/>
          <w:b/>
          <w:sz w:val="30"/>
          <w:szCs w:val="30"/>
        </w:rPr>
        <w:t xml:space="preserve">Ошибка 4. </w:t>
      </w:r>
      <w:r w:rsidR="00784422" w:rsidRPr="00A16CFB">
        <w:rPr>
          <w:rFonts w:ascii="Times New Roman" w:hAnsi="Times New Roman"/>
          <w:b/>
          <w:sz w:val="30"/>
          <w:szCs w:val="30"/>
        </w:rPr>
        <w:t>В</w:t>
      </w:r>
      <w:r w:rsidRPr="00A16CFB">
        <w:rPr>
          <w:rFonts w:ascii="Times New Roman" w:hAnsi="Times New Roman"/>
          <w:b/>
          <w:sz w:val="30"/>
          <w:szCs w:val="30"/>
        </w:rPr>
        <w:t xml:space="preserve"> графе 5 «Прочие изменения активов и обязательств» </w:t>
      </w:r>
      <w:r w:rsidR="000877D9" w:rsidRPr="00A16CFB">
        <w:rPr>
          <w:rFonts w:ascii="Times New Roman" w:hAnsi="Times New Roman"/>
          <w:b/>
          <w:sz w:val="30"/>
          <w:szCs w:val="30"/>
        </w:rPr>
        <w:t>таблицы 1</w:t>
      </w:r>
      <w:r w:rsidRPr="00A16CFB">
        <w:rPr>
          <w:rFonts w:ascii="Times New Roman" w:hAnsi="Times New Roman"/>
          <w:b/>
          <w:sz w:val="30"/>
          <w:szCs w:val="30"/>
        </w:rPr>
        <w:t xml:space="preserve"> «Движение инвестиций» отражены курсовые разницы от переоценки </w:t>
      </w:r>
      <w:r w:rsidR="00800879" w:rsidRPr="00A16CFB">
        <w:rPr>
          <w:rFonts w:ascii="Times New Roman" w:hAnsi="Times New Roman"/>
          <w:b/>
          <w:sz w:val="30"/>
          <w:szCs w:val="30"/>
        </w:rPr>
        <w:t xml:space="preserve">активов и обязательств </w:t>
      </w:r>
      <w:r w:rsidR="001C3E25">
        <w:rPr>
          <w:rFonts w:ascii="Times New Roman" w:hAnsi="Times New Roman"/>
          <w:b/>
          <w:sz w:val="30"/>
          <w:szCs w:val="30"/>
        </w:rPr>
        <w:t>в </w:t>
      </w:r>
      <w:r w:rsidRPr="00A16CFB">
        <w:rPr>
          <w:rFonts w:ascii="Times New Roman" w:hAnsi="Times New Roman"/>
          <w:b/>
          <w:sz w:val="30"/>
          <w:szCs w:val="30"/>
        </w:rPr>
        <w:t>доллары США.</w:t>
      </w:r>
    </w:p>
    <w:p w:rsidR="00CE34E5" w:rsidRPr="00A16CFB" w:rsidRDefault="00CE34E5" w:rsidP="00CE34E5">
      <w:pPr>
        <w:pStyle w:val="3"/>
        <w:spacing w:after="0"/>
        <w:ind w:firstLine="709"/>
        <w:jc w:val="both"/>
        <w:rPr>
          <w:sz w:val="30"/>
          <w:szCs w:val="30"/>
        </w:rPr>
      </w:pPr>
      <w:r w:rsidRPr="00A16CFB">
        <w:rPr>
          <w:sz w:val="30"/>
          <w:szCs w:val="30"/>
        </w:rPr>
        <w:t>В графе 5</w:t>
      </w:r>
      <w:r w:rsidR="0032411B" w:rsidRPr="00A16CFB">
        <w:rPr>
          <w:sz w:val="30"/>
          <w:szCs w:val="30"/>
        </w:rPr>
        <w:t xml:space="preserve"> </w:t>
      </w:r>
      <w:r w:rsidR="000877D9" w:rsidRPr="00A16CFB">
        <w:rPr>
          <w:sz w:val="30"/>
          <w:szCs w:val="30"/>
        </w:rPr>
        <w:t>таблицы 1</w:t>
      </w:r>
      <w:r w:rsidR="00255A5D">
        <w:rPr>
          <w:sz w:val="30"/>
          <w:szCs w:val="30"/>
        </w:rPr>
        <w:t xml:space="preserve"> </w:t>
      </w:r>
      <w:r w:rsidRPr="00A16CFB">
        <w:rPr>
          <w:sz w:val="30"/>
          <w:szCs w:val="30"/>
        </w:rPr>
        <w:t>отражаются данные о прочих изменениях активов и обязательств (прирост</w:t>
      </w:r>
      <w:proofErr w:type="gramStart"/>
      <w:r w:rsidRPr="00A16CFB">
        <w:rPr>
          <w:sz w:val="30"/>
          <w:szCs w:val="30"/>
        </w:rPr>
        <w:t xml:space="preserve"> (+), </w:t>
      </w:r>
      <w:proofErr w:type="gramEnd"/>
      <w:r w:rsidRPr="00A16CFB">
        <w:rPr>
          <w:sz w:val="30"/>
          <w:szCs w:val="30"/>
        </w:rPr>
        <w:t xml:space="preserve">снижение (-)). Например, изменение структуры инвестиций, когда вложения инвестора переходят из категории «портфельные инвестиции» в категорию «прямые инвестиции»; одностороннее аннулирование задолженности кредитором, некомпенсируемое приобретение активов (дарение) (пункт 10 Указаний по заполнению формы). </w:t>
      </w:r>
    </w:p>
    <w:p w:rsidR="00800879" w:rsidRPr="00A16CFB" w:rsidRDefault="0032411B" w:rsidP="00CE34E5">
      <w:pPr>
        <w:pStyle w:val="3"/>
        <w:spacing w:after="0"/>
        <w:ind w:firstLine="709"/>
        <w:jc w:val="both"/>
        <w:rPr>
          <w:sz w:val="30"/>
          <w:szCs w:val="30"/>
        </w:rPr>
      </w:pPr>
      <w:r w:rsidRPr="00A16CFB">
        <w:rPr>
          <w:sz w:val="30"/>
          <w:szCs w:val="30"/>
        </w:rPr>
        <w:t>Таким образом, в</w:t>
      </w:r>
      <w:r w:rsidR="00CE34E5" w:rsidRPr="00A16CFB">
        <w:rPr>
          <w:sz w:val="30"/>
          <w:szCs w:val="30"/>
        </w:rPr>
        <w:t xml:space="preserve"> графе 5 </w:t>
      </w:r>
      <w:r w:rsidR="000877D9" w:rsidRPr="00A16CFB">
        <w:rPr>
          <w:sz w:val="30"/>
          <w:szCs w:val="30"/>
        </w:rPr>
        <w:t>таблицы 1</w:t>
      </w:r>
      <w:r w:rsidR="00CE34E5" w:rsidRPr="00A16CFB">
        <w:rPr>
          <w:sz w:val="30"/>
          <w:szCs w:val="30"/>
        </w:rPr>
        <w:t xml:space="preserve"> курсовые разницы от переоценки активов и обязательств в доллары США не отражаются. </w:t>
      </w:r>
    </w:p>
    <w:p w:rsidR="00CE34E5" w:rsidRPr="00A16CFB" w:rsidRDefault="00800879" w:rsidP="00CE34E5">
      <w:pPr>
        <w:pStyle w:val="3"/>
        <w:spacing w:after="0"/>
        <w:ind w:firstLine="709"/>
        <w:jc w:val="both"/>
        <w:rPr>
          <w:sz w:val="30"/>
          <w:szCs w:val="30"/>
        </w:rPr>
      </w:pPr>
      <w:r w:rsidRPr="00A16CFB">
        <w:rPr>
          <w:sz w:val="30"/>
          <w:szCs w:val="30"/>
        </w:rPr>
        <w:t>К</w:t>
      </w:r>
      <w:r w:rsidR="00CE34E5" w:rsidRPr="00A16CFB">
        <w:rPr>
          <w:sz w:val="30"/>
          <w:szCs w:val="30"/>
        </w:rPr>
        <w:t xml:space="preserve">урсовые разницы, а также изменение номинальной стоимости акций необходимо отражать в графе 4 «Переоценка активов и обязательств» </w:t>
      </w:r>
      <w:r w:rsidR="000877D9" w:rsidRPr="00A16CFB">
        <w:rPr>
          <w:sz w:val="30"/>
          <w:szCs w:val="30"/>
        </w:rPr>
        <w:t>таблицы 1</w:t>
      </w:r>
      <w:r w:rsidR="00CE34E5" w:rsidRPr="00A16CFB">
        <w:rPr>
          <w:sz w:val="30"/>
          <w:szCs w:val="30"/>
        </w:rPr>
        <w:t xml:space="preserve"> (пункт 9 Указаний по заполнению формы).</w:t>
      </w:r>
    </w:p>
    <w:p w:rsidR="00DD5CFD" w:rsidRPr="00A16CFB" w:rsidRDefault="00DD5CFD" w:rsidP="00DD5CFD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16CFB">
        <w:rPr>
          <w:rFonts w:ascii="Times New Roman" w:hAnsi="Times New Roman"/>
          <w:b/>
          <w:sz w:val="30"/>
          <w:szCs w:val="30"/>
        </w:rPr>
        <w:t xml:space="preserve">Ошибка 5. Данные </w:t>
      </w:r>
      <w:r w:rsidR="00800879" w:rsidRPr="00A16CFB">
        <w:rPr>
          <w:rFonts w:ascii="Times New Roman" w:hAnsi="Times New Roman"/>
          <w:b/>
          <w:sz w:val="30"/>
          <w:szCs w:val="30"/>
        </w:rPr>
        <w:t>по</w:t>
      </w:r>
      <w:r w:rsidRPr="00A16CFB">
        <w:rPr>
          <w:rFonts w:ascii="Times New Roman" w:hAnsi="Times New Roman"/>
          <w:b/>
          <w:sz w:val="30"/>
          <w:szCs w:val="30"/>
        </w:rPr>
        <w:t xml:space="preserve"> строк</w:t>
      </w:r>
      <w:r w:rsidR="00800879" w:rsidRPr="00A16CFB">
        <w:rPr>
          <w:rFonts w:ascii="Times New Roman" w:hAnsi="Times New Roman"/>
          <w:b/>
          <w:sz w:val="30"/>
          <w:szCs w:val="30"/>
        </w:rPr>
        <w:t>е</w:t>
      </w:r>
      <w:r w:rsidRPr="00A16CFB">
        <w:rPr>
          <w:rFonts w:ascii="Times New Roman" w:hAnsi="Times New Roman"/>
          <w:b/>
          <w:sz w:val="30"/>
          <w:szCs w:val="30"/>
        </w:rPr>
        <w:t xml:space="preserve"> 09 «реинвестирование: из него за счет нераспределенной прибыли прошлых лет» </w:t>
      </w:r>
      <w:r w:rsidR="00285C3B" w:rsidRPr="00A16CFB">
        <w:rPr>
          <w:rFonts w:ascii="Times New Roman" w:hAnsi="Times New Roman"/>
          <w:b/>
          <w:sz w:val="30"/>
          <w:szCs w:val="30"/>
        </w:rPr>
        <w:t xml:space="preserve">таблицы 1 «Движение инвестиций» </w:t>
      </w:r>
      <w:r w:rsidRPr="00A16CFB">
        <w:rPr>
          <w:rFonts w:ascii="Times New Roman" w:hAnsi="Times New Roman"/>
          <w:b/>
          <w:sz w:val="30"/>
          <w:szCs w:val="30"/>
        </w:rPr>
        <w:t>не заполнены.</w:t>
      </w:r>
    </w:p>
    <w:p w:rsidR="009431B0" w:rsidRPr="00A16CFB" w:rsidRDefault="00800879" w:rsidP="00943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16CFB">
        <w:rPr>
          <w:rFonts w:ascii="Times New Roman" w:hAnsi="Times New Roman"/>
          <w:sz w:val="30"/>
          <w:szCs w:val="30"/>
        </w:rPr>
        <w:t>Е</w:t>
      </w:r>
      <w:r w:rsidR="009431B0" w:rsidRPr="00A16CFB">
        <w:rPr>
          <w:rFonts w:ascii="Times New Roman" w:hAnsi="Times New Roman"/>
          <w:sz w:val="30"/>
          <w:szCs w:val="30"/>
        </w:rPr>
        <w:t>сли организация согласно учетной политике часть суммы нераспределенной прибыли (пропорционально доле прямого инвестора в уставном фонде организации) не отразила в отчете за предыдущий год, то в отличие от бухгалтерского учета часть суммы нераспределенной прибыли прошлого года отражается в отчетном периоде по строкам 08 «реинвестирование» и 09 «реинвестирование: из него за счет нераспределенной прибыли прошлых лет» в графе 2 «Поступило из-за</w:t>
      </w:r>
      <w:proofErr w:type="gramEnd"/>
      <w:r w:rsidR="009431B0" w:rsidRPr="00A16CFB">
        <w:rPr>
          <w:rFonts w:ascii="Times New Roman" w:hAnsi="Times New Roman"/>
          <w:sz w:val="30"/>
          <w:szCs w:val="30"/>
        </w:rPr>
        <w:t xml:space="preserve"> рубежа (направлено за рубеж) за отчетный период»</w:t>
      </w:r>
      <w:r w:rsidR="004438D9">
        <w:rPr>
          <w:rFonts w:ascii="Times New Roman" w:hAnsi="Times New Roman"/>
          <w:sz w:val="30"/>
          <w:szCs w:val="30"/>
        </w:rPr>
        <w:t xml:space="preserve"> таблицы 1</w:t>
      </w:r>
      <w:r w:rsidR="009431B0" w:rsidRPr="00A16CFB">
        <w:rPr>
          <w:rFonts w:ascii="Times New Roman" w:hAnsi="Times New Roman"/>
          <w:sz w:val="30"/>
          <w:szCs w:val="30"/>
        </w:rPr>
        <w:t xml:space="preserve"> (пункт 18 Указаний по заполнению формы). </w:t>
      </w:r>
    </w:p>
    <w:p w:rsidR="00A702AC" w:rsidRPr="00A16CFB" w:rsidRDefault="00A702AC" w:rsidP="00A70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16CFB">
        <w:rPr>
          <w:rFonts w:ascii="Times New Roman" w:hAnsi="Times New Roman"/>
          <w:sz w:val="30"/>
          <w:szCs w:val="30"/>
        </w:rPr>
        <w:t xml:space="preserve">Если организация в отчетном периоде часть нераспределенной прибыли прошлых лет пропорционально  доле прямого инвестора в уставном фонде организации направила на дивиденды; образование фонда потребления; выплату материальной помощи, премирование, </w:t>
      </w:r>
      <w:r w:rsidRPr="00A16CFB">
        <w:rPr>
          <w:rFonts w:ascii="Times New Roman" w:hAnsi="Times New Roman"/>
          <w:sz w:val="30"/>
          <w:szCs w:val="30"/>
        </w:rPr>
        <w:lastRenderedPageBreak/>
        <w:t>выдачу займов (ссуд) работникам организации; уплату платежей и отчислений в бюджет и внебюджетные фонды, то данная часть нераспределенной прибыли должна быт</w:t>
      </w:r>
      <w:r w:rsidR="001C3E25">
        <w:rPr>
          <w:rFonts w:ascii="Times New Roman" w:hAnsi="Times New Roman"/>
          <w:sz w:val="30"/>
          <w:szCs w:val="30"/>
        </w:rPr>
        <w:t>ь отражена по строке 09 в графе </w:t>
      </w:r>
      <w:r w:rsidRPr="00A16CFB">
        <w:rPr>
          <w:rFonts w:ascii="Times New Roman" w:hAnsi="Times New Roman"/>
          <w:sz w:val="30"/>
          <w:szCs w:val="30"/>
        </w:rPr>
        <w:t>3 «Изъято (погашено) за отчетный период» (пункт 18 Указаний по заполнению формы).</w:t>
      </w:r>
    </w:p>
    <w:p w:rsidR="00A702AC" w:rsidRPr="00A16CFB" w:rsidRDefault="00A702AC" w:rsidP="00A70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16CFB">
        <w:rPr>
          <w:rFonts w:ascii="Times New Roman" w:hAnsi="Times New Roman"/>
          <w:sz w:val="30"/>
          <w:szCs w:val="30"/>
        </w:rPr>
        <w:t>Если организация в отчетном периоде часть нераспределенной прибыли прошлых лет пропорционально  доле прямого инвестора в уставном фонде организации использовала на покрытие убытков, увеличение уставного фонда и иные цели, то такая часть нераспределенной прибыли должна быть отражена по строке 09 в графе 5 «Прочие изменения активов и обязательств» (пункт 18 Указаний по заполнению формы).</w:t>
      </w:r>
      <w:proofErr w:type="gramEnd"/>
    </w:p>
    <w:p w:rsidR="00DD5CFD" w:rsidRPr="00A16CFB" w:rsidRDefault="00DD5CFD" w:rsidP="00DD5CFD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16CFB">
        <w:rPr>
          <w:rFonts w:ascii="Times New Roman" w:hAnsi="Times New Roman"/>
          <w:b/>
          <w:sz w:val="30"/>
          <w:szCs w:val="30"/>
        </w:rPr>
        <w:t xml:space="preserve">Ошибка 6. В </w:t>
      </w:r>
      <w:r w:rsidR="004F4677" w:rsidRPr="00A16CFB">
        <w:rPr>
          <w:rFonts w:ascii="Times New Roman" w:hAnsi="Times New Roman"/>
          <w:b/>
          <w:sz w:val="30"/>
          <w:szCs w:val="30"/>
        </w:rPr>
        <w:t>таблице</w:t>
      </w:r>
      <w:r w:rsidRPr="00A16CFB">
        <w:rPr>
          <w:rFonts w:ascii="Times New Roman" w:hAnsi="Times New Roman"/>
          <w:b/>
          <w:sz w:val="30"/>
          <w:szCs w:val="30"/>
        </w:rPr>
        <w:t xml:space="preserve"> 2 </w:t>
      </w:r>
      <w:r w:rsidR="00961937" w:rsidRPr="00A16CFB">
        <w:rPr>
          <w:rFonts w:ascii="Times New Roman" w:hAnsi="Times New Roman"/>
          <w:b/>
          <w:sz w:val="30"/>
          <w:szCs w:val="30"/>
        </w:rPr>
        <w:t xml:space="preserve">«Доходы от инвестиций» </w:t>
      </w:r>
      <w:r w:rsidRPr="00A16CFB">
        <w:rPr>
          <w:rFonts w:ascii="Times New Roman" w:hAnsi="Times New Roman"/>
          <w:b/>
          <w:sz w:val="30"/>
          <w:szCs w:val="30"/>
        </w:rPr>
        <w:t xml:space="preserve">данные </w:t>
      </w:r>
      <w:r w:rsidR="004F4677" w:rsidRPr="00A16CFB">
        <w:rPr>
          <w:rFonts w:ascii="Times New Roman" w:hAnsi="Times New Roman"/>
          <w:b/>
          <w:sz w:val="30"/>
          <w:szCs w:val="30"/>
        </w:rPr>
        <w:t>в</w:t>
      </w:r>
      <w:r w:rsidRPr="00A16CFB">
        <w:rPr>
          <w:rFonts w:ascii="Times New Roman" w:hAnsi="Times New Roman"/>
          <w:b/>
          <w:sz w:val="30"/>
          <w:szCs w:val="30"/>
        </w:rPr>
        <w:t xml:space="preserve"> графа</w:t>
      </w:r>
      <w:r w:rsidR="004F4677" w:rsidRPr="00A16CFB">
        <w:rPr>
          <w:rFonts w:ascii="Times New Roman" w:hAnsi="Times New Roman"/>
          <w:b/>
          <w:sz w:val="30"/>
          <w:szCs w:val="30"/>
        </w:rPr>
        <w:t>х</w:t>
      </w:r>
      <w:r w:rsidRPr="00A16CFB">
        <w:rPr>
          <w:rFonts w:ascii="Times New Roman" w:hAnsi="Times New Roman"/>
          <w:b/>
          <w:sz w:val="30"/>
          <w:szCs w:val="30"/>
        </w:rPr>
        <w:t xml:space="preserve"> 2, 3, 4 отражены с налогами на доходы.</w:t>
      </w:r>
    </w:p>
    <w:p w:rsidR="00BE162E" w:rsidRPr="00A16CFB" w:rsidRDefault="00BE162E" w:rsidP="00BE162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16CFB">
        <w:rPr>
          <w:rFonts w:ascii="Times New Roman" w:hAnsi="Times New Roman"/>
          <w:sz w:val="30"/>
          <w:szCs w:val="30"/>
        </w:rPr>
        <w:t>В графах 2 «Фактически выплачено (получено) за отчетный период», 3 «Накоплено задолженности по доходам (процентам) на конец отчетного периода всего» и 4 «Накоплено задолженности по доходам (процента</w:t>
      </w:r>
      <w:bookmarkStart w:id="0" w:name="_GoBack"/>
      <w:bookmarkEnd w:id="0"/>
      <w:r w:rsidRPr="00A16CFB">
        <w:rPr>
          <w:rFonts w:ascii="Times New Roman" w:hAnsi="Times New Roman"/>
          <w:sz w:val="30"/>
          <w:szCs w:val="30"/>
        </w:rPr>
        <w:t>м) на конец отчетного перио</w:t>
      </w:r>
      <w:r w:rsidR="003318E1">
        <w:rPr>
          <w:rFonts w:ascii="Times New Roman" w:hAnsi="Times New Roman"/>
          <w:sz w:val="30"/>
          <w:szCs w:val="30"/>
        </w:rPr>
        <w:t>да из нее просроченной» таблицы </w:t>
      </w:r>
      <w:r w:rsidRPr="00A16CFB">
        <w:rPr>
          <w:rFonts w:ascii="Times New Roman" w:hAnsi="Times New Roman"/>
          <w:sz w:val="30"/>
          <w:szCs w:val="30"/>
        </w:rPr>
        <w:t>2</w:t>
      </w:r>
      <w:r w:rsidR="003318E1">
        <w:rPr>
          <w:rFonts w:ascii="Times New Roman" w:hAnsi="Times New Roman"/>
          <w:sz w:val="30"/>
          <w:szCs w:val="30"/>
        </w:rPr>
        <w:t xml:space="preserve"> </w:t>
      </w:r>
      <w:r w:rsidRPr="00A16CFB">
        <w:rPr>
          <w:rFonts w:ascii="Times New Roman" w:hAnsi="Times New Roman"/>
          <w:sz w:val="30"/>
          <w:szCs w:val="30"/>
        </w:rPr>
        <w:t>по коду инвестирова</w:t>
      </w:r>
      <w:r w:rsidR="00255A5D">
        <w:rPr>
          <w:rFonts w:ascii="Times New Roman" w:hAnsi="Times New Roman"/>
          <w:sz w:val="30"/>
          <w:szCs w:val="30"/>
        </w:rPr>
        <w:t>ния 01 (инвестиции в Республику </w:t>
      </w:r>
      <w:r w:rsidRPr="00A16CFB">
        <w:rPr>
          <w:rFonts w:ascii="Times New Roman" w:hAnsi="Times New Roman"/>
          <w:sz w:val="30"/>
          <w:szCs w:val="30"/>
        </w:rPr>
        <w:t>Беларусь из-за рубежа) отражаются данные без учета налога на доходы, уплачиваемого организацией-резидентом на территории Республики Беларусь, по</w:t>
      </w:r>
      <w:proofErr w:type="gramEnd"/>
      <w:r w:rsidRPr="00A16CFB">
        <w:rPr>
          <w:rFonts w:ascii="Times New Roman" w:hAnsi="Times New Roman"/>
          <w:sz w:val="30"/>
          <w:szCs w:val="30"/>
        </w:rPr>
        <w:t xml:space="preserve"> коду инвестирования 02 (инвестиции из Республики Беларусь за рубеж) – данные без учета налога на доходы, уплачиваемого нерезидентами Респуб</w:t>
      </w:r>
      <w:r w:rsidR="00255A5D">
        <w:rPr>
          <w:rFonts w:ascii="Times New Roman" w:hAnsi="Times New Roman"/>
          <w:sz w:val="30"/>
          <w:szCs w:val="30"/>
        </w:rPr>
        <w:t>лики Беларусь за рубежом (пункт </w:t>
      </w:r>
      <w:r w:rsidRPr="00A16CFB">
        <w:rPr>
          <w:rFonts w:ascii="Times New Roman" w:hAnsi="Times New Roman"/>
          <w:sz w:val="30"/>
          <w:szCs w:val="30"/>
        </w:rPr>
        <w:t>33 Указаний по заполнению формы).</w:t>
      </w:r>
    </w:p>
    <w:p w:rsidR="00C133B0" w:rsidRPr="00A16CFB" w:rsidRDefault="00C133B0" w:rsidP="00DD5CFD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16CFB">
        <w:rPr>
          <w:rFonts w:ascii="Times New Roman" w:hAnsi="Times New Roman"/>
          <w:b/>
          <w:sz w:val="30"/>
          <w:szCs w:val="30"/>
        </w:rPr>
        <w:t xml:space="preserve">Ошибка 7. При отражении в отчете </w:t>
      </w:r>
      <w:r w:rsidR="00F85AB1" w:rsidRPr="00A16CFB">
        <w:rPr>
          <w:rFonts w:ascii="Times New Roman" w:hAnsi="Times New Roman"/>
          <w:b/>
          <w:sz w:val="30"/>
          <w:szCs w:val="30"/>
        </w:rPr>
        <w:t>по</w:t>
      </w:r>
      <w:r w:rsidRPr="00A16CFB">
        <w:rPr>
          <w:rFonts w:ascii="Times New Roman" w:hAnsi="Times New Roman"/>
          <w:b/>
          <w:sz w:val="30"/>
          <w:szCs w:val="30"/>
        </w:rPr>
        <w:t xml:space="preserve"> строке 08 </w:t>
      </w:r>
      <w:r w:rsidR="00BE162E" w:rsidRPr="00A16CFB">
        <w:rPr>
          <w:rFonts w:ascii="Times New Roman" w:hAnsi="Times New Roman"/>
          <w:b/>
          <w:sz w:val="30"/>
          <w:szCs w:val="30"/>
        </w:rPr>
        <w:t xml:space="preserve">в </w:t>
      </w:r>
      <w:r w:rsidRPr="00A16CFB">
        <w:rPr>
          <w:rFonts w:ascii="Times New Roman" w:hAnsi="Times New Roman"/>
          <w:b/>
          <w:sz w:val="30"/>
          <w:szCs w:val="30"/>
        </w:rPr>
        <w:t>графе 3</w:t>
      </w:r>
      <w:r w:rsidR="004438D9" w:rsidRPr="004438D9">
        <w:t xml:space="preserve"> </w:t>
      </w:r>
      <w:r w:rsidR="004438D9" w:rsidRPr="004438D9">
        <w:rPr>
          <w:rFonts w:ascii="Times New Roman" w:hAnsi="Times New Roman"/>
          <w:b/>
          <w:sz w:val="30"/>
          <w:szCs w:val="30"/>
        </w:rPr>
        <w:t>таблицы 1 «Движение инвестиций»</w:t>
      </w:r>
      <w:r w:rsidRPr="00A16CFB">
        <w:rPr>
          <w:rFonts w:ascii="Times New Roman" w:hAnsi="Times New Roman"/>
          <w:b/>
          <w:sz w:val="30"/>
          <w:szCs w:val="30"/>
        </w:rPr>
        <w:t xml:space="preserve"> части нераспределенной прибыли, направленной на дивиденды учредителю, не заполне</w:t>
      </w:r>
      <w:r w:rsidR="000877D9" w:rsidRPr="00A16CFB">
        <w:rPr>
          <w:rFonts w:ascii="Times New Roman" w:hAnsi="Times New Roman"/>
          <w:b/>
          <w:sz w:val="30"/>
          <w:szCs w:val="30"/>
        </w:rPr>
        <w:t>на</w:t>
      </w:r>
      <w:r w:rsidRPr="00A16CFB">
        <w:rPr>
          <w:rFonts w:ascii="Times New Roman" w:hAnsi="Times New Roman"/>
          <w:b/>
          <w:sz w:val="30"/>
          <w:szCs w:val="30"/>
        </w:rPr>
        <w:t xml:space="preserve"> таблица 3 «Справочная информация».</w:t>
      </w:r>
    </w:p>
    <w:p w:rsidR="00DC06EE" w:rsidRPr="00A16CFB" w:rsidRDefault="00DC06EE" w:rsidP="00DC06E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16CFB">
        <w:rPr>
          <w:rFonts w:ascii="Times New Roman" w:hAnsi="Times New Roman"/>
          <w:sz w:val="30"/>
          <w:szCs w:val="30"/>
        </w:rPr>
        <w:t>Часть нераспределенной прибыли отчетного года и прошлых лет пропорционально доле прямого инвестора в уставном фонде организации, направленная на дивиденды (с учетом налога на доходы и подоходного налога), начисленные прямому инвестору (организации прямого инвестиров</w:t>
      </w:r>
      <w:r w:rsidR="000877D9" w:rsidRPr="00A16CFB">
        <w:rPr>
          <w:rFonts w:ascii="Times New Roman" w:hAnsi="Times New Roman"/>
          <w:sz w:val="30"/>
          <w:szCs w:val="30"/>
        </w:rPr>
        <w:t>ания), отражается по строкам 08 </w:t>
      </w:r>
      <w:r w:rsidRPr="00A16CFB">
        <w:rPr>
          <w:rFonts w:ascii="Times New Roman" w:hAnsi="Times New Roman"/>
          <w:sz w:val="30"/>
          <w:szCs w:val="30"/>
        </w:rPr>
        <w:t>«реинвестирование» и 09 «реинвестирование</w:t>
      </w:r>
      <w:r w:rsidR="000877D9" w:rsidRPr="00A16CFB">
        <w:rPr>
          <w:rFonts w:ascii="Times New Roman" w:hAnsi="Times New Roman"/>
          <w:sz w:val="30"/>
          <w:szCs w:val="30"/>
        </w:rPr>
        <w:t>:</w:t>
      </w:r>
      <w:r w:rsidRPr="00A16CFB">
        <w:rPr>
          <w:rFonts w:ascii="Times New Roman" w:hAnsi="Times New Roman"/>
          <w:sz w:val="30"/>
          <w:szCs w:val="30"/>
        </w:rPr>
        <w:t xml:space="preserve"> из него за счет нераспределенной прибыли</w:t>
      </w:r>
      <w:r w:rsidR="000877D9" w:rsidRPr="00A16CFB">
        <w:rPr>
          <w:rFonts w:ascii="Times New Roman" w:hAnsi="Times New Roman"/>
          <w:sz w:val="30"/>
          <w:szCs w:val="30"/>
        </w:rPr>
        <w:t xml:space="preserve"> прошлых лет» в графе 3 «Изъято </w:t>
      </w:r>
      <w:r w:rsidRPr="00A16CFB">
        <w:rPr>
          <w:rFonts w:ascii="Times New Roman" w:hAnsi="Times New Roman"/>
          <w:sz w:val="30"/>
          <w:szCs w:val="30"/>
        </w:rPr>
        <w:t>(погашено) за отчетный период»</w:t>
      </w:r>
      <w:r w:rsidR="000877D9" w:rsidRPr="00A16CFB">
        <w:rPr>
          <w:rFonts w:ascii="Times New Roman" w:hAnsi="Times New Roman"/>
          <w:sz w:val="30"/>
          <w:szCs w:val="30"/>
        </w:rPr>
        <w:t xml:space="preserve"> таблицы 1</w:t>
      </w:r>
      <w:r w:rsidRPr="00A16CFB">
        <w:rPr>
          <w:rFonts w:ascii="Times New Roman" w:hAnsi="Times New Roman"/>
          <w:sz w:val="30"/>
          <w:szCs w:val="30"/>
        </w:rPr>
        <w:t>, а</w:t>
      </w:r>
      <w:proofErr w:type="gramEnd"/>
      <w:r w:rsidRPr="00A16CFB">
        <w:rPr>
          <w:rFonts w:ascii="Times New Roman" w:hAnsi="Times New Roman"/>
          <w:sz w:val="30"/>
          <w:szCs w:val="30"/>
        </w:rPr>
        <w:t xml:space="preserve"> также в графе 1 «Начислено к выплате (получению) за отчетный период» таблицы 3 «Справочная информация»</w:t>
      </w:r>
      <w:r w:rsidR="00EB6DBA" w:rsidRPr="00A16CFB">
        <w:rPr>
          <w:rFonts w:ascii="Times New Roman" w:hAnsi="Times New Roman"/>
          <w:sz w:val="30"/>
          <w:szCs w:val="30"/>
        </w:rPr>
        <w:t xml:space="preserve"> (пункт 34 Указаний по заполнению формы)</w:t>
      </w:r>
      <w:r w:rsidRPr="00A16CFB">
        <w:rPr>
          <w:rFonts w:ascii="Times New Roman" w:hAnsi="Times New Roman"/>
          <w:sz w:val="30"/>
          <w:szCs w:val="30"/>
        </w:rPr>
        <w:t xml:space="preserve">. </w:t>
      </w:r>
    </w:p>
    <w:p w:rsidR="00DC06EE" w:rsidRPr="00A16CFB" w:rsidRDefault="00DC06EE" w:rsidP="00DC06E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16CFB">
        <w:rPr>
          <w:rFonts w:ascii="Times New Roman" w:hAnsi="Times New Roman"/>
          <w:sz w:val="30"/>
          <w:szCs w:val="30"/>
        </w:rPr>
        <w:t xml:space="preserve">В графе 2 «Фактически выплачено (получено) за отчетный период» таблицы 3 отражается сумма выплаченных (полученных) </w:t>
      </w:r>
      <w:r w:rsidRPr="00A16CFB">
        <w:rPr>
          <w:rFonts w:ascii="Times New Roman" w:hAnsi="Times New Roman"/>
          <w:sz w:val="30"/>
          <w:szCs w:val="30"/>
        </w:rPr>
        <w:lastRenderedPageBreak/>
        <w:t>дивидендов за вычетом налогов (пункт 34 Указаний</w:t>
      </w:r>
      <w:r w:rsidR="001C3E25">
        <w:rPr>
          <w:rFonts w:ascii="Times New Roman" w:hAnsi="Times New Roman"/>
          <w:sz w:val="30"/>
          <w:szCs w:val="30"/>
        </w:rPr>
        <w:t xml:space="preserve"> по заполнению </w:t>
      </w:r>
      <w:r w:rsidRPr="00A16CFB">
        <w:rPr>
          <w:rFonts w:ascii="Times New Roman" w:hAnsi="Times New Roman"/>
          <w:sz w:val="30"/>
          <w:szCs w:val="30"/>
        </w:rPr>
        <w:t xml:space="preserve">формы). </w:t>
      </w:r>
    </w:p>
    <w:p w:rsidR="00DC06EE" w:rsidRPr="00A16CFB" w:rsidRDefault="00DC06EE" w:rsidP="00DC06E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16CFB">
        <w:rPr>
          <w:rFonts w:ascii="Times New Roman" w:hAnsi="Times New Roman"/>
          <w:sz w:val="30"/>
          <w:szCs w:val="30"/>
        </w:rPr>
        <w:t xml:space="preserve">В графе 3 «Накоплено задолженности по доходам (процентам) на конец отчетного периода всего» таблицы 3 отражается сумма накопленной задолженности по дивидендам за вычетом удерживаемых налогов (пункт 34 Указаний по заполнению формы). </w:t>
      </w:r>
    </w:p>
    <w:p w:rsidR="00DC06EE" w:rsidRPr="00A16CFB" w:rsidRDefault="00DC06EE" w:rsidP="00DC06E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16CFB">
        <w:rPr>
          <w:rFonts w:ascii="Times New Roman" w:hAnsi="Times New Roman"/>
          <w:sz w:val="30"/>
          <w:szCs w:val="30"/>
        </w:rPr>
        <w:t xml:space="preserve">В графе 4 «Накоплено задолженности по доходам (процентам) на конец отчетного периода из нее просроченной» </w:t>
      </w:r>
      <w:r w:rsidR="00F85AB1" w:rsidRPr="00A16CFB">
        <w:rPr>
          <w:rFonts w:ascii="Times New Roman" w:hAnsi="Times New Roman"/>
          <w:sz w:val="30"/>
          <w:szCs w:val="30"/>
        </w:rPr>
        <w:t xml:space="preserve">таблицы 3 </w:t>
      </w:r>
      <w:r w:rsidRPr="00A16CFB">
        <w:rPr>
          <w:rFonts w:ascii="Times New Roman" w:hAnsi="Times New Roman"/>
          <w:sz w:val="30"/>
          <w:szCs w:val="30"/>
        </w:rPr>
        <w:t>отражается сумма просроченной задолженности</w:t>
      </w:r>
      <w:r w:rsidR="00F85AB1" w:rsidRPr="00A16CFB">
        <w:rPr>
          <w:rFonts w:ascii="Times New Roman" w:hAnsi="Times New Roman"/>
          <w:sz w:val="30"/>
          <w:szCs w:val="30"/>
        </w:rPr>
        <w:t xml:space="preserve"> по дивидендам</w:t>
      </w:r>
      <w:r w:rsidRPr="00A16CFB">
        <w:rPr>
          <w:rFonts w:ascii="Times New Roman" w:hAnsi="Times New Roman"/>
          <w:sz w:val="30"/>
          <w:szCs w:val="30"/>
        </w:rPr>
        <w:t>.</w:t>
      </w:r>
    </w:p>
    <w:p w:rsidR="00392000" w:rsidRPr="00A16CFB" w:rsidRDefault="00392000" w:rsidP="0039200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16CFB">
        <w:rPr>
          <w:rFonts w:ascii="Times New Roman" w:hAnsi="Times New Roman"/>
          <w:b/>
          <w:sz w:val="30"/>
          <w:szCs w:val="30"/>
        </w:rPr>
        <w:t xml:space="preserve">Ошибка 8. </w:t>
      </w:r>
      <w:r w:rsidR="00DA491A" w:rsidRPr="00A16CFB">
        <w:rPr>
          <w:rFonts w:ascii="Times New Roman" w:hAnsi="Times New Roman"/>
          <w:b/>
          <w:sz w:val="30"/>
          <w:szCs w:val="30"/>
        </w:rPr>
        <w:t>Организация д</w:t>
      </w:r>
      <w:r w:rsidRPr="00A16CFB">
        <w:rPr>
          <w:rFonts w:ascii="Times New Roman" w:hAnsi="Times New Roman"/>
          <w:b/>
          <w:sz w:val="30"/>
          <w:szCs w:val="30"/>
        </w:rPr>
        <w:t>анные по займу, полученному от иностранного инвестора и переданного по договору перевода долга иной организации, отра</w:t>
      </w:r>
      <w:r w:rsidR="00DA491A" w:rsidRPr="00A16CFB">
        <w:rPr>
          <w:rFonts w:ascii="Times New Roman" w:hAnsi="Times New Roman"/>
          <w:b/>
          <w:sz w:val="30"/>
          <w:szCs w:val="30"/>
        </w:rPr>
        <w:t>зила</w:t>
      </w:r>
      <w:r w:rsidRPr="00A16CFB">
        <w:rPr>
          <w:rFonts w:ascii="Times New Roman" w:hAnsi="Times New Roman"/>
          <w:b/>
          <w:sz w:val="30"/>
          <w:szCs w:val="30"/>
        </w:rPr>
        <w:t xml:space="preserve"> в графе 3</w:t>
      </w:r>
      <w:r w:rsidR="00DA491A" w:rsidRPr="00A16CFB">
        <w:rPr>
          <w:rFonts w:ascii="Times New Roman" w:hAnsi="Times New Roman"/>
          <w:b/>
          <w:sz w:val="30"/>
          <w:szCs w:val="30"/>
        </w:rPr>
        <w:t xml:space="preserve"> «Изъято (погашено) за отчетный период» таблицы 1 «Движение инвестиций»</w:t>
      </w:r>
      <w:r w:rsidRPr="00A16CFB">
        <w:rPr>
          <w:rFonts w:ascii="Times New Roman" w:hAnsi="Times New Roman"/>
          <w:b/>
          <w:sz w:val="30"/>
          <w:szCs w:val="30"/>
        </w:rPr>
        <w:t>.</w:t>
      </w:r>
      <w:r w:rsidR="00095A31">
        <w:rPr>
          <w:rFonts w:ascii="Times New Roman" w:hAnsi="Times New Roman"/>
          <w:b/>
          <w:sz w:val="30"/>
          <w:szCs w:val="30"/>
        </w:rPr>
        <w:t xml:space="preserve"> А </w:t>
      </w:r>
      <w:r w:rsidR="007619C3" w:rsidRPr="00A16CFB">
        <w:rPr>
          <w:rFonts w:ascii="Times New Roman" w:hAnsi="Times New Roman"/>
          <w:b/>
          <w:sz w:val="30"/>
          <w:szCs w:val="30"/>
        </w:rPr>
        <w:t xml:space="preserve">организация, получившая </w:t>
      </w:r>
      <w:proofErr w:type="spellStart"/>
      <w:r w:rsidR="007619C3" w:rsidRPr="00A16CFB">
        <w:rPr>
          <w:rFonts w:ascii="Times New Roman" w:hAnsi="Times New Roman"/>
          <w:b/>
          <w:sz w:val="30"/>
          <w:szCs w:val="30"/>
        </w:rPr>
        <w:t>за</w:t>
      </w:r>
      <w:r w:rsidR="00DA491A" w:rsidRPr="00A16CFB">
        <w:rPr>
          <w:rFonts w:ascii="Times New Roman" w:hAnsi="Times New Roman"/>
          <w:b/>
          <w:sz w:val="30"/>
          <w:szCs w:val="30"/>
        </w:rPr>
        <w:t>й</w:t>
      </w:r>
      <w:r w:rsidR="007619C3" w:rsidRPr="00A16CFB">
        <w:rPr>
          <w:rFonts w:ascii="Times New Roman" w:hAnsi="Times New Roman"/>
          <w:b/>
          <w:sz w:val="30"/>
          <w:szCs w:val="30"/>
        </w:rPr>
        <w:t>м</w:t>
      </w:r>
      <w:proofErr w:type="spellEnd"/>
      <w:r w:rsidR="007619C3" w:rsidRPr="00A16CFB">
        <w:rPr>
          <w:rFonts w:ascii="Times New Roman" w:hAnsi="Times New Roman"/>
          <w:b/>
          <w:sz w:val="30"/>
          <w:szCs w:val="30"/>
        </w:rPr>
        <w:t xml:space="preserve"> по договору перевода долга, отра</w:t>
      </w:r>
      <w:r w:rsidR="00DA491A" w:rsidRPr="00A16CFB">
        <w:rPr>
          <w:rFonts w:ascii="Times New Roman" w:hAnsi="Times New Roman"/>
          <w:b/>
          <w:sz w:val="30"/>
          <w:szCs w:val="30"/>
        </w:rPr>
        <w:t>зила</w:t>
      </w:r>
      <w:r w:rsidR="007619C3" w:rsidRPr="00A16CFB">
        <w:rPr>
          <w:rFonts w:ascii="Times New Roman" w:hAnsi="Times New Roman"/>
          <w:b/>
          <w:sz w:val="30"/>
          <w:szCs w:val="30"/>
        </w:rPr>
        <w:t xml:space="preserve"> его в графе 2</w:t>
      </w:r>
      <w:r w:rsidR="00DA491A" w:rsidRPr="00A16CFB">
        <w:rPr>
          <w:rFonts w:ascii="Times New Roman" w:hAnsi="Times New Roman"/>
          <w:b/>
          <w:sz w:val="30"/>
          <w:szCs w:val="30"/>
        </w:rPr>
        <w:t xml:space="preserve"> «Поступ</w:t>
      </w:r>
      <w:r w:rsidR="00095A31">
        <w:rPr>
          <w:rFonts w:ascii="Times New Roman" w:hAnsi="Times New Roman"/>
          <w:b/>
          <w:sz w:val="30"/>
          <w:szCs w:val="30"/>
        </w:rPr>
        <w:t>ило из-за рубежа (направлено за </w:t>
      </w:r>
      <w:r w:rsidR="00DA491A" w:rsidRPr="00A16CFB">
        <w:rPr>
          <w:rFonts w:ascii="Times New Roman" w:hAnsi="Times New Roman"/>
          <w:b/>
          <w:sz w:val="30"/>
          <w:szCs w:val="30"/>
        </w:rPr>
        <w:t>рубеж) за отчетный период» таблицы 1</w:t>
      </w:r>
      <w:r w:rsidR="007619C3" w:rsidRPr="00A16CFB">
        <w:rPr>
          <w:rFonts w:ascii="Times New Roman" w:hAnsi="Times New Roman"/>
          <w:b/>
          <w:sz w:val="30"/>
          <w:szCs w:val="30"/>
        </w:rPr>
        <w:t>.</w:t>
      </w:r>
    </w:p>
    <w:p w:rsidR="00D011A0" w:rsidRPr="00A16CFB" w:rsidRDefault="00D011A0" w:rsidP="00D011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16CFB">
        <w:rPr>
          <w:rFonts w:ascii="Times New Roman" w:hAnsi="Times New Roman"/>
          <w:sz w:val="30"/>
          <w:szCs w:val="30"/>
        </w:rPr>
        <w:t xml:space="preserve">В графе 2 </w:t>
      </w:r>
      <w:r w:rsidR="00DA491A" w:rsidRPr="00A16CFB">
        <w:rPr>
          <w:rFonts w:ascii="Times New Roman" w:hAnsi="Times New Roman"/>
          <w:sz w:val="30"/>
          <w:szCs w:val="30"/>
        </w:rPr>
        <w:t xml:space="preserve">таблицы 1 </w:t>
      </w:r>
      <w:r w:rsidRPr="00A16CFB">
        <w:rPr>
          <w:rFonts w:ascii="Times New Roman" w:hAnsi="Times New Roman"/>
          <w:sz w:val="30"/>
          <w:szCs w:val="30"/>
        </w:rPr>
        <w:t>отражаются данные о поступлении иностранных инвес</w:t>
      </w:r>
      <w:r w:rsidR="008B77EE" w:rsidRPr="00A16CFB">
        <w:rPr>
          <w:rFonts w:ascii="Times New Roman" w:hAnsi="Times New Roman"/>
          <w:sz w:val="30"/>
          <w:szCs w:val="30"/>
        </w:rPr>
        <w:t>тиций из-за рубежа (направлении</w:t>
      </w:r>
      <w:r w:rsidRPr="00A16CFB">
        <w:rPr>
          <w:rFonts w:ascii="Times New Roman" w:hAnsi="Times New Roman"/>
          <w:sz w:val="30"/>
          <w:szCs w:val="30"/>
        </w:rPr>
        <w:t xml:space="preserve"> за рубеж</w:t>
      </w:r>
      <w:r w:rsidR="008B77EE" w:rsidRPr="00A16CFB">
        <w:rPr>
          <w:rFonts w:ascii="Times New Roman" w:hAnsi="Times New Roman"/>
          <w:sz w:val="30"/>
          <w:szCs w:val="30"/>
        </w:rPr>
        <w:t>)</w:t>
      </w:r>
      <w:r w:rsidRPr="00A16CFB">
        <w:rPr>
          <w:rFonts w:ascii="Times New Roman" w:hAnsi="Times New Roman"/>
          <w:sz w:val="30"/>
          <w:szCs w:val="30"/>
        </w:rPr>
        <w:t xml:space="preserve"> за отчетный период. В графе 3</w:t>
      </w:r>
      <w:r w:rsidR="00DA491A" w:rsidRPr="00A16CFB">
        <w:rPr>
          <w:rFonts w:ascii="Times New Roman" w:hAnsi="Times New Roman"/>
          <w:sz w:val="30"/>
          <w:szCs w:val="30"/>
        </w:rPr>
        <w:t xml:space="preserve"> таблицы 1 – данные об изъятии </w:t>
      </w:r>
      <w:r w:rsidRPr="00A16CFB">
        <w:rPr>
          <w:rFonts w:ascii="Times New Roman" w:hAnsi="Times New Roman"/>
          <w:sz w:val="30"/>
          <w:szCs w:val="30"/>
        </w:rPr>
        <w:t>(погашении) иностранных и</w:t>
      </w:r>
      <w:r w:rsidR="00DA491A" w:rsidRPr="00A16CFB">
        <w:rPr>
          <w:rFonts w:ascii="Times New Roman" w:hAnsi="Times New Roman"/>
          <w:sz w:val="30"/>
          <w:szCs w:val="30"/>
        </w:rPr>
        <w:t>нвестиций за отчетный период. В </w:t>
      </w:r>
      <w:r w:rsidRPr="00A16CFB">
        <w:rPr>
          <w:rFonts w:ascii="Times New Roman" w:hAnsi="Times New Roman"/>
          <w:sz w:val="30"/>
          <w:szCs w:val="30"/>
        </w:rPr>
        <w:t>графе 5</w:t>
      </w:r>
      <w:r w:rsidR="00DA491A" w:rsidRPr="00A16CFB">
        <w:rPr>
          <w:rFonts w:ascii="Times New Roman" w:hAnsi="Times New Roman"/>
          <w:sz w:val="30"/>
          <w:szCs w:val="30"/>
        </w:rPr>
        <w:t xml:space="preserve"> таблицы 1</w:t>
      </w:r>
      <w:r w:rsidRPr="00A16CFB">
        <w:rPr>
          <w:rFonts w:ascii="Times New Roman" w:hAnsi="Times New Roman"/>
          <w:sz w:val="30"/>
          <w:szCs w:val="30"/>
        </w:rPr>
        <w:t xml:space="preserve"> – данные о прочих изменениях </w:t>
      </w:r>
      <w:r w:rsidR="00DA491A" w:rsidRPr="00A16CFB">
        <w:rPr>
          <w:rFonts w:ascii="Times New Roman" w:hAnsi="Times New Roman"/>
          <w:sz w:val="30"/>
          <w:szCs w:val="30"/>
        </w:rPr>
        <w:t>активов и обязательств (прирост</w:t>
      </w:r>
      <w:proofErr w:type="gramStart"/>
      <w:r w:rsidR="00DA491A" w:rsidRPr="00A16CFB">
        <w:rPr>
          <w:rFonts w:ascii="Times New Roman" w:hAnsi="Times New Roman"/>
          <w:sz w:val="30"/>
          <w:szCs w:val="30"/>
        </w:rPr>
        <w:t> </w:t>
      </w:r>
      <w:r w:rsidRPr="00A16CFB">
        <w:rPr>
          <w:rFonts w:ascii="Times New Roman" w:hAnsi="Times New Roman"/>
          <w:sz w:val="30"/>
          <w:szCs w:val="30"/>
        </w:rPr>
        <w:t xml:space="preserve">(+), </w:t>
      </w:r>
      <w:proofErr w:type="gramEnd"/>
      <w:r w:rsidRPr="00A16CFB">
        <w:rPr>
          <w:rFonts w:ascii="Times New Roman" w:hAnsi="Times New Roman"/>
          <w:sz w:val="30"/>
          <w:szCs w:val="30"/>
        </w:rPr>
        <w:t>снижение (-)) (пункт 10 Указаний по заполнению формы).</w:t>
      </w:r>
    </w:p>
    <w:p w:rsidR="00D011A0" w:rsidRPr="00A16CFB" w:rsidRDefault="00D011A0" w:rsidP="00D011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16CFB">
        <w:rPr>
          <w:rFonts w:ascii="Times New Roman" w:hAnsi="Times New Roman"/>
          <w:sz w:val="30"/>
          <w:szCs w:val="30"/>
        </w:rPr>
        <w:t xml:space="preserve">Таким образом, организация, передавшая иностранный </w:t>
      </w:r>
      <w:proofErr w:type="spellStart"/>
      <w:r w:rsidRPr="00A16CFB">
        <w:rPr>
          <w:rFonts w:ascii="Times New Roman" w:hAnsi="Times New Roman"/>
          <w:sz w:val="30"/>
          <w:szCs w:val="30"/>
        </w:rPr>
        <w:t>займ</w:t>
      </w:r>
      <w:proofErr w:type="spellEnd"/>
      <w:r w:rsidRPr="00A16CFB">
        <w:rPr>
          <w:rFonts w:ascii="Times New Roman" w:hAnsi="Times New Roman"/>
          <w:sz w:val="30"/>
          <w:szCs w:val="30"/>
        </w:rPr>
        <w:t xml:space="preserve"> по договору перевода долга, должна показать его по соответствующей строке отчета в графе 5</w:t>
      </w:r>
      <w:r w:rsidR="00DA491A" w:rsidRPr="00A16CFB">
        <w:rPr>
          <w:rFonts w:ascii="Times New Roman" w:hAnsi="Times New Roman"/>
          <w:sz w:val="30"/>
          <w:szCs w:val="30"/>
        </w:rPr>
        <w:t xml:space="preserve"> таблицы 1</w:t>
      </w:r>
      <w:r w:rsidRPr="00A16CFB">
        <w:rPr>
          <w:rFonts w:ascii="Times New Roman" w:hAnsi="Times New Roman"/>
          <w:sz w:val="30"/>
          <w:szCs w:val="30"/>
        </w:rPr>
        <w:t xml:space="preserve"> со знаком</w:t>
      </w:r>
      <w:proofErr w:type="gramStart"/>
      <w:r w:rsidRPr="00A16CFB">
        <w:rPr>
          <w:rFonts w:ascii="Times New Roman" w:hAnsi="Times New Roman"/>
          <w:sz w:val="30"/>
          <w:szCs w:val="30"/>
        </w:rPr>
        <w:t xml:space="preserve"> (-). </w:t>
      </w:r>
      <w:proofErr w:type="gramEnd"/>
      <w:r w:rsidRPr="00A16CFB">
        <w:rPr>
          <w:rFonts w:ascii="Times New Roman" w:hAnsi="Times New Roman"/>
          <w:sz w:val="30"/>
          <w:szCs w:val="30"/>
        </w:rPr>
        <w:t xml:space="preserve">Организация, получившая иностранный </w:t>
      </w:r>
      <w:proofErr w:type="spellStart"/>
      <w:r w:rsidRPr="00A16CFB">
        <w:rPr>
          <w:rFonts w:ascii="Times New Roman" w:hAnsi="Times New Roman"/>
          <w:sz w:val="30"/>
          <w:szCs w:val="30"/>
        </w:rPr>
        <w:t>займ</w:t>
      </w:r>
      <w:proofErr w:type="spellEnd"/>
      <w:r w:rsidRPr="00A16CFB">
        <w:rPr>
          <w:rFonts w:ascii="Times New Roman" w:hAnsi="Times New Roman"/>
          <w:sz w:val="30"/>
          <w:szCs w:val="30"/>
        </w:rPr>
        <w:t xml:space="preserve"> по договору перевода долга – по соответствующей строке отчета в графе 5</w:t>
      </w:r>
      <w:r w:rsidR="00DA491A" w:rsidRPr="00A16CFB">
        <w:rPr>
          <w:rFonts w:ascii="Times New Roman" w:hAnsi="Times New Roman"/>
          <w:sz w:val="30"/>
          <w:szCs w:val="30"/>
        </w:rPr>
        <w:t xml:space="preserve"> таблицы 1</w:t>
      </w:r>
      <w:r w:rsidRPr="00A16CFB">
        <w:rPr>
          <w:rFonts w:ascii="Times New Roman" w:hAnsi="Times New Roman"/>
          <w:sz w:val="30"/>
          <w:szCs w:val="30"/>
        </w:rPr>
        <w:t>, но со знаком (+).</w:t>
      </w:r>
    </w:p>
    <w:sectPr w:rsidR="00D011A0" w:rsidRPr="00A16CFB" w:rsidSect="00F3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A7772"/>
    <w:multiLevelType w:val="hybridMultilevel"/>
    <w:tmpl w:val="DED2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C2873"/>
    <w:multiLevelType w:val="hybridMultilevel"/>
    <w:tmpl w:val="C58ACFF4"/>
    <w:lvl w:ilvl="0" w:tplc="C44298A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02"/>
    <w:rsid w:val="00006800"/>
    <w:rsid w:val="00016F77"/>
    <w:rsid w:val="0002256C"/>
    <w:rsid w:val="00084BD2"/>
    <w:rsid w:val="000877D9"/>
    <w:rsid w:val="00095A31"/>
    <w:rsid w:val="000A3C73"/>
    <w:rsid w:val="000A4280"/>
    <w:rsid w:val="000A7B6A"/>
    <w:rsid w:val="000B4D07"/>
    <w:rsid w:val="000C7010"/>
    <w:rsid w:val="000E447A"/>
    <w:rsid w:val="000F7B49"/>
    <w:rsid w:val="001013E3"/>
    <w:rsid w:val="001014E3"/>
    <w:rsid w:val="00123D33"/>
    <w:rsid w:val="001250FD"/>
    <w:rsid w:val="001268F7"/>
    <w:rsid w:val="0014332C"/>
    <w:rsid w:val="001452A8"/>
    <w:rsid w:val="00154F03"/>
    <w:rsid w:val="001564E9"/>
    <w:rsid w:val="001820AC"/>
    <w:rsid w:val="001C107D"/>
    <w:rsid w:val="001C3E25"/>
    <w:rsid w:val="001D61B2"/>
    <w:rsid w:val="001E4AF7"/>
    <w:rsid w:val="00206EA1"/>
    <w:rsid w:val="00210637"/>
    <w:rsid w:val="00225FAD"/>
    <w:rsid w:val="0022766D"/>
    <w:rsid w:val="00237C54"/>
    <w:rsid w:val="00245ACF"/>
    <w:rsid w:val="00255A5D"/>
    <w:rsid w:val="00256A9D"/>
    <w:rsid w:val="00257130"/>
    <w:rsid w:val="00285C3B"/>
    <w:rsid w:val="00296CEF"/>
    <w:rsid w:val="002A5116"/>
    <w:rsid w:val="002A539C"/>
    <w:rsid w:val="002A7692"/>
    <w:rsid w:val="002A7DFB"/>
    <w:rsid w:val="002D3738"/>
    <w:rsid w:val="002D7C1F"/>
    <w:rsid w:val="002F3470"/>
    <w:rsid w:val="00312288"/>
    <w:rsid w:val="0032411B"/>
    <w:rsid w:val="003318E1"/>
    <w:rsid w:val="00340F7E"/>
    <w:rsid w:val="0034561F"/>
    <w:rsid w:val="003526FB"/>
    <w:rsid w:val="00355FA8"/>
    <w:rsid w:val="00372AF2"/>
    <w:rsid w:val="003912C1"/>
    <w:rsid w:val="00392000"/>
    <w:rsid w:val="00395A23"/>
    <w:rsid w:val="003A0AAD"/>
    <w:rsid w:val="003A109A"/>
    <w:rsid w:val="003A42F7"/>
    <w:rsid w:val="003A7501"/>
    <w:rsid w:val="003C08ED"/>
    <w:rsid w:val="003C222D"/>
    <w:rsid w:val="003C3BB0"/>
    <w:rsid w:val="003D5335"/>
    <w:rsid w:val="003D7D24"/>
    <w:rsid w:val="003E11E1"/>
    <w:rsid w:val="003F4BA4"/>
    <w:rsid w:val="003F5C32"/>
    <w:rsid w:val="00402A59"/>
    <w:rsid w:val="00403BFC"/>
    <w:rsid w:val="0041326C"/>
    <w:rsid w:val="004139E8"/>
    <w:rsid w:val="004217CC"/>
    <w:rsid w:val="004438D9"/>
    <w:rsid w:val="00443BB6"/>
    <w:rsid w:val="00481C15"/>
    <w:rsid w:val="00486175"/>
    <w:rsid w:val="00487E1E"/>
    <w:rsid w:val="00491FBC"/>
    <w:rsid w:val="004A02EC"/>
    <w:rsid w:val="004A7D1E"/>
    <w:rsid w:val="004A7F91"/>
    <w:rsid w:val="004F116D"/>
    <w:rsid w:val="004F4677"/>
    <w:rsid w:val="004F7272"/>
    <w:rsid w:val="0050611B"/>
    <w:rsid w:val="00507817"/>
    <w:rsid w:val="0051335E"/>
    <w:rsid w:val="005247AC"/>
    <w:rsid w:val="005267BF"/>
    <w:rsid w:val="005361C5"/>
    <w:rsid w:val="00536D4B"/>
    <w:rsid w:val="00546908"/>
    <w:rsid w:val="00556719"/>
    <w:rsid w:val="00565EAE"/>
    <w:rsid w:val="005662D5"/>
    <w:rsid w:val="0058448B"/>
    <w:rsid w:val="00590572"/>
    <w:rsid w:val="005A21A2"/>
    <w:rsid w:val="005C5C3C"/>
    <w:rsid w:val="005E534D"/>
    <w:rsid w:val="005F6176"/>
    <w:rsid w:val="00621460"/>
    <w:rsid w:val="00640318"/>
    <w:rsid w:val="00644DD5"/>
    <w:rsid w:val="00650BF9"/>
    <w:rsid w:val="00651113"/>
    <w:rsid w:val="00664107"/>
    <w:rsid w:val="006A006D"/>
    <w:rsid w:val="006A1677"/>
    <w:rsid w:val="006B71FE"/>
    <w:rsid w:val="006C7D19"/>
    <w:rsid w:val="006E6FE4"/>
    <w:rsid w:val="006F0C75"/>
    <w:rsid w:val="006F1B67"/>
    <w:rsid w:val="006F3222"/>
    <w:rsid w:val="00701C42"/>
    <w:rsid w:val="007266E5"/>
    <w:rsid w:val="007369DA"/>
    <w:rsid w:val="0075019E"/>
    <w:rsid w:val="007619C3"/>
    <w:rsid w:val="007627B0"/>
    <w:rsid w:val="00776AB8"/>
    <w:rsid w:val="00784422"/>
    <w:rsid w:val="00793B88"/>
    <w:rsid w:val="00796B3B"/>
    <w:rsid w:val="007B14B9"/>
    <w:rsid w:val="007C1E8E"/>
    <w:rsid w:val="007D7DAC"/>
    <w:rsid w:val="00800879"/>
    <w:rsid w:val="00815748"/>
    <w:rsid w:val="00830901"/>
    <w:rsid w:val="008311E7"/>
    <w:rsid w:val="00831DD8"/>
    <w:rsid w:val="008325A1"/>
    <w:rsid w:val="00832F04"/>
    <w:rsid w:val="008330F9"/>
    <w:rsid w:val="008551A8"/>
    <w:rsid w:val="008750F6"/>
    <w:rsid w:val="008764D2"/>
    <w:rsid w:val="008767BD"/>
    <w:rsid w:val="0087761A"/>
    <w:rsid w:val="008A0E2E"/>
    <w:rsid w:val="008B4688"/>
    <w:rsid w:val="008B490B"/>
    <w:rsid w:val="008B4FB4"/>
    <w:rsid w:val="008B77EE"/>
    <w:rsid w:val="008C0B35"/>
    <w:rsid w:val="008F46CE"/>
    <w:rsid w:val="008F6A34"/>
    <w:rsid w:val="009058BF"/>
    <w:rsid w:val="009151EC"/>
    <w:rsid w:val="009259AB"/>
    <w:rsid w:val="009358F8"/>
    <w:rsid w:val="00941BE7"/>
    <w:rsid w:val="009431B0"/>
    <w:rsid w:val="00946D56"/>
    <w:rsid w:val="00951F5F"/>
    <w:rsid w:val="00961937"/>
    <w:rsid w:val="009652CD"/>
    <w:rsid w:val="0096602D"/>
    <w:rsid w:val="00974D12"/>
    <w:rsid w:val="009B3A02"/>
    <w:rsid w:val="009B5A57"/>
    <w:rsid w:val="009B6A9F"/>
    <w:rsid w:val="009B738C"/>
    <w:rsid w:val="009D5204"/>
    <w:rsid w:val="009E6EA6"/>
    <w:rsid w:val="009F5CBF"/>
    <w:rsid w:val="009F7379"/>
    <w:rsid w:val="00A16CFB"/>
    <w:rsid w:val="00A16F39"/>
    <w:rsid w:val="00A22E21"/>
    <w:rsid w:val="00A33B17"/>
    <w:rsid w:val="00A416EA"/>
    <w:rsid w:val="00A47B78"/>
    <w:rsid w:val="00A51FEE"/>
    <w:rsid w:val="00A60D0E"/>
    <w:rsid w:val="00A627AA"/>
    <w:rsid w:val="00A702AC"/>
    <w:rsid w:val="00A72C5C"/>
    <w:rsid w:val="00A72D70"/>
    <w:rsid w:val="00A8456B"/>
    <w:rsid w:val="00A85B90"/>
    <w:rsid w:val="00A94734"/>
    <w:rsid w:val="00AD1F67"/>
    <w:rsid w:val="00B00D7A"/>
    <w:rsid w:val="00B013B4"/>
    <w:rsid w:val="00B07881"/>
    <w:rsid w:val="00B115CD"/>
    <w:rsid w:val="00B158CE"/>
    <w:rsid w:val="00B34D86"/>
    <w:rsid w:val="00B545B3"/>
    <w:rsid w:val="00B57D2B"/>
    <w:rsid w:val="00B62920"/>
    <w:rsid w:val="00B62ACE"/>
    <w:rsid w:val="00B708C4"/>
    <w:rsid w:val="00B82FD0"/>
    <w:rsid w:val="00B8539F"/>
    <w:rsid w:val="00BB2934"/>
    <w:rsid w:val="00BC798F"/>
    <w:rsid w:val="00BE162E"/>
    <w:rsid w:val="00BF7331"/>
    <w:rsid w:val="00C10B1B"/>
    <w:rsid w:val="00C133B0"/>
    <w:rsid w:val="00C3352B"/>
    <w:rsid w:val="00C634D8"/>
    <w:rsid w:val="00C64B30"/>
    <w:rsid w:val="00C66B21"/>
    <w:rsid w:val="00C700DC"/>
    <w:rsid w:val="00C7115C"/>
    <w:rsid w:val="00C767B8"/>
    <w:rsid w:val="00C83CC2"/>
    <w:rsid w:val="00C94211"/>
    <w:rsid w:val="00CB6551"/>
    <w:rsid w:val="00CC22D9"/>
    <w:rsid w:val="00CD36BA"/>
    <w:rsid w:val="00CE34E5"/>
    <w:rsid w:val="00CF1829"/>
    <w:rsid w:val="00D00157"/>
    <w:rsid w:val="00D011A0"/>
    <w:rsid w:val="00D27B81"/>
    <w:rsid w:val="00D30419"/>
    <w:rsid w:val="00D36017"/>
    <w:rsid w:val="00D67388"/>
    <w:rsid w:val="00D710D6"/>
    <w:rsid w:val="00D82935"/>
    <w:rsid w:val="00DA12FE"/>
    <w:rsid w:val="00DA1DAB"/>
    <w:rsid w:val="00DA491A"/>
    <w:rsid w:val="00DB1DD8"/>
    <w:rsid w:val="00DB40F2"/>
    <w:rsid w:val="00DC038A"/>
    <w:rsid w:val="00DC06EE"/>
    <w:rsid w:val="00DC4E86"/>
    <w:rsid w:val="00DD4A40"/>
    <w:rsid w:val="00DD5CFD"/>
    <w:rsid w:val="00DD7096"/>
    <w:rsid w:val="00E128A2"/>
    <w:rsid w:val="00E152C2"/>
    <w:rsid w:val="00E41923"/>
    <w:rsid w:val="00E45FB1"/>
    <w:rsid w:val="00E54224"/>
    <w:rsid w:val="00E54BF9"/>
    <w:rsid w:val="00E623EA"/>
    <w:rsid w:val="00E806A4"/>
    <w:rsid w:val="00E92C4D"/>
    <w:rsid w:val="00EA4F8C"/>
    <w:rsid w:val="00EB6DBA"/>
    <w:rsid w:val="00EB7CB1"/>
    <w:rsid w:val="00EC592B"/>
    <w:rsid w:val="00ED5167"/>
    <w:rsid w:val="00EE6546"/>
    <w:rsid w:val="00F014FA"/>
    <w:rsid w:val="00F01741"/>
    <w:rsid w:val="00F0200C"/>
    <w:rsid w:val="00F066F0"/>
    <w:rsid w:val="00F2018E"/>
    <w:rsid w:val="00F20AF1"/>
    <w:rsid w:val="00F230A6"/>
    <w:rsid w:val="00F3183E"/>
    <w:rsid w:val="00F3395D"/>
    <w:rsid w:val="00F641A0"/>
    <w:rsid w:val="00F7497A"/>
    <w:rsid w:val="00F85AB1"/>
    <w:rsid w:val="00F87D17"/>
    <w:rsid w:val="00FB5FCE"/>
    <w:rsid w:val="00FB7185"/>
    <w:rsid w:val="00FC203A"/>
    <w:rsid w:val="00FD03CE"/>
    <w:rsid w:val="00FF4E38"/>
    <w:rsid w:val="00FF65E6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A109A"/>
    <w:pPr>
      <w:spacing w:after="0" w:line="240" w:lineRule="auto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3A109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14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52A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BC798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C798F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C10B1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C10B1B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5C5C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5C5C3C"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267B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5267BF"/>
    <w:rPr>
      <w:rFonts w:ascii="Times New Roman" w:eastAsia="Times New Roman" w:hAnsi="Times New Roman"/>
      <w:sz w:val="24"/>
      <w:szCs w:val="24"/>
    </w:rPr>
  </w:style>
  <w:style w:type="paragraph" w:customStyle="1" w:styleId="21">
    <w:name w:val="Знак Знак2"/>
    <w:basedOn w:val="a"/>
    <w:autoRedefine/>
    <w:rsid w:val="00D3601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3C08ED"/>
    <w:pPr>
      <w:ind w:left="720"/>
      <w:contextualSpacing/>
    </w:pPr>
  </w:style>
  <w:style w:type="paragraph" w:customStyle="1" w:styleId="22">
    <w:name w:val="Знак Знак2"/>
    <w:basedOn w:val="a"/>
    <w:autoRedefine/>
    <w:rsid w:val="0096602D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A109A"/>
    <w:pPr>
      <w:spacing w:after="0" w:line="240" w:lineRule="auto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3A109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14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52A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BC798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C798F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C10B1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C10B1B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5C5C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5C5C3C"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267B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5267BF"/>
    <w:rPr>
      <w:rFonts w:ascii="Times New Roman" w:eastAsia="Times New Roman" w:hAnsi="Times New Roman"/>
      <w:sz w:val="24"/>
      <w:szCs w:val="24"/>
    </w:rPr>
  </w:style>
  <w:style w:type="paragraph" w:customStyle="1" w:styleId="21">
    <w:name w:val="Знак Знак2"/>
    <w:basedOn w:val="a"/>
    <w:autoRedefine/>
    <w:rsid w:val="00D3601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3C08ED"/>
    <w:pPr>
      <w:ind w:left="720"/>
      <w:contextualSpacing/>
    </w:pPr>
  </w:style>
  <w:style w:type="paragraph" w:customStyle="1" w:styleId="22">
    <w:name w:val="Знак Знак2"/>
    <w:basedOn w:val="a"/>
    <w:autoRedefine/>
    <w:rsid w:val="0096602D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7723-029D-466D-86F5-C3C012FC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Колтунова Татьяна Георгиевна</dc:creator>
  <cp:lastModifiedBy>Шахуро Анна Владимировна</cp:lastModifiedBy>
  <cp:revision>44</cp:revision>
  <cp:lastPrinted>2023-02-15T11:40:00Z</cp:lastPrinted>
  <dcterms:created xsi:type="dcterms:W3CDTF">2022-08-09T13:58:00Z</dcterms:created>
  <dcterms:modified xsi:type="dcterms:W3CDTF">2023-02-16T13:02:00Z</dcterms:modified>
</cp:coreProperties>
</file>