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2" w:rsidRPr="001D00E6" w:rsidRDefault="00402A59" w:rsidP="006A006D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D00E6">
        <w:rPr>
          <w:rFonts w:ascii="Times New Roman" w:hAnsi="Times New Roman"/>
          <w:sz w:val="30"/>
          <w:szCs w:val="30"/>
        </w:rPr>
        <w:t>Типичные ошибки, допускаемые респондентами при заполнении ф</w:t>
      </w:r>
      <w:r w:rsidR="00DB40F2" w:rsidRPr="001D00E6">
        <w:rPr>
          <w:rFonts w:ascii="Times New Roman" w:hAnsi="Times New Roman"/>
          <w:sz w:val="30"/>
          <w:szCs w:val="30"/>
        </w:rPr>
        <w:t>орм</w:t>
      </w:r>
      <w:r w:rsidRPr="001D00E6">
        <w:rPr>
          <w:rFonts w:ascii="Times New Roman" w:hAnsi="Times New Roman"/>
          <w:sz w:val="30"/>
          <w:szCs w:val="30"/>
        </w:rPr>
        <w:t>ы </w:t>
      </w:r>
      <w:r w:rsidR="00DB40F2" w:rsidRPr="001D00E6">
        <w:rPr>
          <w:rFonts w:ascii="Times New Roman" w:hAnsi="Times New Roman"/>
          <w:sz w:val="30"/>
          <w:szCs w:val="30"/>
        </w:rPr>
        <w:t xml:space="preserve">государственной статистической отчетности </w:t>
      </w:r>
      <w:r w:rsidR="00B00D7A" w:rsidRPr="001D00E6">
        <w:rPr>
          <w:rFonts w:ascii="Times New Roman" w:hAnsi="Times New Roman"/>
          <w:sz w:val="30"/>
          <w:szCs w:val="30"/>
        </w:rPr>
        <w:br/>
      </w:r>
      <w:r w:rsidR="00DB40F2" w:rsidRPr="001D00E6">
        <w:rPr>
          <w:rFonts w:ascii="Times New Roman" w:hAnsi="Times New Roman"/>
          <w:sz w:val="30"/>
          <w:szCs w:val="30"/>
        </w:rPr>
        <w:t>4-ф (</w:t>
      </w:r>
      <w:proofErr w:type="spellStart"/>
      <w:r w:rsidR="00DB40F2" w:rsidRPr="001D00E6">
        <w:rPr>
          <w:rFonts w:ascii="Times New Roman" w:hAnsi="Times New Roman"/>
          <w:sz w:val="30"/>
          <w:szCs w:val="30"/>
        </w:rPr>
        <w:t>инвест</w:t>
      </w:r>
      <w:proofErr w:type="spellEnd"/>
      <w:r w:rsidR="00DB40F2" w:rsidRPr="001D00E6">
        <w:rPr>
          <w:rFonts w:ascii="Times New Roman" w:hAnsi="Times New Roman"/>
          <w:sz w:val="30"/>
          <w:szCs w:val="30"/>
        </w:rPr>
        <w:t>) «Отчет об инвестициях в Республику Беларусь из-за рубежа и инвестициях из Республики Беларусь за рубеж»</w:t>
      </w:r>
    </w:p>
    <w:p w:rsidR="00B00D7A" w:rsidRPr="00A16CFB" w:rsidRDefault="00B00D7A" w:rsidP="00B00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12288" w:rsidRPr="001D00E6" w:rsidRDefault="00312288" w:rsidP="00FB5FC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>Ошибка 1. Данные в отчете приведены в долларах США.</w:t>
      </w:r>
    </w:p>
    <w:p w:rsidR="00DB40F2" w:rsidRDefault="000A3C73" w:rsidP="00FB5F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0E6">
        <w:rPr>
          <w:rFonts w:ascii="Times New Roman" w:hAnsi="Times New Roman"/>
          <w:sz w:val="30"/>
          <w:szCs w:val="30"/>
        </w:rPr>
        <w:t>Отчет по форме 4-ф (</w:t>
      </w:r>
      <w:proofErr w:type="spellStart"/>
      <w:r w:rsidRPr="001D00E6">
        <w:rPr>
          <w:rFonts w:ascii="Times New Roman" w:hAnsi="Times New Roman"/>
          <w:sz w:val="30"/>
          <w:szCs w:val="30"/>
        </w:rPr>
        <w:t>инвест</w:t>
      </w:r>
      <w:proofErr w:type="spellEnd"/>
      <w:r w:rsidRPr="001D00E6">
        <w:rPr>
          <w:rFonts w:ascii="Times New Roman" w:hAnsi="Times New Roman"/>
          <w:sz w:val="30"/>
          <w:szCs w:val="30"/>
        </w:rPr>
        <w:t xml:space="preserve">) заполняется на основании данных регистров бухгалтерского учета, гражданско-правовых договоров, реестра владельцев </w:t>
      </w:r>
      <w:r w:rsidR="00732003" w:rsidRPr="001D00E6">
        <w:rPr>
          <w:rFonts w:ascii="Times New Roman" w:hAnsi="Times New Roman"/>
          <w:sz w:val="30"/>
          <w:szCs w:val="30"/>
        </w:rPr>
        <w:t xml:space="preserve">эмиссионных </w:t>
      </w:r>
      <w:r w:rsidRPr="001D00E6">
        <w:rPr>
          <w:rFonts w:ascii="Times New Roman" w:hAnsi="Times New Roman"/>
          <w:sz w:val="30"/>
          <w:szCs w:val="30"/>
        </w:rPr>
        <w:t>ценных бумаг, учредительных документов нарастающим итогом с</w:t>
      </w:r>
      <w:r w:rsidR="0050611B" w:rsidRPr="001D00E6">
        <w:rPr>
          <w:rFonts w:ascii="Times New Roman" w:hAnsi="Times New Roman"/>
          <w:sz w:val="30"/>
          <w:szCs w:val="30"/>
        </w:rPr>
        <w:t xml:space="preserve"> начала года в </w:t>
      </w:r>
      <w:proofErr w:type="gramStart"/>
      <w:r w:rsidR="0050611B" w:rsidRPr="001D00E6">
        <w:rPr>
          <w:rFonts w:ascii="Times New Roman" w:hAnsi="Times New Roman"/>
          <w:sz w:val="30"/>
          <w:szCs w:val="30"/>
        </w:rPr>
        <w:t>тысячах </w:t>
      </w:r>
      <w:r w:rsidRPr="001D00E6">
        <w:rPr>
          <w:rFonts w:ascii="Times New Roman" w:hAnsi="Times New Roman"/>
          <w:sz w:val="30"/>
          <w:szCs w:val="30"/>
        </w:rPr>
        <w:t>долларов</w:t>
      </w:r>
      <w:proofErr w:type="gramEnd"/>
      <w:r w:rsidRPr="001D00E6">
        <w:rPr>
          <w:rFonts w:ascii="Times New Roman" w:hAnsi="Times New Roman"/>
          <w:sz w:val="30"/>
          <w:szCs w:val="30"/>
        </w:rPr>
        <w:t> США с одним знаком после запятой (пункт 3 Указаний по заполнению формы).</w:t>
      </w:r>
    </w:p>
    <w:p w:rsidR="00312288" w:rsidRPr="001D00E6" w:rsidRDefault="00312288" w:rsidP="0031228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 xml:space="preserve">Ошибка </w:t>
      </w:r>
      <w:r w:rsidR="00020003" w:rsidRPr="009D13B8">
        <w:rPr>
          <w:rFonts w:ascii="Times New Roman" w:hAnsi="Times New Roman"/>
          <w:b/>
          <w:sz w:val="30"/>
          <w:szCs w:val="30"/>
        </w:rPr>
        <w:t>2</w:t>
      </w:r>
      <w:r w:rsidRPr="001D00E6">
        <w:rPr>
          <w:rFonts w:ascii="Times New Roman" w:hAnsi="Times New Roman"/>
          <w:b/>
          <w:sz w:val="30"/>
          <w:szCs w:val="30"/>
        </w:rPr>
        <w:t>. Неверно произведен пересчет иностранных инвестиций в доллары США</w:t>
      </w:r>
      <w:r w:rsidR="00C64B30" w:rsidRPr="001D00E6">
        <w:rPr>
          <w:rFonts w:ascii="Times New Roman" w:hAnsi="Times New Roman"/>
          <w:b/>
          <w:sz w:val="30"/>
          <w:szCs w:val="30"/>
        </w:rPr>
        <w:t xml:space="preserve"> и, соответственно, неверно заполнена графа 4 «Переоценка активов и обязательств»</w:t>
      </w:r>
      <w:r w:rsidR="009B5A57" w:rsidRPr="001D00E6">
        <w:rPr>
          <w:sz w:val="30"/>
          <w:szCs w:val="30"/>
        </w:rPr>
        <w:t xml:space="preserve"> </w:t>
      </w:r>
      <w:r w:rsidR="001C3E25" w:rsidRPr="001D00E6">
        <w:rPr>
          <w:rFonts w:ascii="Times New Roman" w:hAnsi="Times New Roman"/>
          <w:b/>
          <w:sz w:val="30"/>
          <w:szCs w:val="30"/>
        </w:rPr>
        <w:t>таблиц</w:t>
      </w:r>
      <w:r w:rsidR="00C7115C" w:rsidRPr="001D00E6">
        <w:rPr>
          <w:rFonts w:ascii="Times New Roman" w:hAnsi="Times New Roman"/>
          <w:b/>
          <w:sz w:val="30"/>
          <w:szCs w:val="30"/>
        </w:rPr>
        <w:t>ы</w:t>
      </w:r>
      <w:r w:rsidR="001C3E25" w:rsidRPr="001D00E6">
        <w:rPr>
          <w:sz w:val="30"/>
          <w:szCs w:val="30"/>
        </w:rPr>
        <w:t xml:space="preserve"> </w:t>
      </w:r>
      <w:r w:rsidR="001C3E25" w:rsidRPr="001D00E6">
        <w:rPr>
          <w:rFonts w:ascii="Times New Roman" w:hAnsi="Times New Roman"/>
          <w:b/>
          <w:sz w:val="30"/>
          <w:szCs w:val="30"/>
        </w:rPr>
        <w:t xml:space="preserve">1 </w:t>
      </w:r>
      <w:r w:rsidR="009B5A57" w:rsidRPr="001D00E6">
        <w:rPr>
          <w:rFonts w:ascii="Times New Roman" w:hAnsi="Times New Roman"/>
          <w:b/>
          <w:sz w:val="30"/>
          <w:szCs w:val="30"/>
        </w:rPr>
        <w:t>«Движение инвестиций</w:t>
      </w:r>
      <w:r w:rsidR="00A9655B" w:rsidRPr="001D00E6">
        <w:rPr>
          <w:rFonts w:ascii="Times New Roman" w:hAnsi="Times New Roman"/>
          <w:b/>
          <w:sz w:val="30"/>
          <w:szCs w:val="30"/>
        </w:rPr>
        <w:t xml:space="preserve"> из-за рубежа</w:t>
      </w:r>
      <w:r w:rsidR="009B5A57" w:rsidRPr="001D00E6">
        <w:rPr>
          <w:rFonts w:ascii="Times New Roman" w:hAnsi="Times New Roman"/>
          <w:b/>
          <w:sz w:val="30"/>
          <w:szCs w:val="30"/>
        </w:rPr>
        <w:t>»</w:t>
      </w:r>
      <w:r w:rsidR="00A9655B" w:rsidRPr="001D00E6">
        <w:rPr>
          <w:rFonts w:ascii="Times New Roman" w:hAnsi="Times New Roman"/>
          <w:b/>
          <w:sz w:val="30"/>
          <w:szCs w:val="30"/>
        </w:rPr>
        <w:t xml:space="preserve"> и таблицы 4 «Движение инвестиций за рубеж»</w:t>
      </w:r>
      <w:r w:rsidRPr="001D00E6">
        <w:rPr>
          <w:rFonts w:ascii="Times New Roman" w:hAnsi="Times New Roman"/>
          <w:b/>
          <w:sz w:val="30"/>
          <w:szCs w:val="30"/>
        </w:rPr>
        <w:t>.</w:t>
      </w:r>
    </w:p>
    <w:p w:rsidR="00DB40F2" w:rsidRPr="001D00E6" w:rsidRDefault="00DB40F2" w:rsidP="00FB5FCE">
      <w:pPr>
        <w:pStyle w:val="a3"/>
        <w:ind w:firstLine="720"/>
        <w:jc w:val="both"/>
        <w:rPr>
          <w:szCs w:val="30"/>
        </w:rPr>
      </w:pPr>
      <w:r w:rsidRPr="001D00E6">
        <w:rPr>
          <w:szCs w:val="30"/>
          <w:lang w:eastAsia="en-US"/>
        </w:rPr>
        <w:t>Данные о накопленных на начало года и на конец отчетного периода инвестициях</w:t>
      </w:r>
      <w:r w:rsidR="00A9655B" w:rsidRPr="001D00E6">
        <w:rPr>
          <w:szCs w:val="30"/>
          <w:lang w:eastAsia="en-US"/>
        </w:rPr>
        <w:t xml:space="preserve"> из-за рубежа и инвестициях за рубеж</w:t>
      </w:r>
      <w:r w:rsidRPr="001D00E6">
        <w:rPr>
          <w:szCs w:val="30"/>
          <w:lang w:eastAsia="en-US"/>
        </w:rPr>
        <w:t xml:space="preserve"> пересчитываются в доллары США по официальному курсу</w:t>
      </w:r>
      <w:r w:rsidR="005B29B7" w:rsidRPr="001D00E6">
        <w:rPr>
          <w:szCs w:val="30"/>
          <w:lang w:eastAsia="en-US"/>
        </w:rPr>
        <w:t>, установленному</w:t>
      </w:r>
      <w:r w:rsidRPr="001D00E6">
        <w:rPr>
          <w:szCs w:val="30"/>
          <w:lang w:eastAsia="en-US"/>
        </w:rPr>
        <w:t xml:space="preserve"> Национальн</w:t>
      </w:r>
      <w:r w:rsidR="005B29B7" w:rsidRPr="001D00E6">
        <w:rPr>
          <w:szCs w:val="30"/>
          <w:lang w:eastAsia="en-US"/>
        </w:rPr>
        <w:t>ым</w:t>
      </w:r>
      <w:r w:rsidRPr="001D00E6">
        <w:rPr>
          <w:szCs w:val="30"/>
          <w:lang w:eastAsia="en-US"/>
        </w:rPr>
        <w:t xml:space="preserve"> банк</w:t>
      </w:r>
      <w:r w:rsidR="005B29B7" w:rsidRPr="001D00E6">
        <w:rPr>
          <w:szCs w:val="30"/>
          <w:lang w:eastAsia="en-US"/>
        </w:rPr>
        <w:t>ом</w:t>
      </w:r>
      <w:r w:rsidRPr="001D00E6">
        <w:rPr>
          <w:szCs w:val="30"/>
          <w:lang w:eastAsia="en-US"/>
        </w:rPr>
        <w:t xml:space="preserve"> соответственно на конец предыдущего года и на конец отчетного периода. </w:t>
      </w:r>
      <w:r w:rsidR="00A9655B" w:rsidRPr="001D00E6">
        <w:rPr>
          <w:szCs w:val="30"/>
        </w:rPr>
        <w:t xml:space="preserve">Данные о движении </w:t>
      </w:r>
      <w:r w:rsidRPr="001D00E6">
        <w:rPr>
          <w:szCs w:val="30"/>
        </w:rPr>
        <w:t>инвестиций</w:t>
      </w:r>
      <w:r w:rsidR="00A9655B" w:rsidRPr="001D00E6">
        <w:rPr>
          <w:szCs w:val="30"/>
        </w:rPr>
        <w:t xml:space="preserve"> из-за рубежа и инвестиций за рубеж</w:t>
      </w:r>
      <w:r w:rsidRPr="001D00E6">
        <w:rPr>
          <w:szCs w:val="30"/>
        </w:rPr>
        <w:t xml:space="preserve"> (поступило, </w:t>
      </w:r>
      <w:r w:rsidR="00A9655B" w:rsidRPr="001D00E6">
        <w:rPr>
          <w:szCs w:val="30"/>
        </w:rPr>
        <w:t xml:space="preserve">направлено, </w:t>
      </w:r>
      <w:r w:rsidRPr="001D00E6">
        <w:rPr>
          <w:szCs w:val="30"/>
        </w:rPr>
        <w:t>изъято, погашено, доходы от инвестиций) пересчит</w:t>
      </w:r>
      <w:r w:rsidR="00C64B30" w:rsidRPr="001D00E6">
        <w:rPr>
          <w:szCs w:val="30"/>
        </w:rPr>
        <w:t>ываются в доллары </w:t>
      </w:r>
      <w:r w:rsidRPr="001D00E6">
        <w:rPr>
          <w:szCs w:val="30"/>
        </w:rPr>
        <w:t>США по официальному курсу</w:t>
      </w:r>
      <w:r w:rsidR="005B29B7" w:rsidRPr="001D00E6">
        <w:rPr>
          <w:szCs w:val="30"/>
        </w:rPr>
        <w:t>, установленному</w:t>
      </w:r>
      <w:r w:rsidRPr="001D00E6">
        <w:rPr>
          <w:szCs w:val="30"/>
        </w:rPr>
        <w:t xml:space="preserve"> Национальн</w:t>
      </w:r>
      <w:r w:rsidR="005B29B7" w:rsidRPr="001D00E6">
        <w:rPr>
          <w:szCs w:val="30"/>
        </w:rPr>
        <w:t>ым</w:t>
      </w:r>
      <w:r w:rsidRPr="001D00E6">
        <w:rPr>
          <w:szCs w:val="30"/>
        </w:rPr>
        <w:t xml:space="preserve"> банк</w:t>
      </w:r>
      <w:r w:rsidR="005B29B7" w:rsidRPr="001D00E6">
        <w:rPr>
          <w:szCs w:val="30"/>
        </w:rPr>
        <w:t>ом</w:t>
      </w:r>
      <w:r w:rsidRPr="001D00E6">
        <w:rPr>
          <w:szCs w:val="30"/>
        </w:rPr>
        <w:t xml:space="preserve"> на дату совершения хозяйственной операции (пункт 4 Указаний</w:t>
      </w:r>
      <w:r w:rsidR="000A3C73" w:rsidRPr="001D00E6">
        <w:rPr>
          <w:szCs w:val="30"/>
        </w:rPr>
        <w:t xml:space="preserve"> по заполнению формы</w:t>
      </w:r>
      <w:r w:rsidRPr="001D00E6">
        <w:rPr>
          <w:szCs w:val="30"/>
        </w:rPr>
        <w:t>).</w:t>
      </w:r>
    </w:p>
    <w:p w:rsidR="00C64B30" w:rsidRPr="001D00E6" w:rsidRDefault="00C64B30" w:rsidP="00C64B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00E6">
        <w:rPr>
          <w:rFonts w:ascii="Times New Roman" w:hAnsi="Times New Roman"/>
          <w:sz w:val="30"/>
          <w:szCs w:val="30"/>
        </w:rPr>
        <w:t>При возникновении курсовых разниц от переоценки в доллары США активов и обязательств</w:t>
      </w:r>
      <w:r w:rsidR="009E7230" w:rsidRPr="001D00E6">
        <w:rPr>
          <w:rFonts w:ascii="Times New Roman" w:hAnsi="Times New Roman"/>
          <w:sz w:val="30"/>
          <w:szCs w:val="30"/>
        </w:rPr>
        <w:t xml:space="preserve"> (полученных из-за рубежа или направленных за рубеж), </w:t>
      </w:r>
      <w:r w:rsidRPr="001D00E6">
        <w:rPr>
          <w:rFonts w:ascii="Times New Roman" w:hAnsi="Times New Roman"/>
          <w:sz w:val="30"/>
          <w:szCs w:val="30"/>
        </w:rPr>
        <w:t>выраженных в валютах, отличных от доллар</w:t>
      </w:r>
      <w:r w:rsidR="009B5A57" w:rsidRPr="001D00E6">
        <w:rPr>
          <w:rFonts w:ascii="Times New Roman" w:hAnsi="Times New Roman"/>
          <w:sz w:val="30"/>
          <w:szCs w:val="30"/>
        </w:rPr>
        <w:t>ов</w:t>
      </w:r>
      <w:r w:rsidRPr="001D00E6">
        <w:rPr>
          <w:rFonts w:ascii="Times New Roman" w:hAnsi="Times New Roman"/>
          <w:sz w:val="30"/>
          <w:szCs w:val="30"/>
        </w:rPr>
        <w:t xml:space="preserve"> США, их необходимо отразить в графе 4</w:t>
      </w:r>
      <w:r w:rsidR="0050611B" w:rsidRPr="001D00E6">
        <w:rPr>
          <w:rFonts w:ascii="Times New Roman" w:hAnsi="Times New Roman"/>
          <w:sz w:val="30"/>
          <w:szCs w:val="30"/>
        </w:rPr>
        <w:t xml:space="preserve"> </w:t>
      </w:r>
      <w:r w:rsidR="008E0E04" w:rsidRPr="008E0E04">
        <w:rPr>
          <w:rFonts w:ascii="Times New Roman" w:hAnsi="Times New Roman"/>
          <w:sz w:val="30"/>
          <w:szCs w:val="30"/>
        </w:rPr>
        <w:t xml:space="preserve">«Переоценка активов и обязательств» </w:t>
      </w:r>
      <w:r w:rsidR="0002256C" w:rsidRPr="001D00E6">
        <w:rPr>
          <w:rFonts w:ascii="Times New Roman" w:hAnsi="Times New Roman"/>
          <w:sz w:val="30"/>
          <w:szCs w:val="30"/>
        </w:rPr>
        <w:t>таблицы 1</w:t>
      </w:r>
      <w:r w:rsidR="008E0E04" w:rsidRPr="008E0E04">
        <w:rPr>
          <w:rFonts w:ascii="Times New Roman" w:hAnsi="Times New Roman"/>
          <w:sz w:val="30"/>
          <w:szCs w:val="30"/>
        </w:rPr>
        <w:t xml:space="preserve"> «Движение инвестиций из-за рубежа» </w:t>
      </w:r>
      <w:r w:rsidR="009E7230" w:rsidRPr="001D00E6">
        <w:rPr>
          <w:rFonts w:ascii="Times New Roman" w:hAnsi="Times New Roman"/>
          <w:sz w:val="30"/>
          <w:szCs w:val="30"/>
        </w:rPr>
        <w:t xml:space="preserve"> или таблицы 4 </w:t>
      </w:r>
      <w:r w:rsidR="008E0E04" w:rsidRPr="008E0E04">
        <w:rPr>
          <w:rFonts w:ascii="Times New Roman" w:hAnsi="Times New Roman"/>
          <w:sz w:val="30"/>
          <w:szCs w:val="30"/>
        </w:rPr>
        <w:t xml:space="preserve">«Движение инвестиций за рубеж» </w:t>
      </w:r>
      <w:r w:rsidR="009E7230" w:rsidRPr="001D00E6">
        <w:rPr>
          <w:rFonts w:ascii="Times New Roman" w:hAnsi="Times New Roman"/>
          <w:sz w:val="30"/>
          <w:szCs w:val="30"/>
        </w:rPr>
        <w:t xml:space="preserve">соответственно </w:t>
      </w:r>
      <w:r w:rsidRPr="001D00E6">
        <w:rPr>
          <w:rFonts w:ascii="Times New Roman" w:hAnsi="Times New Roman"/>
          <w:sz w:val="30"/>
          <w:szCs w:val="30"/>
        </w:rPr>
        <w:t>(пункт</w:t>
      </w:r>
      <w:r w:rsidR="009E7230" w:rsidRPr="001D00E6">
        <w:rPr>
          <w:rFonts w:ascii="Times New Roman" w:hAnsi="Times New Roman"/>
          <w:sz w:val="30"/>
          <w:szCs w:val="30"/>
        </w:rPr>
        <w:t>ы</w:t>
      </w:r>
      <w:r w:rsidRPr="001D00E6">
        <w:rPr>
          <w:rFonts w:ascii="Times New Roman" w:hAnsi="Times New Roman"/>
          <w:sz w:val="30"/>
          <w:szCs w:val="30"/>
        </w:rPr>
        <w:t xml:space="preserve"> </w:t>
      </w:r>
      <w:r w:rsidR="009E7230" w:rsidRPr="001D00E6">
        <w:rPr>
          <w:rFonts w:ascii="Times New Roman" w:hAnsi="Times New Roman"/>
          <w:sz w:val="30"/>
          <w:szCs w:val="30"/>
        </w:rPr>
        <w:t xml:space="preserve">8 и 35 </w:t>
      </w:r>
      <w:r w:rsidRPr="001D00E6">
        <w:rPr>
          <w:rFonts w:ascii="Times New Roman" w:hAnsi="Times New Roman"/>
          <w:sz w:val="30"/>
          <w:szCs w:val="30"/>
        </w:rPr>
        <w:t>Указаний</w:t>
      </w:r>
      <w:r w:rsidR="000A3C73" w:rsidRPr="001D00E6">
        <w:rPr>
          <w:rFonts w:ascii="Times New Roman" w:hAnsi="Times New Roman"/>
          <w:sz w:val="30"/>
          <w:szCs w:val="30"/>
        </w:rPr>
        <w:t xml:space="preserve"> по заполнению формы</w:t>
      </w:r>
      <w:r w:rsidRPr="001D00E6">
        <w:rPr>
          <w:rFonts w:ascii="Times New Roman" w:hAnsi="Times New Roman"/>
          <w:sz w:val="30"/>
          <w:szCs w:val="30"/>
        </w:rPr>
        <w:t>).</w:t>
      </w:r>
      <w:proofErr w:type="gramEnd"/>
    </w:p>
    <w:p w:rsidR="00DD5CFD" w:rsidRPr="001D00E6" w:rsidRDefault="00DD5CFD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 xml:space="preserve">Ошибка </w:t>
      </w:r>
      <w:r w:rsidR="00020003" w:rsidRPr="009D13B8">
        <w:rPr>
          <w:rFonts w:ascii="Times New Roman" w:hAnsi="Times New Roman"/>
          <w:b/>
          <w:sz w:val="30"/>
          <w:szCs w:val="30"/>
        </w:rPr>
        <w:t>3</w:t>
      </w:r>
      <w:r w:rsidRPr="001D00E6">
        <w:rPr>
          <w:rFonts w:ascii="Times New Roman" w:hAnsi="Times New Roman"/>
          <w:b/>
          <w:sz w:val="30"/>
          <w:szCs w:val="30"/>
        </w:rPr>
        <w:t xml:space="preserve">. </w:t>
      </w:r>
      <w:r w:rsidR="00784422" w:rsidRPr="001D00E6">
        <w:rPr>
          <w:rFonts w:ascii="Times New Roman" w:hAnsi="Times New Roman"/>
          <w:b/>
          <w:sz w:val="30"/>
          <w:szCs w:val="30"/>
        </w:rPr>
        <w:t>В</w:t>
      </w:r>
      <w:r w:rsidRPr="001D00E6">
        <w:rPr>
          <w:rFonts w:ascii="Times New Roman" w:hAnsi="Times New Roman"/>
          <w:b/>
          <w:sz w:val="30"/>
          <w:szCs w:val="30"/>
        </w:rPr>
        <w:t xml:space="preserve"> графе 5 «Прочие изменения активов и обязательств» </w:t>
      </w:r>
      <w:r w:rsidR="000877D9" w:rsidRPr="001D00E6">
        <w:rPr>
          <w:rFonts w:ascii="Times New Roman" w:hAnsi="Times New Roman"/>
          <w:b/>
          <w:sz w:val="30"/>
          <w:szCs w:val="30"/>
        </w:rPr>
        <w:t>таблицы 1</w:t>
      </w:r>
      <w:r w:rsidRPr="001D00E6">
        <w:rPr>
          <w:rFonts w:ascii="Times New Roman" w:hAnsi="Times New Roman"/>
          <w:b/>
          <w:sz w:val="30"/>
          <w:szCs w:val="30"/>
        </w:rPr>
        <w:t xml:space="preserve"> «Движение инвестиций</w:t>
      </w:r>
      <w:r w:rsidR="000442DB" w:rsidRPr="001D00E6">
        <w:rPr>
          <w:rFonts w:ascii="Times New Roman" w:hAnsi="Times New Roman"/>
          <w:b/>
          <w:sz w:val="30"/>
          <w:szCs w:val="30"/>
        </w:rPr>
        <w:t xml:space="preserve"> из-за рубежа</w:t>
      </w:r>
      <w:r w:rsidRPr="001D00E6">
        <w:rPr>
          <w:rFonts w:ascii="Times New Roman" w:hAnsi="Times New Roman"/>
          <w:b/>
          <w:sz w:val="30"/>
          <w:szCs w:val="30"/>
        </w:rPr>
        <w:t>»</w:t>
      </w:r>
      <w:r w:rsidR="000442DB" w:rsidRPr="001D00E6">
        <w:rPr>
          <w:rFonts w:ascii="Times New Roman" w:hAnsi="Times New Roman"/>
          <w:b/>
          <w:sz w:val="30"/>
          <w:szCs w:val="30"/>
        </w:rPr>
        <w:t xml:space="preserve"> и таблицы 4 «Движение инвестиций за рубеж»</w:t>
      </w:r>
      <w:r w:rsidRPr="001D00E6">
        <w:rPr>
          <w:rFonts w:ascii="Times New Roman" w:hAnsi="Times New Roman"/>
          <w:b/>
          <w:sz w:val="30"/>
          <w:szCs w:val="30"/>
        </w:rPr>
        <w:t xml:space="preserve"> отражены курсовые разницы от переоценки </w:t>
      </w:r>
      <w:r w:rsidR="00800879" w:rsidRPr="001D00E6">
        <w:rPr>
          <w:rFonts w:ascii="Times New Roman" w:hAnsi="Times New Roman"/>
          <w:b/>
          <w:sz w:val="30"/>
          <w:szCs w:val="30"/>
        </w:rPr>
        <w:t xml:space="preserve">активов и обязательств </w:t>
      </w:r>
      <w:r w:rsidR="001C3E25" w:rsidRPr="001D00E6">
        <w:rPr>
          <w:rFonts w:ascii="Times New Roman" w:hAnsi="Times New Roman"/>
          <w:b/>
          <w:sz w:val="30"/>
          <w:szCs w:val="30"/>
        </w:rPr>
        <w:t>в </w:t>
      </w:r>
      <w:r w:rsidRPr="001D00E6">
        <w:rPr>
          <w:rFonts w:ascii="Times New Roman" w:hAnsi="Times New Roman"/>
          <w:b/>
          <w:sz w:val="30"/>
          <w:szCs w:val="30"/>
        </w:rPr>
        <w:t>доллары США.</w:t>
      </w:r>
    </w:p>
    <w:p w:rsidR="000442DB" w:rsidRPr="001D00E6" w:rsidRDefault="000442DB" w:rsidP="000442DB">
      <w:pPr>
        <w:pStyle w:val="3"/>
        <w:spacing w:after="0"/>
        <w:ind w:firstLine="709"/>
        <w:jc w:val="both"/>
        <w:rPr>
          <w:sz w:val="30"/>
          <w:szCs w:val="30"/>
        </w:rPr>
      </w:pPr>
      <w:r w:rsidRPr="001D00E6">
        <w:rPr>
          <w:sz w:val="30"/>
          <w:szCs w:val="30"/>
        </w:rPr>
        <w:t xml:space="preserve">В графе 5 </w:t>
      </w:r>
      <w:r w:rsidR="008E0E04" w:rsidRPr="008E0E04">
        <w:rPr>
          <w:sz w:val="30"/>
          <w:szCs w:val="30"/>
        </w:rPr>
        <w:t xml:space="preserve">«Прочие изменения активов и обязательств» </w:t>
      </w:r>
      <w:r w:rsidRPr="001D00E6">
        <w:rPr>
          <w:sz w:val="30"/>
          <w:szCs w:val="30"/>
        </w:rPr>
        <w:t xml:space="preserve">таблицы 1 </w:t>
      </w:r>
      <w:r w:rsidR="008E0E04" w:rsidRPr="008E0E04">
        <w:rPr>
          <w:sz w:val="30"/>
          <w:szCs w:val="30"/>
        </w:rPr>
        <w:t xml:space="preserve">«Движение инвестиций из-за рубежа» </w:t>
      </w:r>
      <w:r w:rsidRPr="001D00E6">
        <w:rPr>
          <w:sz w:val="30"/>
          <w:szCs w:val="30"/>
        </w:rPr>
        <w:t>отражаются данные о прочих изменениях активов и обязательств, полученных из-за рубежа, (прирост</w:t>
      </w:r>
      <w:proofErr w:type="gramStart"/>
      <w:r w:rsidRPr="001D00E6">
        <w:rPr>
          <w:sz w:val="30"/>
          <w:szCs w:val="30"/>
        </w:rPr>
        <w:t xml:space="preserve"> (+), </w:t>
      </w:r>
      <w:proofErr w:type="gramEnd"/>
      <w:r w:rsidRPr="001D00E6">
        <w:rPr>
          <w:sz w:val="30"/>
          <w:szCs w:val="30"/>
        </w:rPr>
        <w:t xml:space="preserve">снижение (-)), например, в связи с продажей или иным отчуждением </w:t>
      </w:r>
      <w:r w:rsidRPr="001D00E6">
        <w:rPr>
          <w:sz w:val="30"/>
          <w:szCs w:val="30"/>
        </w:rPr>
        <w:lastRenderedPageBreak/>
        <w:t>иностранным инвестором доли (части доли) в уставном фонде иностранному инвестору другой страны; со сменой иностранным инвестором гражданства (вида на жительство) одной страны на гражданство (вид на жительство) другой страны; с изменением структуры иностранных инвестиций, когда вложения инвестора переходят из категории «портфельные инвестиции» в категорию «прямые инвестиции» и наоборот; переводом долга; уступкой требования (</w:t>
      </w:r>
      <w:r w:rsidR="00EA5785">
        <w:rPr>
          <w:sz w:val="30"/>
          <w:szCs w:val="30"/>
        </w:rPr>
        <w:t xml:space="preserve">часть первая </w:t>
      </w:r>
      <w:r w:rsidRPr="001D00E6">
        <w:rPr>
          <w:sz w:val="30"/>
          <w:szCs w:val="30"/>
        </w:rPr>
        <w:t>пункт</w:t>
      </w:r>
      <w:r w:rsidR="00EA5785">
        <w:rPr>
          <w:sz w:val="30"/>
          <w:szCs w:val="30"/>
        </w:rPr>
        <w:t>а</w:t>
      </w:r>
      <w:r w:rsidRPr="001D00E6">
        <w:rPr>
          <w:sz w:val="30"/>
          <w:szCs w:val="30"/>
        </w:rPr>
        <w:t> 9 Указаний по заполнению формы).</w:t>
      </w:r>
    </w:p>
    <w:p w:rsidR="000442DB" w:rsidRPr="001D00E6" w:rsidRDefault="000442DB" w:rsidP="000442DB">
      <w:pPr>
        <w:pStyle w:val="3"/>
        <w:spacing w:after="0"/>
        <w:ind w:firstLine="709"/>
        <w:jc w:val="both"/>
        <w:rPr>
          <w:sz w:val="30"/>
          <w:szCs w:val="30"/>
        </w:rPr>
      </w:pPr>
      <w:r w:rsidRPr="001D00E6">
        <w:rPr>
          <w:sz w:val="30"/>
          <w:szCs w:val="30"/>
        </w:rPr>
        <w:t xml:space="preserve">В графе 5 </w:t>
      </w:r>
      <w:r w:rsidR="00CE16F6" w:rsidRPr="00CE16F6">
        <w:rPr>
          <w:sz w:val="30"/>
          <w:szCs w:val="30"/>
        </w:rPr>
        <w:t xml:space="preserve">«Прочие изменения активов и обязательств» </w:t>
      </w:r>
      <w:r w:rsidRPr="001D00E6">
        <w:rPr>
          <w:sz w:val="30"/>
          <w:szCs w:val="30"/>
        </w:rPr>
        <w:t xml:space="preserve">таблицы 4 </w:t>
      </w:r>
      <w:r w:rsidR="00CE16F6" w:rsidRPr="00CE16F6">
        <w:rPr>
          <w:sz w:val="30"/>
          <w:szCs w:val="30"/>
        </w:rPr>
        <w:t xml:space="preserve">«Движение инвестиций за рубеж» </w:t>
      </w:r>
      <w:r w:rsidRPr="001D00E6">
        <w:rPr>
          <w:sz w:val="30"/>
          <w:szCs w:val="30"/>
        </w:rPr>
        <w:t>отражаются данные о прочих изменениях активов и обязательств за рубежом (прирост</w:t>
      </w:r>
      <w:proofErr w:type="gramStart"/>
      <w:r w:rsidRPr="001D00E6">
        <w:rPr>
          <w:sz w:val="30"/>
          <w:szCs w:val="30"/>
        </w:rPr>
        <w:t xml:space="preserve"> (</w:t>
      </w:r>
      <w:r w:rsidR="00CE16F6">
        <w:rPr>
          <w:sz w:val="30"/>
          <w:szCs w:val="30"/>
        </w:rPr>
        <w:t xml:space="preserve">+), </w:t>
      </w:r>
      <w:proofErr w:type="gramEnd"/>
      <w:r w:rsidR="00CE16F6">
        <w:rPr>
          <w:sz w:val="30"/>
          <w:szCs w:val="30"/>
        </w:rPr>
        <w:t>снижение</w:t>
      </w:r>
      <w:r w:rsidR="00CE16F6">
        <w:rPr>
          <w:sz w:val="30"/>
          <w:szCs w:val="30"/>
          <w:lang w:val="en-US"/>
        </w:rPr>
        <w:t> </w:t>
      </w:r>
      <w:r w:rsidRPr="001D00E6">
        <w:rPr>
          <w:sz w:val="30"/>
          <w:szCs w:val="30"/>
        </w:rPr>
        <w:t>(-)), например, в связи с продажей или иным отчуждением инвестором-резидентом доли (части доли) в уставном фонде другому инвестору-резиденту; с изменением структуры инвестиций за рубежом, когда вложения инвестора переходят из категории «портфельные инвестиции» в категорию «прямые инвестиции» и наоборот; переводом долга; уступкой требования (</w:t>
      </w:r>
      <w:r w:rsidR="00EA5785">
        <w:rPr>
          <w:sz w:val="30"/>
          <w:szCs w:val="30"/>
        </w:rPr>
        <w:t xml:space="preserve">часть первая </w:t>
      </w:r>
      <w:r w:rsidRPr="001D00E6">
        <w:rPr>
          <w:sz w:val="30"/>
          <w:szCs w:val="30"/>
        </w:rPr>
        <w:t>пункт</w:t>
      </w:r>
      <w:r w:rsidR="00EA5785">
        <w:rPr>
          <w:sz w:val="30"/>
          <w:szCs w:val="30"/>
        </w:rPr>
        <w:t>а</w:t>
      </w:r>
      <w:r w:rsidRPr="001D00E6">
        <w:rPr>
          <w:sz w:val="30"/>
          <w:szCs w:val="30"/>
        </w:rPr>
        <w:t> 36 Указаний по заполнению формы).</w:t>
      </w:r>
    </w:p>
    <w:p w:rsidR="00800879" w:rsidRPr="001D00E6" w:rsidRDefault="0032411B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1D00E6">
        <w:rPr>
          <w:sz w:val="30"/>
          <w:szCs w:val="30"/>
        </w:rPr>
        <w:t>Таким образом, в</w:t>
      </w:r>
      <w:r w:rsidR="00CE34E5" w:rsidRPr="001D00E6">
        <w:rPr>
          <w:sz w:val="30"/>
          <w:szCs w:val="30"/>
        </w:rPr>
        <w:t xml:space="preserve"> графе 5 </w:t>
      </w:r>
      <w:r w:rsidR="000877D9" w:rsidRPr="001D00E6">
        <w:rPr>
          <w:sz w:val="30"/>
          <w:szCs w:val="30"/>
        </w:rPr>
        <w:t>таблицы 1</w:t>
      </w:r>
      <w:r w:rsidR="000442DB" w:rsidRPr="001D00E6">
        <w:rPr>
          <w:sz w:val="30"/>
          <w:szCs w:val="30"/>
        </w:rPr>
        <w:t xml:space="preserve"> и таблицы 4</w:t>
      </w:r>
      <w:r w:rsidR="00CE34E5" w:rsidRPr="001D00E6">
        <w:rPr>
          <w:sz w:val="30"/>
          <w:szCs w:val="30"/>
        </w:rPr>
        <w:t xml:space="preserve"> курсовые разницы от переоценки активов и обязательств в доллары США не отражаются. </w:t>
      </w:r>
    </w:p>
    <w:p w:rsidR="00CE34E5" w:rsidRPr="001D00E6" w:rsidRDefault="00800879" w:rsidP="00CE34E5">
      <w:pPr>
        <w:pStyle w:val="3"/>
        <w:spacing w:after="0"/>
        <w:ind w:firstLine="709"/>
        <w:jc w:val="both"/>
        <w:rPr>
          <w:sz w:val="30"/>
          <w:szCs w:val="30"/>
        </w:rPr>
      </w:pPr>
      <w:r w:rsidRPr="001D00E6">
        <w:rPr>
          <w:sz w:val="30"/>
          <w:szCs w:val="30"/>
        </w:rPr>
        <w:t>К</w:t>
      </w:r>
      <w:r w:rsidR="00CE34E5" w:rsidRPr="001D00E6">
        <w:rPr>
          <w:sz w:val="30"/>
          <w:szCs w:val="30"/>
        </w:rPr>
        <w:t xml:space="preserve">урсовые разницы, а также изменение номинальной стоимости акций необходимо отражать в графе 4 «Переоценка активов и обязательств» </w:t>
      </w:r>
      <w:r w:rsidR="000877D9" w:rsidRPr="001D00E6">
        <w:rPr>
          <w:sz w:val="30"/>
          <w:szCs w:val="30"/>
        </w:rPr>
        <w:t>таблицы 1</w:t>
      </w:r>
      <w:r w:rsidR="000442DB" w:rsidRPr="001D00E6">
        <w:rPr>
          <w:sz w:val="30"/>
          <w:szCs w:val="30"/>
        </w:rPr>
        <w:t xml:space="preserve"> или графе 4 таблицы 4 соответственно (пункт</w:t>
      </w:r>
      <w:r w:rsidR="001F3705">
        <w:rPr>
          <w:sz w:val="30"/>
          <w:szCs w:val="30"/>
        </w:rPr>
        <w:t>ы 8</w:t>
      </w:r>
      <w:r w:rsidR="00E45428" w:rsidRPr="001D00E6">
        <w:rPr>
          <w:sz w:val="30"/>
          <w:szCs w:val="30"/>
        </w:rPr>
        <w:t xml:space="preserve"> и </w:t>
      </w:r>
      <w:r w:rsidR="000442DB" w:rsidRPr="001D00E6">
        <w:rPr>
          <w:sz w:val="30"/>
          <w:szCs w:val="30"/>
        </w:rPr>
        <w:t> 35 Указаний по заполнению формы).</w:t>
      </w:r>
    </w:p>
    <w:p w:rsidR="00323219" w:rsidRPr="001D00E6" w:rsidRDefault="00323219" w:rsidP="00CE34E5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1D00E6">
        <w:rPr>
          <w:b/>
          <w:sz w:val="30"/>
          <w:szCs w:val="30"/>
        </w:rPr>
        <w:t xml:space="preserve">Ошибка </w:t>
      </w:r>
      <w:r w:rsidR="00020003" w:rsidRPr="009D13B8">
        <w:rPr>
          <w:b/>
          <w:sz w:val="30"/>
          <w:szCs w:val="30"/>
        </w:rPr>
        <w:t>4</w:t>
      </w:r>
      <w:r w:rsidRPr="001D00E6">
        <w:rPr>
          <w:b/>
          <w:sz w:val="30"/>
          <w:szCs w:val="30"/>
        </w:rPr>
        <w:t xml:space="preserve">. Организация не отразила </w:t>
      </w:r>
      <w:r w:rsidR="00795FD2">
        <w:rPr>
          <w:b/>
          <w:sz w:val="30"/>
          <w:szCs w:val="30"/>
        </w:rPr>
        <w:t>в графе</w:t>
      </w:r>
      <w:r w:rsidRPr="001D00E6">
        <w:rPr>
          <w:b/>
          <w:sz w:val="30"/>
          <w:szCs w:val="30"/>
        </w:rPr>
        <w:t xml:space="preserve"> 5 «Прочие изменения активов и обязательств» таблицы 1 «Движение инвестиций</w:t>
      </w:r>
      <w:r w:rsidR="0037125F" w:rsidRPr="001D00E6">
        <w:rPr>
          <w:b/>
          <w:sz w:val="30"/>
          <w:szCs w:val="30"/>
        </w:rPr>
        <w:t xml:space="preserve"> из-за рубежа</w:t>
      </w:r>
      <w:r w:rsidRPr="001D00E6">
        <w:rPr>
          <w:b/>
          <w:sz w:val="30"/>
          <w:szCs w:val="30"/>
        </w:rPr>
        <w:t>» изменения в связи с заключением дополнительного договора о продлении срока погашения краткосрочного иностранного кредита (срок погашения кредита стал более 1 года) не от прямого инвестора.</w:t>
      </w:r>
    </w:p>
    <w:p w:rsidR="00B40C8A" w:rsidRPr="001D00E6" w:rsidRDefault="0037125F" w:rsidP="00CE34E5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D00E6">
        <w:rPr>
          <w:sz w:val="30"/>
          <w:szCs w:val="30"/>
        </w:rPr>
        <w:t xml:space="preserve">Если в отчетном периоде был заключен дополнительный договор на продление срока погашения иностранного кредита или займа, </w:t>
      </w:r>
      <w:proofErr w:type="gramStart"/>
      <w:r w:rsidRPr="001D00E6">
        <w:rPr>
          <w:sz w:val="30"/>
          <w:szCs w:val="30"/>
        </w:rPr>
        <w:t>полученных</w:t>
      </w:r>
      <w:proofErr w:type="gramEnd"/>
      <w:r w:rsidRPr="001D00E6">
        <w:rPr>
          <w:sz w:val="30"/>
          <w:szCs w:val="30"/>
        </w:rPr>
        <w:t xml:space="preserve"> не от прямого инвестора, и срок погашения кредита или займа стал более 1 года, то в этом случае иностранный кредит или </w:t>
      </w:r>
      <w:proofErr w:type="spellStart"/>
      <w:r w:rsidRPr="001D00E6">
        <w:rPr>
          <w:sz w:val="30"/>
          <w:szCs w:val="30"/>
        </w:rPr>
        <w:t>займ</w:t>
      </w:r>
      <w:proofErr w:type="spellEnd"/>
      <w:r w:rsidRPr="001D00E6">
        <w:rPr>
          <w:sz w:val="30"/>
          <w:szCs w:val="30"/>
        </w:rPr>
        <w:t xml:space="preserve"> переходит из краткосрочного в долгосрочный. Такое изменение отражается по строкам 130 </w:t>
      </w:r>
      <w:r w:rsidRPr="001D00E6">
        <w:rPr>
          <w:rFonts w:eastAsia="Calibri"/>
          <w:sz w:val="30"/>
          <w:szCs w:val="30"/>
          <w:lang w:eastAsia="en-US"/>
        </w:rPr>
        <w:t xml:space="preserve">«прочие кредиты и займы на срок 1 год и менее» </w:t>
      </w:r>
      <w:r w:rsidRPr="001D00E6">
        <w:rPr>
          <w:sz w:val="30"/>
          <w:szCs w:val="30"/>
        </w:rPr>
        <w:t>и 131 «прочие кредиты и займы на срок более 1 года» в графе 5</w:t>
      </w:r>
      <w:r w:rsidR="00B40C8A" w:rsidRPr="001D00E6">
        <w:rPr>
          <w:rFonts w:eastAsia="Calibri"/>
          <w:sz w:val="30"/>
          <w:szCs w:val="30"/>
          <w:lang w:eastAsia="en-US"/>
        </w:rPr>
        <w:t xml:space="preserve"> </w:t>
      </w:r>
      <w:r w:rsidR="00CE16F6" w:rsidRPr="00CE16F6">
        <w:rPr>
          <w:rFonts w:eastAsia="Calibri"/>
          <w:sz w:val="30"/>
          <w:szCs w:val="30"/>
          <w:lang w:eastAsia="en-US"/>
        </w:rPr>
        <w:t xml:space="preserve">«Прочие изменения активов и обязательств» </w:t>
      </w:r>
      <w:r w:rsidR="00446E4F" w:rsidRPr="00446E4F">
        <w:rPr>
          <w:rFonts w:eastAsia="Calibri"/>
          <w:sz w:val="30"/>
          <w:szCs w:val="30"/>
          <w:lang w:eastAsia="en-US"/>
        </w:rPr>
        <w:t xml:space="preserve">таблицы 1 «Движение инвестиций из-за рубежа» </w:t>
      </w:r>
      <w:r w:rsidR="00B40C8A" w:rsidRPr="001D00E6">
        <w:rPr>
          <w:rFonts w:eastAsia="Calibri"/>
          <w:sz w:val="30"/>
          <w:szCs w:val="30"/>
          <w:lang w:eastAsia="en-US"/>
        </w:rPr>
        <w:t>(</w:t>
      </w:r>
      <w:r w:rsidR="00E94C0F">
        <w:rPr>
          <w:rFonts w:eastAsia="Calibri"/>
          <w:sz w:val="30"/>
          <w:szCs w:val="30"/>
          <w:lang w:eastAsia="en-US"/>
        </w:rPr>
        <w:t xml:space="preserve">часть вторая </w:t>
      </w:r>
      <w:r w:rsidR="00B40C8A" w:rsidRPr="001D00E6">
        <w:rPr>
          <w:rFonts w:eastAsia="Calibri"/>
          <w:sz w:val="30"/>
          <w:szCs w:val="30"/>
          <w:lang w:eastAsia="en-US"/>
        </w:rPr>
        <w:t>пункт</w:t>
      </w:r>
      <w:r w:rsidR="00E94C0F">
        <w:rPr>
          <w:rFonts w:eastAsia="Calibri"/>
          <w:sz w:val="30"/>
          <w:szCs w:val="30"/>
          <w:lang w:eastAsia="en-US"/>
        </w:rPr>
        <w:t>а</w:t>
      </w:r>
      <w:r w:rsidR="00B40C8A" w:rsidRPr="001D00E6">
        <w:rPr>
          <w:rFonts w:eastAsia="Calibri"/>
          <w:sz w:val="30"/>
          <w:szCs w:val="30"/>
          <w:lang w:eastAsia="en-US"/>
        </w:rPr>
        <w:t xml:space="preserve"> </w:t>
      </w:r>
      <w:r w:rsidRPr="001D00E6">
        <w:rPr>
          <w:rFonts w:eastAsia="Calibri"/>
          <w:sz w:val="30"/>
          <w:szCs w:val="30"/>
          <w:lang w:eastAsia="en-US"/>
        </w:rPr>
        <w:t>29</w:t>
      </w:r>
      <w:r w:rsidR="00B40C8A" w:rsidRPr="001D00E6">
        <w:rPr>
          <w:rFonts w:eastAsia="Calibri"/>
          <w:sz w:val="30"/>
          <w:szCs w:val="30"/>
          <w:lang w:eastAsia="en-US"/>
        </w:rPr>
        <w:t xml:space="preserve"> Указаний по заполнению формы). </w:t>
      </w:r>
    </w:p>
    <w:p w:rsidR="00B40C8A" w:rsidRPr="001D00E6" w:rsidRDefault="00B40C8A" w:rsidP="00CE34E5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D00E6">
        <w:rPr>
          <w:rFonts w:eastAsia="Calibri"/>
          <w:sz w:val="30"/>
          <w:szCs w:val="30"/>
          <w:lang w:eastAsia="en-US"/>
        </w:rPr>
        <w:lastRenderedPageBreak/>
        <w:t xml:space="preserve">Так по строке </w:t>
      </w:r>
      <w:r w:rsidR="0037125F" w:rsidRPr="001D00E6">
        <w:rPr>
          <w:rFonts w:eastAsia="Calibri"/>
          <w:sz w:val="30"/>
          <w:szCs w:val="30"/>
          <w:lang w:eastAsia="en-US"/>
        </w:rPr>
        <w:t>1</w:t>
      </w:r>
      <w:r w:rsidRPr="001D00E6">
        <w:rPr>
          <w:rFonts w:eastAsia="Calibri"/>
          <w:sz w:val="30"/>
          <w:szCs w:val="30"/>
          <w:lang w:eastAsia="en-US"/>
        </w:rPr>
        <w:t xml:space="preserve">30 в графе 5 непогашенная часть кредита отражается со знаком «минус», а в графе 5 по строке </w:t>
      </w:r>
      <w:r w:rsidR="0037125F" w:rsidRPr="001D00E6">
        <w:rPr>
          <w:rFonts w:eastAsia="Calibri"/>
          <w:sz w:val="30"/>
          <w:szCs w:val="30"/>
          <w:lang w:eastAsia="en-US"/>
        </w:rPr>
        <w:t>1</w:t>
      </w:r>
      <w:r w:rsidRPr="001D00E6">
        <w:rPr>
          <w:rFonts w:eastAsia="Calibri"/>
          <w:sz w:val="30"/>
          <w:szCs w:val="30"/>
          <w:lang w:eastAsia="en-US"/>
        </w:rPr>
        <w:t>31</w:t>
      </w:r>
      <w:r w:rsidR="0037125F" w:rsidRPr="001D00E6">
        <w:rPr>
          <w:rFonts w:eastAsia="Calibri"/>
          <w:sz w:val="30"/>
          <w:szCs w:val="30"/>
          <w:lang w:eastAsia="en-US"/>
        </w:rPr>
        <w:t xml:space="preserve"> –</w:t>
      </w:r>
      <w:r w:rsidRPr="001D00E6">
        <w:rPr>
          <w:rFonts w:eastAsia="Calibri"/>
          <w:sz w:val="30"/>
          <w:szCs w:val="30"/>
          <w:lang w:eastAsia="en-US"/>
        </w:rPr>
        <w:t xml:space="preserve">  со знаком «плюс».</w:t>
      </w:r>
    </w:p>
    <w:p w:rsidR="00DD5CFD" w:rsidRPr="001D00E6" w:rsidRDefault="00DD5CFD" w:rsidP="00B40C8A">
      <w:pPr>
        <w:pStyle w:val="3"/>
        <w:spacing w:after="0"/>
        <w:ind w:firstLine="709"/>
        <w:jc w:val="both"/>
        <w:rPr>
          <w:b/>
          <w:sz w:val="30"/>
          <w:szCs w:val="30"/>
        </w:rPr>
      </w:pPr>
      <w:r w:rsidRPr="001D00E6">
        <w:rPr>
          <w:b/>
          <w:sz w:val="30"/>
          <w:szCs w:val="30"/>
        </w:rPr>
        <w:t xml:space="preserve">Ошибка </w:t>
      </w:r>
      <w:r w:rsidR="00B41EB6">
        <w:rPr>
          <w:b/>
          <w:sz w:val="30"/>
          <w:szCs w:val="30"/>
        </w:rPr>
        <w:t>5</w:t>
      </w:r>
      <w:r w:rsidRPr="001D00E6">
        <w:rPr>
          <w:b/>
          <w:sz w:val="30"/>
          <w:szCs w:val="30"/>
        </w:rPr>
        <w:t xml:space="preserve">. Данные </w:t>
      </w:r>
      <w:r w:rsidR="00800879" w:rsidRPr="001D00E6">
        <w:rPr>
          <w:b/>
          <w:sz w:val="30"/>
          <w:szCs w:val="30"/>
        </w:rPr>
        <w:t>по</w:t>
      </w:r>
      <w:r w:rsidRPr="001D00E6">
        <w:rPr>
          <w:b/>
          <w:sz w:val="30"/>
          <w:szCs w:val="30"/>
        </w:rPr>
        <w:t xml:space="preserve"> строк</w:t>
      </w:r>
      <w:r w:rsidR="00800879" w:rsidRPr="001D00E6">
        <w:rPr>
          <w:b/>
          <w:sz w:val="30"/>
          <w:szCs w:val="30"/>
        </w:rPr>
        <w:t>е</w:t>
      </w:r>
      <w:r w:rsidRPr="001D00E6">
        <w:rPr>
          <w:b/>
          <w:sz w:val="30"/>
          <w:szCs w:val="30"/>
        </w:rPr>
        <w:t xml:space="preserve"> </w:t>
      </w:r>
      <w:r w:rsidR="00ED39A1" w:rsidRPr="001D00E6">
        <w:rPr>
          <w:b/>
          <w:sz w:val="30"/>
          <w:szCs w:val="30"/>
        </w:rPr>
        <w:t>1</w:t>
      </w:r>
      <w:r w:rsidRPr="001D00E6">
        <w:rPr>
          <w:b/>
          <w:sz w:val="30"/>
          <w:szCs w:val="30"/>
        </w:rPr>
        <w:t xml:space="preserve">09 «реинвестирование: из него за счет нераспределенной прибыли прошлых лет» </w:t>
      </w:r>
      <w:r w:rsidR="00285C3B" w:rsidRPr="001D00E6">
        <w:rPr>
          <w:b/>
          <w:sz w:val="30"/>
          <w:szCs w:val="30"/>
        </w:rPr>
        <w:t>таблицы 1 «Движение инвестиций</w:t>
      </w:r>
      <w:r w:rsidR="00B72A1C" w:rsidRPr="001D00E6">
        <w:rPr>
          <w:b/>
          <w:sz w:val="30"/>
          <w:szCs w:val="30"/>
        </w:rPr>
        <w:t xml:space="preserve"> из-за рубежа</w:t>
      </w:r>
      <w:r w:rsidR="00285C3B" w:rsidRPr="001D00E6">
        <w:rPr>
          <w:b/>
          <w:sz w:val="30"/>
          <w:szCs w:val="30"/>
        </w:rPr>
        <w:t xml:space="preserve">» </w:t>
      </w:r>
      <w:r w:rsidRPr="001D00E6">
        <w:rPr>
          <w:b/>
          <w:sz w:val="30"/>
          <w:szCs w:val="30"/>
        </w:rPr>
        <w:t>не заполнены.</w:t>
      </w:r>
    </w:p>
    <w:p w:rsidR="009431B0" w:rsidRPr="001D00E6" w:rsidRDefault="00800879" w:rsidP="00943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00E6">
        <w:rPr>
          <w:rFonts w:ascii="Times New Roman" w:hAnsi="Times New Roman"/>
          <w:sz w:val="30"/>
          <w:szCs w:val="30"/>
        </w:rPr>
        <w:t>Е</w:t>
      </w:r>
      <w:r w:rsidR="009431B0" w:rsidRPr="001D00E6">
        <w:rPr>
          <w:rFonts w:ascii="Times New Roman" w:hAnsi="Times New Roman"/>
          <w:sz w:val="30"/>
          <w:szCs w:val="30"/>
        </w:rPr>
        <w:t xml:space="preserve">сли организация согласно учетной политике часть суммы нераспределенной прибыли (пропорционально доле прямого инвестора в уставном фонде организации) не отразила в отчете за предыдущий год, то в отличие от бухгалтерского учета часть суммы нераспределенной прибыли прошлого года отражается в отчетном периоде по строкам </w:t>
      </w:r>
      <w:r w:rsidR="00536371" w:rsidRPr="001D00E6">
        <w:rPr>
          <w:rFonts w:ascii="Times New Roman" w:hAnsi="Times New Roman"/>
          <w:sz w:val="30"/>
          <w:szCs w:val="30"/>
        </w:rPr>
        <w:t>1</w:t>
      </w:r>
      <w:r w:rsidR="009431B0" w:rsidRPr="001D00E6">
        <w:rPr>
          <w:rFonts w:ascii="Times New Roman" w:hAnsi="Times New Roman"/>
          <w:sz w:val="30"/>
          <w:szCs w:val="30"/>
        </w:rPr>
        <w:t xml:space="preserve">08 «реинвестирование» и </w:t>
      </w:r>
      <w:r w:rsidR="00536371" w:rsidRPr="001D00E6">
        <w:rPr>
          <w:rFonts w:ascii="Times New Roman" w:hAnsi="Times New Roman"/>
          <w:sz w:val="30"/>
          <w:szCs w:val="30"/>
        </w:rPr>
        <w:t>1</w:t>
      </w:r>
      <w:r w:rsidR="009431B0" w:rsidRPr="001D00E6">
        <w:rPr>
          <w:rFonts w:ascii="Times New Roman" w:hAnsi="Times New Roman"/>
          <w:sz w:val="30"/>
          <w:szCs w:val="30"/>
        </w:rPr>
        <w:t>09 «реинвестирование: из него за счет нераспределенной прибыли прошлых лет» в графе 2 «Поступило из-за</w:t>
      </w:r>
      <w:proofErr w:type="gramEnd"/>
      <w:r w:rsidR="009431B0" w:rsidRPr="001D00E6">
        <w:rPr>
          <w:rFonts w:ascii="Times New Roman" w:hAnsi="Times New Roman"/>
          <w:sz w:val="30"/>
          <w:szCs w:val="30"/>
        </w:rPr>
        <w:t xml:space="preserve"> рубежа за отчетный период»</w:t>
      </w:r>
      <w:r w:rsidR="004438D9" w:rsidRPr="001D00E6">
        <w:rPr>
          <w:rFonts w:ascii="Times New Roman" w:hAnsi="Times New Roman"/>
          <w:sz w:val="30"/>
          <w:szCs w:val="30"/>
        </w:rPr>
        <w:t xml:space="preserve"> таблицы 1</w:t>
      </w:r>
      <w:r w:rsidR="009431B0" w:rsidRPr="001D00E6">
        <w:rPr>
          <w:rFonts w:ascii="Times New Roman" w:hAnsi="Times New Roman"/>
          <w:sz w:val="30"/>
          <w:szCs w:val="30"/>
        </w:rPr>
        <w:t xml:space="preserve"> (</w:t>
      </w:r>
      <w:r w:rsidR="00F70B0C" w:rsidRPr="001D00E6">
        <w:rPr>
          <w:rFonts w:ascii="Times New Roman" w:hAnsi="Times New Roman"/>
          <w:sz w:val="30"/>
          <w:szCs w:val="30"/>
        </w:rPr>
        <w:t xml:space="preserve">часть третья </w:t>
      </w:r>
      <w:r w:rsidR="009431B0" w:rsidRPr="001D00E6">
        <w:rPr>
          <w:rFonts w:ascii="Times New Roman" w:hAnsi="Times New Roman"/>
          <w:sz w:val="30"/>
          <w:szCs w:val="30"/>
        </w:rPr>
        <w:t>пункт</w:t>
      </w:r>
      <w:r w:rsidR="00F70B0C" w:rsidRPr="001D00E6">
        <w:rPr>
          <w:rFonts w:ascii="Times New Roman" w:hAnsi="Times New Roman"/>
          <w:sz w:val="30"/>
          <w:szCs w:val="30"/>
        </w:rPr>
        <w:t>а</w:t>
      </w:r>
      <w:r w:rsidR="009431B0" w:rsidRPr="001D00E6">
        <w:rPr>
          <w:rFonts w:ascii="Times New Roman" w:hAnsi="Times New Roman"/>
          <w:sz w:val="30"/>
          <w:szCs w:val="30"/>
        </w:rPr>
        <w:t xml:space="preserve"> 1</w:t>
      </w:r>
      <w:r w:rsidR="00536371" w:rsidRPr="001D00E6">
        <w:rPr>
          <w:rFonts w:ascii="Times New Roman" w:hAnsi="Times New Roman"/>
          <w:sz w:val="30"/>
          <w:szCs w:val="30"/>
        </w:rPr>
        <w:t>7</w:t>
      </w:r>
      <w:r w:rsidR="009431B0" w:rsidRPr="001D00E6">
        <w:rPr>
          <w:rFonts w:ascii="Times New Roman" w:hAnsi="Times New Roman"/>
          <w:sz w:val="30"/>
          <w:szCs w:val="30"/>
        </w:rPr>
        <w:t xml:space="preserve"> Указаний по заполнению формы). </w:t>
      </w:r>
    </w:p>
    <w:p w:rsidR="00A702AC" w:rsidRPr="001D00E6" w:rsidRDefault="00ED7989" w:rsidP="00A70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1D00E6">
        <w:rPr>
          <w:rFonts w:ascii="Times New Roman" w:hAnsi="Times New Roman"/>
          <w:sz w:val="30"/>
          <w:szCs w:val="30"/>
        </w:rPr>
        <w:t>о строке 10</w:t>
      </w:r>
      <w:r>
        <w:rPr>
          <w:rFonts w:ascii="Times New Roman" w:hAnsi="Times New Roman"/>
          <w:sz w:val="30"/>
          <w:szCs w:val="30"/>
        </w:rPr>
        <w:t>8</w:t>
      </w:r>
      <w:r w:rsidRPr="001D00E6">
        <w:rPr>
          <w:rFonts w:ascii="Times New Roman" w:hAnsi="Times New Roman"/>
          <w:sz w:val="30"/>
          <w:szCs w:val="30"/>
        </w:rPr>
        <w:t xml:space="preserve"> в графе 3 «Изъято (погашено) за отчетный период»</w:t>
      </w:r>
      <w:r>
        <w:rPr>
          <w:rFonts w:ascii="Times New Roman" w:hAnsi="Times New Roman"/>
          <w:sz w:val="30"/>
          <w:szCs w:val="30"/>
        </w:rPr>
        <w:t xml:space="preserve"> отражается </w:t>
      </w:r>
      <w:r w:rsidR="00A702AC" w:rsidRPr="001D00E6">
        <w:rPr>
          <w:rFonts w:ascii="Times New Roman" w:hAnsi="Times New Roman"/>
          <w:sz w:val="30"/>
          <w:szCs w:val="30"/>
        </w:rPr>
        <w:t xml:space="preserve">часть нераспределенной прибыли </w:t>
      </w:r>
      <w:r>
        <w:rPr>
          <w:rFonts w:ascii="Times New Roman" w:hAnsi="Times New Roman"/>
          <w:sz w:val="30"/>
          <w:szCs w:val="30"/>
        </w:rPr>
        <w:t>(</w:t>
      </w:r>
      <w:r w:rsidR="00A702AC" w:rsidRPr="001D00E6">
        <w:rPr>
          <w:rFonts w:ascii="Times New Roman" w:hAnsi="Times New Roman"/>
          <w:sz w:val="30"/>
          <w:szCs w:val="30"/>
        </w:rPr>
        <w:t>прошлых лет</w:t>
      </w:r>
      <w:r>
        <w:rPr>
          <w:rFonts w:ascii="Times New Roman" w:hAnsi="Times New Roman"/>
          <w:sz w:val="30"/>
          <w:szCs w:val="30"/>
        </w:rPr>
        <w:t xml:space="preserve"> и отчетного года)</w:t>
      </w:r>
      <w:r w:rsidR="00A702AC" w:rsidRPr="001D00E6">
        <w:rPr>
          <w:rFonts w:ascii="Times New Roman" w:hAnsi="Times New Roman"/>
          <w:sz w:val="30"/>
          <w:szCs w:val="30"/>
        </w:rPr>
        <w:t xml:space="preserve"> пропорционально  доле прямого инвестора в уставном фонде организации</w:t>
      </w:r>
      <w:r>
        <w:rPr>
          <w:rFonts w:ascii="Times New Roman" w:hAnsi="Times New Roman"/>
          <w:sz w:val="30"/>
          <w:szCs w:val="30"/>
        </w:rPr>
        <w:t>,</w:t>
      </w:r>
      <w:r w:rsidR="00A702AC" w:rsidRPr="001D00E6">
        <w:rPr>
          <w:rFonts w:ascii="Times New Roman" w:hAnsi="Times New Roman"/>
          <w:sz w:val="30"/>
          <w:szCs w:val="30"/>
        </w:rPr>
        <w:t xml:space="preserve"> направ</w:t>
      </w:r>
      <w:r>
        <w:rPr>
          <w:rFonts w:ascii="Times New Roman" w:hAnsi="Times New Roman"/>
          <w:sz w:val="30"/>
          <w:szCs w:val="30"/>
        </w:rPr>
        <w:t xml:space="preserve">ленная </w:t>
      </w:r>
      <w:r w:rsidR="00A702AC" w:rsidRPr="001D00E6">
        <w:rPr>
          <w:rFonts w:ascii="Times New Roman" w:hAnsi="Times New Roman"/>
          <w:sz w:val="30"/>
          <w:szCs w:val="30"/>
        </w:rPr>
        <w:t>на дивиденды</w:t>
      </w:r>
      <w:r w:rsidR="00140066">
        <w:rPr>
          <w:rFonts w:ascii="Times New Roman" w:hAnsi="Times New Roman"/>
          <w:sz w:val="30"/>
          <w:szCs w:val="30"/>
        </w:rPr>
        <w:t>, начисленные прямому инвестору-нерезиденту в соответствии с его долей в уставном фонде</w:t>
      </w:r>
      <w:r w:rsidR="00A702AC" w:rsidRPr="001D00E6">
        <w:rPr>
          <w:rFonts w:ascii="Times New Roman" w:hAnsi="Times New Roman"/>
          <w:sz w:val="30"/>
          <w:szCs w:val="30"/>
        </w:rPr>
        <w:t>; образование фонда потребления; выплату материальной помощи, премирование, выдачу займов (ссуд) работникам организации;</w:t>
      </w:r>
      <w:proofErr w:type="gramEnd"/>
      <w:r w:rsidR="00A702AC" w:rsidRPr="001D00E6">
        <w:rPr>
          <w:rFonts w:ascii="Times New Roman" w:hAnsi="Times New Roman"/>
          <w:sz w:val="30"/>
          <w:szCs w:val="30"/>
        </w:rPr>
        <w:t xml:space="preserve"> уплату платежей и отчислений в бюджет и внебюджетные фонды</w:t>
      </w:r>
      <w:r>
        <w:rPr>
          <w:rFonts w:ascii="Times New Roman" w:hAnsi="Times New Roman"/>
          <w:sz w:val="30"/>
          <w:szCs w:val="30"/>
        </w:rPr>
        <w:t xml:space="preserve"> </w:t>
      </w:r>
      <w:r w:rsidR="00A702AC" w:rsidRPr="001D00E6">
        <w:rPr>
          <w:rFonts w:ascii="Times New Roman" w:hAnsi="Times New Roman"/>
          <w:sz w:val="30"/>
          <w:szCs w:val="30"/>
        </w:rPr>
        <w:t>(</w:t>
      </w:r>
      <w:r w:rsidR="00B87D97" w:rsidRPr="001D00E6">
        <w:rPr>
          <w:rFonts w:ascii="Times New Roman" w:hAnsi="Times New Roman"/>
          <w:sz w:val="30"/>
          <w:szCs w:val="30"/>
        </w:rPr>
        <w:t xml:space="preserve">часть четвертая </w:t>
      </w:r>
      <w:r w:rsidR="00A702AC" w:rsidRPr="001D00E6">
        <w:rPr>
          <w:rFonts w:ascii="Times New Roman" w:hAnsi="Times New Roman"/>
          <w:sz w:val="30"/>
          <w:szCs w:val="30"/>
        </w:rPr>
        <w:t>пункт</w:t>
      </w:r>
      <w:r w:rsidR="00B87D97" w:rsidRPr="001D00E6">
        <w:rPr>
          <w:rFonts w:ascii="Times New Roman" w:hAnsi="Times New Roman"/>
          <w:sz w:val="30"/>
          <w:szCs w:val="30"/>
        </w:rPr>
        <w:t>а</w:t>
      </w:r>
      <w:r w:rsidR="00A702AC" w:rsidRPr="001D00E6">
        <w:rPr>
          <w:rFonts w:ascii="Times New Roman" w:hAnsi="Times New Roman"/>
          <w:sz w:val="30"/>
          <w:szCs w:val="30"/>
        </w:rPr>
        <w:t xml:space="preserve"> 1</w:t>
      </w:r>
      <w:r w:rsidR="003075C8" w:rsidRPr="001D00E6">
        <w:rPr>
          <w:rFonts w:ascii="Times New Roman" w:hAnsi="Times New Roman"/>
          <w:sz w:val="30"/>
          <w:szCs w:val="30"/>
        </w:rPr>
        <w:t>7</w:t>
      </w:r>
      <w:r w:rsidR="00A702AC" w:rsidRPr="001D00E6">
        <w:rPr>
          <w:rFonts w:ascii="Times New Roman" w:hAnsi="Times New Roman"/>
          <w:sz w:val="30"/>
          <w:szCs w:val="30"/>
        </w:rPr>
        <w:t xml:space="preserve"> Указаний по заполнению формы)</w:t>
      </w:r>
      <w:r>
        <w:rPr>
          <w:rFonts w:ascii="Times New Roman" w:hAnsi="Times New Roman"/>
          <w:sz w:val="30"/>
          <w:szCs w:val="30"/>
        </w:rPr>
        <w:t>. С</w:t>
      </w:r>
      <w:r w:rsidR="00CE4994">
        <w:rPr>
          <w:rFonts w:ascii="Times New Roman" w:hAnsi="Times New Roman"/>
          <w:sz w:val="30"/>
          <w:szCs w:val="30"/>
        </w:rPr>
        <w:t xml:space="preserve">оответственно </w:t>
      </w:r>
      <w:r w:rsidR="006A518A">
        <w:rPr>
          <w:rFonts w:ascii="Times New Roman" w:hAnsi="Times New Roman"/>
          <w:sz w:val="30"/>
          <w:szCs w:val="30"/>
        </w:rPr>
        <w:t xml:space="preserve">из строки 108 </w:t>
      </w:r>
      <w:r w:rsidR="00CE4994">
        <w:rPr>
          <w:rFonts w:ascii="Times New Roman" w:hAnsi="Times New Roman"/>
          <w:sz w:val="30"/>
          <w:szCs w:val="30"/>
        </w:rPr>
        <w:t>граф</w:t>
      </w:r>
      <w:r w:rsidR="006A518A">
        <w:rPr>
          <w:rFonts w:ascii="Times New Roman" w:hAnsi="Times New Roman"/>
          <w:sz w:val="30"/>
          <w:szCs w:val="30"/>
        </w:rPr>
        <w:t>ы</w:t>
      </w:r>
      <w:r w:rsidR="00CE4994">
        <w:rPr>
          <w:rFonts w:ascii="Times New Roman" w:hAnsi="Times New Roman"/>
          <w:sz w:val="30"/>
          <w:szCs w:val="30"/>
        </w:rPr>
        <w:t xml:space="preserve"> 3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989">
        <w:rPr>
          <w:rFonts w:ascii="Times New Roman" w:hAnsi="Times New Roman"/>
          <w:sz w:val="30"/>
          <w:szCs w:val="30"/>
        </w:rPr>
        <w:t>часть нераспределенной прибыли прошлых лет</w:t>
      </w:r>
      <w:r w:rsidR="006A518A">
        <w:rPr>
          <w:rFonts w:ascii="Times New Roman" w:hAnsi="Times New Roman"/>
          <w:sz w:val="30"/>
          <w:szCs w:val="30"/>
        </w:rPr>
        <w:t xml:space="preserve"> должна быть отражена по строке 109 в графе 3</w:t>
      </w:r>
      <w:r w:rsidR="00A702AC" w:rsidRPr="001D00E6">
        <w:rPr>
          <w:rFonts w:ascii="Times New Roman" w:hAnsi="Times New Roman"/>
          <w:sz w:val="30"/>
          <w:szCs w:val="30"/>
        </w:rPr>
        <w:t>.</w:t>
      </w:r>
    </w:p>
    <w:p w:rsidR="006A518A" w:rsidRPr="001D00E6" w:rsidRDefault="006A518A" w:rsidP="006A5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1D00E6">
        <w:rPr>
          <w:rFonts w:ascii="Times New Roman" w:hAnsi="Times New Roman"/>
          <w:sz w:val="30"/>
          <w:szCs w:val="30"/>
        </w:rPr>
        <w:t>о строке 10</w:t>
      </w:r>
      <w:r>
        <w:rPr>
          <w:rFonts w:ascii="Times New Roman" w:hAnsi="Times New Roman"/>
          <w:sz w:val="30"/>
          <w:szCs w:val="30"/>
        </w:rPr>
        <w:t>8</w:t>
      </w:r>
      <w:r w:rsidRPr="001D00E6">
        <w:rPr>
          <w:rFonts w:ascii="Times New Roman" w:hAnsi="Times New Roman"/>
          <w:sz w:val="30"/>
          <w:szCs w:val="30"/>
        </w:rPr>
        <w:t xml:space="preserve"> в графе </w:t>
      </w:r>
      <w:r>
        <w:rPr>
          <w:rFonts w:ascii="Times New Roman" w:hAnsi="Times New Roman"/>
          <w:sz w:val="30"/>
          <w:szCs w:val="30"/>
        </w:rPr>
        <w:t>5</w:t>
      </w:r>
      <w:r w:rsidRPr="001D00E6">
        <w:rPr>
          <w:rFonts w:ascii="Times New Roman" w:hAnsi="Times New Roman"/>
          <w:sz w:val="30"/>
          <w:szCs w:val="30"/>
        </w:rPr>
        <w:t xml:space="preserve"> </w:t>
      </w:r>
      <w:r w:rsidRPr="006A518A">
        <w:rPr>
          <w:rFonts w:ascii="Times New Roman" w:hAnsi="Times New Roman"/>
          <w:sz w:val="30"/>
          <w:szCs w:val="30"/>
        </w:rPr>
        <w:t xml:space="preserve">«Прочие изменения активов и обязательств» </w:t>
      </w:r>
      <w:r>
        <w:rPr>
          <w:rFonts w:ascii="Times New Roman" w:hAnsi="Times New Roman"/>
          <w:sz w:val="30"/>
          <w:szCs w:val="30"/>
        </w:rPr>
        <w:t xml:space="preserve"> отражаются изменения</w:t>
      </w:r>
      <w:r w:rsidR="00A702AC" w:rsidRPr="001D00E6">
        <w:rPr>
          <w:rFonts w:ascii="Times New Roman" w:hAnsi="Times New Roman"/>
          <w:sz w:val="30"/>
          <w:szCs w:val="30"/>
        </w:rPr>
        <w:t xml:space="preserve"> част</w:t>
      </w:r>
      <w:r>
        <w:rPr>
          <w:rFonts w:ascii="Times New Roman" w:hAnsi="Times New Roman"/>
          <w:sz w:val="30"/>
          <w:szCs w:val="30"/>
        </w:rPr>
        <w:t>и</w:t>
      </w:r>
      <w:r w:rsidR="00A702AC" w:rsidRPr="001D00E6">
        <w:rPr>
          <w:rFonts w:ascii="Times New Roman" w:hAnsi="Times New Roman"/>
          <w:sz w:val="30"/>
          <w:szCs w:val="30"/>
        </w:rPr>
        <w:t xml:space="preserve"> нераспределенной прибыли </w:t>
      </w:r>
      <w:r>
        <w:rPr>
          <w:rFonts w:ascii="Times New Roman" w:hAnsi="Times New Roman"/>
          <w:sz w:val="30"/>
          <w:szCs w:val="30"/>
        </w:rPr>
        <w:t>(</w:t>
      </w:r>
      <w:r w:rsidR="00A702AC" w:rsidRPr="001D00E6">
        <w:rPr>
          <w:rFonts w:ascii="Times New Roman" w:hAnsi="Times New Roman"/>
          <w:sz w:val="30"/>
          <w:szCs w:val="30"/>
        </w:rPr>
        <w:t>прошлых лет</w:t>
      </w:r>
      <w:r>
        <w:rPr>
          <w:rFonts w:ascii="Times New Roman" w:hAnsi="Times New Roman"/>
          <w:sz w:val="30"/>
          <w:szCs w:val="30"/>
        </w:rPr>
        <w:t xml:space="preserve"> и отчетного года)</w:t>
      </w:r>
      <w:r w:rsidR="00A702AC" w:rsidRPr="001D00E6">
        <w:rPr>
          <w:rFonts w:ascii="Times New Roman" w:hAnsi="Times New Roman"/>
          <w:sz w:val="30"/>
          <w:szCs w:val="30"/>
        </w:rPr>
        <w:t xml:space="preserve"> пропорционально  доле прямого инвестора в уставном фонде организации</w:t>
      </w:r>
      <w:r w:rsidR="00BC1C20">
        <w:rPr>
          <w:rFonts w:ascii="Times New Roman" w:hAnsi="Times New Roman"/>
          <w:sz w:val="30"/>
          <w:szCs w:val="30"/>
        </w:rPr>
        <w:t xml:space="preserve"> </w:t>
      </w:r>
      <w:r w:rsidR="003075C8" w:rsidRPr="001D00E6">
        <w:rPr>
          <w:rFonts w:ascii="Times New Roman" w:hAnsi="Times New Roman"/>
          <w:sz w:val="30"/>
          <w:szCs w:val="30"/>
        </w:rPr>
        <w:t xml:space="preserve">в связи с </w:t>
      </w:r>
      <w:r w:rsidR="00A702AC" w:rsidRPr="001D00E6">
        <w:rPr>
          <w:rFonts w:ascii="Times New Roman" w:hAnsi="Times New Roman"/>
          <w:sz w:val="30"/>
          <w:szCs w:val="30"/>
        </w:rPr>
        <w:t>покрытие</w:t>
      </w:r>
      <w:r w:rsidR="003075C8" w:rsidRPr="001D00E6">
        <w:rPr>
          <w:rFonts w:ascii="Times New Roman" w:hAnsi="Times New Roman"/>
          <w:sz w:val="30"/>
          <w:szCs w:val="30"/>
        </w:rPr>
        <w:t>м</w:t>
      </w:r>
      <w:r w:rsidR="00A702AC" w:rsidRPr="001D00E6">
        <w:rPr>
          <w:rFonts w:ascii="Times New Roman" w:hAnsi="Times New Roman"/>
          <w:sz w:val="30"/>
          <w:szCs w:val="30"/>
        </w:rPr>
        <w:t xml:space="preserve"> убытков</w:t>
      </w:r>
      <w:r w:rsidR="003075C8" w:rsidRPr="001D00E6">
        <w:rPr>
          <w:rFonts w:ascii="Times New Roman" w:hAnsi="Times New Roman"/>
          <w:sz w:val="30"/>
          <w:szCs w:val="30"/>
        </w:rPr>
        <w:t xml:space="preserve"> прошлых лет и отчетного года</w:t>
      </w:r>
      <w:r w:rsidR="00000AB5">
        <w:rPr>
          <w:rFonts w:ascii="Times New Roman" w:hAnsi="Times New Roman"/>
          <w:sz w:val="30"/>
          <w:szCs w:val="30"/>
        </w:rPr>
        <w:t>;</w:t>
      </w:r>
      <w:r w:rsidR="00A702AC" w:rsidRPr="001D00E6">
        <w:rPr>
          <w:rFonts w:ascii="Times New Roman" w:hAnsi="Times New Roman"/>
          <w:sz w:val="30"/>
          <w:szCs w:val="30"/>
        </w:rPr>
        <w:t xml:space="preserve"> увеличение</w:t>
      </w:r>
      <w:r w:rsidR="003075C8" w:rsidRPr="001D00E6">
        <w:rPr>
          <w:rFonts w:ascii="Times New Roman" w:hAnsi="Times New Roman"/>
          <w:sz w:val="30"/>
          <w:szCs w:val="30"/>
        </w:rPr>
        <w:t>м (уменьшением) величины</w:t>
      </w:r>
      <w:r w:rsidR="00A702AC" w:rsidRPr="001D00E6">
        <w:rPr>
          <w:rFonts w:ascii="Times New Roman" w:hAnsi="Times New Roman"/>
          <w:sz w:val="30"/>
          <w:szCs w:val="30"/>
        </w:rPr>
        <w:t xml:space="preserve"> уставного фонда</w:t>
      </w:r>
      <w:r w:rsidR="00000AB5">
        <w:rPr>
          <w:rFonts w:ascii="Times New Roman" w:hAnsi="Times New Roman"/>
          <w:sz w:val="30"/>
          <w:szCs w:val="30"/>
        </w:rPr>
        <w:t>;</w:t>
      </w:r>
      <w:r w:rsidR="003075C8" w:rsidRPr="001D00E6">
        <w:rPr>
          <w:rFonts w:ascii="Times New Roman" w:hAnsi="Times New Roman"/>
          <w:sz w:val="30"/>
          <w:szCs w:val="30"/>
        </w:rPr>
        <w:t xml:space="preserve"> формированием (списанием) добавочного фонда</w:t>
      </w:r>
      <w:r w:rsidR="00000AB5">
        <w:rPr>
          <w:rFonts w:ascii="Times New Roman" w:hAnsi="Times New Roman"/>
          <w:sz w:val="30"/>
          <w:szCs w:val="30"/>
        </w:rPr>
        <w:t>;</w:t>
      </w:r>
      <w:r w:rsidR="003075C8" w:rsidRPr="001D00E6">
        <w:rPr>
          <w:rFonts w:ascii="Times New Roman" w:hAnsi="Times New Roman"/>
          <w:sz w:val="30"/>
          <w:szCs w:val="30"/>
        </w:rPr>
        <w:t xml:space="preserve"> отчислением в резервный фонд (использов</w:t>
      </w:r>
      <w:bookmarkStart w:id="0" w:name="_GoBack"/>
      <w:bookmarkEnd w:id="0"/>
      <w:r w:rsidR="003075C8" w:rsidRPr="001D00E6">
        <w:rPr>
          <w:rFonts w:ascii="Times New Roman" w:hAnsi="Times New Roman"/>
          <w:sz w:val="30"/>
          <w:szCs w:val="30"/>
        </w:rPr>
        <w:t>анием резервного фонда)</w:t>
      </w:r>
      <w:r w:rsidR="00000AB5">
        <w:rPr>
          <w:rFonts w:ascii="Times New Roman" w:hAnsi="Times New Roman"/>
          <w:sz w:val="30"/>
          <w:szCs w:val="30"/>
        </w:rPr>
        <w:t>;</w:t>
      </w:r>
      <w:proofErr w:type="gramEnd"/>
      <w:r w:rsidR="00000AB5">
        <w:rPr>
          <w:rFonts w:ascii="Times New Roman" w:hAnsi="Times New Roman"/>
          <w:sz w:val="30"/>
          <w:szCs w:val="30"/>
        </w:rPr>
        <w:t xml:space="preserve"> </w:t>
      </w:r>
      <w:r w:rsidR="003075C8" w:rsidRPr="001D00E6">
        <w:rPr>
          <w:rFonts w:ascii="Times New Roman" w:hAnsi="Times New Roman"/>
          <w:sz w:val="30"/>
          <w:szCs w:val="30"/>
        </w:rPr>
        <w:t xml:space="preserve">использованием на </w:t>
      </w:r>
      <w:r w:rsidR="00A702AC" w:rsidRPr="001D00E6">
        <w:rPr>
          <w:rFonts w:ascii="Times New Roman" w:hAnsi="Times New Roman"/>
          <w:sz w:val="30"/>
          <w:szCs w:val="30"/>
        </w:rPr>
        <w:t>иные цели (</w:t>
      </w:r>
      <w:r w:rsidR="00B87D97" w:rsidRPr="001D00E6">
        <w:rPr>
          <w:rFonts w:ascii="Times New Roman" w:hAnsi="Times New Roman"/>
          <w:sz w:val="30"/>
          <w:szCs w:val="30"/>
        </w:rPr>
        <w:t xml:space="preserve">часть пятая </w:t>
      </w:r>
      <w:r w:rsidR="00A702AC" w:rsidRPr="001D00E6">
        <w:rPr>
          <w:rFonts w:ascii="Times New Roman" w:hAnsi="Times New Roman"/>
          <w:sz w:val="30"/>
          <w:szCs w:val="30"/>
        </w:rPr>
        <w:t>пункт</w:t>
      </w:r>
      <w:r w:rsidR="00B87D97" w:rsidRPr="001D00E6">
        <w:rPr>
          <w:rFonts w:ascii="Times New Roman" w:hAnsi="Times New Roman"/>
          <w:sz w:val="30"/>
          <w:szCs w:val="30"/>
        </w:rPr>
        <w:t>а</w:t>
      </w:r>
      <w:r w:rsidR="00A702AC" w:rsidRPr="001D00E6">
        <w:rPr>
          <w:rFonts w:ascii="Times New Roman" w:hAnsi="Times New Roman"/>
          <w:sz w:val="30"/>
          <w:szCs w:val="30"/>
        </w:rPr>
        <w:t xml:space="preserve"> 1</w:t>
      </w:r>
      <w:r w:rsidR="003075C8" w:rsidRPr="001D00E6">
        <w:rPr>
          <w:rFonts w:ascii="Times New Roman" w:hAnsi="Times New Roman"/>
          <w:sz w:val="30"/>
          <w:szCs w:val="30"/>
        </w:rPr>
        <w:t>7</w:t>
      </w:r>
      <w:r w:rsidR="00A702AC" w:rsidRPr="001D00E6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  <w:r w:rsidRPr="006A51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Соответственно из строки 108 графы </w:t>
      </w: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</w:t>
      </w:r>
      <w:r w:rsidR="00A01F7B">
        <w:rPr>
          <w:rFonts w:ascii="Times New Roman" w:hAnsi="Times New Roman"/>
          <w:sz w:val="30"/>
          <w:szCs w:val="30"/>
        </w:rPr>
        <w:t xml:space="preserve">изменения </w:t>
      </w:r>
      <w:r w:rsidRPr="00ED7989">
        <w:rPr>
          <w:rFonts w:ascii="Times New Roman" w:hAnsi="Times New Roman"/>
          <w:sz w:val="30"/>
          <w:szCs w:val="30"/>
        </w:rPr>
        <w:t>част</w:t>
      </w:r>
      <w:r w:rsidR="00A01F7B">
        <w:rPr>
          <w:rFonts w:ascii="Times New Roman" w:hAnsi="Times New Roman"/>
          <w:sz w:val="30"/>
          <w:szCs w:val="30"/>
        </w:rPr>
        <w:t>и</w:t>
      </w:r>
      <w:r w:rsidRPr="00ED7989">
        <w:rPr>
          <w:rFonts w:ascii="Times New Roman" w:hAnsi="Times New Roman"/>
          <w:sz w:val="30"/>
          <w:szCs w:val="30"/>
        </w:rPr>
        <w:t xml:space="preserve"> нераспределенной прибыли прошлых лет</w:t>
      </w:r>
      <w:r>
        <w:rPr>
          <w:rFonts w:ascii="Times New Roman" w:hAnsi="Times New Roman"/>
          <w:sz w:val="30"/>
          <w:szCs w:val="30"/>
        </w:rPr>
        <w:t xml:space="preserve"> должн</w:t>
      </w:r>
      <w:r w:rsidR="00A01F7B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быть отражен</w:t>
      </w:r>
      <w:r w:rsidR="00A01F7B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по строке 109 в графе </w:t>
      </w:r>
      <w:r>
        <w:rPr>
          <w:rFonts w:ascii="Times New Roman" w:hAnsi="Times New Roman"/>
          <w:sz w:val="30"/>
          <w:szCs w:val="30"/>
        </w:rPr>
        <w:t>5</w:t>
      </w:r>
      <w:r w:rsidRPr="001D00E6">
        <w:rPr>
          <w:rFonts w:ascii="Times New Roman" w:hAnsi="Times New Roman"/>
          <w:sz w:val="30"/>
          <w:szCs w:val="30"/>
        </w:rPr>
        <w:t>.</w:t>
      </w:r>
    </w:p>
    <w:p w:rsidR="00DD5CFD" w:rsidRPr="001D00E6" w:rsidRDefault="00DD5CFD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 xml:space="preserve">Ошибка </w:t>
      </w:r>
      <w:r w:rsidR="00B41EB6">
        <w:rPr>
          <w:rFonts w:ascii="Times New Roman" w:hAnsi="Times New Roman"/>
          <w:b/>
          <w:sz w:val="30"/>
          <w:szCs w:val="30"/>
        </w:rPr>
        <w:t>6</w:t>
      </w:r>
      <w:r w:rsidRPr="001D00E6">
        <w:rPr>
          <w:rFonts w:ascii="Times New Roman" w:hAnsi="Times New Roman"/>
          <w:b/>
          <w:sz w:val="30"/>
          <w:szCs w:val="30"/>
        </w:rPr>
        <w:t xml:space="preserve">. В </w:t>
      </w:r>
      <w:r w:rsidR="004F4677" w:rsidRPr="001D00E6">
        <w:rPr>
          <w:rFonts w:ascii="Times New Roman" w:hAnsi="Times New Roman"/>
          <w:b/>
          <w:sz w:val="30"/>
          <w:szCs w:val="30"/>
        </w:rPr>
        <w:t>таблице</w:t>
      </w:r>
      <w:r w:rsidRPr="001D00E6">
        <w:rPr>
          <w:rFonts w:ascii="Times New Roman" w:hAnsi="Times New Roman"/>
          <w:b/>
          <w:sz w:val="30"/>
          <w:szCs w:val="30"/>
        </w:rPr>
        <w:t xml:space="preserve"> 2 </w:t>
      </w:r>
      <w:r w:rsidR="00961937" w:rsidRPr="001D00E6">
        <w:rPr>
          <w:rFonts w:ascii="Times New Roman" w:hAnsi="Times New Roman"/>
          <w:b/>
          <w:sz w:val="30"/>
          <w:szCs w:val="30"/>
        </w:rPr>
        <w:t>«Доходы от инвестиций</w:t>
      </w:r>
      <w:r w:rsidR="00657AB6" w:rsidRPr="001D00E6">
        <w:rPr>
          <w:rFonts w:ascii="Times New Roman" w:hAnsi="Times New Roman"/>
          <w:b/>
          <w:sz w:val="30"/>
          <w:szCs w:val="30"/>
        </w:rPr>
        <w:t xml:space="preserve"> из-за рубежа</w:t>
      </w:r>
      <w:r w:rsidR="00961937" w:rsidRPr="001D00E6">
        <w:rPr>
          <w:rFonts w:ascii="Times New Roman" w:hAnsi="Times New Roman"/>
          <w:b/>
          <w:sz w:val="30"/>
          <w:szCs w:val="30"/>
        </w:rPr>
        <w:t xml:space="preserve">» </w:t>
      </w:r>
      <w:r w:rsidR="00B639A8" w:rsidRPr="001D00E6">
        <w:rPr>
          <w:rFonts w:ascii="Times New Roman" w:hAnsi="Times New Roman"/>
          <w:b/>
          <w:sz w:val="30"/>
          <w:szCs w:val="30"/>
        </w:rPr>
        <w:t xml:space="preserve"> и таблице 5 «Доходы от инвестиций за рубеж» </w:t>
      </w:r>
      <w:r w:rsidRPr="001D00E6">
        <w:rPr>
          <w:rFonts w:ascii="Times New Roman" w:hAnsi="Times New Roman"/>
          <w:b/>
          <w:sz w:val="30"/>
          <w:szCs w:val="30"/>
        </w:rPr>
        <w:t xml:space="preserve">данные </w:t>
      </w:r>
      <w:r w:rsidR="004F4677" w:rsidRPr="001D00E6">
        <w:rPr>
          <w:rFonts w:ascii="Times New Roman" w:hAnsi="Times New Roman"/>
          <w:b/>
          <w:sz w:val="30"/>
          <w:szCs w:val="30"/>
        </w:rPr>
        <w:t>в</w:t>
      </w:r>
      <w:r w:rsidRPr="001D00E6">
        <w:rPr>
          <w:rFonts w:ascii="Times New Roman" w:hAnsi="Times New Roman"/>
          <w:b/>
          <w:sz w:val="30"/>
          <w:szCs w:val="30"/>
        </w:rPr>
        <w:t xml:space="preserve"> графа</w:t>
      </w:r>
      <w:r w:rsidR="004F4677" w:rsidRPr="001D00E6">
        <w:rPr>
          <w:rFonts w:ascii="Times New Roman" w:hAnsi="Times New Roman"/>
          <w:b/>
          <w:sz w:val="30"/>
          <w:szCs w:val="30"/>
        </w:rPr>
        <w:t>х</w:t>
      </w:r>
      <w:r w:rsidRPr="001D00E6">
        <w:rPr>
          <w:rFonts w:ascii="Times New Roman" w:hAnsi="Times New Roman"/>
          <w:b/>
          <w:sz w:val="30"/>
          <w:szCs w:val="30"/>
        </w:rPr>
        <w:t xml:space="preserve"> 2, 3, 4 отражены с налогами на доходы.</w:t>
      </w:r>
    </w:p>
    <w:p w:rsidR="00657AB6" w:rsidRPr="001D00E6" w:rsidRDefault="00BE162E" w:rsidP="00657A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00E6">
        <w:rPr>
          <w:rFonts w:ascii="Times New Roman" w:hAnsi="Times New Roman"/>
          <w:sz w:val="30"/>
          <w:szCs w:val="30"/>
        </w:rPr>
        <w:t>В графах 2 «Фактически выплачено</w:t>
      </w:r>
      <w:r w:rsidR="00F739BE" w:rsidRPr="001D00E6">
        <w:rPr>
          <w:rFonts w:ascii="Times New Roman" w:hAnsi="Times New Roman"/>
          <w:sz w:val="30"/>
          <w:szCs w:val="30"/>
        </w:rPr>
        <w:t xml:space="preserve"> за отчетный период», 3 </w:t>
      </w:r>
      <w:r w:rsidRPr="001D00E6">
        <w:rPr>
          <w:rFonts w:ascii="Times New Roman" w:hAnsi="Times New Roman"/>
          <w:sz w:val="30"/>
          <w:szCs w:val="30"/>
        </w:rPr>
        <w:t xml:space="preserve">«Накоплено задолженности по доходам (процентам) на конец </w:t>
      </w:r>
      <w:r w:rsidRPr="001D00E6">
        <w:rPr>
          <w:rFonts w:ascii="Times New Roman" w:hAnsi="Times New Roman"/>
          <w:sz w:val="30"/>
          <w:szCs w:val="30"/>
        </w:rPr>
        <w:lastRenderedPageBreak/>
        <w:t>отчетного периода всего» и 4 «Накоплено задолженности по доходам (процентам) на конец отчетного перио</w:t>
      </w:r>
      <w:r w:rsidR="003318E1" w:rsidRPr="001D00E6">
        <w:rPr>
          <w:rFonts w:ascii="Times New Roman" w:hAnsi="Times New Roman"/>
          <w:sz w:val="30"/>
          <w:szCs w:val="30"/>
        </w:rPr>
        <w:t>да из нее просроченной» таблицы </w:t>
      </w:r>
      <w:r w:rsidRPr="001D00E6">
        <w:rPr>
          <w:rFonts w:ascii="Times New Roman" w:hAnsi="Times New Roman"/>
          <w:sz w:val="30"/>
          <w:szCs w:val="30"/>
        </w:rPr>
        <w:t>2</w:t>
      </w:r>
      <w:r w:rsidR="00F739BE" w:rsidRPr="001D00E6">
        <w:rPr>
          <w:rFonts w:ascii="Times New Roman" w:hAnsi="Times New Roman"/>
          <w:sz w:val="30"/>
          <w:szCs w:val="30"/>
        </w:rPr>
        <w:t xml:space="preserve"> </w:t>
      </w:r>
      <w:r w:rsidR="00F24D45" w:rsidRPr="00F24D45">
        <w:rPr>
          <w:rFonts w:ascii="Times New Roman" w:hAnsi="Times New Roman"/>
          <w:sz w:val="30"/>
          <w:szCs w:val="30"/>
        </w:rPr>
        <w:t xml:space="preserve">«Доходы от инвестиций из-за рубежа»  </w:t>
      </w:r>
      <w:r w:rsidR="00657AB6" w:rsidRPr="001D00E6">
        <w:rPr>
          <w:rFonts w:ascii="Times New Roman" w:hAnsi="Times New Roman"/>
          <w:sz w:val="30"/>
          <w:szCs w:val="30"/>
        </w:rPr>
        <w:t>отражаются данные без учета налогов на доходы, уплачиваемых организацией-рези</w:t>
      </w:r>
      <w:r w:rsidR="00F739BE" w:rsidRPr="001D00E6">
        <w:rPr>
          <w:rFonts w:ascii="Times New Roman" w:hAnsi="Times New Roman"/>
          <w:sz w:val="30"/>
          <w:szCs w:val="30"/>
        </w:rPr>
        <w:t>дентом на территории Республики </w:t>
      </w:r>
      <w:r w:rsidR="00657AB6" w:rsidRPr="001D00E6">
        <w:rPr>
          <w:rFonts w:ascii="Times New Roman" w:hAnsi="Times New Roman"/>
          <w:sz w:val="30"/>
          <w:szCs w:val="30"/>
        </w:rPr>
        <w:t>Беларусь</w:t>
      </w:r>
      <w:r w:rsidR="00B639A8" w:rsidRPr="001D00E6">
        <w:rPr>
          <w:rFonts w:ascii="Times New Roman" w:hAnsi="Times New Roman"/>
          <w:sz w:val="30"/>
          <w:szCs w:val="30"/>
        </w:rPr>
        <w:t xml:space="preserve"> (</w:t>
      </w:r>
      <w:r w:rsidR="00CB2D2E">
        <w:rPr>
          <w:rFonts w:ascii="Times New Roman" w:hAnsi="Times New Roman"/>
          <w:sz w:val="30"/>
          <w:szCs w:val="30"/>
        </w:rPr>
        <w:t xml:space="preserve">абзац четвертый </w:t>
      </w:r>
      <w:r w:rsidR="00B639A8" w:rsidRPr="001D00E6">
        <w:rPr>
          <w:rFonts w:ascii="Times New Roman" w:hAnsi="Times New Roman"/>
          <w:sz w:val="30"/>
          <w:szCs w:val="30"/>
        </w:rPr>
        <w:t>пункт</w:t>
      </w:r>
      <w:r w:rsidR="00CB2D2E">
        <w:rPr>
          <w:rFonts w:ascii="Times New Roman" w:hAnsi="Times New Roman"/>
          <w:sz w:val="30"/>
          <w:szCs w:val="30"/>
        </w:rPr>
        <w:t>а</w:t>
      </w:r>
      <w:r w:rsidR="00B639A8" w:rsidRPr="001D00E6">
        <w:rPr>
          <w:rFonts w:ascii="Times New Roman" w:hAnsi="Times New Roman"/>
          <w:sz w:val="30"/>
          <w:szCs w:val="30"/>
        </w:rPr>
        <w:t> 32 Указаний по заполнению</w:t>
      </w:r>
      <w:proofErr w:type="gramEnd"/>
      <w:r w:rsidR="00B639A8" w:rsidRPr="001D00E6">
        <w:rPr>
          <w:rFonts w:ascii="Times New Roman" w:hAnsi="Times New Roman"/>
          <w:sz w:val="30"/>
          <w:szCs w:val="30"/>
        </w:rPr>
        <w:t xml:space="preserve"> формы).</w:t>
      </w:r>
    </w:p>
    <w:p w:rsidR="00B639A8" w:rsidRPr="001D00E6" w:rsidRDefault="00F739BE" w:rsidP="00B63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D00E6">
        <w:rPr>
          <w:rFonts w:ascii="Times New Roman" w:hAnsi="Times New Roman"/>
          <w:sz w:val="30"/>
          <w:szCs w:val="30"/>
        </w:rPr>
        <w:t xml:space="preserve">В графах 2 «Фактически получено за отчетный период», 3 «Накоплено задолженности по доходам (процентам) на конец отчетного периода всего» и 4 «Накоплено задолженности по доходам (процентам) на конец отчетного периода из нее просроченной» таблицы 5 </w:t>
      </w:r>
      <w:r w:rsidR="00F24D45" w:rsidRPr="00F24D45">
        <w:rPr>
          <w:rFonts w:ascii="Times New Roman" w:hAnsi="Times New Roman"/>
          <w:sz w:val="30"/>
          <w:szCs w:val="30"/>
        </w:rPr>
        <w:t xml:space="preserve">«Доходы от инвестиций за рубеж» </w:t>
      </w:r>
      <w:r w:rsidR="00B639A8" w:rsidRPr="001D00E6">
        <w:rPr>
          <w:rFonts w:ascii="Times New Roman" w:hAnsi="Times New Roman"/>
          <w:sz w:val="30"/>
          <w:szCs w:val="30"/>
        </w:rPr>
        <w:t>отражаются данные без учета налогов на доходы, уплачиваемых нерезидентами за рубежом (</w:t>
      </w:r>
      <w:r w:rsidR="003F1043">
        <w:rPr>
          <w:rFonts w:ascii="Times New Roman" w:hAnsi="Times New Roman"/>
          <w:sz w:val="30"/>
          <w:szCs w:val="30"/>
        </w:rPr>
        <w:t xml:space="preserve">абзац четвертый </w:t>
      </w:r>
      <w:r w:rsidR="00B639A8" w:rsidRPr="001D00E6">
        <w:rPr>
          <w:rFonts w:ascii="Times New Roman" w:hAnsi="Times New Roman"/>
          <w:sz w:val="30"/>
          <w:szCs w:val="30"/>
        </w:rPr>
        <w:t>пункт</w:t>
      </w:r>
      <w:r w:rsidR="003F1043">
        <w:rPr>
          <w:rFonts w:ascii="Times New Roman" w:hAnsi="Times New Roman"/>
          <w:sz w:val="30"/>
          <w:szCs w:val="30"/>
        </w:rPr>
        <w:t>а</w:t>
      </w:r>
      <w:r w:rsidR="00B639A8" w:rsidRPr="001D00E6">
        <w:rPr>
          <w:rFonts w:ascii="Times New Roman" w:hAnsi="Times New Roman"/>
          <w:sz w:val="30"/>
          <w:szCs w:val="30"/>
        </w:rPr>
        <w:t> 58 Указаний по заполнению формы).</w:t>
      </w:r>
      <w:proofErr w:type="gramEnd"/>
    </w:p>
    <w:p w:rsidR="00C133B0" w:rsidRPr="001D00E6" w:rsidRDefault="00C133B0" w:rsidP="00DD5CF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 xml:space="preserve">Ошибка </w:t>
      </w:r>
      <w:r w:rsidR="00B41EB6">
        <w:rPr>
          <w:rFonts w:ascii="Times New Roman" w:hAnsi="Times New Roman"/>
          <w:b/>
          <w:sz w:val="30"/>
          <w:szCs w:val="30"/>
        </w:rPr>
        <w:t>7</w:t>
      </w:r>
      <w:r w:rsidRPr="001D00E6">
        <w:rPr>
          <w:rFonts w:ascii="Times New Roman" w:hAnsi="Times New Roman"/>
          <w:b/>
          <w:sz w:val="30"/>
          <w:szCs w:val="30"/>
        </w:rPr>
        <w:t xml:space="preserve">. При отражении в отчете </w:t>
      </w:r>
      <w:r w:rsidR="00F85AB1" w:rsidRPr="001D00E6">
        <w:rPr>
          <w:rFonts w:ascii="Times New Roman" w:hAnsi="Times New Roman"/>
          <w:b/>
          <w:sz w:val="30"/>
          <w:szCs w:val="30"/>
        </w:rPr>
        <w:t>по</w:t>
      </w:r>
      <w:r w:rsidRPr="001D00E6">
        <w:rPr>
          <w:rFonts w:ascii="Times New Roman" w:hAnsi="Times New Roman"/>
          <w:b/>
          <w:sz w:val="30"/>
          <w:szCs w:val="30"/>
        </w:rPr>
        <w:t xml:space="preserve"> строке </w:t>
      </w:r>
      <w:r w:rsidR="00BE0000" w:rsidRPr="001D00E6">
        <w:rPr>
          <w:rFonts w:ascii="Times New Roman" w:hAnsi="Times New Roman"/>
          <w:b/>
          <w:sz w:val="30"/>
          <w:szCs w:val="30"/>
        </w:rPr>
        <w:t>1</w:t>
      </w:r>
      <w:r w:rsidRPr="001D00E6">
        <w:rPr>
          <w:rFonts w:ascii="Times New Roman" w:hAnsi="Times New Roman"/>
          <w:b/>
          <w:sz w:val="30"/>
          <w:szCs w:val="30"/>
        </w:rPr>
        <w:t xml:space="preserve">08 </w:t>
      </w:r>
      <w:r w:rsidR="00BE162E" w:rsidRPr="001D00E6">
        <w:rPr>
          <w:rFonts w:ascii="Times New Roman" w:hAnsi="Times New Roman"/>
          <w:b/>
          <w:sz w:val="30"/>
          <w:szCs w:val="30"/>
        </w:rPr>
        <w:t xml:space="preserve">в </w:t>
      </w:r>
      <w:r w:rsidRPr="001D00E6">
        <w:rPr>
          <w:rFonts w:ascii="Times New Roman" w:hAnsi="Times New Roman"/>
          <w:b/>
          <w:sz w:val="30"/>
          <w:szCs w:val="30"/>
        </w:rPr>
        <w:t>графе 3</w:t>
      </w:r>
      <w:r w:rsidR="004438D9" w:rsidRPr="001D00E6">
        <w:rPr>
          <w:sz w:val="30"/>
          <w:szCs w:val="30"/>
        </w:rPr>
        <w:t xml:space="preserve"> </w:t>
      </w:r>
      <w:r w:rsidR="004438D9" w:rsidRPr="001D00E6">
        <w:rPr>
          <w:rFonts w:ascii="Times New Roman" w:hAnsi="Times New Roman"/>
          <w:b/>
          <w:sz w:val="30"/>
          <w:szCs w:val="30"/>
        </w:rPr>
        <w:t>таблицы 1 «Движение инвестиций</w:t>
      </w:r>
      <w:r w:rsidR="00BE0000" w:rsidRPr="001D00E6">
        <w:rPr>
          <w:rFonts w:ascii="Times New Roman" w:hAnsi="Times New Roman"/>
          <w:b/>
          <w:sz w:val="30"/>
          <w:szCs w:val="30"/>
        </w:rPr>
        <w:t xml:space="preserve"> из-за рубежа</w:t>
      </w:r>
      <w:r w:rsidR="004438D9" w:rsidRPr="001D00E6">
        <w:rPr>
          <w:rFonts w:ascii="Times New Roman" w:hAnsi="Times New Roman"/>
          <w:b/>
          <w:sz w:val="30"/>
          <w:szCs w:val="30"/>
        </w:rPr>
        <w:t>»</w:t>
      </w:r>
      <w:r w:rsidRPr="001D00E6">
        <w:rPr>
          <w:rFonts w:ascii="Times New Roman" w:hAnsi="Times New Roman"/>
          <w:b/>
          <w:sz w:val="30"/>
          <w:szCs w:val="30"/>
        </w:rPr>
        <w:t xml:space="preserve"> части нераспределенной прибыли, направленной на дивиденды учредителю, не заполне</w:t>
      </w:r>
      <w:r w:rsidR="000877D9" w:rsidRPr="001D00E6">
        <w:rPr>
          <w:rFonts w:ascii="Times New Roman" w:hAnsi="Times New Roman"/>
          <w:b/>
          <w:sz w:val="30"/>
          <w:szCs w:val="30"/>
        </w:rPr>
        <w:t>на</w:t>
      </w:r>
      <w:r w:rsidRPr="001D00E6">
        <w:rPr>
          <w:rFonts w:ascii="Times New Roman" w:hAnsi="Times New Roman"/>
          <w:b/>
          <w:sz w:val="30"/>
          <w:szCs w:val="30"/>
        </w:rPr>
        <w:t xml:space="preserve"> таблица 3 «</w:t>
      </w:r>
      <w:r w:rsidR="00BE0000" w:rsidRPr="001D00E6">
        <w:rPr>
          <w:rFonts w:ascii="Times New Roman" w:hAnsi="Times New Roman"/>
          <w:b/>
          <w:sz w:val="30"/>
          <w:szCs w:val="30"/>
        </w:rPr>
        <w:t>Дивиденды от прямых инвестиций из-за рубежа</w:t>
      </w:r>
      <w:r w:rsidRPr="001D00E6">
        <w:rPr>
          <w:rFonts w:ascii="Times New Roman" w:hAnsi="Times New Roman"/>
          <w:b/>
          <w:sz w:val="30"/>
          <w:szCs w:val="30"/>
        </w:rPr>
        <w:t>».</w:t>
      </w:r>
    </w:p>
    <w:p w:rsidR="002B080E" w:rsidRPr="002B080E" w:rsidRDefault="002B080E" w:rsidP="002B080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 соответствии с пунктом 33 Указаний по заполнению формы п</w:t>
      </w:r>
      <w:r w:rsidRPr="002B080E">
        <w:rPr>
          <w:rFonts w:ascii="Times New Roman" w:hAnsi="Times New Roman"/>
          <w:sz w:val="30"/>
          <w:szCs w:val="30"/>
        </w:rPr>
        <w:t>о строке 157</w:t>
      </w:r>
      <w:r>
        <w:rPr>
          <w:rFonts w:ascii="Times New Roman" w:hAnsi="Times New Roman"/>
          <w:sz w:val="30"/>
          <w:szCs w:val="30"/>
        </w:rPr>
        <w:t xml:space="preserve"> «Направлено нераспределенной прибыли на дивиденды»</w:t>
      </w:r>
      <w:r w:rsidRPr="002B080E">
        <w:rPr>
          <w:rFonts w:ascii="Times New Roman" w:hAnsi="Times New Roman"/>
          <w:sz w:val="30"/>
          <w:szCs w:val="30"/>
        </w:rPr>
        <w:t xml:space="preserve"> таблицы 3 </w:t>
      </w:r>
      <w:r>
        <w:rPr>
          <w:rFonts w:ascii="Times New Roman" w:hAnsi="Times New Roman"/>
          <w:sz w:val="30"/>
          <w:szCs w:val="30"/>
        </w:rPr>
        <w:t xml:space="preserve">«Дивиденды от прямых инвестиций из-за рубежа» </w:t>
      </w:r>
      <w:r w:rsidRPr="002B080E">
        <w:rPr>
          <w:rFonts w:ascii="Times New Roman" w:hAnsi="Times New Roman"/>
          <w:sz w:val="30"/>
          <w:szCs w:val="30"/>
        </w:rPr>
        <w:t>отражаются данные о части нераспределенной прибыли отчетного года и прошлых лет пропорционально доле прямого инвестора-нерезидента в уставном фонде организации-резидент</w:t>
      </w:r>
      <w:r>
        <w:rPr>
          <w:rFonts w:ascii="Times New Roman" w:hAnsi="Times New Roman"/>
          <w:sz w:val="30"/>
          <w:szCs w:val="30"/>
        </w:rPr>
        <w:t>а (для обратного инвестирования </w:t>
      </w:r>
      <w:r w:rsidRPr="002B080E">
        <w:rPr>
          <w:rFonts w:ascii="Times New Roman" w:hAnsi="Times New Roman"/>
          <w:sz w:val="30"/>
          <w:szCs w:val="30"/>
        </w:rPr>
        <w:t>– о части нераспределенной прибыли отчетного года и прошлых лет пропорционально доле организации прямого</w:t>
      </w:r>
      <w:proofErr w:type="gramEnd"/>
      <w:r w:rsidRPr="002B080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B080E">
        <w:rPr>
          <w:rFonts w:ascii="Times New Roman" w:hAnsi="Times New Roman"/>
          <w:sz w:val="30"/>
          <w:szCs w:val="30"/>
        </w:rPr>
        <w:t>инвестирования-резидента в уставном фонде прямого инвестора-нерезидента), направленной на дивиденды:</w:t>
      </w:r>
      <w:proofErr w:type="gramEnd"/>
    </w:p>
    <w:p w:rsidR="002B080E" w:rsidRDefault="002B080E" w:rsidP="002B080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B080E">
        <w:rPr>
          <w:rFonts w:ascii="Times New Roman" w:hAnsi="Times New Roman"/>
          <w:sz w:val="30"/>
          <w:szCs w:val="30"/>
        </w:rPr>
        <w:t xml:space="preserve">в графе 1 </w:t>
      </w:r>
      <w:r>
        <w:rPr>
          <w:rFonts w:ascii="Times New Roman" w:hAnsi="Times New Roman"/>
          <w:sz w:val="30"/>
          <w:szCs w:val="30"/>
        </w:rPr>
        <w:t>«</w:t>
      </w:r>
      <w:r w:rsidRPr="002B080E">
        <w:rPr>
          <w:rFonts w:ascii="Times New Roman" w:hAnsi="Times New Roman"/>
          <w:sz w:val="30"/>
          <w:szCs w:val="30"/>
        </w:rPr>
        <w:t>Начислено к выплате за отчетный период»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080E">
        <w:rPr>
          <w:rFonts w:ascii="Times New Roman" w:hAnsi="Times New Roman"/>
          <w:sz w:val="30"/>
          <w:szCs w:val="30"/>
        </w:rPr>
        <w:t>отражается сумма начисленных дивидендов с учетом налогов на доходы и подоходного налога;</w:t>
      </w:r>
    </w:p>
    <w:p w:rsidR="00B4775E" w:rsidRPr="001D00E6" w:rsidRDefault="002B080E" w:rsidP="00B477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C226F0" w:rsidRPr="001D00E6">
        <w:rPr>
          <w:rFonts w:ascii="Times New Roman" w:hAnsi="Times New Roman"/>
          <w:sz w:val="30"/>
          <w:szCs w:val="30"/>
        </w:rPr>
        <w:t xml:space="preserve"> графе 2 </w:t>
      </w:r>
      <w:r w:rsidR="002A3B19" w:rsidRPr="001D00E6">
        <w:rPr>
          <w:rFonts w:ascii="Times New Roman" w:hAnsi="Times New Roman"/>
          <w:sz w:val="30"/>
          <w:szCs w:val="30"/>
        </w:rPr>
        <w:t xml:space="preserve">«Фактически выплачено за отчетный период» </w:t>
      </w:r>
      <w:r w:rsidR="00C226F0" w:rsidRPr="001D00E6">
        <w:rPr>
          <w:rFonts w:ascii="Times New Roman" w:hAnsi="Times New Roman"/>
          <w:sz w:val="30"/>
          <w:szCs w:val="30"/>
        </w:rPr>
        <w:t xml:space="preserve">отражается </w:t>
      </w:r>
      <w:r w:rsidR="00B4775E" w:rsidRPr="001D00E6">
        <w:rPr>
          <w:rFonts w:ascii="Times New Roman" w:hAnsi="Times New Roman"/>
          <w:sz w:val="30"/>
          <w:szCs w:val="30"/>
        </w:rPr>
        <w:t>сумма фактически выплаченных дивидендов за вычетом удержанных налогов</w:t>
      </w:r>
      <w:r>
        <w:rPr>
          <w:rFonts w:ascii="Times New Roman" w:hAnsi="Times New Roman"/>
          <w:sz w:val="30"/>
          <w:szCs w:val="30"/>
        </w:rPr>
        <w:t>;</w:t>
      </w:r>
    </w:p>
    <w:p w:rsidR="00B4775E" w:rsidRPr="001D00E6" w:rsidRDefault="002B080E" w:rsidP="00B477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4775E" w:rsidRPr="001D00E6">
        <w:rPr>
          <w:rFonts w:ascii="Times New Roman" w:hAnsi="Times New Roman"/>
          <w:sz w:val="30"/>
          <w:szCs w:val="30"/>
        </w:rPr>
        <w:t xml:space="preserve"> графе 3 «Накоплено задолженности по дивидендам на конец отчетного периода всего» отражается сумма накопленной задолженности по дивидендам за вычетом удерживаемых налогов</w:t>
      </w:r>
      <w:r>
        <w:rPr>
          <w:rFonts w:ascii="Times New Roman" w:hAnsi="Times New Roman"/>
          <w:sz w:val="30"/>
          <w:szCs w:val="30"/>
        </w:rPr>
        <w:t>;</w:t>
      </w:r>
    </w:p>
    <w:p w:rsidR="00B4775E" w:rsidRPr="001D00E6" w:rsidRDefault="002B080E" w:rsidP="00B477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4775E" w:rsidRPr="001D00E6">
        <w:rPr>
          <w:rFonts w:ascii="Times New Roman" w:hAnsi="Times New Roman"/>
          <w:sz w:val="30"/>
          <w:szCs w:val="30"/>
        </w:rPr>
        <w:t xml:space="preserve"> графе 4 «Накоплено задолженности по дивидендам на конец отчетного периода из нее просроченной» отражаются данные о причитающихся к выплате суммах задолженности по дивидендам (за вычетом удерживаемых налогов), не выплаченных в срок.</w:t>
      </w:r>
    </w:p>
    <w:p w:rsidR="00392000" w:rsidRPr="001D00E6" w:rsidRDefault="00392000" w:rsidP="0039200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lastRenderedPageBreak/>
        <w:t xml:space="preserve">Ошибка </w:t>
      </w:r>
      <w:r w:rsidR="00B41EB6">
        <w:rPr>
          <w:rFonts w:ascii="Times New Roman" w:hAnsi="Times New Roman"/>
          <w:b/>
          <w:sz w:val="30"/>
          <w:szCs w:val="30"/>
        </w:rPr>
        <w:t>8</w:t>
      </w:r>
      <w:r w:rsidRPr="001D00E6">
        <w:rPr>
          <w:rFonts w:ascii="Times New Roman" w:hAnsi="Times New Roman"/>
          <w:b/>
          <w:sz w:val="30"/>
          <w:szCs w:val="30"/>
        </w:rPr>
        <w:t xml:space="preserve">. </w:t>
      </w:r>
      <w:r w:rsidR="00DA491A" w:rsidRPr="001D00E6">
        <w:rPr>
          <w:rFonts w:ascii="Times New Roman" w:hAnsi="Times New Roman"/>
          <w:b/>
          <w:sz w:val="30"/>
          <w:szCs w:val="30"/>
        </w:rPr>
        <w:t>Организация д</w:t>
      </w:r>
      <w:r w:rsidRPr="001D00E6">
        <w:rPr>
          <w:rFonts w:ascii="Times New Roman" w:hAnsi="Times New Roman"/>
          <w:b/>
          <w:sz w:val="30"/>
          <w:szCs w:val="30"/>
        </w:rPr>
        <w:t>анные по займу, полученному от иностранного инвестора и переданного по договору перевода долга иной организации, отра</w:t>
      </w:r>
      <w:r w:rsidR="00DA491A" w:rsidRPr="001D00E6">
        <w:rPr>
          <w:rFonts w:ascii="Times New Roman" w:hAnsi="Times New Roman"/>
          <w:b/>
          <w:sz w:val="30"/>
          <w:szCs w:val="30"/>
        </w:rPr>
        <w:t>зила</w:t>
      </w:r>
      <w:r w:rsidRPr="001D00E6">
        <w:rPr>
          <w:rFonts w:ascii="Times New Roman" w:hAnsi="Times New Roman"/>
          <w:b/>
          <w:sz w:val="30"/>
          <w:szCs w:val="30"/>
        </w:rPr>
        <w:t xml:space="preserve"> в графе 3</w:t>
      </w:r>
      <w:r w:rsidR="00DA491A" w:rsidRPr="001D00E6">
        <w:rPr>
          <w:rFonts w:ascii="Times New Roman" w:hAnsi="Times New Roman"/>
          <w:b/>
          <w:sz w:val="30"/>
          <w:szCs w:val="30"/>
        </w:rPr>
        <w:t xml:space="preserve"> «Изъято (погашено) за отчетный период» таблицы 1 «Движение инвестиций</w:t>
      </w:r>
      <w:r w:rsidR="00D54213" w:rsidRPr="001D00E6">
        <w:rPr>
          <w:rFonts w:ascii="Times New Roman" w:hAnsi="Times New Roman"/>
          <w:b/>
          <w:sz w:val="30"/>
          <w:szCs w:val="30"/>
        </w:rPr>
        <w:t xml:space="preserve"> из-за рубежа</w:t>
      </w:r>
      <w:r w:rsidR="00DA491A" w:rsidRPr="001D00E6">
        <w:rPr>
          <w:rFonts w:ascii="Times New Roman" w:hAnsi="Times New Roman"/>
          <w:b/>
          <w:sz w:val="30"/>
          <w:szCs w:val="30"/>
        </w:rPr>
        <w:t>»</w:t>
      </w:r>
      <w:r w:rsidRPr="001D00E6">
        <w:rPr>
          <w:rFonts w:ascii="Times New Roman" w:hAnsi="Times New Roman"/>
          <w:b/>
          <w:sz w:val="30"/>
          <w:szCs w:val="30"/>
        </w:rPr>
        <w:t>.</w:t>
      </w:r>
      <w:r w:rsidR="00095A31" w:rsidRPr="001D00E6">
        <w:rPr>
          <w:rFonts w:ascii="Times New Roman" w:hAnsi="Times New Roman"/>
          <w:b/>
          <w:sz w:val="30"/>
          <w:szCs w:val="30"/>
        </w:rPr>
        <w:t xml:space="preserve"> А </w:t>
      </w:r>
      <w:r w:rsidR="007619C3" w:rsidRPr="001D00E6">
        <w:rPr>
          <w:rFonts w:ascii="Times New Roman" w:hAnsi="Times New Roman"/>
          <w:b/>
          <w:sz w:val="30"/>
          <w:szCs w:val="30"/>
        </w:rPr>
        <w:t xml:space="preserve">организация, получившая </w:t>
      </w:r>
      <w:proofErr w:type="spellStart"/>
      <w:r w:rsidR="007619C3" w:rsidRPr="001D00E6">
        <w:rPr>
          <w:rFonts w:ascii="Times New Roman" w:hAnsi="Times New Roman"/>
          <w:b/>
          <w:sz w:val="30"/>
          <w:szCs w:val="30"/>
        </w:rPr>
        <w:t>за</w:t>
      </w:r>
      <w:r w:rsidR="00DA491A" w:rsidRPr="001D00E6">
        <w:rPr>
          <w:rFonts w:ascii="Times New Roman" w:hAnsi="Times New Roman"/>
          <w:b/>
          <w:sz w:val="30"/>
          <w:szCs w:val="30"/>
        </w:rPr>
        <w:t>й</w:t>
      </w:r>
      <w:r w:rsidR="007619C3" w:rsidRPr="001D00E6">
        <w:rPr>
          <w:rFonts w:ascii="Times New Roman" w:hAnsi="Times New Roman"/>
          <w:b/>
          <w:sz w:val="30"/>
          <w:szCs w:val="30"/>
        </w:rPr>
        <w:t>м</w:t>
      </w:r>
      <w:proofErr w:type="spellEnd"/>
      <w:r w:rsidR="007619C3" w:rsidRPr="001D00E6">
        <w:rPr>
          <w:rFonts w:ascii="Times New Roman" w:hAnsi="Times New Roman"/>
          <w:b/>
          <w:sz w:val="30"/>
          <w:szCs w:val="30"/>
        </w:rPr>
        <w:t xml:space="preserve"> по договору перевода долга, отра</w:t>
      </w:r>
      <w:r w:rsidR="00DA491A" w:rsidRPr="001D00E6">
        <w:rPr>
          <w:rFonts w:ascii="Times New Roman" w:hAnsi="Times New Roman"/>
          <w:b/>
          <w:sz w:val="30"/>
          <w:szCs w:val="30"/>
        </w:rPr>
        <w:t>зила</w:t>
      </w:r>
      <w:r w:rsidR="007619C3" w:rsidRPr="001D00E6">
        <w:rPr>
          <w:rFonts w:ascii="Times New Roman" w:hAnsi="Times New Roman"/>
          <w:b/>
          <w:sz w:val="30"/>
          <w:szCs w:val="30"/>
        </w:rPr>
        <w:t xml:space="preserve"> его в графе 2</w:t>
      </w:r>
      <w:r w:rsidR="00DA491A" w:rsidRPr="001D00E6">
        <w:rPr>
          <w:rFonts w:ascii="Times New Roman" w:hAnsi="Times New Roman"/>
          <w:b/>
          <w:sz w:val="30"/>
          <w:szCs w:val="30"/>
        </w:rPr>
        <w:t xml:space="preserve"> «Поступ</w:t>
      </w:r>
      <w:r w:rsidR="00095A31" w:rsidRPr="001D00E6">
        <w:rPr>
          <w:rFonts w:ascii="Times New Roman" w:hAnsi="Times New Roman"/>
          <w:b/>
          <w:sz w:val="30"/>
          <w:szCs w:val="30"/>
        </w:rPr>
        <w:t>ило из-за рубежа</w:t>
      </w:r>
      <w:r w:rsidR="00D54213" w:rsidRPr="001D00E6">
        <w:rPr>
          <w:rFonts w:ascii="Times New Roman" w:hAnsi="Times New Roman"/>
          <w:b/>
          <w:sz w:val="30"/>
          <w:szCs w:val="30"/>
        </w:rPr>
        <w:t xml:space="preserve"> </w:t>
      </w:r>
      <w:r w:rsidR="00DA491A" w:rsidRPr="001D00E6">
        <w:rPr>
          <w:rFonts w:ascii="Times New Roman" w:hAnsi="Times New Roman"/>
          <w:b/>
          <w:sz w:val="30"/>
          <w:szCs w:val="30"/>
        </w:rPr>
        <w:t>за отчетный период» таблицы 1</w:t>
      </w:r>
      <w:r w:rsidR="007619C3" w:rsidRPr="001D00E6">
        <w:rPr>
          <w:rFonts w:ascii="Times New Roman" w:hAnsi="Times New Roman"/>
          <w:b/>
          <w:sz w:val="30"/>
          <w:szCs w:val="30"/>
        </w:rPr>
        <w:t>.</w:t>
      </w:r>
    </w:p>
    <w:p w:rsidR="00D011A0" w:rsidRPr="001D00E6" w:rsidRDefault="00D011A0" w:rsidP="00D011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0E6">
        <w:rPr>
          <w:rFonts w:ascii="Times New Roman" w:hAnsi="Times New Roman"/>
          <w:sz w:val="30"/>
          <w:szCs w:val="30"/>
        </w:rPr>
        <w:t xml:space="preserve">В графе 2 </w:t>
      </w:r>
      <w:r w:rsidR="00D54213" w:rsidRPr="001D00E6">
        <w:rPr>
          <w:rFonts w:ascii="Times New Roman" w:hAnsi="Times New Roman"/>
          <w:sz w:val="30"/>
          <w:szCs w:val="30"/>
        </w:rPr>
        <w:t xml:space="preserve">«Поступило из-за рубежа за отчетный период» </w:t>
      </w:r>
      <w:r w:rsidR="0013185C" w:rsidRPr="001D00E6">
        <w:rPr>
          <w:rFonts w:ascii="Times New Roman" w:hAnsi="Times New Roman"/>
          <w:sz w:val="30"/>
          <w:szCs w:val="30"/>
        </w:rPr>
        <w:t>таблицы </w:t>
      </w:r>
      <w:r w:rsidR="00DA491A" w:rsidRPr="001D00E6">
        <w:rPr>
          <w:rFonts w:ascii="Times New Roman" w:hAnsi="Times New Roman"/>
          <w:sz w:val="30"/>
          <w:szCs w:val="30"/>
        </w:rPr>
        <w:t xml:space="preserve">1 </w:t>
      </w:r>
      <w:r w:rsidR="000E2466" w:rsidRPr="000E2466">
        <w:rPr>
          <w:rFonts w:ascii="Times New Roman" w:hAnsi="Times New Roman"/>
          <w:sz w:val="30"/>
          <w:szCs w:val="30"/>
        </w:rPr>
        <w:t>«Движение инвестиций из-за рубежа»</w:t>
      </w:r>
      <w:r w:rsidR="000E2466">
        <w:rPr>
          <w:rFonts w:ascii="Times New Roman" w:hAnsi="Times New Roman"/>
          <w:sz w:val="30"/>
          <w:szCs w:val="30"/>
        </w:rPr>
        <w:t xml:space="preserve"> </w:t>
      </w:r>
      <w:r w:rsidRPr="001D00E6">
        <w:rPr>
          <w:rFonts w:ascii="Times New Roman" w:hAnsi="Times New Roman"/>
          <w:sz w:val="30"/>
          <w:szCs w:val="30"/>
        </w:rPr>
        <w:t>отражаются данные о поступлении иностранных инвес</w:t>
      </w:r>
      <w:r w:rsidR="008B77EE" w:rsidRPr="001D00E6">
        <w:rPr>
          <w:rFonts w:ascii="Times New Roman" w:hAnsi="Times New Roman"/>
          <w:sz w:val="30"/>
          <w:szCs w:val="30"/>
        </w:rPr>
        <w:t xml:space="preserve">тиций из-за рубежа </w:t>
      </w:r>
      <w:r w:rsidRPr="001D00E6">
        <w:rPr>
          <w:rFonts w:ascii="Times New Roman" w:hAnsi="Times New Roman"/>
          <w:sz w:val="30"/>
          <w:szCs w:val="30"/>
        </w:rPr>
        <w:t>за отчетный период. В графе 3</w:t>
      </w:r>
      <w:r w:rsidR="00DA491A" w:rsidRPr="001D00E6">
        <w:rPr>
          <w:rFonts w:ascii="Times New Roman" w:hAnsi="Times New Roman"/>
          <w:sz w:val="30"/>
          <w:szCs w:val="30"/>
        </w:rPr>
        <w:t xml:space="preserve"> </w:t>
      </w:r>
      <w:r w:rsidR="00D54213" w:rsidRPr="001D00E6">
        <w:rPr>
          <w:rFonts w:ascii="Times New Roman" w:hAnsi="Times New Roman"/>
          <w:sz w:val="30"/>
          <w:szCs w:val="30"/>
        </w:rPr>
        <w:t xml:space="preserve">«Изъято (погашено) за отчетный период» </w:t>
      </w:r>
      <w:r w:rsidR="00DA491A" w:rsidRPr="001D00E6">
        <w:rPr>
          <w:rFonts w:ascii="Times New Roman" w:hAnsi="Times New Roman"/>
          <w:sz w:val="30"/>
          <w:szCs w:val="30"/>
        </w:rPr>
        <w:t>таблицы 1 – данные об изъятии </w:t>
      </w:r>
      <w:r w:rsidRPr="001D00E6">
        <w:rPr>
          <w:rFonts w:ascii="Times New Roman" w:hAnsi="Times New Roman"/>
          <w:sz w:val="30"/>
          <w:szCs w:val="30"/>
        </w:rPr>
        <w:t>(погашении) иностранных и</w:t>
      </w:r>
      <w:r w:rsidR="00DA491A" w:rsidRPr="001D00E6">
        <w:rPr>
          <w:rFonts w:ascii="Times New Roman" w:hAnsi="Times New Roman"/>
          <w:sz w:val="30"/>
          <w:szCs w:val="30"/>
        </w:rPr>
        <w:t xml:space="preserve">нвестиций за отчетный период. </w:t>
      </w:r>
      <w:proofErr w:type="gramStart"/>
      <w:r w:rsidR="00DA491A" w:rsidRPr="001D00E6">
        <w:rPr>
          <w:rFonts w:ascii="Times New Roman" w:hAnsi="Times New Roman"/>
          <w:sz w:val="30"/>
          <w:szCs w:val="30"/>
        </w:rPr>
        <w:t>В </w:t>
      </w:r>
      <w:r w:rsidRPr="001D00E6">
        <w:rPr>
          <w:rFonts w:ascii="Times New Roman" w:hAnsi="Times New Roman"/>
          <w:sz w:val="30"/>
          <w:szCs w:val="30"/>
        </w:rPr>
        <w:t>графе 5</w:t>
      </w:r>
      <w:r w:rsidR="00DA491A" w:rsidRPr="001D00E6">
        <w:rPr>
          <w:rFonts w:ascii="Times New Roman" w:hAnsi="Times New Roman"/>
          <w:sz w:val="30"/>
          <w:szCs w:val="30"/>
        </w:rPr>
        <w:t xml:space="preserve"> </w:t>
      </w:r>
      <w:r w:rsidR="00D54213" w:rsidRPr="001D00E6">
        <w:rPr>
          <w:rFonts w:ascii="Times New Roman" w:hAnsi="Times New Roman"/>
          <w:sz w:val="30"/>
          <w:szCs w:val="30"/>
        </w:rPr>
        <w:t xml:space="preserve">«Прочие изменения активов и обязательств» </w:t>
      </w:r>
      <w:r w:rsidR="000E2466">
        <w:rPr>
          <w:rFonts w:ascii="Times New Roman" w:hAnsi="Times New Roman"/>
          <w:sz w:val="30"/>
          <w:szCs w:val="30"/>
        </w:rPr>
        <w:t>таблицы </w:t>
      </w:r>
      <w:r w:rsidR="00DA491A" w:rsidRPr="001D00E6">
        <w:rPr>
          <w:rFonts w:ascii="Times New Roman" w:hAnsi="Times New Roman"/>
          <w:sz w:val="30"/>
          <w:szCs w:val="30"/>
        </w:rPr>
        <w:t>1</w:t>
      </w:r>
      <w:r w:rsidRPr="001D00E6">
        <w:rPr>
          <w:rFonts w:ascii="Times New Roman" w:hAnsi="Times New Roman"/>
          <w:sz w:val="30"/>
          <w:szCs w:val="30"/>
        </w:rPr>
        <w:t xml:space="preserve"> – данные о прочих изменениях </w:t>
      </w:r>
      <w:r w:rsidR="00DA491A" w:rsidRPr="001D00E6">
        <w:rPr>
          <w:rFonts w:ascii="Times New Roman" w:hAnsi="Times New Roman"/>
          <w:sz w:val="30"/>
          <w:szCs w:val="30"/>
        </w:rPr>
        <w:t>активов и обязательств</w:t>
      </w:r>
      <w:r w:rsidR="00D54213" w:rsidRPr="001D00E6">
        <w:rPr>
          <w:rFonts w:ascii="Times New Roman" w:hAnsi="Times New Roman"/>
          <w:sz w:val="30"/>
          <w:szCs w:val="30"/>
        </w:rPr>
        <w:t>, полученных из-за рубежа,</w:t>
      </w:r>
      <w:r w:rsidR="00DA491A" w:rsidRPr="001D00E6">
        <w:rPr>
          <w:rFonts w:ascii="Times New Roman" w:hAnsi="Times New Roman"/>
          <w:sz w:val="30"/>
          <w:szCs w:val="30"/>
        </w:rPr>
        <w:t xml:space="preserve"> (прирост </w:t>
      </w:r>
      <w:r w:rsidRPr="001D00E6">
        <w:rPr>
          <w:rFonts w:ascii="Times New Roman" w:hAnsi="Times New Roman"/>
          <w:sz w:val="30"/>
          <w:szCs w:val="30"/>
        </w:rPr>
        <w:t>(+), снижение (-))</w:t>
      </w:r>
      <w:r w:rsidR="003F154B" w:rsidRPr="001D00E6">
        <w:rPr>
          <w:rFonts w:ascii="Times New Roman" w:hAnsi="Times New Roman"/>
          <w:sz w:val="30"/>
          <w:szCs w:val="30"/>
        </w:rPr>
        <w:t>, например, в связи с продажей или иным отчуждением иностранным инвестором доли (части доли) в уставном фонде иностранному инвестору другой страны; со сменой иностранным инвестором гражданства (вида на жительство) одной страны на гражданство (вид на жительство) другой страны;</w:t>
      </w:r>
      <w:proofErr w:type="gramEnd"/>
      <w:r w:rsidR="003F154B" w:rsidRPr="001D00E6">
        <w:rPr>
          <w:rFonts w:ascii="Times New Roman" w:hAnsi="Times New Roman"/>
          <w:sz w:val="30"/>
          <w:szCs w:val="30"/>
        </w:rPr>
        <w:t xml:space="preserve"> с изменением структуры иностранных инвестиций, когда вложения инвестора переходят из категории «портфельные инвестиции» в категорию «прямые инвестиции» и наоборот; переводом долга; уступкой требования</w:t>
      </w:r>
      <w:r w:rsidRPr="001D00E6">
        <w:rPr>
          <w:rFonts w:ascii="Times New Roman" w:hAnsi="Times New Roman"/>
          <w:sz w:val="30"/>
          <w:szCs w:val="30"/>
        </w:rPr>
        <w:t xml:space="preserve"> (</w:t>
      </w:r>
      <w:r w:rsidR="009A1829">
        <w:rPr>
          <w:rFonts w:ascii="Times New Roman" w:hAnsi="Times New Roman"/>
          <w:sz w:val="30"/>
          <w:szCs w:val="30"/>
        </w:rPr>
        <w:t xml:space="preserve">часть первая </w:t>
      </w:r>
      <w:r w:rsidRPr="001D00E6">
        <w:rPr>
          <w:rFonts w:ascii="Times New Roman" w:hAnsi="Times New Roman"/>
          <w:sz w:val="30"/>
          <w:szCs w:val="30"/>
        </w:rPr>
        <w:t>пункт</w:t>
      </w:r>
      <w:r w:rsidR="009A1829">
        <w:rPr>
          <w:rFonts w:ascii="Times New Roman" w:hAnsi="Times New Roman"/>
          <w:sz w:val="30"/>
          <w:szCs w:val="30"/>
        </w:rPr>
        <w:t>а</w:t>
      </w:r>
      <w:r w:rsidRPr="001D00E6">
        <w:rPr>
          <w:rFonts w:ascii="Times New Roman" w:hAnsi="Times New Roman"/>
          <w:sz w:val="30"/>
          <w:szCs w:val="30"/>
        </w:rPr>
        <w:t xml:space="preserve"> </w:t>
      </w:r>
      <w:r w:rsidR="00D54213" w:rsidRPr="001D00E6">
        <w:rPr>
          <w:rFonts w:ascii="Times New Roman" w:hAnsi="Times New Roman"/>
          <w:sz w:val="30"/>
          <w:szCs w:val="30"/>
        </w:rPr>
        <w:t>9</w:t>
      </w:r>
      <w:r w:rsidRPr="001D00E6">
        <w:rPr>
          <w:rFonts w:ascii="Times New Roman" w:hAnsi="Times New Roman"/>
          <w:sz w:val="30"/>
          <w:szCs w:val="30"/>
        </w:rPr>
        <w:t xml:space="preserve"> Указаний по заполнению формы).</w:t>
      </w:r>
    </w:p>
    <w:p w:rsidR="00D011A0" w:rsidRPr="001D00E6" w:rsidRDefault="00D011A0" w:rsidP="00D011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0E6">
        <w:rPr>
          <w:rFonts w:ascii="Times New Roman" w:hAnsi="Times New Roman"/>
          <w:sz w:val="30"/>
          <w:szCs w:val="30"/>
        </w:rPr>
        <w:t xml:space="preserve">Таким образом, организация, передавшая иностранный </w:t>
      </w:r>
      <w:proofErr w:type="spellStart"/>
      <w:r w:rsidRPr="001D00E6">
        <w:rPr>
          <w:rFonts w:ascii="Times New Roman" w:hAnsi="Times New Roman"/>
          <w:sz w:val="30"/>
          <w:szCs w:val="30"/>
        </w:rPr>
        <w:t>займ</w:t>
      </w:r>
      <w:proofErr w:type="spellEnd"/>
      <w:r w:rsidRPr="001D00E6">
        <w:rPr>
          <w:rFonts w:ascii="Times New Roman" w:hAnsi="Times New Roman"/>
          <w:sz w:val="30"/>
          <w:szCs w:val="30"/>
        </w:rPr>
        <w:t xml:space="preserve"> по договору перевода долга, должна показать его по соответствующей строке отчета в графе 5</w:t>
      </w:r>
      <w:r w:rsidR="00DA491A" w:rsidRPr="001D00E6">
        <w:rPr>
          <w:rFonts w:ascii="Times New Roman" w:hAnsi="Times New Roman"/>
          <w:sz w:val="30"/>
          <w:szCs w:val="30"/>
        </w:rPr>
        <w:t xml:space="preserve"> таблицы 1</w:t>
      </w:r>
      <w:r w:rsidRPr="001D00E6">
        <w:rPr>
          <w:rFonts w:ascii="Times New Roman" w:hAnsi="Times New Roman"/>
          <w:sz w:val="30"/>
          <w:szCs w:val="30"/>
        </w:rPr>
        <w:t xml:space="preserve"> со знаком</w:t>
      </w:r>
      <w:proofErr w:type="gramStart"/>
      <w:r w:rsidRPr="001D00E6">
        <w:rPr>
          <w:rFonts w:ascii="Times New Roman" w:hAnsi="Times New Roman"/>
          <w:sz w:val="30"/>
          <w:szCs w:val="30"/>
        </w:rPr>
        <w:t xml:space="preserve"> (-). </w:t>
      </w:r>
      <w:proofErr w:type="gramEnd"/>
      <w:r w:rsidRPr="001D00E6">
        <w:rPr>
          <w:rFonts w:ascii="Times New Roman" w:hAnsi="Times New Roman"/>
          <w:sz w:val="30"/>
          <w:szCs w:val="30"/>
        </w:rPr>
        <w:t xml:space="preserve">Организация, получившая иностранный </w:t>
      </w:r>
      <w:proofErr w:type="spellStart"/>
      <w:r w:rsidRPr="001D00E6">
        <w:rPr>
          <w:rFonts w:ascii="Times New Roman" w:hAnsi="Times New Roman"/>
          <w:sz w:val="30"/>
          <w:szCs w:val="30"/>
        </w:rPr>
        <w:t>займ</w:t>
      </w:r>
      <w:proofErr w:type="spellEnd"/>
      <w:r w:rsidRPr="001D00E6">
        <w:rPr>
          <w:rFonts w:ascii="Times New Roman" w:hAnsi="Times New Roman"/>
          <w:sz w:val="30"/>
          <w:szCs w:val="30"/>
        </w:rPr>
        <w:t xml:space="preserve"> по договору перевода долга – по соответствующей строке отчета в графе 5</w:t>
      </w:r>
      <w:r w:rsidR="00DA491A" w:rsidRPr="001D00E6">
        <w:rPr>
          <w:rFonts w:ascii="Times New Roman" w:hAnsi="Times New Roman"/>
          <w:sz w:val="30"/>
          <w:szCs w:val="30"/>
        </w:rPr>
        <w:t xml:space="preserve"> таблицы 1</w:t>
      </w:r>
      <w:r w:rsidRPr="001D00E6">
        <w:rPr>
          <w:rFonts w:ascii="Times New Roman" w:hAnsi="Times New Roman"/>
          <w:sz w:val="30"/>
          <w:szCs w:val="30"/>
        </w:rPr>
        <w:t>, но со знаком (+).</w:t>
      </w:r>
    </w:p>
    <w:p w:rsidR="0028294F" w:rsidRPr="001D00E6" w:rsidRDefault="0028294F" w:rsidP="0028294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D00E6">
        <w:rPr>
          <w:rFonts w:ascii="Times New Roman" w:hAnsi="Times New Roman"/>
          <w:b/>
          <w:sz w:val="30"/>
          <w:szCs w:val="30"/>
        </w:rPr>
        <w:t xml:space="preserve">Ошибка </w:t>
      </w:r>
      <w:r w:rsidR="00B41EB6">
        <w:rPr>
          <w:rFonts w:ascii="Times New Roman" w:hAnsi="Times New Roman"/>
          <w:b/>
          <w:sz w:val="30"/>
          <w:szCs w:val="30"/>
        </w:rPr>
        <w:t>9</w:t>
      </w:r>
      <w:r w:rsidRPr="001D00E6">
        <w:rPr>
          <w:rFonts w:ascii="Times New Roman" w:hAnsi="Times New Roman"/>
          <w:b/>
          <w:sz w:val="30"/>
          <w:szCs w:val="30"/>
        </w:rPr>
        <w:t xml:space="preserve">. </w:t>
      </w:r>
      <w:r w:rsidR="00052EDF" w:rsidRPr="001D00E6">
        <w:rPr>
          <w:rFonts w:ascii="Times New Roman" w:hAnsi="Times New Roman"/>
          <w:b/>
          <w:sz w:val="30"/>
          <w:szCs w:val="30"/>
        </w:rPr>
        <w:t>О</w:t>
      </w:r>
      <w:r w:rsidRPr="001D00E6">
        <w:rPr>
          <w:rFonts w:ascii="Times New Roman" w:hAnsi="Times New Roman"/>
          <w:b/>
          <w:sz w:val="30"/>
          <w:szCs w:val="30"/>
        </w:rPr>
        <w:t>рганизаци</w:t>
      </w:r>
      <w:r w:rsidR="00052EDF" w:rsidRPr="001D00E6">
        <w:rPr>
          <w:rFonts w:ascii="Times New Roman" w:hAnsi="Times New Roman"/>
          <w:b/>
          <w:sz w:val="30"/>
          <w:szCs w:val="30"/>
        </w:rPr>
        <w:t xml:space="preserve">я не отразила в отчете дивиденды, выплаченные своему </w:t>
      </w:r>
      <w:r w:rsidR="000E2466">
        <w:rPr>
          <w:rFonts w:ascii="Times New Roman" w:hAnsi="Times New Roman"/>
          <w:b/>
          <w:sz w:val="30"/>
          <w:szCs w:val="30"/>
        </w:rPr>
        <w:t xml:space="preserve">иностранному </w:t>
      </w:r>
      <w:r w:rsidRPr="001D00E6">
        <w:rPr>
          <w:rFonts w:ascii="Times New Roman" w:hAnsi="Times New Roman"/>
          <w:b/>
          <w:sz w:val="30"/>
          <w:szCs w:val="30"/>
        </w:rPr>
        <w:t>портфельн</w:t>
      </w:r>
      <w:r w:rsidR="00052EDF" w:rsidRPr="001D00E6">
        <w:rPr>
          <w:rFonts w:ascii="Times New Roman" w:hAnsi="Times New Roman"/>
          <w:b/>
          <w:sz w:val="30"/>
          <w:szCs w:val="30"/>
        </w:rPr>
        <w:t>ому</w:t>
      </w:r>
      <w:r w:rsidRPr="001D00E6">
        <w:rPr>
          <w:rFonts w:ascii="Times New Roman" w:hAnsi="Times New Roman"/>
          <w:b/>
          <w:sz w:val="30"/>
          <w:szCs w:val="30"/>
        </w:rPr>
        <w:t xml:space="preserve"> инвестор</w:t>
      </w:r>
      <w:r w:rsidR="00052EDF" w:rsidRPr="001D00E6">
        <w:rPr>
          <w:rFonts w:ascii="Times New Roman" w:hAnsi="Times New Roman"/>
          <w:b/>
          <w:sz w:val="30"/>
          <w:szCs w:val="30"/>
        </w:rPr>
        <w:t>у</w:t>
      </w:r>
      <w:r w:rsidRPr="001D00E6">
        <w:rPr>
          <w:rFonts w:ascii="Times New Roman" w:hAnsi="Times New Roman"/>
          <w:b/>
          <w:sz w:val="30"/>
          <w:szCs w:val="30"/>
        </w:rPr>
        <w:t>.</w:t>
      </w:r>
    </w:p>
    <w:p w:rsidR="00D74709" w:rsidRDefault="00F07E76" w:rsidP="0034105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0E6">
        <w:rPr>
          <w:rFonts w:ascii="Times New Roman" w:hAnsi="Times New Roman"/>
          <w:sz w:val="30"/>
          <w:szCs w:val="30"/>
        </w:rPr>
        <w:t xml:space="preserve">Дивиденды, </w:t>
      </w:r>
      <w:r w:rsidR="00C12322" w:rsidRPr="001D00E6">
        <w:rPr>
          <w:rFonts w:ascii="Times New Roman" w:hAnsi="Times New Roman"/>
          <w:sz w:val="30"/>
          <w:szCs w:val="30"/>
        </w:rPr>
        <w:t xml:space="preserve">начисленные, фактически </w:t>
      </w:r>
      <w:r w:rsidRPr="001D00E6">
        <w:rPr>
          <w:rFonts w:ascii="Times New Roman" w:hAnsi="Times New Roman"/>
          <w:sz w:val="30"/>
          <w:szCs w:val="30"/>
        </w:rPr>
        <w:t>выплач</w:t>
      </w:r>
      <w:r w:rsidR="00C12322" w:rsidRPr="001D00E6">
        <w:rPr>
          <w:rFonts w:ascii="Times New Roman" w:hAnsi="Times New Roman"/>
          <w:sz w:val="30"/>
          <w:szCs w:val="30"/>
        </w:rPr>
        <w:t xml:space="preserve">енные, а также накопленные к выплате </w:t>
      </w:r>
      <w:r w:rsidRPr="001D00E6">
        <w:rPr>
          <w:rFonts w:ascii="Times New Roman" w:hAnsi="Times New Roman"/>
          <w:sz w:val="30"/>
          <w:szCs w:val="30"/>
        </w:rPr>
        <w:t>портфельному инвестору</w:t>
      </w:r>
      <w:r w:rsidR="00C12322" w:rsidRPr="001D00E6">
        <w:rPr>
          <w:rFonts w:ascii="Times New Roman" w:hAnsi="Times New Roman"/>
          <w:sz w:val="30"/>
          <w:szCs w:val="30"/>
        </w:rPr>
        <w:t>,</w:t>
      </w:r>
      <w:r w:rsidRPr="001D00E6">
        <w:rPr>
          <w:rFonts w:ascii="Times New Roman" w:hAnsi="Times New Roman"/>
          <w:sz w:val="30"/>
          <w:szCs w:val="30"/>
        </w:rPr>
        <w:t xml:space="preserve"> отражаются </w:t>
      </w:r>
      <w:r w:rsidR="00C12322" w:rsidRPr="001D00E6">
        <w:rPr>
          <w:rFonts w:ascii="Times New Roman" w:hAnsi="Times New Roman"/>
          <w:sz w:val="30"/>
          <w:szCs w:val="30"/>
        </w:rPr>
        <w:t xml:space="preserve">в соответствующих графах </w:t>
      </w:r>
      <w:r w:rsidRPr="001D00E6">
        <w:rPr>
          <w:rFonts w:ascii="Times New Roman" w:hAnsi="Times New Roman"/>
          <w:sz w:val="30"/>
          <w:szCs w:val="30"/>
        </w:rPr>
        <w:t xml:space="preserve">по строке </w:t>
      </w:r>
      <w:r w:rsidR="008B05A5" w:rsidRPr="001D00E6">
        <w:rPr>
          <w:rFonts w:ascii="Times New Roman" w:hAnsi="Times New Roman"/>
          <w:sz w:val="30"/>
          <w:szCs w:val="30"/>
        </w:rPr>
        <w:t>1</w:t>
      </w:r>
      <w:r w:rsidR="00C12322" w:rsidRPr="001D00E6">
        <w:rPr>
          <w:rFonts w:ascii="Times New Roman" w:hAnsi="Times New Roman"/>
          <w:sz w:val="30"/>
          <w:szCs w:val="30"/>
        </w:rPr>
        <w:t xml:space="preserve">44 «доход от портфельных инвестиций» и в том числе по строке </w:t>
      </w:r>
      <w:r w:rsidR="008B05A5" w:rsidRPr="001D00E6">
        <w:rPr>
          <w:rFonts w:ascii="Times New Roman" w:hAnsi="Times New Roman"/>
          <w:sz w:val="30"/>
          <w:szCs w:val="30"/>
        </w:rPr>
        <w:t>1</w:t>
      </w:r>
      <w:r w:rsidRPr="001D00E6">
        <w:rPr>
          <w:rFonts w:ascii="Times New Roman" w:hAnsi="Times New Roman"/>
          <w:sz w:val="30"/>
          <w:szCs w:val="30"/>
        </w:rPr>
        <w:t>45 «доход по инструментам участия в капитале (дивиденды)» таблицы 2 «Доходы от инвестиций</w:t>
      </w:r>
      <w:r w:rsidR="008B05A5" w:rsidRPr="001D00E6">
        <w:rPr>
          <w:rFonts w:ascii="Times New Roman" w:hAnsi="Times New Roman"/>
          <w:sz w:val="30"/>
          <w:szCs w:val="30"/>
        </w:rPr>
        <w:t xml:space="preserve"> из-за рубежа</w:t>
      </w:r>
      <w:r w:rsidRPr="001D00E6">
        <w:rPr>
          <w:rFonts w:ascii="Times New Roman" w:hAnsi="Times New Roman"/>
          <w:sz w:val="30"/>
          <w:szCs w:val="30"/>
        </w:rPr>
        <w:t xml:space="preserve">». </w:t>
      </w:r>
    </w:p>
    <w:sectPr w:rsidR="00D74709" w:rsidSect="000E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62" w:rsidRDefault="00890062" w:rsidP="00657AB6">
      <w:pPr>
        <w:spacing w:after="0" w:line="240" w:lineRule="auto"/>
      </w:pPr>
      <w:r>
        <w:separator/>
      </w:r>
    </w:p>
  </w:endnote>
  <w:endnote w:type="continuationSeparator" w:id="0">
    <w:p w:rsidR="00890062" w:rsidRDefault="00890062" w:rsidP="006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62" w:rsidRDefault="00890062" w:rsidP="00657AB6">
      <w:pPr>
        <w:spacing w:after="0" w:line="240" w:lineRule="auto"/>
      </w:pPr>
      <w:r>
        <w:separator/>
      </w:r>
    </w:p>
  </w:footnote>
  <w:footnote w:type="continuationSeparator" w:id="0">
    <w:p w:rsidR="00890062" w:rsidRDefault="00890062" w:rsidP="0065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772"/>
    <w:multiLevelType w:val="hybridMultilevel"/>
    <w:tmpl w:val="DED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2873"/>
    <w:multiLevelType w:val="hybridMultilevel"/>
    <w:tmpl w:val="C58ACFF4"/>
    <w:lvl w:ilvl="0" w:tplc="C44298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02"/>
    <w:rsid w:val="00000AB5"/>
    <w:rsid w:val="00006800"/>
    <w:rsid w:val="00016F77"/>
    <w:rsid w:val="00020003"/>
    <w:rsid w:val="0002256C"/>
    <w:rsid w:val="000442DB"/>
    <w:rsid w:val="00052EDF"/>
    <w:rsid w:val="00084BD2"/>
    <w:rsid w:val="000877D9"/>
    <w:rsid w:val="00094443"/>
    <w:rsid w:val="00095A31"/>
    <w:rsid w:val="000A3C73"/>
    <w:rsid w:val="000A4280"/>
    <w:rsid w:val="000A7B6A"/>
    <w:rsid w:val="000B4D07"/>
    <w:rsid w:val="000C7010"/>
    <w:rsid w:val="000E1383"/>
    <w:rsid w:val="000E2466"/>
    <w:rsid w:val="000E393E"/>
    <w:rsid w:val="000E3BC1"/>
    <w:rsid w:val="000E447A"/>
    <w:rsid w:val="000E5422"/>
    <w:rsid w:val="000F7B49"/>
    <w:rsid w:val="0010023D"/>
    <w:rsid w:val="001013E3"/>
    <w:rsid w:val="001014E3"/>
    <w:rsid w:val="00123D33"/>
    <w:rsid w:val="001250FD"/>
    <w:rsid w:val="001268F7"/>
    <w:rsid w:val="0013185C"/>
    <w:rsid w:val="001331EB"/>
    <w:rsid w:val="00134289"/>
    <w:rsid w:val="00135858"/>
    <w:rsid w:val="00140066"/>
    <w:rsid w:val="0014332C"/>
    <w:rsid w:val="001452A8"/>
    <w:rsid w:val="00154F03"/>
    <w:rsid w:val="001564E9"/>
    <w:rsid w:val="001820AC"/>
    <w:rsid w:val="001C107D"/>
    <w:rsid w:val="001C3E25"/>
    <w:rsid w:val="001C4AA3"/>
    <w:rsid w:val="001D00E6"/>
    <w:rsid w:val="001D61B2"/>
    <w:rsid w:val="001E4AF7"/>
    <w:rsid w:val="001F3705"/>
    <w:rsid w:val="00206EA1"/>
    <w:rsid w:val="00210637"/>
    <w:rsid w:val="00225FAD"/>
    <w:rsid w:val="0022766D"/>
    <w:rsid w:val="00237C54"/>
    <w:rsid w:val="00245ACF"/>
    <w:rsid w:val="00255A5D"/>
    <w:rsid w:val="00256A9D"/>
    <w:rsid w:val="00257130"/>
    <w:rsid w:val="0028294F"/>
    <w:rsid w:val="00285C3B"/>
    <w:rsid w:val="00287A2C"/>
    <w:rsid w:val="00296CEF"/>
    <w:rsid w:val="002A3B19"/>
    <w:rsid w:val="002A5116"/>
    <w:rsid w:val="002A539C"/>
    <w:rsid w:val="002A7692"/>
    <w:rsid w:val="002A7DFB"/>
    <w:rsid w:val="002B080E"/>
    <w:rsid w:val="002D3738"/>
    <w:rsid w:val="002D7C1F"/>
    <w:rsid w:val="002F3470"/>
    <w:rsid w:val="002F59D7"/>
    <w:rsid w:val="003075C8"/>
    <w:rsid w:val="00312288"/>
    <w:rsid w:val="00323219"/>
    <w:rsid w:val="0032411B"/>
    <w:rsid w:val="00326166"/>
    <w:rsid w:val="003318E1"/>
    <w:rsid w:val="00340F7E"/>
    <w:rsid w:val="0034105C"/>
    <w:rsid w:val="00342B50"/>
    <w:rsid w:val="00342CCA"/>
    <w:rsid w:val="0034561F"/>
    <w:rsid w:val="003526FB"/>
    <w:rsid w:val="00355FA8"/>
    <w:rsid w:val="003710A7"/>
    <w:rsid w:val="0037125F"/>
    <w:rsid w:val="00372AF2"/>
    <w:rsid w:val="003912C1"/>
    <w:rsid w:val="00392000"/>
    <w:rsid w:val="00392F89"/>
    <w:rsid w:val="00395A23"/>
    <w:rsid w:val="003A0AAD"/>
    <w:rsid w:val="003A109A"/>
    <w:rsid w:val="003A42F7"/>
    <w:rsid w:val="003A7501"/>
    <w:rsid w:val="003C08ED"/>
    <w:rsid w:val="003C222D"/>
    <w:rsid w:val="003C3BB0"/>
    <w:rsid w:val="003D283D"/>
    <w:rsid w:val="003D5335"/>
    <w:rsid w:val="003D7D24"/>
    <w:rsid w:val="003E11E1"/>
    <w:rsid w:val="003E181D"/>
    <w:rsid w:val="003E46D0"/>
    <w:rsid w:val="003F1043"/>
    <w:rsid w:val="003F154B"/>
    <w:rsid w:val="003F4BA4"/>
    <w:rsid w:val="003F5C32"/>
    <w:rsid w:val="00402A59"/>
    <w:rsid w:val="00403BFC"/>
    <w:rsid w:val="0041326C"/>
    <w:rsid w:val="004139E8"/>
    <w:rsid w:val="004217CC"/>
    <w:rsid w:val="004438D9"/>
    <w:rsid w:val="00443BB6"/>
    <w:rsid w:val="00446E4F"/>
    <w:rsid w:val="00450B31"/>
    <w:rsid w:val="00481C15"/>
    <w:rsid w:val="00486175"/>
    <w:rsid w:val="00487E1E"/>
    <w:rsid w:val="00491FBC"/>
    <w:rsid w:val="004A02EC"/>
    <w:rsid w:val="004A7D1E"/>
    <w:rsid w:val="004A7F91"/>
    <w:rsid w:val="004F116D"/>
    <w:rsid w:val="004F4677"/>
    <w:rsid w:val="004F7272"/>
    <w:rsid w:val="0050611B"/>
    <w:rsid w:val="00507817"/>
    <w:rsid w:val="0051335E"/>
    <w:rsid w:val="005247AC"/>
    <w:rsid w:val="005267BF"/>
    <w:rsid w:val="005361C5"/>
    <w:rsid w:val="00536371"/>
    <w:rsid w:val="00536D4B"/>
    <w:rsid w:val="00546908"/>
    <w:rsid w:val="00556719"/>
    <w:rsid w:val="00565EAE"/>
    <w:rsid w:val="005662D5"/>
    <w:rsid w:val="0058448B"/>
    <w:rsid w:val="00590572"/>
    <w:rsid w:val="0059090F"/>
    <w:rsid w:val="005A21A2"/>
    <w:rsid w:val="005B29B7"/>
    <w:rsid w:val="005C5C3C"/>
    <w:rsid w:val="005E33A2"/>
    <w:rsid w:val="005E534D"/>
    <w:rsid w:val="005F52D7"/>
    <w:rsid w:val="005F6176"/>
    <w:rsid w:val="00621460"/>
    <w:rsid w:val="00640318"/>
    <w:rsid w:val="00644DD5"/>
    <w:rsid w:val="00650BF9"/>
    <w:rsid w:val="00651113"/>
    <w:rsid w:val="00657AB6"/>
    <w:rsid w:val="00664107"/>
    <w:rsid w:val="006A006D"/>
    <w:rsid w:val="006A1677"/>
    <w:rsid w:val="006A518A"/>
    <w:rsid w:val="006B71FE"/>
    <w:rsid w:val="006C7D19"/>
    <w:rsid w:val="006D158E"/>
    <w:rsid w:val="006E6FE4"/>
    <w:rsid w:val="006E7CFF"/>
    <w:rsid w:val="006F0C75"/>
    <w:rsid w:val="006F1B67"/>
    <w:rsid w:val="006F3222"/>
    <w:rsid w:val="00701C42"/>
    <w:rsid w:val="007154A0"/>
    <w:rsid w:val="007266E5"/>
    <w:rsid w:val="00732003"/>
    <w:rsid w:val="007369DA"/>
    <w:rsid w:val="0075019E"/>
    <w:rsid w:val="007619C3"/>
    <w:rsid w:val="007627B0"/>
    <w:rsid w:val="00776AB8"/>
    <w:rsid w:val="00784422"/>
    <w:rsid w:val="00793B88"/>
    <w:rsid w:val="00795FD2"/>
    <w:rsid w:val="00796B3B"/>
    <w:rsid w:val="007B14B9"/>
    <w:rsid w:val="007C1E8E"/>
    <w:rsid w:val="007D0D96"/>
    <w:rsid w:val="007D7DAC"/>
    <w:rsid w:val="00800879"/>
    <w:rsid w:val="00815748"/>
    <w:rsid w:val="00827133"/>
    <w:rsid w:val="00830901"/>
    <w:rsid w:val="008311E7"/>
    <w:rsid w:val="00831DD8"/>
    <w:rsid w:val="008325A1"/>
    <w:rsid w:val="00832F04"/>
    <w:rsid w:val="008330F9"/>
    <w:rsid w:val="008551A8"/>
    <w:rsid w:val="008750F6"/>
    <w:rsid w:val="008764D2"/>
    <w:rsid w:val="008767BD"/>
    <w:rsid w:val="0087761A"/>
    <w:rsid w:val="00877932"/>
    <w:rsid w:val="00890062"/>
    <w:rsid w:val="008A0E2E"/>
    <w:rsid w:val="008B05A5"/>
    <w:rsid w:val="008B4688"/>
    <w:rsid w:val="008B490B"/>
    <w:rsid w:val="008B4FB4"/>
    <w:rsid w:val="008B77EE"/>
    <w:rsid w:val="008C0B35"/>
    <w:rsid w:val="008E0E04"/>
    <w:rsid w:val="008F46CE"/>
    <w:rsid w:val="008F6A34"/>
    <w:rsid w:val="009058BF"/>
    <w:rsid w:val="009151EC"/>
    <w:rsid w:val="009259AB"/>
    <w:rsid w:val="009358F8"/>
    <w:rsid w:val="00941BE7"/>
    <w:rsid w:val="009431B0"/>
    <w:rsid w:val="00946D56"/>
    <w:rsid w:val="00951F5F"/>
    <w:rsid w:val="00961937"/>
    <w:rsid w:val="009652CD"/>
    <w:rsid w:val="0096602D"/>
    <w:rsid w:val="00974D12"/>
    <w:rsid w:val="009A1829"/>
    <w:rsid w:val="009B2B4D"/>
    <w:rsid w:val="009B3A02"/>
    <w:rsid w:val="009B5A57"/>
    <w:rsid w:val="009B6A9F"/>
    <w:rsid w:val="009B738C"/>
    <w:rsid w:val="009D13B8"/>
    <w:rsid w:val="009D5204"/>
    <w:rsid w:val="009E6EA6"/>
    <w:rsid w:val="009E7230"/>
    <w:rsid w:val="009F5CBF"/>
    <w:rsid w:val="009F7379"/>
    <w:rsid w:val="00A01F7B"/>
    <w:rsid w:val="00A16CFB"/>
    <w:rsid w:val="00A16F39"/>
    <w:rsid w:val="00A22E21"/>
    <w:rsid w:val="00A33B17"/>
    <w:rsid w:val="00A416EA"/>
    <w:rsid w:val="00A47B78"/>
    <w:rsid w:val="00A51FEE"/>
    <w:rsid w:val="00A60D0E"/>
    <w:rsid w:val="00A627AA"/>
    <w:rsid w:val="00A702AC"/>
    <w:rsid w:val="00A72C5C"/>
    <w:rsid w:val="00A72D70"/>
    <w:rsid w:val="00A8456B"/>
    <w:rsid w:val="00A85B90"/>
    <w:rsid w:val="00A923AF"/>
    <w:rsid w:val="00A94734"/>
    <w:rsid w:val="00A9655B"/>
    <w:rsid w:val="00AD1F67"/>
    <w:rsid w:val="00AE59E1"/>
    <w:rsid w:val="00B00D7A"/>
    <w:rsid w:val="00B013B4"/>
    <w:rsid w:val="00B07881"/>
    <w:rsid w:val="00B115CD"/>
    <w:rsid w:val="00B11E27"/>
    <w:rsid w:val="00B158CE"/>
    <w:rsid w:val="00B34D86"/>
    <w:rsid w:val="00B40C8A"/>
    <w:rsid w:val="00B4118F"/>
    <w:rsid w:val="00B41EB6"/>
    <w:rsid w:val="00B4775E"/>
    <w:rsid w:val="00B545B3"/>
    <w:rsid w:val="00B57D2B"/>
    <w:rsid w:val="00B62920"/>
    <w:rsid w:val="00B62ACE"/>
    <w:rsid w:val="00B639A8"/>
    <w:rsid w:val="00B708C4"/>
    <w:rsid w:val="00B72A1C"/>
    <w:rsid w:val="00B82FD0"/>
    <w:rsid w:val="00B8539F"/>
    <w:rsid w:val="00B87D97"/>
    <w:rsid w:val="00BB2934"/>
    <w:rsid w:val="00BB2F97"/>
    <w:rsid w:val="00BC1C20"/>
    <w:rsid w:val="00BC798F"/>
    <w:rsid w:val="00BE0000"/>
    <w:rsid w:val="00BE162E"/>
    <w:rsid w:val="00BF539C"/>
    <w:rsid w:val="00BF7331"/>
    <w:rsid w:val="00C10B1B"/>
    <w:rsid w:val="00C12322"/>
    <w:rsid w:val="00C133B0"/>
    <w:rsid w:val="00C226F0"/>
    <w:rsid w:val="00C3352B"/>
    <w:rsid w:val="00C634D8"/>
    <w:rsid w:val="00C64B30"/>
    <w:rsid w:val="00C66B21"/>
    <w:rsid w:val="00C700DC"/>
    <w:rsid w:val="00C7115C"/>
    <w:rsid w:val="00C767B8"/>
    <w:rsid w:val="00C83CC2"/>
    <w:rsid w:val="00C83ED0"/>
    <w:rsid w:val="00C94211"/>
    <w:rsid w:val="00CB2D2E"/>
    <w:rsid w:val="00CB4DDB"/>
    <w:rsid w:val="00CB6551"/>
    <w:rsid w:val="00CC1AA5"/>
    <w:rsid w:val="00CC22D9"/>
    <w:rsid w:val="00CC4078"/>
    <w:rsid w:val="00CD36BA"/>
    <w:rsid w:val="00CE16F6"/>
    <w:rsid w:val="00CE34E5"/>
    <w:rsid w:val="00CE4994"/>
    <w:rsid w:val="00CF1829"/>
    <w:rsid w:val="00D00157"/>
    <w:rsid w:val="00D011A0"/>
    <w:rsid w:val="00D1767D"/>
    <w:rsid w:val="00D17FAF"/>
    <w:rsid w:val="00D27B81"/>
    <w:rsid w:val="00D30419"/>
    <w:rsid w:val="00D36017"/>
    <w:rsid w:val="00D50251"/>
    <w:rsid w:val="00D54213"/>
    <w:rsid w:val="00D56BB7"/>
    <w:rsid w:val="00D67388"/>
    <w:rsid w:val="00D710D6"/>
    <w:rsid w:val="00D74709"/>
    <w:rsid w:val="00D82935"/>
    <w:rsid w:val="00DA12FE"/>
    <w:rsid w:val="00DA1DAB"/>
    <w:rsid w:val="00DA29DB"/>
    <w:rsid w:val="00DA491A"/>
    <w:rsid w:val="00DB1DD8"/>
    <w:rsid w:val="00DB40F2"/>
    <w:rsid w:val="00DC038A"/>
    <w:rsid w:val="00DC06EE"/>
    <w:rsid w:val="00DC4E86"/>
    <w:rsid w:val="00DD4A40"/>
    <w:rsid w:val="00DD5CFD"/>
    <w:rsid w:val="00DD7096"/>
    <w:rsid w:val="00E128A2"/>
    <w:rsid w:val="00E152C2"/>
    <w:rsid w:val="00E41923"/>
    <w:rsid w:val="00E45428"/>
    <w:rsid w:val="00E45FB1"/>
    <w:rsid w:val="00E54224"/>
    <w:rsid w:val="00E54BF9"/>
    <w:rsid w:val="00E623EA"/>
    <w:rsid w:val="00E74C58"/>
    <w:rsid w:val="00E806A4"/>
    <w:rsid w:val="00E92C4D"/>
    <w:rsid w:val="00E94C0F"/>
    <w:rsid w:val="00EA4F8C"/>
    <w:rsid w:val="00EA5785"/>
    <w:rsid w:val="00EB6DBA"/>
    <w:rsid w:val="00EB7CB1"/>
    <w:rsid w:val="00EC592B"/>
    <w:rsid w:val="00ED39A1"/>
    <w:rsid w:val="00ED5167"/>
    <w:rsid w:val="00ED7989"/>
    <w:rsid w:val="00EE6546"/>
    <w:rsid w:val="00F014FA"/>
    <w:rsid w:val="00F01741"/>
    <w:rsid w:val="00F0200C"/>
    <w:rsid w:val="00F066F0"/>
    <w:rsid w:val="00F07E76"/>
    <w:rsid w:val="00F2018E"/>
    <w:rsid w:val="00F20AF1"/>
    <w:rsid w:val="00F230A6"/>
    <w:rsid w:val="00F24D45"/>
    <w:rsid w:val="00F3183E"/>
    <w:rsid w:val="00F3395D"/>
    <w:rsid w:val="00F36E8D"/>
    <w:rsid w:val="00F641A0"/>
    <w:rsid w:val="00F70B0C"/>
    <w:rsid w:val="00F739BE"/>
    <w:rsid w:val="00F7497A"/>
    <w:rsid w:val="00F85AB1"/>
    <w:rsid w:val="00F87D17"/>
    <w:rsid w:val="00FB5FCE"/>
    <w:rsid w:val="00FB7185"/>
    <w:rsid w:val="00FC203A"/>
    <w:rsid w:val="00FD03CE"/>
    <w:rsid w:val="00FF4E38"/>
    <w:rsid w:val="00FF65E6"/>
    <w:rsid w:val="00FF7ADA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65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7AB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5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A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09A"/>
    <w:pPr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109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C79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C798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10B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10B1B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5C5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5C3C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267B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267BF"/>
    <w:rPr>
      <w:rFonts w:ascii="Times New Roman" w:eastAsia="Times New Roman" w:hAnsi="Times New Roman"/>
      <w:sz w:val="24"/>
      <w:szCs w:val="24"/>
    </w:rPr>
  </w:style>
  <w:style w:type="paragraph" w:customStyle="1" w:styleId="21">
    <w:name w:val="Знак Знак2"/>
    <w:basedOn w:val="a"/>
    <w:autoRedefine/>
    <w:rsid w:val="00D3601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C08ED"/>
    <w:pPr>
      <w:ind w:left="720"/>
      <w:contextualSpacing/>
    </w:pPr>
  </w:style>
  <w:style w:type="paragraph" w:customStyle="1" w:styleId="22">
    <w:name w:val="Знак Знак2"/>
    <w:basedOn w:val="a"/>
    <w:autoRedefine/>
    <w:rsid w:val="0096602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65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7AB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5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D900-0C91-4759-B99C-4D600991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Шахуро Анна Владимировна</cp:lastModifiedBy>
  <cp:revision>71</cp:revision>
  <cp:lastPrinted>2025-02-19T11:38:00Z</cp:lastPrinted>
  <dcterms:created xsi:type="dcterms:W3CDTF">2025-02-19T06:32:00Z</dcterms:created>
  <dcterms:modified xsi:type="dcterms:W3CDTF">2025-08-01T10:01:00Z</dcterms:modified>
</cp:coreProperties>
</file>