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9DE" w:rsidRPr="00542A1E" w:rsidRDefault="001F59F2" w:rsidP="001F59F2">
      <w:pPr>
        <w:ind w:firstLine="709"/>
        <w:jc w:val="center"/>
        <w:rPr>
          <w:b/>
          <w:sz w:val="30"/>
          <w:szCs w:val="30"/>
        </w:rPr>
      </w:pPr>
      <w:r w:rsidRPr="00542A1E">
        <w:rPr>
          <w:spacing w:val="-6"/>
          <w:sz w:val="30"/>
          <w:szCs w:val="30"/>
        </w:rPr>
        <w:t>Типичные ошибки, допускаемые респондентами при заполнении формы государственной статистической отчетности</w:t>
      </w:r>
      <w:r w:rsidRPr="00542A1E">
        <w:rPr>
          <w:b/>
          <w:spacing w:val="-6"/>
          <w:sz w:val="30"/>
          <w:szCs w:val="30"/>
        </w:rPr>
        <w:t xml:space="preserve"> </w:t>
      </w:r>
      <w:r w:rsidR="00542A1E">
        <w:rPr>
          <w:b/>
          <w:spacing w:val="-6"/>
          <w:sz w:val="30"/>
          <w:szCs w:val="30"/>
        </w:rPr>
        <w:br/>
      </w:r>
      <w:r w:rsidRPr="00542A1E">
        <w:rPr>
          <w:b/>
          <w:sz w:val="30"/>
          <w:szCs w:val="30"/>
        </w:rPr>
        <w:t>6-т (заработная плата) «Отчет о распределении численности работников по размерам начисленной заработной платы»</w:t>
      </w:r>
    </w:p>
    <w:p w:rsidR="00DD09FD" w:rsidRDefault="00DD09FD" w:rsidP="001F59F2">
      <w:pPr>
        <w:ind w:firstLine="709"/>
        <w:jc w:val="center"/>
        <w:rPr>
          <w:b/>
          <w:sz w:val="28"/>
          <w:szCs w:val="28"/>
        </w:rPr>
      </w:pPr>
    </w:p>
    <w:p w:rsidR="00DD09FD" w:rsidRPr="0011381C" w:rsidRDefault="00DD09FD" w:rsidP="00C877C6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Pr="0011381C">
        <w:rPr>
          <w:sz w:val="30"/>
          <w:szCs w:val="30"/>
        </w:rPr>
        <w:t xml:space="preserve">. </w:t>
      </w:r>
      <w:r w:rsidR="00382F2C">
        <w:rPr>
          <w:sz w:val="30"/>
          <w:szCs w:val="30"/>
        </w:rPr>
        <w:t>По показателю</w:t>
      </w:r>
      <w:r w:rsidRPr="0011381C">
        <w:rPr>
          <w:sz w:val="30"/>
          <w:szCs w:val="30"/>
        </w:rPr>
        <w:t xml:space="preserve"> </w:t>
      </w:r>
      <w:r w:rsidR="00382F2C" w:rsidRPr="00382F2C">
        <w:rPr>
          <w:b/>
          <w:sz w:val="30"/>
          <w:szCs w:val="30"/>
        </w:rPr>
        <w:t>«Ф</w:t>
      </w:r>
      <w:r w:rsidRPr="00382F2C">
        <w:rPr>
          <w:b/>
          <w:sz w:val="30"/>
          <w:szCs w:val="30"/>
        </w:rPr>
        <w:t>онд заработной платы</w:t>
      </w:r>
      <w:r w:rsidR="00382F2C" w:rsidRPr="00382F2C">
        <w:rPr>
          <w:b/>
          <w:sz w:val="30"/>
          <w:szCs w:val="30"/>
        </w:rPr>
        <w:t>»</w:t>
      </w:r>
      <w:r w:rsidR="00382F2C" w:rsidRPr="00382F2C">
        <w:rPr>
          <w:sz w:val="30"/>
          <w:szCs w:val="30"/>
        </w:rPr>
        <w:t xml:space="preserve"> строка 20</w:t>
      </w:r>
      <w:r w:rsidR="00112BFD">
        <w:rPr>
          <w:sz w:val="30"/>
          <w:szCs w:val="30"/>
        </w:rPr>
        <w:t xml:space="preserve"> таблицы 2</w:t>
      </w:r>
      <w:r w:rsidRPr="0011381C">
        <w:rPr>
          <w:sz w:val="30"/>
          <w:szCs w:val="30"/>
        </w:rPr>
        <w:t>:</w:t>
      </w:r>
    </w:p>
    <w:p w:rsidR="00DD09FD" w:rsidRPr="0011381C" w:rsidRDefault="00DD09FD" w:rsidP="00C877C6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Pr="0011381C">
        <w:rPr>
          <w:sz w:val="30"/>
          <w:szCs w:val="30"/>
        </w:rPr>
        <w:t xml:space="preserve">.1. в состав фонда заработной платы </w:t>
      </w:r>
      <w:r w:rsidRPr="004367E4">
        <w:rPr>
          <w:b/>
          <w:sz w:val="30"/>
          <w:szCs w:val="30"/>
        </w:rPr>
        <w:t>ошибочно включ</w:t>
      </w:r>
      <w:r w:rsidR="004367E4" w:rsidRPr="004367E4">
        <w:rPr>
          <w:b/>
          <w:sz w:val="30"/>
          <w:szCs w:val="30"/>
        </w:rPr>
        <w:t>аются</w:t>
      </w:r>
      <w:r w:rsidRPr="0011381C">
        <w:rPr>
          <w:sz w:val="30"/>
          <w:szCs w:val="30"/>
        </w:rPr>
        <w:t>:</w:t>
      </w:r>
    </w:p>
    <w:p w:rsidR="00906D16" w:rsidRPr="0011381C" w:rsidRDefault="00DD09FD" w:rsidP="00906D16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1.1.1. с</w:t>
      </w:r>
      <w:r w:rsidRPr="0011381C">
        <w:rPr>
          <w:sz w:val="30"/>
          <w:szCs w:val="30"/>
        </w:rPr>
        <w:t xml:space="preserve">уммы, начисленные за трудовые и социальные отпуска, причитающиеся за дни отпуска в следующем месяце. </w:t>
      </w:r>
      <w:proofErr w:type="gramStart"/>
      <w:r w:rsidRPr="0011381C">
        <w:rPr>
          <w:sz w:val="30"/>
          <w:szCs w:val="30"/>
        </w:rPr>
        <w:t xml:space="preserve">В фонд заработной платы отчетного месяца </w:t>
      </w:r>
      <w:r w:rsidR="005C52A5" w:rsidRPr="0080075C">
        <w:rPr>
          <w:b/>
          <w:sz w:val="30"/>
          <w:szCs w:val="30"/>
        </w:rPr>
        <w:t xml:space="preserve">должны </w:t>
      </w:r>
      <w:r w:rsidRPr="0080075C">
        <w:rPr>
          <w:b/>
          <w:sz w:val="30"/>
          <w:szCs w:val="30"/>
        </w:rPr>
        <w:t>включат</w:t>
      </w:r>
      <w:r w:rsidR="005C52A5" w:rsidRPr="0080075C">
        <w:rPr>
          <w:b/>
          <w:sz w:val="30"/>
          <w:szCs w:val="30"/>
        </w:rPr>
        <w:t>ь</w:t>
      </w:r>
      <w:r w:rsidRPr="0080075C">
        <w:rPr>
          <w:b/>
          <w:sz w:val="30"/>
          <w:szCs w:val="30"/>
        </w:rPr>
        <w:t>ся</w:t>
      </w:r>
      <w:r w:rsidRPr="0011381C">
        <w:rPr>
          <w:sz w:val="30"/>
          <w:szCs w:val="30"/>
        </w:rPr>
        <w:t xml:space="preserve"> суммы, начисленные за трудовые и социальные отпуска, приходящиеся только н</w:t>
      </w:r>
      <w:r>
        <w:rPr>
          <w:sz w:val="30"/>
          <w:szCs w:val="30"/>
        </w:rPr>
        <w:t xml:space="preserve">а дни отпуска отчетного месяца </w:t>
      </w:r>
      <w:r w:rsidRPr="0011381C">
        <w:rPr>
          <w:sz w:val="30"/>
          <w:szCs w:val="30"/>
        </w:rPr>
        <w:t>(</w:t>
      </w:r>
      <w:r>
        <w:rPr>
          <w:sz w:val="30"/>
          <w:szCs w:val="30"/>
        </w:rPr>
        <w:t>под</w:t>
      </w:r>
      <w:r w:rsidRPr="0011381C">
        <w:rPr>
          <w:sz w:val="30"/>
          <w:szCs w:val="30"/>
        </w:rPr>
        <w:t xml:space="preserve">пункт 58.3 </w:t>
      </w:r>
      <w:r>
        <w:rPr>
          <w:sz w:val="30"/>
          <w:szCs w:val="30"/>
        </w:rPr>
        <w:t xml:space="preserve">пункта 58 </w:t>
      </w:r>
      <w:r w:rsidR="00906D16" w:rsidRPr="0011381C">
        <w:rPr>
          <w:sz w:val="30"/>
          <w:szCs w:val="30"/>
        </w:rPr>
        <w:t xml:space="preserve">Указаний по заполнению в формах государственных статистических наблюдений статистических показателей по труду, утвержденных постановлением </w:t>
      </w:r>
      <w:r w:rsidR="00906D16">
        <w:rPr>
          <w:sz w:val="30"/>
          <w:szCs w:val="30"/>
        </w:rPr>
        <w:t>Министерства статистики и анализа Республики Беларусь</w:t>
      </w:r>
      <w:r w:rsidR="00906D16" w:rsidRPr="0011381C">
        <w:rPr>
          <w:sz w:val="30"/>
          <w:szCs w:val="30"/>
        </w:rPr>
        <w:t xml:space="preserve"> №</w:t>
      </w:r>
      <w:r w:rsidR="00906D16">
        <w:rPr>
          <w:sz w:val="30"/>
          <w:szCs w:val="30"/>
        </w:rPr>
        <w:t xml:space="preserve"> </w:t>
      </w:r>
      <w:r w:rsidR="00906D16" w:rsidRPr="0011381C">
        <w:rPr>
          <w:sz w:val="30"/>
          <w:szCs w:val="30"/>
        </w:rPr>
        <w:t xml:space="preserve">92 от 29 июля </w:t>
      </w:r>
      <w:r w:rsidR="00906D16">
        <w:rPr>
          <w:sz w:val="30"/>
          <w:szCs w:val="30"/>
        </w:rPr>
        <w:t>2008 </w:t>
      </w:r>
      <w:r w:rsidR="00906D16" w:rsidRPr="0011381C">
        <w:rPr>
          <w:sz w:val="30"/>
          <w:szCs w:val="30"/>
        </w:rPr>
        <w:t>г. (далее – Указания по труду))</w:t>
      </w:r>
      <w:r w:rsidR="00906D16">
        <w:rPr>
          <w:sz w:val="30"/>
          <w:szCs w:val="30"/>
        </w:rPr>
        <w:t>;</w:t>
      </w:r>
      <w:proofErr w:type="gramEnd"/>
    </w:p>
    <w:p w:rsidR="00DD09FD" w:rsidRPr="0011381C" w:rsidRDefault="00DD09FD" w:rsidP="00DD09FD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1.1.2. в</w:t>
      </w:r>
      <w:r w:rsidRPr="0011381C">
        <w:rPr>
          <w:sz w:val="30"/>
          <w:szCs w:val="30"/>
        </w:rPr>
        <w:t>ыплаты работникам, находящимся в отпуске по беременности и родам, по уходу за ребенком до достижения им возраста трех лет (вознаграждения к юбилейным датам, праздникам, торжественным событиям, материальн</w:t>
      </w:r>
      <w:r w:rsidR="00AE2C37">
        <w:rPr>
          <w:sz w:val="30"/>
          <w:szCs w:val="30"/>
        </w:rPr>
        <w:t>ая</w:t>
      </w:r>
      <w:r w:rsidRPr="0011381C">
        <w:rPr>
          <w:sz w:val="30"/>
          <w:szCs w:val="30"/>
        </w:rPr>
        <w:t xml:space="preserve"> помощь) </w:t>
      </w:r>
      <w:r>
        <w:rPr>
          <w:sz w:val="30"/>
          <w:szCs w:val="30"/>
        </w:rPr>
        <w:t>(подпункт</w:t>
      </w:r>
      <w:r w:rsidRPr="0011381C">
        <w:rPr>
          <w:sz w:val="30"/>
          <w:szCs w:val="30"/>
        </w:rPr>
        <w:t xml:space="preserve"> 70.5</w:t>
      </w:r>
      <w:r>
        <w:rPr>
          <w:sz w:val="30"/>
          <w:szCs w:val="30"/>
        </w:rPr>
        <w:t xml:space="preserve"> пункта 70</w:t>
      </w:r>
      <w:r w:rsidRPr="0011381C">
        <w:rPr>
          <w:sz w:val="30"/>
          <w:szCs w:val="30"/>
        </w:rPr>
        <w:t xml:space="preserve"> Указаний по труду</w:t>
      </w:r>
      <w:r>
        <w:rPr>
          <w:sz w:val="30"/>
          <w:szCs w:val="30"/>
        </w:rPr>
        <w:t>)</w:t>
      </w:r>
      <w:r w:rsidRPr="0011381C">
        <w:rPr>
          <w:sz w:val="30"/>
          <w:szCs w:val="30"/>
        </w:rPr>
        <w:t>;</w:t>
      </w:r>
    </w:p>
    <w:p w:rsidR="00DD09FD" w:rsidRPr="0011381C" w:rsidRDefault="00DD09FD" w:rsidP="00DD09FD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1.1.3. с</w:t>
      </w:r>
      <w:r w:rsidRPr="0011381C">
        <w:rPr>
          <w:sz w:val="30"/>
          <w:szCs w:val="30"/>
        </w:rPr>
        <w:t>уммы материальной помощи, оказываемой отдельным работникам, в связи со смертью близких родственников, тяжелой болезнью и другими семейными обстоятельствами (включ</w:t>
      </w:r>
      <w:r w:rsidR="0080075C">
        <w:rPr>
          <w:sz w:val="30"/>
          <w:szCs w:val="30"/>
        </w:rPr>
        <w:t>ая</w:t>
      </w:r>
      <w:r w:rsidRPr="0011381C">
        <w:rPr>
          <w:sz w:val="30"/>
          <w:szCs w:val="30"/>
        </w:rPr>
        <w:t xml:space="preserve"> материальн</w:t>
      </w:r>
      <w:r w:rsidR="0080075C">
        <w:rPr>
          <w:sz w:val="30"/>
          <w:szCs w:val="30"/>
        </w:rPr>
        <w:t>ую</w:t>
      </w:r>
      <w:r w:rsidRPr="0011381C">
        <w:rPr>
          <w:sz w:val="30"/>
          <w:szCs w:val="30"/>
        </w:rPr>
        <w:t xml:space="preserve"> помощь по заявлению в связи с тяжелым материальным положением) (</w:t>
      </w:r>
      <w:r>
        <w:rPr>
          <w:sz w:val="30"/>
          <w:szCs w:val="30"/>
        </w:rPr>
        <w:t>под</w:t>
      </w:r>
      <w:r w:rsidRPr="0011381C">
        <w:rPr>
          <w:sz w:val="30"/>
          <w:szCs w:val="30"/>
        </w:rPr>
        <w:t>пункт 70.21</w:t>
      </w:r>
      <w:r>
        <w:rPr>
          <w:sz w:val="30"/>
          <w:szCs w:val="30"/>
        </w:rPr>
        <w:t xml:space="preserve"> пункта 70</w:t>
      </w:r>
      <w:r w:rsidRPr="0011381C">
        <w:rPr>
          <w:sz w:val="30"/>
          <w:szCs w:val="30"/>
        </w:rPr>
        <w:t xml:space="preserve"> Указаний по труду);</w:t>
      </w:r>
    </w:p>
    <w:p w:rsidR="00DD09FD" w:rsidRPr="0011381C" w:rsidRDefault="00DD09FD" w:rsidP="00DD09FD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1.1.4. в</w:t>
      </w:r>
      <w:r w:rsidRPr="0011381C">
        <w:rPr>
          <w:sz w:val="30"/>
          <w:szCs w:val="30"/>
        </w:rPr>
        <w:t>ыходное пособие, выплачиваемое в случае прекращения трудового договора (</w:t>
      </w:r>
      <w:r>
        <w:rPr>
          <w:sz w:val="30"/>
          <w:szCs w:val="30"/>
        </w:rPr>
        <w:t>под</w:t>
      </w:r>
      <w:r w:rsidRPr="0011381C">
        <w:rPr>
          <w:sz w:val="30"/>
          <w:szCs w:val="30"/>
        </w:rPr>
        <w:t xml:space="preserve">пункт 70.1 </w:t>
      </w:r>
      <w:r>
        <w:rPr>
          <w:sz w:val="30"/>
          <w:szCs w:val="30"/>
        </w:rPr>
        <w:t xml:space="preserve">пункта 70 </w:t>
      </w:r>
      <w:r w:rsidRPr="0011381C">
        <w:rPr>
          <w:sz w:val="30"/>
          <w:szCs w:val="30"/>
        </w:rPr>
        <w:t xml:space="preserve">Указаний по труду); </w:t>
      </w:r>
    </w:p>
    <w:p w:rsidR="00AE2C37" w:rsidRPr="0011381C" w:rsidRDefault="00DD09FD" w:rsidP="00AE2C37">
      <w:pPr>
        <w:pStyle w:val="a3"/>
        <w:spacing w:after="0"/>
        <w:ind w:left="19" w:firstLine="689"/>
        <w:jc w:val="both"/>
        <w:rPr>
          <w:sz w:val="30"/>
          <w:szCs w:val="30"/>
        </w:rPr>
      </w:pPr>
      <w:r>
        <w:rPr>
          <w:sz w:val="30"/>
          <w:szCs w:val="30"/>
        </w:rPr>
        <w:t>1.1.5. </w:t>
      </w:r>
      <w:r w:rsidR="00AE2C37" w:rsidRPr="0011381C">
        <w:rPr>
          <w:sz w:val="30"/>
          <w:szCs w:val="30"/>
        </w:rPr>
        <w:t>единовременное пособие при выходе на пенсию (</w:t>
      </w:r>
      <w:r w:rsidR="00AE2C37">
        <w:rPr>
          <w:sz w:val="30"/>
          <w:szCs w:val="30"/>
        </w:rPr>
        <w:t>под</w:t>
      </w:r>
      <w:r w:rsidR="00AE2C37" w:rsidRPr="0011381C">
        <w:rPr>
          <w:sz w:val="30"/>
          <w:szCs w:val="30"/>
        </w:rPr>
        <w:t xml:space="preserve">пункт 70.3 </w:t>
      </w:r>
      <w:r w:rsidR="00AE2C37">
        <w:rPr>
          <w:sz w:val="30"/>
          <w:szCs w:val="30"/>
        </w:rPr>
        <w:t xml:space="preserve">пункта 70 </w:t>
      </w:r>
      <w:r w:rsidR="00AE2C37" w:rsidRPr="0011381C">
        <w:rPr>
          <w:sz w:val="30"/>
          <w:szCs w:val="30"/>
        </w:rPr>
        <w:t>Указаний по труду);</w:t>
      </w:r>
    </w:p>
    <w:p w:rsidR="00AE2C37" w:rsidRPr="0011381C" w:rsidRDefault="00DD09FD" w:rsidP="00AE2C37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1.1.6. </w:t>
      </w:r>
      <w:r w:rsidR="00AE2C37">
        <w:rPr>
          <w:sz w:val="30"/>
          <w:szCs w:val="30"/>
        </w:rPr>
        <w:t>расходы на повышение квалификации, переподготовку, профессиональную подготовку и стажировку работников (кроме расходов на заработную плату работников), включая оплату проезда получающих образование работников к месту нахождения учреждения и обратно, расходы по найму жилья и другое (подпункт 70.15 пункта 70 Указаний по труду)</w:t>
      </w:r>
      <w:r w:rsidR="00AE2C37" w:rsidRPr="0011381C">
        <w:rPr>
          <w:sz w:val="30"/>
          <w:szCs w:val="30"/>
        </w:rPr>
        <w:t>;</w:t>
      </w:r>
    </w:p>
    <w:p w:rsidR="007B224D" w:rsidRPr="0011381C" w:rsidRDefault="00DD09FD" w:rsidP="007B224D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1.1.7. </w:t>
      </w:r>
      <w:r w:rsidR="007B224D" w:rsidRPr="0011381C">
        <w:rPr>
          <w:sz w:val="30"/>
          <w:szCs w:val="30"/>
        </w:rPr>
        <w:t xml:space="preserve">заработная плата учащихся учреждений образования, зачисленных на рабочие места на период прохождения производственной практики, </w:t>
      </w:r>
      <w:r w:rsidR="007B224D">
        <w:rPr>
          <w:sz w:val="30"/>
          <w:szCs w:val="30"/>
        </w:rPr>
        <w:t>когда</w:t>
      </w:r>
      <w:r w:rsidR="007B224D" w:rsidRPr="0011381C">
        <w:rPr>
          <w:sz w:val="30"/>
          <w:szCs w:val="30"/>
        </w:rPr>
        <w:t xml:space="preserve"> </w:t>
      </w:r>
      <w:r w:rsidR="007B224D" w:rsidRPr="005F4E2F">
        <w:rPr>
          <w:b/>
          <w:sz w:val="30"/>
          <w:szCs w:val="30"/>
        </w:rPr>
        <w:t>расчет</w:t>
      </w:r>
      <w:r w:rsidR="007B224D" w:rsidRPr="0011381C">
        <w:rPr>
          <w:sz w:val="30"/>
          <w:szCs w:val="30"/>
        </w:rPr>
        <w:t xml:space="preserve"> за выполненную работу был произведен </w:t>
      </w:r>
      <w:r w:rsidR="007B224D" w:rsidRPr="005F4E2F">
        <w:rPr>
          <w:b/>
          <w:sz w:val="30"/>
          <w:szCs w:val="30"/>
        </w:rPr>
        <w:t>с учреждением образования</w:t>
      </w:r>
      <w:r w:rsidR="007B224D" w:rsidRPr="0011381C">
        <w:rPr>
          <w:sz w:val="30"/>
          <w:szCs w:val="30"/>
        </w:rPr>
        <w:t>, направившим учащихся на практику</w:t>
      </w:r>
      <w:r w:rsidR="007B224D">
        <w:rPr>
          <w:sz w:val="30"/>
          <w:szCs w:val="30"/>
        </w:rPr>
        <w:t xml:space="preserve">. В фонд заработной платы включаются суммы заработной платы учащихся, если расчет за выполненную работу производится организацией </w:t>
      </w:r>
      <w:r w:rsidR="007B224D">
        <w:rPr>
          <w:sz w:val="30"/>
          <w:szCs w:val="30"/>
        </w:rPr>
        <w:lastRenderedPageBreak/>
        <w:t>непосредственно со студентами и учащим</w:t>
      </w:r>
      <w:r w:rsidR="001218B1">
        <w:rPr>
          <w:sz w:val="30"/>
          <w:szCs w:val="30"/>
        </w:rPr>
        <w:t>и</w:t>
      </w:r>
      <w:r w:rsidR="007B224D">
        <w:rPr>
          <w:sz w:val="30"/>
          <w:szCs w:val="30"/>
        </w:rPr>
        <w:t>ся</w:t>
      </w:r>
      <w:r w:rsidR="007B224D" w:rsidRPr="0011381C">
        <w:rPr>
          <w:sz w:val="30"/>
          <w:szCs w:val="30"/>
        </w:rPr>
        <w:t xml:space="preserve"> (</w:t>
      </w:r>
      <w:r w:rsidR="007B224D">
        <w:rPr>
          <w:sz w:val="30"/>
          <w:szCs w:val="30"/>
        </w:rPr>
        <w:t>под</w:t>
      </w:r>
      <w:r w:rsidR="007B224D" w:rsidRPr="0011381C">
        <w:rPr>
          <w:sz w:val="30"/>
          <w:szCs w:val="30"/>
        </w:rPr>
        <w:t xml:space="preserve">пункт </w:t>
      </w:r>
      <w:r w:rsidR="007B224D">
        <w:rPr>
          <w:sz w:val="30"/>
          <w:szCs w:val="30"/>
        </w:rPr>
        <w:t>62.12</w:t>
      </w:r>
      <w:r w:rsidR="007B224D" w:rsidRPr="0011381C">
        <w:rPr>
          <w:sz w:val="30"/>
          <w:szCs w:val="30"/>
        </w:rPr>
        <w:t xml:space="preserve"> </w:t>
      </w:r>
      <w:r w:rsidR="007B224D">
        <w:rPr>
          <w:sz w:val="30"/>
          <w:szCs w:val="30"/>
        </w:rPr>
        <w:t xml:space="preserve">пункта 62 </w:t>
      </w:r>
      <w:r w:rsidR="007B224D" w:rsidRPr="0011381C">
        <w:rPr>
          <w:sz w:val="30"/>
          <w:szCs w:val="30"/>
        </w:rPr>
        <w:t>Указаний по труду);</w:t>
      </w:r>
    </w:p>
    <w:p w:rsidR="00242A7D" w:rsidRPr="0011381C" w:rsidRDefault="00DD09FD" w:rsidP="00242A7D">
      <w:pPr>
        <w:ind w:firstLine="708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1</w:t>
      </w:r>
      <w:r w:rsidRPr="00527B7D">
        <w:rPr>
          <w:sz w:val="30"/>
          <w:szCs w:val="30"/>
        </w:rPr>
        <w:t xml:space="preserve">.2. </w:t>
      </w:r>
      <w:r>
        <w:rPr>
          <w:sz w:val="30"/>
          <w:szCs w:val="30"/>
        </w:rPr>
        <w:t>в</w:t>
      </w:r>
      <w:r w:rsidRPr="00527B7D">
        <w:rPr>
          <w:sz w:val="30"/>
          <w:szCs w:val="30"/>
        </w:rPr>
        <w:t xml:space="preserve"> состав фонда заработной платы </w:t>
      </w:r>
      <w:r w:rsidRPr="00142D87">
        <w:rPr>
          <w:b/>
          <w:sz w:val="30"/>
          <w:szCs w:val="30"/>
        </w:rPr>
        <w:t>ошибочно не включ</w:t>
      </w:r>
      <w:r w:rsidR="00142D87" w:rsidRPr="00142D87">
        <w:rPr>
          <w:b/>
          <w:sz w:val="30"/>
          <w:szCs w:val="30"/>
        </w:rPr>
        <w:t>аются</w:t>
      </w:r>
      <w:r w:rsidR="00242A7D">
        <w:rPr>
          <w:sz w:val="30"/>
          <w:szCs w:val="30"/>
        </w:rPr>
        <w:t xml:space="preserve"> </w:t>
      </w:r>
      <w:r>
        <w:rPr>
          <w:sz w:val="30"/>
          <w:szCs w:val="30"/>
        </w:rPr>
        <w:t>в</w:t>
      </w:r>
      <w:r w:rsidR="00EA72E4">
        <w:rPr>
          <w:sz w:val="30"/>
          <w:szCs w:val="30"/>
        </w:rPr>
        <w:t>ознаграждени</w:t>
      </w:r>
      <w:r w:rsidR="00242A7D">
        <w:rPr>
          <w:sz w:val="30"/>
          <w:szCs w:val="30"/>
        </w:rPr>
        <w:t>я</w:t>
      </w:r>
      <w:r w:rsidR="00EA72E4">
        <w:rPr>
          <w:sz w:val="30"/>
          <w:szCs w:val="30"/>
        </w:rPr>
        <w:t xml:space="preserve"> гражданам</w:t>
      </w:r>
      <w:r w:rsidRPr="0011381C">
        <w:rPr>
          <w:sz w:val="30"/>
          <w:szCs w:val="30"/>
        </w:rPr>
        <w:t xml:space="preserve"> за выполнение работ по гражданско-правовым договорам </w:t>
      </w:r>
      <w:r w:rsidR="00242A7D">
        <w:rPr>
          <w:sz w:val="30"/>
          <w:szCs w:val="30"/>
        </w:rPr>
        <w:t xml:space="preserve">(пункт 9.4 Указаний по заполнению формы государственной статистической отчетности </w:t>
      </w:r>
      <w:r w:rsidR="001F1CE7">
        <w:rPr>
          <w:sz w:val="30"/>
          <w:szCs w:val="30"/>
        </w:rPr>
        <w:t xml:space="preserve">6-т (заработная плата) «Отчет о распределении численности работников по размерам начисленной заработной платы», утвержденных постановлением Национального статистического комитета Республики Беларусь № </w:t>
      </w:r>
      <w:bookmarkStart w:id="0" w:name="_GoBack"/>
      <w:bookmarkEnd w:id="0"/>
      <w:r w:rsidR="001F1CE7">
        <w:rPr>
          <w:sz w:val="30"/>
          <w:szCs w:val="30"/>
        </w:rPr>
        <w:t>61 от 13 июня 2016 г.).</w:t>
      </w:r>
      <w:proofErr w:type="gramEnd"/>
    </w:p>
    <w:p w:rsidR="00DD09FD" w:rsidRPr="00A94E94" w:rsidRDefault="00DD09FD" w:rsidP="00DD09FD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 </w:t>
      </w:r>
      <w:proofErr w:type="gramStart"/>
      <w:r w:rsidR="0019595A">
        <w:rPr>
          <w:sz w:val="30"/>
          <w:szCs w:val="30"/>
        </w:rPr>
        <w:t xml:space="preserve">В графе 1 таблицы 1 </w:t>
      </w:r>
      <w:r w:rsidR="00112BFD">
        <w:rPr>
          <w:sz w:val="30"/>
          <w:szCs w:val="30"/>
        </w:rPr>
        <w:t>п</w:t>
      </w:r>
      <w:r w:rsidRPr="00A94E94">
        <w:rPr>
          <w:sz w:val="30"/>
          <w:szCs w:val="30"/>
        </w:rPr>
        <w:t xml:space="preserve">ри расчете </w:t>
      </w:r>
      <w:r w:rsidRPr="00244901">
        <w:rPr>
          <w:b/>
          <w:sz w:val="30"/>
          <w:szCs w:val="30"/>
        </w:rPr>
        <w:t xml:space="preserve">численности </w:t>
      </w:r>
      <w:r w:rsidR="00F7524B">
        <w:rPr>
          <w:b/>
          <w:sz w:val="30"/>
          <w:szCs w:val="30"/>
        </w:rPr>
        <w:t xml:space="preserve">работников, которым была начислена заработная плата в отчетном месяце, </w:t>
      </w:r>
      <w:r>
        <w:rPr>
          <w:sz w:val="30"/>
          <w:szCs w:val="30"/>
        </w:rPr>
        <w:t>ошибочно включ</w:t>
      </w:r>
      <w:r w:rsidR="00372AE7">
        <w:rPr>
          <w:sz w:val="30"/>
          <w:szCs w:val="30"/>
        </w:rPr>
        <w:t>аются</w:t>
      </w:r>
      <w:r>
        <w:rPr>
          <w:sz w:val="30"/>
          <w:szCs w:val="30"/>
        </w:rPr>
        <w:t xml:space="preserve"> работники, </w:t>
      </w:r>
      <w:r w:rsidRPr="0011381C">
        <w:rPr>
          <w:sz w:val="30"/>
          <w:szCs w:val="30"/>
        </w:rPr>
        <w:t>находящи</w:t>
      </w:r>
      <w:r>
        <w:rPr>
          <w:sz w:val="30"/>
          <w:szCs w:val="30"/>
        </w:rPr>
        <w:t>е</w:t>
      </w:r>
      <w:r w:rsidRPr="0011381C">
        <w:rPr>
          <w:sz w:val="30"/>
          <w:szCs w:val="30"/>
        </w:rPr>
        <w:t xml:space="preserve">ся в отпусках по беременности и родам, </w:t>
      </w:r>
      <w:r>
        <w:rPr>
          <w:sz w:val="30"/>
          <w:szCs w:val="30"/>
        </w:rPr>
        <w:t xml:space="preserve">так как респонденты </w:t>
      </w:r>
      <w:r w:rsidRPr="0011381C">
        <w:rPr>
          <w:sz w:val="30"/>
          <w:szCs w:val="30"/>
        </w:rPr>
        <w:t>приравнивают листок нетрудоспособности по беременно</w:t>
      </w:r>
      <w:r w:rsidR="007B224D">
        <w:rPr>
          <w:sz w:val="30"/>
          <w:szCs w:val="30"/>
        </w:rPr>
        <w:t>сти и родам к прочим больничным и</w:t>
      </w:r>
      <w:r w:rsidRPr="0011381C">
        <w:rPr>
          <w:sz w:val="30"/>
          <w:szCs w:val="30"/>
        </w:rPr>
        <w:t xml:space="preserve"> исключают работников из списочной численности только тогда, когда они оформят отпуск по уходу за ребенком до достижения им возраста</w:t>
      </w:r>
      <w:proofErr w:type="gramEnd"/>
      <w:r w:rsidRPr="0011381C">
        <w:rPr>
          <w:sz w:val="30"/>
          <w:szCs w:val="30"/>
        </w:rPr>
        <w:t xml:space="preserve"> трех лет (</w:t>
      </w:r>
      <w:r>
        <w:rPr>
          <w:sz w:val="30"/>
          <w:szCs w:val="30"/>
        </w:rPr>
        <w:t>под</w:t>
      </w:r>
      <w:r w:rsidRPr="0011381C">
        <w:rPr>
          <w:sz w:val="30"/>
          <w:szCs w:val="30"/>
        </w:rPr>
        <w:t xml:space="preserve">пункт 9.9 </w:t>
      </w:r>
      <w:r>
        <w:rPr>
          <w:sz w:val="30"/>
          <w:szCs w:val="30"/>
        </w:rPr>
        <w:t xml:space="preserve">пункта 9 </w:t>
      </w:r>
      <w:r w:rsidRPr="0011381C">
        <w:rPr>
          <w:sz w:val="30"/>
          <w:szCs w:val="30"/>
        </w:rPr>
        <w:t>Указаний по труду).</w:t>
      </w:r>
    </w:p>
    <w:p w:rsidR="001F59F2" w:rsidRPr="001F59F2" w:rsidRDefault="001F59F2" w:rsidP="00DD09FD">
      <w:pPr>
        <w:spacing w:before="120" w:after="120"/>
        <w:ind w:left="1072"/>
        <w:rPr>
          <w:b/>
        </w:rPr>
      </w:pPr>
    </w:p>
    <w:sectPr w:rsidR="001F59F2" w:rsidRPr="001F59F2" w:rsidSect="00B7774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851"/>
    <w:rsid w:val="000011D4"/>
    <w:rsid w:val="000F6A30"/>
    <w:rsid w:val="00112BFD"/>
    <w:rsid w:val="001218B1"/>
    <w:rsid w:val="00142D87"/>
    <w:rsid w:val="0019595A"/>
    <w:rsid w:val="001F1CE7"/>
    <w:rsid w:val="001F59F2"/>
    <w:rsid w:val="00236232"/>
    <w:rsid w:val="00242A7D"/>
    <w:rsid w:val="002B19DE"/>
    <w:rsid w:val="002B3851"/>
    <w:rsid w:val="002D63F5"/>
    <w:rsid w:val="00372AE7"/>
    <w:rsid w:val="00382F2C"/>
    <w:rsid w:val="003B7D57"/>
    <w:rsid w:val="003E2C5B"/>
    <w:rsid w:val="004367E4"/>
    <w:rsid w:val="00542A1E"/>
    <w:rsid w:val="005C52A5"/>
    <w:rsid w:val="006441BA"/>
    <w:rsid w:val="006767F3"/>
    <w:rsid w:val="006B0711"/>
    <w:rsid w:val="00771E38"/>
    <w:rsid w:val="007B224D"/>
    <w:rsid w:val="007F1D03"/>
    <w:rsid w:val="0080075C"/>
    <w:rsid w:val="008028F9"/>
    <w:rsid w:val="008100FC"/>
    <w:rsid w:val="00906D16"/>
    <w:rsid w:val="00AE2C37"/>
    <w:rsid w:val="00B77745"/>
    <w:rsid w:val="00C508AB"/>
    <w:rsid w:val="00C877C6"/>
    <w:rsid w:val="00D226FB"/>
    <w:rsid w:val="00DD09FD"/>
    <w:rsid w:val="00EA72E4"/>
    <w:rsid w:val="00F7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71E3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71E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1C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CE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71E3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71E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1C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C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1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E104E-B78D-4CCA-BBF3-0871E9C2E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Пучко Анастасия Валерьевна</dc:creator>
  <cp:lastModifiedBy>Трофимчик Татьяна Игоревна</cp:lastModifiedBy>
  <cp:revision>12</cp:revision>
  <cp:lastPrinted>2018-06-08T07:46:00Z</cp:lastPrinted>
  <dcterms:created xsi:type="dcterms:W3CDTF">2017-06-20T08:22:00Z</dcterms:created>
  <dcterms:modified xsi:type="dcterms:W3CDTF">2018-06-08T07:49:00Z</dcterms:modified>
</cp:coreProperties>
</file>