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1" w:rsidRDefault="00917AD1">
      <w:pPr>
        <w:spacing w:line="280" w:lineRule="exact"/>
        <w:ind w:left="5664"/>
        <w:rPr>
          <w:sz w:val="30"/>
        </w:rPr>
      </w:pPr>
      <w:bookmarkStart w:id="0" w:name="OLE_LINK3"/>
      <w:bookmarkStart w:id="1" w:name="OLE_LINK4"/>
      <w:r>
        <w:rPr>
          <w:sz w:val="30"/>
        </w:rPr>
        <w:t>УТВЕРЖДЕНО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 xml:space="preserve">Постановление </w:t>
      </w:r>
    </w:p>
    <w:p w:rsidR="00917AD1" w:rsidRDefault="00B70372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 xml:space="preserve">Национального 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>статистического комитета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>Республики Беларусь</w:t>
      </w:r>
    </w:p>
    <w:p w:rsidR="00917AD1" w:rsidRDefault="000E001D" w:rsidP="000E001D">
      <w:pPr>
        <w:pStyle w:val="a6"/>
        <w:spacing w:line="280" w:lineRule="exact"/>
        <w:ind w:left="5670"/>
        <w:rPr>
          <w:sz w:val="30"/>
        </w:rPr>
      </w:pPr>
      <w:r>
        <w:rPr>
          <w:sz w:val="30"/>
        </w:rPr>
        <w:t>29</w:t>
      </w:r>
      <w:r w:rsidR="0043275C">
        <w:rPr>
          <w:sz w:val="30"/>
        </w:rPr>
        <w:t>.</w:t>
      </w:r>
      <w:r>
        <w:rPr>
          <w:sz w:val="30"/>
        </w:rPr>
        <w:t>09.2016</w:t>
      </w:r>
      <w:r w:rsidR="0043275C">
        <w:rPr>
          <w:sz w:val="30"/>
        </w:rPr>
        <w:t xml:space="preserve"> </w:t>
      </w:r>
      <w:r w:rsidR="00045F05">
        <w:rPr>
          <w:sz w:val="30"/>
        </w:rPr>
        <w:t xml:space="preserve"> </w:t>
      </w:r>
      <w:r w:rsidR="00753224">
        <w:rPr>
          <w:sz w:val="30"/>
        </w:rPr>
        <w:t>№</w:t>
      </w:r>
      <w:r>
        <w:rPr>
          <w:sz w:val="30"/>
        </w:rPr>
        <w:t xml:space="preserve"> 139</w:t>
      </w:r>
    </w:p>
    <w:p w:rsidR="00917AD1" w:rsidRDefault="00917AD1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F8092D" w:rsidRDefault="00F8092D">
      <w:pPr>
        <w:pStyle w:val="a6"/>
        <w:ind w:left="4950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353"/>
      </w:tblGrid>
      <w:tr w:rsidR="00917AD1">
        <w:tc>
          <w:tcPr>
            <w:tcW w:w="5495" w:type="dxa"/>
          </w:tcPr>
          <w:p w:rsidR="00917AD1" w:rsidRDefault="00917AD1">
            <w:pPr>
              <w:pStyle w:val="1"/>
              <w:spacing w:line="280" w:lineRule="exact"/>
              <w:ind w:right="420" w:firstLine="0"/>
              <w:rPr>
                <w:caps/>
                <w:sz w:val="30"/>
              </w:rPr>
            </w:pPr>
            <w:r>
              <w:rPr>
                <w:caps/>
                <w:sz w:val="30"/>
              </w:rPr>
              <w:t>Указания</w:t>
            </w:r>
          </w:p>
          <w:p w:rsidR="00917AD1" w:rsidRDefault="00917AD1">
            <w:pPr>
              <w:pStyle w:val="a6"/>
              <w:spacing w:line="280" w:lineRule="exact"/>
              <w:ind w:left="0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по заполнению формы государственной  статистической отчетности </w:t>
            </w:r>
            <w:r>
              <w:rPr>
                <w:sz w:val="30"/>
              </w:rPr>
              <w:br/>
            </w:r>
            <w:bookmarkStart w:id="2" w:name="OLE_LINK1"/>
            <w:bookmarkStart w:id="3" w:name="OLE_LINK2"/>
            <w:r w:rsidR="001D4723">
              <w:rPr>
                <w:sz w:val="30"/>
              </w:rPr>
              <w:t>1</w:t>
            </w:r>
            <w:r>
              <w:rPr>
                <w:sz w:val="30"/>
              </w:rPr>
              <w:t>-электро (Минтранс) «Отчет о финансовых показателях деятельности городского электрического транспорта</w:t>
            </w:r>
            <w:r w:rsidR="007C011F">
              <w:rPr>
                <w:sz w:val="30"/>
              </w:rPr>
              <w:t>, метрополитена</w:t>
            </w:r>
            <w:r>
              <w:rPr>
                <w:sz w:val="30"/>
              </w:rPr>
              <w:t>»</w:t>
            </w:r>
            <w:bookmarkEnd w:id="2"/>
            <w:bookmarkEnd w:id="3"/>
          </w:p>
        </w:tc>
        <w:tc>
          <w:tcPr>
            <w:tcW w:w="4353" w:type="dxa"/>
          </w:tcPr>
          <w:p w:rsidR="00917AD1" w:rsidRDefault="00917AD1">
            <w:pPr>
              <w:pStyle w:val="a6"/>
              <w:ind w:left="0"/>
              <w:rPr>
                <w:sz w:val="30"/>
              </w:rPr>
            </w:pPr>
          </w:p>
        </w:tc>
      </w:tr>
    </w:tbl>
    <w:p w:rsidR="00BB6043" w:rsidRDefault="00BB6043" w:rsidP="00FB5D41">
      <w:pPr>
        <w:ind w:right="-57" w:firstLine="709"/>
        <w:jc w:val="both"/>
        <w:rPr>
          <w:sz w:val="30"/>
        </w:rPr>
      </w:pPr>
    </w:p>
    <w:p w:rsidR="00BB6043" w:rsidRDefault="00BB6043" w:rsidP="00615065">
      <w:pPr>
        <w:ind w:right="-57" w:firstLine="709"/>
        <w:jc w:val="both"/>
        <w:rPr>
          <w:sz w:val="30"/>
        </w:rPr>
      </w:pPr>
    </w:p>
    <w:p w:rsidR="00917AD1" w:rsidRPr="00F54E40" w:rsidRDefault="00F54E40" w:rsidP="00F54E40">
      <w:pPr>
        <w:ind w:firstLine="709"/>
        <w:jc w:val="both"/>
        <w:rPr>
          <w:sz w:val="30"/>
        </w:rPr>
      </w:pPr>
      <w:r>
        <w:rPr>
          <w:sz w:val="30"/>
        </w:rPr>
        <w:t>1. </w:t>
      </w:r>
      <w:r w:rsidR="00917AD1" w:rsidRPr="00F54E40">
        <w:rPr>
          <w:sz w:val="30"/>
        </w:rPr>
        <w:t>Государственную стати</w:t>
      </w:r>
      <w:r w:rsidR="001D4723" w:rsidRPr="00F54E40">
        <w:rPr>
          <w:sz w:val="30"/>
        </w:rPr>
        <w:t xml:space="preserve">стическую отчетность по форме </w:t>
      </w:r>
      <w:r w:rsidR="001D4723" w:rsidRPr="00F54E40">
        <w:rPr>
          <w:sz w:val="30"/>
        </w:rPr>
        <w:br/>
        <w:t>1</w:t>
      </w:r>
      <w:r w:rsidR="00917AD1" w:rsidRPr="00F54E40">
        <w:rPr>
          <w:sz w:val="30"/>
        </w:rPr>
        <w:t>-электро (Минтранс) «Отчет о финансовых показателях деятельности городского электрического транспорта</w:t>
      </w:r>
      <w:r w:rsidR="00A66DC5" w:rsidRPr="00F54E40">
        <w:rPr>
          <w:sz w:val="30"/>
        </w:rPr>
        <w:t>, метрополитена</w:t>
      </w:r>
      <w:r w:rsidR="00917AD1" w:rsidRPr="00F54E40">
        <w:rPr>
          <w:sz w:val="30"/>
        </w:rPr>
        <w:t>» (далее – отчет) представляют юридические лица</w:t>
      </w:r>
      <w:r w:rsidR="00335FAE" w:rsidRPr="00F54E40">
        <w:rPr>
          <w:sz w:val="30"/>
        </w:rPr>
        <w:t>,</w:t>
      </w:r>
      <w:r w:rsidR="00917AD1" w:rsidRPr="00F54E40">
        <w:rPr>
          <w:sz w:val="30"/>
        </w:rPr>
        <w:t xml:space="preserve"> обособленные подразделения юридических лиц, </w:t>
      </w:r>
      <w:r w:rsidR="005114C7">
        <w:rPr>
          <w:noProof/>
        </w:rPr>
        <w:pict>
          <v:rect id="_x0000_s1026" style="position:absolute;left:0;text-align:left;margin-left:612.75pt;margin-top:46.95pt;width:158.4pt;height:36pt;flip:y;z-index:251657728;mso-position-horizontal-relative:text;mso-position-vertical-relative:text" o:allowincell="f">
            <v:textbox style="mso-next-textbox:#_x0000_s1026">
              <w:txbxContent>
                <w:p w:rsidR="00220BAA" w:rsidRDefault="00220BAA">
                  <w:pPr>
                    <w:ind w:right="-57"/>
                    <w:rPr>
                      <w:sz w:val="22"/>
                    </w:rPr>
                  </w:pPr>
                  <w:proofErr w:type="gramStart"/>
                  <w:r>
                    <w:t>Месячная</w:t>
                  </w:r>
                  <w:proofErr w:type="gramEnd"/>
                  <w:r>
                    <w:t>, квартальная (</w:t>
                  </w:r>
                  <w:r>
                    <w:rPr>
                      <w:lang w:val="en-US"/>
                    </w:rPr>
                    <w:t>I</w:t>
                  </w:r>
                  <w:r>
                    <w:t>квартал, полугодие, 9 месяцев), годовая</w:t>
                  </w:r>
                </w:p>
              </w:txbxContent>
            </v:textbox>
          </v:rect>
        </w:pict>
      </w:r>
      <w:r w:rsidR="00917AD1" w:rsidRPr="00F54E40">
        <w:rPr>
          <w:sz w:val="30"/>
        </w:rPr>
        <w:t xml:space="preserve">имеющие на балансе </w:t>
      </w:r>
      <w:r w:rsidR="006B271B" w:rsidRPr="001C7CC8">
        <w:rPr>
          <w:sz w:val="30"/>
        </w:rPr>
        <w:t>транспортные средства</w:t>
      </w:r>
      <w:r w:rsidR="005114C7">
        <w:rPr>
          <w:sz w:val="30"/>
        </w:rPr>
        <w:t xml:space="preserve"> и (или)</w:t>
      </w:r>
      <w:r w:rsidR="006B271B" w:rsidRPr="001C7CC8">
        <w:rPr>
          <w:sz w:val="30"/>
        </w:rPr>
        <w:t xml:space="preserve"> линии городского </w:t>
      </w:r>
      <w:bookmarkStart w:id="4" w:name="_GoBack"/>
      <w:bookmarkEnd w:id="4"/>
      <w:r w:rsidR="006B271B" w:rsidRPr="001C7CC8">
        <w:rPr>
          <w:sz w:val="30"/>
        </w:rPr>
        <w:t>электрического транспорта</w:t>
      </w:r>
      <w:r w:rsidR="005A0BC7" w:rsidRPr="00F54E40">
        <w:rPr>
          <w:sz w:val="30"/>
        </w:rPr>
        <w:t>,</w:t>
      </w:r>
      <w:r w:rsidR="00FB5D41" w:rsidRPr="00F54E40">
        <w:rPr>
          <w:sz w:val="30"/>
        </w:rPr>
        <w:t xml:space="preserve"> коммунальное транспортное унитарное предприятие</w:t>
      </w:r>
      <w:r w:rsidR="00FB5D41" w:rsidRPr="00F54E40">
        <w:rPr>
          <w:sz w:val="22"/>
        </w:rPr>
        <w:t xml:space="preserve"> </w:t>
      </w:r>
      <w:r w:rsidR="00FB5D41" w:rsidRPr="00F54E40">
        <w:rPr>
          <w:sz w:val="30"/>
        </w:rPr>
        <w:t>«Минский метрополитен».</w:t>
      </w:r>
    </w:p>
    <w:p w:rsidR="00F54E40" w:rsidRPr="00B90082" w:rsidRDefault="00F54E40" w:rsidP="00F54E40">
      <w:pPr>
        <w:jc w:val="both"/>
        <w:rPr>
          <w:sz w:val="30"/>
        </w:rPr>
      </w:pPr>
      <w:r w:rsidRPr="00B90082">
        <w:rPr>
          <w:sz w:val="30"/>
        </w:rPr>
        <w:tab/>
        <w:t>1</w:t>
      </w:r>
      <w:r w:rsidRPr="00B90082">
        <w:rPr>
          <w:sz w:val="30"/>
          <w:vertAlign w:val="superscript"/>
        </w:rPr>
        <w:t>1</w:t>
      </w:r>
      <w:r w:rsidRPr="00B90082">
        <w:rPr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B90082">
          <w:rPr>
            <w:rStyle w:val="ab"/>
            <w:color w:val="000000" w:themeColor="text1"/>
            <w:sz w:val="30"/>
            <w:szCs w:val="30"/>
            <w:u w:val="none"/>
          </w:rPr>
          <w:t>http://www.belstat.gov.by.</w:t>
        </w:r>
      </w:hyperlink>
      <w:r w:rsidRPr="00B90082">
        <w:rPr>
          <w:sz w:val="30"/>
        </w:rPr>
        <w:t> </w:t>
      </w:r>
    </w:p>
    <w:p w:rsidR="00917AD1" w:rsidRDefault="00917AD1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2.</w:t>
      </w:r>
      <w:r w:rsidR="00B174C9" w:rsidRPr="00396513">
        <w:rPr>
          <w:sz w:val="30"/>
          <w:szCs w:val="30"/>
        </w:rPr>
        <w:t> </w:t>
      </w:r>
      <w:r w:rsidR="001D4723">
        <w:rPr>
          <w:sz w:val="30"/>
        </w:rPr>
        <w:t>Данные отчета в тысячах</w:t>
      </w:r>
      <w:r>
        <w:rPr>
          <w:sz w:val="30"/>
        </w:rPr>
        <w:t xml:space="preserve"> рублей, километрах заполняются с одним зна</w:t>
      </w:r>
      <w:r w:rsidR="00BB6043">
        <w:rPr>
          <w:sz w:val="30"/>
        </w:rPr>
        <w:t xml:space="preserve">ком после запятой; в единицах, </w:t>
      </w:r>
      <w:r>
        <w:rPr>
          <w:sz w:val="30"/>
        </w:rPr>
        <w:t>штуках – в целых числах.</w:t>
      </w:r>
    </w:p>
    <w:p w:rsidR="00D434BB" w:rsidRDefault="00917AD1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3.</w:t>
      </w:r>
      <w:r w:rsidR="00B174C9" w:rsidRPr="00396513">
        <w:rPr>
          <w:sz w:val="30"/>
          <w:szCs w:val="30"/>
        </w:rPr>
        <w:t> </w:t>
      </w:r>
      <w:r w:rsidR="00BB6043">
        <w:rPr>
          <w:sz w:val="30"/>
        </w:rPr>
        <w:t xml:space="preserve">Отчет составляется </w:t>
      </w:r>
      <w:r w:rsidR="00413C8A">
        <w:rPr>
          <w:sz w:val="30"/>
        </w:rPr>
        <w:t>на основании</w:t>
      </w:r>
      <w:r>
        <w:rPr>
          <w:sz w:val="30"/>
        </w:rPr>
        <w:t xml:space="preserve"> да</w:t>
      </w:r>
      <w:r w:rsidR="00413C8A">
        <w:rPr>
          <w:sz w:val="30"/>
        </w:rPr>
        <w:t xml:space="preserve">нных </w:t>
      </w:r>
      <w:r w:rsidR="00F54E40" w:rsidRPr="00B90082">
        <w:rPr>
          <w:sz w:val="30"/>
        </w:rPr>
        <w:t xml:space="preserve">регистров </w:t>
      </w:r>
      <w:r w:rsidR="00413C8A">
        <w:rPr>
          <w:sz w:val="30"/>
        </w:rPr>
        <w:t>бухгалтерского</w:t>
      </w:r>
      <w:r w:rsidR="00615065">
        <w:rPr>
          <w:sz w:val="30"/>
        </w:rPr>
        <w:t xml:space="preserve"> </w:t>
      </w:r>
      <w:r w:rsidR="00413C8A">
        <w:rPr>
          <w:sz w:val="30"/>
        </w:rPr>
        <w:t>учета,</w:t>
      </w:r>
      <w:r w:rsidR="009462EC">
        <w:rPr>
          <w:sz w:val="30"/>
        </w:rPr>
        <w:t xml:space="preserve"> ведомости наличия основных средств</w:t>
      </w:r>
      <w:r w:rsidR="00413C8A">
        <w:rPr>
          <w:sz w:val="30"/>
        </w:rPr>
        <w:t xml:space="preserve">, </w:t>
      </w:r>
      <w:r w:rsidR="00BB6043">
        <w:rPr>
          <w:sz w:val="30"/>
        </w:rPr>
        <w:t>инвентарных карточек</w:t>
      </w:r>
      <w:r w:rsidR="009462EC">
        <w:rPr>
          <w:sz w:val="30"/>
        </w:rPr>
        <w:t xml:space="preserve"> учета основн</w:t>
      </w:r>
      <w:r w:rsidR="00FC61AA">
        <w:rPr>
          <w:sz w:val="30"/>
        </w:rPr>
        <w:t>ых средств, паспорта маршрута</w:t>
      </w:r>
      <w:r w:rsidR="009462EC">
        <w:rPr>
          <w:sz w:val="30"/>
        </w:rPr>
        <w:t>, техн</w:t>
      </w:r>
      <w:r w:rsidR="00993E26">
        <w:rPr>
          <w:sz w:val="30"/>
        </w:rPr>
        <w:t>ических</w:t>
      </w:r>
      <w:r w:rsidR="00615065">
        <w:rPr>
          <w:sz w:val="30"/>
        </w:rPr>
        <w:t xml:space="preserve"> </w:t>
      </w:r>
      <w:r w:rsidR="00BB6043">
        <w:rPr>
          <w:sz w:val="30"/>
        </w:rPr>
        <w:t>паспортов зданий, сооружений</w:t>
      </w:r>
      <w:r w:rsidR="00413C8A">
        <w:rPr>
          <w:sz w:val="30"/>
        </w:rPr>
        <w:t xml:space="preserve">, </w:t>
      </w:r>
      <w:r w:rsidR="00BB6043">
        <w:rPr>
          <w:sz w:val="30"/>
        </w:rPr>
        <w:t>актов о пр</w:t>
      </w:r>
      <w:r w:rsidR="000760B0">
        <w:rPr>
          <w:sz w:val="30"/>
        </w:rPr>
        <w:t>иеме-передаче основных средств,</w:t>
      </w:r>
      <w:r w:rsidR="00BB6043">
        <w:rPr>
          <w:sz w:val="30"/>
        </w:rPr>
        <w:t xml:space="preserve"> других </w:t>
      </w:r>
      <w:r w:rsidR="00413C8A">
        <w:rPr>
          <w:sz w:val="30"/>
        </w:rPr>
        <w:t>перв</w:t>
      </w:r>
      <w:r w:rsidR="00BB6043">
        <w:rPr>
          <w:sz w:val="30"/>
        </w:rPr>
        <w:t>ичных учетных и иных документов.</w:t>
      </w:r>
    </w:p>
    <w:p w:rsidR="00332087" w:rsidRPr="001115F1" w:rsidRDefault="002E191A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4.</w:t>
      </w:r>
      <w:r w:rsidR="00B174C9" w:rsidRPr="00396513">
        <w:rPr>
          <w:sz w:val="30"/>
          <w:szCs w:val="30"/>
        </w:rPr>
        <w:t> </w:t>
      </w:r>
      <w:r w:rsidR="00413C8A">
        <w:rPr>
          <w:sz w:val="30"/>
        </w:rPr>
        <w:t xml:space="preserve">По строке 01 таблицы 1 </w:t>
      </w:r>
      <w:r w:rsidR="00993E26">
        <w:rPr>
          <w:sz w:val="30"/>
        </w:rPr>
        <w:t>отражается</w:t>
      </w:r>
      <w:r w:rsidR="00615065">
        <w:rPr>
          <w:sz w:val="30"/>
        </w:rPr>
        <w:t xml:space="preserve"> </w:t>
      </w:r>
      <w:r w:rsidR="00993E26">
        <w:rPr>
          <w:sz w:val="30"/>
        </w:rPr>
        <w:t>вся сумма выручки</w:t>
      </w:r>
      <w:r w:rsidR="00615065">
        <w:rPr>
          <w:sz w:val="30"/>
        </w:rPr>
        <w:t xml:space="preserve"> </w:t>
      </w:r>
      <w:r w:rsidR="00332087" w:rsidRPr="001115F1">
        <w:rPr>
          <w:sz w:val="30"/>
        </w:rPr>
        <w:t xml:space="preserve">от эксплуатации транспортных </w:t>
      </w:r>
      <w:r w:rsidR="00C54A39">
        <w:rPr>
          <w:sz w:val="30"/>
        </w:rPr>
        <w:t>средств, включая начисленные налоги и сборы из этой выручки</w:t>
      </w:r>
      <w:r w:rsidR="00332087" w:rsidRPr="001115F1">
        <w:rPr>
          <w:sz w:val="30"/>
        </w:rPr>
        <w:t>.</w:t>
      </w:r>
    </w:p>
    <w:p w:rsidR="00332087" w:rsidRPr="002E191A" w:rsidRDefault="00413C8A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В выручку</w:t>
      </w:r>
      <w:r w:rsidR="00332087" w:rsidRPr="001115F1">
        <w:rPr>
          <w:sz w:val="30"/>
        </w:rPr>
        <w:t xml:space="preserve"> от эксплуатации транспортных сре</w:t>
      </w:r>
      <w:proofErr w:type="gramStart"/>
      <w:r w:rsidR="00332087" w:rsidRPr="001115F1">
        <w:rPr>
          <w:sz w:val="30"/>
        </w:rPr>
        <w:t>дств вкл</w:t>
      </w:r>
      <w:proofErr w:type="gramEnd"/>
      <w:r w:rsidR="00332087" w:rsidRPr="001115F1">
        <w:rPr>
          <w:sz w:val="30"/>
        </w:rPr>
        <w:t xml:space="preserve">ючаются все </w:t>
      </w:r>
      <w:r w:rsidR="00332087" w:rsidRPr="001115F1">
        <w:rPr>
          <w:sz w:val="30"/>
        </w:rPr>
        <w:lastRenderedPageBreak/>
        <w:t>виды поступлений от пер</w:t>
      </w:r>
      <w:r w:rsidR="00220BAA">
        <w:rPr>
          <w:sz w:val="30"/>
        </w:rPr>
        <w:t>евозок пассажиров</w:t>
      </w:r>
      <w:r w:rsidR="00220BAA" w:rsidRPr="00220BAA">
        <w:rPr>
          <w:sz w:val="30"/>
        </w:rPr>
        <w:t xml:space="preserve">; </w:t>
      </w:r>
      <w:r w:rsidR="00220BAA" w:rsidRPr="00F109FE">
        <w:rPr>
          <w:sz w:val="30"/>
        </w:rPr>
        <w:t>субсидии, выделяемые из местных бюджетов для возмещения части затрат по перевозке пассажиров городским электрическим транспортом, метрополитеном, включая расходы, связанные с предоставлением льгот на услуги пассажирского транспорта в соответствии с законодательством.</w:t>
      </w:r>
      <w:r w:rsidR="00BB6043">
        <w:rPr>
          <w:sz w:val="30"/>
        </w:rPr>
        <w:t xml:space="preserve"> </w:t>
      </w:r>
    </w:p>
    <w:p w:rsidR="00917AD1" w:rsidRDefault="00413C8A" w:rsidP="000C74B2">
      <w:pPr>
        <w:pStyle w:val="1"/>
        <w:spacing w:line="240" w:lineRule="auto"/>
        <w:ind w:right="-113" w:firstLine="709"/>
        <w:rPr>
          <w:sz w:val="30"/>
        </w:rPr>
      </w:pPr>
      <w:r>
        <w:rPr>
          <w:sz w:val="30"/>
        </w:rPr>
        <w:t>5</w:t>
      </w:r>
      <w:r w:rsidR="00B25452">
        <w:rPr>
          <w:sz w:val="30"/>
        </w:rPr>
        <w:t xml:space="preserve">. </w:t>
      </w:r>
      <w:r>
        <w:rPr>
          <w:sz w:val="30"/>
        </w:rPr>
        <w:t>П</w:t>
      </w:r>
      <w:r w:rsidR="00917AD1">
        <w:rPr>
          <w:sz w:val="30"/>
        </w:rPr>
        <w:t xml:space="preserve">о строке 02 </w:t>
      </w:r>
      <w:r>
        <w:rPr>
          <w:sz w:val="30"/>
        </w:rPr>
        <w:t>таблицы 1</w:t>
      </w:r>
      <w:r w:rsidR="00F53A4C">
        <w:rPr>
          <w:sz w:val="30"/>
        </w:rPr>
        <w:t xml:space="preserve"> </w:t>
      </w:r>
      <w:r>
        <w:rPr>
          <w:sz w:val="30"/>
        </w:rPr>
        <w:t>из строки 01 отражае</w:t>
      </w:r>
      <w:r w:rsidR="00993E26">
        <w:rPr>
          <w:sz w:val="30"/>
        </w:rPr>
        <w:t>тся сумма</w:t>
      </w:r>
      <w:r w:rsidR="00F53A4C">
        <w:rPr>
          <w:sz w:val="30"/>
        </w:rPr>
        <w:t xml:space="preserve"> выручки</w:t>
      </w:r>
      <w:r w:rsidR="00917AD1">
        <w:rPr>
          <w:sz w:val="30"/>
        </w:rPr>
        <w:t xml:space="preserve"> от реализации всех видов проездных билетов, оплаченных только населением</w:t>
      </w:r>
      <w:r w:rsidR="00F53A4C">
        <w:rPr>
          <w:sz w:val="30"/>
        </w:rPr>
        <w:t>.</w:t>
      </w:r>
    </w:p>
    <w:p w:rsidR="00917AD1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6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04 </w:t>
      </w:r>
      <w:r>
        <w:rPr>
          <w:sz w:val="30"/>
        </w:rPr>
        <w:t xml:space="preserve">таблицы 1 </w:t>
      </w:r>
      <w:r w:rsidR="00917AD1">
        <w:rPr>
          <w:sz w:val="30"/>
        </w:rPr>
        <w:t xml:space="preserve">отражаются данные о налогах и </w:t>
      </w:r>
      <w:r w:rsidR="00941B58">
        <w:rPr>
          <w:sz w:val="30"/>
        </w:rPr>
        <w:t>сборах, уплачиваемых из выручки</w:t>
      </w:r>
      <w:r w:rsidR="00917AD1">
        <w:rPr>
          <w:sz w:val="30"/>
        </w:rPr>
        <w:t>, исчисленных в соответствии с законодательством</w:t>
      </w:r>
      <w:r>
        <w:rPr>
          <w:sz w:val="30"/>
        </w:rPr>
        <w:t>.</w:t>
      </w:r>
    </w:p>
    <w:p w:rsidR="00577209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7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proofErr w:type="gramStart"/>
      <w:r>
        <w:rPr>
          <w:sz w:val="30"/>
        </w:rPr>
        <w:t>П</w:t>
      </w:r>
      <w:r w:rsidR="00917AD1">
        <w:rPr>
          <w:sz w:val="30"/>
        </w:rPr>
        <w:t>о строке 05</w:t>
      </w:r>
      <w:r w:rsidR="00BB6043">
        <w:rPr>
          <w:sz w:val="30"/>
        </w:rPr>
        <w:t xml:space="preserve"> таблицы 1 </w:t>
      </w:r>
      <w:r w:rsidR="00917AD1">
        <w:rPr>
          <w:sz w:val="30"/>
        </w:rPr>
        <w:t>отража</w:t>
      </w:r>
      <w:r>
        <w:rPr>
          <w:sz w:val="30"/>
        </w:rPr>
        <w:t>ю</w:t>
      </w:r>
      <w:r w:rsidR="00917AD1">
        <w:rPr>
          <w:sz w:val="30"/>
        </w:rPr>
        <w:t xml:space="preserve">тся </w:t>
      </w:r>
      <w:r w:rsidR="001115F1">
        <w:rPr>
          <w:sz w:val="30"/>
        </w:rPr>
        <w:t>затрат</w:t>
      </w:r>
      <w:r>
        <w:rPr>
          <w:sz w:val="30"/>
        </w:rPr>
        <w:t>ы</w:t>
      </w:r>
      <w:r w:rsidR="00BB6043">
        <w:rPr>
          <w:sz w:val="30"/>
        </w:rPr>
        <w:t>, связанные</w:t>
      </w:r>
      <w:r w:rsidR="001115F1">
        <w:rPr>
          <w:sz w:val="30"/>
        </w:rPr>
        <w:t xml:space="preserve"> с эксплуатацией транспортных средств</w:t>
      </w:r>
      <w:r w:rsidR="000F08FA">
        <w:rPr>
          <w:sz w:val="30"/>
        </w:rPr>
        <w:t>, выручка от эксплуатации которых отражена по строке 01</w:t>
      </w:r>
      <w:r w:rsidR="00BB6043">
        <w:rPr>
          <w:sz w:val="30"/>
        </w:rPr>
        <w:t xml:space="preserve"> таблицы 1</w:t>
      </w:r>
      <w:r w:rsidR="00577209">
        <w:rPr>
          <w:sz w:val="30"/>
        </w:rPr>
        <w:t>, включая затраты, учтенные на счете бухгалтерского учета 26 «Общехозяйственные затраты» и списанные за о</w:t>
      </w:r>
      <w:r w:rsidR="00993E26">
        <w:rPr>
          <w:sz w:val="30"/>
        </w:rPr>
        <w:t xml:space="preserve">тчетный период с этого счета в </w:t>
      </w:r>
      <w:r w:rsidR="00577209">
        <w:rPr>
          <w:sz w:val="30"/>
        </w:rPr>
        <w:t>дебет счета бухгалтерского учета 90 «Доходы и расходы по текущей деятельности».</w:t>
      </w:r>
      <w:proofErr w:type="gramEnd"/>
    </w:p>
    <w:p w:rsidR="00F53A4C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Данные по строке 05 таблицы 1 должны быть равны сумме да</w:t>
      </w:r>
      <w:r w:rsidR="00DF6CBD">
        <w:rPr>
          <w:sz w:val="30"/>
        </w:rPr>
        <w:t xml:space="preserve">нных по строкам 06, 08, 09, 14 и </w:t>
      </w:r>
      <w:r>
        <w:rPr>
          <w:sz w:val="30"/>
        </w:rPr>
        <w:t>16.</w:t>
      </w:r>
    </w:p>
    <w:p w:rsidR="00F53A4C" w:rsidRPr="00F53A4C" w:rsidRDefault="00F53A4C" w:rsidP="00233C55">
      <w:pPr>
        <w:pStyle w:val="3"/>
        <w:tabs>
          <w:tab w:val="left" w:pos="1260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</w:rPr>
        <w:t xml:space="preserve">8. </w:t>
      </w:r>
      <w:r w:rsidR="00BD0C70" w:rsidRPr="0079660C">
        <w:rPr>
          <w:sz w:val="30"/>
        </w:rPr>
        <w:t>По элементам и статьям общехозяйственные затраты</w:t>
      </w:r>
      <w:r w:rsidR="0064051F">
        <w:rPr>
          <w:sz w:val="30"/>
        </w:rPr>
        <w:t xml:space="preserve">, связанные с эксплуатацией транспортных средств, </w:t>
      </w:r>
      <w:r w:rsidR="00BD0C70" w:rsidRPr="0079660C">
        <w:rPr>
          <w:sz w:val="30"/>
        </w:rPr>
        <w:t xml:space="preserve">распределяются в соответствии со структурой общехозяйственных затрат, произведенных </w:t>
      </w:r>
      <w:r w:rsidR="0064051F">
        <w:rPr>
          <w:sz w:val="30"/>
        </w:rPr>
        <w:t xml:space="preserve">организацией </w:t>
      </w:r>
      <w:r w:rsidR="00BD0C70" w:rsidRPr="0079660C">
        <w:rPr>
          <w:sz w:val="30"/>
        </w:rPr>
        <w:t xml:space="preserve">за </w:t>
      </w:r>
      <w:r w:rsidR="00BD0C70">
        <w:rPr>
          <w:sz w:val="30"/>
        </w:rPr>
        <w:t>отчетный период</w:t>
      </w:r>
      <w:r w:rsidR="00BD0C70" w:rsidRPr="0079660C">
        <w:rPr>
          <w:sz w:val="30"/>
        </w:rPr>
        <w:t>.</w:t>
      </w:r>
    </w:p>
    <w:p w:rsidR="007B39FB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9. Пр</w:t>
      </w:r>
      <w:r w:rsidR="00C54A39">
        <w:rPr>
          <w:sz w:val="30"/>
        </w:rPr>
        <w:t xml:space="preserve">и </w:t>
      </w:r>
      <w:r w:rsidR="00EB554E">
        <w:rPr>
          <w:sz w:val="30"/>
        </w:rPr>
        <w:t xml:space="preserve">заполнении таблицы 1 </w:t>
      </w:r>
      <w:r w:rsidR="007B39FB">
        <w:rPr>
          <w:sz w:val="30"/>
        </w:rPr>
        <w:t>общ</w:t>
      </w:r>
      <w:r>
        <w:rPr>
          <w:sz w:val="30"/>
        </w:rPr>
        <w:t xml:space="preserve">ехозяйственные затраты </w:t>
      </w:r>
      <w:r w:rsidR="00EB554E">
        <w:rPr>
          <w:sz w:val="30"/>
        </w:rPr>
        <w:t xml:space="preserve">по видам экономической деятельности </w:t>
      </w:r>
      <w:r w:rsidR="007B39FB">
        <w:rPr>
          <w:sz w:val="30"/>
        </w:rPr>
        <w:t>распределяются пропорционально сумме выручки, полученной по соответствующим видам экономической деятельности или иным критерия</w:t>
      </w:r>
      <w:r w:rsidR="00A765FD">
        <w:rPr>
          <w:sz w:val="30"/>
        </w:rPr>
        <w:t>м, установленным в учетной политике</w:t>
      </w:r>
      <w:r w:rsidR="007B39FB">
        <w:rPr>
          <w:sz w:val="30"/>
        </w:rPr>
        <w:t xml:space="preserve"> организации.</w:t>
      </w:r>
    </w:p>
    <w:p w:rsidR="00917AD1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10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proofErr w:type="gramStart"/>
      <w:r>
        <w:rPr>
          <w:sz w:val="30"/>
        </w:rPr>
        <w:t>П</w:t>
      </w:r>
      <w:r w:rsidR="00917AD1">
        <w:rPr>
          <w:sz w:val="30"/>
        </w:rPr>
        <w:t>о строке 06</w:t>
      </w:r>
      <w:r w:rsidR="00C54A39">
        <w:rPr>
          <w:sz w:val="30"/>
        </w:rPr>
        <w:t xml:space="preserve"> таблицы 1 </w:t>
      </w:r>
      <w:r>
        <w:rPr>
          <w:sz w:val="30"/>
        </w:rPr>
        <w:t>отражае</w:t>
      </w:r>
      <w:r w:rsidR="00C54A39">
        <w:rPr>
          <w:sz w:val="30"/>
        </w:rPr>
        <w:t xml:space="preserve">тся сумма начисленной </w:t>
      </w:r>
      <w:r w:rsidR="00DB09BB">
        <w:rPr>
          <w:sz w:val="30"/>
        </w:rPr>
        <w:t>заработной платы, ис</w:t>
      </w:r>
      <w:r w:rsidR="00917AD1">
        <w:rPr>
          <w:sz w:val="30"/>
        </w:rPr>
        <w:t>численной исходя из сдельных расценок, тарифных ставок и должностных окладов, устанавливаемых в зависимости от результатов т</w:t>
      </w:r>
      <w:r w:rsidR="00FB5D41">
        <w:rPr>
          <w:sz w:val="30"/>
        </w:rPr>
        <w:t>р</w:t>
      </w:r>
      <w:r w:rsidR="00EA252F">
        <w:rPr>
          <w:sz w:val="30"/>
        </w:rPr>
        <w:t xml:space="preserve">уда, его количества и качества, </w:t>
      </w:r>
      <w:r w:rsidR="00917AD1">
        <w:rPr>
          <w:sz w:val="30"/>
        </w:rPr>
        <w:t xml:space="preserve">стимулирующих и компенсирующих выплат, включая </w:t>
      </w:r>
      <w:r w:rsidR="00DB09BB">
        <w:rPr>
          <w:sz w:val="30"/>
        </w:rPr>
        <w:t xml:space="preserve">индексацию </w:t>
      </w:r>
      <w:r w:rsidR="00917AD1">
        <w:rPr>
          <w:sz w:val="30"/>
        </w:rPr>
        <w:t xml:space="preserve">заработной платы в соответствии с законодательством, систем премирования </w:t>
      </w:r>
      <w:r w:rsidR="00DB09BB">
        <w:rPr>
          <w:sz w:val="30"/>
        </w:rPr>
        <w:t xml:space="preserve">руководителей, специалистов, </w:t>
      </w:r>
      <w:r w:rsidR="00917AD1">
        <w:rPr>
          <w:sz w:val="30"/>
        </w:rPr>
        <w:t>других служащих</w:t>
      </w:r>
      <w:r w:rsidR="00DB09BB">
        <w:rPr>
          <w:sz w:val="30"/>
        </w:rPr>
        <w:t xml:space="preserve"> и рабочих </w:t>
      </w:r>
      <w:r w:rsidR="00917AD1">
        <w:rPr>
          <w:sz w:val="30"/>
        </w:rPr>
        <w:t>за производственные результаты, иных условий оплаты труда в соответствии с</w:t>
      </w:r>
      <w:proofErr w:type="gramEnd"/>
      <w:r w:rsidR="00917AD1">
        <w:rPr>
          <w:sz w:val="30"/>
        </w:rPr>
        <w:t xml:space="preserve"> применяемыми</w:t>
      </w:r>
      <w:r w:rsidR="00DB09BB">
        <w:rPr>
          <w:sz w:val="30"/>
        </w:rPr>
        <w:t xml:space="preserve"> в организации </w:t>
      </w:r>
      <w:r w:rsidR="00917AD1">
        <w:rPr>
          <w:sz w:val="30"/>
        </w:rPr>
        <w:t>формами и системами оплаты труда</w:t>
      </w:r>
      <w:r w:rsidR="00DB09BB">
        <w:rPr>
          <w:sz w:val="30"/>
        </w:rPr>
        <w:t>.</w:t>
      </w:r>
      <w:r w:rsidR="00917AD1">
        <w:rPr>
          <w:sz w:val="30"/>
        </w:rPr>
        <w:t xml:space="preserve"> </w:t>
      </w:r>
    </w:p>
    <w:p w:rsidR="00917AD1" w:rsidRDefault="00DB09BB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11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>о строке 08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отража</w:t>
      </w:r>
      <w:r w:rsidR="00D67835">
        <w:rPr>
          <w:sz w:val="30"/>
        </w:rPr>
        <w:t>е</w:t>
      </w:r>
      <w:r w:rsidR="00917AD1">
        <w:rPr>
          <w:sz w:val="30"/>
        </w:rPr>
        <w:t>тся</w:t>
      </w:r>
      <w:r w:rsidR="00D67835">
        <w:rPr>
          <w:sz w:val="30"/>
        </w:rPr>
        <w:t xml:space="preserve"> сумма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</w:t>
      </w:r>
      <w:r>
        <w:rPr>
          <w:sz w:val="30"/>
        </w:rPr>
        <w:t>.</w:t>
      </w:r>
    </w:p>
    <w:p w:rsidR="00917AD1" w:rsidRDefault="00DB09BB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12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>о строке 10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</w:t>
      </w:r>
      <w:r w:rsidR="001C5682">
        <w:rPr>
          <w:sz w:val="30"/>
        </w:rPr>
        <w:t xml:space="preserve">ражается сумма затрат на электрическую </w:t>
      </w:r>
      <w:r w:rsidR="00917AD1">
        <w:rPr>
          <w:sz w:val="30"/>
        </w:rPr>
        <w:t>энергию</w:t>
      </w:r>
      <w:r w:rsidR="00F16A3A">
        <w:rPr>
          <w:sz w:val="30"/>
        </w:rPr>
        <w:t>,</w:t>
      </w:r>
      <w:r w:rsidR="00917AD1">
        <w:rPr>
          <w:sz w:val="30"/>
        </w:rPr>
        <w:t xml:space="preserve"> непосредственно расходуемую на пробег, </w:t>
      </w:r>
      <w:r w:rsidR="00917AD1">
        <w:rPr>
          <w:sz w:val="30"/>
        </w:rPr>
        <w:lastRenderedPageBreak/>
        <w:t>перемещение городского электрического транспорта и</w:t>
      </w:r>
      <w:r w:rsidR="00B95413">
        <w:rPr>
          <w:sz w:val="30"/>
        </w:rPr>
        <w:t xml:space="preserve"> электрических </w:t>
      </w:r>
      <w:r w:rsidR="00917AD1">
        <w:rPr>
          <w:sz w:val="30"/>
        </w:rPr>
        <w:t>по</w:t>
      </w:r>
      <w:r w:rsidR="00B95413">
        <w:rPr>
          <w:sz w:val="30"/>
        </w:rPr>
        <w:t>ездов</w:t>
      </w:r>
      <w:r w:rsidR="00EB3D81">
        <w:rPr>
          <w:sz w:val="30"/>
        </w:rPr>
        <w:t xml:space="preserve"> при осуществлении перевозок пассажиров</w:t>
      </w:r>
      <w:r w:rsidR="003F0AAA">
        <w:rPr>
          <w:sz w:val="30"/>
        </w:rPr>
        <w:t>.</w:t>
      </w:r>
    </w:p>
    <w:p w:rsidR="00753224" w:rsidRDefault="00B25452" w:rsidP="00753224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13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  <w:szCs w:val="30"/>
        </w:rPr>
        <w:t>По</w:t>
      </w:r>
      <w:r w:rsidR="00FB5D41">
        <w:rPr>
          <w:sz w:val="30"/>
        </w:rPr>
        <w:t xml:space="preserve"> строке </w:t>
      </w:r>
      <w:r w:rsidR="00917AD1">
        <w:rPr>
          <w:sz w:val="30"/>
        </w:rPr>
        <w:t>11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отража</w:t>
      </w:r>
      <w:r w:rsidR="008A1FAA">
        <w:rPr>
          <w:sz w:val="30"/>
        </w:rPr>
        <w:t>е</w:t>
      </w:r>
      <w:r w:rsidR="00917AD1">
        <w:rPr>
          <w:sz w:val="30"/>
        </w:rPr>
        <w:t xml:space="preserve">тся сумма затрат на </w:t>
      </w:r>
      <w:r w:rsidR="00CA47CB">
        <w:rPr>
          <w:sz w:val="30"/>
        </w:rPr>
        <w:t xml:space="preserve">ремонт и </w:t>
      </w:r>
      <w:r w:rsidR="00917AD1">
        <w:rPr>
          <w:sz w:val="30"/>
        </w:rPr>
        <w:t xml:space="preserve">восстановление шин для троллейбусов, стоимость новых устанавливаемых шин и </w:t>
      </w:r>
      <w:r w:rsidR="00C54A39">
        <w:rPr>
          <w:sz w:val="30"/>
        </w:rPr>
        <w:t>затраты</w:t>
      </w:r>
      <w:r w:rsidR="00AD06C5">
        <w:rPr>
          <w:sz w:val="30"/>
        </w:rPr>
        <w:t xml:space="preserve"> </w:t>
      </w:r>
      <w:r w:rsidR="00C54A39">
        <w:rPr>
          <w:sz w:val="30"/>
        </w:rPr>
        <w:t>на</w:t>
      </w:r>
      <w:r w:rsidR="00AD06C5">
        <w:rPr>
          <w:sz w:val="30"/>
        </w:rPr>
        <w:t xml:space="preserve"> </w:t>
      </w:r>
      <w:r w:rsidR="00C54A39">
        <w:rPr>
          <w:sz w:val="30"/>
        </w:rPr>
        <w:t>их</w:t>
      </w:r>
      <w:r w:rsidR="00AD06C5">
        <w:rPr>
          <w:sz w:val="30"/>
        </w:rPr>
        <w:t xml:space="preserve"> </w:t>
      </w:r>
      <w:r w:rsidR="00C54A39">
        <w:rPr>
          <w:sz w:val="30"/>
        </w:rPr>
        <w:t>установку,</w:t>
      </w:r>
      <w:r w:rsidR="00AD06C5">
        <w:rPr>
          <w:sz w:val="30"/>
        </w:rPr>
        <w:t xml:space="preserve"> стоимость </w:t>
      </w:r>
      <w:r w:rsidR="00917AD1">
        <w:rPr>
          <w:sz w:val="30"/>
        </w:rPr>
        <w:t>материалов, израсходованных на ремонт шин в пути</w:t>
      </w:r>
      <w:r w:rsidR="003F0AAA">
        <w:rPr>
          <w:sz w:val="30"/>
        </w:rPr>
        <w:t>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14</w:t>
      </w:r>
      <w:r w:rsidR="008A1FAA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12</w:t>
      </w:r>
      <w:r w:rsidR="003F0AAA">
        <w:rPr>
          <w:sz w:val="30"/>
        </w:rPr>
        <w:t xml:space="preserve"> таблицы 1 </w:t>
      </w:r>
      <w:r w:rsidR="00917AD1">
        <w:rPr>
          <w:sz w:val="30"/>
        </w:rPr>
        <w:t xml:space="preserve">отражаются </w:t>
      </w:r>
      <w:r w:rsidR="007B39FB">
        <w:rPr>
          <w:sz w:val="30"/>
        </w:rPr>
        <w:t>затраты</w:t>
      </w:r>
      <w:r w:rsidR="00917AD1">
        <w:rPr>
          <w:sz w:val="30"/>
        </w:rPr>
        <w:t xml:space="preserve"> на все</w:t>
      </w:r>
      <w:r w:rsidR="007C011F">
        <w:rPr>
          <w:sz w:val="30"/>
        </w:rPr>
        <w:t xml:space="preserve"> виды технического обслуживания,</w:t>
      </w:r>
      <w:r w:rsidR="00917AD1">
        <w:rPr>
          <w:sz w:val="30"/>
        </w:rPr>
        <w:t xml:space="preserve"> </w:t>
      </w:r>
      <w:r w:rsidR="00433F6B">
        <w:rPr>
          <w:sz w:val="30"/>
        </w:rPr>
        <w:t xml:space="preserve">ремонт </w:t>
      </w:r>
      <w:r w:rsidR="00917AD1">
        <w:rPr>
          <w:sz w:val="30"/>
        </w:rPr>
        <w:t>транспорт</w:t>
      </w:r>
      <w:r w:rsidR="00433F6B">
        <w:rPr>
          <w:sz w:val="30"/>
        </w:rPr>
        <w:t>ных средств</w:t>
      </w:r>
      <w:r w:rsidR="00917AD1">
        <w:rPr>
          <w:sz w:val="30"/>
        </w:rPr>
        <w:t>, стоимость израсходованных запасных частей и материалов</w:t>
      </w:r>
      <w:r w:rsidR="003F0AAA">
        <w:rPr>
          <w:sz w:val="30"/>
        </w:rPr>
        <w:t>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15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13</w:t>
      </w:r>
      <w:r w:rsidR="003F0AAA" w:rsidRPr="003F0AAA">
        <w:rPr>
          <w:sz w:val="30"/>
        </w:rPr>
        <w:t xml:space="preserve"> </w:t>
      </w:r>
      <w:r w:rsidR="004C7CFC">
        <w:rPr>
          <w:sz w:val="30"/>
        </w:rPr>
        <w:t xml:space="preserve">таблицы 1 </w:t>
      </w:r>
      <w:r w:rsidR="00917AD1">
        <w:rPr>
          <w:sz w:val="30"/>
        </w:rPr>
        <w:t xml:space="preserve">отражаются </w:t>
      </w:r>
      <w:r w:rsidR="007B39FB">
        <w:rPr>
          <w:sz w:val="30"/>
        </w:rPr>
        <w:t xml:space="preserve">затраты </w:t>
      </w:r>
      <w:r w:rsidR="00917AD1">
        <w:rPr>
          <w:sz w:val="30"/>
        </w:rPr>
        <w:t>на содержание и текущий ремонт контактно-кабел</w:t>
      </w:r>
      <w:r w:rsidR="00B95413">
        <w:rPr>
          <w:sz w:val="30"/>
        </w:rPr>
        <w:t xml:space="preserve">ьных сетей, тяговых электрических </w:t>
      </w:r>
      <w:r w:rsidR="00917AD1">
        <w:rPr>
          <w:sz w:val="30"/>
        </w:rPr>
        <w:t>подстанций, пути (линии)</w:t>
      </w:r>
      <w:r w:rsidR="003F0AAA">
        <w:rPr>
          <w:sz w:val="30"/>
        </w:rPr>
        <w:t>.</w:t>
      </w:r>
    </w:p>
    <w:p w:rsidR="00750A25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16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750A25" w:rsidRPr="00F66F4B">
        <w:rPr>
          <w:sz w:val="30"/>
        </w:rPr>
        <w:t>По строке 14 таблицы 1 отражается сумма амортизационных отчислений по основным средствам и нематериальным активам, произведенных в установленном законодательст</w:t>
      </w:r>
      <w:r w:rsidR="00750A25">
        <w:rPr>
          <w:sz w:val="30"/>
        </w:rPr>
        <w:t>вом порядке.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17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 xml:space="preserve">о строке 15 </w:t>
      </w:r>
      <w:r w:rsidR="004C7CFC">
        <w:rPr>
          <w:sz w:val="30"/>
        </w:rPr>
        <w:t xml:space="preserve">таблицы 1 </w:t>
      </w:r>
      <w:r w:rsidR="00917AD1">
        <w:rPr>
          <w:sz w:val="30"/>
        </w:rPr>
        <w:t xml:space="preserve">отражается сумма амортизационных отчислений на </w:t>
      </w:r>
      <w:r w:rsidR="00736A23">
        <w:rPr>
          <w:sz w:val="30"/>
        </w:rPr>
        <w:t xml:space="preserve">полное восстановление </w:t>
      </w:r>
      <w:r w:rsidR="00917AD1">
        <w:rPr>
          <w:sz w:val="30"/>
        </w:rPr>
        <w:t>транспортных средств</w:t>
      </w:r>
      <w:r w:rsidR="003F0AAA">
        <w:rPr>
          <w:sz w:val="30"/>
        </w:rPr>
        <w:t>.</w:t>
      </w:r>
      <w:r w:rsidR="00917AD1">
        <w:rPr>
          <w:sz w:val="30"/>
        </w:rPr>
        <w:t xml:space="preserve"> 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18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16</w:t>
      </w:r>
      <w:r w:rsidR="00C54A39">
        <w:rPr>
          <w:sz w:val="30"/>
        </w:rPr>
        <w:t xml:space="preserve"> </w:t>
      </w:r>
      <w:r w:rsidR="004C7CFC">
        <w:rPr>
          <w:sz w:val="30"/>
        </w:rPr>
        <w:t xml:space="preserve">таблицы 1 </w:t>
      </w:r>
      <w:r w:rsidR="00C54A39">
        <w:rPr>
          <w:sz w:val="30"/>
        </w:rPr>
        <w:t xml:space="preserve">отражаются </w:t>
      </w:r>
      <w:r w:rsidR="003F0AAA">
        <w:rPr>
          <w:sz w:val="30"/>
        </w:rPr>
        <w:t>прочие</w:t>
      </w:r>
      <w:r w:rsidR="004C7CFC">
        <w:rPr>
          <w:sz w:val="30"/>
        </w:rPr>
        <w:t xml:space="preserve"> </w:t>
      </w:r>
      <w:r w:rsidR="00917AD1">
        <w:rPr>
          <w:sz w:val="30"/>
        </w:rPr>
        <w:t>затрат</w:t>
      </w:r>
      <w:r w:rsidR="003F0AAA">
        <w:rPr>
          <w:sz w:val="30"/>
        </w:rPr>
        <w:t xml:space="preserve">ы, </w:t>
      </w:r>
      <w:r w:rsidR="005D1B65">
        <w:rPr>
          <w:sz w:val="30"/>
        </w:rPr>
        <w:t xml:space="preserve">включаемые </w:t>
      </w:r>
      <w:r w:rsidR="00C54A39">
        <w:rPr>
          <w:sz w:val="30"/>
        </w:rPr>
        <w:t>в</w:t>
      </w:r>
      <w:r w:rsidR="00C26E37">
        <w:rPr>
          <w:sz w:val="30"/>
        </w:rPr>
        <w:t xml:space="preserve"> </w:t>
      </w:r>
      <w:r w:rsidR="003F0AAA">
        <w:rPr>
          <w:sz w:val="30"/>
        </w:rPr>
        <w:t>себестоимость ре</w:t>
      </w:r>
      <w:r w:rsidR="00C54A39">
        <w:rPr>
          <w:sz w:val="30"/>
        </w:rPr>
        <w:t>ализованных</w:t>
      </w:r>
      <w:r w:rsidR="00C26E37">
        <w:rPr>
          <w:sz w:val="30"/>
        </w:rPr>
        <w:t xml:space="preserve"> </w:t>
      </w:r>
      <w:r w:rsidR="00C54A39">
        <w:rPr>
          <w:sz w:val="30"/>
        </w:rPr>
        <w:t>услуг</w:t>
      </w:r>
      <w:r w:rsidR="00C26E37">
        <w:rPr>
          <w:sz w:val="30"/>
        </w:rPr>
        <w:t xml:space="preserve"> </w:t>
      </w:r>
      <w:r w:rsidR="00C54A39">
        <w:rPr>
          <w:sz w:val="30"/>
        </w:rPr>
        <w:t>и</w:t>
      </w:r>
      <w:r w:rsidR="00C26E37">
        <w:rPr>
          <w:sz w:val="30"/>
        </w:rPr>
        <w:t xml:space="preserve"> </w:t>
      </w:r>
      <w:r w:rsidR="00C54A39">
        <w:rPr>
          <w:sz w:val="30"/>
        </w:rPr>
        <w:t>не</w:t>
      </w:r>
      <w:r w:rsidR="00C26E37">
        <w:rPr>
          <w:sz w:val="30"/>
        </w:rPr>
        <w:t xml:space="preserve"> </w:t>
      </w:r>
      <w:r w:rsidR="003F0AAA">
        <w:rPr>
          <w:sz w:val="30"/>
        </w:rPr>
        <w:t xml:space="preserve">отраженные по </w:t>
      </w:r>
      <w:r w:rsidR="00C54A39">
        <w:rPr>
          <w:sz w:val="30"/>
        </w:rPr>
        <w:t>строкам</w:t>
      </w:r>
      <w:r w:rsidR="003F0AAA">
        <w:rPr>
          <w:sz w:val="30"/>
        </w:rPr>
        <w:t xml:space="preserve"> </w:t>
      </w:r>
      <w:r w:rsidR="00750A25">
        <w:rPr>
          <w:sz w:val="30"/>
        </w:rPr>
        <w:br/>
      </w:r>
      <w:r w:rsidR="003F0AAA">
        <w:rPr>
          <w:sz w:val="30"/>
        </w:rPr>
        <w:t>с 06 по 15.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19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Д</w:t>
      </w:r>
      <w:r w:rsidR="00097E6C">
        <w:rPr>
          <w:sz w:val="30"/>
        </w:rPr>
        <w:t>анные по строке 17</w:t>
      </w:r>
      <w:r w:rsidR="00917AD1">
        <w:rPr>
          <w:sz w:val="30"/>
        </w:rPr>
        <w:t xml:space="preserve"> </w:t>
      </w:r>
      <w:r w:rsidR="003F0AAA">
        <w:rPr>
          <w:sz w:val="30"/>
        </w:rPr>
        <w:t>таблицы 1</w:t>
      </w:r>
      <w:r w:rsidR="00450729">
        <w:rPr>
          <w:sz w:val="30"/>
        </w:rPr>
        <w:t xml:space="preserve"> определяются как разница</w:t>
      </w:r>
      <w:r w:rsidR="00917AD1">
        <w:rPr>
          <w:sz w:val="30"/>
        </w:rPr>
        <w:t xml:space="preserve"> данных по строкам 01, 04 и 05</w:t>
      </w:r>
      <w:r w:rsidR="003F0AAA">
        <w:rPr>
          <w:sz w:val="30"/>
        </w:rPr>
        <w:t>.</w:t>
      </w:r>
    </w:p>
    <w:p w:rsidR="00F109FE" w:rsidRDefault="00F109FE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20. Исключен.</w:t>
      </w:r>
    </w:p>
    <w:p w:rsidR="008171A7" w:rsidRPr="00BB6043" w:rsidRDefault="00B25452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21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097E6C">
        <w:rPr>
          <w:sz w:val="30"/>
        </w:rPr>
        <w:t>о строке 19</w:t>
      </w:r>
      <w:r w:rsidR="00917AD1">
        <w:rPr>
          <w:sz w:val="30"/>
        </w:rPr>
        <w:t xml:space="preserve"> </w:t>
      </w:r>
      <w:r w:rsidR="003F0AAA">
        <w:rPr>
          <w:sz w:val="30"/>
        </w:rPr>
        <w:t xml:space="preserve">таблицы 1 </w:t>
      </w:r>
      <w:r w:rsidR="00917AD1">
        <w:rPr>
          <w:sz w:val="30"/>
        </w:rPr>
        <w:t>отражаются субсидии</w:t>
      </w:r>
      <w:r w:rsidR="00220BAA">
        <w:rPr>
          <w:sz w:val="30"/>
        </w:rPr>
        <w:t xml:space="preserve">, </w:t>
      </w:r>
      <w:r w:rsidR="00220BAA" w:rsidRPr="00F109FE">
        <w:rPr>
          <w:sz w:val="30"/>
        </w:rPr>
        <w:t>выделяемые из местных бюджетов для возмещения части затрат по перевозке пассажиров городским электрическим транспортом, метрополитеном, включая расходы, связанные с предоставлением льгот на услуги пассажирского транспорта в соответствии с законодательством.</w:t>
      </w:r>
      <w:r w:rsidR="00917AD1">
        <w:rPr>
          <w:sz w:val="30"/>
        </w:rPr>
        <w:t xml:space="preserve"> </w:t>
      </w:r>
    </w:p>
    <w:p w:rsidR="00917AD1" w:rsidRDefault="003F0AAA" w:rsidP="007B182C">
      <w:pPr>
        <w:pStyle w:val="2"/>
        <w:widowControl w:val="0"/>
        <w:spacing w:line="240" w:lineRule="auto"/>
        <w:rPr>
          <w:sz w:val="30"/>
        </w:rPr>
      </w:pPr>
      <w:r>
        <w:rPr>
          <w:sz w:val="30"/>
        </w:rPr>
        <w:t>22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30 </w:t>
      </w:r>
      <w:r>
        <w:rPr>
          <w:sz w:val="30"/>
        </w:rPr>
        <w:t xml:space="preserve">таблицы 2 </w:t>
      </w:r>
      <w:r w:rsidR="00917AD1">
        <w:rPr>
          <w:sz w:val="30"/>
        </w:rPr>
        <w:t xml:space="preserve">в протяженность развернутого пути (линии) в однопутном исчислении включается длина </w:t>
      </w:r>
      <w:r w:rsidR="00C54A39">
        <w:rPr>
          <w:sz w:val="30"/>
        </w:rPr>
        <w:t>всех находящихся в эксплуатации</w:t>
      </w:r>
      <w:r w:rsidR="00BB6043">
        <w:rPr>
          <w:sz w:val="30"/>
        </w:rPr>
        <w:t xml:space="preserve"> </w:t>
      </w:r>
      <w:r w:rsidR="00C54A39">
        <w:rPr>
          <w:sz w:val="30"/>
        </w:rPr>
        <w:t>путей</w:t>
      </w:r>
      <w:r w:rsidR="00BB6043">
        <w:rPr>
          <w:sz w:val="30"/>
        </w:rPr>
        <w:t xml:space="preserve"> </w:t>
      </w:r>
      <w:r w:rsidR="00917AD1">
        <w:rPr>
          <w:sz w:val="30"/>
        </w:rPr>
        <w:t>(линий),</w:t>
      </w:r>
      <w:r w:rsidR="00097E6C">
        <w:rPr>
          <w:sz w:val="30"/>
        </w:rPr>
        <w:t xml:space="preserve"> числящихся на </w:t>
      </w:r>
      <w:r w:rsidR="00C54A39">
        <w:rPr>
          <w:sz w:val="30"/>
        </w:rPr>
        <w:t xml:space="preserve">балансе </w:t>
      </w:r>
      <w:r w:rsidR="00097E6C">
        <w:rPr>
          <w:sz w:val="30"/>
        </w:rPr>
        <w:t xml:space="preserve">по состоянию </w:t>
      </w:r>
      <w:r w:rsidR="007B182C">
        <w:rPr>
          <w:sz w:val="30"/>
        </w:rPr>
        <w:br/>
      </w:r>
      <w:r w:rsidR="00097E6C">
        <w:rPr>
          <w:sz w:val="30"/>
        </w:rPr>
        <w:t xml:space="preserve">на 1 января года, следующего за </w:t>
      </w:r>
      <w:proofErr w:type="gramStart"/>
      <w:r w:rsidR="00097E6C">
        <w:rPr>
          <w:sz w:val="30"/>
        </w:rPr>
        <w:t>отчетным</w:t>
      </w:r>
      <w:proofErr w:type="gramEnd"/>
      <w:r>
        <w:rPr>
          <w:sz w:val="30"/>
        </w:rPr>
        <w:t>.</w:t>
      </w:r>
    </w:p>
    <w:p w:rsidR="00917AD1" w:rsidRDefault="00F36A9E" w:rsidP="007B182C">
      <w:pPr>
        <w:ind w:firstLine="720"/>
        <w:jc w:val="both"/>
        <w:rPr>
          <w:sz w:val="30"/>
        </w:rPr>
      </w:pPr>
      <w:r>
        <w:rPr>
          <w:sz w:val="30"/>
        </w:rPr>
        <w:t>2</w:t>
      </w:r>
      <w:r w:rsidR="003F0AAA">
        <w:rPr>
          <w:sz w:val="30"/>
        </w:rPr>
        <w:t>3</w:t>
      </w:r>
      <w:r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2172CF">
        <w:rPr>
          <w:sz w:val="30"/>
        </w:rPr>
        <w:t>П</w:t>
      </w:r>
      <w:r w:rsidR="00A86FE3">
        <w:rPr>
          <w:sz w:val="30"/>
        </w:rPr>
        <w:t xml:space="preserve">о строке 31 </w:t>
      </w:r>
      <w:r w:rsidR="002172CF">
        <w:rPr>
          <w:sz w:val="30"/>
        </w:rPr>
        <w:t xml:space="preserve">таблицы 2 </w:t>
      </w:r>
      <w:r>
        <w:rPr>
          <w:sz w:val="30"/>
        </w:rPr>
        <w:t>и</w:t>
      </w:r>
      <w:r w:rsidR="00917AD1">
        <w:rPr>
          <w:sz w:val="30"/>
        </w:rPr>
        <w:t xml:space="preserve">з общей протяженности всего развернутого пути (линии) в однопутном исчислении выделяется длина пассажирского пути (линии), предназначенного для движения вагонов на маршрутах, включая разъезды и </w:t>
      </w:r>
      <w:r w:rsidR="00C7550E">
        <w:rPr>
          <w:sz w:val="30"/>
        </w:rPr>
        <w:t>разворотные</w:t>
      </w:r>
      <w:r w:rsidR="00917AD1">
        <w:rPr>
          <w:sz w:val="30"/>
        </w:rPr>
        <w:t xml:space="preserve"> кольца</w:t>
      </w:r>
      <w:r w:rsidR="002172CF">
        <w:rPr>
          <w:sz w:val="30"/>
        </w:rPr>
        <w:t>.</w:t>
      </w:r>
    </w:p>
    <w:p w:rsidR="00917AD1" w:rsidRDefault="002172CF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24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32 </w:t>
      </w:r>
      <w:r>
        <w:rPr>
          <w:sz w:val="30"/>
        </w:rPr>
        <w:t xml:space="preserve">таблицы 2 </w:t>
      </w:r>
      <w:r w:rsidR="00917AD1">
        <w:rPr>
          <w:sz w:val="30"/>
        </w:rPr>
        <w:t>отражается количество депо на основ</w:t>
      </w:r>
      <w:r w:rsidR="005D1B65">
        <w:rPr>
          <w:sz w:val="30"/>
        </w:rPr>
        <w:t>ании</w:t>
      </w:r>
      <w:r w:rsidR="00BB6043">
        <w:rPr>
          <w:sz w:val="30"/>
        </w:rPr>
        <w:t xml:space="preserve"> инвентарных </w:t>
      </w:r>
      <w:r w:rsidR="00917AD1">
        <w:rPr>
          <w:sz w:val="30"/>
        </w:rPr>
        <w:t>данных о наличии территориально</w:t>
      </w:r>
      <w:r w:rsidR="00AD06C5">
        <w:rPr>
          <w:sz w:val="30"/>
        </w:rPr>
        <w:t xml:space="preserve"> </w:t>
      </w:r>
      <w:r w:rsidR="00C54A39">
        <w:rPr>
          <w:sz w:val="30"/>
        </w:rPr>
        <w:t>разобщенных, отдельно</w:t>
      </w:r>
      <w:r w:rsidR="00AD06C5">
        <w:rPr>
          <w:sz w:val="30"/>
        </w:rPr>
        <w:t xml:space="preserve"> </w:t>
      </w:r>
      <w:r w:rsidR="00C54A39">
        <w:rPr>
          <w:sz w:val="30"/>
        </w:rPr>
        <w:t>стоящих</w:t>
      </w:r>
      <w:r w:rsidR="00AD06C5">
        <w:rPr>
          <w:sz w:val="30"/>
        </w:rPr>
        <w:t xml:space="preserve"> </w:t>
      </w:r>
      <w:r w:rsidR="00C54A39">
        <w:rPr>
          <w:sz w:val="30"/>
        </w:rPr>
        <w:t>депо,</w:t>
      </w:r>
      <w:r w:rsidR="00AD06C5">
        <w:rPr>
          <w:sz w:val="30"/>
        </w:rPr>
        <w:t xml:space="preserve"> </w:t>
      </w:r>
      <w:r w:rsidR="00917AD1">
        <w:rPr>
          <w:sz w:val="30"/>
        </w:rPr>
        <w:t>чис</w:t>
      </w:r>
      <w:r w:rsidR="00097E6C">
        <w:rPr>
          <w:sz w:val="30"/>
        </w:rPr>
        <w:t>лящихся на балансе по</w:t>
      </w:r>
      <w:r w:rsidR="00C54A39">
        <w:rPr>
          <w:sz w:val="30"/>
        </w:rPr>
        <w:t xml:space="preserve"> </w:t>
      </w:r>
      <w:r w:rsidR="00097E6C">
        <w:rPr>
          <w:sz w:val="30"/>
        </w:rPr>
        <w:t xml:space="preserve">состоянию на 1 января года, следующего </w:t>
      </w:r>
      <w:proofErr w:type="gramStart"/>
      <w:r w:rsidR="00097E6C">
        <w:rPr>
          <w:sz w:val="30"/>
        </w:rPr>
        <w:t>за</w:t>
      </w:r>
      <w:proofErr w:type="gramEnd"/>
      <w:r w:rsidR="00097E6C">
        <w:rPr>
          <w:sz w:val="30"/>
        </w:rPr>
        <w:t xml:space="preserve"> отчетным</w:t>
      </w:r>
      <w:r>
        <w:rPr>
          <w:sz w:val="30"/>
        </w:rPr>
        <w:t>.</w:t>
      </w:r>
    </w:p>
    <w:p w:rsidR="00917AD1" w:rsidRDefault="002172CF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25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35 </w:t>
      </w:r>
      <w:r>
        <w:rPr>
          <w:sz w:val="30"/>
        </w:rPr>
        <w:t xml:space="preserve">таблицы 2 </w:t>
      </w:r>
      <w:r w:rsidR="00917AD1">
        <w:rPr>
          <w:sz w:val="30"/>
        </w:rPr>
        <w:t xml:space="preserve">отражаются данные о наличии </w:t>
      </w:r>
      <w:r w:rsidR="005D1B65">
        <w:rPr>
          <w:sz w:val="30"/>
        </w:rPr>
        <w:t>транспортных</w:t>
      </w:r>
      <w:r w:rsidR="00C26E37">
        <w:rPr>
          <w:sz w:val="30"/>
        </w:rPr>
        <w:t xml:space="preserve"> </w:t>
      </w:r>
      <w:r w:rsidR="00CA47CB">
        <w:rPr>
          <w:sz w:val="30"/>
        </w:rPr>
        <w:t>средств</w:t>
      </w:r>
      <w:r w:rsidR="005D1B65">
        <w:rPr>
          <w:sz w:val="30"/>
        </w:rPr>
        <w:t>,</w:t>
      </w:r>
      <w:r w:rsidR="00C26E37">
        <w:rPr>
          <w:sz w:val="30"/>
        </w:rPr>
        <w:t xml:space="preserve"> </w:t>
      </w:r>
      <w:r w:rsidR="00917AD1">
        <w:rPr>
          <w:sz w:val="30"/>
        </w:rPr>
        <w:t>числящ</w:t>
      </w:r>
      <w:r w:rsidR="001C294A">
        <w:rPr>
          <w:sz w:val="30"/>
        </w:rPr>
        <w:t>ихся</w:t>
      </w:r>
      <w:r w:rsidR="00917AD1">
        <w:rPr>
          <w:sz w:val="30"/>
        </w:rPr>
        <w:t xml:space="preserve"> </w:t>
      </w:r>
      <w:r w:rsidR="005D1B65">
        <w:rPr>
          <w:sz w:val="30"/>
        </w:rPr>
        <w:t>на</w:t>
      </w:r>
      <w:r w:rsidR="00C26E37">
        <w:rPr>
          <w:sz w:val="30"/>
        </w:rPr>
        <w:t xml:space="preserve"> </w:t>
      </w:r>
      <w:r w:rsidR="00917AD1">
        <w:rPr>
          <w:sz w:val="30"/>
        </w:rPr>
        <w:t>балансе</w:t>
      </w:r>
      <w:r w:rsidR="005D1B65">
        <w:rPr>
          <w:sz w:val="30"/>
        </w:rPr>
        <w:t xml:space="preserve"> по</w:t>
      </w:r>
      <w:r w:rsidR="00C26E37">
        <w:rPr>
          <w:sz w:val="30"/>
        </w:rPr>
        <w:t xml:space="preserve"> </w:t>
      </w:r>
      <w:r w:rsidR="00097E6C">
        <w:rPr>
          <w:sz w:val="30"/>
        </w:rPr>
        <w:t xml:space="preserve">состоянию на 1 января </w:t>
      </w:r>
      <w:r w:rsidR="00097E6C">
        <w:rPr>
          <w:sz w:val="30"/>
        </w:rPr>
        <w:lastRenderedPageBreak/>
        <w:t>года, следующего за отчетным и</w:t>
      </w:r>
      <w:r w:rsidR="00917AD1">
        <w:rPr>
          <w:sz w:val="30"/>
        </w:rPr>
        <w:t xml:space="preserve"> находящ</w:t>
      </w:r>
      <w:r w:rsidR="001C294A">
        <w:rPr>
          <w:sz w:val="30"/>
        </w:rPr>
        <w:t>ихся</w:t>
      </w:r>
      <w:r w:rsidR="00917AD1">
        <w:rPr>
          <w:sz w:val="30"/>
        </w:rPr>
        <w:t xml:space="preserve"> в работе,</w:t>
      </w:r>
      <w:r w:rsidR="00845BC2">
        <w:rPr>
          <w:sz w:val="30"/>
        </w:rPr>
        <w:t xml:space="preserve"> </w:t>
      </w:r>
      <w:r w:rsidR="00917AD1">
        <w:rPr>
          <w:sz w:val="30"/>
        </w:rPr>
        <w:t xml:space="preserve">резерве, </w:t>
      </w:r>
      <w:proofErr w:type="gramStart"/>
      <w:r w:rsidR="00917AD1">
        <w:rPr>
          <w:sz w:val="30"/>
        </w:rPr>
        <w:t>простое</w:t>
      </w:r>
      <w:proofErr w:type="gramEnd"/>
      <w:r w:rsidR="00917AD1">
        <w:rPr>
          <w:sz w:val="30"/>
        </w:rPr>
        <w:t>, ремонте, ожидании ремонта, включая также не</w:t>
      </w:r>
      <w:r w:rsidR="00AB5B27">
        <w:rPr>
          <w:sz w:val="30"/>
        </w:rPr>
        <w:t xml:space="preserve"> </w:t>
      </w:r>
      <w:r w:rsidR="00917AD1">
        <w:rPr>
          <w:sz w:val="30"/>
        </w:rPr>
        <w:t>пригодные для дальнейшей эксплуатации вагоны (троллейбусы), но еще не списанные с баланса в установленном порядке.</w:t>
      </w:r>
    </w:p>
    <w:p w:rsidR="000F5C1F" w:rsidRDefault="00D77619" w:rsidP="00233C5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26. </w:t>
      </w:r>
      <w:r w:rsidR="00A765FD">
        <w:rPr>
          <w:sz w:val="30"/>
        </w:rPr>
        <w:t xml:space="preserve">По строке 36 таблицы 2 </w:t>
      </w:r>
      <w:r w:rsidR="00A765FD">
        <w:rPr>
          <w:color w:val="000000"/>
          <w:sz w:val="30"/>
          <w:szCs w:val="30"/>
        </w:rPr>
        <w:t>в</w:t>
      </w:r>
      <w:r w:rsidR="006F092B">
        <w:rPr>
          <w:color w:val="000000"/>
          <w:sz w:val="30"/>
          <w:szCs w:val="30"/>
        </w:rPr>
        <w:t xml:space="preserve"> число маршрутов включается общее количество трамвайных (троллейбусных) маршрутов, имеющихся в городе.</w:t>
      </w:r>
    </w:p>
    <w:p w:rsidR="006F092B" w:rsidRPr="006F092B" w:rsidRDefault="00D77619" w:rsidP="00D7761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Общая протяженность маршрутов определяется на основании паспортов маршрутов. П</w:t>
      </w:r>
      <w:r w:rsidR="006F092B">
        <w:rPr>
          <w:color w:val="000000"/>
          <w:sz w:val="30"/>
          <w:szCs w:val="30"/>
        </w:rPr>
        <w:t xml:space="preserve">ротяженность маршрута складывается из единичных протяженностей всех участков пути, по которым проходит маршрут из начального пункта до его конечного пункта. Если по одним и тем же участкам проходят разные маршруты, то учитывается длина </w:t>
      </w:r>
      <w:r w:rsidR="001B6DA5">
        <w:rPr>
          <w:color w:val="000000"/>
          <w:sz w:val="30"/>
          <w:szCs w:val="30"/>
        </w:rPr>
        <w:t>каждого из них, включая общие (</w:t>
      </w:r>
      <w:r w:rsidR="006F092B">
        <w:rPr>
          <w:color w:val="000000"/>
          <w:sz w:val="30"/>
          <w:szCs w:val="30"/>
        </w:rPr>
        <w:t>перекрывающиеся) участки.</w:t>
      </w:r>
    </w:p>
    <w:p w:rsidR="006F092B" w:rsidRDefault="006F092B" w:rsidP="00233C55">
      <w:pPr>
        <w:ind w:firstLine="709"/>
        <w:jc w:val="both"/>
        <w:rPr>
          <w:color w:val="000000"/>
        </w:rPr>
      </w:pPr>
    </w:p>
    <w:p w:rsidR="00917AD1" w:rsidRPr="00A55509" w:rsidRDefault="00917AD1" w:rsidP="00233C55">
      <w:pPr>
        <w:ind w:firstLine="709"/>
        <w:jc w:val="both"/>
        <w:rPr>
          <w:color w:val="000000"/>
          <w:sz w:val="30"/>
        </w:rPr>
      </w:pPr>
      <w:r>
        <w:rPr>
          <w:color w:val="000000"/>
        </w:rPr>
        <w:t>Примечание. Терминология, применяемая в настоящих Указаниях, используется только для заполнения отчета.</w:t>
      </w:r>
      <w:bookmarkEnd w:id="0"/>
      <w:bookmarkEnd w:id="1"/>
    </w:p>
    <w:sectPr w:rsidR="00917AD1" w:rsidRPr="00A55509" w:rsidSect="00FF3E86">
      <w:headerReference w:type="default" r:id="rId10"/>
      <w:pgSz w:w="11900" w:h="16820" w:code="9"/>
      <w:pgMar w:top="1134" w:right="567" w:bottom="1134" w:left="1701" w:header="72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14" w:rsidRDefault="00F32314">
      <w:r>
        <w:separator/>
      </w:r>
    </w:p>
  </w:endnote>
  <w:endnote w:type="continuationSeparator" w:id="0">
    <w:p w:rsidR="00F32314" w:rsidRDefault="00F3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14" w:rsidRDefault="00F32314">
      <w:r>
        <w:separator/>
      </w:r>
    </w:p>
  </w:footnote>
  <w:footnote w:type="continuationSeparator" w:id="0">
    <w:p w:rsidR="00F32314" w:rsidRDefault="00F3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AA" w:rsidRDefault="00130EF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B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4C7">
      <w:rPr>
        <w:rStyle w:val="a4"/>
        <w:noProof/>
      </w:rPr>
      <w:t>2</w:t>
    </w:r>
    <w:r>
      <w:rPr>
        <w:rStyle w:val="a4"/>
      </w:rPr>
      <w:fldChar w:fldCharType="end"/>
    </w:r>
  </w:p>
  <w:p w:rsidR="00220BAA" w:rsidRDefault="00220B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3151"/>
    <w:multiLevelType w:val="hybridMultilevel"/>
    <w:tmpl w:val="D0640D5E"/>
    <w:lvl w:ilvl="0" w:tplc="085CFA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CA"/>
    <w:rsid w:val="00004AC8"/>
    <w:rsid w:val="00045F05"/>
    <w:rsid w:val="000760B0"/>
    <w:rsid w:val="000769E3"/>
    <w:rsid w:val="00085F99"/>
    <w:rsid w:val="000864A5"/>
    <w:rsid w:val="000961B5"/>
    <w:rsid w:val="00097E6C"/>
    <w:rsid w:val="000C74B2"/>
    <w:rsid w:val="000D0AC0"/>
    <w:rsid w:val="000E001D"/>
    <w:rsid w:val="000E6060"/>
    <w:rsid w:val="000F08FA"/>
    <w:rsid w:val="000F2DDF"/>
    <w:rsid w:val="000F5C1F"/>
    <w:rsid w:val="001115F1"/>
    <w:rsid w:val="001304ED"/>
    <w:rsid w:val="00130EF6"/>
    <w:rsid w:val="001A7546"/>
    <w:rsid w:val="001B6DA5"/>
    <w:rsid w:val="001C294A"/>
    <w:rsid w:val="001C5682"/>
    <w:rsid w:val="001C7CC8"/>
    <w:rsid w:val="001D4723"/>
    <w:rsid w:val="001F5205"/>
    <w:rsid w:val="00214F5B"/>
    <w:rsid w:val="002172CF"/>
    <w:rsid w:val="00220BAA"/>
    <w:rsid w:val="00233C55"/>
    <w:rsid w:val="002454C1"/>
    <w:rsid w:val="002549D3"/>
    <w:rsid w:val="00286D6C"/>
    <w:rsid w:val="00292DCA"/>
    <w:rsid w:val="002E191A"/>
    <w:rsid w:val="00303FAF"/>
    <w:rsid w:val="00325427"/>
    <w:rsid w:val="00330449"/>
    <w:rsid w:val="00332087"/>
    <w:rsid w:val="00335FAE"/>
    <w:rsid w:val="003552AD"/>
    <w:rsid w:val="00366C5E"/>
    <w:rsid w:val="00375677"/>
    <w:rsid w:val="00377BB0"/>
    <w:rsid w:val="00395267"/>
    <w:rsid w:val="003B4248"/>
    <w:rsid w:val="003E52DC"/>
    <w:rsid w:val="003F0AAA"/>
    <w:rsid w:val="003F524D"/>
    <w:rsid w:val="00404BA4"/>
    <w:rsid w:val="00413C8A"/>
    <w:rsid w:val="00422EA1"/>
    <w:rsid w:val="0043275C"/>
    <w:rsid w:val="00433F6B"/>
    <w:rsid w:val="00450729"/>
    <w:rsid w:val="00464809"/>
    <w:rsid w:val="004671C7"/>
    <w:rsid w:val="0048522F"/>
    <w:rsid w:val="004B71F7"/>
    <w:rsid w:val="004C7CFC"/>
    <w:rsid w:val="004D39DA"/>
    <w:rsid w:val="00505118"/>
    <w:rsid w:val="00505781"/>
    <w:rsid w:val="005114C7"/>
    <w:rsid w:val="0053254D"/>
    <w:rsid w:val="00541308"/>
    <w:rsid w:val="005565DE"/>
    <w:rsid w:val="00561003"/>
    <w:rsid w:val="00563B84"/>
    <w:rsid w:val="00574CE3"/>
    <w:rsid w:val="00577209"/>
    <w:rsid w:val="005A0BC7"/>
    <w:rsid w:val="005A21FD"/>
    <w:rsid w:val="005D1B65"/>
    <w:rsid w:val="005D1DED"/>
    <w:rsid w:val="005E0D2E"/>
    <w:rsid w:val="00615065"/>
    <w:rsid w:val="006204CC"/>
    <w:rsid w:val="00620633"/>
    <w:rsid w:val="0064051F"/>
    <w:rsid w:val="00652F13"/>
    <w:rsid w:val="006556E0"/>
    <w:rsid w:val="00695EE9"/>
    <w:rsid w:val="006B271B"/>
    <w:rsid w:val="006F092B"/>
    <w:rsid w:val="00702787"/>
    <w:rsid w:val="00704793"/>
    <w:rsid w:val="00710A91"/>
    <w:rsid w:val="00717F89"/>
    <w:rsid w:val="00736A23"/>
    <w:rsid w:val="0074507A"/>
    <w:rsid w:val="00750A25"/>
    <w:rsid w:val="00753224"/>
    <w:rsid w:val="007A3998"/>
    <w:rsid w:val="007A4B4B"/>
    <w:rsid w:val="007A6421"/>
    <w:rsid w:val="007B182C"/>
    <w:rsid w:val="007B39FB"/>
    <w:rsid w:val="007B3D8E"/>
    <w:rsid w:val="007C011F"/>
    <w:rsid w:val="007D3FA0"/>
    <w:rsid w:val="007E27FE"/>
    <w:rsid w:val="008171A7"/>
    <w:rsid w:val="00822D05"/>
    <w:rsid w:val="00845BC2"/>
    <w:rsid w:val="00873F2C"/>
    <w:rsid w:val="008A1FAA"/>
    <w:rsid w:val="008A41F1"/>
    <w:rsid w:val="008E0876"/>
    <w:rsid w:val="008F4E3B"/>
    <w:rsid w:val="00917AD1"/>
    <w:rsid w:val="00941B58"/>
    <w:rsid w:val="009462EC"/>
    <w:rsid w:val="00957926"/>
    <w:rsid w:val="00992A12"/>
    <w:rsid w:val="00993E26"/>
    <w:rsid w:val="009A611A"/>
    <w:rsid w:val="009D1E70"/>
    <w:rsid w:val="009F44B7"/>
    <w:rsid w:val="00A02ED5"/>
    <w:rsid w:val="00A255B4"/>
    <w:rsid w:val="00A303F3"/>
    <w:rsid w:val="00A501C5"/>
    <w:rsid w:val="00A55509"/>
    <w:rsid w:val="00A66DC5"/>
    <w:rsid w:val="00A765FD"/>
    <w:rsid w:val="00A86FE3"/>
    <w:rsid w:val="00A90E92"/>
    <w:rsid w:val="00AB5B27"/>
    <w:rsid w:val="00AD06C5"/>
    <w:rsid w:val="00AD2553"/>
    <w:rsid w:val="00AE28C6"/>
    <w:rsid w:val="00AF066B"/>
    <w:rsid w:val="00AF2693"/>
    <w:rsid w:val="00B174C9"/>
    <w:rsid w:val="00B25452"/>
    <w:rsid w:val="00B30A79"/>
    <w:rsid w:val="00B62A8A"/>
    <w:rsid w:val="00B70372"/>
    <w:rsid w:val="00B90082"/>
    <w:rsid w:val="00B95413"/>
    <w:rsid w:val="00B9625F"/>
    <w:rsid w:val="00B97122"/>
    <w:rsid w:val="00BB3FA8"/>
    <w:rsid w:val="00BB6043"/>
    <w:rsid w:val="00BB7854"/>
    <w:rsid w:val="00BD0C70"/>
    <w:rsid w:val="00BD23FB"/>
    <w:rsid w:val="00C220A0"/>
    <w:rsid w:val="00C23F49"/>
    <w:rsid w:val="00C24E14"/>
    <w:rsid w:val="00C26E37"/>
    <w:rsid w:val="00C30D54"/>
    <w:rsid w:val="00C54A39"/>
    <w:rsid w:val="00C60D92"/>
    <w:rsid w:val="00C65392"/>
    <w:rsid w:val="00C7550E"/>
    <w:rsid w:val="00C86A92"/>
    <w:rsid w:val="00C97090"/>
    <w:rsid w:val="00CA47CB"/>
    <w:rsid w:val="00CD1164"/>
    <w:rsid w:val="00CE722C"/>
    <w:rsid w:val="00D0200F"/>
    <w:rsid w:val="00D12181"/>
    <w:rsid w:val="00D4081D"/>
    <w:rsid w:val="00D434BB"/>
    <w:rsid w:val="00D67835"/>
    <w:rsid w:val="00D769C1"/>
    <w:rsid w:val="00D77619"/>
    <w:rsid w:val="00D82EE7"/>
    <w:rsid w:val="00DA0C0E"/>
    <w:rsid w:val="00DA67FB"/>
    <w:rsid w:val="00DB086E"/>
    <w:rsid w:val="00DB09BB"/>
    <w:rsid w:val="00DF4392"/>
    <w:rsid w:val="00DF6CBD"/>
    <w:rsid w:val="00E00114"/>
    <w:rsid w:val="00E05211"/>
    <w:rsid w:val="00E35E01"/>
    <w:rsid w:val="00E37241"/>
    <w:rsid w:val="00E57B9D"/>
    <w:rsid w:val="00E672DF"/>
    <w:rsid w:val="00E8491C"/>
    <w:rsid w:val="00EA252F"/>
    <w:rsid w:val="00EB3D81"/>
    <w:rsid w:val="00EB554E"/>
    <w:rsid w:val="00EE518A"/>
    <w:rsid w:val="00EF692B"/>
    <w:rsid w:val="00F068E5"/>
    <w:rsid w:val="00F109FE"/>
    <w:rsid w:val="00F16A3A"/>
    <w:rsid w:val="00F209E9"/>
    <w:rsid w:val="00F32314"/>
    <w:rsid w:val="00F36A9E"/>
    <w:rsid w:val="00F50166"/>
    <w:rsid w:val="00F53A4C"/>
    <w:rsid w:val="00F54E40"/>
    <w:rsid w:val="00F8092D"/>
    <w:rsid w:val="00F84028"/>
    <w:rsid w:val="00FB5D41"/>
    <w:rsid w:val="00FB744D"/>
    <w:rsid w:val="00FC61A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65DE"/>
    <w:pPr>
      <w:widowControl w:val="0"/>
      <w:spacing w:line="300" w:lineRule="auto"/>
      <w:ind w:firstLine="760"/>
      <w:jc w:val="both"/>
    </w:pPr>
    <w:rPr>
      <w:snapToGrid w:val="0"/>
      <w:sz w:val="24"/>
    </w:rPr>
  </w:style>
  <w:style w:type="paragraph" w:styleId="a3">
    <w:name w:val="header"/>
    <w:basedOn w:val="a"/>
    <w:rsid w:val="005565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65DE"/>
  </w:style>
  <w:style w:type="paragraph" w:styleId="a5">
    <w:name w:val="footer"/>
    <w:basedOn w:val="a"/>
    <w:rsid w:val="005565D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565DE"/>
    <w:pPr>
      <w:ind w:left="5310"/>
    </w:pPr>
    <w:rPr>
      <w:sz w:val="24"/>
    </w:rPr>
  </w:style>
  <w:style w:type="paragraph" w:styleId="2">
    <w:name w:val="Body Text Indent 2"/>
    <w:basedOn w:val="a"/>
    <w:rsid w:val="005565DE"/>
    <w:pPr>
      <w:spacing w:line="360" w:lineRule="auto"/>
      <w:ind w:firstLine="720"/>
      <w:jc w:val="both"/>
    </w:pPr>
    <w:rPr>
      <w:sz w:val="24"/>
    </w:rPr>
  </w:style>
  <w:style w:type="paragraph" w:styleId="a7">
    <w:name w:val="Plain Text"/>
    <w:basedOn w:val="a"/>
    <w:rsid w:val="005565DE"/>
    <w:rPr>
      <w:rFonts w:ascii="Courier New" w:hAnsi="Courier New"/>
    </w:rPr>
  </w:style>
  <w:style w:type="paragraph" w:styleId="a8">
    <w:name w:val="footnote text"/>
    <w:basedOn w:val="a"/>
    <w:semiHidden/>
    <w:rsid w:val="005565DE"/>
  </w:style>
  <w:style w:type="paragraph" w:styleId="3">
    <w:name w:val="Body Text Indent 3"/>
    <w:basedOn w:val="a"/>
    <w:rsid w:val="00BD0C70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5A0BC7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8171A7"/>
    <w:pPr>
      <w:keepNext/>
      <w:spacing w:line="240" w:lineRule="exact"/>
      <w:ind w:firstLine="709"/>
    </w:pPr>
    <w:rPr>
      <w:sz w:val="28"/>
    </w:rPr>
  </w:style>
  <w:style w:type="paragraph" w:customStyle="1" w:styleId="6">
    <w:name w:val="заголовок 6"/>
    <w:basedOn w:val="a"/>
    <w:next w:val="a"/>
    <w:rsid w:val="008171A7"/>
    <w:pPr>
      <w:keepNext/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F54E40"/>
    <w:pPr>
      <w:ind w:left="720"/>
      <w:contextualSpacing/>
    </w:pPr>
  </w:style>
  <w:style w:type="character" w:styleId="ab">
    <w:name w:val="Hyperlink"/>
    <w:rsid w:val="00F54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8042-B589-4BB0-AC0C-7BC3866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931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Буцкая Г.М.</dc:creator>
  <cp:keywords/>
  <cp:lastModifiedBy>Марчук Татьяна Георгиевна</cp:lastModifiedBy>
  <cp:revision>10</cp:revision>
  <cp:lastPrinted>2018-10-31T13:50:00Z</cp:lastPrinted>
  <dcterms:created xsi:type="dcterms:W3CDTF">2017-09-13T08:46:00Z</dcterms:created>
  <dcterms:modified xsi:type="dcterms:W3CDTF">2023-10-23T06:28:00Z</dcterms:modified>
</cp:coreProperties>
</file>