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44" w:rsidRPr="004E1D44" w:rsidRDefault="004E1D44" w:rsidP="004E1D44">
      <w:pPr>
        <w:autoSpaceDE w:val="0"/>
        <w:autoSpaceDN w:val="0"/>
        <w:adjustRightInd w:val="0"/>
        <w:spacing w:line="280" w:lineRule="exact"/>
        <w:ind w:left="6096" w:firstLine="0"/>
        <w:rPr>
          <w:rFonts w:eastAsia="Times New Roman" w:cs="Times New Roman"/>
          <w:szCs w:val="30"/>
          <w:lang w:eastAsia="ru-RU"/>
        </w:rPr>
      </w:pPr>
      <w:r w:rsidRPr="004E1D44">
        <w:rPr>
          <w:rFonts w:eastAsia="Times New Roman" w:cs="Times New Roman"/>
          <w:szCs w:val="30"/>
          <w:lang w:eastAsia="ru-RU"/>
        </w:rPr>
        <w:t>УТВЕРЖДЕНО</w:t>
      </w:r>
    </w:p>
    <w:p w:rsidR="004E1D44" w:rsidRPr="004E1D44" w:rsidRDefault="004E1D44" w:rsidP="004E1D44">
      <w:pPr>
        <w:autoSpaceDE w:val="0"/>
        <w:autoSpaceDN w:val="0"/>
        <w:adjustRightInd w:val="0"/>
        <w:spacing w:line="280" w:lineRule="exact"/>
        <w:ind w:left="6096" w:firstLine="0"/>
        <w:rPr>
          <w:rFonts w:eastAsia="Times New Roman" w:cs="Times New Roman"/>
          <w:szCs w:val="30"/>
          <w:lang w:eastAsia="ru-RU"/>
        </w:rPr>
      </w:pPr>
      <w:r w:rsidRPr="004E1D44">
        <w:rPr>
          <w:rFonts w:eastAsia="Times New Roman" w:cs="Times New Roman"/>
          <w:szCs w:val="30"/>
          <w:lang w:eastAsia="ru-RU"/>
        </w:rPr>
        <w:t>Постановление</w:t>
      </w:r>
    </w:p>
    <w:p w:rsidR="004E1D44" w:rsidRPr="004E1D44" w:rsidRDefault="004E1D44" w:rsidP="004E1D44">
      <w:pPr>
        <w:autoSpaceDE w:val="0"/>
        <w:autoSpaceDN w:val="0"/>
        <w:adjustRightInd w:val="0"/>
        <w:spacing w:line="280" w:lineRule="exact"/>
        <w:ind w:left="6096" w:firstLine="0"/>
        <w:jc w:val="left"/>
        <w:rPr>
          <w:rFonts w:eastAsia="Times New Roman" w:cs="Times New Roman"/>
          <w:szCs w:val="30"/>
          <w:lang w:eastAsia="ru-RU"/>
        </w:rPr>
      </w:pPr>
      <w:r w:rsidRPr="004E1D44">
        <w:rPr>
          <w:rFonts w:eastAsia="Times New Roman" w:cs="Times New Roman"/>
          <w:szCs w:val="30"/>
          <w:lang w:eastAsia="ru-RU"/>
        </w:rPr>
        <w:t>Национального</w:t>
      </w:r>
    </w:p>
    <w:p w:rsidR="004E1D44" w:rsidRPr="004E1D44" w:rsidRDefault="004E1D44" w:rsidP="004E1D44">
      <w:pPr>
        <w:autoSpaceDE w:val="0"/>
        <w:autoSpaceDN w:val="0"/>
        <w:adjustRightInd w:val="0"/>
        <w:spacing w:line="280" w:lineRule="exact"/>
        <w:ind w:left="6096" w:firstLine="0"/>
        <w:jc w:val="left"/>
        <w:rPr>
          <w:rFonts w:eastAsia="Times New Roman" w:cs="Times New Roman"/>
          <w:szCs w:val="30"/>
          <w:lang w:eastAsia="ru-RU"/>
        </w:rPr>
      </w:pPr>
      <w:r w:rsidRPr="004E1D44">
        <w:rPr>
          <w:rFonts w:eastAsia="Times New Roman" w:cs="Times New Roman"/>
          <w:szCs w:val="30"/>
          <w:lang w:eastAsia="ru-RU"/>
        </w:rPr>
        <w:t>статистического комитета Республики Беларусь</w:t>
      </w:r>
    </w:p>
    <w:p w:rsidR="00FF61D4" w:rsidRDefault="003F6958" w:rsidP="00726D8D">
      <w:pPr>
        <w:spacing w:line="280" w:lineRule="exact"/>
        <w:ind w:firstLine="6096"/>
        <w:jc w:val="lef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04</w:t>
      </w:r>
      <w:r w:rsidR="00726D8D" w:rsidRPr="00726D8D">
        <w:rPr>
          <w:rFonts w:eastAsia="Times New Roman" w:cs="Times New Roman"/>
          <w:szCs w:val="30"/>
          <w:lang w:eastAsia="ru-RU"/>
        </w:rPr>
        <w:t>.</w:t>
      </w:r>
      <w:r>
        <w:rPr>
          <w:rFonts w:eastAsia="Times New Roman" w:cs="Times New Roman"/>
          <w:szCs w:val="30"/>
          <w:lang w:eastAsia="ru-RU"/>
        </w:rPr>
        <w:t>11</w:t>
      </w:r>
      <w:r w:rsidR="00726D8D" w:rsidRPr="00726D8D">
        <w:rPr>
          <w:rFonts w:eastAsia="Times New Roman" w:cs="Times New Roman"/>
          <w:szCs w:val="30"/>
          <w:lang w:eastAsia="ru-RU"/>
        </w:rPr>
        <w:t>.2022 №</w:t>
      </w:r>
      <w:r>
        <w:rPr>
          <w:rFonts w:eastAsia="Times New Roman" w:cs="Times New Roman"/>
          <w:szCs w:val="30"/>
          <w:lang w:eastAsia="ru-RU"/>
        </w:rPr>
        <w:t xml:space="preserve"> 122</w:t>
      </w:r>
    </w:p>
    <w:p w:rsidR="00E95BCB" w:rsidRDefault="00E95BCB" w:rsidP="00726D8D">
      <w:pPr>
        <w:spacing w:line="280" w:lineRule="exact"/>
        <w:ind w:firstLine="6096"/>
        <w:jc w:val="left"/>
        <w:rPr>
          <w:rFonts w:eastAsia="Times New Roman" w:cs="Times New Roman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727762" w:rsidRPr="000E4149" w:rsidTr="00727762">
        <w:trPr>
          <w:trHeight w:val="1453"/>
        </w:trPr>
        <w:tc>
          <w:tcPr>
            <w:tcW w:w="4928" w:type="dxa"/>
          </w:tcPr>
          <w:p w:rsidR="00727762" w:rsidRPr="000E4149" w:rsidRDefault="00727762" w:rsidP="00727762">
            <w:pPr>
              <w:widowControl w:val="0"/>
              <w:shd w:val="clear" w:color="auto" w:fill="FFFFFF"/>
              <w:snapToGrid w:val="0"/>
              <w:spacing w:line="280" w:lineRule="exact"/>
              <w:ind w:firstLine="0"/>
            </w:pPr>
            <w:r w:rsidRPr="000E4149">
              <w:rPr>
                <w:color w:val="000000"/>
                <w:spacing w:val="-7"/>
              </w:rPr>
              <w:t>УКАЗАНИЯ</w:t>
            </w:r>
          </w:p>
          <w:p w:rsidR="00727762" w:rsidRPr="000E4149" w:rsidRDefault="00727762" w:rsidP="00727762">
            <w:pPr>
              <w:spacing w:line="280" w:lineRule="exact"/>
              <w:ind w:firstLine="0"/>
            </w:pPr>
            <w:r w:rsidRPr="000E4149">
              <w:t xml:space="preserve">по заполнению формы </w:t>
            </w:r>
            <w:r w:rsidRPr="00B05350">
              <w:br/>
            </w:r>
            <w:r>
              <w:t>государственной</w:t>
            </w:r>
            <w:r w:rsidRPr="005B3CC4">
              <w:t xml:space="preserve"> </w:t>
            </w:r>
            <w:r w:rsidRPr="000E4149">
              <w:t xml:space="preserve">статистической </w:t>
            </w:r>
            <w:r w:rsidRPr="00B05350">
              <w:br/>
            </w:r>
            <w:r w:rsidRPr="000E4149">
              <w:t>отчетности</w:t>
            </w:r>
            <w:r w:rsidRPr="00B05350">
              <w:t xml:space="preserve"> </w:t>
            </w:r>
            <w:r w:rsidRPr="00727762">
              <w:t>1-музей</w:t>
            </w:r>
            <w:r>
              <w:t xml:space="preserve"> (Минкультуры) </w:t>
            </w:r>
            <w:r w:rsidRPr="000E4149">
              <w:t xml:space="preserve">«Отчет о деятельности </w:t>
            </w:r>
            <w:r w:rsidRPr="00727762">
              <w:t>музея</w:t>
            </w:r>
            <w:r w:rsidRPr="000E4149">
              <w:t>»</w:t>
            </w:r>
          </w:p>
        </w:tc>
      </w:tr>
    </w:tbl>
    <w:p w:rsidR="00FD7F49" w:rsidRPr="00FF61D4" w:rsidRDefault="00FD7F49" w:rsidP="00FF61D4">
      <w:pPr>
        <w:spacing w:line="280" w:lineRule="exact"/>
        <w:jc w:val="left"/>
        <w:rPr>
          <w:sz w:val="28"/>
          <w:szCs w:val="28"/>
        </w:rPr>
      </w:pPr>
    </w:p>
    <w:p w:rsidR="00FD7F49" w:rsidRPr="00E94266" w:rsidRDefault="00FD7F49" w:rsidP="00730314">
      <w:pPr>
        <w:jc w:val="center"/>
        <w:rPr>
          <w:b/>
        </w:rPr>
      </w:pPr>
      <w:r w:rsidRPr="00E94266">
        <w:rPr>
          <w:b/>
        </w:rPr>
        <w:t>ГЛАВА 1</w:t>
      </w:r>
    </w:p>
    <w:p w:rsidR="00FD7F49" w:rsidRPr="00E94266" w:rsidRDefault="00FD7F49" w:rsidP="00730314">
      <w:pPr>
        <w:jc w:val="center"/>
        <w:rPr>
          <w:b/>
        </w:rPr>
      </w:pPr>
      <w:r w:rsidRPr="00E94266">
        <w:rPr>
          <w:b/>
        </w:rPr>
        <w:t>ОБЩИЕ ПОЛОЖЕНИЯ</w:t>
      </w:r>
    </w:p>
    <w:p w:rsidR="00FF61D4" w:rsidRPr="00B50EC7" w:rsidRDefault="00FF61D4" w:rsidP="00730314">
      <w:pPr>
        <w:jc w:val="center"/>
        <w:rPr>
          <w:sz w:val="24"/>
          <w:szCs w:val="24"/>
        </w:rPr>
      </w:pPr>
    </w:p>
    <w:p w:rsidR="00FD7F49" w:rsidRDefault="008851E8" w:rsidP="008851E8">
      <w:pPr>
        <w:pStyle w:val="a3"/>
        <w:ind w:left="0"/>
      </w:pPr>
      <w:r>
        <w:t xml:space="preserve">1. </w:t>
      </w:r>
      <w:r w:rsidR="00FD7F49">
        <w:t xml:space="preserve">Государственную статистическую отчетность по форме </w:t>
      </w:r>
      <w:r>
        <w:t xml:space="preserve">                </w:t>
      </w:r>
      <w:r w:rsidR="00FD7F49">
        <w:t>1-музей (Минкультуры) «Отчет о деятельно</w:t>
      </w:r>
      <w:r w:rsidR="001B2B20">
        <w:t>сти музея» (далее – отчет) пред</w:t>
      </w:r>
      <w:r w:rsidR="00FD7F49">
        <w:t xml:space="preserve">ставляют юридические лица, которые являются музеями или </w:t>
      </w:r>
      <w:r w:rsidR="00A34DB4">
        <w:t xml:space="preserve">              </w:t>
      </w:r>
      <w:r w:rsidR="00FD7F49">
        <w:t xml:space="preserve">в структуру которых входят музеи (далее – </w:t>
      </w:r>
      <w:r w:rsidR="00EB0336">
        <w:t>респонденты</w:t>
      </w:r>
      <w:r w:rsidR="00FD7F49">
        <w:t>)</w:t>
      </w:r>
      <w:r w:rsidR="00070A0A">
        <w:t>.</w:t>
      </w:r>
    </w:p>
    <w:p w:rsidR="00A47DC9" w:rsidRPr="00A47DC9" w:rsidRDefault="00A47DC9" w:rsidP="00A47DC9">
      <w:pPr>
        <w:widowControl w:val="0"/>
        <w:autoSpaceDE w:val="0"/>
        <w:autoSpaceDN w:val="0"/>
        <w:adjustRightInd w:val="0"/>
        <w:ind w:firstLine="539"/>
        <w:rPr>
          <w:rFonts w:eastAsia="Times New Roman" w:cs="Times New Roman"/>
          <w:szCs w:val="30"/>
          <w:lang w:eastAsia="ru-RU"/>
        </w:rPr>
      </w:pPr>
      <w:r w:rsidRPr="00A47DC9">
        <w:rPr>
          <w:rFonts w:eastAsia="Times New Roman" w:cs="Times New Roman"/>
          <w:szCs w:val="30"/>
          <w:lang w:eastAsia="ru-RU"/>
        </w:rPr>
        <w:t xml:space="preserve">2. </w:t>
      </w:r>
      <w:r w:rsidR="00EB0336">
        <w:rPr>
          <w:rFonts w:eastAsia="Times New Roman" w:cs="Times New Roman"/>
          <w:szCs w:val="30"/>
          <w:lang w:eastAsia="ru-RU"/>
        </w:rPr>
        <w:t>Р</w:t>
      </w:r>
      <w:r w:rsidR="00EB0336" w:rsidRPr="00EB0336">
        <w:rPr>
          <w:rFonts w:eastAsia="Times New Roman" w:cs="Times New Roman"/>
          <w:szCs w:val="30"/>
          <w:lang w:eastAsia="ru-RU"/>
        </w:rPr>
        <w:t>еспондент</w:t>
      </w:r>
      <w:r w:rsidR="00EB0336">
        <w:rPr>
          <w:rFonts w:eastAsia="Times New Roman" w:cs="Times New Roman"/>
          <w:szCs w:val="30"/>
          <w:lang w:eastAsia="ru-RU"/>
        </w:rPr>
        <w:t>ы</w:t>
      </w:r>
      <w:r w:rsidRPr="00A47DC9">
        <w:rPr>
          <w:rFonts w:eastAsia="Times New Roman" w:cs="Times New Roman"/>
          <w:szCs w:val="30"/>
          <w:lang w:eastAsia="ru-RU"/>
        </w:rPr>
        <w:t xml:space="preserve"> составля</w:t>
      </w:r>
      <w:r w:rsidR="00EB0336">
        <w:rPr>
          <w:rFonts w:eastAsia="Times New Roman" w:cs="Times New Roman"/>
          <w:szCs w:val="30"/>
          <w:lang w:eastAsia="ru-RU"/>
        </w:rPr>
        <w:t>ю</w:t>
      </w:r>
      <w:r w:rsidRPr="00A47DC9">
        <w:rPr>
          <w:rFonts w:eastAsia="Times New Roman" w:cs="Times New Roman"/>
          <w:szCs w:val="30"/>
          <w:lang w:eastAsia="ru-RU"/>
        </w:rPr>
        <w:t>т отчет, включая данные по входящим в их структуру музе</w:t>
      </w:r>
      <w:r>
        <w:rPr>
          <w:rFonts w:eastAsia="Times New Roman" w:cs="Times New Roman"/>
          <w:szCs w:val="30"/>
          <w:lang w:eastAsia="ru-RU"/>
        </w:rPr>
        <w:t>ям</w:t>
      </w:r>
      <w:r w:rsidR="00E95BCB">
        <w:rPr>
          <w:rFonts w:eastAsia="Times New Roman" w:cs="Times New Roman"/>
          <w:szCs w:val="30"/>
          <w:lang w:eastAsia="ru-RU"/>
        </w:rPr>
        <w:t>,</w:t>
      </w:r>
      <w:r w:rsidRPr="00A47DC9">
        <w:rPr>
          <w:rFonts w:eastAsia="Times New Roman" w:cs="Times New Roman"/>
          <w:szCs w:val="30"/>
          <w:lang w:eastAsia="ru-RU"/>
        </w:rPr>
        <w:t xml:space="preserve"> расположенным на одной с ними территории (район области, город областного подчинения, город Минск).</w:t>
      </w:r>
    </w:p>
    <w:p w:rsidR="00A47DC9" w:rsidRPr="00A47DC9" w:rsidRDefault="00EB0336" w:rsidP="00A47DC9">
      <w:pPr>
        <w:widowControl w:val="0"/>
        <w:autoSpaceDE w:val="0"/>
        <w:autoSpaceDN w:val="0"/>
        <w:adjustRightInd w:val="0"/>
        <w:ind w:firstLine="539"/>
        <w:rPr>
          <w:rFonts w:eastAsia="Times New Roman" w:cs="Times New Roman"/>
          <w:szCs w:val="30"/>
          <w:lang w:eastAsia="ru-RU"/>
        </w:rPr>
      </w:pPr>
      <w:r w:rsidRPr="00EB0336">
        <w:rPr>
          <w:rFonts w:eastAsia="Times New Roman" w:cs="Times New Roman"/>
          <w:szCs w:val="30"/>
          <w:lang w:eastAsia="ru-RU"/>
        </w:rPr>
        <w:t>Респондент</w:t>
      </w:r>
      <w:r w:rsidR="00A72C82">
        <w:rPr>
          <w:rFonts w:eastAsia="Times New Roman" w:cs="Times New Roman"/>
          <w:szCs w:val="30"/>
          <w:lang w:eastAsia="ru-RU"/>
        </w:rPr>
        <w:t>ы</w:t>
      </w:r>
      <w:r w:rsidR="00A47DC9" w:rsidRPr="00A47DC9">
        <w:rPr>
          <w:rFonts w:eastAsia="Times New Roman" w:cs="Times New Roman"/>
          <w:szCs w:val="30"/>
          <w:lang w:eastAsia="ru-RU"/>
        </w:rPr>
        <w:t xml:space="preserve">, </w:t>
      </w:r>
      <w:r w:rsidR="00A72C82">
        <w:rPr>
          <w:rFonts w:eastAsia="Times New Roman" w:cs="Times New Roman"/>
          <w:szCs w:val="30"/>
          <w:lang w:eastAsia="ru-RU"/>
        </w:rPr>
        <w:t xml:space="preserve">в </w:t>
      </w:r>
      <w:r w:rsidR="00A72C82" w:rsidRPr="00A72C82">
        <w:rPr>
          <w:rFonts w:eastAsia="Times New Roman" w:cs="Times New Roman"/>
          <w:szCs w:val="30"/>
          <w:lang w:eastAsia="ru-RU"/>
        </w:rPr>
        <w:t>структур</w:t>
      </w:r>
      <w:r w:rsidR="00312097">
        <w:rPr>
          <w:rFonts w:eastAsia="Times New Roman" w:cs="Times New Roman"/>
          <w:szCs w:val="30"/>
          <w:lang w:eastAsia="ru-RU"/>
        </w:rPr>
        <w:t>у</w:t>
      </w:r>
      <w:r w:rsidR="00A72C82" w:rsidRPr="00A72C82">
        <w:rPr>
          <w:rFonts w:eastAsia="Times New Roman" w:cs="Times New Roman"/>
          <w:szCs w:val="30"/>
          <w:lang w:eastAsia="ru-RU"/>
        </w:rPr>
        <w:t xml:space="preserve"> </w:t>
      </w:r>
      <w:r w:rsidR="00A72C82">
        <w:rPr>
          <w:rFonts w:eastAsia="Times New Roman" w:cs="Times New Roman"/>
          <w:szCs w:val="30"/>
          <w:lang w:eastAsia="ru-RU"/>
        </w:rPr>
        <w:t xml:space="preserve">которых </w:t>
      </w:r>
      <w:r w:rsidR="00312097" w:rsidRPr="00312097">
        <w:rPr>
          <w:rFonts w:eastAsia="Times New Roman" w:cs="Times New Roman"/>
          <w:szCs w:val="30"/>
          <w:lang w:eastAsia="ru-RU"/>
        </w:rPr>
        <w:t>входят</w:t>
      </w:r>
      <w:r w:rsidR="00A72C82">
        <w:rPr>
          <w:rFonts w:eastAsia="Times New Roman" w:cs="Times New Roman"/>
          <w:szCs w:val="30"/>
          <w:lang w:eastAsia="ru-RU"/>
        </w:rPr>
        <w:t xml:space="preserve"> </w:t>
      </w:r>
      <w:r w:rsidR="00A72C82" w:rsidRPr="00A72C82">
        <w:rPr>
          <w:rFonts w:eastAsia="Times New Roman" w:cs="Times New Roman"/>
          <w:szCs w:val="30"/>
          <w:lang w:eastAsia="ru-RU"/>
        </w:rPr>
        <w:t>музе</w:t>
      </w:r>
      <w:r w:rsidR="00A72C82">
        <w:rPr>
          <w:rFonts w:eastAsia="Times New Roman" w:cs="Times New Roman"/>
          <w:szCs w:val="30"/>
          <w:lang w:eastAsia="ru-RU"/>
        </w:rPr>
        <w:t>и,</w:t>
      </w:r>
      <w:r w:rsidR="00A72C82" w:rsidRPr="00A72C82">
        <w:rPr>
          <w:rFonts w:eastAsia="Times New Roman" w:cs="Times New Roman"/>
          <w:szCs w:val="30"/>
          <w:lang w:eastAsia="ru-RU"/>
        </w:rPr>
        <w:t xml:space="preserve"> </w:t>
      </w:r>
      <w:r w:rsidR="00A47DC9" w:rsidRPr="00A47DC9">
        <w:rPr>
          <w:rFonts w:eastAsia="Times New Roman" w:cs="Times New Roman"/>
          <w:szCs w:val="30"/>
          <w:lang w:eastAsia="ru-RU"/>
        </w:rPr>
        <w:t>расположенные на другой территории (район области, город областного подчинения, город Минск), составляют отдельный отчет по всем музе</w:t>
      </w:r>
      <w:r w:rsidR="00A47DC9">
        <w:rPr>
          <w:rFonts w:eastAsia="Times New Roman" w:cs="Times New Roman"/>
          <w:szCs w:val="30"/>
          <w:lang w:eastAsia="ru-RU"/>
        </w:rPr>
        <w:t>ям</w:t>
      </w:r>
      <w:r w:rsidR="00E95BCB">
        <w:rPr>
          <w:rFonts w:eastAsia="Times New Roman" w:cs="Times New Roman"/>
          <w:szCs w:val="30"/>
          <w:lang w:eastAsia="ru-RU"/>
        </w:rPr>
        <w:t xml:space="preserve">, </w:t>
      </w:r>
      <w:r w:rsidR="00A47DC9" w:rsidRPr="00A47DC9">
        <w:rPr>
          <w:rFonts w:eastAsia="Times New Roman" w:cs="Times New Roman"/>
          <w:szCs w:val="30"/>
          <w:lang w:eastAsia="ru-RU"/>
        </w:rPr>
        <w:t xml:space="preserve">находящимся в пределах одной территории, при этом в графе 3 реквизита «Сведения о респонденте» указывается фактическое место нахождения </w:t>
      </w:r>
      <w:r w:rsidR="00E95BCB">
        <w:rPr>
          <w:rFonts w:eastAsia="Times New Roman" w:cs="Times New Roman"/>
          <w:szCs w:val="30"/>
          <w:lang w:eastAsia="ru-RU"/>
        </w:rPr>
        <w:t xml:space="preserve">таких </w:t>
      </w:r>
      <w:r w:rsidR="00A47DC9">
        <w:rPr>
          <w:rFonts w:eastAsia="Times New Roman" w:cs="Times New Roman"/>
          <w:szCs w:val="30"/>
          <w:lang w:eastAsia="ru-RU"/>
        </w:rPr>
        <w:t>музе</w:t>
      </w:r>
      <w:r w:rsidR="00E95BCB">
        <w:rPr>
          <w:rFonts w:eastAsia="Times New Roman" w:cs="Times New Roman"/>
          <w:szCs w:val="30"/>
          <w:lang w:eastAsia="ru-RU"/>
        </w:rPr>
        <w:t>ев</w:t>
      </w:r>
      <w:r w:rsidR="00A47DC9" w:rsidRPr="00A47DC9">
        <w:rPr>
          <w:rFonts w:eastAsia="Times New Roman" w:cs="Times New Roman"/>
          <w:szCs w:val="30"/>
          <w:lang w:eastAsia="ru-RU"/>
        </w:rPr>
        <w:t xml:space="preserve"> (наименование района, города областного подчинения, город Минск).</w:t>
      </w:r>
    </w:p>
    <w:p w:rsidR="00070A0A" w:rsidRDefault="00A47DC9" w:rsidP="00DB670C">
      <w:pPr>
        <w:pStyle w:val="a3"/>
        <w:ind w:left="0"/>
      </w:pPr>
      <w:r>
        <w:t>3</w:t>
      </w:r>
      <w:r w:rsidR="00DB670C">
        <w:t xml:space="preserve">. </w:t>
      </w:r>
      <w:r w:rsidR="007B724D">
        <w:t>По м</w:t>
      </w:r>
      <w:r w:rsidR="00940E81">
        <w:t>узе</w:t>
      </w:r>
      <w:r w:rsidR="007B724D">
        <w:t>ям</w:t>
      </w:r>
      <w:r w:rsidR="00940E81">
        <w:t>,</w:t>
      </w:r>
      <w:r w:rsidR="00940E81" w:rsidRPr="008851E8">
        <w:t xml:space="preserve"> в</w:t>
      </w:r>
      <w:r w:rsidR="00FB2BC9" w:rsidRPr="008851E8">
        <w:t xml:space="preserve">ременно </w:t>
      </w:r>
      <w:r w:rsidR="00940E81" w:rsidRPr="008851E8">
        <w:t>не работающ</w:t>
      </w:r>
      <w:r w:rsidR="007B724D">
        <w:t>им</w:t>
      </w:r>
      <w:r w:rsidR="00940E81" w:rsidRPr="008851E8">
        <w:t>,</w:t>
      </w:r>
      <w:r w:rsidR="007B724D" w:rsidRPr="007B724D">
        <w:t xml:space="preserve"> </w:t>
      </w:r>
      <w:r w:rsidR="007B724D">
        <w:t>отчет</w:t>
      </w:r>
      <w:r w:rsidR="00FB2BC9">
        <w:t xml:space="preserve"> </w:t>
      </w:r>
      <w:r w:rsidR="00FB2BC9" w:rsidRPr="00FB2BC9">
        <w:t>предст</w:t>
      </w:r>
      <w:r w:rsidR="00FB2BC9">
        <w:t>авляет</w:t>
      </w:r>
      <w:r w:rsidR="007B724D">
        <w:t>ся</w:t>
      </w:r>
      <w:r w:rsidR="00FB2BC9">
        <w:t xml:space="preserve"> на общих основания</w:t>
      </w:r>
      <w:r w:rsidR="00615B40">
        <w:t>х</w:t>
      </w:r>
      <w:r w:rsidR="00023FA8">
        <w:t>.</w:t>
      </w:r>
    </w:p>
    <w:p w:rsidR="00653731" w:rsidRDefault="00A47DC9" w:rsidP="00DB670C">
      <w:pPr>
        <w:pStyle w:val="a3"/>
        <w:ind w:left="0"/>
      </w:pPr>
      <w:r>
        <w:t>4</w:t>
      </w:r>
      <w:r w:rsidR="00DB670C">
        <w:t xml:space="preserve">. </w:t>
      </w:r>
      <w:r w:rsidR="00653731" w:rsidRPr="00653731">
        <w:t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4B19EC" w:rsidRDefault="00A47DC9" w:rsidP="004B19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4B19EC">
        <w:rPr>
          <w:rFonts w:ascii="Times New Roman" w:hAnsi="Times New Roman" w:cs="Times New Roman"/>
          <w:sz w:val="30"/>
          <w:szCs w:val="30"/>
          <w:lang w:val="ru-RU"/>
        </w:rPr>
        <w:t>. Отчет заполняется на основании данных технических паспортов зданий, договоров аренды капитальных строений (зданий, сооружений), изолированных помещений, актов осмотра, других первичных учетных и иных документов.</w:t>
      </w:r>
    </w:p>
    <w:p w:rsidR="00CD2F53" w:rsidRDefault="00CD2F53" w:rsidP="004B19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D2F53" w:rsidRDefault="00CD2F53" w:rsidP="004B19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D2F53" w:rsidRDefault="00CD2F53" w:rsidP="004B19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30314" w:rsidRPr="00E94266" w:rsidRDefault="00730314" w:rsidP="00730314">
      <w:pPr>
        <w:jc w:val="center"/>
        <w:rPr>
          <w:b/>
        </w:rPr>
      </w:pPr>
      <w:r w:rsidRPr="00E94266">
        <w:rPr>
          <w:b/>
        </w:rPr>
        <w:lastRenderedPageBreak/>
        <w:t>ГЛАВА 2</w:t>
      </w:r>
    </w:p>
    <w:p w:rsidR="00730314" w:rsidRPr="00E94266" w:rsidRDefault="00730314" w:rsidP="00730314">
      <w:pPr>
        <w:jc w:val="center"/>
        <w:rPr>
          <w:b/>
        </w:rPr>
      </w:pPr>
      <w:r w:rsidRPr="00E94266">
        <w:rPr>
          <w:b/>
        </w:rPr>
        <w:t xml:space="preserve">ПОРЯДОК ЗАПОЛНЕНИЯ РАЗДЕЛА </w:t>
      </w:r>
      <w:r w:rsidR="00E94266">
        <w:rPr>
          <w:b/>
          <w:lang w:val="en-US"/>
        </w:rPr>
        <w:t>I</w:t>
      </w:r>
      <w:r w:rsidR="00E94266" w:rsidRPr="00E94266">
        <w:rPr>
          <w:b/>
        </w:rPr>
        <w:br/>
      </w:r>
      <w:r w:rsidRPr="00E94266">
        <w:rPr>
          <w:b/>
        </w:rPr>
        <w:t>«МАТЕРИАЛЬНО-ТЕХНИЧЕСКАЯ БАЗА НА КОНЕЦ ОТЧЕТНОГО ГОДА»</w:t>
      </w:r>
    </w:p>
    <w:p w:rsidR="00FF61D4" w:rsidRPr="00B50EC7" w:rsidRDefault="00FF61D4" w:rsidP="00730314">
      <w:pPr>
        <w:jc w:val="center"/>
        <w:rPr>
          <w:sz w:val="24"/>
          <w:szCs w:val="24"/>
        </w:rPr>
      </w:pPr>
    </w:p>
    <w:p w:rsidR="00730314" w:rsidRDefault="00A47DC9" w:rsidP="008851E8">
      <w:pPr>
        <w:pStyle w:val="a3"/>
        <w:ind w:left="0"/>
      </w:pPr>
      <w:r>
        <w:t>6</w:t>
      </w:r>
      <w:r w:rsidR="008851E8">
        <w:t xml:space="preserve">. </w:t>
      </w:r>
      <w:r w:rsidR="0065135E" w:rsidRPr="0065135E">
        <w:t>По строке</w:t>
      </w:r>
      <w:r w:rsidR="00730314">
        <w:t xml:space="preserve"> </w:t>
      </w:r>
      <w:r w:rsidR="0065135E">
        <w:t>0</w:t>
      </w:r>
      <w:r w:rsidR="00730314">
        <w:t xml:space="preserve">1 </w:t>
      </w:r>
      <w:r w:rsidR="00AA4C6A" w:rsidRPr="00C15BD1">
        <w:t>отражается</w:t>
      </w:r>
      <w:r w:rsidR="00730314">
        <w:t xml:space="preserve"> общее количество зданий, отведенных под основные, вспомогательные, служебные и</w:t>
      </w:r>
      <w:r w:rsidR="00B23C26">
        <w:t xml:space="preserve"> другие помещения, в том числе</w:t>
      </w:r>
      <w:r w:rsidR="00730314">
        <w:t xml:space="preserve"> аренд</w:t>
      </w:r>
      <w:r w:rsidR="00B23C26">
        <w:t>ованных</w:t>
      </w:r>
      <w:r w:rsidR="00730314">
        <w:t xml:space="preserve">, кроме собственных </w:t>
      </w:r>
      <w:r w:rsidR="00B23C26">
        <w:t>зданий</w:t>
      </w:r>
      <w:r w:rsidR="00730314">
        <w:t xml:space="preserve">, полностью </w:t>
      </w:r>
      <w:r w:rsidR="00DE149E">
        <w:t>сданных</w:t>
      </w:r>
      <w:r w:rsidR="00730314">
        <w:t xml:space="preserve"> в аренду</w:t>
      </w:r>
      <w:r w:rsidR="00DE149E">
        <w:t>.</w:t>
      </w:r>
    </w:p>
    <w:p w:rsidR="00DE149E" w:rsidRDefault="00A47DC9" w:rsidP="00DB670C">
      <w:pPr>
        <w:pStyle w:val="a3"/>
        <w:ind w:left="0"/>
      </w:pPr>
      <w:r>
        <w:t>7</w:t>
      </w:r>
      <w:r w:rsidR="00DB670C">
        <w:t xml:space="preserve">. </w:t>
      </w:r>
      <w:r w:rsidR="0065135E" w:rsidRPr="0065135E">
        <w:t>По строке</w:t>
      </w:r>
      <w:r w:rsidR="00DE149E">
        <w:t xml:space="preserve"> </w:t>
      </w:r>
      <w:r w:rsidR="0065135E">
        <w:t>0</w:t>
      </w:r>
      <w:r w:rsidR="00DE149E">
        <w:t xml:space="preserve">3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DE149E">
        <w:t xml:space="preserve"> общая площадь территории музея, которая вк</w:t>
      </w:r>
      <w:r w:rsidR="001B2B20">
        <w:t>лючает площадь парков, садов</w:t>
      </w:r>
      <w:r w:rsidR="00DE149E">
        <w:t xml:space="preserve"> и других территорий, находя</w:t>
      </w:r>
      <w:r w:rsidR="00D51384">
        <w:t>щихся</w:t>
      </w:r>
      <w:r w:rsidR="00DE149E">
        <w:t xml:space="preserve"> в пользовании музея.</w:t>
      </w:r>
    </w:p>
    <w:p w:rsidR="00167E15" w:rsidRDefault="00A47DC9" w:rsidP="00DB670C">
      <w:pPr>
        <w:pStyle w:val="a3"/>
        <w:ind w:left="0"/>
      </w:pPr>
      <w:r>
        <w:t>8</w:t>
      </w:r>
      <w:r w:rsidR="00DB670C">
        <w:t xml:space="preserve">. </w:t>
      </w:r>
      <w:r w:rsidR="0065135E" w:rsidRPr="0065135E">
        <w:t>По строке</w:t>
      </w:r>
      <w:r w:rsidR="00DE149E">
        <w:t xml:space="preserve"> </w:t>
      </w:r>
      <w:r w:rsidR="0065135E">
        <w:t>0</w:t>
      </w:r>
      <w:r w:rsidR="00DE149E">
        <w:t xml:space="preserve">4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4B19EC" w:rsidRPr="004B19EC">
        <w:rPr>
          <w:szCs w:val="30"/>
        </w:rPr>
        <w:t xml:space="preserve"> </w:t>
      </w:r>
      <w:r w:rsidR="004B19EC" w:rsidRPr="00B95BC4">
        <w:rPr>
          <w:szCs w:val="30"/>
        </w:rPr>
        <w:t>общая</w:t>
      </w:r>
      <w:r w:rsidR="00DE149E">
        <w:t xml:space="preserve"> площадь всех помещений, </w:t>
      </w:r>
      <w:r w:rsidR="004B19EC" w:rsidRPr="00B95BC4">
        <w:rPr>
          <w:szCs w:val="30"/>
        </w:rPr>
        <w:t>включающая в себя</w:t>
      </w:r>
      <w:r w:rsidR="00DE149E">
        <w:t xml:space="preserve"> площ</w:t>
      </w:r>
      <w:r w:rsidR="00B23C26">
        <w:t>адь</w:t>
      </w:r>
      <w:r w:rsidR="004B19EC" w:rsidRPr="004B19EC">
        <w:rPr>
          <w:szCs w:val="30"/>
        </w:rPr>
        <w:t xml:space="preserve"> </w:t>
      </w:r>
      <w:r w:rsidR="004B19EC" w:rsidRPr="00B95BC4">
        <w:rPr>
          <w:szCs w:val="30"/>
        </w:rPr>
        <w:t xml:space="preserve">всех занятых помещений (основных, служебных и вспомогательных) как в собственных, так и в арендованных зданиях, независимо от того, находятся они по одному или по нескольким адресам. Сведения о размере площади помещений отражаются на основе технического паспорта </w:t>
      </w:r>
      <w:r w:rsidR="004B19EC">
        <w:rPr>
          <w:szCs w:val="30"/>
        </w:rPr>
        <w:t xml:space="preserve">здания </w:t>
      </w:r>
      <w:r w:rsidR="004B19EC" w:rsidRPr="00B95BC4">
        <w:rPr>
          <w:szCs w:val="30"/>
        </w:rPr>
        <w:t xml:space="preserve">или </w:t>
      </w:r>
      <w:r w:rsidR="004B19EC" w:rsidRPr="005D60D2">
        <w:rPr>
          <w:szCs w:val="30"/>
        </w:rPr>
        <w:t>договора аренды</w:t>
      </w:r>
      <w:r w:rsidR="004B19EC" w:rsidRPr="005D60D2">
        <w:t xml:space="preserve"> </w:t>
      </w:r>
      <w:r w:rsidR="004B19EC" w:rsidRPr="005D60D2">
        <w:rPr>
          <w:szCs w:val="30"/>
        </w:rPr>
        <w:t>капитальных строений (зданий, соору</w:t>
      </w:r>
      <w:r w:rsidR="004B19EC">
        <w:rPr>
          <w:szCs w:val="30"/>
        </w:rPr>
        <w:t>жений), изолированных помещений.</w:t>
      </w:r>
    </w:p>
    <w:p w:rsidR="00CE10DE" w:rsidRDefault="00A47DC9" w:rsidP="00DB670C">
      <w:pPr>
        <w:pStyle w:val="a3"/>
        <w:ind w:left="0"/>
      </w:pPr>
      <w:r>
        <w:t>9</w:t>
      </w:r>
      <w:r w:rsidR="00DB670C">
        <w:t xml:space="preserve">. </w:t>
      </w:r>
      <w:r w:rsidR="0065135E" w:rsidRPr="0065135E">
        <w:t>По строк</w:t>
      </w:r>
      <w:r w:rsidR="0065135E">
        <w:t>ам</w:t>
      </w:r>
      <w:r w:rsidR="00CE10DE">
        <w:t xml:space="preserve"> </w:t>
      </w:r>
      <w:r w:rsidR="0065135E">
        <w:t>0</w:t>
      </w:r>
      <w:r w:rsidR="00CE10DE">
        <w:t xml:space="preserve">5 и </w:t>
      </w:r>
      <w:r w:rsidR="0065135E">
        <w:t>0</w:t>
      </w:r>
      <w:r w:rsidR="00CE10DE">
        <w:t xml:space="preserve">6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CE10DE">
        <w:t xml:space="preserve"> площадь помещений, отведенных </w:t>
      </w:r>
      <w:r w:rsidR="00F91337">
        <w:t>под</w:t>
      </w:r>
      <w:r w:rsidR="00CE10DE">
        <w:t xml:space="preserve"> по</w:t>
      </w:r>
      <w:r w:rsidR="007A495E">
        <w:t>стоянны</w:t>
      </w:r>
      <w:r w:rsidR="00F91337">
        <w:t>е</w:t>
      </w:r>
      <w:r w:rsidR="007A495E">
        <w:t xml:space="preserve"> и временны</w:t>
      </w:r>
      <w:r w:rsidR="00F91337">
        <w:t>е</w:t>
      </w:r>
      <w:r w:rsidR="007A495E">
        <w:t xml:space="preserve"> экспозици</w:t>
      </w:r>
      <w:r w:rsidR="00F91337">
        <w:t>и</w:t>
      </w:r>
      <w:r w:rsidR="00CE10DE">
        <w:t xml:space="preserve"> соответственно. Экспозиционные площади показываются только для зданий. </w:t>
      </w:r>
      <w:proofErr w:type="gramStart"/>
      <w:r w:rsidR="00CE10DE">
        <w:t>Площадь временных и постоянных экспозиций на открытой территории, включая укрытые навесом, в экспозиционную площадь</w:t>
      </w:r>
      <w:r w:rsidR="008B69C2">
        <w:t xml:space="preserve"> не входят.</w:t>
      </w:r>
      <w:proofErr w:type="gramEnd"/>
    </w:p>
    <w:p w:rsidR="008B69C2" w:rsidRDefault="00A47DC9" w:rsidP="00DB670C">
      <w:pPr>
        <w:pStyle w:val="a3"/>
        <w:ind w:left="0"/>
      </w:pPr>
      <w:r>
        <w:t>10</w:t>
      </w:r>
      <w:r w:rsidR="00DB670C">
        <w:t xml:space="preserve">. </w:t>
      </w:r>
      <w:r w:rsidR="0065135E" w:rsidRPr="0065135E">
        <w:t>По строке</w:t>
      </w:r>
      <w:r w:rsidR="008B69C2">
        <w:t xml:space="preserve"> </w:t>
      </w:r>
      <w:r w:rsidR="0065135E">
        <w:t>0</w:t>
      </w:r>
      <w:r w:rsidR="008B69C2">
        <w:t xml:space="preserve">7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8B69C2">
        <w:t xml:space="preserve"> площадь, которая используется </w:t>
      </w:r>
      <w:r w:rsidR="0065135E">
        <w:t>под</w:t>
      </w:r>
      <w:r w:rsidR="00D51384">
        <w:t xml:space="preserve"> хранени</w:t>
      </w:r>
      <w:r w:rsidR="00F91337">
        <w:t>я</w:t>
      </w:r>
      <w:r w:rsidR="00D51384">
        <w:t xml:space="preserve"> музейных предметов;</w:t>
      </w:r>
      <w:r w:rsidR="008B69C2">
        <w:t xml:space="preserve"> площадь фондохранилища с комплексным хранением или </w:t>
      </w:r>
      <w:r w:rsidR="00D51384">
        <w:t>по видам материалов;</w:t>
      </w:r>
      <w:r w:rsidR="008B69C2">
        <w:t xml:space="preserve"> площадь, отведенн</w:t>
      </w:r>
      <w:r w:rsidR="00D51384">
        <w:t>ая</w:t>
      </w:r>
      <w:r w:rsidR="008B69C2">
        <w:t xml:space="preserve"> под открытое хранение музейных предметов, научно-вспомо</w:t>
      </w:r>
      <w:r w:rsidR="00D51384">
        <w:t>гательных и сырьевых материалов;</w:t>
      </w:r>
      <w:r w:rsidR="008B69C2">
        <w:t xml:space="preserve"> </w:t>
      </w:r>
      <w:r w:rsidR="00ED673A">
        <w:t xml:space="preserve">площадь служебных помещений, которые не выделены из фондохранилища, </w:t>
      </w:r>
      <w:r w:rsidR="008B69C2">
        <w:t>для сотрудников фондовых отделов.</w:t>
      </w:r>
    </w:p>
    <w:p w:rsidR="008B69C2" w:rsidRDefault="00DB670C" w:rsidP="00DB670C">
      <w:pPr>
        <w:pStyle w:val="a3"/>
        <w:ind w:left="0"/>
      </w:pPr>
      <w:r>
        <w:t>1</w:t>
      </w:r>
      <w:r w:rsidR="00A47DC9">
        <w:t>1</w:t>
      </w:r>
      <w:r>
        <w:t xml:space="preserve">. </w:t>
      </w:r>
      <w:r w:rsidR="00A72A2E">
        <w:t>С</w:t>
      </w:r>
      <w:r w:rsidR="00A72A2E" w:rsidRPr="00A72A2E">
        <w:t>трок</w:t>
      </w:r>
      <w:r w:rsidR="00A72A2E">
        <w:t>и</w:t>
      </w:r>
      <w:r w:rsidR="008B69C2">
        <w:t xml:space="preserve"> </w:t>
      </w:r>
      <w:r w:rsidR="00A72A2E">
        <w:t>0</w:t>
      </w:r>
      <w:r w:rsidR="008B69C2">
        <w:t xml:space="preserve">8 и </w:t>
      </w:r>
      <w:r w:rsidR="00A72A2E">
        <w:t>0</w:t>
      </w:r>
      <w:r w:rsidR="008B69C2">
        <w:t xml:space="preserve">9 заполняются на основании </w:t>
      </w:r>
      <w:r w:rsidR="004A09B5">
        <w:t xml:space="preserve">данных </w:t>
      </w:r>
      <w:r w:rsidR="008B69C2">
        <w:t>акт</w:t>
      </w:r>
      <w:r w:rsidR="00F35184">
        <w:t>ов осмотра</w:t>
      </w:r>
      <w:r w:rsidR="008B69C2">
        <w:t xml:space="preserve"> или </w:t>
      </w:r>
      <w:r w:rsidR="00F35184">
        <w:t xml:space="preserve">иных </w:t>
      </w:r>
      <w:r w:rsidR="001C3557">
        <w:t>документ</w:t>
      </w:r>
      <w:r w:rsidR="00F35184">
        <w:t>ов</w:t>
      </w:r>
      <w:r w:rsidR="001C3557">
        <w:t>, характеризу</w:t>
      </w:r>
      <w:r w:rsidR="00F35184">
        <w:t>ющих</w:t>
      </w:r>
      <w:r w:rsidR="001C3557">
        <w:t xml:space="preserve"> состояние помещений.</w:t>
      </w:r>
    </w:p>
    <w:p w:rsidR="001C3557" w:rsidRDefault="001C3557" w:rsidP="00DB670C">
      <w:pPr>
        <w:pStyle w:val="a3"/>
        <w:ind w:left="0"/>
        <w:rPr>
          <w:sz w:val="28"/>
          <w:szCs w:val="28"/>
        </w:rPr>
      </w:pPr>
    </w:p>
    <w:p w:rsidR="001C3557" w:rsidRPr="00E94266" w:rsidRDefault="001C3557" w:rsidP="001C3557">
      <w:pPr>
        <w:jc w:val="center"/>
        <w:rPr>
          <w:b/>
        </w:rPr>
      </w:pPr>
      <w:r w:rsidRPr="00E94266">
        <w:rPr>
          <w:b/>
        </w:rPr>
        <w:t>ГЛАВА 3</w:t>
      </w:r>
    </w:p>
    <w:p w:rsidR="00FF61D4" w:rsidRPr="00E94266" w:rsidRDefault="001C3557" w:rsidP="001C3557">
      <w:pPr>
        <w:jc w:val="center"/>
        <w:rPr>
          <w:b/>
        </w:rPr>
      </w:pPr>
      <w:r w:rsidRPr="00E94266">
        <w:rPr>
          <w:b/>
        </w:rPr>
        <w:t>П</w:t>
      </w:r>
      <w:r w:rsidR="00997966" w:rsidRPr="00E94266">
        <w:rPr>
          <w:b/>
        </w:rPr>
        <w:t>О</w:t>
      </w:r>
      <w:r w:rsidRPr="00E94266">
        <w:rPr>
          <w:b/>
        </w:rPr>
        <w:t xml:space="preserve">РЯДОК ЗАПОЛНЕНИЯ РАЗДЕЛА </w:t>
      </w:r>
      <w:r w:rsidR="0049766C" w:rsidRPr="0049766C">
        <w:rPr>
          <w:b/>
        </w:rPr>
        <w:t>II</w:t>
      </w:r>
      <w:r w:rsidRPr="00E94266">
        <w:rPr>
          <w:b/>
        </w:rPr>
        <w:t xml:space="preserve"> </w:t>
      </w:r>
    </w:p>
    <w:p w:rsidR="001C3557" w:rsidRPr="00E94266" w:rsidRDefault="001C3557" w:rsidP="001C3557">
      <w:pPr>
        <w:jc w:val="center"/>
        <w:rPr>
          <w:b/>
        </w:rPr>
      </w:pPr>
      <w:r w:rsidRPr="00E94266">
        <w:rPr>
          <w:b/>
        </w:rPr>
        <w:t>«ХАРАКТЕРИСТИКА МУЗЕЙНОГО ФОНДА»</w:t>
      </w:r>
    </w:p>
    <w:p w:rsidR="00C364DB" w:rsidRPr="004B19EC" w:rsidRDefault="00C364DB" w:rsidP="001C3557">
      <w:pPr>
        <w:jc w:val="center"/>
        <w:rPr>
          <w:szCs w:val="30"/>
        </w:rPr>
      </w:pPr>
    </w:p>
    <w:p w:rsidR="002B584B" w:rsidRDefault="002B584B" w:rsidP="00C26846">
      <w:pPr>
        <w:pStyle w:val="a3"/>
        <w:ind w:left="0"/>
      </w:pPr>
      <w:r>
        <w:t>1</w:t>
      </w:r>
      <w:r w:rsidR="00A47DC9">
        <w:t>2</w:t>
      </w:r>
      <w:r>
        <w:t xml:space="preserve">. При </w:t>
      </w:r>
      <w:r w:rsidR="00153C0E">
        <w:t xml:space="preserve">заполнении строк с 11 по 16 при </w:t>
      </w:r>
      <w:r>
        <w:t xml:space="preserve">отнесении </w:t>
      </w:r>
      <w:r w:rsidRPr="002B584B">
        <w:t>музейных предметов</w:t>
      </w:r>
      <w:r w:rsidR="00153C0E">
        <w:t>, научно-вспомогательных и сырьевых материалов</w:t>
      </w:r>
      <w:r>
        <w:t xml:space="preserve"> к соответствующим типам и видам следует руководствоваться пунктом 7 статьи 155</w:t>
      </w:r>
      <w:r w:rsidR="00AC0D41">
        <w:t xml:space="preserve"> </w:t>
      </w:r>
      <w:proofErr w:type="spellStart"/>
      <w:r w:rsidR="00AC0D41">
        <w:t>Кодэкса</w:t>
      </w:r>
      <w:proofErr w:type="spellEnd"/>
      <w:r w:rsidR="00AC0D41" w:rsidRPr="00AC0D41">
        <w:t xml:space="preserve"> </w:t>
      </w:r>
      <w:proofErr w:type="spellStart"/>
      <w:r w:rsidR="00AC0D41" w:rsidRPr="00AC0D41">
        <w:t>Рэспубл</w:t>
      </w:r>
      <w:proofErr w:type="gramStart"/>
      <w:r w:rsidR="00AC0D41" w:rsidRPr="00AC0D41">
        <w:t>i</w:t>
      </w:r>
      <w:proofErr w:type="gramEnd"/>
      <w:r w:rsidR="00AC0D41" w:rsidRPr="00AC0D41">
        <w:t>кi</w:t>
      </w:r>
      <w:proofErr w:type="spellEnd"/>
      <w:r w:rsidR="00AC0D41" w:rsidRPr="00AC0D41">
        <w:t xml:space="preserve"> Беларусь </w:t>
      </w:r>
      <w:proofErr w:type="spellStart"/>
      <w:r w:rsidR="00AC0D41" w:rsidRPr="00AC0D41">
        <w:t>аб</w:t>
      </w:r>
      <w:proofErr w:type="spellEnd"/>
      <w:r w:rsidR="00AC0D41" w:rsidRPr="00AC0D41">
        <w:t xml:space="preserve"> культуры.</w:t>
      </w:r>
    </w:p>
    <w:p w:rsidR="004621E4" w:rsidRDefault="00C26846" w:rsidP="00C26846">
      <w:pPr>
        <w:pStyle w:val="a3"/>
        <w:ind w:left="0"/>
      </w:pPr>
      <w:r>
        <w:lastRenderedPageBreak/>
        <w:t>1</w:t>
      </w:r>
      <w:r w:rsidR="00A47DC9">
        <w:t>3</w:t>
      </w:r>
      <w:r>
        <w:t xml:space="preserve">. </w:t>
      </w:r>
      <w:proofErr w:type="gramStart"/>
      <w:r w:rsidR="004621E4">
        <w:t xml:space="preserve">По строке </w:t>
      </w:r>
      <w:r w:rsidR="00E557F3">
        <w:t>11</w:t>
      </w:r>
      <w:r w:rsidR="004621E4">
        <w:t xml:space="preserve"> </w:t>
      </w:r>
      <w:r w:rsidR="00253ABF">
        <w:t>отражаются</w:t>
      </w:r>
      <w:r w:rsidR="004621E4">
        <w:t xml:space="preserve"> данные по вещественным видам музейных предметов и научно-вспомогательных материалов, к которым относ</w:t>
      </w:r>
      <w:r w:rsidR="0093109D">
        <w:t>я</w:t>
      </w:r>
      <w:r w:rsidR="004621E4">
        <w:t>тся археологические артефакты, нумизматика, бонистика, фалеристика, сфрагистика, оружие, оборонительное вооружение</w:t>
      </w:r>
      <w:r w:rsidR="00C12F25">
        <w:t xml:space="preserve">, боеприпасы, военное снаряжение и атрибутика, одежда, ткани, </w:t>
      </w:r>
      <w:proofErr w:type="spellStart"/>
      <w:r w:rsidR="00C12F25">
        <w:t>вексил</w:t>
      </w:r>
      <w:r w:rsidR="004A7773">
        <w:t>ло</w:t>
      </w:r>
      <w:r w:rsidR="00C12F25">
        <w:t>логия</w:t>
      </w:r>
      <w:proofErr w:type="spellEnd"/>
      <w:r w:rsidR="00C12F25">
        <w:t>, мебель, музыкальные инструменты, приборы, аппараты, инструменты, механизмы, транспортные средства, оруди</w:t>
      </w:r>
      <w:r w:rsidR="0093109D">
        <w:t>я</w:t>
      </w:r>
      <w:r w:rsidR="005F0BBD">
        <w:t xml:space="preserve"> </w:t>
      </w:r>
      <w:r w:rsidR="00C12F25">
        <w:t>и приспособления, предметы быта и другие вещественные виды.</w:t>
      </w:r>
      <w:proofErr w:type="gramEnd"/>
    </w:p>
    <w:p w:rsidR="00C12F25" w:rsidRDefault="00C26846" w:rsidP="00C26846">
      <w:pPr>
        <w:pStyle w:val="a3"/>
        <w:ind w:left="0"/>
      </w:pPr>
      <w:r>
        <w:t>1</w:t>
      </w:r>
      <w:r w:rsidR="00A47DC9">
        <w:t>4</w:t>
      </w:r>
      <w:r>
        <w:t xml:space="preserve">. </w:t>
      </w:r>
      <w:r w:rsidR="00997966">
        <w:t xml:space="preserve">По строке </w:t>
      </w:r>
      <w:r w:rsidR="00E557F3">
        <w:t>12</w:t>
      </w:r>
      <w:r w:rsidR="00997966">
        <w:t xml:space="preserve"> </w:t>
      </w:r>
      <w:r w:rsidR="0070518C">
        <w:t>отражаются</w:t>
      </w:r>
      <w:r w:rsidR="00997966">
        <w:t xml:space="preserve"> данные по письменным видам музейных предметов</w:t>
      </w:r>
      <w:r w:rsidR="00A02E82">
        <w:t xml:space="preserve"> и научно-вспомогательных материалов, к которым относятся документы, рукописи, печатные издания и другие письменные виды.</w:t>
      </w:r>
    </w:p>
    <w:p w:rsidR="00A02E82" w:rsidRPr="00A02E82" w:rsidRDefault="00C26846" w:rsidP="00C26846">
      <w:pPr>
        <w:pStyle w:val="a3"/>
        <w:ind w:left="0"/>
      </w:pPr>
      <w:r>
        <w:rPr>
          <w:lang w:val="be-BY"/>
        </w:rPr>
        <w:t>1</w:t>
      </w:r>
      <w:r w:rsidR="00A47DC9">
        <w:rPr>
          <w:lang w:val="be-BY"/>
        </w:rPr>
        <w:t>5</w:t>
      </w:r>
      <w:r>
        <w:rPr>
          <w:lang w:val="be-BY"/>
        </w:rPr>
        <w:t xml:space="preserve">. </w:t>
      </w:r>
      <w:r w:rsidR="00A02E82">
        <w:rPr>
          <w:lang w:val="be-BY"/>
        </w:rPr>
        <w:t xml:space="preserve">По строке </w:t>
      </w:r>
      <w:r w:rsidR="00E557F3">
        <w:rPr>
          <w:lang w:val="be-BY"/>
        </w:rPr>
        <w:t>13</w:t>
      </w:r>
      <w:r w:rsidR="00A02E82">
        <w:rPr>
          <w:lang w:val="be-BY"/>
        </w:rPr>
        <w:t xml:space="preserve"> </w:t>
      </w:r>
      <w:r w:rsidR="0070518C">
        <w:t>отражаются</w:t>
      </w:r>
      <w:r w:rsidR="00A02E82">
        <w:rPr>
          <w:lang w:val="be-BY"/>
        </w:rPr>
        <w:t xml:space="preserve"> данные по изобразительным видам музейных предметов и научно-вспомогательных материалов, к которым относятся скульптура, живопись, графика, произведения декоративно-прикл</w:t>
      </w:r>
      <w:r w:rsidR="00031D99">
        <w:rPr>
          <w:lang w:val="be-BY"/>
        </w:rPr>
        <w:t>а</w:t>
      </w:r>
      <w:r w:rsidR="00A02E82">
        <w:rPr>
          <w:lang w:val="be-BY"/>
        </w:rPr>
        <w:t>дного искусства и другие изобразительные виды.</w:t>
      </w:r>
    </w:p>
    <w:p w:rsidR="00A02E82" w:rsidRPr="00A02E82" w:rsidRDefault="00C26846" w:rsidP="00C26846">
      <w:pPr>
        <w:pStyle w:val="a3"/>
        <w:ind w:left="0"/>
      </w:pPr>
      <w:r>
        <w:rPr>
          <w:lang w:val="be-BY"/>
        </w:rPr>
        <w:t>1</w:t>
      </w:r>
      <w:r w:rsidR="00A47DC9">
        <w:rPr>
          <w:lang w:val="be-BY"/>
        </w:rPr>
        <w:t>6</w:t>
      </w:r>
      <w:r>
        <w:rPr>
          <w:lang w:val="be-BY"/>
        </w:rPr>
        <w:t xml:space="preserve">. </w:t>
      </w:r>
      <w:r w:rsidR="00A02E82">
        <w:rPr>
          <w:lang w:val="be-BY"/>
        </w:rPr>
        <w:t xml:space="preserve">По строке </w:t>
      </w:r>
      <w:r w:rsidR="00FF7DBC">
        <w:rPr>
          <w:lang w:val="be-BY"/>
        </w:rPr>
        <w:t>14</w:t>
      </w:r>
      <w:r w:rsidR="00A02E82">
        <w:rPr>
          <w:lang w:val="be-BY"/>
        </w:rPr>
        <w:t xml:space="preserve"> </w:t>
      </w:r>
      <w:r w:rsidR="0070518C">
        <w:t>отражаются</w:t>
      </w:r>
      <w:r w:rsidR="00A02E82">
        <w:rPr>
          <w:lang w:val="be-BY"/>
        </w:rPr>
        <w:t xml:space="preserve"> данны</w:t>
      </w:r>
      <w:r w:rsidR="005C5A36">
        <w:rPr>
          <w:lang w:val="be-BY"/>
        </w:rPr>
        <w:t>е по аудиовизуальны</w:t>
      </w:r>
      <w:r w:rsidR="006052F5">
        <w:rPr>
          <w:lang w:val="be-BY"/>
        </w:rPr>
        <w:t>м</w:t>
      </w:r>
      <w:r w:rsidR="005C5A36">
        <w:rPr>
          <w:lang w:val="be-BY"/>
        </w:rPr>
        <w:t xml:space="preserve"> вида</w:t>
      </w:r>
      <w:r w:rsidR="006052F5">
        <w:rPr>
          <w:lang w:val="be-BY"/>
        </w:rPr>
        <w:t>м</w:t>
      </w:r>
      <w:r w:rsidR="005C5A36">
        <w:rPr>
          <w:lang w:val="be-BY"/>
        </w:rPr>
        <w:t xml:space="preserve"> музе</w:t>
      </w:r>
      <w:r w:rsidR="00A02E82">
        <w:rPr>
          <w:lang w:val="be-BY"/>
        </w:rPr>
        <w:t>йных предметов и научно-вспомогательных материалов, к которым относятся фоно-, фото</w:t>
      </w:r>
      <w:r w:rsidR="0093109D">
        <w:rPr>
          <w:lang w:val="be-BY"/>
        </w:rPr>
        <w:t>-, кино</w:t>
      </w:r>
      <w:r w:rsidR="00A02E82">
        <w:rPr>
          <w:lang w:val="be-BY"/>
        </w:rPr>
        <w:t>-, видеодокументы и другие аудиовизуальные виды.</w:t>
      </w:r>
    </w:p>
    <w:p w:rsidR="00A02E82" w:rsidRPr="00A02E82" w:rsidRDefault="00C26846" w:rsidP="00C26846">
      <w:pPr>
        <w:pStyle w:val="a3"/>
        <w:ind w:left="0"/>
      </w:pPr>
      <w:r>
        <w:rPr>
          <w:lang w:val="be-BY"/>
        </w:rPr>
        <w:t>1</w:t>
      </w:r>
      <w:r w:rsidR="00A47DC9">
        <w:rPr>
          <w:lang w:val="be-BY"/>
        </w:rPr>
        <w:t>7</w:t>
      </w:r>
      <w:r>
        <w:rPr>
          <w:lang w:val="be-BY"/>
        </w:rPr>
        <w:t>.</w:t>
      </w:r>
      <w:r w:rsidR="00FF7DBC">
        <w:rPr>
          <w:lang w:val="be-BY"/>
        </w:rPr>
        <w:t> </w:t>
      </w:r>
      <w:r w:rsidR="00A02E82" w:rsidRPr="00C26846">
        <w:rPr>
          <w:lang w:val="be-BY"/>
        </w:rPr>
        <w:t xml:space="preserve">По строке </w:t>
      </w:r>
      <w:r w:rsidR="00FF7DBC">
        <w:rPr>
          <w:lang w:val="be-BY"/>
        </w:rPr>
        <w:t>15</w:t>
      </w:r>
      <w:r w:rsidR="00A02E82" w:rsidRPr="00C26846">
        <w:rPr>
          <w:lang w:val="be-BY"/>
        </w:rPr>
        <w:t xml:space="preserve"> </w:t>
      </w:r>
      <w:r w:rsidR="0070518C">
        <w:t>отражаются</w:t>
      </w:r>
      <w:r w:rsidR="00A02E82" w:rsidRPr="00C26846">
        <w:rPr>
          <w:lang w:val="be-BY"/>
        </w:rPr>
        <w:t xml:space="preserve"> данные по </w:t>
      </w:r>
      <w:r w:rsidR="000B6A5E" w:rsidRPr="000B6A5E">
        <w:rPr>
          <w:lang w:val="be-BY"/>
        </w:rPr>
        <w:t>природоведческо</w:t>
      </w:r>
      <w:r w:rsidR="00E65C31">
        <w:rPr>
          <w:lang w:val="be-BY"/>
        </w:rPr>
        <w:t>-</w:t>
      </w:r>
      <w:r w:rsidR="000B6A5E" w:rsidRPr="000B6A5E">
        <w:rPr>
          <w:lang w:val="be-BY"/>
        </w:rPr>
        <w:t>исторически</w:t>
      </w:r>
      <w:r w:rsidR="000B6A5E">
        <w:rPr>
          <w:lang w:val="be-BY"/>
        </w:rPr>
        <w:t>м</w:t>
      </w:r>
      <w:r w:rsidR="00A02E82" w:rsidRPr="00C26846">
        <w:rPr>
          <w:lang w:val="be-BY"/>
        </w:rPr>
        <w:t xml:space="preserve"> видам музейных предметов, научно-вспомогательных и сырьевых материалов, к которым относятся биологические, геологические объекты и другие природове</w:t>
      </w:r>
      <w:r w:rsidR="007F2010" w:rsidRPr="00C26846">
        <w:rPr>
          <w:lang w:val="be-BY"/>
        </w:rPr>
        <w:t>д</w:t>
      </w:r>
      <w:r w:rsidR="00A02E82" w:rsidRPr="00C26846">
        <w:rPr>
          <w:lang w:val="be-BY"/>
        </w:rPr>
        <w:t>ческие виды.</w:t>
      </w:r>
    </w:p>
    <w:p w:rsidR="00A02E82" w:rsidRDefault="00C26846" w:rsidP="00C26846">
      <w:pPr>
        <w:pStyle w:val="a3"/>
        <w:ind w:left="0"/>
      </w:pPr>
      <w:r>
        <w:t>1</w:t>
      </w:r>
      <w:r w:rsidR="00A47DC9">
        <w:t>8</w:t>
      </w:r>
      <w:r>
        <w:t xml:space="preserve">. </w:t>
      </w:r>
      <w:r w:rsidR="00A02E82">
        <w:t xml:space="preserve">По строке </w:t>
      </w:r>
      <w:r w:rsidR="00FF7DBC">
        <w:t>16</w:t>
      </w:r>
      <w:r w:rsidR="00A02E82">
        <w:t xml:space="preserve"> </w:t>
      </w:r>
      <w:r w:rsidR="0070518C">
        <w:t>отражаются</w:t>
      </w:r>
      <w:r w:rsidR="00A02E82">
        <w:t xml:space="preserve"> данные по архитектурным видам музейных предметов, к которым о</w:t>
      </w:r>
      <w:r w:rsidR="003B363B">
        <w:t>тносятся капитальные строения (здания, сооружения) и другие архитектурные виды.</w:t>
      </w:r>
    </w:p>
    <w:p w:rsidR="003B363B" w:rsidRDefault="00C26846" w:rsidP="00C26846">
      <w:pPr>
        <w:pStyle w:val="a3"/>
        <w:ind w:left="0"/>
      </w:pPr>
      <w:r>
        <w:t>1</w:t>
      </w:r>
      <w:r w:rsidR="00A47DC9">
        <w:t>9</w:t>
      </w:r>
      <w:r>
        <w:t xml:space="preserve">. </w:t>
      </w:r>
      <w:r w:rsidR="003B363B">
        <w:t xml:space="preserve">Сумма данных по строкам с </w:t>
      </w:r>
      <w:r w:rsidR="000B38B9">
        <w:t>11</w:t>
      </w:r>
      <w:r w:rsidR="003B363B">
        <w:t xml:space="preserve"> по </w:t>
      </w:r>
      <w:r w:rsidR="000B38B9">
        <w:t>16</w:t>
      </w:r>
      <w:r w:rsidR="003B363B">
        <w:t xml:space="preserve"> должна быть р</w:t>
      </w:r>
      <w:r w:rsidR="00701DB7">
        <w:t>а</w:t>
      </w:r>
      <w:r w:rsidR="003B363B">
        <w:t xml:space="preserve">вна данным по строке </w:t>
      </w:r>
      <w:r w:rsidR="000B38B9">
        <w:t>10</w:t>
      </w:r>
      <w:r w:rsidR="003B363B">
        <w:t>.</w:t>
      </w:r>
    </w:p>
    <w:p w:rsidR="003B363B" w:rsidRDefault="00A47DC9" w:rsidP="00C26846">
      <w:r>
        <w:t>20</w:t>
      </w:r>
      <w:r w:rsidR="00C26846">
        <w:t xml:space="preserve">. </w:t>
      </w:r>
      <w:r w:rsidR="003B363B">
        <w:t xml:space="preserve">По строке </w:t>
      </w:r>
      <w:r w:rsidR="00383477">
        <w:t>17</w:t>
      </w:r>
      <w:r w:rsidR="003B363B">
        <w:t xml:space="preserve"> </w:t>
      </w:r>
      <w:r w:rsidR="00AA4C6A" w:rsidRPr="00C26846">
        <w:rPr>
          <w:rFonts w:eastAsia="Times New Roman" w:cs="Times New Roman"/>
          <w:szCs w:val="30"/>
        </w:rPr>
        <w:t>отражается</w:t>
      </w:r>
      <w:r w:rsidR="003B363B">
        <w:t xml:space="preserve"> количество предметов, которые полностью или частично состоят из драгоценных металлов и драгоценных камней и находятся на специальном учете.</w:t>
      </w:r>
    </w:p>
    <w:p w:rsidR="003B363B" w:rsidRDefault="00CC0CE4" w:rsidP="00C26846">
      <w:pPr>
        <w:pStyle w:val="a3"/>
        <w:ind w:left="0"/>
      </w:pPr>
      <w:r>
        <w:t>2</w:t>
      </w:r>
      <w:r w:rsidR="00A47DC9">
        <w:t>1</w:t>
      </w:r>
      <w:r w:rsidR="00C26846" w:rsidRPr="000257B5">
        <w:t xml:space="preserve">. </w:t>
      </w:r>
      <w:r w:rsidR="00E46A9A" w:rsidRPr="000257B5">
        <w:t>Графа 2 заполняется на основании профи</w:t>
      </w:r>
      <w:r w:rsidR="008B3D5C" w:rsidRPr="000257B5">
        <w:t xml:space="preserve">лактических осмотров </w:t>
      </w:r>
      <w:r w:rsidR="003E3A34" w:rsidRPr="003E3A34">
        <w:t xml:space="preserve">музейных </w:t>
      </w:r>
      <w:r w:rsidR="008B3D5C" w:rsidRPr="000257B5">
        <w:t xml:space="preserve">предметов </w:t>
      </w:r>
      <w:r w:rsidR="00E46A9A" w:rsidRPr="000257B5">
        <w:t xml:space="preserve">или </w:t>
      </w:r>
      <w:r w:rsidR="00A150B1">
        <w:t>акт</w:t>
      </w:r>
      <w:r w:rsidR="00153C0E">
        <w:t>ов</w:t>
      </w:r>
      <w:r w:rsidR="00E46A9A" w:rsidRPr="000257B5">
        <w:t xml:space="preserve"> сверки наличия музейных предметов</w:t>
      </w:r>
      <w:r w:rsidR="003E3A34">
        <w:t>, научно-вспомогательны</w:t>
      </w:r>
      <w:r w:rsidR="00397FED">
        <w:t>х</w:t>
      </w:r>
      <w:r w:rsidR="003E3A34">
        <w:t xml:space="preserve"> и сырьевых материалов</w:t>
      </w:r>
      <w:r w:rsidR="00E46A9A" w:rsidRPr="000257B5">
        <w:t xml:space="preserve"> с учетной документацией на основании протокола </w:t>
      </w:r>
      <w:proofErr w:type="spellStart"/>
      <w:r w:rsidR="00E46A9A" w:rsidRPr="000257B5">
        <w:t>фондово</w:t>
      </w:r>
      <w:proofErr w:type="spellEnd"/>
      <w:r w:rsidR="00E46A9A" w:rsidRPr="000257B5">
        <w:t>-закупочной комиссии.</w:t>
      </w:r>
    </w:p>
    <w:p w:rsidR="007B71DF" w:rsidRDefault="007B71DF" w:rsidP="00C26846">
      <w:pPr>
        <w:pStyle w:val="a3"/>
        <w:ind w:left="0"/>
      </w:pPr>
      <w:r w:rsidRPr="008A77B2">
        <w:t>2</w:t>
      </w:r>
      <w:r w:rsidR="00A47DC9">
        <w:t>2</w:t>
      </w:r>
      <w:r w:rsidRPr="008A77B2">
        <w:t>. Граф</w:t>
      </w:r>
      <w:r w:rsidR="00601847" w:rsidRPr="008A77B2">
        <w:t>ы</w:t>
      </w:r>
      <w:r w:rsidRPr="008A77B2">
        <w:t xml:space="preserve"> 4</w:t>
      </w:r>
      <w:r w:rsidR="00601847" w:rsidRPr="008A77B2">
        <w:t xml:space="preserve"> и 6</w:t>
      </w:r>
      <w:r w:rsidR="00566C18" w:rsidRPr="008A77B2">
        <w:t xml:space="preserve"> заполня</w:t>
      </w:r>
      <w:r w:rsidR="00601847" w:rsidRPr="008A77B2">
        <w:t>ю</w:t>
      </w:r>
      <w:r w:rsidR="00566C18" w:rsidRPr="008A77B2">
        <w:t>тся на конец отчетного года</w:t>
      </w:r>
      <w:r w:rsidRPr="008A77B2">
        <w:t>.</w:t>
      </w:r>
    </w:p>
    <w:p w:rsidR="00601847" w:rsidRDefault="00601847" w:rsidP="00C26846">
      <w:pPr>
        <w:pStyle w:val="a3"/>
        <w:ind w:left="0"/>
      </w:pPr>
      <w:r w:rsidRPr="00601847">
        <w:t>2</w:t>
      </w:r>
      <w:r w:rsidR="00A47DC9">
        <w:t>3</w:t>
      </w:r>
      <w:r w:rsidRPr="00601847">
        <w:t xml:space="preserve">. </w:t>
      </w:r>
      <w:r>
        <w:t>Д</w:t>
      </w:r>
      <w:r w:rsidRPr="00601847">
        <w:t xml:space="preserve">анные в графе </w:t>
      </w:r>
      <w:r>
        <w:t>5</w:t>
      </w:r>
      <w:r w:rsidRPr="00601847">
        <w:t xml:space="preserve"> должны быть меньше либо равны данным               в графе </w:t>
      </w:r>
      <w:r>
        <w:t>4.</w:t>
      </w:r>
    </w:p>
    <w:p w:rsidR="00601847" w:rsidRDefault="00601847" w:rsidP="00C26846">
      <w:pPr>
        <w:pStyle w:val="a3"/>
        <w:ind w:left="0"/>
      </w:pPr>
      <w:r w:rsidRPr="00601847">
        <w:t>2</w:t>
      </w:r>
      <w:r w:rsidR="00A47DC9">
        <w:t>4</w:t>
      </w:r>
      <w:r w:rsidRPr="00601847">
        <w:t xml:space="preserve">. Данные в графе </w:t>
      </w:r>
      <w:r>
        <w:t>7</w:t>
      </w:r>
      <w:r w:rsidRPr="00601847">
        <w:t xml:space="preserve"> должны быть меньше либо равны данным               в графе </w:t>
      </w:r>
      <w:r>
        <w:t>6</w:t>
      </w:r>
      <w:r w:rsidRPr="00601847">
        <w:t>.</w:t>
      </w:r>
    </w:p>
    <w:p w:rsidR="00E46A9A" w:rsidRDefault="00C26846" w:rsidP="00C26846">
      <w:r w:rsidRPr="000257B5">
        <w:lastRenderedPageBreak/>
        <w:t>2</w:t>
      </w:r>
      <w:r w:rsidR="00A47DC9">
        <w:t>5</w:t>
      </w:r>
      <w:r w:rsidRPr="000257B5">
        <w:t xml:space="preserve">. </w:t>
      </w:r>
      <w:r w:rsidR="00E46A9A" w:rsidRPr="000257B5">
        <w:t xml:space="preserve">Графа </w:t>
      </w:r>
      <w:r w:rsidR="001B2B20" w:rsidRPr="000257B5">
        <w:t>8</w:t>
      </w:r>
      <w:r w:rsidR="00E46A9A" w:rsidRPr="000257B5">
        <w:t xml:space="preserve"> заполняется на основании данных книги учета фонда научно-вспомогательных материалов.</w:t>
      </w:r>
    </w:p>
    <w:p w:rsidR="00397FED" w:rsidRPr="00B50EC7" w:rsidRDefault="00397FED" w:rsidP="00E672D0">
      <w:pPr>
        <w:jc w:val="center"/>
        <w:rPr>
          <w:b/>
          <w:sz w:val="28"/>
          <w:szCs w:val="28"/>
        </w:rPr>
      </w:pPr>
    </w:p>
    <w:p w:rsidR="00E672D0" w:rsidRPr="00804733" w:rsidRDefault="00E672D0" w:rsidP="00E672D0">
      <w:pPr>
        <w:jc w:val="center"/>
        <w:rPr>
          <w:b/>
        </w:rPr>
      </w:pPr>
      <w:r w:rsidRPr="00804733">
        <w:rPr>
          <w:b/>
        </w:rPr>
        <w:t>ГЛАВА 4</w:t>
      </w:r>
    </w:p>
    <w:p w:rsidR="00FF61D4" w:rsidRPr="00804733" w:rsidRDefault="00E672D0" w:rsidP="00E672D0">
      <w:pPr>
        <w:jc w:val="center"/>
        <w:rPr>
          <w:b/>
        </w:rPr>
      </w:pPr>
      <w:r w:rsidRPr="00804733">
        <w:rPr>
          <w:b/>
        </w:rPr>
        <w:t xml:space="preserve">ПОРЯДОК ЗАПОЛНЕНИЯ РАЗДЕЛА </w:t>
      </w:r>
      <w:r w:rsidR="00804733" w:rsidRPr="00804733">
        <w:rPr>
          <w:b/>
        </w:rPr>
        <w:t>III</w:t>
      </w:r>
      <w:r w:rsidRPr="00804733">
        <w:rPr>
          <w:b/>
        </w:rPr>
        <w:t xml:space="preserve"> </w:t>
      </w:r>
    </w:p>
    <w:p w:rsidR="00E672D0" w:rsidRDefault="00E672D0" w:rsidP="00E672D0">
      <w:pPr>
        <w:jc w:val="center"/>
        <w:rPr>
          <w:b/>
        </w:rPr>
      </w:pPr>
      <w:r w:rsidRPr="00804733">
        <w:rPr>
          <w:b/>
        </w:rPr>
        <w:t>«КОЛИЧЕСТВО ПОСЕЩЕНИЙ МУЗЕЯ»</w:t>
      </w:r>
    </w:p>
    <w:p w:rsidR="00B23C26" w:rsidRPr="00804733" w:rsidRDefault="00B23C26" w:rsidP="00E672D0">
      <w:pPr>
        <w:jc w:val="center"/>
        <w:rPr>
          <w:b/>
        </w:rPr>
      </w:pPr>
    </w:p>
    <w:p w:rsidR="00E672D0" w:rsidRDefault="00A76C28" w:rsidP="00A76C28">
      <w:r>
        <w:t>2</w:t>
      </w:r>
      <w:r w:rsidR="00A47DC9">
        <w:t>6</w:t>
      </w:r>
      <w:r>
        <w:t xml:space="preserve">. </w:t>
      </w:r>
      <w:r w:rsidR="000B3EB1" w:rsidRPr="000B3EB1">
        <w:t>По строке 1</w:t>
      </w:r>
      <w:r w:rsidR="00CC3C88">
        <w:t>9</w:t>
      </w:r>
      <w:r w:rsidR="00E672D0">
        <w:t xml:space="preserve"> </w:t>
      </w:r>
      <w:r w:rsidR="00AA4C6A" w:rsidRPr="00A76C28">
        <w:rPr>
          <w:rFonts w:eastAsia="Times New Roman" w:cs="Times New Roman"/>
          <w:szCs w:val="30"/>
        </w:rPr>
        <w:t>отражается</w:t>
      </w:r>
      <w:r w:rsidR="00E672D0">
        <w:t xml:space="preserve"> общее количество посещений музея, которое </w:t>
      </w:r>
      <w:r w:rsidR="000763E0">
        <w:t>включает</w:t>
      </w:r>
      <w:r w:rsidR="00E672D0">
        <w:t xml:space="preserve"> посещени</w:t>
      </w:r>
      <w:r w:rsidR="000763E0">
        <w:t>я</w:t>
      </w:r>
      <w:r w:rsidR="00E672D0">
        <w:t xml:space="preserve"> постоянных и временных экспозиций музея и посещени</w:t>
      </w:r>
      <w:r w:rsidR="000763E0">
        <w:t>я</w:t>
      </w:r>
      <w:r w:rsidR="00E672D0">
        <w:t xml:space="preserve"> культурно-образовательных мероприятий.</w:t>
      </w:r>
    </w:p>
    <w:p w:rsidR="00E672D0" w:rsidRDefault="00A76C28" w:rsidP="00A76C28">
      <w:r>
        <w:t>2</w:t>
      </w:r>
      <w:r w:rsidR="00A47DC9">
        <w:t>7</w:t>
      </w:r>
      <w:r>
        <w:t xml:space="preserve">. </w:t>
      </w:r>
      <w:r w:rsidR="00E672D0">
        <w:t xml:space="preserve">Данные </w:t>
      </w:r>
      <w:r w:rsidR="007A4DED">
        <w:t>п</w:t>
      </w:r>
      <w:r w:rsidR="007A4DED" w:rsidRPr="007A4DED">
        <w:t>о строке 1</w:t>
      </w:r>
      <w:r w:rsidR="00CC3C88">
        <w:t>9</w:t>
      </w:r>
      <w:r w:rsidR="00E672D0">
        <w:t xml:space="preserve"> должны быть равны сумме данных </w:t>
      </w:r>
      <w:r w:rsidR="00264862">
        <w:t xml:space="preserve">                    </w:t>
      </w:r>
      <w:r w:rsidR="007A4DED">
        <w:t>строк</w:t>
      </w:r>
      <w:r w:rsidR="008B30A3">
        <w:t>ам</w:t>
      </w:r>
      <w:r w:rsidR="00E672D0">
        <w:t xml:space="preserve"> 2</w:t>
      </w:r>
      <w:r w:rsidR="008B30A3">
        <w:t>0 и 26</w:t>
      </w:r>
      <w:r w:rsidR="00E672D0">
        <w:t>.</w:t>
      </w:r>
    </w:p>
    <w:p w:rsidR="00E672D0" w:rsidRDefault="00A76C28" w:rsidP="00A76C28">
      <w:pPr>
        <w:pStyle w:val="a3"/>
        <w:ind w:left="0"/>
      </w:pPr>
      <w:r>
        <w:t>2</w:t>
      </w:r>
      <w:r w:rsidR="00A47DC9">
        <w:t>8</w:t>
      </w:r>
      <w:r>
        <w:t xml:space="preserve">. </w:t>
      </w:r>
      <w:r w:rsidR="006162FE" w:rsidRPr="006162FE">
        <w:t xml:space="preserve">По строке </w:t>
      </w:r>
      <w:r w:rsidR="006162FE">
        <w:t>20</w:t>
      </w:r>
      <w:r w:rsidR="00E672D0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E672D0">
        <w:t xml:space="preserve"> общее количество посещений постоянных и временных экспозиций музея как экскурсионных</w:t>
      </w:r>
      <w:r w:rsidR="006042BC">
        <w:t>,</w:t>
      </w:r>
      <w:r w:rsidR="00E672D0">
        <w:t xml:space="preserve"> так и индивидуальных. Музеи-заповедники </w:t>
      </w:r>
      <w:r w:rsidR="006162FE">
        <w:t>п</w:t>
      </w:r>
      <w:r w:rsidR="006162FE" w:rsidRPr="006162FE">
        <w:t>о строке 20</w:t>
      </w:r>
      <w:r w:rsidR="00E672D0">
        <w:t xml:space="preserve"> указывают также экскурсионные посещения объектов, которые расположены на их территории.</w:t>
      </w:r>
    </w:p>
    <w:p w:rsidR="00EB2476" w:rsidRDefault="002A7CB8" w:rsidP="00C15BD1">
      <w:pPr>
        <w:pStyle w:val="a3"/>
        <w:ind w:left="0"/>
      </w:pPr>
      <w:r w:rsidRPr="002A7CB8">
        <w:t>В случае если музей организовывал в</w:t>
      </w:r>
      <w:r>
        <w:t xml:space="preserve">ременную экспозицию </w:t>
      </w:r>
      <w:r w:rsidRPr="002A7CB8">
        <w:t>в другом музее,</w:t>
      </w:r>
      <w:r>
        <w:t xml:space="preserve"> к</w:t>
      </w:r>
      <w:r w:rsidR="00EB2476" w:rsidRPr="00EB2476">
        <w:t>оличество посещений временной экспозиции показывает музей, который</w:t>
      </w:r>
      <w:r w:rsidR="00EB2476">
        <w:t xml:space="preserve"> экспонировал данную экспозицию</w:t>
      </w:r>
      <w:r w:rsidR="00EB2476" w:rsidRPr="00EB2476">
        <w:t>.</w:t>
      </w:r>
    </w:p>
    <w:p w:rsidR="0090494E" w:rsidRDefault="00E672D0" w:rsidP="00C15BD1">
      <w:pPr>
        <w:pStyle w:val="a3"/>
        <w:ind w:left="0"/>
      </w:pPr>
      <w:r>
        <w:t xml:space="preserve">Количество посещений экспозиций </w:t>
      </w:r>
      <w:r w:rsidR="00A36244" w:rsidRPr="00A36244">
        <w:t>отража</w:t>
      </w:r>
      <w:r w:rsidR="00CA2ACE">
        <w:t>е</w:t>
      </w:r>
      <w:r w:rsidR="00A36244" w:rsidRPr="00A36244">
        <w:t>тся</w:t>
      </w:r>
      <w:r>
        <w:t xml:space="preserve"> </w:t>
      </w:r>
      <w:r w:rsidR="00C27652">
        <w:t>на</w:t>
      </w:r>
      <w:r>
        <w:t xml:space="preserve"> основании входных билетов (платных или бесплатных) и данных</w:t>
      </w:r>
      <w:r w:rsidR="002A435A">
        <w:t xml:space="preserve"> </w:t>
      </w:r>
      <w:r w:rsidR="00C33C10">
        <w:t>журнала</w:t>
      </w:r>
      <w:r w:rsidR="002A435A">
        <w:t xml:space="preserve"> учета экскурсионного обслуживания посетителей музея, если входной билет не выдавался. </w:t>
      </w:r>
    </w:p>
    <w:p w:rsidR="00E672D0" w:rsidRDefault="004F2E2A" w:rsidP="00C15BD1">
      <w:pPr>
        <w:pStyle w:val="a3"/>
        <w:ind w:left="0"/>
      </w:pPr>
      <w:r w:rsidRPr="00CD2F53">
        <w:t>Данные по строке 20 должны быть равны сумме данных по строкам 22 и 23, а также сумме данных по строкам 24 и 25</w:t>
      </w:r>
      <w:r w:rsidR="002A435A" w:rsidRPr="00CD2F53">
        <w:t>.</w:t>
      </w:r>
    </w:p>
    <w:p w:rsidR="00023FA8" w:rsidRDefault="00A76C28" w:rsidP="00A76C28">
      <w:pPr>
        <w:pStyle w:val="a3"/>
        <w:ind w:left="0"/>
      </w:pPr>
      <w:r>
        <w:t>2</w:t>
      </w:r>
      <w:r w:rsidR="00A47DC9">
        <w:t>9</w:t>
      </w:r>
      <w:r>
        <w:t xml:space="preserve">. </w:t>
      </w:r>
      <w:r w:rsidR="00FC215B" w:rsidRPr="00FC215B">
        <w:t>По строке 2</w:t>
      </w:r>
      <w:r w:rsidR="00FC215B">
        <w:t>4</w:t>
      </w:r>
      <w:r w:rsidR="002A435A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2A435A">
        <w:t xml:space="preserve"> количество платных посетителей постоянных и временных экспозиций, которое определяется по количеству платных входных билетов и п</w:t>
      </w:r>
      <w:r w:rsidR="00977FB0">
        <w:t>о</w:t>
      </w:r>
      <w:r w:rsidR="002A435A">
        <w:t xml:space="preserve"> запися</w:t>
      </w:r>
      <w:r w:rsidR="00977FB0">
        <w:t>м</w:t>
      </w:r>
      <w:r w:rsidR="002A435A">
        <w:t xml:space="preserve"> в </w:t>
      </w:r>
      <w:r w:rsidR="00AC5AA2">
        <w:t>журнале</w:t>
      </w:r>
      <w:r w:rsidR="002A435A">
        <w:t xml:space="preserve"> учета экскурсионного обслуживания посетителей музея</w:t>
      </w:r>
      <w:r w:rsidR="00E16C4D">
        <w:t xml:space="preserve">, если на группу </w:t>
      </w:r>
      <w:r w:rsidR="001B2B20">
        <w:t>посетителей</w:t>
      </w:r>
      <w:r w:rsidR="00E16C4D">
        <w:t xml:space="preserve"> продавался экскурсионный билет (путевка).</w:t>
      </w:r>
    </w:p>
    <w:p w:rsidR="00E16C4D" w:rsidRDefault="00A47DC9" w:rsidP="00A76C28">
      <w:pPr>
        <w:pStyle w:val="a3"/>
        <w:ind w:left="0"/>
      </w:pPr>
      <w:r>
        <w:t>30</w:t>
      </w:r>
      <w:r w:rsidR="00A76C28">
        <w:t xml:space="preserve">. </w:t>
      </w:r>
      <w:r w:rsidR="00FC215B" w:rsidRPr="00FC215B">
        <w:t>По строке 2</w:t>
      </w:r>
      <w:r w:rsidR="00FC215B">
        <w:t>6</w:t>
      </w:r>
      <w:r w:rsidR="00E16C4D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E16C4D">
        <w:t xml:space="preserve"> количество посещений культурно-образовательных мероприятий, котор</w:t>
      </w:r>
      <w:r w:rsidR="001B2B20">
        <w:t>ое</w:t>
      </w:r>
      <w:r w:rsidR="00E16C4D">
        <w:t xml:space="preserve"> определя</w:t>
      </w:r>
      <w:r w:rsidR="001B2B20">
        <w:t>е</w:t>
      </w:r>
      <w:r w:rsidR="00E16C4D">
        <w:t>тся на основании данных журнала учета культурно-образовательных мероприятий и по билетам.</w:t>
      </w:r>
    </w:p>
    <w:p w:rsidR="00E16C4D" w:rsidRDefault="00E16C4D" w:rsidP="00A76C28">
      <w:pPr>
        <w:pStyle w:val="a3"/>
        <w:ind w:left="0"/>
      </w:pPr>
      <w:r>
        <w:t xml:space="preserve">Данные </w:t>
      </w:r>
      <w:r w:rsidR="00A74A56">
        <w:t>п</w:t>
      </w:r>
      <w:r w:rsidR="00A74A56" w:rsidRPr="00A74A56">
        <w:t>о строке 26</w:t>
      </w:r>
      <w:r>
        <w:t xml:space="preserve"> должны быть р</w:t>
      </w:r>
      <w:r w:rsidR="00BE2CC2">
        <w:t>а</w:t>
      </w:r>
      <w:r>
        <w:t xml:space="preserve">вны сумме данных в </w:t>
      </w:r>
      <w:r w:rsidR="00A74A56">
        <w:t>строках</w:t>
      </w:r>
      <w:r>
        <w:t xml:space="preserve"> </w:t>
      </w:r>
      <w:r w:rsidR="00A74A56">
        <w:t>27</w:t>
      </w:r>
      <w:r>
        <w:t xml:space="preserve"> и </w:t>
      </w:r>
      <w:r w:rsidR="00A74A56">
        <w:t>28</w:t>
      </w:r>
      <w:r>
        <w:t>.</w:t>
      </w:r>
    </w:p>
    <w:p w:rsidR="00E16C4D" w:rsidRDefault="008A77B2" w:rsidP="00A76C28">
      <w:pPr>
        <w:pStyle w:val="a3"/>
        <w:ind w:left="0"/>
      </w:pPr>
      <w:r>
        <w:t>3</w:t>
      </w:r>
      <w:r w:rsidR="00A47DC9">
        <w:t>1</w:t>
      </w:r>
      <w:r w:rsidR="00A76C28">
        <w:t xml:space="preserve">. </w:t>
      </w:r>
      <w:r w:rsidR="000B5331">
        <w:t>По строке 29</w:t>
      </w:r>
      <w:r w:rsidR="00E16C4D" w:rsidRPr="00E16C4D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E16C4D">
        <w:t xml:space="preserve"> количество виртуальных посе</w:t>
      </w:r>
      <w:r w:rsidR="005E478A">
        <w:t>щений</w:t>
      </w:r>
      <w:r w:rsidR="00E16C4D">
        <w:t>, которое определяется на основании счетчика посещений сайта при условии размещения на сайте музея виртуальных культу</w:t>
      </w:r>
      <w:r w:rsidR="0066796E">
        <w:t>рно-</w:t>
      </w:r>
      <w:r w:rsidR="00E16C4D">
        <w:t>образовательных проектов. В данной графе не учитываются просмотры официальных страни</w:t>
      </w:r>
      <w:r w:rsidR="001B2B20">
        <w:t>ц</w:t>
      </w:r>
      <w:r w:rsidR="00E16C4D">
        <w:t xml:space="preserve"> в социальных сетях.</w:t>
      </w:r>
    </w:p>
    <w:p w:rsidR="00E16C4D" w:rsidRPr="00804733" w:rsidRDefault="00E16C4D" w:rsidP="00E16C4D">
      <w:pPr>
        <w:jc w:val="center"/>
        <w:rPr>
          <w:b/>
        </w:rPr>
      </w:pPr>
      <w:r w:rsidRPr="00804733">
        <w:rPr>
          <w:b/>
        </w:rPr>
        <w:lastRenderedPageBreak/>
        <w:t>ГЛАВА 5</w:t>
      </w:r>
    </w:p>
    <w:p w:rsidR="00804733" w:rsidRDefault="00063FDB" w:rsidP="00E16C4D">
      <w:pPr>
        <w:jc w:val="center"/>
        <w:rPr>
          <w:b/>
        </w:rPr>
      </w:pPr>
      <w:r w:rsidRPr="00804733">
        <w:rPr>
          <w:b/>
        </w:rPr>
        <w:t>П</w:t>
      </w:r>
      <w:r w:rsidR="00185AD8" w:rsidRPr="00804733">
        <w:rPr>
          <w:b/>
          <w:lang w:val="be-BY"/>
        </w:rPr>
        <w:t>О</w:t>
      </w:r>
      <w:r w:rsidRPr="00804733">
        <w:rPr>
          <w:b/>
        </w:rPr>
        <w:t>Р</w:t>
      </w:r>
      <w:r w:rsidR="00185AD8" w:rsidRPr="00804733">
        <w:rPr>
          <w:b/>
          <w:lang w:val="be-BY"/>
        </w:rPr>
        <w:t>Я</w:t>
      </w:r>
      <w:r w:rsidRPr="00804733">
        <w:rPr>
          <w:b/>
        </w:rPr>
        <w:t>Д</w:t>
      </w:r>
      <w:r w:rsidR="00185AD8" w:rsidRPr="00804733">
        <w:rPr>
          <w:b/>
          <w:lang w:val="be-BY"/>
        </w:rPr>
        <w:t>О</w:t>
      </w:r>
      <w:r w:rsidRPr="00804733">
        <w:rPr>
          <w:b/>
        </w:rPr>
        <w:t xml:space="preserve">К ЗАПОЛНЕНИЯ РАЗДЕЛА </w:t>
      </w:r>
      <w:r w:rsidR="00804733" w:rsidRPr="00804733">
        <w:rPr>
          <w:b/>
        </w:rPr>
        <w:t>I</w:t>
      </w:r>
      <w:r w:rsidR="00804733">
        <w:rPr>
          <w:b/>
          <w:lang w:val="en-US"/>
        </w:rPr>
        <w:t>V</w:t>
      </w:r>
      <w:r w:rsidRPr="00804733">
        <w:rPr>
          <w:b/>
        </w:rPr>
        <w:t xml:space="preserve"> </w:t>
      </w:r>
    </w:p>
    <w:p w:rsidR="00B23A1F" w:rsidRPr="00B23A1F" w:rsidRDefault="00063FDB" w:rsidP="00B23A1F">
      <w:pPr>
        <w:jc w:val="center"/>
        <w:rPr>
          <w:b/>
        </w:rPr>
      </w:pPr>
      <w:r w:rsidRPr="00804733">
        <w:rPr>
          <w:b/>
        </w:rPr>
        <w:t>«СВЕДЕНИЯ О</w:t>
      </w:r>
      <w:r w:rsidR="003300BF" w:rsidRPr="00804733">
        <w:rPr>
          <w:b/>
        </w:rPr>
        <w:t xml:space="preserve"> </w:t>
      </w:r>
      <w:r w:rsidRPr="00804733">
        <w:rPr>
          <w:b/>
        </w:rPr>
        <w:t>МЕРОПРИЯТИЯХ КУЛЬТУРНО-ОБРАЗОВАТЕЛЬНОЙ ДЕЯТЕЛЬНОСТИ»</w:t>
      </w:r>
      <w:r w:rsidR="00B23A1F">
        <w:rPr>
          <w:b/>
        </w:rPr>
        <w:t xml:space="preserve"> </w:t>
      </w:r>
      <w:r w:rsidR="00A52C27">
        <w:rPr>
          <w:b/>
        </w:rPr>
        <w:t xml:space="preserve">И </w:t>
      </w:r>
      <w:r w:rsidR="00B23A1F" w:rsidRPr="00B23A1F">
        <w:rPr>
          <w:b/>
        </w:rPr>
        <w:t xml:space="preserve">РАЗДЕЛА V </w:t>
      </w:r>
    </w:p>
    <w:p w:rsidR="00E16C4D" w:rsidRDefault="00B23A1F" w:rsidP="00B23C26">
      <w:pPr>
        <w:jc w:val="center"/>
        <w:rPr>
          <w:b/>
        </w:rPr>
      </w:pPr>
      <w:r w:rsidRPr="00B23A1F">
        <w:rPr>
          <w:b/>
        </w:rPr>
        <w:t>«СПРАВОЧНАЯ ИНФОРМАЦИЯ»</w:t>
      </w:r>
    </w:p>
    <w:p w:rsidR="00B23C26" w:rsidRPr="00B23C26" w:rsidRDefault="00B23C26" w:rsidP="00B23C26">
      <w:pPr>
        <w:jc w:val="center"/>
        <w:rPr>
          <w:b/>
        </w:rPr>
      </w:pPr>
    </w:p>
    <w:p w:rsidR="003300BF" w:rsidRPr="00EC0043" w:rsidRDefault="007B71DF" w:rsidP="00EC0043">
      <w:r>
        <w:t>3</w:t>
      </w:r>
      <w:r w:rsidR="00A47DC9">
        <w:t>2</w:t>
      </w:r>
      <w:r w:rsidR="00A76C28" w:rsidRPr="00EC0043">
        <w:t xml:space="preserve">. </w:t>
      </w:r>
      <w:r w:rsidR="003F0465" w:rsidRPr="00EC0043">
        <w:t>По</w:t>
      </w:r>
      <w:r w:rsidR="003300BF" w:rsidRPr="00EC0043">
        <w:t xml:space="preserve"> </w:t>
      </w:r>
      <w:r w:rsidR="003F0465" w:rsidRPr="00EC0043">
        <w:t>строке</w:t>
      </w:r>
      <w:r w:rsidR="003300BF" w:rsidRPr="00EC0043">
        <w:t xml:space="preserve"> </w:t>
      </w:r>
      <w:r w:rsidR="000B5331" w:rsidRPr="00EC0043">
        <w:t>30</w:t>
      </w:r>
      <w:r w:rsidR="00EC0043" w:rsidRPr="00EC0043">
        <w:t xml:space="preserve"> раздела I</w:t>
      </w:r>
      <w:r w:rsidR="00EC0043" w:rsidRPr="00EC0043">
        <w:rPr>
          <w:lang w:val="en-US"/>
        </w:rPr>
        <w:t>V</w:t>
      </w:r>
      <w:r w:rsidR="00EC0043" w:rsidRPr="00EC0043">
        <w:t xml:space="preserve"> </w:t>
      </w:r>
      <w:r w:rsidR="00AA4C6A" w:rsidRPr="00EC0043">
        <w:rPr>
          <w:rFonts w:eastAsia="Times New Roman" w:cs="Times New Roman"/>
          <w:szCs w:val="30"/>
        </w:rPr>
        <w:t>отражается</w:t>
      </w:r>
      <w:r w:rsidR="003300BF" w:rsidRPr="00EC0043">
        <w:t xml:space="preserve"> количество временных экспозиций, которые проведены в отчетном году в здании музея и экспонировались вне музея.</w:t>
      </w:r>
    </w:p>
    <w:p w:rsidR="003300BF" w:rsidRDefault="007B71DF" w:rsidP="00A76C28">
      <w:pPr>
        <w:pStyle w:val="a3"/>
        <w:ind w:left="0"/>
      </w:pPr>
      <w:r>
        <w:t>3</w:t>
      </w:r>
      <w:r w:rsidR="00A47DC9">
        <w:t>3</w:t>
      </w:r>
      <w:r w:rsidR="00A76C28">
        <w:t xml:space="preserve">. </w:t>
      </w:r>
      <w:r w:rsidR="003F0465">
        <w:t>По</w:t>
      </w:r>
      <w:r w:rsidR="003300BF">
        <w:t xml:space="preserve"> </w:t>
      </w:r>
      <w:r w:rsidR="003F0465">
        <w:t xml:space="preserve">строке </w:t>
      </w:r>
      <w:r w:rsidR="000B5331">
        <w:t>31</w:t>
      </w:r>
      <w:r w:rsidR="003300BF">
        <w:t xml:space="preserve"> </w:t>
      </w:r>
      <w:r w:rsidR="00EC0043" w:rsidRPr="00EC0043">
        <w:t>раздела I</w:t>
      </w:r>
      <w:r w:rsidR="00EC0043" w:rsidRPr="00EC0043">
        <w:rPr>
          <w:lang w:val="en-US"/>
        </w:rPr>
        <w:t>V</w:t>
      </w:r>
      <w:r w:rsidR="00EC0043" w:rsidRPr="00EC0043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F37076">
        <w:t xml:space="preserve"> количество временных экспозиций</w:t>
      </w:r>
      <w:r w:rsidR="003300BF">
        <w:t>, которые экспонировались вне музея</w:t>
      </w:r>
      <w:r w:rsidR="008851E8">
        <w:t xml:space="preserve"> в отчетном году</w:t>
      </w:r>
      <w:r w:rsidR="003300BF">
        <w:t>.</w:t>
      </w:r>
    </w:p>
    <w:p w:rsidR="003300BF" w:rsidRDefault="00CC0CE4" w:rsidP="00A76C28">
      <w:pPr>
        <w:pStyle w:val="a3"/>
        <w:ind w:left="0"/>
      </w:pPr>
      <w:r>
        <w:t>3</w:t>
      </w:r>
      <w:r w:rsidR="00A47DC9">
        <w:t>4</w:t>
      </w:r>
      <w:r w:rsidR="00A76C28">
        <w:t xml:space="preserve">. </w:t>
      </w:r>
      <w:r w:rsidR="00124AFF">
        <w:t xml:space="preserve">По строке </w:t>
      </w:r>
      <w:r w:rsidR="000B5331">
        <w:t>32</w:t>
      </w:r>
      <w:r w:rsidR="003300BF">
        <w:t xml:space="preserve"> </w:t>
      </w:r>
      <w:r w:rsidR="00EC0043" w:rsidRPr="00EC0043">
        <w:t>раздела I</w:t>
      </w:r>
      <w:r w:rsidR="00EC0043" w:rsidRPr="00EC0043">
        <w:rPr>
          <w:lang w:val="en-US"/>
        </w:rPr>
        <w:t>V</w:t>
      </w:r>
      <w:r w:rsidR="00EC0043" w:rsidRPr="00EC0043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3300BF">
        <w:t xml:space="preserve"> количество экскурсий, проведенных </w:t>
      </w:r>
      <w:r w:rsidR="0073042F">
        <w:t>в</w:t>
      </w:r>
      <w:r w:rsidR="003300BF">
        <w:t xml:space="preserve"> отчетн</w:t>
      </w:r>
      <w:r w:rsidR="0073042F">
        <w:t>ом</w:t>
      </w:r>
      <w:r w:rsidR="003300BF">
        <w:t xml:space="preserve"> </w:t>
      </w:r>
      <w:r w:rsidR="001B2B20">
        <w:t>год</w:t>
      </w:r>
      <w:r w:rsidR="0073042F">
        <w:t>у</w:t>
      </w:r>
      <w:r w:rsidR="003300BF">
        <w:t xml:space="preserve">. Количество экскурсий определяется по билетам (путевкам) на экскурсионное обслуживание и на основании данных </w:t>
      </w:r>
      <w:r w:rsidR="00F939CB" w:rsidRPr="00F939CB">
        <w:t>журнала</w:t>
      </w:r>
      <w:r w:rsidR="003300BF">
        <w:t xml:space="preserve"> учета экскурсионного обслуживания</w:t>
      </w:r>
      <w:r w:rsidR="002F33C2">
        <w:t xml:space="preserve"> посетителей музея, если экскурс</w:t>
      </w:r>
      <w:r w:rsidR="003300BF">
        <w:t>ии бесплатные.</w:t>
      </w:r>
    </w:p>
    <w:p w:rsidR="003300BF" w:rsidRDefault="00A76C28" w:rsidP="00A76C28">
      <w:pPr>
        <w:pStyle w:val="a3"/>
        <w:ind w:left="0"/>
      </w:pPr>
      <w:r>
        <w:t>3</w:t>
      </w:r>
      <w:r w:rsidR="00A47DC9">
        <w:t>5</w:t>
      </w:r>
      <w:r>
        <w:t xml:space="preserve">. </w:t>
      </w:r>
      <w:r w:rsidR="004354F9">
        <w:t xml:space="preserve">По строке </w:t>
      </w:r>
      <w:r w:rsidR="000B5331">
        <w:t>33</w:t>
      </w:r>
      <w:r w:rsidR="003300BF">
        <w:t xml:space="preserve"> </w:t>
      </w:r>
      <w:r w:rsidR="00EC0043" w:rsidRPr="00EC0043">
        <w:t>раздела I</w:t>
      </w:r>
      <w:r w:rsidR="00EC0043" w:rsidRPr="00EC0043">
        <w:rPr>
          <w:lang w:val="en-US"/>
        </w:rPr>
        <w:t>V</w:t>
      </w:r>
      <w:r w:rsidR="00EC0043" w:rsidRPr="00EC0043">
        <w:t xml:space="preserve"> </w:t>
      </w:r>
      <w:r w:rsidR="00AA4C6A" w:rsidRPr="00AA4C6A">
        <w:rPr>
          <w:rFonts w:eastAsia="Times New Roman" w:cs="Times New Roman"/>
          <w:szCs w:val="30"/>
        </w:rPr>
        <w:t>отражается</w:t>
      </w:r>
      <w:r w:rsidR="003300BF">
        <w:t xml:space="preserve"> количество культурно-образовательных мероприятий, к которым относятся все </w:t>
      </w:r>
      <w:r w:rsidR="00AA47F2">
        <w:t>виды</w:t>
      </w:r>
      <w:r w:rsidR="003300BF">
        <w:t xml:space="preserve"> мероприятий, </w:t>
      </w:r>
      <w:r w:rsidR="00F15024">
        <w:t>организованные</w:t>
      </w:r>
      <w:r w:rsidR="003300BF">
        <w:t xml:space="preserve"> музе</w:t>
      </w:r>
      <w:r w:rsidR="001B2B20">
        <w:t>ем</w:t>
      </w:r>
      <w:r w:rsidR="003300BF">
        <w:t xml:space="preserve">: лекции, музейно-педагогические занятия, культурно-образовательные программы, концерты и другие. Если музей организовывает циклы, абонементы лекций (занятий), тогда каждая лекция (занятие) </w:t>
      </w:r>
      <w:r w:rsidR="001B2B20">
        <w:t xml:space="preserve">отражается </w:t>
      </w:r>
      <w:r w:rsidR="003300BF">
        <w:t>как одно мероприятие.</w:t>
      </w:r>
    </w:p>
    <w:p w:rsidR="00F15024" w:rsidRDefault="00F15024" w:rsidP="00A76C28">
      <w:pPr>
        <w:pStyle w:val="a3"/>
        <w:ind w:left="0"/>
      </w:pPr>
      <w:r w:rsidRPr="00F15024">
        <w:t>3</w:t>
      </w:r>
      <w:r w:rsidR="00A47DC9">
        <w:t>6</w:t>
      </w:r>
      <w:r w:rsidRPr="00F15024">
        <w:t xml:space="preserve">. При </w:t>
      </w:r>
      <w:r w:rsidR="00153C0E">
        <w:t>заполнении</w:t>
      </w:r>
      <w:r w:rsidR="00153C0E" w:rsidRPr="00F15024">
        <w:t xml:space="preserve"> строк</w:t>
      </w:r>
      <w:r w:rsidR="00153C0E">
        <w:t>и</w:t>
      </w:r>
      <w:r w:rsidR="00153C0E" w:rsidRPr="00F15024">
        <w:t xml:space="preserve"> 34 </w:t>
      </w:r>
      <w:r w:rsidR="00EC0043" w:rsidRPr="00EC0043">
        <w:t xml:space="preserve">раздела </w:t>
      </w:r>
      <w:r w:rsidR="00EC0043" w:rsidRPr="00EC0043">
        <w:rPr>
          <w:lang w:val="en-US"/>
        </w:rPr>
        <w:t>V</w:t>
      </w:r>
      <w:r w:rsidR="00EC0043" w:rsidRPr="00EC0043">
        <w:t xml:space="preserve"> </w:t>
      </w:r>
      <w:r w:rsidR="00153C0E">
        <w:t xml:space="preserve">при </w:t>
      </w:r>
      <w:r w:rsidRPr="00F15024">
        <w:t>отнесении музея к соответствующему профилю след</w:t>
      </w:r>
      <w:r w:rsidR="00153C0E">
        <w:t>ует руководствоваться пунктом 4</w:t>
      </w:r>
      <w:r w:rsidR="00B50EC7">
        <w:t xml:space="preserve"> </w:t>
      </w:r>
      <w:r w:rsidRPr="00F15024">
        <w:t xml:space="preserve">статьи 161 </w:t>
      </w:r>
      <w:proofErr w:type="spellStart"/>
      <w:r w:rsidRPr="00F15024">
        <w:t>Кодэкса</w:t>
      </w:r>
      <w:proofErr w:type="spellEnd"/>
      <w:r w:rsidRPr="00F15024">
        <w:t xml:space="preserve"> </w:t>
      </w:r>
      <w:proofErr w:type="spellStart"/>
      <w:r w:rsidRPr="00F15024">
        <w:t>Рэспубл</w:t>
      </w:r>
      <w:proofErr w:type="gramStart"/>
      <w:r w:rsidRPr="00F15024">
        <w:t>i</w:t>
      </w:r>
      <w:proofErr w:type="gramEnd"/>
      <w:r w:rsidRPr="00F15024">
        <w:t>кi</w:t>
      </w:r>
      <w:proofErr w:type="spellEnd"/>
      <w:r w:rsidRPr="00F15024">
        <w:t xml:space="preserve"> Беларусь </w:t>
      </w:r>
      <w:proofErr w:type="spellStart"/>
      <w:r w:rsidRPr="00F15024">
        <w:t>аб</w:t>
      </w:r>
      <w:proofErr w:type="spellEnd"/>
      <w:r w:rsidRPr="00F15024">
        <w:t xml:space="preserve"> культуры.</w:t>
      </w:r>
    </w:p>
    <w:p w:rsidR="00C364DB" w:rsidRDefault="00A368DF" w:rsidP="00A76C28">
      <w:pPr>
        <w:pStyle w:val="a3"/>
        <w:ind w:left="0"/>
      </w:pPr>
      <w:r>
        <w:t>По строке 34</w:t>
      </w:r>
      <w:r w:rsidR="00C364DB">
        <w:t xml:space="preserve"> </w:t>
      </w:r>
      <w:r w:rsidR="00FE2633">
        <w:t>отраж</w:t>
      </w:r>
      <w:r w:rsidR="00C364DB">
        <w:t xml:space="preserve">ается </w:t>
      </w:r>
      <w:r w:rsidR="008300BD">
        <w:t>код профиля</w:t>
      </w:r>
      <w:r w:rsidR="00C364DB">
        <w:t xml:space="preserve"> музея, который обусловлен принадлежностью музея</w:t>
      </w:r>
      <w:r w:rsidR="008300BD">
        <w:t xml:space="preserve"> к</w:t>
      </w:r>
      <w:r w:rsidR="00C364DB">
        <w:t xml:space="preserve"> той или иной профильной научной дисциплин</w:t>
      </w:r>
      <w:r w:rsidR="008300BD">
        <w:t>е</w:t>
      </w:r>
      <w:r w:rsidR="00C364DB">
        <w:t>:</w:t>
      </w:r>
    </w:p>
    <w:p w:rsidR="00C364DB" w:rsidRDefault="00C364DB" w:rsidP="00C15BD1">
      <w:r>
        <w:t>1</w:t>
      </w:r>
      <w:r w:rsidR="00721F11">
        <w:t> </w:t>
      </w:r>
      <w:r w:rsidR="00721F11">
        <w:noBreakHyphen/>
        <w:t> </w:t>
      </w:r>
      <w:r w:rsidR="00AD6BEE">
        <w:t>исторический</w:t>
      </w:r>
      <w:r>
        <w:t xml:space="preserve">. К </w:t>
      </w:r>
      <w:r w:rsidR="00AD6BEE">
        <w:t>э</w:t>
      </w:r>
      <w:r>
        <w:t xml:space="preserve">тому профилю </w:t>
      </w:r>
      <w:r w:rsidR="00AD6BEE">
        <w:t>относятся</w:t>
      </w:r>
      <w:r>
        <w:t xml:space="preserve"> общеист</w:t>
      </w:r>
      <w:r w:rsidR="00AD6BEE">
        <w:t>о</w:t>
      </w:r>
      <w:r>
        <w:t>р</w:t>
      </w:r>
      <w:r w:rsidR="00AD6BEE">
        <w:t>ические</w:t>
      </w:r>
      <w:r>
        <w:t>, военно-историческ</w:t>
      </w:r>
      <w:r w:rsidR="00AD6BEE">
        <w:t>ие</w:t>
      </w:r>
      <w:r>
        <w:t>, археологическ</w:t>
      </w:r>
      <w:r w:rsidR="00AD6BEE">
        <w:t>ие</w:t>
      </w:r>
      <w:r>
        <w:t>, этнографическ</w:t>
      </w:r>
      <w:r w:rsidR="00AD6BEE">
        <w:t>ие</w:t>
      </w:r>
      <w:r>
        <w:t>, истории религи</w:t>
      </w:r>
      <w:r w:rsidR="00AD6BEE">
        <w:t>и</w:t>
      </w:r>
      <w:r>
        <w:t>, историческ</w:t>
      </w:r>
      <w:r w:rsidR="00AD6BEE">
        <w:t>ие</w:t>
      </w:r>
      <w:r>
        <w:t xml:space="preserve"> монографическ</w:t>
      </w:r>
      <w:r w:rsidR="00AD6BEE">
        <w:t>ие</w:t>
      </w:r>
      <w:r>
        <w:t>, современн</w:t>
      </w:r>
      <w:r w:rsidR="00901178">
        <w:t>о</w:t>
      </w:r>
      <w:r w:rsidR="00AD6BEE">
        <w:t>й</w:t>
      </w:r>
      <w:r>
        <w:t xml:space="preserve"> кул</w:t>
      </w:r>
      <w:r w:rsidR="00AD6BEE">
        <w:t>ь</w:t>
      </w:r>
      <w:r>
        <w:t>тур</w:t>
      </w:r>
      <w:r w:rsidR="00AD6BEE">
        <w:t>ы</w:t>
      </w:r>
      <w:r w:rsidR="007F48A1">
        <w:t xml:space="preserve"> </w:t>
      </w:r>
      <w:r w:rsidR="00AD6BEE">
        <w:t>и другие исторические</w:t>
      </w:r>
      <w:r>
        <w:t xml:space="preserve"> музеи;</w:t>
      </w:r>
    </w:p>
    <w:p w:rsidR="00C364DB" w:rsidRDefault="00C364DB" w:rsidP="00C15BD1">
      <w:r>
        <w:t>2</w:t>
      </w:r>
      <w:r w:rsidR="00721F11">
        <w:t> </w:t>
      </w:r>
      <w:r w:rsidR="00721F11">
        <w:noBreakHyphen/>
        <w:t> </w:t>
      </w:r>
      <w:r w:rsidR="00AD6BEE">
        <w:t>комплексны</w:t>
      </w:r>
      <w:r w:rsidR="0016599F">
        <w:t>й</w:t>
      </w:r>
      <w:r w:rsidR="00EC0043">
        <w:t>. К этому профилю относи</w:t>
      </w:r>
      <w:r w:rsidR="00AD6BEE">
        <w:t>тся</w:t>
      </w:r>
      <w:r>
        <w:t xml:space="preserve"> музей, который совмещает </w:t>
      </w:r>
      <w:r w:rsidR="00AD6BEE">
        <w:t>приметы нескольких профилей. К к</w:t>
      </w:r>
      <w:r>
        <w:t>омплексны</w:t>
      </w:r>
      <w:r w:rsidR="00AD6BEE">
        <w:t>м</w:t>
      </w:r>
      <w:r>
        <w:t xml:space="preserve"> музе</w:t>
      </w:r>
      <w:r w:rsidR="00AD6BEE">
        <w:t>ям</w:t>
      </w:r>
      <w:r>
        <w:t xml:space="preserve"> относ</w:t>
      </w:r>
      <w:r w:rsidR="00AD6BEE">
        <w:t>ятся</w:t>
      </w:r>
      <w:r>
        <w:t xml:space="preserve"> </w:t>
      </w:r>
      <w:r w:rsidR="00B73D3B" w:rsidRPr="004D370F">
        <w:t>мемориальные</w:t>
      </w:r>
      <w:r>
        <w:t xml:space="preserve"> комплексы, </w:t>
      </w:r>
      <w:r w:rsidR="00AD6BEE">
        <w:t>историко</w:t>
      </w:r>
      <w:r>
        <w:t>-художественн</w:t>
      </w:r>
      <w:r w:rsidR="00AD6BEE">
        <w:t>ые</w:t>
      </w:r>
      <w:r>
        <w:t xml:space="preserve">, </w:t>
      </w:r>
      <w:r w:rsidR="00AD6BEE">
        <w:t>краеведческие музеи, музеи архитектуры и этнографии,</w:t>
      </w:r>
      <w:r>
        <w:t xml:space="preserve"> </w:t>
      </w:r>
      <w:r w:rsidR="00AD6BEE">
        <w:t>историко-культурные заповедники и другие музеи</w:t>
      </w:r>
      <w:r>
        <w:t>;</w:t>
      </w:r>
    </w:p>
    <w:p w:rsidR="00C364DB" w:rsidRDefault="00C364DB" w:rsidP="00C15BD1">
      <w:r>
        <w:t>3</w:t>
      </w:r>
      <w:r w:rsidR="00721F11">
        <w:t> </w:t>
      </w:r>
      <w:r w:rsidR="00721F11">
        <w:noBreakHyphen/>
        <w:t> </w:t>
      </w:r>
      <w:r w:rsidR="00AD6BEE">
        <w:t>природоведчески</w:t>
      </w:r>
      <w:r w:rsidR="0016599F">
        <w:t>й</w:t>
      </w:r>
      <w:r>
        <w:t xml:space="preserve">. К </w:t>
      </w:r>
      <w:r w:rsidR="00AD6BEE">
        <w:t>э</w:t>
      </w:r>
      <w:r>
        <w:t xml:space="preserve">тому профилю </w:t>
      </w:r>
      <w:r w:rsidR="00AD6BEE">
        <w:t>относятся природоведческие музеи</w:t>
      </w:r>
      <w:r>
        <w:t xml:space="preserve"> широкого профиля, географическ</w:t>
      </w:r>
      <w:r w:rsidR="00AD6BEE">
        <w:t>ие</w:t>
      </w:r>
      <w:r>
        <w:t>, биологическ</w:t>
      </w:r>
      <w:r w:rsidR="00AD6BEE">
        <w:t>ие</w:t>
      </w:r>
      <w:r>
        <w:t xml:space="preserve">, </w:t>
      </w:r>
      <w:r w:rsidR="00AD6BEE">
        <w:t>з</w:t>
      </w:r>
      <w:r>
        <w:t>оологическ</w:t>
      </w:r>
      <w:r w:rsidR="00AD6BEE">
        <w:t>ие</w:t>
      </w:r>
      <w:r>
        <w:t xml:space="preserve">, </w:t>
      </w:r>
      <w:r w:rsidR="00AD6BEE">
        <w:t>б</w:t>
      </w:r>
      <w:r>
        <w:t>отаническ</w:t>
      </w:r>
      <w:r w:rsidR="00AD6BEE">
        <w:t>ие</w:t>
      </w:r>
      <w:r>
        <w:t>, геологическ</w:t>
      </w:r>
      <w:r w:rsidR="00AD6BEE">
        <w:t>ие</w:t>
      </w:r>
      <w:r>
        <w:t>, минералогическ</w:t>
      </w:r>
      <w:r w:rsidR="00AD6BEE">
        <w:t>ие</w:t>
      </w:r>
      <w:r>
        <w:t>, антропологическ</w:t>
      </w:r>
      <w:r w:rsidR="00AD6BEE">
        <w:t>ие</w:t>
      </w:r>
      <w:r w:rsidR="004647DE">
        <w:t xml:space="preserve"> </w:t>
      </w:r>
      <w:r w:rsidR="00AD6BEE">
        <w:t xml:space="preserve">и другие природоведческие </w:t>
      </w:r>
      <w:r>
        <w:t>музеи;</w:t>
      </w:r>
    </w:p>
    <w:p w:rsidR="00E95BCB" w:rsidRDefault="00E95BCB" w:rsidP="00C15BD1"/>
    <w:p w:rsidR="00C364DB" w:rsidRDefault="00C364DB" w:rsidP="00C15BD1">
      <w:r>
        <w:lastRenderedPageBreak/>
        <w:t>4</w:t>
      </w:r>
      <w:r w:rsidR="00721F11">
        <w:t> </w:t>
      </w:r>
      <w:r w:rsidR="00721F11">
        <w:noBreakHyphen/>
        <w:t> </w:t>
      </w:r>
      <w:r w:rsidR="00AD6BEE">
        <w:t>художественный</w:t>
      </w:r>
      <w:r>
        <w:t xml:space="preserve">. К этому профилю </w:t>
      </w:r>
      <w:r w:rsidR="00AD6BEE">
        <w:t>относятся</w:t>
      </w:r>
      <w:r>
        <w:t xml:space="preserve"> музеи </w:t>
      </w:r>
      <w:r w:rsidR="00AD6BEE">
        <w:t>изобразительного искусства</w:t>
      </w:r>
      <w:r>
        <w:t>, д</w:t>
      </w:r>
      <w:r w:rsidR="00AD6BEE">
        <w:t>е</w:t>
      </w:r>
      <w:r>
        <w:t>к</w:t>
      </w:r>
      <w:r w:rsidR="00AD6BEE">
        <w:t>о</w:t>
      </w:r>
      <w:r>
        <w:t>рати</w:t>
      </w:r>
      <w:r w:rsidR="00AD6BEE">
        <w:t>в</w:t>
      </w:r>
      <w:r>
        <w:t>н</w:t>
      </w:r>
      <w:r w:rsidR="00AD6BEE">
        <w:t>о</w:t>
      </w:r>
      <w:r>
        <w:t>-</w:t>
      </w:r>
      <w:r w:rsidR="00901178">
        <w:t>прикладного</w:t>
      </w:r>
      <w:r>
        <w:t xml:space="preserve"> искусства, народн</w:t>
      </w:r>
      <w:r w:rsidR="00901178">
        <w:t>ого</w:t>
      </w:r>
      <w:r>
        <w:t xml:space="preserve"> искусства, </w:t>
      </w:r>
      <w:r w:rsidR="00901178">
        <w:t>дворцового</w:t>
      </w:r>
      <w:r>
        <w:t xml:space="preserve"> и паркового искусства, </w:t>
      </w:r>
      <w:r w:rsidR="00B73D3B" w:rsidRPr="004D370F">
        <w:t xml:space="preserve">дизайна, фотографии, </w:t>
      </w:r>
      <w:r w:rsidRPr="004D370F">
        <w:t>художественн</w:t>
      </w:r>
      <w:r w:rsidR="00BD5FBA" w:rsidRPr="004D370F">
        <w:t>ые</w:t>
      </w:r>
      <w:r w:rsidRPr="004D370F">
        <w:t xml:space="preserve"> монографическ</w:t>
      </w:r>
      <w:r w:rsidR="00901178" w:rsidRPr="004D370F">
        <w:t>ие</w:t>
      </w:r>
      <w:r w:rsidRPr="004D370F">
        <w:t xml:space="preserve"> </w:t>
      </w:r>
      <w:r w:rsidR="00901178" w:rsidRPr="004D370F">
        <w:t>и другие</w:t>
      </w:r>
      <w:r w:rsidRPr="004D370F">
        <w:t xml:space="preserve"> художественн</w:t>
      </w:r>
      <w:r w:rsidR="00901178" w:rsidRPr="004D370F">
        <w:t>ые</w:t>
      </w:r>
      <w:r w:rsidRPr="004D370F">
        <w:t xml:space="preserve"> музеи;</w:t>
      </w:r>
    </w:p>
    <w:p w:rsidR="00C364DB" w:rsidRDefault="00C364DB" w:rsidP="00C15BD1">
      <w:r>
        <w:t>5</w:t>
      </w:r>
      <w:r w:rsidR="00721F11">
        <w:t> </w:t>
      </w:r>
      <w:r w:rsidR="00721F11">
        <w:noBreakHyphen/>
        <w:t> </w:t>
      </w:r>
      <w:r>
        <w:t>литературны</w:t>
      </w:r>
      <w:r w:rsidR="00E81C82">
        <w:t>й</w:t>
      </w:r>
      <w:r>
        <w:t xml:space="preserve">. </w:t>
      </w:r>
      <w:r w:rsidR="00901178">
        <w:t>К</w:t>
      </w:r>
      <w:r>
        <w:t xml:space="preserve"> это</w:t>
      </w:r>
      <w:r w:rsidR="00901178">
        <w:t>му</w:t>
      </w:r>
      <w:r>
        <w:t xml:space="preserve"> профил</w:t>
      </w:r>
      <w:r w:rsidR="00901178">
        <w:t>ю</w:t>
      </w:r>
      <w:r>
        <w:t xml:space="preserve"> относятся музеи истории литературы, истории книги, </w:t>
      </w:r>
      <w:r w:rsidR="00901178">
        <w:t>л</w:t>
      </w:r>
      <w:r>
        <w:t>итературные монографиче</w:t>
      </w:r>
      <w:r w:rsidR="00C65736">
        <w:t>ские, другие литературные музеи;</w:t>
      </w:r>
    </w:p>
    <w:p w:rsidR="00B73D3B" w:rsidRDefault="00B73D3B" w:rsidP="00C15BD1">
      <w:r w:rsidRPr="004D370F">
        <w:t>6 – научно-технический. К этому профилю относятся музеи промышленности, транспорта, связи, машиностроения, автомобилей, техники, другие научно-технические музеи.</w:t>
      </w:r>
      <w:bookmarkStart w:id="0" w:name="_GoBack"/>
      <w:bookmarkEnd w:id="0"/>
    </w:p>
    <w:p w:rsidR="00A368DF" w:rsidRPr="00727762" w:rsidRDefault="00A368DF" w:rsidP="00C15BD1">
      <w:r>
        <w:t>3</w:t>
      </w:r>
      <w:r w:rsidR="00A47DC9">
        <w:t>7</w:t>
      </w:r>
      <w:r>
        <w:t>.</w:t>
      </w:r>
      <w:r w:rsidRPr="00A368DF">
        <w:t xml:space="preserve"> По строке 3</w:t>
      </w:r>
      <w:r>
        <w:t>5</w:t>
      </w:r>
      <w:r w:rsidRPr="00A368DF">
        <w:t xml:space="preserve"> раздела V отражается код </w:t>
      </w:r>
      <w:r>
        <w:t>местности, где находится музей.</w:t>
      </w:r>
    </w:p>
    <w:p w:rsidR="00B50EC7" w:rsidRPr="00B50EC7" w:rsidRDefault="00B50EC7" w:rsidP="00B50EC7">
      <w:pPr>
        <w:spacing w:line="160" w:lineRule="exact"/>
        <w:rPr>
          <w:rFonts w:eastAsia="Times New Roman" w:cs="Times New Roman"/>
          <w:sz w:val="12"/>
          <w:szCs w:val="12"/>
          <w:lang w:eastAsia="ru-RU"/>
        </w:rPr>
      </w:pPr>
    </w:p>
    <w:p w:rsidR="004705DF" w:rsidRPr="004705DF" w:rsidRDefault="0090494E" w:rsidP="00B50EC7">
      <w:pPr>
        <w:spacing w:line="180" w:lineRule="exact"/>
        <w:rPr>
          <w:rFonts w:eastAsia="Times New Roman" w:cs="Times New Roman"/>
          <w:sz w:val="20"/>
          <w:szCs w:val="20"/>
          <w:lang w:eastAsia="ru-RU"/>
        </w:rPr>
      </w:pPr>
      <w:r w:rsidRPr="0090494E">
        <w:rPr>
          <w:rFonts w:eastAsia="Times New Roman" w:cs="Times New Roman"/>
          <w:sz w:val="20"/>
          <w:szCs w:val="20"/>
          <w:lang w:eastAsia="ru-RU"/>
        </w:rPr>
        <w:t>Примечание. Терминология, которая применяется в настоящих Указаниях, используется только для заполнения отчета.</w:t>
      </w:r>
    </w:p>
    <w:sectPr w:rsidR="004705DF" w:rsidRPr="004705DF" w:rsidSect="00B50EC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2D" w:rsidRDefault="00F84F2D" w:rsidP="00AA193A">
      <w:r>
        <w:separator/>
      </w:r>
    </w:p>
  </w:endnote>
  <w:endnote w:type="continuationSeparator" w:id="0">
    <w:p w:rsidR="00F84F2D" w:rsidRDefault="00F84F2D" w:rsidP="00AA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2D" w:rsidRDefault="00F84F2D" w:rsidP="00AA193A">
      <w:r>
        <w:separator/>
      </w:r>
    </w:p>
  </w:footnote>
  <w:footnote w:type="continuationSeparator" w:id="0">
    <w:p w:rsidR="00F84F2D" w:rsidRDefault="00F84F2D" w:rsidP="00AA1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41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193A" w:rsidRPr="007767E3" w:rsidRDefault="00AA193A" w:rsidP="00153C0E">
        <w:pPr>
          <w:pStyle w:val="a6"/>
          <w:jc w:val="center"/>
          <w:rPr>
            <w:sz w:val="28"/>
            <w:szCs w:val="28"/>
          </w:rPr>
        </w:pPr>
        <w:r w:rsidRPr="003938DC">
          <w:rPr>
            <w:sz w:val="28"/>
            <w:szCs w:val="28"/>
          </w:rPr>
          <w:fldChar w:fldCharType="begin"/>
        </w:r>
        <w:r w:rsidRPr="003938DC">
          <w:rPr>
            <w:sz w:val="28"/>
            <w:szCs w:val="28"/>
          </w:rPr>
          <w:instrText>PAGE   \* MERGEFORMAT</w:instrText>
        </w:r>
        <w:r w:rsidRPr="003938DC">
          <w:rPr>
            <w:sz w:val="28"/>
            <w:szCs w:val="28"/>
          </w:rPr>
          <w:fldChar w:fldCharType="separate"/>
        </w:r>
        <w:r w:rsidR="004D370F">
          <w:rPr>
            <w:noProof/>
            <w:sz w:val="28"/>
            <w:szCs w:val="28"/>
          </w:rPr>
          <w:t>6</w:t>
        </w:r>
        <w:r w:rsidRPr="003938D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A6"/>
    <w:multiLevelType w:val="hybridMultilevel"/>
    <w:tmpl w:val="BAF84344"/>
    <w:lvl w:ilvl="0" w:tplc="63808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6225F"/>
    <w:multiLevelType w:val="hybridMultilevel"/>
    <w:tmpl w:val="E5568FD8"/>
    <w:lvl w:ilvl="0" w:tplc="3F309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9F4764"/>
    <w:multiLevelType w:val="hybridMultilevel"/>
    <w:tmpl w:val="A46684BE"/>
    <w:lvl w:ilvl="0" w:tplc="A7422F7A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EB6A18"/>
    <w:multiLevelType w:val="hybridMultilevel"/>
    <w:tmpl w:val="09F8E60E"/>
    <w:lvl w:ilvl="0" w:tplc="84A8936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057ED0"/>
    <w:multiLevelType w:val="hybridMultilevel"/>
    <w:tmpl w:val="BA281D62"/>
    <w:lvl w:ilvl="0" w:tplc="EC32F9C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1F3CF6"/>
    <w:multiLevelType w:val="hybridMultilevel"/>
    <w:tmpl w:val="55D8946A"/>
    <w:lvl w:ilvl="0" w:tplc="6068E9B4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8A3437"/>
    <w:multiLevelType w:val="hybridMultilevel"/>
    <w:tmpl w:val="899CB72A"/>
    <w:lvl w:ilvl="0" w:tplc="7AC6A29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6553B"/>
    <w:multiLevelType w:val="hybridMultilevel"/>
    <w:tmpl w:val="20F0E532"/>
    <w:lvl w:ilvl="0" w:tplc="63808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94"/>
    <w:rsid w:val="00003A57"/>
    <w:rsid w:val="00023FA8"/>
    <w:rsid w:val="000257B5"/>
    <w:rsid w:val="00031D99"/>
    <w:rsid w:val="00063FDB"/>
    <w:rsid w:val="00070A0A"/>
    <w:rsid w:val="000763E0"/>
    <w:rsid w:val="000933F2"/>
    <w:rsid w:val="000B38B9"/>
    <w:rsid w:val="000B3EB1"/>
    <w:rsid w:val="000B5331"/>
    <w:rsid w:val="000B6A5E"/>
    <w:rsid w:val="000E2D70"/>
    <w:rsid w:val="000F43CE"/>
    <w:rsid w:val="00121DE1"/>
    <w:rsid w:val="00124AFF"/>
    <w:rsid w:val="00125AA6"/>
    <w:rsid w:val="001375AE"/>
    <w:rsid w:val="00153C0E"/>
    <w:rsid w:val="00155BFC"/>
    <w:rsid w:val="001567A2"/>
    <w:rsid w:val="0016599F"/>
    <w:rsid w:val="00165DFB"/>
    <w:rsid w:val="00167E15"/>
    <w:rsid w:val="00170C6D"/>
    <w:rsid w:val="00185AD8"/>
    <w:rsid w:val="001B2B20"/>
    <w:rsid w:val="001C3557"/>
    <w:rsid w:val="001D7BC7"/>
    <w:rsid w:val="001E5112"/>
    <w:rsid w:val="00222167"/>
    <w:rsid w:val="00253ABF"/>
    <w:rsid w:val="00264862"/>
    <w:rsid w:val="002A435A"/>
    <w:rsid w:val="002A7CB8"/>
    <w:rsid w:val="002B584B"/>
    <w:rsid w:val="002D62D7"/>
    <w:rsid w:val="002F33C2"/>
    <w:rsid w:val="00312097"/>
    <w:rsid w:val="003300BF"/>
    <w:rsid w:val="003423F1"/>
    <w:rsid w:val="00343A5D"/>
    <w:rsid w:val="00353BD8"/>
    <w:rsid w:val="00364907"/>
    <w:rsid w:val="00365BD0"/>
    <w:rsid w:val="00383477"/>
    <w:rsid w:val="003938DC"/>
    <w:rsid w:val="00397FED"/>
    <w:rsid w:val="003A6BB6"/>
    <w:rsid w:val="003B363B"/>
    <w:rsid w:val="003E2039"/>
    <w:rsid w:val="003E3A34"/>
    <w:rsid w:val="003E6E43"/>
    <w:rsid w:val="003F0465"/>
    <w:rsid w:val="003F06FE"/>
    <w:rsid w:val="003F6958"/>
    <w:rsid w:val="00423BFF"/>
    <w:rsid w:val="004354F9"/>
    <w:rsid w:val="00436628"/>
    <w:rsid w:val="004406EF"/>
    <w:rsid w:val="0044772E"/>
    <w:rsid w:val="00455836"/>
    <w:rsid w:val="004621E4"/>
    <w:rsid w:val="004647DE"/>
    <w:rsid w:val="004705DF"/>
    <w:rsid w:val="0049766C"/>
    <w:rsid w:val="004A09B5"/>
    <w:rsid w:val="004A7773"/>
    <w:rsid w:val="004B19EC"/>
    <w:rsid w:val="004D012E"/>
    <w:rsid w:val="004D370F"/>
    <w:rsid w:val="004E1D44"/>
    <w:rsid w:val="004F2E2A"/>
    <w:rsid w:val="00527566"/>
    <w:rsid w:val="005321D1"/>
    <w:rsid w:val="00566C18"/>
    <w:rsid w:val="00574DE6"/>
    <w:rsid w:val="00594980"/>
    <w:rsid w:val="00596977"/>
    <w:rsid w:val="005C27A4"/>
    <w:rsid w:val="005C5A36"/>
    <w:rsid w:val="005E478A"/>
    <w:rsid w:val="005F0BBD"/>
    <w:rsid w:val="00601847"/>
    <w:rsid w:val="006042BC"/>
    <w:rsid w:val="006052F5"/>
    <w:rsid w:val="00615B40"/>
    <w:rsid w:val="006162FE"/>
    <w:rsid w:val="00624CD5"/>
    <w:rsid w:val="0065135E"/>
    <w:rsid w:val="00653731"/>
    <w:rsid w:val="0066796E"/>
    <w:rsid w:val="00674877"/>
    <w:rsid w:val="0069121F"/>
    <w:rsid w:val="006962ED"/>
    <w:rsid w:val="006B6330"/>
    <w:rsid w:val="006C6C52"/>
    <w:rsid w:val="006E5531"/>
    <w:rsid w:val="00701DB7"/>
    <w:rsid w:val="0070518C"/>
    <w:rsid w:val="00721F11"/>
    <w:rsid w:val="00726D8D"/>
    <w:rsid w:val="00726EEC"/>
    <w:rsid w:val="00727762"/>
    <w:rsid w:val="00730314"/>
    <w:rsid w:val="0073042F"/>
    <w:rsid w:val="007767E3"/>
    <w:rsid w:val="007A495E"/>
    <w:rsid w:val="007A4DED"/>
    <w:rsid w:val="007B71DF"/>
    <w:rsid w:val="007B724D"/>
    <w:rsid w:val="007C6A5B"/>
    <w:rsid w:val="007F2010"/>
    <w:rsid w:val="007F48A1"/>
    <w:rsid w:val="00804733"/>
    <w:rsid w:val="00805A43"/>
    <w:rsid w:val="008300BD"/>
    <w:rsid w:val="00840859"/>
    <w:rsid w:val="00863E41"/>
    <w:rsid w:val="00867D83"/>
    <w:rsid w:val="00875454"/>
    <w:rsid w:val="008851E8"/>
    <w:rsid w:val="008978A0"/>
    <w:rsid w:val="008A77B2"/>
    <w:rsid w:val="008B30A3"/>
    <w:rsid w:val="008B3D5C"/>
    <w:rsid w:val="008B69C2"/>
    <w:rsid w:val="008C3EFC"/>
    <w:rsid w:val="00901178"/>
    <w:rsid w:val="009027AE"/>
    <w:rsid w:val="0090494E"/>
    <w:rsid w:val="00915989"/>
    <w:rsid w:val="0093109D"/>
    <w:rsid w:val="00940E81"/>
    <w:rsid w:val="009617EA"/>
    <w:rsid w:val="00977FB0"/>
    <w:rsid w:val="00981F25"/>
    <w:rsid w:val="00992838"/>
    <w:rsid w:val="00997966"/>
    <w:rsid w:val="009E1101"/>
    <w:rsid w:val="009F16A5"/>
    <w:rsid w:val="00A02E82"/>
    <w:rsid w:val="00A150B1"/>
    <w:rsid w:val="00A237FA"/>
    <w:rsid w:val="00A34DB4"/>
    <w:rsid w:val="00A36244"/>
    <w:rsid w:val="00A368DF"/>
    <w:rsid w:val="00A4475F"/>
    <w:rsid w:val="00A47DC9"/>
    <w:rsid w:val="00A500BE"/>
    <w:rsid w:val="00A52C27"/>
    <w:rsid w:val="00A615ED"/>
    <w:rsid w:val="00A72A2E"/>
    <w:rsid w:val="00A72C82"/>
    <w:rsid w:val="00A74A56"/>
    <w:rsid w:val="00A76C28"/>
    <w:rsid w:val="00A85398"/>
    <w:rsid w:val="00AA193A"/>
    <w:rsid w:val="00AA47F2"/>
    <w:rsid w:val="00AA4C6A"/>
    <w:rsid w:val="00AA6198"/>
    <w:rsid w:val="00AB69EC"/>
    <w:rsid w:val="00AC0D41"/>
    <w:rsid w:val="00AC5AA2"/>
    <w:rsid w:val="00AD5994"/>
    <w:rsid w:val="00AD600F"/>
    <w:rsid w:val="00AD6BEE"/>
    <w:rsid w:val="00B23A1F"/>
    <w:rsid w:val="00B23C26"/>
    <w:rsid w:val="00B34C08"/>
    <w:rsid w:val="00B50EC7"/>
    <w:rsid w:val="00B73D3B"/>
    <w:rsid w:val="00B86F7B"/>
    <w:rsid w:val="00BB2237"/>
    <w:rsid w:val="00BB7363"/>
    <w:rsid w:val="00BC5885"/>
    <w:rsid w:val="00BD5FBA"/>
    <w:rsid w:val="00BE2CC2"/>
    <w:rsid w:val="00BF6808"/>
    <w:rsid w:val="00C051DE"/>
    <w:rsid w:val="00C12F25"/>
    <w:rsid w:val="00C15BD1"/>
    <w:rsid w:val="00C26846"/>
    <w:rsid w:val="00C27652"/>
    <w:rsid w:val="00C33C10"/>
    <w:rsid w:val="00C364DB"/>
    <w:rsid w:val="00C65736"/>
    <w:rsid w:val="00CA2ACE"/>
    <w:rsid w:val="00CB0475"/>
    <w:rsid w:val="00CB5A46"/>
    <w:rsid w:val="00CC0CE4"/>
    <w:rsid w:val="00CC3C88"/>
    <w:rsid w:val="00CD2F53"/>
    <w:rsid w:val="00CE10DE"/>
    <w:rsid w:val="00D201F7"/>
    <w:rsid w:val="00D3184A"/>
    <w:rsid w:val="00D51384"/>
    <w:rsid w:val="00D51DAD"/>
    <w:rsid w:val="00D65593"/>
    <w:rsid w:val="00D81AED"/>
    <w:rsid w:val="00DB5810"/>
    <w:rsid w:val="00DB670C"/>
    <w:rsid w:val="00DE149E"/>
    <w:rsid w:val="00E16C4D"/>
    <w:rsid w:val="00E331CB"/>
    <w:rsid w:val="00E46A9A"/>
    <w:rsid w:val="00E557F3"/>
    <w:rsid w:val="00E65C31"/>
    <w:rsid w:val="00E672D0"/>
    <w:rsid w:val="00E81C82"/>
    <w:rsid w:val="00E94266"/>
    <w:rsid w:val="00E95BCB"/>
    <w:rsid w:val="00EB0336"/>
    <w:rsid w:val="00EB2476"/>
    <w:rsid w:val="00EC0043"/>
    <w:rsid w:val="00ED673A"/>
    <w:rsid w:val="00EE7AD3"/>
    <w:rsid w:val="00F02025"/>
    <w:rsid w:val="00F15024"/>
    <w:rsid w:val="00F1652A"/>
    <w:rsid w:val="00F35184"/>
    <w:rsid w:val="00F37076"/>
    <w:rsid w:val="00F50EFB"/>
    <w:rsid w:val="00F831EC"/>
    <w:rsid w:val="00F8473F"/>
    <w:rsid w:val="00F84F2D"/>
    <w:rsid w:val="00F86F1A"/>
    <w:rsid w:val="00F91337"/>
    <w:rsid w:val="00F939CB"/>
    <w:rsid w:val="00FA271A"/>
    <w:rsid w:val="00FB2BC9"/>
    <w:rsid w:val="00FC215B"/>
    <w:rsid w:val="00FD7F49"/>
    <w:rsid w:val="00FE2633"/>
    <w:rsid w:val="00FF61D4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19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93A"/>
  </w:style>
  <w:style w:type="paragraph" w:styleId="a8">
    <w:name w:val="footer"/>
    <w:basedOn w:val="a"/>
    <w:link w:val="a9"/>
    <w:uiPriority w:val="99"/>
    <w:unhideWhenUsed/>
    <w:rsid w:val="00AA19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93A"/>
  </w:style>
  <w:style w:type="character" w:styleId="aa">
    <w:name w:val="Hyperlink"/>
    <w:basedOn w:val="a0"/>
    <w:uiPriority w:val="99"/>
    <w:unhideWhenUsed/>
    <w:rsid w:val="001375AE"/>
    <w:rPr>
      <w:color w:val="0000FF" w:themeColor="hyperlink"/>
      <w:u w:val="single"/>
    </w:rPr>
  </w:style>
  <w:style w:type="paragraph" w:customStyle="1" w:styleId="ConsPlusNormal">
    <w:name w:val="ConsPlusNormal"/>
    <w:rsid w:val="004B19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19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93A"/>
  </w:style>
  <w:style w:type="paragraph" w:styleId="a8">
    <w:name w:val="footer"/>
    <w:basedOn w:val="a"/>
    <w:link w:val="a9"/>
    <w:uiPriority w:val="99"/>
    <w:unhideWhenUsed/>
    <w:rsid w:val="00AA19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93A"/>
  </w:style>
  <w:style w:type="character" w:styleId="aa">
    <w:name w:val="Hyperlink"/>
    <w:basedOn w:val="a0"/>
    <w:uiPriority w:val="99"/>
    <w:unhideWhenUsed/>
    <w:rsid w:val="001375AE"/>
    <w:rPr>
      <w:color w:val="0000FF" w:themeColor="hyperlink"/>
      <w:u w:val="single"/>
    </w:rPr>
  </w:style>
  <w:style w:type="paragraph" w:customStyle="1" w:styleId="ConsPlusNormal">
    <w:name w:val="ConsPlusNormal"/>
    <w:rsid w:val="004B19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8954-AEEC-4F29-83F4-FAACB2B2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</dc:creator>
  <cp:lastModifiedBy>Конаш Светлана Олеговна</cp:lastModifiedBy>
  <cp:revision>20</cp:revision>
  <cp:lastPrinted>2022-10-28T09:04:00Z</cp:lastPrinted>
  <dcterms:created xsi:type="dcterms:W3CDTF">2022-10-27T09:49:00Z</dcterms:created>
  <dcterms:modified xsi:type="dcterms:W3CDTF">2023-10-26T14:17:00Z</dcterms:modified>
</cp:coreProperties>
</file>