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8B" w:rsidRPr="0034168B" w:rsidRDefault="0034168B" w:rsidP="0034168B">
      <w:pPr>
        <w:autoSpaceDE w:val="0"/>
        <w:autoSpaceDN w:val="0"/>
        <w:adjustRightInd w:val="0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279"/>
      <w:bookmarkEnd w:id="0"/>
      <w:r w:rsidRPr="0034168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34168B" w:rsidRPr="0034168B" w:rsidRDefault="0034168B" w:rsidP="0034168B">
      <w:pPr>
        <w:autoSpaceDE w:val="0"/>
        <w:autoSpaceDN w:val="0"/>
        <w:adjustRightInd w:val="0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6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34168B" w:rsidRPr="0034168B" w:rsidRDefault="0034168B" w:rsidP="0034168B">
      <w:pPr>
        <w:autoSpaceDE w:val="0"/>
        <w:autoSpaceDN w:val="0"/>
        <w:adjustRightInd w:val="0"/>
        <w:spacing w:after="0" w:line="280" w:lineRule="exact"/>
        <w:ind w:left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68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Национального</w:t>
      </w:r>
    </w:p>
    <w:p w:rsidR="0034168B" w:rsidRPr="0034168B" w:rsidRDefault="0034168B" w:rsidP="0034168B">
      <w:pPr>
        <w:autoSpaceDE w:val="0"/>
        <w:autoSpaceDN w:val="0"/>
        <w:adjustRightInd w:val="0"/>
        <w:spacing w:after="0" w:line="280" w:lineRule="exact"/>
        <w:ind w:left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68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статистического комитета Республики Беларусь</w:t>
      </w:r>
    </w:p>
    <w:p w:rsidR="0034168B" w:rsidRPr="0034168B" w:rsidRDefault="008B3187" w:rsidP="00B83192">
      <w:pPr>
        <w:autoSpaceDE w:val="0"/>
        <w:autoSpaceDN w:val="0"/>
        <w:adjustRightInd w:val="0"/>
        <w:spacing w:after="0" w:line="280" w:lineRule="exact"/>
        <w:ind w:firstLine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="00B831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B83192">
        <w:rPr>
          <w:rFonts w:ascii="Times New Roman" w:eastAsia="Times New Roman" w:hAnsi="Times New Roman" w:cs="Times New Roman"/>
          <w:sz w:val="30"/>
          <w:szCs w:val="30"/>
          <w:lang w:eastAsia="ru-RU"/>
        </w:rPr>
        <w:t>.2022</w:t>
      </w:r>
      <w:r w:rsidR="0034168B" w:rsidRPr="00341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120</w:t>
      </w:r>
      <w:bookmarkStart w:id="1" w:name="_GoBack"/>
      <w:bookmarkEnd w:id="1"/>
    </w:p>
    <w:p w:rsidR="0034168B" w:rsidRPr="0034168B" w:rsidRDefault="0034168B" w:rsidP="0034168B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34168B" w:rsidRPr="0034168B" w:rsidTr="00650A28">
        <w:trPr>
          <w:trHeight w:val="1453"/>
        </w:trPr>
        <w:tc>
          <w:tcPr>
            <w:tcW w:w="4928" w:type="dxa"/>
          </w:tcPr>
          <w:p w:rsidR="0034168B" w:rsidRPr="0034168B" w:rsidRDefault="0034168B" w:rsidP="00434235">
            <w:pPr>
              <w:widowControl w:val="0"/>
              <w:shd w:val="clear" w:color="auto" w:fill="FFFFFF"/>
              <w:snapToGri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34168B">
              <w:rPr>
                <w:rFonts w:ascii="Times New Roman" w:eastAsia="Calibri" w:hAnsi="Times New Roman" w:cs="Times New Roman"/>
                <w:color w:val="000000"/>
                <w:spacing w:val="-7"/>
                <w:sz w:val="30"/>
              </w:rPr>
              <w:t>УКАЗАНИЯ</w:t>
            </w:r>
          </w:p>
          <w:p w:rsidR="0034168B" w:rsidRPr="0034168B" w:rsidRDefault="0034168B" w:rsidP="00434235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34168B">
              <w:rPr>
                <w:rFonts w:ascii="Times New Roman" w:eastAsia="Calibri" w:hAnsi="Times New Roman" w:cs="Times New Roman"/>
                <w:sz w:val="30"/>
              </w:rPr>
              <w:t xml:space="preserve">по заполнению формы </w:t>
            </w:r>
            <w:r w:rsidRPr="0034168B">
              <w:rPr>
                <w:rFonts w:ascii="Times New Roman" w:eastAsia="Calibri" w:hAnsi="Times New Roman" w:cs="Times New Roman"/>
                <w:sz w:val="30"/>
              </w:rPr>
              <w:br/>
              <w:t xml:space="preserve">государственной статистической </w:t>
            </w:r>
            <w:r w:rsidRPr="0034168B">
              <w:rPr>
                <w:rFonts w:ascii="Times New Roman" w:eastAsia="Calibri" w:hAnsi="Times New Roman" w:cs="Times New Roman"/>
                <w:sz w:val="30"/>
              </w:rPr>
              <w:br/>
              <w:t>отчетности 1</w:t>
            </w:r>
            <w:r>
              <w:rPr>
                <w:rFonts w:ascii="Times New Roman" w:eastAsia="Calibri" w:hAnsi="Times New Roman" w:cs="Times New Roman"/>
                <w:sz w:val="30"/>
              </w:rPr>
              <w:t xml:space="preserve"> </w:t>
            </w:r>
            <w:r w:rsidRPr="0034168B">
              <w:rPr>
                <w:rFonts w:ascii="Times New Roman" w:eastAsia="Calibri" w:hAnsi="Times New Roman" w:cs="Times New Roman"/>
                <w:sz w:val="30"/>
              </w:rPr>
              <w:t>-</w:t>
            </w:r>
            <w:r w:rsidRPr="0071218C">
              <w:rPr>
                <w:rFonts w:ascii="Times New Roman" w:hAnsi="Times New Roman" w:cs="Times New Roman"/>
                <w:sz w:val="30"/>
                <w:szCs w:val="30"/>
              </w:rPr>
              <w:t xml:space="preserve"> театр</w:t>
            </w:r>
            <w:r w:rsidRPr="0034168B">
              <w:rPr>
                <w:rFonts w:ascii="Times New Roman" w:eastAsia="Calibri" w:hAnsi="Times New Roman" w:cs="Times New Roman"/>
                <w:sz w:val="30"/>
              </w:rPr>
              <w:t xml:space="preserve"> (Минкультуры) «Отчет о деятельности </w:t>
            </w:r>
            <w:r w:rsidRPr="0071218C">
              <w:rPr>
                <w:rFonts w:ascii="Times New Roman" w:hAnsi="Times New Roman" w:cs="Times New Roman"/>
                <w:sz w:val="30"/>
                <w:szCs w:val="30"/>
              </w:rPr>
              <w:t>профессионального театра</w:t>
            </w:r>
            <w:r w:rsidRPr="0034168B">
              <w:rPr>
                <w:rFonts w:ascii="Times New Roman" w:eastAsia="Calibri" w:hAnsi="Times New Roman" w:cs="Times New Roman"/>
                <w:sz w:val="30"/>
              </w:rPr>
              <w:t>»</w:t>
            </w:r>
          </w:p>
        </w:tc>
      </w:tr>
    </w:tbl>
    <w:p w:rsidR="0034168B" w:rsidRPr="0034168B" w:rsidRDefault="0034168B" w:rsidP="0034168B">
      <w:pPr>
        <w:spacing w:after="0" w:line="28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465C1" w:rsidRPr="0065545E" w:rsidRDefault="00D465C1" w:rsidP="00434235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1A0647" w:rsidRPr="0071218C" w:rsidRDefault="004D629A" w:rsidP="0043423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1. 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>Государственную статистическую отчетность по форме 1-театр (</w:t>
      </w:r>
      <w:r w:rsidR="0034168B" w:rsidRPr="0034168B">
        <w:rPr>
          <w:rFonts w:ascii="Times New Roman" w:eastAsia="Calibri" w:hAnsi="Times New Roman" w:cs="Times New Roman"/>
          <w:sz w:val="30"/>
          <w:lang w:val="ru-RU"/>
        </w:rPr>
        <w:t>Минкультуры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>) «Отчет о деятельности профессионального театра»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>(далее – отчет) представляют юридические лица – театры, имеющие профессиональную труп</w:t>
      </w:r>
      <w:r w:rsidR="00D41541" w:rsidRPr="0071218C">
        <w:rPr>
          <w:rFonts w:ascii="Times New Roman" w:hAnsi="Times New Roman" w:cs="Times New Roman"/>
          <w:sz w:val="30"/>
          <w:szCs w:val="30"/>
          <w:lang w:val="ru-RU"/>
        </w:rPr>
        <w:t>пу (коллектив) (далее – театры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1A0647" w:rsidRDefault="001A0647" w:rsidP="004342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ru-RU"/>
        </w:rPr>
      </w:pPr>
      <w:r w:rsidRPr="0071218C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4D629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Театры </w:t>
      </w:r>
      <w:r w:rsidR="00FB7164" w:rsidRPr="00FB7164">
        <w:rPr>
          <w:rFonts w:ascii="Times New Roman" w:hAnsi="Times New Roman" w:cs="Times New Roman"/>
          <w:sz w:val="30"/>
          <w:szCs w:val="30"/>
          <w:lang w:val="ru-RU"/>
        </w:rPr>
        <w:t>составляют отчет в целом по юридическому лицу, включая данные по входящим</w:t>
      </w:r>
      <w:r w:rsidR="00FB7164">
        <w:rPr>
          <w:rFonts w:ascii="Times New Roman" w:hAnsi="Times New Roman" w:cs="Times New Roman"/>
          <w:sz w:val="30"/>
          <w:szCs w:val="30"/>
          <w:lang w:val="ru-RU"/>
        </w:rPr>
        <w:t xml:space="preserve"> в его структуру подразделениям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149E3" w:rsidRDefault="00625680" w:rsidP="004342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1"/>
          <w:sz w:val="30"/>
          <w:szCs w:val="30"/>
          <w:lang w:val="ru-RU"/>
        </w:rPr>
      </w:pPr>
      <w:r w:rsidRPr="004D629A">
        <w:rPr>
          <w:rFonts w:ascii="Times New Roman" w:hAnsi="Times New Roman" w:cs="Times New Roman"/>
          <w:spacing w:val="-2"/>
          <w:sz w:val="30"/>
          <w:szCs w:val="30"/>
          <w:lang w:val="ru-RU"/>
        </w:rPr>
        <w:t>3.</w:t>
      </w:r>
      <w:r w:rsidR="004D629A">
        <w:rPr>
          <w:rFonts w:ascii="Times New Roman" w:hAnsi="Times New Roman" w:cs="Times New Roman"/>
          <w:spacing w:val="-2"/>
          <w:sz w:val="30"/>
          <w:szCs w:val="30"/>
          <w:lang w:val="ru-RU"/>
        </w:rPr>
        <w:t> </w:t>
      </w:r>
      <w:r w:rsidR="00437FAE">
        <w:rPr>
          <w:rFonts w:ascii="Times New Roman" w:hAnsi="Times New Roman" w:cs="Times New Roman"/>
          <w:spacing w:val="-1"/>
          <w:sz w:val="30"/>
          <w:szCs w:val="30"/>
          <w:lang w:val="ru-RU"/>
        </w:rPr>
        <w:t>Театр</w:t>
      </w:r>
      <w:r w:rsidRPr="004D629A">
        <w:rPr>
          <w:rFonts w:ascii="Times New Roman" w:hAnsi="Times New Roman" w:cs="Times New Roman"/>
          <w:spacing w:val="-1"/>
          <w:sz w:val="30"/>
          <w:szCs w:val="30"/>
          <w:lang w:val="ru-RU"/>
        </w:rPr>
        <w:t xml:space="preserve">, </w:t>
      </w:r>
      <w:r w:rsidR="00395FF2" w:rsidRPr="004D629A">
        <w:rPr>
          <w:rFonts w:ascii="Times New Roman" w:hAnsi="Times New Roman" w:cs="Times New Roman"/>
          <w:spacing w:val="-1"/>
          <w:sz w:val="30"/>
          <w:szCs w:val="30"/>
          <w:lang w:val="ru-RU"/>
        </w:rPr>
        <w:t>временно не работающи</w:t>
      </w:r>
      <w:r w:rsidR="00437FAE">
        <w:rPr>
          <w:rFonts w:ascii="Times New Roman" w:hAnsi="Times New Roman" w:cs="Times New Roman"/>
          <w:spacing w:val="-1"/>
          <w:sz w:val="30"/>
          <w:szCs w:val="30"/>
          <w:lang w:val="ru-RU"/>
        </w:rPr>
        <w:t>й</w:t>
      </w:r>
      <w:r w:rsidR="006149E3">
        <w:rPr>
          <w:rFonts w:ascii="Times New Roman" w:hAnsi="Times New Roman" w:cs="Times New Roman"/>
          <w:spacing w:val="-1"/>
          <w:sz w:val="30"/>
          <w:szCs w:val="30"/>
          <w:lang w:val="ru-RU"/>
        </w:rPr>
        <w:t>,</w:t>
      </w:r>
      <w:r w:rsidR="00395FF2" w:rsidRPr="004D629A">
        <w:rPr>
          <w:rFonts w:ascii="Times New Roman" w:hAnsi="Times New Roman" w:cs="Times New Roman"/>
          <w:spacing w:val="-1"/>
          <w:sz w:val="30"/>
          <w:szCs w:val="30"/>
          <w:lang w:val="ru-RU"/>
        </w:rPr>
        <w:t xml:space="preserve"> </w:t>
      </w:r>
      <w:r w:rsidR="006149E3" w:rsidRPr="006149E3">
        <w:rPr>
          <w:rFonts w:ascii="Times New Roman" w:hAnsi="Times New Roman" w:cs="Times New Roman"/>
          <w:spacing w:val="-1"/>
          <w:sz w:val="30"/>
          <w:szCs w:val="30"/>
          <w:lang w:val="ru-RU"/>
        </w:rPr>
        <w:t>представля</w:t>
      </w:r>
      <w:r w:rsidR="00437FAE">
        <w:rPr>
          <w:rFonts w:ascii="Times New Roman" w:hAnsi="Times New Roman" w:cs="Times New Roman"/>
          <w:spacing w:val="-1"/>
          <w:sz w:val="30"/>
          <w:szCs w:val="30"/>
          <w:lang w:val="ru-RU"/>
        </w:rPr>
        <w:t>е</w:t>
      </w:r>
      <w:r w:rsidR="006149E3" w:rsidRPr="006149E3">
        <w:rPr>
          <w:rFonts w:ascii="Times New Roman" w:hAnsi="Times New Roman" w:cs="Times New Roman"/>
          <w:spacing w:val="-1"/>
          <w:sz w:val="30"/>
          <w:szCs w:val="30"/>
          <w:lang w:val="ru-RU"/>
        </w:rPr>
        <w:t>т отчет на общих основания</w:t>
      </w:r>
      <w:r w:rsidR="00A55DD1">
        <w:rPr>
          <w:rFonts w:ascii="Times New Roman" w:hAnsi="Times New Roman" w:cs="Times New Roman"/>
          <w:spacing w:val="-1"/>
          <w:sz w:val="30"/>
          <w:szCs w:val="30"/>
          <w:lang w:val="ru-RU"/>
        </w:rPr>
        <w:t>х</w:t>
      </w:r>
      <w:r w:rsidR="006149E3" w:rsidRPr="006149E3">
        <w:rPr>
          <w:rFonts w:ascii="Times New Roman" w:hAnsi="Times New Roman" w:cs="Times New Roman"/>
          <w:spacing w:val="-1"/>
          <w:sz w:val="30"/>
          <w:szCs w:val="30"/>
          <w:lang w:val="ru-RU"/>
        </w:rPr>
        <w:t>.</w:t>
      </w:r>
    </w:p>
    <w:p w:rsidR="0065545E" w:rsidRPr="0071218C" w:rsidRDefault="0065545E" w:rsidP="004342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ru-RU"/>
        </w:rPr>
      </w:pPr>
      <w:r w:rsidRPr="0065545E">
        <w:rPr>
          <w:rFonts w:ascii="Times New Roman" w:hAnsi="Times New Roman" w:cs="Times New Roman"/>
          <w:sz w:val="30"/>
          <w:szCs w:val="30"/>
          <w:lang w:val="ru-RU"/>
        </w:rPr>
        <w:t>4.</w:t>
      </w:r>
      <w:r w:rsidR="004D629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5545E">
        <w:rPr>
          <w:rFonts w:ascii="Times New Roman" w:hAnsi="Times New Roman" w:cs="Times New Roman"/>
          <w:sz w:val="30"/>
          <w:szCs w:val="30"/>
          <w:lang w:val="ru-RU"/>
        </w:rPr>
        <w:t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C00522" w:rsidRPr="00C00522" w:rsidRDefault="00C00522" w:rsidP="00C0052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00522">
        <w:rPr>
          <w:rFonts w:ascii="Times New Roman" w:hAnsi="Times New Roman" w:cs="Times New Roman"/>
          <w:sz w:val="30"/>
          <w:szCs w:val="30"/>
          <w:lang w:val="ru-RU"/>
        </w:rPr>
        <w:t>5.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C00522">
        <w:rPr>
          <w:rFonts w:ascii="Times New Roman" w:hAnsi="Times New Roman" w:cs="Times New Roman"/>
          <w:sz w:val="30"/>
          <w:szCs w:val="30"/>
          <w:lang w:val="ru-RU"/>
        </w:rPr>
        <w:t>Отчет заполняется на основании данных технических паспортов зданий, договоров аренды капитальных строений (зданий, сооружений), изолированных помещений, актов осмотра, других первичных учетных и иных документов.</w:t>
      </w:r>
    </w:p>
    <w:p w:rsidR="00391795" w:rsidRDefault="00C00522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391795">
        <w:rPr>
          <w:rFonts w:ascii="Times New Roman" w:hAnsi="Times New Roman" w:cs="Times New Roman"/>
          <w:sz w:val="30"/>
          <w:szCs w:val="30"/>
          <w:lang w:val="ru-RU"/>
        </w:rPr>
        <w:t xml:space="preserve">. Строки 03 и 04 </w:t>
      </w:r>
      <w:r w:rsidR="00391795" w:rsidRPr="00437FAE">
        <w:rPr>
          <w:rFonts w:ascii="Times New Roman" w:hAnsi="Times New Roman" w:cs="Times New Roman"/>
          <w:sz w:val="30"/>
          <w:szCs w:val="30"/>
          <w:lang w:val="ru-RU"/>
        </w:rPr>
        <w:t>раздела I</w:t>
      </w:r>
      <w:r w:rsidR="00391795">
        <w:rPr>
          <w:rFonts w:ascii="Times New Roman" w:hAnsi="Times New Roman" w:cs="Times New Roman"/>
          <w:sz w:val="30"/>
          <w:szCs w:val="30"/>
          <w:lang w:val="ru-RU"/>
        </w:rPr>
        <w:t xml:space="preserve"> заполняются на основании данных актов осмотра или иных документов, характеризующих состояние помещений.</w:t>
      </w:r>
    </w:p>
    <w:p w:rsidR="00625680" w:rsidRPr="0071218C" w:rsidRDefault="00C00522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D629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269C0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0647" w:rsidRPr="0071218C">
        <w:rPr>
          <w:rFonts w:ascii="Times New Roman" w:hAnsi="Times New Roman" w:cs="Times New Roman"/>
          <w:sz w:val="30"/>
          <w:szCs w:val="30"/>
          <w:lang w:val="ru-RU"/>
        </w:rPr>
        <w:t>строка</w:t>
      </w:r>
      <w:r w:rsidR="00E269C0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269C0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5 и </w:t>
      </w:r>
      <w:r w:rsidR="00E269C0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6 </w:t>
      </w:r>
      <w:r w:rsidR="00437FAE" w:rsidRPr="00437FAE">
        <w:rPr>
          <w:rFonts w:ascii="Times New Roman" w:hAnsi="Times New Roman" w:cs="Times New Roman"/>
          <w:sz w:val="30"/>
          <w:szCs w:val="30"/>
          <w:lang w:val="ru-RU"/>
        </w:rPr>
        <w:t xml:space="preserve">раздела I </w:t>
      </w:r>
      <w:r w:rsidR="00650A28">
        <w:rPr>
          <w:rFonts w:ascii="Times New Roman" w:hAnsi="Times New Roman" w:cs="Times New Roman"/>
          <w:sz w:val="30"/>
          <w:szCs w:val="30"/>
          <w:lang w:val="ru-RU"/>
        </w:rPr>
        <w:t>отражается</w:t>
      </w:r>
      <w:r w:rsidR="009D1AC8">
        <w:rPr>
          <w:rFonts w:ascii="Times New Roman" w:hAnsi="Times New Roman" w:cs="Times New Roman"/>
          <w:sz w:val="30"/>
          <w:szCs w:val="30"/>
          <w:lang w:val="ru-RU"/>
        </w:rPr>
        <w:t xml:space="preserve"> коммерческое количество мест</w:t>
      </w:r>
      <w:r w:rsidR="004D62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650A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7A1E">
        <w:rPr>
          <w:rFonts w:ascii="Times New Roman" w:hAnsi="Times New Roman" w:cs="Times New Roman"/>
          <w:sz w:val="30"/>
          <w:szCs w:val="30"/>
          <w:lang w:val="ru-RU"/>
        </w:rPr>
        <w:t>зрительных залах</w:t>
      </w:r>
      <w:r w:rsidR="00625680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 на осн</w:t>
      </w:r>
      <w:r w:rsidR="00D41541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овной и </w:t>
      </w:r>
      <w:proofErr w:type="gramStart"/>
      <w:r w:rsidR="00D41541" w:rsidRPr="0071218C">
        <w:rPr>
          <w:rFonts w:ascii="Times New Roman" w:hAnsi="Times New Roman" w:cs="Times New Roman"/>
          <w:sz w:val="30"/>
          <w:szCs w:val="30"/>
          <w:lang w:val="ru-RU"/>
        </w:rPr>
        <w:t>дополнительной</w:t>
      </w:r>
      <w:proofErr w:type="gramEnd"/>
      <w:r w:rsidR="00D41541" w:rsidRPr="0071218C">
        <w:rPr>
          <w:rFonts w:ascii="Times New Roman" w:hAnsi="Times New Roman" w:cs="Times New Roman"/>
          <w:sz w:val="30"/>
          <w:szCs w:val="30"/>
          <w:lang w:val="ru-RU"/>
        </w:rPr>
        <w:t xml:space="preserve"> сценах</w:t>
      </w:r>
      <w:r w:rsidR="00437FA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7FAE" w:rsidRPr="00437FAE">
        <w:rPr>
          <w:rFonts w:ascii="Times New Roman" w:hAnsi="Times New Roman" w:cs="Times New Roman"/>
          <w:sz w:val="30"/>
          <w:szCs w:val="30"/>
          <w:lang w:val="ru-RU"/>
        </w:rPr>
        <w:t>на конец года</w:t>
      </w:r>
      <w:r w:rsidR="00807713">
        <w:rPr>
          <w:rFonts w:ascii="Times New Roman" w:hAnsi="Times New Roman" w:cs="Times New Roman"/>
          <w:sz w:val="30"/>
          <w:szCs w:val="30"/>
          <w:lang w:val="ru-RU"/>
        </w:rPr>
        <w:t xml:space="preserve">. Это количество </w:t>
      </w:r>
      <w:r w:rsidR="00D27A1E">
        <w:rPr>
          <w:rFonts w:ascii="Times New Roman" w:hAnsi="Times New Roman" w:cs="Times New Roman"/>
          <w:sz w:val="30"/>
          <w:szCs w:val="30"/>
          <w:lang w:val="ru-RU"/>
        </w:rPr>
        <w:t>не может</w:t>
      </w:r>
      <w:r w:rsidR="00807713">
        <w:rPr>
          <w:rFonts w:ascii="Times New Roman" w:hAnsi="Times New Roman" w:cs="Times New Roman"/>
          <w:sz w:val="30"/>
          <w:szCs w:val="30"/>
          <w:lang w:val="ru-RU"/>
        </w:rPr>
        <w:t xml:space="preserve"> превышать</w:t>
      </w:r>
      <w:r w:rsidR="00D27A1E" w:rsidRPr="00D27A1E">
        <w:rPr>
          <w:rFonts w:ascii="Times New Roman" w:hAnsi="Times New Roman" w:cs="Times New Roman"/>
          <w:sz w:val="30"/>
          <w:szCs w:val="30"/>
          <w:lang w:val="ru-RU"/>
        </w:rPr>
        <w:t xml:space="preserve"> техническо</w:t>
      </w:r>
      <w:r w:rsidR="0080771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27A1E" w:rsidRPr="00D27A1E">
        <w:rPr>
          <w:rFonts w:ascii="Times New Roman" w:hAnsi="Times New Roman" w:cs="Times New Roman"/>
          <w:sz w:val="30"/>
          <w:szCs w:val="30"/>
          <w:lang w:val="ru-RU"/>
        </w:rPr>
        <w:t xml:space="preserve"> количеств</w:t>
      </w:r>
      <w:r w:rsidR="00807713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D27A1E" w:rsidRPr="00D27A1E">
        <w:rPr>
          <w:rFonts w:ascii="Times New Roman" w:hAnsi="Times New Roman" w:cs="Times New Roman"/>
          <w:sz w:val="30"/>
          <w:szCs w:val="30"/>
          <w:lang w:val="ru-RU"/>
        </w:rPr>
        <w:t xml:space="preserve"> мест в залах</w:t>
      </w:r>
      <w:r w:rsidR="00D41541" w:rsidRPr="0071218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25680" w:rsidRPr="001A498A" w:rsidRDefault="00C00522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D629A" w:rsidRPr="001A498A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gramStart"/>
      <w:r w:rsidR="00E269C0" w:rsidRPr="001A498A">
        <w:rPr>
          <w:rFonts w:ascii="Times New Roman" w:hAnsi="Times New Roman" w:cs="Times New Roman"/>
          <w:sz w:val="30"/>
          <w:szCs w:val="30"/>
          <w:lang w:val="ru-RU"/>
        </w:rPr>
        <w:t>По строкам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="00E269C0" w:rsidRPr="001A498A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1A0647" w:rsidRPr="001A498A">
        <w:rPr>
          <w:rFonts w:ascii="Times New Roman" w:hAnsi="Times New Roman" w:cs="Times New Roman"/>
          <w:sz w:val="30"/>
          <w:szCs w:val="30"/>
          <w:lang w:val="ru-RU"/>
        </w:rPr>
        <w:t>7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1A0647" w:rsidRPr="001A498A">
        <w:rPr>
          <w:rFonts w:ascii="Times New Roman" w:hAnsi="Times New Roman" w:cs="Times New Roman"/>
          <w:sz w:val="30"/>
          <w:szCs w:val="30"/>
          <w:lang w:val="ru-RU"/>
        </w:rPr>
        <w:t>7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3ACD" w:rsidRPr="002F3ACD">
        <w:rPr>
          <w:rFonts w:ascii="Times New Roman" w:hAnsi="Times New Roman" w:cs="Times New Roman"/>
          <w:sz w:val="30"/>
          <w:szCs w:val="30"/>
          <w:lang w:val="ru-RU"/>
        </w:rPr>
        <w:t xml:space="preserve">раздела II </w:t>
      </w:r>
      <w:r w:rsidR="00650A28">
        <w:rPr>
          <w:rFonts w:ascii="Times New Roman" w:hAnsi="Times New Roman" w:cs="Times New Roman"/>
          <w:sz w:val="30"/>
          <w:szCs w:val="30"/>
          <w:lang w:val="ru-RU"/>
        </w:rPr>
        <w:t>отражаются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данные о платных мероприятиях (спектаклях, концертах, творческих вечерах</w:t>
      </w:r>
      <w:r w:rsidR="00B772CA">
        <w:rPr>
          <w:rFonts w:ascii="Times New Roman" w:hAnsi="Times New Roman" w:cs="Times New Roman"/>
          <w:sz w:val="30"/>
          <w:szCs w:val="30"/>
          <w:lang w:val="ru-RU"/>
        </w:rPr>
        <w:t xml:space="preserve"> и иных</w:t>
      </w:r>
      <w:r w:rsidR="001A2453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1A2453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которые проводятся театром силами </w:t>
      </w:r>
      <w:r w:rsidR="002F3ACD" w:rsidRPr="002F3ACD">
        <w:rPr>
          <w:rFonts w:ascii="Times New Roman" w:hAnsi="Times New Roman" w:cs="Times New Roman"/>
          <w:sz w:val="30"/>
          <w:szCs w:val="30"/>
          <w:lang w:val="ru-RU"/>
        </w:rPr>
        <w:t>профессионально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2F3ACD" w:rsidRPr="002F3AC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2453" w:rsidRPr="001A498A">
        <w:rPr>
          <w:rFonts w:ascii="Times New Roman" w:hAnsi="Times New Roman" w:cs="Times New Roman"/>
          <w:sz w:val="30"/>
          <w:szCs w:val="30"/>
          <w:lang w:val="ru-RU"/>
        </w:rPr>
        <w:t>труппы (коллектива)</w:t>
      </w:r>
      <w:r w:rsidR="001A245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>в том числе транслируемы</w:t>
      </w:r>
      <w:r w:rsidR="006160B0" w:rsidRPr="001A498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в прямом эфире на телевидении и радио, в режиме реального времени (онлайн) в глобальной 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lastRenderedPageBreak/>
        <w:t>компьютерной сети Интернет</w:t>
      </w:r>
      <w:r w:rsidR="0084278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перв</w:t>
      </w:r>
      <w:r w:rsidR="006160B0" w:rsidRPr="001A498A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воспроизведени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ях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запис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исполнения спектакл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 xml:space="preserve">ей, 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>концерт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ов, представлений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так далее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.</w:t>
      </w:r>
      <w:proofErr w:type="gramEnd"/>
    </w:p>
    <w:p w:rsidR="00625680" w:rsidRPr="001A498A" w:rsidRDefault="00625680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Данные о выступлениях театра в филармонических концертах, спектаклях, организованных в порядке меценатства, а также благотворительных акциях, проводимых театром, в разделе II не </w:t>
      </w:r>
      <w:r w:rsidR="0021672C">
        <w:rPr>
          <w:rFonts w:ascii="Times New Roman" w:hAnsi="Times New Roman" w:cs="Times New Roman"/>
          <w:sz w:val="30"/>
          <w:szCs w:val="30"/>
          <w:lang w:val="ru-RU"/>
        </w:rPr>
        <w:t>отражаю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>тся.</w:t>
      </w:r>
    </w:p>
    <w:p w:rsidR="00C055B7" w:rsidRPr="001A498A" w:rsidRDefault="00C055B7" w:rsidP="00C055B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Данные по строке 07 </w:t>
      </w:r>
      <w:r w:rsidR="003F63C9" w:rsidRPr="003F63C9">
        <w:rPr>
          <w:rFonts w:ascii="Times New Roman" w:hAnsi="Times New Roman" w:cs="Times New Roman"/>
          <w:sz w:val="30"/>
          <w:szCs w:val="30"/>
          <w:lang w:val="ru-RU"/>
        </w:rPr>
        <w:t xml:space="preserve">раздела II 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 xml:space="preserve">должны быть 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равны сумме данных </w:t>
      </w:r>
      <w:r w:rsidR="0021672C"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>строк</w:t>
      </w:r>
      <w:r w:rsidR="0021672C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08 и 13.</w:t>
      </w:r>
    </w:p>
    <w:p w:rsidR="00625680" w:rsidRPr="00A52C10" w:rsidRDefault="00C00522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D629A" w:rsidRPr="001A498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269C0" w:rsidRPr="001A498A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строке </w:t>
      </w:r>
      <w:r w:rsidR="00E269C0" w:rsidRPr="001A498A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8D5D05" w:rsidRPr="001A498A"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3F63C9" w:rsidRPr="003F63C9">
        <w:rPr>
          <w:lang w:val="ru-RU"/>
        </w:rPr>
        <w:t xml:space="preserve"> </w:t>
      </w:r>
      <w:r w:rsidR="003F63C9" w:rsidRPr="003F63C9">
        <w:rPr>
          <w:rFonts w:ascii="Times New Roman" w:hAnsi="Times New Roman" w:cs="Times New Roman"/>
          <w:sz w:val="30"/>
          <w:szCs w:val="30"/>
          <w:lang w:val="ru-RU"/>
        </w:rPr>
        <w:t>раздела II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50A28">
        <w:rPr>
          <w:rFonts w:ascii="Times New Roman" w:hAnsi="Times New Roman" w:cs="Times New Roman"/>
          <w:sz w:val="30"/>
          <w:szCs w:val="30"/>
          <w:lang w:val="ru-RU"/>
        </w:rPr>
        <w:t>отражаются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2FA2">
        <w:rPr>
          <w:rFonts w:ascii="Times New Roman" w:hAnsi="Times New Roman" w:cs="Times New Roman"/>
          <w:sz w:val="30"/>
          <w:szCs w:val="30"/>
          <w:lang w:val="ru-RU"/>
        </w:rPr>
        <w:t>данные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о мероприятиях, проведенных театром силами 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своей </w:t>
      </w:r>
      <w:r w:rsidR="002F3ACD" w:rsidRPr="002F3ACD">
        <w:rPr>
          <w:rFonts w:ascii="Times New Roman" w:hAnsi="Times New Roman" w:cs="Times New Roman"/>
          <w:sz w:val="30"/>
          <w:szCs w:val="30"/>
          <w:lang w:val="ru-RU"/>
        </w:rPr>
        <w:t xml:space="preserve">профессиональной 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труппы (коллектива) в помещении (собственном или арендованном 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на срок не менее шести месяцев)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2453"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основных и </w:t>
      </w:r>
      <w:r w:rsidR="00625680" w:rsidRPr="00A52C10">
        <w:rPr>
          <w:rFonts w:ascii="Times New Roman" w:hAnsi="Times New Roman" w:cs="Times New Roman"/>
          <w:sz w:val="30"/>
          <w:szCs w:val="30"/>
          <w:lang w:val="ru-RU"/>
        </w:rPr>
        <w:t>дополнительных сценически</w:t>
      </w:r>
      <w:r w:rsidR="00C26262" w:rsidRPr="00A52C10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625680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площадк</w:t>
      </w:r>
      <w:r w:rsidR="00C26262" w:rsidRPr="00A52C10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="00625680" w:rsidRPr="00A52C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25680" w:rsidRPr="00A52C10" w:rsidRDefault="00625680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Данные </w:t>
      </w:r>
      <w:r w:rsidR="00E269C0" w:rsidRPr="00A52C10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строке </w:t>
      </w:r>
      <w:r w:rsidR="00E269C0" w:rsidRPr="00A52C10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8D5D05" w:rsidRPr="00A52C10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63C9" w:rsidRPr="003F63C9">
        <w:rPr>
          <w:rFonts w:ascii="Times New Roman" w:hAnsi="Times New Roman" w:cs="Times New Roman"/>
          <w:sz w:val="30"/>
          <w:szCs w:val="30"/>
          <w:lang w:val="ru-RU"/>
        </w:rPr>
        <w:t xml:space="preserve">раздела II </w:t>
      </w:r>
      <w:r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должны быть равны сумме </w:t>
      </w:r>
      <w:r w:rsidR="00E70DB8" w:rsidRPr="00E70DB8">
        <w:rPr>
          <w:rFonts w:ascii="Times New Roman" w:hAnsi="Times New Roman" w:cs="Times New Roman"/>
          <w:sz w:val="30"/>
          <w:szCs w:val="30"/>
          <w:lang w:val="ru-RU"/>
        </w:rPr>
        <w:t>данных по строкам</w:t>
      </w:r>
      <w:r w:rsidR="00650A28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269C0" w:rsidRPr="00A52C10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8D5D05" w:rsidRPr="00A52C10">
        <w:rPr>
          <w:rFonts w:ascii="Times New Roman" w:hAnsi="Times New Roman" w:cs="Times New Roman"/>
          <w:sz w:val="30"/>
          <w:szCs w:val="30"/>
          <w:lang w:val="ru-RU"/>
        </w:rPr>
        <w:t>9</w:t>
      </w:r>
      <w:r w:rsidR="00BF4340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и 1</w:t>
      </w:r>
      <w:r w:rsidR="008D5D05" w:rsidRPr="00A52C10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A52C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772CA" w:rsidRPr="00A52C10" w:rsidRDefault="00C00522" w:rsidP="00B772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625680" w:rsidRPr="00A52C1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D629A" w:rsidRPr="00A52C1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По строке 13 </w:t>
      </w:r>
      <w:r w:rsidR="003F63C9" w:rsidRPr="003F63C9">
        <w:rPr>
          <w:rFonts w:ascii="Times New Roman" w:hAnsi="Times New Roman" w:cs="Times New Roman"/>
          <w:sz w:val="30"/>
          <w:szCs w:val="30"/>
          <w:lang w:val="ru-RU"/>
        </w:rPr>
        <w:t xml:space="preserve">раздела II </w:t>
      </w:r>
      <w:r w:rsidR="002F2FA2" w:rsidRPr="002F2FA2">
        <w:rPr>
          <w:rFonts w:ascii="Times New Roman" w:hAnsi="Times New Roman" w:cs="Times New Roman"/>
          <w:sz w:val="30"/>
          <w:szCs w:val="30"/>
          <w:lang w:val="ru-RU"/>
        </w:rPr>
        <w:t>отражаются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данные о гастрольных и иных платных мероприятиях, которые проводятся театром за пределами собственной площадки.</w:t>
      </w:r>
    </w:p>
    <w:p w:rsidR="009D1AC8" w:rsidRPr="001A498A" w:rsidRDefault="00BF4340" w:rsidP="009D1A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2C10">
        <w:rPr>
          <w:rFonts w:ascii="Times New Roman" w:hAnsi="Times New Roman" w:cs="Times New Roman"/>
          <w:sz w:val="30"/>
          <w:szCs w:val="30"/>
          <w:lang w:val="ru-RU"/>
        </w:rPr>
        <w:t>Гастрол</w:t>
      </w:r>
      <w:r w:rsidR="009D1AC8" w:rsidRPr="00A52C10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D1AC8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– проведение культурно-зрелищных </w:t>
      </w:r>
      <w:r w:rsidRPr="00A52C10">
        <w:rPr>
          <w:rFonts w:ascii="Times New Roman" w:hAnsi="Times New Roman" w:cs="Times New Roman"/>
          <w:sz w:val="30"/>
          <w:szCs w:val="30"/>
          <w:lang w:val="ru-RU"/>
        </w:rPr>
        <w:t>мероприяти</w:t>
      </w:r>
      <w:r w:rsidR="009D1AC8" w:rsidRPr="00A52C10">
        <w:rPr>
          <w:rFonts w:ascii="Times New Roman" w:hAnsi="Times New Roman" w:cs="Times New Roman"/>
          <w:sz w:val="30"/>
          <w:szCs w:val="30"/>
          <w:lang w:val="ru-RU"/>
        </w:rPr>
        <w:t>й с участием исполнителей</w:t>
      </w:r>
      <w:r w:rsidR="009D1AC8">
        <w:rPr>
          <w:rFonts w:ascii="Times New Roman" w:hAnsi="Times New Roman" w:cs="Times New Roman"/>
          <w:sz w:val="30"/>
          <w:szCs w:val="30"/>
          <w:lang w:val="ru-RU"/>
        </w:rPr>
        <w:t xml:space="preserve"> за пределами населенного пункта их постоянной деятельности.</w:t>
      </w:r>
    </w:p>
    <w:p w:rsidR="00625680" w:rsidRPr="001A498A" w:rsidRDefault="00625680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Данные </w:t>
      </w:r>
      <w:r w:rsidR="00E269C0" w:rsidRPr="001A498A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строке 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8D5D05" w:rsidRPr="001A498A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63C9" w:rsidRPr="003F63C9">
        <w:rPr>
          <w:rFonts w:ascii="Times New Roman" w:hAnsi="Times New Roman" w:cs="Times New Roman"/>
          <w:sz w:val="30"/>
          <w:szCs w:val="30"/>
          <w:lang w:val="ru-RU"/>
        </w:rPr>
        <w:t xml:space="preserve">раздела II 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должны быть равны сумме данных </w:t>
      </w:r>
      <w:r w:rsidR="00A377B7" w:rsidRPr="00A377B7">
        <w:rPr>
          <w:rFonts w:ascii="Times New Roman" w:hAnsi="Times New Roman" w:cs="Times New Roman"/>
          <w:sz w:val="30"/>
          <w:szCs w:val="30"/>
          <w:lang w:val="ru-RU"/>
        </w:rPr>
        <w:t>по строкам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="008D5D05" w:rsidRPr="001A498A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BF4340" w:rsidRPr="001A498A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8D5D05" w:rsidRPr="001A498A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772CA" w:rsidRPr="001A498A" w:rsidRDefault="00391795" w:rsidP="00B772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C00522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D629A" w:rsidRPr="001A498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Количество мероприятий, зрителей на 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них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и сумма полученных доходов </w:t>
      </w:r>
      <w:r w:rsidR="002F2FA2" w:rsidRPr="002F2FA2">
        <w:rPr>
          <w:rFonts w:ascii="Times New Roman" w:hAnsi="Times New Roman" w:cs="Times New Roman"/>
          <w:sz w:val="30"/>
          <w:szCs w:val="30"/>
          <w:lang w:val="ru-RU"/>
        </w:rPr>
        <w:t>отражаются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в отчете театром, которы</w:t>
      </w:r>
      <w:r w:rsidR="0061761E">
        <w:rPr>
          <w:rFonts w:ascii="Times New Roman" w:hAnsi="Times New Roman" w:cs="Times New Roman"/>
          <w:sz w:val="30"/>
          <w:szCs w:val="30"/>
          <w:lang w:val="ru-RU"/>
        </w:rPr>
        <w:t>й эти мероприятия проводил</w:t>
      </w:r>
      <w:r w:rsidR="00F100C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100CC">
        <w:rPr>
          <w:rFonts w:ascii="Times New Roman" w:hAnsi="Times New Roman" w:cs="Times New Roman"/>
          <w:sz w:val="30"/>
          <w:szCs w:val="30"/>
          <w:lang w:val="ru-RU"/>
        </w:rPr>
        <w:t>Театр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, на площадке которого </w:t>
      </w:r>
      <w:r w:rsidR="00F100CC">
        <w:rPr>
          <w:rFonts w:ascii="Times New Roman" w:hAnsi="Times New Roman" w:cs="Times New Roman"/>
          <w:sz w:val="30"/>
          <w:szCs w:val="30"/>
          <w:lang w:val="ru-RU"/>
        </w:rPr>
        <w:t>такие мероприятия проводились, в своем отчете эти данные не отражает</w:t>
      </w:r>
      <w:r w:rsidR="00B772CA" w:rsidRPr="00A52C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25680" w:rsidRPr="001A498A" w:rsidRDefault="00517C61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498A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C00522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D629A" w:rsidRPr="001A498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269C0" w:rsidRPr="001A498A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строка</w:t>
      </w:r>
      <w:r w:rsidR="00E269C0" w:rsidRPr="001A498A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A142AC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3ACD" w:rsidRPr="002F3ACD">
        <w:rPr>
          <w:rFonts w:ascii="Times New Roman" w:hAnsi="Times New Roman" w:cs="Times New Roman"/>
          <w:sz w:val="30"/>
          <w:szCs w:val="30"/>
          <w:lang w:val="ru-RU"/>
        </w:rPr>
        <w:t xml:space="preserve">раздела III </w:t>
      </w:r>
      <w:r w:rsidR="00650A28" w:rsidRPr="002F3ACD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650A28">
        <w:rPr>
          <w:rFonts w:ascii="Times New Roman" w:hAnsi="Times New Roman" w:cs="Times New Roman"/>
          <w:sz w:val="30"/>
          <w:szCs w:val="30"/>
          <w:lang w:val="ru-RU"/>
        </w:rPr>
        <w:t>тражается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количество спектаклей текущего репертуара и количество новых постановок, фактически вошедших в репертуар театра после премьеры, а также колич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ество восстановленных спектаклей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25680" w:rsidRDefault="00B772CA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Капитальное обновление </w:t>
      </w:r>
      <w:r w:rsidR="00625680" w:rsidRPr="00A52C10">
        <w:rPr>
          <w:rFonts w:ascii="Times New Roman" w:hAnsi="Times New Roman" w:cs="Times New Roman"/>
          <w:sz w:val="30"/>
          <w:szCs w:val="30"/>
          <w:lang w:val="ru-RU"/>
        </w:rPr>
        <w:t xml:space="preserve">постановки означает реставрацию </w:t>
      </w:r>
      <w:r w:rsidR="009D1AC8" w:rsidRPr="00A52C10">
        <w:rPr>
          <w:rFonts w:ascii="Times New Roman" w:hAnsi="Times New Roman" w:cs="Times New Roman"/>
          <w:sz w:val="30"/>
          <w:szCs w:val="30"/>
          <w:lang w:val="ru-RU"/>
        </w:rPr>
        <w:t>спектакля</w:t>
      </w:r>
      <w:r w:rsidR="00625680" w:rsidRPr="00A52C10">
        <w:rPr>
          <w:rFonts w:ascii="Times New Roman" w:hAnsi="Times New Roman" w:cs="Times New Roman"/>
          <w:sz w:val="30"/>
          <w:szCs w:val="30"/>
          <w:lang w:val="ru-RU"/>
        </w:rPr>
        <w:t>, связанную с ее новым режиссерским</w:t>
      </w:r>
      <w:r w:rsidR="00625680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замыслом и новым материальным оформлением.</w:t>
      </w:r>
    </w:p>
    <w:p w:rsidR="00625680" w:rsidRDefault="00625680" w:rsidP="000402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Данные 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строка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8 </w:t>
      </w:r>
      <w:r w:rsidR="002F3ACD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26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63C9" w:rsidRPr="003F63C9">
        <w:rPr>
          <w:rFonts w:ascii="Times New Roman" w:hAnsi="Times New Roman" w:cs="Times New Roman"/>
          <w:sz w:val="30"/>
          <w:szCs w:val="30"/>
          <w:lang w:val="ru-RU"/>
        </w:rPr>
        <w:t xml:space="preserve">раздела III </w:t>
      </w:r>
      <w:r w:rsidR="00650A28">
        <w:rPr>
          <w:rFonts w:ascii="Times New Roman" w:hAnsi="Times New Roman" w:cs="Times New Roman"/>
          <w:sz w:val="30"/>
          <w:szCs w:val="30"/>
          <w:lang w:val="ru-RU"/>
        </w:rPr>
        <w:t>отражаются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160B0" w:rsidRPr="001A498A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целы</w:t>
      </w:r>
      <w:r w:rsidR="006160B0" w:rsidRPr="001A498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числа</w:t>
      </w:r>
      <w:r w:rsidR="006160B0" w:rsidRPr="001A498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>, то есть кажд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ый новый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и кажд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ый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D334F" w:rsidRPr="001A498A">
        <w:rPr>
          <w:rFonts w:ascii="Times New Roman" w:hAnsi="Times New Roman" w:cs="Times New Roman"/>
          <w:sz w:val="30"/>
          <w:szCs w:val="30"/>
          <w:lang w:val="ru-RU"/>
        </w:rPr>
        <w:t>восстановленный спектакль</w:t>
      </w:r>
      <w:r w:rsidRPr="001A498A">
        <w:rPr>
          <w:rFonts w:ascii="Times New Roman" w:hAnsi="Times New Roman" w:cs="Times New Roman"/>
          <w:sz w:val="30"/>
          <w:szCs w:val="30"/>
          <w:lang w:val="ru-RU"/>
        </w:rPr>
        <w:t xml:space="preserve"> принимается за единицу.</w:t>
      </w:r>
    </w:p>
    <w:p w:rsidR="004471DB" w:rsidRPr="004471DB" w:rsidRDefault="004471DB" w:rsidP="004471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C00522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>. При заполнении раздела III необходимо учитывать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 xml:space="preserve"> следующее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4471DB" w:rsidRPr="004471DB" w:rsidRDefault="004471DB" w:rsidP="004471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данные по строке </w:t>
      </w:r>
      <w:r>
        <w:rPr>
          <w:rFonts w:ascii="Times New Roman" w:hAnsi="Times New Roman" w:cs="Times New Roman"/>
          <w:sz w:val="30"/>
          <w:szCs w:val="30"/>
          <w:lang w:val="ru-RU"/>
        </w:rPr>
        <w:t>19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 должны быть меньше либо равны данным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по строке </w:t>
      </w:r>
      <w:r>
        <w:rPr>
          <w:rFonts w:ascii="Times New Roman" w:hAnsi="Times New Roman" w:cs="Times New Roman"/>
          <w:sz w:val="30"/>
          <w:szCs w:val="30"/>
          <w:lang w:val="ru-RU"/>
        </w:rPr>
        <w:t>18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471DB" w:rsidRDefault="004471DB" w:rsidP="004471D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данные по строке </w:t>
      </w:r>
      <w:r>
        <w:rPr>
          <w:rFonts w:ascii="Times New Roman" w:hAnsi="Times New Roman" w:cs="Times New Roman"/>
          <w:sz w:val="30"/>
          <w:szCs w:val="30"/>
          <w:lang w:val="ru-RU"/>
        </w:rPr>
        <w:t>20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 должны быть меньше либо равны данным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>по строке 18;</w:t>
      </w:r>
    </w:p>
    <w:p w:rsidR="00FB3A13" w:rsidRDefault="004471DB" w:rsidP="000D334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71DB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данные по строке </w:t>
      </w:r>
      <w:r>
        <w:rPr>
          <w:rFonts w:ascii="Times New Roman" w:hAnsi="Times New Roman" w:cs="Times New Roman"/>
          <w:sz w:val="30"/>
          <w:szCs w:val="30"/>
          <w:lang w:val="ru-RU"/>
        </w:rPr>
        <w:t>21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 должны быть меньше либо равны данным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>по строке 18;</w:t>
      </w:r>
    </w:p>
    <w:p w:rsidR="004471DB" w:rsidRDefault="004471DB" w:rsidP="000D334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71DB">
        <w:rPr>
          <w:rFonts w:ascii="Times New Roman" w:hAnsi="Times New Roman" w:cs="Times New Roman"/>
          <w:sz w:val="30"/>
          <w:szCs w:val="30"/>
          <w:lang w:val="ru-RU"/>
        </w:rPr>
        <w:t>данные по строке 2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 должн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ы быть меньше либо равны данным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>по строке 18;</w:t>
      </w:r>
    </w:p>
    <w:p w:rsidR="006E6571" w:rsidRDefault="006E6571" w:rsidP="000D334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571">
        <w:rPr>
          <w:rFonts w:ascii="Times New Roman" w:hAnsi="Times New Roman" w:cs="Times New Roman"/>
          <w:sz w:val="30"/>
          <w:szCs w:val="30"/>
          <w:lang w:val="ru-RU"/>
        </w:rPr>
        <w:t>данные по строке 2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E6571">
        <w:rPr>
          <w:rFonts w:ascii="Times New Roman" w:hAnsi="Times New Roman" w:cs="Times New Roman"/>
          <w:sz w:val="30"/>
          <w:szCs w:val="30"/>
          <w:lang w:val="ru-RU"/>
        </w:rPr>
        <w:t xml:space="preserve"> должны быть меньше либо равны данным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E6571">
        <w:rPr>
          <w:rFonts w:ascii="Times New Roman" w:hAnsi="Times New Roman" w:cs="Times New Roman"/>
          <w:sz w:val="30"/>
          <w:szCs w:val="30"/>
          <w:lang w:val="ru-RU"/>
        </w:rPr>
        <w:t xml:space="preserve">по строке </w:t>
      </w:r>
      <w:r>
        <w:rPr>
          <w:rFonts w:ascii="Times New Roman" w:hAnsi="Times New Roman" w:cs="Times New Roman"/>
          <w:sz w:val="30"/>
          <w:szCs w:val="30"/>
          <w:lang w:val="ru-RU"/>
        </w:rPr>
        <w:t>22</w:t>
      </w:r>
      <w:r w:rsidRPr="006E657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6E6571" w:rsidRDefault="006E6571" w:rsidP="000D334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571">
        <w:rPr>
          <w:rFonts w:ascii="Times New Roman" w:hAnsi="Times New Roman" w:cs="Times New Roman"/>
          <w:sz w:val="30"/>
          <w:szCs w:val="30"/>
          <w:lang w:val="ru-RU"/>
        </w:rPr>
        <w:t>данные по строке 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6E6571">
        <w:rPr>
          <w:rFonts w:ascii="Times New Roman" w:hAnsi="Times New Roman" w:cs="Times New Roman"/>
          <w:sz w:val="30"/>
          <w:szCs w:val="30"/>
          <w:lang w:val="ru-RU"/>
        </w:rPr>
        <w:t xml:space="preserve"> должны быть меньше либо равны данным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E6571">
        <w:rPr>
          <w:rFonts w:ascii="Times New Roman" w:hAnsi="Times New Roman" w:cs="Times New Roman"/>
          <w:sz w:val="30"/>
          <w:szCs w:val="30"/>
          <w:lang w:val="ru-RU"/>
        </w:rPr>
        <w:t xml:space="preserve"> по строке 22;</w:t>
      </w:r>
    </w:p>
    <w:p w:rsidR="006E6571" w:rsidRDefault="006E6571" w:rsidP="000D334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571">
        <w:rPr>
          <w:rFonts w:ascii="Times New Roman" w:hAnsi="Times New Roman" w:cs="Times New Roman"/>
          <w:sz w:val="30"/>
          <w:szCs w:val="30"/>
          <w:lang w:val="ru-RU"/>
        </w:rPr>
        <w:t>данные по строке 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6E6571">
        <w:rPr>
          <w:rFonts w:ascii="Times New Roman" w:hAnsi="Times New Roman" w:cs="Times New Roman"/>
          <w:sz w:val="30"/>
          <w:szCs w:val="30"/>
          <w:lang w:val="ru-RU"/>
        </w:rPr>
        <w:t xml:space="preserve"> должны быть меньше либо р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t>авны данным</w:t>
      </w:r>
      <w:r w:rsidR="00E255AF">
        <w:rPr>
          <w:rFonts w:ascii="Times New Roman" w:hAnsi="Times New Roman" w:cs="Times New Roman"/>
          <w:sz w:val="30"/>
          <w:szCs w:val="30"/>
          <w:lang w:val="ru-RU"/>
        </w:rPr>
        <w:br/>
        <w:t>по строке 22;</w:t>
      </w:r>
    </w:p>
    <w:p w:rsidR="00E255AF" w:rsidRDefault="00E255AF" w:rsidP="00E255A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71DB">
        <w:rPr>
          <w:rFonts w:ascii="Times New Roman" w:hAnsi="Times New Roman" w:cs="Times New Roman"/>
          <w:sz w:val="30"/>
          <w:szCs w:val="30"/>
          <w:lang w:val="ru-RU"/>
        </w:rPr>
        <w:t>данные по строке 2</w:t>
      </w: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4471DB">
        <w:rPr>
          <w:rFonts w:ascii="Times New Roman" w:hAnsi="Times New Roman" w:cs="Times New Roman"/>
          <w:sz w:val="30"/>
          <w:szCs w:val="30"/>
          <w:lang w:val="ru-RU"/>
        </w:rPr>
        <w:t xml:space="preserve"> должны быть меньше либо равны данным</w:t>
      </w:r>
      <w:r>
        <w:rPr>
          <w:rFonts w:ascii="Times New Roman" w:hAnsi="Times New Roman" w:cs="Times New Roman"/>
          <w:sz w:val="30"/>
          <w:szCs w:val="30"/>
          <w:lang w:val="ru-RU"/>
        </w:rPr>
        <w:br/>
        <w:t>по строке 18.</w:t>
      </w:r>
    </w:p>
    <w:p w:rsidR="004471DB" w:rsidRPr="001A498A" w:rsidRDefault="004471DB" w:rsidP="000D334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90E23" w:rsidRPr="00FB3A13" w:rsidRDefault="00A52C10" w:rsidP="00E255AF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C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Терминология, применяемая в настоящих Указаниях, используется только для заполнения отчета.</w:t>
      </w:r>
    </w:p>
    <w:sectPr w:rsidR="00B90E23" w:rsidRPr="00FB3A13" w:rsidSect="00A824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567" w:bottom="1134" w:left="1701" w:header="709" w:footer="1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79" w:rsidRDefault="007A0279" w:rsidP="00A8242E">
      <w:pPr>
        <w:spacing w:after="0" w:line="240" w:lineRule="auto"/>
      </w:pPr>
      <w:r>
        <w:separator/>
      </w:r>
    </w:p>
  </w:endnote>
  <w:endnote w:type="continuationSeparator" w:id="0">
    <w:p w:rsidR="007A0279" w:rsidRDefault="007A0279" w:rsidP="00A8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F8" w:rsidRDefault="001140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F8" w:rsidRDefault="001140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F8" w:rsidRDefault="001140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79" w:rsidRDefault="007A0279" w:rsidP="00A8242E">
      <w:pPr>
        <w:spacing w:after="0" w:line="240" w:lineRule="auto"/>
      </w:pPr>
      <w:r>
        <w:separator/>
      </w:r>
    </w:p>
  </w:footnote>
  <w:footnote w:type="continuationSeparator" w:id="0">
    <w:p w:rsidR="007A0279" w:rsidRDefault="007A0279" w:rsidP="00A8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F8" w:rsidRDefault="00114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157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A28" w:rsidRPr="001140F8" w:rsidRDefault="00650A28" w:rsidP="00A824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40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40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40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1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140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F8" w:rsidRDefault="001140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A41"/>
    <w:multiLevelType w:val="hybridMultilevel"/>
    <w:tmpl w:val="9FEE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00461"/>
    <w:multiLevelType w:val="hybridMultilevel"/>
    <w:tmpl w:val="FCD63C40"/>
    <w:lvl w:ilvl="0" w:tplc="9AA89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08"/>
    <w:rsid w:val="000053DB"/>
    <w:rsid w:val="0004021C"/>
    <w:rsid w:val="00050E16"/>
    <w:rsid w:val="00077A99"/>
    <w:rsid w:val="00082C3F"/>
    <w:rsid w:val="000933E0"/>
    <w:rsid w:val="000D0A94"/>
    <w:rsid w:val="000D334F"/>
    <w:rsid w:val="000F4416"/>
    <w:rsid w:val="001140F8"/>
    <w:rsid w:val="001450DF"/>
    <w:rsid w:val="001A0647"/>
    <w:rsid w:val="001A2453"/>
    <w:rsid w:val="001A498A"/>
    <w:rsid w:val="0020538D"/>
    <w:rsid w:val="0021672C"/>
    <w:rsid w:val="00233B1A"/>
    <w:rsid w:val="0024580C"/>
    <w:rsid w:val="00266B5C"/>
    <w:rsid w:val="00283396"/>
    <w:rsid w:val="002D31A4"/>
    <w:rsid w:val="002F2FA2"/>
    <w:rsid w:val="002F3ACD"/>
    <w:rsid w:val="00320B4E"/>
    <w:rsid w:val="0034168B"/>
    <w:rsid w:val="00391795"/>
    <w:rsid w:val="00395FF2"/>
    <w:rsid w:val="003F63C9"/>
    <w:rsid w:val="00431141"/>
    <w:rsid w:val="00434235"/>
    <w:rsid w:val="00437FAE"/>
    <w:rsid w:val="004471DB"/>
    <w:rsid w:val="004D629A"/>
    <w:rsid w:val="004F10BF"/>
    <w:rsid w:val="00504508"/>
    <w:rsid w:val="00517C61"/>
    <w:rsid w:val="006149E3"/>
    <w:rsid w:val="006160B0"/>
    <w:rsid w:val="0061761E"/>
    <w:rsid w:val="00625680"/>
    <w:rsid w:val="006329F4"/>
    <w:rsid w:val="00632E1E"/>
    <w:rsid w:val="00650A28"/>
    <w:rsid w:val="006531C8"/>
    <w:rsid w:val="0065545E"/>
    <w:rsid w:val="006C015F"/>
    <w:rsid w:val="006D6665"/>
    <w:rsid w:val="006E6571"/>
    <w:rsid w:val="007059EF"/>
    <w:rsid w:val="0071218C"/>
    <w:rsid w:val="007179B3"/>
    <w:rsid w:val="00740479"/>
    <w:rsid w:val="00797AB2"/>
    <w:rsid w:val="007A0279"/>
    <w:rsid w:val="007D7283"/>
    <w:rsid w:val="00807713"/>
    <w:rsid w:val="00842782"/>
    <w:rsid w:val="008B3187"/>
    <w:rsid w:val="008C6ACE"/>
    <w:rsid w:val="008D5D05"/>
    <w:rsid w:val="009D1AC8"/>
    <w:rsid w:val="009F4995"/>
    <w:rsid w:val="00A142AC"/>
    <w:rsid w:val="00A377B7"/>
    <w:rsid w:val="00A52C10"/>
    <w:rsid w:val="00A55DD1"/>
    <w:rsid w:val="00A80C2C"/>
    <w:rsid w:val="00A8242E"/>
    <w:rsid w:val="00B368CD"/>
    <w:rsid w:val="00B772CA"/>
    <w:rsid w:val="00B83192"/>
    <w:rsid w:val="00B90E23"/>
    <w:rsid w:val="00BF4340"/>
    <w:rsid w:val="00C00522"/>
    <w:rsid w:val="00C055B7"/>
    <w:rsid w:val="00C26262"/>
    <w:rsid w:val="00CE3898"/>
    <w:rsid w:val="00D03738"/>
    <w:rsid w:val="00D11A66"/>
    <w:rsid w:val="00D15883"/>
    <w:rsid w:val="00D15C58"/>
    <w:rsid w:val="00D237EE"/>
    <w:rsid w:val="00D27A1E"/>
    <w:rsid w:val="00D41541"/>
    <w:rsid w:val="00D465C1"/>
    <w:rsid w:val="00DA7AE2"/>
    <w:rsid w:val="00DD0501"/>
    <w:rsid w:val="00DE56C1"/>
    <w:rsid w:val="00E255AF"/>
    <w:rsid w:val="00E269C0"/>
    <w:rsid w:val="00E55BB3"/>
    <w:rsid w:val="00E70DB8"/>
    <w:rsid w:val="00E9754D"/>
    <w:rsid w:val="00F100CC"/>
    <w:rsid w:val="00F63ED6"/>
    <w:rsid w:val="00FA5848"/>
    <w:rsid w:val="00FA7CA8"/>
    <w:rsid w:val="00FB029F"/>
    <w:rsid w:val="00FB3A13"/>
    <w:rsid w:val="00FB7164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customStyle="1" w:styleId="ConsPlusNonformat">
    <w:name w:val="ConsPlusNonformat"/>
    <w:rsid w:val="005045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Title">
    <w:name w:val="ConsPlusTitle"/>
    <w:rsid w:val="00504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customStyle="1" w:styleId="ConsPlusTitlePage">
    <w:name w:val="ConsPlusTitlePage"/>
    <w:rsid w:val="00504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A824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42E"/>
  </w:style>
  <w:style w:type="paragraph" w:styleId="a5">
    <w:name w:val="footer"/>
    <w:basedOn w:val="a"/>
    <w:link w:val="a6"/>
    <w:uiPriority w:val="99"/>
    <w:unhideWhenUsed/>
    <w:rsid w:val="00A824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42E"/>
  </w:style>
  <w:style w:type="paragraph" w:styleId="a7">
    <w:name w:val="Balloon Text"/>
    <w:basedOn w:val="a"/>
    <w:link w:val="a8"/>
    <w:uiPriority w:val="99"/>
    <w:semiHidden/>
    <w:unhideWhenUsed/>
    <w:rsid w:val="0071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1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customStyle="1" w:styleId="ConsPlusNonformat">
    <w:name w:val="ConsPlusNonformat"/>
    <w:rsid w:val="005045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Title">
    <w:name w:val="ConsPlusTitle"/>
    <w:rsid w:val="00504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customStyle="1" w:styleId="ConsPlusTitlePage">
    <w:name w:val="ConsPlusTitlePage"/>
    <w:rsid w:val="00504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A824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42E"/>
  </w:style>
  <w:style w:type="paragraph" w:styleId="a5">
    <w:name w:val="footer"/>
    <w:basedOn w:val="a"/>
    <w:link w:val="a6"/>
    <w:uiPriority w:val="99"/>
    <w:unhideWhenUsed/>
    <w:rsid w:val="00A824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42E"/>
  </w:style>
  <w:style w:type="paragraph" w:styleId="a7">
    <w:name w:val="Balloon Text"/>
    <w:basedOn w:val="a"/>
    <w:link w:val="a8"/>
    <w:uiPriority w:val="99"/>
    <w:semiHidden/>
    <w:unhideWhenUsed/>
    <w:rsid w:val="0071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32D2-9908-467B-873C-6047479C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Гренкевич Елизавета Сергеевна</dc:creator>
  <cp:lastModifiedBy>Конаш Светлана Олеговна</cp:lastModifiedBy>
  <cp:revision>21</cp:revision>
  <cp:lastPrinted>2022-09-20T14:49:00Z</cp:lastPrinted>
  <dcterms:created xsi:type="dcterms:W3CDTF">2022-10-14T07:15:00Z</dcterms:created>
  <dcterms:modified xsi:type="dcterms:W3CDTF">2022-11-23T14:17:00Z</dcterms:modified>
</cp:coreProperties>
</file>