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575C6E" w:rsidTr="00575C6E">
        <w:tc>
          <w:tcPr>
            <w:tcW w:w="4217" w:type="dxa"/>
          </w:tcPr>
          <w:p w:rsidR="00575C6E" w:rsidRPr="00575C6E" w:rsidRDefault="00575C6E" w:rsidP="00575C6E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  <w:r w:rsidRPr="00575C6E"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  <w:t>УТВЕРЖДЕНО</w:t>
            </w:r>
          </w:p>
          <w:p w:rsidR="00575C6E" w:rsidRPr="00575C6E" w:rsidRDefault="00010256" w:rsidP="00575C6E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  <w:t>Постановление</w:t>
            </w:r>
          </w:p>
          <w:p w:rsidR="00575C6E" w:rsidRPr="00575C6E" w:rsidRDefault="00575C6E" w:rsidP="00575C6E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  <w:r w:rsidRPr="00575C6E"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  <w:t>Национального</w:t>
            </w:r>
          </w:p>
          <w:p w:rsidR="00575C6E" w:rsidRPr="00575C6E" w:rsidRDefault="00575C6E" w:rsidP="00575C6E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  <w:r w:rsidRPr="00575C6E"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  <w:t>статистического комитета</w:t>
            </w:r>
          </w:p>
          <w:p w:rsidR="00575C6E" w:rsidRPr="00575C6E" w:rsidRDefault="00575C6E" w:rsidP="00575C6E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  <w:r w:rsidRPr="00575C6E"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  <w:t>Республики Беларусь</w:t>
            </w:r>
          </w:p>
          <w:p w:rsidR="00575C6E" w:rsidRDefault="00575C6E" w:rsidP="00575C6E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  <w:r w:rsidRPr="00575C6E"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  <w:t>29.08.2016 № 115</w:t>
            </w:r>
          </w:p>
        </w:tc>
      </w:tr>
    </w:tbl>
    <w:p w:rsidR="00575C6E" w:rsidRDefault="00575C6E" w:rsidP="00575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575C6E" w:rsidRPr="00575C6E" w:rsidRDefault="00575C6E" w:rsidP="00575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778"/>
      </w:tblGrid>
      <w:tr w:rsidR="00010256" w:rsidTr="00010256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010256" w:rsidRPr="00575C6E" w:rsidRDefault="00010256" w:rsidP="00010256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  <w:r w:rsidRPr="00575C6E"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  <w:t xml:space="preserve">УКАЗАНИЯ </w:t>
            </w:r>
          </w:p>
          <w:p w:rsidR="00010256" w:rsidRDefault="00010256" w:rsidP="00010256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  <w:r w:rsidRPr="00575C6E"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  <w:t>по заполнению формы государственной статистической отчетности 12-цены (авто) «Отчет о ценах (тарифах) на перевозку пассажира автомобильным транспортом общего пользования»</w:t>
            </w:r>
          </w:p>
        </w:tc>
      </w:tr>
    </w:tbl>
    <w:p w:rsidR="00575C6E" w:rsidRPr="00575C6E" w:rsidRDefault="00575C6E" w:rsidP="00575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575C6E" w:rsidRPr="00575C6E" w:rsidRDefault="00575C6E" w:rsidP="00575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575C6E" w:rsidRPr="00575C6E" w:rsidRDefault="00575C6E" w:rsidP="00575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575C6E">
        <w:rPr>
          <w:rFonts w:ascii="Times New Roman" w:eastAsia="Times New Roman" w:hAnsi="Times New Roman" w:cs="Times New Roman"/>
          <w:sz w:val="30"/>
          <w:szCs w:val="20"/>
          <w:lang w:eastAsia="ru-RU"/>
        </w:rPr>
        <w:t>1.</w:t>
      </w:r>
      <w:r w:rsidR="00010256">
        <w:rPr>
          <w:rFonts w:ascii="Times New Roman" w:eastAsia="Times New Roman" w:hAnsi="Times New Roman" w:cs="Times New Roman"/>
          <w:sz w:val="30"/>
          <w:szCs w:val="20"/>
          <w:lang w:eastAsia="ru-RU"/>
        </w:rPr>
        <w:t> </w:t>
      </w:r>
      <w:r w:rsidRPr="00575C6E">
        <w:rPr>
          <w:rFonts w:ascii="Times New Roman" w:eastAsia="Times New Roman" w:hAnsi="Times New Roman" w:cs="Times New Roman"/>
          <w:sz w:val="30"/>
          <w:szCs w:val="20"/>
          <w:lang w:eastAsia="ru-RU"/>
        </w:rPr>
        <w:t>Государственную статистическую отчетность по форме</w:t>
      </w:r>
      <w:r w:rsidR="00010256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</w:t>
      </w:r>
      <w:r w:rsidR="00010256">
        <w:rPr>
          <w:rFonts w:ascii="Times New Roman" w:eastAsia="Times New Roman" w:hAnsi="Times New Roman" w:cs="Times New Roman"/>
          <w:sz w:val="30"/>
          <w:szCs w:val="20"/>
          <w:lang w:eastAsia="ru-RU"/>
        </w:rPr>
        <w:br/>
      </w:r>
      <w:r w:rsidRPr="00575C6E">
        <w:rPr>
          <w:rFonts w:ascii="Times New Roman" w:eastAsia="Times New Roman" w:hAnsi="Times New Roman" w:cs="Times New Roman"/>
          <w:sz w:val="30"/>
          <w:szCs w:val="20"/>
          <w:lang w:eastAsia="ru-RU"/>
        </w:rPr>
        <w:t>12-цены (авто) «Отчет о ценах (тарифах) на перевозку пассажира автомобильным транспортом общего пользования» (далее – отчет) представляют юридические лица, обособленные подразделения юридических лиц, видами экономической деятельности которых являются городские и пригородные перевозки автобусами в регулярном сообщении, перевозки автобусами</w:t>
      </w:r>
      <w:r w:rsidR="00AF2898" w:rsidRPr="00AF2898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</w:t>
      </w:r>
      <w:r w:rsidR="00AF2898" w:rsidRPr="00575C6E">
        <w:rPr>
          <w:rFonts w:ascii="Times New Roman" w:eastAsia="Times New Roman" w:hAnsi="Times New Roman" w:cs="Times New Roman"/>
          <w:sz w:val="30"/>
          <w:szCs w:val="20"/>
          <w:lang w:eastAsia="ru-RU"/>
        </w:rPr>
        <w:t>в регулярном сообщении</w:t>
      </w:r>
      <w:r w:rsidRPr="00575C6E">
        <w:rPr>
          <w:rFonts w:ascii="Times New Roman" w:eastAsia="Times New Roman" w:hAnsi="Times New Roman" w:cs="Times New Roman"/>
          <w:sz w:val="30"/>
          <w:szCs w:val="20"/>
          <w:lang w:eastAsia="ru-RU"/>
        </w:rPr>
        <w:t>, кроме городских и пригородных, деятельность такси (далее – организации).</w:t>
      </w:r>
    </w:p>
    <w:p w:rsidR="00575C6E" w:rsidRPr="00575C6E" w:rsidRDefault="00575C6E" w:rsidP="00575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575C6E">
        <w:rPr>
          <w:rFonts w:ascii="Times New Roman" w:eastAsia="Times New Roman" w:hAnsi="Times New Roman" w:cs="Times New Roman"/>
          <w:sz w:val="30"/>
          <w:szCs w:val="20"/>
          <w:lang w:eastAsia="ru-RU"/>
        </w:rPr>
        <w:t>2.</w:t>
      </w:r>
      <w:r w:rsidR="00010256">
        <w:rPr>
          <w:rFonts w:ascii="Times New Roman" w:eastAsia="Times New Roman" w:hAnsi="Times New Roman" w:cs="Times New Roman"/>
          <w:sz w:val="30"/>
          <w:szCs w:val="20"/>
          <w:lang w:eastAsia="ru-RU"/>
        </w:rPr>
        <w:t> </w:t>
      </w:r>
      <w:r w:rsidRPr="00575C6E">
        <w:rPr>
          <w:rFonts w:ascii="Times New Roman" w:eastAsia="Times New Roman" w:hAnsi="Times New Roman" w:cs="Times New Roman"/>
          <w:sz w:val="30"/>
          <w:szCs w:val="20"/>
          <w:lang w:eastAsia="ru-RU"/>
        </w:rPr>
        <w:t>Государственное статистическое</w:t>
      </w:r>
      <w:bookmarkStart w:id="0" w:name="_GoBack"/>
      <w:bookmarkEnd w:id="0"/>
      <w:r w:rsidRPr="00575C6E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наблюдение за ценами (тарифами) на услуги пассажирского транспорта является выборочным. </w:t>
      </w:r>
    </w:p>
    <w:p w:rsidR="00575C6E" w:rsidRPr="00575C6E" w:rsidRDefault="00575C6E" w:rsidP="00575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575C6E">
        <w:rPr>
          <w:rFonts w:ascii="Times New Roman" w:eastAsia="Times New Roman" w:hAnsi="Times New Roman" w:cs="Times New Roman"/>
          <w:sz w:val="30"/>
          <w:szCs w:val="20"/>
          <w:lang w:eastAsia="ru-RU"/>
        </w:rPr>
        <w:t>Отбор организаций осуществляется территориальными органами государственной статистики.</w:t>
      </w:r>
    </w:p>
    <w:p w:rsidR="00575C6E" w:rsidRPr="00575C6E" w:rsidRDefault="00575C6E" w:rsidP="00575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575C6E">
        <w:rPr>
          <w:rFonts w:ascii="Times New Roman" w:eastAsia="Times New Roman" w:hAnsi="Times New Roman" w:cs="Times New Roman"/>
          <w:sz w:val="30"/>
          <w:szCs w:val="20"/>
          <w:lang w:eastAsia="ru-RU"/>
        </w:rPr>
        <w:t>3.</w:t>
      </w:r>
      <w:r w:rsidR="00010256">
        <w:rPr>
          <w:rFonts w:ascii="Times New Roman" w:eastAsia="Times New Roman" w:hAnsi="Times New Roman" w:cs="Times New Roman"/>
          <w:sz w:val="30"/>
          <w:szCs w:val="20"/>
          <w:lang w:eastAsia="ru-RU"/>
        </w:rPr>
        <w:t> </w:t>
      </w:r>
      <w:r w:rsidRPr="00575C6E">
        <w:rPr>
          <w:rFonts w:ascii="Times New Roman" w:eastAsia="Times New Roman" w:hAnsi="Times New Roman" w:cs="Times New Roman"/>
          <w:sz w:val="30"/>
          <w:szCs w:val="20"/>
          <w:lang w:eastAsia="ru-RU"/>
        </w:rPr>
        <w:t>Представление отчета в виде электронного документа осуществляется с использованием специализированного программного обеспечения, которое размещается вместе с необходимыми инструктивными материалами по его развертыванию и использованию на официальном сайте Национального статистического комитета в глобальной компьютерной сети Интернет http://www.belstat.gov.by.</w:t>
      </w:r>
    </w:p>
    <w:p w:rsidR="00575C6E" w:rsidRPr="00575C6E" w:rsidRDefault="00575C6E" w:rsidP="00575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575C6E">
        <w:rPr>
          <w:rFonts w:ascii="Times New Roman" w:eastAsia="Times New Roman" w:hAnsi="Times New Roman" w:cs="Times New Roman"/>
          <w:sz w:val="30"/>
          <w:szCs w:val="20"/>
          <w:lang w:eastAsia="ru-RU"/>
        </w:rPr>
        <w:t>4.</w:t>
      </w:r>
      <w:r w:rsidR="00010256">
        <w:rPr>
          <w:rFonts w:ascii="Times New Roman" w:eastAsia="Times New Roman" w:hAnsi="Times New Roman" w:cs="Times New Roman"/>
          <w:sz w:val="30"/>
          <w:szCs w:val="20"/>
          <w:lang w:eastAsia="ru-RU"/>
        </w:rPr>
        <w:t> </w:t>
      </w:r>
      <w:r w:rsidRPr="00575C6E">
        <w:rPr>
          <w:rFonts w:ascii="Times New Roman" w:eastAsia="Times New Roman" w:hAnsi="Times New Roman" w:cs="Times New Roman"/>
          <w:sz w:val="30"/>
          <w:szCs w:val="20"/>
          <w:lang w:eastAsia="ru-RU"/>
        </w:rPr>
        <w:t>Данные отчета приводятся по состоянию на 25-е число отчетного месяца и отражаются в рублях, с четырьмя знаками после запятой.</w:t>
      </w:r>
    </w:p>
    <w:p w:rsidR="00575C6E" w:rsidRPr="00575C6E" w:rsidRDefault="00575C6E" w:rsidP="00575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575C6E">
        <w:rPr>
          <w:rFonts w:ascii="Times New Roman" w:eastAsia="Times New Roman" w:hAnsi="Times New Roman" w:cs="Times New Roman"/>
          <w:sz w:val="30"/>
          <w:szCs w:val="20"/>
          <w:lang w:eastAsia="ru-RU"/>
        </w:rPr>
        <w:t>5.</w:t>
      </w:r>
      <w:r w:rsidR="00010256">
        <w:rPr>
          <w:rFonts w:ascii="Times New Roman" w:eastAsia="Times New Roman" w:hAnsi="Times New Roman" w:cs="Times New Roman"/>
          <w:sz w:val="30"/>
          <w:szCs w:val="20"/>
          <w:lang w:eastAsia="ru-RU"/>
        </w:rPr>
        <w:t> </w:t>
      </w:r>
      <w:r w:rsidRPr="00575C6E">
        <w:rPr>
          <w:rFonts w:ascii="Times New Roman" w:eastAsia="Times New Roman" w:hAnsi="Times New Roman" w:cs="Times New Roman"/>
          <w:sz w:val="30"/>
          <w:szCs w:val="20"/>
          <w:lang w:eastAsia="ru-RU"/>
        </w:rPr>
        <w:t>По строке</w:t>
      </w:r>
      <w:r w:rsidR="00010256">
        <w:rPr>
          <w:rFonts w:ascii="Times New Roman" w:eastAsia="Times New Roman" w:hAnsi="Times New Roman" w:cs="Times New Roman"/>
          <w:sz w:val="30"/>
          <w:szCs w:val="20"/>
          <w:lang w:eastAsia="ru-RU"/>
        </w:rPr>
        <w:t> </w:t>
      </w:r>
      <w:r w:rsidRPr="00575C6E">
        <w:rPr>
          <w:rFonts w:ascii="Times New Roman" w:eastAsia="Times New Roman" w:hAnsi="Times New Roman" w:cs="Times New Roman"/>
          <w:sz w:val="30"/>
          <w:szCs w:val="20"/>
          <w:lang w:eastAsia="ru-RU"/>
        </w:rPr>
        <w:t>01 отражается тариф на международные перевозки автобусами за пределы территории Республики Беларусь, по строке</w:t>
      </w:r>
      <w:r w:rsidR="00010256">
        <w:rPr>
          <w:rFonts w:ascii="Times New Roman" w:eastAsia="Times New Roman" w:hAnsi="Times New Roman" w:cs="Times New Roman"/>
          <w:sz w:val="30"/>
          <w:szCs w:val="20"/>
          <w:lang w:eastAsia="ru-RU"/>
        </w:rPr>
        <w:t> </w:t>
      </w:r>
      <w:r w:rsidRPr="00575C6E">
        <w:rPr>
          <w:rFonts w:ascii="Times New Roman" w:eastAsia="Times New Roman" w:hAnsi="Times New Roman" w:cs="Times New Roman"/>
          <w:sz w:val="30"/>
          <w:szCs w:val="20"/>
          <w:lang w:eastAsia="ru-RU"/>
        </w:rPr>
        <w:t>02 – тариф на междугородные перевозки автобусами в пределах Республики Беларусь на расстояние более 50</w:t>
      </w:r>
      <w:r w:rsidR="00010256">
        <w:rPr>
          <w:rFonts w:ascii="Times New Roman" w:eastAsia="Times New Roman" w:hAnsi="Times New Roman" w:cs="Times New Roman"/>
          <w:sz w:val="30"/>
          <w:szCs w:val="20"/>
          <w:lang w:eastAsia="ru-RU"/>
        </w:rPr>
        <w:t> </w:t>
      </w:r>
      <w:r w:rsidRPr="00575C6E">
        <w:rPr>
          <w:rFonts w:ascii="Times New Roman" w:eastAsia="Times New Roman" w:hAnsi="Times New Roman" w:cs="Times New Roman"/>
          <w:sz w:val="30"/>
          <w:szCs w:val="20"/>
          <w:lang w:eastAsia="ru-RU"/>
        </w:rPr>
        <w:t>км от границы города, по строке</w:t>
      </w:r>
      <w:r w:rsidR="00010256">
        <w:rPr>
          <w:rFonts w:ascii="Times New Roman" w:eastAsia="Times New Roman" w:hAnsi="Times New Roman" w:cs="Times New Roman"/>
          <w:sz w:val="30"/>
          <w:szCs w:val="20"/>
          <w:lang w:eastAsia="ru-RU"/>
        </w:rPr>
        <w:t> </w:t>
      </w:r>
      <w:r w:rsidRPr="00575C6E">
        <w:rPr>
          <w:rFonts w:ascii="Times New Roman" w:eastAsia="Times New Roman" w:hAnsi="Times New Roman" w:cs="Times New Roman"/>
          <w:sz w:val="30"/>
          <w:szCs w:val="20"/>
          <w:lang w:eastAsia="ru-RU"/>
        </w:rPr>
        <w:t>03 – тариф на пригородные перевозки автобусами на расстояние не более 50</w:t>
      </w:r>
      <w:r w:rsidR="00010256">
        <w:rPr>
          <w:rFonts w:ascii="Times New Roman" w:eastAsia="Times New Roman" w:hAnsi="Times New Roman" w:cs="Times New Roman"/>
          <w:sz w:val="30"/>
          <w:szCs w:val="20"/>
          <w:lang w:eastAsia="ru-RU"/>
        </w:rPr>
        <w:t> </w:t>
      </w:r>
      <w:r w:rsidRPr="00575C6E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км от границы города. </w:t>
      </w:r>
    </w:p>
    <w:p w:rsidR="00575C6E" w:rsidRPr="00575C6E" w:rsidRDefault="00575C6E" w:rsidP="00575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575C6E">
        <w:rPr>
          <w:rFonts w:ascii="Times New Roman" w:eastAsia="Times New Roman" w:hAnsi="Times New Roman" w:cs="Times New Roman"/>
          <w:sz w:val="30"/>
          <w:szCs w:val="20"/>
          <w:lang w:eastAsia="ru-RU"/>
        </w:rPr>
        <w:lastRenderedPageBreak/>
        <w:t>6.</w:t>
      </w:r>
      <w:r w:rsidR="00010256">
        <w:rPr>
          <w:rFonts w:ascii="Times New Roman" w:eastAsia="Times New Roman" w:hAnsi="Times New Roman" w:cs="Times New Roman"/>
          <w:sz w:val="30"/>
          <w:szCs w:val="20"/>
          <w:lang w:eastAsia="ru-RU"/>
        </w:rPr>
        <w:t> </w:t>
      </w:r>
      <w:r w:rsidRPr="00575C6E">
        <w:rPr>
          <w:rFonts w:ascii="Times New Roman" w:eastAsia="Times New Roman" w:hAnsi="Times New Roman" w:cs="Times New Roman"/>
          <w:sz w:val="30"/>
          <w:szCs w:val="20"/>
          <w:lang w:eastAsia="ru-RU"/>
        </w:rPr>
        <w:t>По строкам</w:t>
      </w:r>
      <w:r w:rsidR="00010256">
        <w:rPr>
          <w:rFonts w:ascii="Times New Roman" w:eastAsia="Times New Roman" w:hAnsi="Times New Roman" w:cs="Times New Roman"/>
          <w:sz w:val="30"/>
          <w:szCs w:val="20"/>
          <w:lang w:eastAsia="ru-RU"/>
        </w:rPr>
        <w:t> </w:t>
      </w:r>
      <w:r w:rsidRPr="00575C6E">
        <w:rPr>
          <w:rFonts w:ascii="Times New Roman" w:eastAsia="Times New Roman" w:hAnsi="Times New Roman" w:cs="Times New Roman"/>
          <w:sz w:val="30"/>
          <w:szCs w:val="20"/>
          <w:lang w:eastAsia="ru-RU"/>
        </w:rPr>
        <w:t>02, 03 и 04 в графе</w:t>
      </w:r>
      <w:r w:rsidR="00010256">
        <w:rPr>
          <w:rFonts w:ascii="Times New Roman" w:eastAsia="Times New Roman" w:hAnsi="Times New Roman" w:cs="Times New Roman"/>
          <w:sz w:val="30"/>
          <w:szCs w:val="20"/>
          <w:lang w:eastAsia="ru-RU"/>
        </w:rPr>
        <w:t> </w:t>
      </w:r>
      <w:r w:rsidRPr="00575C6E">
        <w:rPr>
          <w:rFonts w:ascii="Times New Roman" w:eastAsia="Times New Roman" w:hAnsi="Times New Roman" w:cs="Times New Roman"/>
          <w:sz w:val="30"/>
          <w:szCs w:val="20"/>
          <w:lang w:eastAsia="ru-RU"/>
        </w:rPr>
        <w:t>1 отражаются цены (тарифы) на перевозку пассажира в автобусах обычного регулярного сообщения за предыдущий месяц, в графе</w:t>
      </w:r>
      <w:r w:rsidR="00010256">
        <w:rPr>
          <w:rFonts w:ascii="Times New Roman" w:eastAsia="Times New Roman" w:hAnsi="Times New Roman" w:cs="Times New Roman"/>
          <w:sz w:val="30"/>
          <w:szCs w:val="20"/>
          <w:lang w:eastAsia="ru-RU"/>
        </w:rPr>
        <w:t> </w:t>
      </w:r>
      <w:r w:rsidRPr="00575C6E">
        <w:rPr>
          <w:rFonts w:ascii="Times New Roman" w:eastAsia="Times New Roman" w:hAnsi="Times New Roman" w:cs="Times New Roman"/>
          <w:sz w:val="30"/>
          <w:szCs w:val="20"/>
          <w:lang w:eastAsia="ru-RU"/>
        </w:rPr>
        <w:t>2 – за отчетный месяц.</w:t>
      </w:r>
    </w:p>
    <w:p w:rsidR="00575C6E" w:rsidRDefault="00575C6E" w:rsidP="00575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575C6E">
        <w:rPr>
          <w:rFonts w:ascii="Times New Roman" w:eastAsia="Times New Roman" w:hAnsi="Times New Roman" w:cs="Times New Roman"/>
          <w:sz w:val="30"/>
          <w:szCs w:val="20"/>
          <w:lang w:eastAsia="ru-RU"/>
        </w:rPr>
        <w:t>Если организация, представляющая отчет, не осуществляет перевозку пассажиров в автобусах  обычного регулярного сообщения или выручка от перевозки пассажиров в автобусах обычного регулярного сообщения составляет менее 30</w:t>
      </w:r>
      <w:r w:rsidR="00010256">
        <w:rPr>
          <w:rFonts w:ascii="Times New Roman" w:eastAsia="Times New Roman" w:hAnsi="Times New Roman" w:cs="Times New Roman"/>
          <w:sz w:val="30"/>
          <w:szCs w:val="20"/>
          <w:lang w:eastAsia="ru-RU"/>
        </w:rPr>
        <w:t> </w:t>
      </w:r>
      <w:r w:rsidRPr="00575C6E">
        <w:rPr>
          <w:rFonts w:ascii="Times New Roman" w:eastAsia="Times New Roman" w:hAnsi="Times New Roman" w:cs="Times New Roman"/>
          <w:sz w:val="30"/>
          <w:szCs w:val="20"/>
          <w:lang w:eastAsia="ru-RU"/>
        </w:rPr>
        <w:t>% от общего объема выручки от перевозок пассажиров, то по строкам</w:t>
      </w:r>
      <w:r w:rsidR="00010256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 02, 03 и </w:t>
      </w:r>
      <w:r w:rsidRPr="00575C6E">
        <w:rPr>
          <w:rFonts w:ascii="Times New Roman" w:eastAsia="Times New Roman" w:hAnsi="Times New Roman" w:cs="Times New Roman"/>
          <w:sz w:val="30"/>
          <w:szCs w:val="20"/>
          <w:lang w:eastAsia="ru-RU"/>
        </w:rPr>
        <w:t>04 следует отражать цены (тарифы) на те регулярные сообщения (скоростные, экспрессные), объем выручки от которых занимает наибольший удельный вес в общем объеме выручки от перевозок пассажиров, или средневзвешенные цены (тарифы), учитывая удельный вес выручки от каждого вида перевозок в общем объеме выручки от перевозок.</w:t>
      </w:r>
    </w:p>
    <w:p w:rsidR="000E0432" w:rsidRPr="000E0432" w:rsidRDefault="000E0432" w:rsidP="000E0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0E0432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7. Средневзвешенная цена (тариф) </w:t>
      </w:r>
      <w:r w:rsidR="00B7117A">
        <w:rPr>
          <w:rFonts w:ascii="Times New Roman" w:eastAsia="Times New Roman" w:hAnsi="Times New Roman" w:cs="Times New Roman"/>
          <w:bCs/>
          <w:kern w:val="28"/>
          <w:sz w:val="30"/>
          <w:szCs w:val="20"/>
          <w:lang w:eastAsia="ru-RU"/>
        </w:rPr>
        <w:t>на перевозку пассажира</w:t>
      </w:r>
      <w:r w:rsidR="00B7117A" w:rsidRPr="000E0432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</w:t>
      </w:r>
      <w:r w:rsidRPr="000E0432">
        <w:rPr>
          <w:rFonts w:ascii="Times New Roman" w:eastAsia="Times New Roman" w:hAnsi="Times New Roman" w:cs="Times New Roman"/>
          <w:sz w:val="30"/>
          <w:szCs w:val="20"/>
          <w:lang w:eastAsia="ru-RU"/>
        </w:rPr>
        <w:t>определяется по формуле:</w:t>
      </w:r>
    </w:p>
    <w:p w:rsidR="000E0432" w:rsidRPr="000E0432" w:rsidRDefault="00371F3C" w:rsidP="000E043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30"/>
              </w:rPr>
            </m:ctrlPr>
          </m:accPr>
          <m:e>
            <m:r>
              <w:rPr>
                <w:rFonts w:ascii="Cambria Math" w:hAnsi="Cambria Math"/>
                <w:sz w:val="30"/>
                <w:lang w:val="en-US"/>
              </w:rPr>
              <m:t>P</m:t>
            </m:r>
          </m:e>
        </m:acc>
        <m:r>
          <w:rPr>
            <w:rFonts w:ascii="Cambria Math" w:hAnsi="Cambria Math"/>
            <w:sz w:val="30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j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j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j</m:t>
                    </m:r>
                  </m:sub>
                </m:sSub>
              </m:e>
            </m:nary>
          </m:den>
        </m:f>
      </m:oMath>
      <w:r w:rsidR="000E0432" w:rsidRPr="000E0432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,</w:t>
      </w:r>
    </w:p>
    <w:p w:rsidR="000E0432" w:rsidRPr="000E0432" w:rsidRDefault="000E0432" w:rsidP="000E043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432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где    </w:t>
      </w:r>
      <m:oMath>
        <m:acc>
          <m:accPr>
            <m:chr m:val="̅"/>
            <m:ctrlPr>
              <w:rPr>
                <w:rFonts w:ascii="Cambria Math" w:hAnsi="Cambria Math"/>
                <w:i/>
                <w:sz w:val="30"/>
              </w:rPr>
            </m:ctrlPr>
          </m:accPr>
          <m:e>
            <m:r>
              <w:rPr>
                <w:rFonts w:ascii="Cambria Math" w:hAnsi="Cambria Math"/>
                <w:sz w:val="30"/>
                <w:lang w:val="en-US"/>
              </w:rPr>
              <m:t>P</m:t>
            </m:r>
          </m:e>
        </m:acc>
      </m:oMath>
      <w:r w:rsidRPr="000E0432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– </w:t>
      </w:r>
      <w:r w:rsidRPr="000E0432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>с</w:t>
      </w:r>
      <w:r w:rsidRPr="000E0432">
        <w:rPr>
          <w:rFonts w:ascii="Times New Roman" w:eastAsia="Times New Roman" w:hAnsi="Times New Roman" w:cs="Times New Roman"/>
          <w:sz w:val="30"/>
          <w:szCs w:val="20"/>
          <w:lang w:eastAsia="ru-RU"/>
        </w:rPr>
        <w:t>редневзвешенная</w:t>
      </w:r>
      <w:r w:rsidRPr="000E0432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 xml:space="preserve"> цена (тариф) </w:t>
      </w:r>
      <w:r w:rsidR="00B7117A">
        <w:rPr>
          <w:rFonts w:ascii="Times New Roman" w:eastAsia="Times New Roman" w:hAnsi="Times New Roman" w:cs="Times New Roman"/>
          <w:bCs/>
          <w:kern w:val="28"/>
          <w:sz w:val="30"/>
          <w:szCs w:val="20"/>
          <w:lang w:eastAsia="ru-RU"/>
        </w:rPr>
        <w:t>на перевозку пассажира</w:t>
      </w:r>
      <w:r w:rsidRPr="000E0432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>;</w:t>
      </w:r>
    </w:p>
    <w:p w:rsidR="000E0432" w:rsidRPr="000E0432" w:rsidRDefault="00371F3C" w:rsidP="000E0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m:oMath>
        <m:sSub>
          <m:sSubPr>
            <m:ctrlPr>
              <w:rPr>
                <w:rFonts w:ascii="Cambria Math" w:hAnsi="Cambria Math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p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j</m:t>
            </m:r>
          </m:sub>
        </m:sSub>
      </m:oMath>
      <w:r w:rsidR="000E0432" w:rsidRPr="000E04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="00EE3729">
        <w:rPr>
          <w:rFonts w:ascii="Times New Roman" w:eastAsia="Times New Roman" w:hAnsi="Times New Roman" w:cs="Times New Roman"/>
          <w:bCs/>
          <w:kern w:val="28"/>
          <w:sz w:val="30"/>
          <w:szCs w:val="20"/>
          <w:lang w:eastAsia="ru-RU"/>
        </w:rPr>
        <w:t xml:space="preserve"> цена (тариф</w:t>
      </w:r>
      <w:r w:rsidR="000E0432" w:rsidRPr="000E0432">
        <w:rPr>
          <w:rFonts w:ascii="Times New Roman" w:eastAsia="Times New Roman" w:hAnsi="Times New Roman" w:cs="Times New Roman"/>
          <w:bCs/>
          <w:kern w:val="28"/>
          <w:sz w:val="30"/>
          <w:szCs w:val="20"/>
          <w:lang w:eastAsia="ru-RU"/>
        </w:rPr>
        <w:t xml:space="preserve">) </w:t>
      </w:r>
      <w:r w:rsidR="00B7117A">
        <w:rPr>
          <w:rFonts w:ascii="Times New Roman" w:eastAsia="Times New Roman" w:hAnsi="Times New Roman" w:cs="Times New Roman"/>
          <w:bCs/>
          <w:kern w:val="28"/>
          <w:sz w:val="30"/>
          <w:szCs w:val="20"/>
          <w:lang w:eastAsia="ru-RU"/>
        </w:rPr>
        <w:t>на перевозку пассажира</w:t>
      </w:r>
      <w:r w:rsidR="00B7117A" w:rsidRPr="000E0432">
        <w:rPr>
          <w:rFonts w:ascii="Times New Roman" w:eastAsia="Times New Roman" w:hAnsi="Times New Roman" w:cs="Times New Roman"/>
          <w:bCs/>
          <w:kern w:val="28"/>
          <w:sz w:val="30"/>
          <w:szCs w:val="20"/>
          <w:lang w:eastAsia="ru-RU"/>
        </w:rPr>
        <w:t xml:space="preserve"> </w:t>
      </w:r>
      <w:r w:rsidR="000E0432" w:rsidRPr="000E0432">
        <w:rPr>
          <w:rFonts w:ascii="Times New Roman" w:eastAsia="Times New Roman" w:hAnsi="Times New Roman" w:cs="Times New Roman"/>
          <w:bCs/>
          <w:kern w:val="28"/>
          <w:sz w:val="30"/>
          <w:szCs w:val="20"/>
          <w:lang w:eastAsia="ru-RU"/>
        </w:rPr>
        <w:t>в определенном виде регулярного сообщения (</w:t>
      </w:r>
      <w:r w:rsidR="000E0432" w:rsidRPr="000E0432">
        <w:rPr>
          <w:rFonts w:ascii="Times New Roman" w:eastAsia="Times New Roman" w:hAnsi="Times New Roman" w:cs="Times New Roman"/>
          <w:sz w:val="30"/>
          <w:szCs w:val="20"/>
          <w:lang w:eastAsia="ru-RU"/>
        </w:rPr>
        <w:t>обычное, скоростное, экспрессное</w:t>
      </w:r>
      <w:r w:rsidR="000E0432" w:rsidRPr="000E0432">
        <w:rPr>
          <w:rFonts w:ascii="Times New Roman" w:eastAsia="Times New Roman" w:hAnsi="Times New Roman" w:cs="Times New Roman"/>
          <w:bCs/>
          <w:kern w:val="28"/>
          <w:sz w:val="30"/>
          <w:szCs w:val="20"/>
          <w:lang w:eastAsia="ru-RU"/>
        </w:rPr>
        <w:t>);</w:t>
      </w:r>
    </w:p>
    <w:p w:rsidR="000E0432" w:rsidRDefault="00371F3C" w:rsidP="000E0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30"/>
          <w:szCs w:val="20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j</m:t>
            </m:r>
          </m:sub>
        </m:sSub>
      </m:oMath>
      <w:r w:rsidR="000E0432" w:rsidRPr="000E04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="000E0432" w:rsidRPr="000E0432">
        <w:rPr>
          <w:rFonts w:ascii="Times New Roman" w:eastAsia="Times New Roman" w:hAnsi="Times New Roman" w:cs="Times New Roman"/>
          <w:bCs/>
          <w:kern w:val="28"/>
          <w:sz w:val="30"/>
          <w:szCs w:val="20"/>
          <w:lang w:eastAsia="ru-RU"/>
        </w:rPr>
        <w:t xml:space="preserve"> выручка от перевозок пассажиров в определенном виде регулярного сообщения (</w:t>
      </w:r>
      <w:r w:rsidR="000E0432" w:rsidRPr="000E0432">
        <w:rPr>
          <w:rFonts w:ascii="Times New Roman" w:eastAsia="Times New Roman" w:hAnsi="Times New Roman" w:cs="Times New Roman"/>
          <w:sz w:val="30"/>
          <w:szCs w:val="20"/>
          <w:lang w:eastAsia="ru-RU"/>
        </w:rPr>
        <w:t>обычное, скоростное, экспрессное</w:t>
      </w:r>
      <w:r w:rsidR="00010256">
        <w:rPr>
          <w:rFonts w:ascii="Times New Roman" w:eastAsia="Times New Roman" w:hAnsi="Times New Roman" w:cs="Times New Roman"/>
          <w:bCs/>
          <w:kern w:val="28"/>
          <w:sz w:val="30"/>
          <w:szCs w:val="20"/>
          <w:lang w:eastAsia="ru-RU"/>
        </w:rPr>
        <w:t>).</w:t>
      </w:r>
    </w:p>
    <w:p w:rsidR="00010256" w:rsidRDefault="00010256" w:rsidP="00010256">
      <w:pPr>
        <w:pStyle w:val="2"/>
        <w:ind w:left="0" w:firstLine="720"/>
        <w:jc w:val="both"/>
        <w:rPr>
          <w:sz w:val="30"/>
        </w:rPr>
      </w:pPr>
      <w:r>
        <w:rPr>
          <w:sz w:val="30"/>
        </w:rPr>
        <w:t xml:space="preserve">Для расчета средневзвешенной цены (тарифа) </w:t>
      </w:r>
      <w:r>
        <w:rPr>
          <w:bCs/>
          <w:kern w:val="28"/>
          <w:sz w:val="30"/>
        </w:rPr>
        <w:t>на перевозку пассажира</w:t>
      </w:r>
      <w:r>
        <w:rPr>
          <w:sz w:val="30"/>
        </w:rPr>
        <w:t xml:space="preserve"> в текущем году используются данные о выручке от перевозок пассажиров за предыдущий год. Данные о выручке от перевозок пассажиров за предыдущий год являются постоянной величиной, используемой для расчетов на протяжении всего текущего года.</w:t>
      </w:r>
    </w:p>
    <w:p w:rsidR="00010256" w:rsidRPr="00AB4373" w:rsidRDefault="00010256" w:rsidP="00010256">
      <w:pPr>
        <w:pStyle w:val="2"/>
        <w:ind w:left="0" w:firstLine="709"/>
        <w:jc w:val="both"/>
        <w:rPr>
          <w:sz w:val="30"/>
        </w:rPr>
      </w:pPr>
    </w:p>
    <w:p w:rsidR="00010256" w:rsidRDefault="00010256" w:rsidP="00010256">
      <w:pPr>
        <w:pStyle w:val="2"/>
        <w:ind w:left="0" w:firstLine="709"/>
        <w:jc w:val="both"/>
        <w:rPr>
          <w:sz w:val="30"/>
        </w:rPr>
      </w:pPr>
    </w:p>
    <w:p w:rsidR="00010256" w:rsidRDefault="00010256" w:rsidP="00010256">
      <w:pPr>
        <w:pStyle w:val="2"/>
        <w:spacing w:line="200" w:lineRule="exact"/>
        <w:ind w:left="0" w:firstLine="709"/>
        <w:jc w:val="both"/>
        <w:rPr>
          <w:sz w:val="20"/>
        </w:rPr>
      </w:pPr>
      <w:r>
        <w:rPr>
          <w:sz w:val="20"/>
        </w:rPr>
        <w:t>Примечание.  Терминология, применяемая в настоящих Указаниях, используется только для заполнения отчета.</w:t>
      </w:r>
    </w:p>
    <w:p w:rsidR="00010256" w:rsidRDefault="00010256" w:rsidP="000E0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30"/>
          <w:szCs w:val="20"/>
          <w:lang w:eastAsia="ru-RU"/>
        </w:rPr>
      </w:pPr>
    </w:p>
    <w:sectPr w:rsidR="00010256" w:rsidSect="00575C6E">
      <w:headerReference w:type="even" r:id="rId6"/>
      <w:headerReference w:type="default" r:id="rId7"/>
      <w:pgSz w:w="11906" w:h="16838" w:code="9"/>
      <w:pgMar w:top="1134" w:right="567" w:bottom="1134" w:left="1701" w:header="709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F3C" w:rsidRDefault="00371F3C">
      <w:pPr>
        <w:spacing w:after="0" w:line="240" w:lineRule="auto"/>
      </w:pPr>
      <w:r>
        <w:separator/>
      </w:r>
    </w:p>
  </w:endnote>
  <w:endnote w:type="continuationSeparator" w:id="0">
    <w:p w:rsidR="00371F3C" w:rsidRDefault="00371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F3C" w:rsidRDefault="00371F3C">
      <w:pPr>
        <w:spacing w:after="0" w:line="240" w:lineRule="auto"/>
      </w:pPr>
      <w:r>
        <w:separator/>
      </w:r>
    </w:p>
  </w:footnote>
  <w:footnote w:type="continuationSeparator" w:id="0">
    <w:p w:rsidR="00371F3C" w:rsidRDefault="00371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F29" w:rsidRDefault="00A97D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21F29" w:rsidRDefault="00371F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F29" w:rsidRPr="00CD0E89" w:rsidRDefault="00A97DB4" w:rsidP="0077266B">
    <w:pPr>
      <w:pStyle w:val="a3"/>
      <w:framePr w:wrap="around" w:vAnchor="text" w:hAnchor="margin" w:xAlign="center" w:y="1"/>
      <w:spacing w:before="240"/>
      <w:rPr>
        <w:rStyle w:val="a5"/>
        <w:rFonts w:ascii="Times New Roman" w:hAnsi="Times New Roman" w:cs="Times New Roman"/>
        <w:sz w:val="28"/>
        <w:szCs w:val="28"/>
      </w:rPr>
    </w:pPr>
    <w:r w:rsidRPr="00CD0E89">
      <w:rPr>
        <w:rStyle w:val="a5"/>
        <w:rFonts w:ascii="Times New Roman" w:hAnsi="Times New Roman" w:cs="Times New Roman"/>
        <w:sz w:val="28"/>
        <w:szCs w:val="28"/>
      </w:rPr>
      <w:fldChar w:fldCharType="begin"/>
    </w:r>
    <w:r w:rsidRPr="00CD0E89">
      <w:rPr>
        <w:rStyle w:val="a5"/>
        <w:rFonts w:ascii="Times New Roman" w:hAnsi="Times New Roman" w:cs="Times New Roman"/>
        <w:sz w:val="28"/>
        <w:szCs w:val="28"/>
      </w:rPr>
      <w:instrText xml:space="preserve">PAGE  </w:instrText>
    </w:r>
    <w:r w:rsidRPr="00CD0E89">
      <w:rPr>
        <w:rStyle w:val="a5"/>
        <w:rFonts w:ascii="Times New Roman" w:hAnsi="Times New Roman" w:cs="Times New Roman"/>
        <w:sz w:val="28"/>
        <w:szCs w:val="28"/>
      </w:rPr>
      <w:fldChar w:fldCharType="separate"/>
    </w:r>
    <w:r w:rsidR="00AF2898">
      <w:rPr>
        <w:rStyle w:val="a5"/>
        <w:rFonts w:ascii="Times New Roman" w:hAnsi="Times New Roman" w:cs="Times New Roman"/>
        <w:noProof/>
        <w:sz w:val="28"/>
        <w:szCs w:val="28"/>
      </w:rPr>
      <w:t>2</w:t>
    </w:r>
    <w:r w:rsidRPr="00CD0E89">
      <w:rPr>
        <w:rStyle w:val="a5"/>
        <w:rFonts w:ascii="Times New Roman" w:hAnsi="Times New Roman" w:cs="Times New Roman"/>
        <w:sz w:val="28"/>
        <w:szCs w:val="28"/>
      </w:rPr>
      <w:fldChar w:fldCharType="end"/>
    </w:r>
  </w:p>
  <w:p w:rsidR="00521F29" w:rsidRDefault="00371F3C">
    <w:pPr>
      <w:pStyle w:val="a3"/>
    </w:pPr>
  </w:p>
  <w:p w:rsidR="0077266B" w:rsidRDefault="00371F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922"/>
    <w:rsid w:val="00010256"/>
    <w:rsid w:val="00024E53"/>
    <w:rsid w:val="00056BEF"/>
    <w:rsid w:val="00056D25"/>
    <w:rsid w:val="00093C44"/>
    <w:rsid w:val="000E0432"/>
    <w:rsid w:val="000F5922"/>
    <w:rsid w:val="00102194"/>
    <w:rsid w:val="0017626D"/>
    <w:rsid w:val="002576D5"/>
    <w:rsid w:val="002B15D3"/>
    <w:rsid w:val="00357060"/>
    <w:rsid w:val="0036788D"/>
    <w:rsid w:val="00371F3C"/>
    <w:rsid w:val="003779B6"/>
    <w:rsid w:val="00385A84"/>
    <w:rsid w:val="003B3188"/>
    <w:rsid w:val="0040747A"/>
    <w:rsid w:val="00427428"/>
    <w:rsid w:val="004A5339"/>
    <w:rsid w:val="00575C6E"/>
    <w:rsid w:val="005B36AA"/>
    <w:rsid w:val="005F36AE"/>
    <w:rsid w:val="00630A4F"/>
    <w:rsid w:val="00637D27"/>
    <w:rsid w:val="00676A36"/>
    <w:rsid w:val="006C6B80"/>
    <w:rsid w:val="006D69A5"/>
    <w:rsid w:val="00753363"/>
    <w:rsid w:val="00786E61"/>
    <w:rsid w:val="007B5CC6"/>
    <w:rsid w:val="007F0D10"/>
    <w:rsid w:val="007F4A70"/>
    <w:rsid w:val="008E5795"/>
    <w:rsid w:val="009E64CE"/>
    <w:rsid w:val="00A97DB4"/>
    <w:rsid w:val="00AF2898"/>
    <w:rsid w:val="00B7117A"/>
    <w:rsid w:val="00B7580A"/>
    <w:rsid w:val="00BD3C52"/>
    <w:rsid w:val="00BD659A"/>
    <w:rsid w:val="00C63DB6"/>
    <w:rsid w:val="00C6690D"/>
    <w:rsid w:val="00C75FF4"/>
    <w:rsid w:val="00C94646"/>
    <w:rsid w:val="00CD0E89"/>
    <w:rsid w:val="00CF7824"/>
    <w:rsid w:val="00D32BB5"/>
    <w:rsid w:val="00DB376E"/>
    <w:rsid w:val="00DB4CFF"/>
    <w:rsid w:val="00DD3D48"/>
    <w:rsid w:val="00DD69AB"/>
    <w:rsid w:val="00E25FFD"/>
    <w:rsid w:val="00E422E4"/>
    <w:rsid w:val="00EE3729"/>
    <w:rsid w:val="00EF6DE0"/>
    <w:rsid w:val="00F943DB"/>
    <w:rsid w:val="00FF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44A55-592B-4FCC-A6B4-15657EEF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5922"/>
  </w:style>
  <w:style w:type="character" w:styleId="a5">
    <w:name w:val="page number"/>
    <w:basedOn w:val="a0"/>
    <w:rsid w:val="000F5922"/>
  </w:style>
  <w:style w:type="character" w:styleId="a6">
    <w:name w:val="Placeholder Text"/>
    <w:basedOn w:val="a0"/>
    <w:uiPriority w:val="99"/>
    <w:semiHidden/>
    <w:rsid w:val="000F5922"/>
    <w:rPr>
      <w:color w:val="808080"/>
    </w:rPr>
  </w:style>
  <w:style w:type="paragraph" w:styleId="a7">
    <w:name w:val="footer"/>
    <w:basedOn w:val="a"/>
    <w:link w:val="a8"/>
    <w:uiPriority w:val="99"/>
    <w:unhideWhenUsed/>
    <w:rsid w:val="00CD0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0E89"/>
  </w:style>
  <w:style w:type="paragraph" w:styleId="a9">
    <w:name w:val="Balloon Text"/>
    <w:basedOn w:val="a"/>
    <w:link w:val="aa"/>
    <w:uiPriority w:val="99"/>
    <w:semiHidden/>
    <w:unhideWhenUsed/>
    <w:rsid w:val="00786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E6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575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010256"/>
    <w:pPr>
      <w:spacing w:after="0" w:line="240" w:lineRule="auto"/>
      <w:ind w:left="214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10256"/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User-906-1</dc:creator>
  <cp:keywords/>
  <dc:description/>
  <cp:lastModifiedBy>User-906</cp:lastModifiedBy>
  <cp:revision>4</cp:revision>
  <cp:lastPrinted>2021-07-15T06:31:00Z</cp:lastPrinted>
  <dcterms:created xsi:type="dcterms:W3CDTF">2021-08-03T07:59:00Z</dcterms:created>
  <dcterms:modified xsi:type="dcterms:W3CDTF">2023-05-10T08:47:00Z</dcterms:modified>
</cp:coreProperties>
</file>