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0D" w:rsidRDefault="005C53EC" w:rsidP="008A070D">
      <w:pPr>
        <w:pStyle w:val="3"/>
        <w:spacing w:after="0"/>
        <w:ind w:left="0"/>
        <w:rPr>
          <w:sz w:val="28"/>
          <w:szCs w:val="28"/>
        </w:rPr>
      </w:pPr>
      <w:r w:rsidRPr="008A070D">
        <w:rPr>
          <w:b/>
          <w:caps/>
          <w:sz w:val="28"/>
          <w:szCs w:val="28"/>
        </w:rPr>
        <w:t xml:space="preserve">Государственная статистическая отчетность </w:t>
      </w:r>
      <w:r w:rsidR="008A070D">
        <w:rPr>
          <w:b/>
          <w:caps/>
          <w:sz w:val="28"/>
          <w:szCs w:val="28"/>
        </w:rPr>
        <w:br/>
      </w:r>
      <w:r w:rsidRPr="008A070D">
        <w:rPr>
          <w:b/>
          <w:caps/>
          <w:sz w:val="28"/>
          <w:szCs w:val="28"/>
        </w:rPr>
        <w:t>1-сх (растениеводство)  «Отчет о сборе урожая сельскохозяйственных культур»</w:t>
      </w:r>
      <w:r w:rsidR="008A070D" w:rsidRPr="008A070D">
        <w:rPr>
          <w:sz w:val="28"/>
          <w:szCs w:val="28"/>
        </w:rPr>
        <w:t xml:space="preserve"> </w:t>
      </w:r>
    </w:p>
    <w:p w:rsidR="008A070D" w:rsidRPr="008A070D" w:rsidRDefault="008A070D" w:rsidP="008A070D">
      <w:pPr>
        <w:pStyle w:val="3"/>
        <w:spacing w:after="0"/>
        <w:ind w:left="0"/>
        <w:rPr>
          <w:sz w:val="28"/>
          <w:szCs w:val="28"/>
        </w:rPr>
      </w:pPr>
      <w:r w:rsidRPr="008A070D">
        <w:rPr>
          <w:sz w:val="28"/>
          <w:szCs w:val="28"/>
        </w:rPr>
        <w:t>(утверждена постановлением Национального статистического комитета  Республики Беларусь от 3</w:t>
      </w:r>
      <w:r>
        <w:rPr>
          <w:sz w:val="28"/>
          <w:szCs w:val="28"/>
        </w:rPr>
        <w:t>1</w:t>
      </w:r>
      <w:r w:rsidRPr="008A070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A070D">
        <w:rPr>
          <w:sz w:val="28"/>
          <w:szCs w:val="28"/>
        </w:rPr>
        <w:t xml:space="preserve">.2016 г. № </w:t>
      </w:r>
      <w:r>
        <w:rPr>
          <w:sz w:val="28"/>
          <w:szCs w:val="28"/>
        </w:rPr>
        <w:t>45</w:t>
      </w:r>
      <w:r w:rsidRPr="008A070D">
        <w:rPr>
          <w:sz w:val="28"/>
          <w:szCs w:val="28"/>
        </w:rPr>
        <w:t>)</w:t>
      </w:r>
    </w:p>
    <w:p w:rsidR="005C53EC" w:rsidRPr="008A070D" w:rsidRDefault="005C53EC" w:rsidP="008A070D">
      <w:pPr>
        <w:pStyle w:val="3"/>
        <w:spacing w:after="0"/>
        <w:ind w:left="0"/>
        <w:jc w:val="both"/>
        <w:rPr>
          <w:b/>
          <w:caps/>
          <w:sz w:val="28"/>
          <w:szCs w:val="28"/>
        </w:rPr>
      </w:pPr>
    </w:p>
    <w:p w:rsidR="00EF44BC" w:rsidRPr="007261AE" w:rsidRDefault="00EF44BC" w:rsidP="005C53EC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456FE" w:rsidRDefault="00E91BCE" w:rsidP="00A2697F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4BC">
        <w:rPr>
          <w:rFonts w:ascii="Times New Roman" w:hAnsi="Times New Roman" w:cs="Times New Roman"/>
          <w:b/>
          <w:i/>
          <w:sz w:val="30"/>
          <w:szCs w:val="30"/>
        </w:rPr>
        <w:t>Вопрос.</w:t>
      </w:r>
      <w:r w:rsidR="00991E27">
        <w:rPr>
          <w:rFonts w:ascii="Times New Roman" w:hAnsi="Times New Roman" w:cs="Times New Roman"/>
          <w:sz w:val="30"/>
          <w:szCs w:val="30"/>
        </w:rPr>
        <w:t> </w:t>
      </w:r>
      <w:r w:rsidR="00F31117">
        <w:rPr>
          <w:rFonts w:ascii="Times New Roman" w:hAnsi="Times New Roman" w:cs="Times New Roman"/>
          <w:sz w:val="30"/>
          <w:szCs w:val="30"/>
        </w:rPr>
        <w:t xml:space="preserve">Следует ли отражать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B87DAB">
        <w:rPr>
          <w:rFonts w:ascii="Times New Roman" w:hAnsi="Times New Roman" w:cs="Times New Roman"/>
          <w:sz w:val="30"/>
          <w:szCs w:val="30"/>
        </w:rPr>
        <w:t>г</w:t>
      </w:r>
      <w:r w:rsidR="00B87DAB" w:rsidRPr="00B87DAB">
        <w:rPr>
          <w:rFonts w:ascii="Times New Roman" w:hAnsi="Times New Roman" w:cs="Times New Roman"/>
          <w:sz w:val="30"/>
          <w:szCs w:val="30"/>
        </w:rPr>
        <w:t>осударственн</w:t>
      </w:r>
      <w:r w:rsidR="00B87DAB">
        <w:rPr>
          <w:rFonts w:ascii="Times New Roman" w:hAnsi="Times New Roman" w:cs="Times New Roman"/>
          <w:sz w:val="30"/>
          <w:szCs w:val="30"/>
        </w:rPr>
        <w:t>ой</w:t>
      </w:r>
      <w:r w:rsidR="00B87DAB" w:rsidRPr="00B87DAB">
        <w:rPr>
          <w:rFonts w:ascii="Times New Roman" w:hAnsi="Times New Roman" w:cs="Times New Roman"/>
          <w:sz w:val="30"/>
          <w:szCs w:val="30"/>
        </w:rPr>
        <w:t xml:space="preserve"> статистическ</w:t>
      </w:r>
      <w:r w:rsidR="00B87DAB">
        <w:rPr>
          <w:rFonts w:ascii="Times New Roman" w:hAnsi="Times New Roman" w:cs="Times New Roman"/>
          <w:sz w:val="30"/>
          <w:szCs w:val="30"/>
        </w:rPr>
        <w:t>ой</w:t>
      </w:r>
      <w:r w:rsidR="00B87DAB" w:rsidRPr="00B87DAB">
        <w:rPr>
          <w:rFonts w:ascii="Times New Roman" w:hAnsi="Times New Roman" w:cs="Times New Roman"/>
          <w:sz w:val="30"/>
          <w:szCs w:val="30"/>
        </w:rPr>
        <w:t xml:space="preserve"> отчетност</w:t>
      </w:r>
      <w:r w:rsidR="00B87DAB">
        <w:rPr>
          <w:rFonts w:ascii="Times New Roman" w:hAnsi="Times New Roman" w:cs="Times New Roman"/>
          <w:sz w:val="30"/>
          <w:szCs w:val="30"/>
        </w:rPr>
        <w:t>и</w:t>
      </w:r>
      <w:r w:rsidR="00B87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EC">
        <w:rPr>
          <w:rFonts w:ascii="Times New Roman" w:hAnsi="Times New Roman" w:cs="Times New Roman"/>
          <w:sz w:val="30"/>
          <w:szCs w:val="30"/>
        </w:rPr>
        <w:t>валовой сбор и площади посева сахарной свеклы, предназначенной для проведения научных исследовани</w:t>
      </w:r>
      <w:r w:rsidR="00EF44BC">
        <w:rPr>
          <w:rFonts w:ascii="Times New Roman" w:hAnsi="Times New Roman" w:cs="Times New Roman"/>
          <w:sz w:val="30"/>
          <w:szCs w:val="30"/>
        </w:rPr>
        <w:t>й</w:t>
      </w:r>
      <w:r w:rsidR="00EF44BC" w:rsidRPr="00EF44B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опытов</w:t>
      </w:r>
      <w:r w:rsidR="005C53EC">
        <w:rPr>
          <w:rFonts w:ascii="Times New Roman" w:hAnsi="Times New Roman" w:cs="Times New Roman"/>
          <w:sz w:val="30"/>
          <w:szCs w:val="30"/>
        </w:rPr>
        <w:t>?</w:t>
      </w:r>
    </w:p>
    <w:p w:rsidR="00A76F6A" w:rsidRDefault="00651023" w:rsidP="005C53EC">
      <w:pPr>
        <w:pStyle w:val="ConsPlusNormal"/>
        <w:ind w:firstLine="709"/>
        <w:jc w:val="both"/>
        <w:rPr>
          <w:sz w:val="30"/>
          <w:szCs w:val="30"/>
        </w:rPr>
      </w:pPr>
      <w:r w:rsidRPr="00EF44BC">
        <w:rPr>
          <w:i/>
          <w:sz w:val="30"/>
          <w:szCs w:val="30"/>
          <w:u w:val="single"/>
        </w:rPr>
        <w:t>Ответ</w:t>
      </w:r>
      <w:r w:rsidRPr="00EF44BC">
        <w:rPr>
          <w:i/>
          <w:sz w:val="30"/>
          <w:szCs w:val="30"/>
        </w:rPr>
        <w:t>.</w:t>
      </w:r>
      <w:r w:rsidR="00991E27">
        <w:rPr>
          <w:sz w:val="30"/>
          <w:szCs w:val="30"/>
        </w:rPr>
        <w:t> </w:t>
      </w:r>
      <w:r w:rsidR="00E318DC">
        <w:rPr>
          <w:sz w:val="30"/>
          <w:szCs w:val="30"/>
        </w:rPr>
        <w:t xml:space="preserve">Да, </w:t>
      </w:r>
      <w:r w:rsidR="005C53EC">
        <w:rPr>
          <w:spacing w:val="-6"/>
          <w:sz w:val="30"/>
          <w:szCs w:val="30"/>
        </w:rPr>
        <w:t xml:space="preserve">по строке 1218 «Свекла сахарная» </w:t>
      </w:r>
      <w:r w:rsidR="005C53EC" w:rsidRPr="005C53EC">
        <w:rPr>
          <w:sz w:val="30"/>
          <w:szCs w:val="30"/>
        </w:rPr>
        <w:t xml:space="preserve">следует отражать данные </w:t>
      </w:r>
      <w:proofErr w:type="gramStart"/>
      <w:r w:rsidR="005C53EC" w:rsidRPr="005C53EC">
        <w:rPr>
          <w:sz w:val="30"/>
          <w:szCs w:val="30"/>
        </w:rPr>
        <w:t>о</w:t>
      </w:r>
      <w:proofErr w:type="gramEnd"/>
      <w:r w:rsidR="005C53EC" w:rsidRPr="005C53EC">
        <w:rPr>
          <w:sz w:val="30"/>
          <w:szCs w:val="30"/>
        </w:rPr>
        <w:t xml:space="preserve"> всей посевной площади</w:t>
      </w:r>
      <w:r w:rsidR="00EF44BC">
        <w:rPr>
          <w:sz w:val="30"/>
          <w:szCs w:val="30"/>
        </w:rPr>
        <w:t xml:space="preserve"> и валовом сборе</w:t>
      </w:r>
      <w:r w:rsidR="005C53EC" w:rsidRPr="005C53EC">
        <w:rPr>
          <w:sz w:val="30"/>
          <w:szCs w:val="30"/>
        </w:rPr>
        <w:t xml:space="preserve"> сахарной свеклы, за исключением посевн</w:t>
      </w:r>
      <w:r w:rsidR="00EF44BC">
        <w:rPr>
          <w:sz w:val="30"/>
          <w:szCs w:val="30"/>
        </w:rPr>
        <w:t>ых</w:t>
      </w:r>
      <w:r w:rsidR="005C53EC" w:rsidRPr="005C53EC">
        <w:rPr>
          <w:sz w:val="30"/>
          <w:szCs w:val="30"/>
        </w:rPr>
        <w:t xml:space="preserve"> площад</w:t>
      </w:r>
      <w:r w:rsidR="00EF44BC">
        <w:rPr>
          <w:sz w:val="30"/>
          <w:szCs w:val="30"/>
        </w:rPr>
        <w:t>ей и</w:t>
      </w:r>
      <w:r w:rsidR="005C53EC" w:rsidRPr="005C53EC">
        <w:rPr>
          <w:sz w:val="30"/>
          <w:szCs w:val="30"/>
        </w:rPr>
        <w:t xml:space="preserve"> </w:t>
      </w:r>
      <w:r w:rsidR="00EF44BC">
        <w:rPr>
          <w:sz w:val="30"/>
          <w:szCs w:val="30"/>
        </w:rPr>
        <w:t xml:space="preserve">валовых сборов </w:t>
      </w:r>
      <w:r w:rsidR="005C53EC" w:rsidRPr="005C53EC">
        <w:rPr>
          <w:sz w:val="30"/>
          <w:szCs w:val="30"/>
        </w:rPr>
        <w:t xml:space="preserve">сахарной свеклы, предназначенной на кормовые цели (отражается по строке </w:t>
      </w:r>
      <w:r w:rsidR="005C53EC">
        <w:rPr>
          <w:sz w:val="30"/>
          <w:szCs w:val="30"/>
        </w:rPr>
        <w:t>1219</w:t>
      </w:r>
      <w:r w:rsidR="005C53EC" w:rsidRPr="005C53EC">
        <w:rPr>
          <w:sz w:val="30"/>
          <w:szCs w:val="30"/>
        </w:rPr>
        <w:t xml:space="preserve"> «</w:t>
      </w:r>
      <w:r w:rsidR="00EF44BC">
        <w:rPr>
          <w:sz w:val="30"/>
          <w:szCs w:val="30"/>
        </w:rPr>
        <w:t>К</w:t>
      </w:r>
      <w:r w:rsidR="005C53EC" w:rsidRPr="005C53EC">
        <w:rPr>
          <w:sz w:val="30"/>
          <w:szCs w:val="30"/>
        </w:rPr>
        <w:t xml:space="preserve">ультуры кормовые корнеплодные </w:t>
      </w:r>
      <w:r w:rsidR="00EF44BC">
        <w:rPr>
          <w:sz w:val="30"/>
          <w:szCs w:val="30"/>
        </w:rPr>
        <w:t xml:space="preserve">и клубнеплодные») </w:t>
      </w:r>
      <w:r w:rsidR="00937EC0">
        <w:rPr>
          <w:sz w:val="30"/>
          <w:szCs w:val="30"/>
        </w:rPr>
        <w:t>и</w:t>
      </w:r>
      <w:r w:rsidR="00EF44BC">
        <w:rPr>
          <w:sz w:val="30"/>
          <w:szCs w:val="30"/>
        </w:rPr>
        <w:t xml:space="preserve"> маточников свеклы сахарной </w:t>
      </w:r>
      <w:r w:rsidR="00EF44BC" w:rsidRPr="005C53EC">
        <w:rPr>
          <w:sz w:val="30"/>
          <w:szCs w:val="30"/>
        </w:rPr>
        <w:t xml:space="preserve">(отражается по строке </w:t>
      </w:r>
      <w:r w:rsidR="00EF44BC">
        <w:rPr>
          <w:sz w:val="30"/>
          <w:szCs w:val="30"/>
        </w:rPr>
        <w:t>1249 «Маточники свеклы сахарной»).</w:t>
      </w:r>
    </w:p>
    <w:p w:rsidR="00B87DAB" w:rsidRDefault="00B87DAB" w:rsidP="00B87DA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B87DAB" w:rsidRPr="00166F96" w:rsidRDefault="00B87DAB" w:rsidP="00B87DAB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4BC">
        <w:rPr>
          <w:rFonts w:ascii="Times New Roman" w:hAnsi="Times New Roman" w:cs="Times New Roman"/>
          <w:b/>
          <w:i/>
          <w:sz w:val="30"/>
          <w:szCs w:val="30"/>
        </w:rPr>
        <w:t>Вопрос.</w:t>
      </w:r>
      <w:r w:rsidR="00991E27">
        <w:rPr>
          <w:rFonts w:ascii="Times New Roman" w:hAnsi="Times New Roman" w:cs="Times New Roman"/>
          <w:b/>
          <w:i/>
          <w:sz w:val="30"/>
          <w:szCs w:val="30"/>
        </w:rPr>
        <w:t> </w:t>
      </w:r>
      <w:r w:rsidR="001D101F" w:rsidRPr="00166F96">
        <w:rPr>
          <w:rFonts w:ascii="Times New Roman" w:hAnsi="Times New Roman" w:cs="Times New Roman"/>
          <w:sz w:val="30"/>
          <w:szCs w:val="30"/>
        </w:rPr>
        <w:t>В каком весе</w:t>
      </w:r>
      <w:r w:rsidR="00166F96" w:rsidRPr="00166F96">
        <w:rPr>
          <w:rFonts w:ascii="Times New Roman" w:hAnsi="Times New Roman" w:cs="Times New Roman"/>
          <w:sz w:val="30"/>
          <w:szCs w:val="30"/>
        </w:rPr>
        <w:t xml:space="preserve"> отражается сбор урожая однолетних, многолетних трав культурных и естественных сенокосов и пастбищ</w:t>
      </w:r>
      <w:r w:rsidR="00166F96">
        <w:rPr>
          <w:rFonts w:ascii="Times New Roman" w:hAnsi="Times New Roman" w:cs="Times New Roman"/>
          <w:sz w:val="30"/>
          <w:szCs w:val="30"/>
        </w:rPr>
        <w:t xml:space="preserve">, использованнных </w:t>
      </w:r>
      <w:r w:rsidR="00166F96" w:rsidRPr="00166F96">
        <w:rPr>
          <w:rFonts w:ascii="Times New Roman" w:hAnsi="Times New Roman" w:cs="Times New Roman"/>
          <w:sz w:val="30"/>
          <w:szCs w:val="30"/>
        </w:rPr>
        <w:t>на корм скоту</w:t>
      </w:r>
      <w:r w:rsidR="00991E27">
        <w:rPr>
          <w:rFonts w:ascii="Times New Roman" w:hAnsi="Times New Roman" w:cs="Times New Roman"/>
          <w:sz w:val="30"/>
          <w:szCs w:val="30"/>
        </w:rPr>
        <w:t>,</w:t>
      </w:r>
      <w:r w:rsidR="00166F96" w:rsidRPr="00166F96">
        <w:rPr>
          <w:rFonts w:ascii="Times New Roman" w:hAnsi="Times New Roman" w:cs="Times New Roman"/>
          <w:sz w:val="30"/>
          <w:szCs w:val="30"/>
        </w:rPr>
        <w:t xml:space="preserve"> для приготовления сенажа, силоса</w:t>
      </w:r>
      <w:r w:rsidR="00991E27">
        <w:rPr>
          <w:rFonts w:ascii="Times New Roman" w:hAnsi="Times New Roman" w:cs="Times New Roman"/>
          <w:sz w:val="30"/>
          <w:szCs w:val="30"/>
        </w:rPr>
        <w:t xml:space="preserve"> и</w:t>
      </w:r>
      <w:r w:rsidR="00166F96">
        <w:rPr>
          <w:rFonts w:ascii="Times New Roman" w:hAnsi="Times New Roman" w:cs="Times New Roman"/>
          <w:sz w:val="30"/>
          <w:szCs w:val="30"/>
        </w:rPr>
        <w:t xml:space="preserve"> травяной муки</w:t>
      </w:r>
      <w:r w:rsidRPr="00166F96">
        <w:rPr>
          <w:rFonts w:ascii="Times New Roman" w:hAnsi="Times New Roman" w:cs="Times New Roman"/>
          <w:sz w:val="30"/>
          <w:szCs w:val="30"/>
        </w:rPr>
        <w:t>?</w:t>
      </w:r>
    </w:p>
    <w:p w:rsidR="00B87DAB" w:rsidRDefault="00B87DAB" w:rsidP="00B87DAB">
      <w:pPr>
        <w:pStyle w:val="ConsPlusNormal"/>
        <w:ind w:firstLine="709"/>
        <w:jc w:val="both"/>
        <w:rPr>
          <w:sz w:val="30"/>
          <w:szCs w:val="30"/>
        </w:rPr>
      </w:pPr>
      <w:r w:rsidRPr="00EF44BC">
        <w:rPr>
          <w:i/>
          <w:sz w:val="30"/>
          <w:szCs w:val="30"/>
          <w:u w:val="single"/>
        </w:rPr>
        <w:t>Ответ</w:t>
      </w:r>
      <w:r w:rsidRPr="00EF44BC">
        <w:rPr>
          <w:i/>
          <w:sz w:val="30"/>
          <w:szCs w:val="30"/>
        </w:rPr>
        <w:t>.</w:t>
      </w:r>
      <w:r w:rsidR="00991E27">
        <w:rPr>
          <w:sz w:val="30"/>
          <w:szCs w:val="30"/>
        </w:rPr>
        <w:t> </w:t>
      </w:r>
      <w:r w:rsidR="009D23D5">
        <w:rPr>
          <w:sz w:val="30"/>
          <w:szCs w:val="30"/>
        </w:rPr>
        <w:t xml:space="preserve">Данные о валовом сборе </w:t>
      </w:r>
      <w:r w:rsidR="00293724" w:rsidRPr="00166F96">
        <w:rPr>
          <w:sz w:val="30"/>
          <w:szCs w:val="30"/>
        </w:rPr>
        <w:t>урожая однолетних, многолетних трав культурных и естественных сенокосов и пастбищ</w:t>
      </w:r>
      <w:r w:rsidR="009D23D5">
        <w:rPr>
          <w:sz w:val="30"/>
          <w:szCs w:val="30"/>
        </w:rPr>
        <w:t>, использованн</w:t>
      </w:r>
      <w:r w:rsidR="00293724">
        <w:rPr>
          <w:sz w:val="30"/>
          <w:szCs w:val="30"/>
        </w:rPr>
        <w:t>ых</w:t>
      </w:r>
      <w:r w:rsidR="009D23D5">
        <w:rPr>
          <w:sz w:val="30"/>
          <w:szCs w:val="30"/>
        </w:rPr>
        <w:t xml:space="preserve"> на корм скоту, а также для приготовления сенажа, силоса, травяной муки отражаются п</w:t>
      </w:r>
      <w:r w:rsidR="001B5E87">
        <w:rPr>
          <w:sz w:val="30"/>
          <w:szCs w:val="30"/>
        </w:rPr>
        <w:t xml:space="preserve">о строкам 1231, 1234 и 1238 </w:t>
      </w:r>
      <w:r w:rsidR="00991E27">
        <w:rPr>
          <w:sz w:val="30"/>
          <w:szCs w:val="30"/>
        </w:rPr>
        <w:t>в</w:t>
      </w:r>
      <w:r w:rsidR="001B5E87">
        <w:rPr>
          <w:sz w:val="30"/>
          <w:szCs w:val="30"/>
        </w:rPr>
        <w:t xml:space="preserve"> графа</w:t>
      </w:r>
      <w:r w:rsidR="00991E27">
        <w:rPr>
          <w:sz w:val="30"/>
          <w:szCs w:val="30"/>
        </w:rPr>
        <w:t>х</w:t>
      </w:r>
      <w:r w:rsidR="001B5E87">
        <w:rPr>
          <w:sz w:val="30"/>
          <w:szCs w:val="30"/>
        </w:rPr>
        <w:t xml:space="preserve"> 3, 8, 13</w:t>
      </w:r>
      <w:r w:rsidR="00991E27">
        <w:rPr>
          <w:sz w:val="30"/>
          <w:szCs w:val="30"/>
        </w:rPr>
        <w:t xml:space="preserve"> </w:t>
      </w:r>
      <w:r w:rsidR="009D23D5">
        <w:rPr>
          <w:sz w:val="30"/>
          <w:szCs w:val="30"/>
        </w:rPr>
        <w:br/>
        <w:t xml:space="preserve">в весе </w:t>
      </w:r>
      <w:r w:rsidR="001B5E87">
        <w:rPr>
          <w:sz w:val="30"/>
          <w:szCs w:val="30"/>
        </w:rPr>
        <w:t>свежескошенной зеленой массы.</w:t>
      </w:r>
    </w:p>
    <w:p w:rsidR="00B87DAB" w:rsidRDefault="00B87DAB" w:rsidP="001B48D6">
      <w:pPr>
        <w:pStyle w:val="ConsPlusNormal"/>
        <w:spacing w:after="200"/>
        <w:ind w:firstLine="709"/>
        <w:jc w:val="both"/>
        <w:rPr>
          <w:sz w:val="30"/>
          <w:szCs w:val="30"/>
        </w:rPr>
      </w:pPr>
    </w:p>
    <w:p w:rsidR="001B48D6" w:rsidRDefault="001B48D6" w:rsidP="001B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48D6">
        <w:rPr>
          <w:rFonts w:ascii="Times New Roman" w:hAnsi="Times New Roman" w:cs="Times New Roman"/>
          <w:b/>
          <w:i/>
          <w:sz w:val="30"/>
          <w:szCs w:val="30"/>
        </w:rPr>
        <w:t>Вопрос.</w:t>
      </w:r>
      <w:r>
        <w:rPr>
          <w:rFonts w:ascii="Times New Roman" w:hAnsi="Times New Roman" w:cs="Times New Roman"/>
          <w:sz w:val="30"/>
          <w:szCs w:val="30"/>
        </w:rPr>
        <w:t xml:space="preserve"> Два крестьянских (фермерских) хозяйства (далее – КФХ),</w:t>
      </w:r>
      <w:r w:rsidRPr="00114E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расположенные на территории разных районов, заключили договор о совместной деятельности в целях осуществления посадки и уборки сельскохозяйственных культур на сельскохозяйственных землях одного из КФХ. </w:t>
      </w:r>
    </w:p>
    <w:p w:rsidR="001B48D6" w:rsidRDefault="001B48D6" w:rsidP="001B48D6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Просим разъяснить порядок составления и представления формы государственной статистической отчетности 1-сх (растениеводство) «Отчет о сборе урожая сельскохозяйственных культур» (далее – форма 1-сх (растениеводство))?</w:t>
      </w:r>
    </w:p>
    <w:p w:rsidR="001B48D6" w:rsidRDefault="001B48D6" w:rsidP="001B48D6">
      <w:pPr>
        <w:pStyle w:val="ConsPlusNormal"/>
        <w:ind w:firstLine="709"/>
        <w:jc w:val="both"/>
        <w:rPr>
          <w:sz w:val="30"/>
          <w:szCs w:val="30"/>
        </w:rPr>
      </w:pPr>
      <w:r w:rsidRPr="001B48D6">
        <w:rPr>
          <w:i/>
          <w:sz w:val="30"/>
          <w:szCs w:val="30"/>
          <w:u w:val="single"/>
        </w:rPr>
        <w:t>Ответ</w:t>
      </w:r>
      <w:r w:rsidRPr="001B48D6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В данном случае </w:t>
      </w:r>
      <w:r w:rsidRPr="00064A6F">
        <w:rPr>
          <w:b/>
          <w:sz w:val="30"/>
          <w:szCs w:val="30"/>
        </w:rPr>
        <w:t>отчет</w:t>
      </w:r>
      <w:r>
        <w:rPr>
          <w:sz w:val="30"/>
          <w:szCs w:val="30"/>
        </w:rPr>
        <w:t xml:space="preserve"> по форме 1-сх (растениеводство) </w:t>
      </w:r>
      <w:r w:rsidRPr="00064A6F">
        <w:rPr>
          <w:b/>
          <w:sz w:val="30"/>
          <w:szCs w:val="30"/>
        </w:rPr>
        <w:t>составляет</w:t>
      </w:r>
      <w:r>
        <w:rPr>
          <w:sz w:val="30"/>
          <w:szCs w:val="30"/>
        </w:rPr>
        <w:t xml:space="preserve"> и представляет в органы государственной статистики </w:t>
      </w:r>
      <w:r w:rsidRPr="00064A6F">
        <w:rPr>
          <w:b/>
          <w:sz w:val="30"/>
          <w:szCs w:val="30"/>
        </w:rPr>
        <w:t xml:space="preserve">КФХ, </w:t>
      </w:r>
      <w:r w:rsidRPr="00064A6F">
        <w:rPr>
          <w:b/>
          <w:sz w:val="30"/>
          <w:szCs w:val="30"/>
        </w:rPr>
        <w:lastRenderedPageBreak/>
        <w:t>на землях которого</w:t>
      </w:r>
      <w:r>
        <w:rPr>
          <w:sz w:val="30"/>
          <w:szCs w:val="30"/>
        </w:rPr>
        <w:t xml:space="preserve"> в результате совместной деятельности была </w:t>
      </w:r>
      <w:r w:rsidRPr="00E25BE8">
        <w:rPr>
          <w:b/>
          <w:sz w:val="30"/>
          <w:szCs w:val="30"/>
        </w:rPr>
        <w:t>выращен</w:t>
      </w:r>
      <w:r>
        <w:rPr>
          <w:b/>
          <w:sz w:val="30"/>
          <w:szCs w:val="30"/>
        </w:rPr>
        <w:t>а</w:t>
      </w:r>
      <w:r w:rsidRPr="00E25BE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сельскохозяйственная продукция</w:t>
      </w:r>
      <w:r>
        <w:rPr>
          <w:sz w:val="30"/>
          <w:szCs w:val="30"/>
        </w:rPr>
        <w:t>. При этом в графе 3 реквизита «Сведения о респонденте» следует указать фактическое место нахождения земельного участка (наименование района).</w:t>
      </w:r>
    </w:p>
    <w:p w:rsidR="001B48D6" w:rsidRPr="0009664F" w:rsidRDefault="001B48D6" w:rsidP="001B48D6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Обращаем внимание, что в отчете </w:t>
      </w:r>
      <w:r w:rsidRPr="00326238">
        <w:rPr>
          <w:b/>
          <w:sz w:val="30"/>
          <w:szCs w:val="30"/>
        </w:rPr>
        <w:t>отражается</w:t>
      </w:r>
      <w:r>
        <w:rPr>
          <w:sz w:val="30"/>
          <w:szCs w:val="30"/>
        </w:rPr>
        <w:t xml:space="preserve"> </w:t>
      </w:r>
      <w:r w:rsidRPr="00326238">
        <w:rPr>
          <w:b/>
          <w:sz w:val="30"/>
          <w:szCs w:val="30"/>
        </w:rPr>
        <w:t>вся площадь</w:t>
      </w:r>
      <w:r>
        <w:rPr>
          <w:sz w:val="30"/>
          <w:szCs w:val="30"/>
        </w:rPr>
        <w:t xml:space="preserve">, занятая посевами сельскохозяйственных культур, и </w:t>
      </w:r>
      <w:r w:rsidRPr="00326238">
        <w:rPr>
          <w:b/>
          <w:sz w:val="30"/>
          <w:szCs w:val="30"/>
        </w:rPr>
        <w:t>весь объем произведенных</w:t>
      </w:r>
      <w:r>
        <w:rPr>
          <w:sz w:val="30"/>
          <w:szCs w:val="30"/>
        </w:rPr>
        <w:t xml:space="preserve"> на данной площади культур, независимо от доли, принадлежащей каждому из участников договора.</w:t>
      </w:r>
    </w:p>
    <w:p w:rsidR="0009664F" w:rsidRDefault="0009664F" w:rsidP="0009664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</w:p>
    <w:p w:rsidR="0009664F" w:rsidRPr="0009664F" w:rsidRDefault="0009664F" w:rsidP="0009664F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4BC">
        <w:rPr>
          <w:rFonts w:ascii="Times New Roman" w:hAnsi="Times New Roman" w:cs="Times New Roman"/>
          <w:b/>
          <w:i/>
          <w:sz w:val="30"/>
          <w:szCs w:val="30"/>
        </w:rPr>
        <w:t>Вопрос</w:t>
      </w:r>
      <w:proofErr w:type="gramStart"/>
      <w:r w:rsidRPr="00EF44BC">
        <w:rPr>
          <w:rFonts w:ascii="Times New Roman" w:hAnsi="Times New Roman" w:cs="Times New Roman"/>
          <w:b/>
          <w:i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 </w:t>
      </w:r>
      <w:r w:rsidRPr="0009664F">
        <w:rPr>
          <w:rFonts w:ascii="Times New Roman" w:hAnsi="Times New Roman" w:cs="Times New Roman"/>
          <w:sz w:val="30"/>
          <w:szCs w:val="30"/>
        </w:rPr>
        <w:t xml:space="preserve">Включаются ли в </w:t>
      </w:r>
      <w:r w:rsidRPr="0066395A">
        <w:rPr>
          <w:rFonts w:ascii="Times New Roman" w:hAnsi="Times New Roman" w:cs="Times New Roman"/>
          <w:sz w:val="30"/>
          <w:szCs w:val="28"/>
        </w:rPr>
        <w:t>данные о сборе урожая зерновых и зернобобовых культур в весе после доработки данные по зерну, заложенно</w:t>
      </w:r>
      <w:r>
        <w:rPr>
          <w:rFonts w:ascii="Times New Roman" w:hAnsi="Times New Roman" w:cs="Times New Roman"/>
          <w:sz w:val="30"/>
          <w:szCs w:val="28"/>
        </w:rPr>
        <w:t>му на хранение методом плющения?</w:t>
      </w:r>
    </w:p>
    <w:p w:rsidR="00677FD8" w:rsidRDefault="0009664F" w:rsidP="0009664F">
      <w:pPr>
        <w:pStyle w:val="ConsPlusNormal"/>
        <w:ind w:firstLine="709"/>
        <w:jc w:val="both"/>
        <w:rPr>
          <w:sz w:val="30"/>
          <w:szCs w:val="30"/>
        </w:rPr>
      </w:pPr>
      <w:r w:rsidRPr="00EF44BC">
        <w:rPr>
          <w:i/>
          <w:sz w:val="30"/>
          <w:szCs w:val="30"/>
          <w:u w:val="single"/>
        </w:rPr>
        <w:t>Ответ</w:t>
      </w:r>
      <w:r w:rsidRPr="00EF44BC">
        <w:rPr>
          <w:i/>
          <w:sz w:val="30"/>
          <w:szCs w:val="30"/>
        </w:rPr>
        <w:t>.</w:t>
      </w:r>
      <w:r>
        <w:rPr>
          <w:sz w:val="30"/>
          <w:szCs w:val="30"/>
        </w:rPr>
        <w:t> </w:t>
      </w:r>
      <w:r>
        <w:rPr>
          <w:sz w:val="30"/>
          <w:szCs w:val="30"/>
        </w:rPr>
        <w:t xml:space="preserve">Да, включаются. </w:t>
      </w:r>
      <w:r w:rsidRPr="0009664F">
        <w:rPr>
          <w:sz w:val="30"/>
          <w:szCs w:val="30"/>
        </w:rPr>
        <w:t xml:space="preserve">В соответствии с абзацем третьим пункта 13 Указаний по заполнению формы данные о весе зерна после доработки устанавливаются на основании актов на сортировку и сушку зерна и другой продукции, отчетов о движении продукции и материалов, а также данных производственного отчета по растениеводству и других первичных учетных и иных документов. </w:t>
      </w:r>
    </w:p>
    <w:p w:rsidR="0009664F" w:rsidRDefault="001D044A" w:rsidP="0009664F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28"/>
        </w:rPr>
        <w:t>Д</w:t>
      </w:r>
      <w:r w:rsidRPr="0066395A">
        <w:rPr>
          <w:sz w:val="30"/>
          <w:szCs w:val="28"/>
        </w:rPr>
        <w:t>анные по зерну, заложенно</w:t>
      </w:r>
      <w:r>
        <w:rPr>
          <w:sz w:val="30"/>
          <w:szCs w:val="28"/>
        </w:rPr>
        <w:t>му на хранение методом плющения</w:t>
      </w:r>
      <w:r>
        <w:rPr>
          <w:sz w:val="30"/>
          <w:szCs w:val="28"/>
        </w:rPr>
        <w:t>,</w:t>
      </w:r>
      <w:r>
        <w:rPr>
          <w:sz w:val="30"/>
          <w:szCs w:val="30"/>
        </w:rPr>
        <w:t xml:space="preserve"> </w:t>
      </w:r>
      <w:r w:rsidRPr="001D044A">
        <w:rPr>
          <w:sz w:val="30"/>
          <w:szCs w:val="30"/>
        </w:rPr>
        <w:t xml:space="preserve">в весе после доработки </w:t>
      </w:r>
      <w:r>
        <w:rPr>
          <w:sz w:val="30"/>
          <w:szCs w:val="30"/>
        </w:rPr>
        <w:t xml:space="preserve">учитываются на основании имеющихся </w:t>
      </w:r>
      <w:r w:rsidR="00677FD8">
        <w:rPr>
          <w:sz w:val="30"/>
          <w:szCs w:val="30"/>
        </w:rPr>
        <w:t>в организации первичны</w:t>
      </w:r>
      <w:r>
        <w:rPr>
          <w:sz w:val="30"/>
          <w:szCs w:val="30"/>
        </w:rPr>
        <w:t>х</w:t>
      </w:r>
      <w:r w:rsidR="00677FD8">
        <w:rPr>
          <w:sz w:val="30"/>
          <w:szCs w:val="30"/>
        </w:rPr>
        <w:t xml:space="preserve"> учетны</w:t>
      </w:r>
      <w:r>
        <w:rPr>
          <w:sz w:val="30"/>
          <w:szCs w:val="30"/>
        </w:rPr>
        <w:t>х</w:t>
      </w:r>
      <w:r w:rsidR="00677FD8">
        <w:rPr>
          <w:sz w:val="30"/>
          <w:szCs w:val="30"/>
        </w:rPr>
        <w:t xml:space="preserve"> документ</w:t>
      </w:r>
      <w:r>
        <w:rPr>
          <w:sz w:val="30"/>
          <w:szCs w:val="30"/>
        </w:rPr>
        <w:t>ов</w:t>
      </w:r>
      <w:r w:rsidR="00677FD8">
        <w:rPr>
          <w:sz w:val="30"/>
          <w:szCs w:val="30"/>
        </w:rPr>
        <w:t xml:space="preserve"> по пересчету его массы в вес после доработки. </w:t>
      </w:r>
      <w:r w:rsidR="0009664F" w:rsidRPr="0009664F">
        <w:rPr>
          <w:sz w:val="30"/>
          <w:szCs w:val="30"/>
        </w:rPr>
        <w:t>Да</w:t>
      </w:r>
      <w:bookmarkStart w:id="0" w:name="_GoBack"/>
      <w:bookmarkEnd w:id="0"/>
      <w:r w:rsidR="0009664F" w:rsidRPr="0009664F">
        <w:rPr>
          <w:sz w:val="30"/>
          <w:szCs w:val="30"/>
        </w:rPr>
        <w:t>нные о массе зерна, заложенного на хранение методом плющения, в первоначально оприходованном весе отражаются в Разделе I «Культуры зерновые» по графам 3, 7 и 11, в весе после доработки – по графам 4, 8 и 12.</w:t>
      </w:r>
    </w:p>
    <w:p w:rsidR="0009664F" w:rsidRPr="0009664F" w:rsidRDefault="0009664F" w:rsidP="001B48D6">
      <w:pPr>
        <w:pStyle w:val="ConsPlusNormal"/>
        <w:ind w:firstLine="709"/>
        <w:jc w:val="both"/>
        <w:rPr>
          <w:sz w:val="30"/>
          <w:szCs w:val="30"/>
        </w:rPr>
      </w:pPr>
    </w:p>
    <w:sectPr w:rsidR="0009664F" w:rsidRPr="0009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7F"/>
    <w:rsid w:val="000456FE"/>
    <w:rsid w:val="0009664F"/>
    <w:rsid w:val="00166F96"/>
    <w:rsid w:val="001B48D6"/>
    <w:rsid w:val="001B5E87"/>
    <w:rsid w:val="001D044A"/>
    <w:rsid w:val="001D101F"/>
    <w:rsid w:val="001D38A4"/>
    <w:rsid w:val="00257CFA"/>
    <w:rsid w:val="00293724"/>
    <w:rsid w:val="005C53EC"/>
    <w:rsid w:val="00651023"/>
    <w:rsid w:val="00677FD8"/>
    <w:rsid w:val="006B3F28"/>
    <w:rsid w:val="006D089D"/>
    <w:rsid w:val="007C34FC"/>
    <w:rsid w:val="008A070D"/>
    <w:rsid w:val="00937EC0"/>
    <w:rsid w:val="00991E27"/>
    <w:rsid w:val="009D23D5"/>
    <w:rsid w:val="00A04096"/>
    <w:rsid w:val="00A15F56"/>
    <w:rsid w:val="00A2697F"/>
    <w:rsid w:val="00A76F6A"/>
    <w:rsid w:val="00AD0FF0"/>
    <w:rsid w:val="00AE2F7E"/>
    <w:rsid w:val="00B87DAB"/>
    <w:rsid w:val="00C1723B"/>
    <w:rsid w:val="00CF5522"/>
    <w:rsid w:val="00DD4369"/>
    <w:rsid w:val="00E318DC"/>
    <w:rsid w:val="00E91BCE"/>
    <w:rsid w:val="00EF44BC"/>
    <w:rsid w:val="00F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91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5C53EC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5C53EC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5C53EC"/>
  </w:style>
  <w:style w:type="paragraph" w:styleId="3">
    <w:name w:val="Body Text Indent 3"/>
    <w:basedOn w:val="a"/>
    <w:link w:val="30"/>
    <w:rsid w:val="008A07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070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91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5C53EC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5C53EC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5C53EC"/>
  </w:style>
  <w:style w:type="paragraph" w:styleId="3">
    <w:name w:val="Body Text Indent 3"/>
    <w:basedOn w:val="a"/>
    <w:link w:val="30"/>
    <w:rsid w:val="008A07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070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Ольга Станиславовна</dc:creator>
  <cp:lastModifiedBy>Пракопенко Алеся Анатольевна</cp:lastModifiedBy>
  <cp:revision>29</cp:revision>
  <cp:lastPrinted>2023-08-16T14:21:00Z</cp:lastPrinted>
  <dcterms:created xsi:type="dcterms:W3CDTF">2022-01-31T08:50:00Z</dcterms:created>
  <dcterms:modified xsi:type="dcterms:W3CDTF">2023-08-16T14:30:00Z</dcterms:modified>
</cp:coreProperties>
</file>