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47" w:rsidRPr="008570EC" w:rsidRDefault="00251647" w:rsidP="00251647">
      <w:pPr>
        <w:ind w:firstLine="708"/>
        <w:jc w:val="both"/>
        <w:rPr>
          <w:sz w:val="28"/>
          <w:szCs w:val="28"/>
        </w:rPr>
      </w:pPr>
      <w:r w:rsidRPr="008570EC">
        <w:rPr>
          <w:b/>
          <w:sz w:val="28"/>
          <w:szCs w:val="28"/>
        </w:rPr>
        <w:t xml:space="preserve">ФОРМА ГОСУДАРСТВЕННОЙ СТАТИСТИЧЕСКОЙ ОТЧЕТНОСТИ 4-Ф (ЗАТРАТЫ) «ОТЧЕТ О ЗАТРАТАХ НА ПРОИЗВОДСТВО И РЕАЛИЗАЦИЮ ПРОДУКЦИИ (РАБОТ, УСЛУГ)» </w:t>
      </w:r>
      <w:r w:rsidRPr="008570EC">
        <w:rPr>
          <w:sz w:val="28"/>
          <w:szCs w:val="28"/>
        </w:rPr>
        <w:t xml:space="preserve">(утверждена постановлением Национального статистического комитета Республики Беларусь № </w:t>
      </w:r>
      <w:r w:rsidR="001D403D">
        <w:rPr>
          <w:sz w:val="28"/>
          <w:szCs w:val="28"/>
        </w:rPr>
        <w:t>88</w:t>
      </w:r>
      <w:r w:rsidRPr="008570EC">
        <w:rPr>
          <w:sz w:val="28"/>
          <w:szCs w:val="28"/>
        </w:rPr>
        <w:t xml:space="preserve"> от </w:t>
      </w:r>
      <w:r w:rsidR="001D403D">
        <w:rPr>
          <w:sz w:val="28"/>
          <w:szCs w:val="28"/>
        </w:rPr>
        <w:t>11</w:t>
      </w:r>
      <w:r>
        <w:rPr>
          <w:sz w:val="28"/>
          <w:szCs w:val="28"/>
        </w:rPr>
        <w:t xml:space="preserve"> августа</w:t>
      </w:r>
      <w:r w:rsidRPr="008570EC">
        <w:rPr>
          <w:sz w:val="28"/>
          <w:szCs w:val="28"/>
        </w:rPr>
        <w:t xml:space="preserve"> 20</w:t>
      </w:r>
      <w:r w:rsidR="00324D96" w:rsidRPr="003700C4">
        <w:rPr>
          <w:sz w:val="28"/>
          <w:szCs w:val="28"/>
        </w:rPr>
        <w:t>23</w:t>
      </w:r>
      <w:r w:rsidRPr="008570EC">
        <w:rPr>
          <w:sz w:val="28"/>
          <w:szCs w:val="28"/>
        </w:rPr>
        <w:t xml:space="preserve"> г.)</w:t>
      </w:r>
    </w:p>
    <w:p w:rsidR="00251647" w:rsidRPr="008570EC" w:rsidRDefault="00251647" w:rsidP="00251647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251647" w:rsidRDefault="00251647" w:rsidP="00251647">
      <w:pPr>
        <w:jc w:val="both"/>
        <w:rPr>
          <w:sz w:val="28"/>
          <w:szCs w:val="28"/>
        </w:rPr>
      </w:pPr>
      <w:r w:rsidRPr="008570EC">
        <w:rPr>
          <w:sz w:val="28"/>
          <w:szCs w:val="28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EF13D6" w:rsidRPr="008570EC" w:rsidRDefault="00EF13D6" w:rsidP="00251647">
      <w:pPr>
        <w:jc w:val="both"/>
        <w:rPr>
          <w:sz w:val="28"/>
          <w:szCs w:val="28"/>
        </w:rPr>
      </w:pPr>
    </w:p>
    <w:p w:rsidR="00251647" w:rsidRPr="008570EC" w:rsidRDefault="00251647" w:rsidP="00251647">
      <w:pPr>
        <w:jc w:val="center"/>
        <w:rPr>
          <w:b/>
          <w:sz w:val="28"/>
          <w:szCs w:val="28"/>
          <w:u w:val="single"/>
        </w:rPr>
      </w:pPr>
      <w:r w:rsidRPr="008570EC">
        <w:rPr>
          <w:b/>
          <w:sz w:val="28"/>
          <w:szCs w:val="28"/>
          <w:u w:val="single"/>
        </w:rPr>
        <w:t xml:space="preserve">ОСОБЕННОСТИ ЗАПОЛНЕНИЯ ОТЧЕТА ПО ФОРМЕ </w:t>
      </w:r>
      <w:r w:rsidRPr="008570EC">
        <w:rPr>
          <w:b/>
          <w:sz w:val="28"/>
          <w:szCs w:val="28"/>
          <w:u w:val="single"/>
        </w:rPr>
        <w:br/>
        <w:t>4-Ф (ЗАТРАТЫ)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E83542" w:rsidRPr="00AA3F29" w:rsidRDefault="00E83542" w:rsidP="00E83542">
      <w:pPr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 xml:space="preserve">Вопрос. </w:t>
      </w:r>
      <w:r w:rsidRPr="00AA3F29">
        <w:rPr>
          <w:i/>
          <w:sz w:val="30"/>
          <w:szCs w:val="30"/>
        </w:rPr>
        <w:t xml:space="preserve">Организация осуществляет основной и несколько второстепенных видов экономической деятельности. При этом в организации ведется единый учет затрат </w:t>
      </w:r>
      <w:r>
        <w:rPr>
          <w:i/>
          <w:sz w:val="30"/>
          <w:szCs w:val="30"/>
        </w:rPr>
        <w:t>по всем видам деятельности</w:t>
      </w:r>
      <w:r w:rsidRPr="00AA3F29">
        <w:rPr>
          <w:i/>
          <w:sz w:val="30"/>
          <w:szCs w:val="30"/>
        </w:rPr>
        <w:t xml:space="preserve">. </w:t>
      </w:r>
      <w:r>
        <w:rPr>
          <w:i/>
          <w:sz w:val="30"/>
          <w:szCs w:val="30"/>
        </w:rPr>
        <w:t>В</w:t>
      </w:r>
      <w:r w:rsidRPr="00AA3F29">
        <w:rPr>
          <w:i/>
          <w:sz w:val="30"/>
          <w:szCs w:val="30"/>
        </w:rPr>
        <w:t xml:space="preserve">ыделить прямым счетом затраты по основному виду экономической деятельности не представляется возможным. Как в данном случае организация должна заполнить в форме 4-ф (затраты) </w:t>
      </w:r>
      <w:r>
        <w:rPr>
          <w:i/>
          <w:sz w:val="30"/>
          <w:szCs w:val="30"/>
        </w:rPr>
        <w:t>р</w:t>
      </w:r>
      <w:r w:rsidRPr="00AA3F29">
        <w:rPr>
          <w:i/>
          <w:sz w:val="30"/>
          <w:szCs w:val="30"/>
        </w:rPr>
        <w:t xml:space="preserve">аздел </w:t>
      </w:r>
      <w:r>
        <w:rPr>
          <w:i/>
          <w:sz w:val="30"/>
          <w:szCs w:val="30"/>
          <w:lang w:val="en-US"/>
        </w:rPr>
        <w:t>II</w:t>
      </w:r>
      <w:r w:rsidRPr="00AA3F29">
        <w:rPr>
          <w:i/>
          <w:sz w:val="30"/>
          <w:szCs w:val="30"/>
        </w:rPr>
        <w:t xml:space="preserve"> «Затраты на производство и реализацию продукции (работ, услуг) по основному виду экономической деятельности организации»?</w:t>
      </w:r>
    </w:p>
    <w:p w:rsidR="00E83542" w:rsidRDefault="00E83542" w:rsidP="00E83542">
      <w:pPr>
        <w:spacing w:before="40"/>
        <w:ind w:firstLine="709"/>
        <w:jc w:val="both"/>
        <w:rPr>
          <w:sz w:val="30"/>
          <w:szCs w:val="30"/>
        </w:rPr>
      </w:pPr>
      <w:r w:rsidRPr="00167C18">
        <w:rPr>
          <w:b/>
          <w:sz w:val="30"/>
          <w:szCs w:val="30"/>
        </w:rPr>
        <w:t xml:space="preserve">Ответ. </w:t>
      </w:r>
      <w:r w:rsidRPr="00F952F4">
        <w:rPr>
          <w:sz w:val="30"/>
          <w:szCs w:val="30"/>
        </w:rPr>
        <w:t xml:space="preserve">В случае отсутствия </w:t>
      </w:r>
      <w:r>
        <w:rPr>
          <w:sz w:val="30"/>
          <w:szCs w:val="30"/>
        </w:rPr>
        <w:t>в организации</w:t>
      </w:r>
      <w:r w:rsidRPr="00F952F4">
        <w:rPr>
          <w:sz w:val="30"/>
          <w:szCs w:val="30"/>
        </w:rPr>
        <w:t xml:space="preserve"> отдельного учета затрат на производство и реализацию продукции </w:t>
      </w:r>
      <w:r>
        <w:rPr>
          <w:sz w:val="30"/>
          <w:szCs w:val="30"/>
        </w:rPr>
        <w:t xml:space="preserve">(работ, услуг) </w:t>
      </w:r>
      <w:r w:rsidRPr="00F952F4">
        <w:rPr>
          <w:sz w:val="30"/>
          <w:szCs w:val="30"/>
        </w:rPr>
        <w:t>по основному и второстепенным видам экономической деятельности для целей заполнения формы 4-ф (затраты) целесообразно использовать следующий алгоритм.</w:t>
      </w:r>
    </w:p>
    <w:p w:rsidR="00E83542" w:rsidRDefault="00E83542" w:rsidP="00E83542">
      <w:pPr>
        <w:spacing w:before="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Первоначально заполняется раздел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«Затраты на производство и реализацию продукции (работ, услуг) в целом по организации» в соответствии с Указаниями по заполнению формы.</w:t>
      </w:r>
    </w:p>
    <w:p w:rsidR="00E83542" w:rsidRDefault="00E83542" w:rsidP="00E83542">
      <w:pPr>
        <w:spacing w:before="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Затем определяется удельный вес объема произведенной продукции (работ, услуг) по основному виду экономической деятельности в значении строки 001 «Объем производства продукции (работ, услуг) в отпускных ценах за вычетом налогов и сборов, исчисляемых из выручки». </w:t>
      </w:r>
    </w:p>
    <w:p w:rsidR="00E83542" w:rsidRDefault="00E83542" w:rsidP="00E835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данных раздела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и полученного расчетного значения необходимо заполнить данные раздела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«Затраты на производство и реализацию продукции (работ, услуг) по основному виду экономической деятельности организации». При этом необходимо соблюсти логические и арифметические увязки по строкам внутри раздела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и между разделами формы.</w:t>
      </w:r>
    </w:p>
    <w:p w:rsidR="00E83542" w:rsidRDefault="00E83542" w:rsidP="00E8354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учетом специфики своей деятельности для целей заполнения формы 4-ф (затраты) организация может применить иной способ определения </w:t>
      </w:r>
      <w:r w:rsidRPr="00F952F4">
        <w:rPr>
          <w:sz w:val="30"/>
          <w:szCs w:val="30"/>
        </w:rPr>
        <w:t xml:space="preserve">затрат на производство и реализацию продукции </w:t>
      </w:r>
      <w:r>
        <w:rPr>
          <w:sz w:val="30"/>
          <w:szCs w:val="30"/>
        </w:rPr>
        <w:t xml:space="preserve">(работ, услуг) </w:t>
      </w:r>
      <w:r w:rsidRPr="00F952F4">
        <w:rPr>
          <w:sz w:val="30"/>
          <w:szCs w:val="30"/>
        </w:rPr>
        <w:t>по основному и второстепенным видам экономической деятельности</w:t>
      </w:r>
      <w:r>
        <w:rPr>
          <w:sz w:val="30"/>
          <w:szCs w:val="30"/>
        </w:rPr>
        <w:t>, однако установленный способ определения затрат должен соответствовать части первой пункта 37 Указаний по заполнению формы.</w:t>
      </w:r>
    </w:p>
    <w:p w:rsidR="00E83542" w:rsidRPr="00B53B41" w:rsidRDefault="00E83542" w:rsidP="00E83542">
      <w:pPr>
        <w:ind w:firstLine="709"/>
        <w:jc w:val="both"/>
        <w:rPr>
          <w:sz w:val="30"/>
          <w:szCs w:val="30"/>
        </w:rPr>
      </w:pPr>
      <w:r w:rsidRPr="00B53B41">
        <w:rPr>
          <w:sz w:val="30"/>
          <w:szCs w:val="30"/>
        </w:rPr>
        <w:t>Способ определения затрат на производство и реализацию продукции (работ, услуг) по основному виду экономической деятельности организации в форме 4-ф (затраты) целесообразно закрепить внутренним локальным нормативным документом.</w:t>
      </w:r>
    </w:p>
    <w:p w:rsidR="00E83542" w:rsidRDefault="00E83542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По каким строкам отчета по форме 4-ф (затраты) отражаются затраты на участие в консультационных, бухгалтерских, юридических и других семинарах, а также услуги по предоставлению организации на договорной основе деловой информации?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 xml:space="preserve">Ответ. </w:t>
      </w:r>
      <w:r w:rsidRPr="00A06B9A">
        <w:rPr>
          <w:sz w:val="30"/>
          <w:szCs w:val="30"/>
        </w:rPr>
        <w:t xml:space="preserve">В форме 4-ф (затраты) затраты на участие в консультационных, бухгалтерских, юридических и других семинарах, а также услуги по предоставлению организации на договорной основе деловой информации отражаются </w:t>
      </w:r>
      <w:r w:rsidRPr="00A06B9A">
        <w:rPr>
          <w:b/>
          <w:i/>
          <w:sz w:val="30"/>
          <w:szCs w:val="30"/>
        </w:rPr>
        <w:t xml:space="preserve">по строке 046 «услуги других </w:t>
      </w:r>
      <w:r w:rsidR="00777A06">
        <w:rPr>
          <w:b/>
          <w:i/>
          <w:sz w:val="30"/>
          <w:szCs w:val="30"/>
        </w:rPr>
        <w:t>субъ</w:t>
      </w:r>
      <w:r w:rsidR="001D403D">
        <w:rPr>
          <w:b/>
          <w:i/>
          <w:sz w:val="30"/>
          <w:szCs w:val="30"/>
        </w:rPr>
        <w:t>е</w:t>
      </w:r>
      <w:r w:rsidR="00777A06">
        <w:rPr>
          <w:b/>
          <w:i/>
          <w:sz w:val="30"/>
          <w:szCs w:val="30"/>
        </w:rPr>
        <w:t>ктов хозяйствования</w:t>
      </w:r>
      <w:r w:rsidRPr="00A06B9A">
        <w:rPr>
          <w:b/>
          <w:i/>
          <w:sz w:val="30"/>
          <w:szCs w:val="30"/>
        </w:rPr>
        <w:t>»</w:t>
      </w:r>
      <w:r w:rsidRPr="00A06B9A">
        <w:rPr>
          <w:sz w:val="30"/>
          <w:szCs w:val="30"/>
        </w:rPr>
        <w:t xml:space="preserve"> без расшифровки.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По каким строкам в форме 4-ф (затраты) отражаются коммунальные платежи, причитающиеся к уплате вместе с арендной платой?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Согласно пункту </w:t>
      </w:r>
      <w:r w:rsidR="00FF20D5">
        <w:rPr>
          <w:sz w:val="30"/>
          <w:szCs w:val="30"/>
        </w:rPr>
        <w:t>58</w:t>
      </w:r>
      <w:r w:rsidRPr="00A06B9A">
        <w:rPr>
          <w:sz w:val="30"/>
          <w:szCs w:val="30"/>
        </w:rPr>
        <w:t xml:space="preserve"> Указаний суммы арендной платы за арендованное недвижимое имущество отражаются </w:t>
      </w:r>
      <w:r w:rsidRPr="00A06B9A">
        <w:rPr>
          <w:b/>
          <w:i/>
          <w:sz w:val="30"/>
          <w:szCs w:val="30"/>
        </w:rPr>
        <w:t>по строке 240 «аренда зданий, сооружений и земельных участков»</w:t>
      </w:r>
      <w:r w:rsidRPr="00A06B9A">
        <w:rPr>
          <w:sz w:val="30"/>
          <w:szCs w:val="30"/>
        </w:rPr>
        <w:t xml:space="preserve"> отчета по форме </w:t>
      </w:r>
      <w:r w:rsidRPr="00A06B9A">
        <w:rPr>
          <w:sz w:val="30"/>
          <w:szCs w:val="30"/>
        </w:rPr>
        <w:br/>
        <w:t>4-ф (затраты).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Если организация в соответствии с договором аренды оплачивает и коммунальные платежи, то расходы по их оплате необходимо распределить по элементам и статьям затрат. 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>Следует обратить внимание, что суммы арендной платы за аренду отдельных помещений, павильонов, земельных участков, находящихся в государственной собственности, также отражаются по строке 240 отчета.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Отражается ли в отчете по форме 4-ф (затраты) стоимость услуг по проведению государственной экспертизы проектной и градостроительной документации?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="00777A06">
        <w:rPr>
          <w:sz w:val="30"/>
          <w:szCs w:val="30"/>
        </w:rPr>
        <w:t xml:space="preserve"> </w:t>
      </w:r>
      <w:r w:rsidRPr="00A06B9A">
        <w:rPr>
          <w:sz w:val="30"/>
          <w:szCs w:val="30"/>
        </w:rPr>
        <w:t xml:space="preserve">Услуги по проведению государственной экспертизы проектной и градостроительной документации </w:t>
      </w:r>
      <w:r w:rsidR="00F34235">
        <w:rPr>
          <w:sz w:val="30"/>
          <w:szCs w:val="30"/>
        </w:rPr>
        <w:t xml:space="preserve">являются услугами сторонних организаций и </w:t>
      </w:r>
      <w:r w:rsidRPr="00A06B9A">
        <w:rPr>
          <w:sz w:val="30"/>
          <w:szCs w:val="30"/>
        </w:rPr>
        <w:t xml:space="preserve">не относятся к подрядным работам. </w:t>
      </w:r>
      <w:r w:rsidR="00F34235">
        <w:rPr>
          <w:sz w:val="30"/>
          <w:szCs w:val="30"/>
        </w:rPr>
        <w:t>Следовательно,</w:t>
      </w:r>
      <w:r w:rsidRPr="00A06B9A">
        <w:rPr>
          <w:sz w:val="30"/>
          <w:szCs w:val="30"/>
        </w:rPr>
        <w:t xml:space="preserve"> стоимость услуг по проведению экспертиз </w:t>
      </w:r>
      <w:r w:rsidRPr="00A06B9A">
        <w:rPr>
          <w:b/>
          <w:i/>
          <w:sz w:val="30"/>
          <w:szCs w:val="30"/>
        </w:rPr>
        <w:t>отражается</w:t>
      </w:r>
      <w:r w:rsidRPr="00A06B9A">
        <w:rPr>
          <w:sz w:val="30"/>
          <w:szCs w:val="30"/>
        </w:rPr>
        <w:t xml:space="preserve"> в отчете по форме 4-ф (затраты).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По какой строке в форме 4-ф (затраты) отражается плата за использование радиочастотного спектра?</w:t>
      </w:r>
    </w:p>
    <w:p w:rsidR="00251647" w:rsidRPr="00A06B9A" w:rsidRDefault="00251647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Плата за использование радиочастотного спектра в форме 4-ф (затраты) отражается по строке 003 «материальные затраты» раздела I.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>В случае, если основной вид экономической деятельност</w:t>
      </w:r>
      <w:r w:rsidR="00F840ED">
        <w:rPr>
          <w:sz w:val="30"/>
          <w:szCs w:val="30"/>
        </w:rPr>
        <w:t>и</w:t>
      </w:r>
      <w:r w:rsidRPr="00A06B9A">
        <w:rPr>
          <w:sz w:val="30"/>
          <w:szCs w:val="30"/>
        </w:rPr>
        <w:t xml:space="preserve"> организации связан с использованием радиочастотного спектра, то сумма платы за его использование отражается также в разделе </w:t>
      </w:r>
      <w:r w:rsidR="00F840ED" w:rsidRPr="00A06B9A">
        <w:rPr>
          <w:sz w:val="30"/>
          <w:szCs w:val="30"/>
        </w:rPr>
        <w:t xml:space="preserve">II </w:t>
      </w:r>
      <w:r w:rsidRPr="00A06B9A">
        <w:rPr>
          <w:sz w:val="30"/>
          <w:szCs w:val="30"/>
        </w:rPr>
        <w:t>формы 4-ф (затраты) по строке 033 «прочие материальные затраты».</w:t>
      </w:r>
    </w:p>
    <w:p w:rsidR="00C3727F" w:rsidRDefault="00C3727F" w:rsidP="00251647">
      <w:pPr>
        <w:pStyle w:val="a5"/>
        <w:jc w:val="both"/>
        <w:rPr>
          <w:b/>
          <w:i/>
          <w:szCs w:val="30"/>
        </w:rPr>
      </w:pPr>
    </w:p>
    <w:p w:rsidR="00251647" w:rsidRPr="00A06B9A" w:rsidRDefault="00C3727F" w:rsidP="00251647">
      <w:pPr>
        <w:pStyle w:val="a5"/>
        <w:jc w:val="both"/>
        <w:rPr>
          <w:i/>
          <w:szCs w:val="30"/>
        </w:rPr>
      </w:pPr>
      <w:r>
        <w:rPr>
          <w:b/>
          <w:i/>
          <w:szCs w:val="30"/>
        </w:rPr>
        <w:t xml:space="preserve">Вопрос. </w:t>
      </w:r>
      <w:r w:rsidR="00251647" w:rsidRPr="00A06B9A">
        <w:rPr>
          <w:i/>
          <w:szCs w:val="30"/>
        </w:rPr>
        <w:t>Должна ли отражаться в форме 4-ф (затраты) стоимость оборудования, приобретенного и установленного подрядчиком при выполнении строительно-монтажных работ?</w:t>
      </w:r>
    </w:p>
    <w:p w:rsidR="00251647" w:rsidRPr="00A06B9A" w:rsidRDefault="00EF13D6" w:rsidP="00251647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 w:rsidRPr="00167C18">
        <w:rPr>
          <w:b/>
          <w:sz w:val="30"/>
          <w:szCs w:val="30"/>
        </w:rPr>
        <w:t>Ответ.</w:t>
      </w:r>
      <w:r>
        <w:rPr>
          <w:b/>
          <w:sz w:val="30"/>
          <w:szCs w:val="30"/>
        </w:rPr>
        <w:t xml:space="preserve"> </w:t>
      </w:r>
      <w:r w:rsidR="00251647" w:rsidRPr="00A06B9A">
        <w:rPr>
          <w:sz w:val="30"/>
          <w:szCs w:val="30"/>
        </w:rPr>
        <w:t>В соответствии с пунктом 1</w:t>
      </w:r>
      <w:r w:rsidR="00FF20D5">
        <w:rPr>
          <w:sz w:val="30"/>
          <w:szCs w:val="30"/>
        </w:rPr>
        <w:t>0</w:t>
      </w:r>
      <w:r w:rsidR="00251647" w:rsidRPr="00A06B9A">
        <w:rPr>
          <w:sz w:val="30"/>
          <w:szCs w:val="30"/>
        </w:rPr>
        <w:t xml:space="preserve"> Указаний по строке 001 отражается стоимость всей произведенной продукции, выполненных работ, оказанных услуг в отпускных ценах за вычетом налогов и сборов, исчисляемых из выручки.</w:t>
      </w:r>
    </w:p>
    <w:p w:rsidR="00251647" w:rsidRPr="00A06B9A" w:rsidRDefault="00251647" w:rsidP="00251647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A06B9A">
        <w:rPr>
          <w:rFonts w:eastAsia="Calibri"/>
          <w:sz w:val="30"/>
          <w:szCs w:val="30"/>
        </w:rPr>
        <w:t xml:space="preserve">Основанием для отражения в бухгалтерском учете стоимости оборудования, включаемой в состав затрат по строительству, </w:t>
      </w:r>
      <w:r w:rsidRPr="00A06B9A">
        <w:rPr>
          <w:sz w:val="30"/>
          <w:szCs w:val="30"/>
        </w:rPr>
        <w:t xml:space="preserve">являются подписанные уполномоченными представителями заказчика и подрядчика акты сдачи-приемки выполненных строительных (проектных) и иных специализированных монтажных работ. </w:t>
      </w:r>
    </w:p>
    <w:p w:rsidR="00251647" w:rsidRPr="00A06B9A" w:rsidRDefault="00251647" w:rsidP="00251647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proofErr w:type="gramStart"/>
      <w:r w:rsidRPr="00A06B9A">
        <w:rPr>
          <w:sz w:val="30"/>
          <w:szCs w:val="30"/>
        </w:rPr>
        <w:t xml:space="preserve">Согласно пункту 38 Инструкции о порядке формирования стоимости объекта строительства в бухгалтерском учете, утвержденной постановлением Министерства архитектуры и строительства Республики Беларусь от 14.05.2007 № 10, наименование и стоимость смонтированного (установленного) оборудования указывается в акте сдачи-приемки выполненных работ по монтажу оборудования </w:t>
      </w:r>
      <w:r w:rsidRPr="00A06B9A">
        <w:rPr>
          <w:b/>
          <w:sz w:val="30"/>
          <w:szCs w:val="30"/>
        </w:rPr>
        <w:t>за итогом стоимости выполненных работ</w:t>
      </w:r>
      <w:r w:rsidRPr="00A06B9A">
        <w:rPr>
          <w:sz w:val="30"/>
          <w:szCs w:val="30"/>
        </w:rPr>
        <w:t xml:space="preserve"> (</w:t>
      </w:r>
      <w:r w:rsidRPr="00A06B9A">
        <w:rPr>
          <w:b/>
          <w:sz w:val="30"/>
          <w:szCs w:val="30"/>
        </w:rPr>
        <w:t>справочно</w:t>
      </w:r>
      <w:r w:rsidRPr="00A06B9A">
        <w:rPr>
          <w:sz w:val="30"/>
          <w:szCs w:val="30"/>
        </w:rPr>
        <w:t xml:space="preserve">) и в объем работ по монтажу оборудования </w:t>
      </w:r>
      <w:r w:rsidRPr="00A06B9A">
        <w:rPr>
          <w:b/>
          <w:sz w:val="30"/>
          <w:szCs w:val="30"/>
        </w:rPr>
        <w:t>не включается</w:t>
      </w:r>
      <w:r w:rsidRPr="00A06B9A">
        <w:rPr>
          <w:sz w:val="30"/>
          <w:szCs w:val="30"/>
        </w:rPr>
        <w:t>.</w:t>
      </w:r>
      <w:proofErr w:type="gramEnd"/>
    </w:p>
    <w:p w:rsidR="00251647" w:rsidRPr="00A06B9A" w:rsidRDefault="00251647" w:rsidP="00251647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Таким образом, в форме 4-ф (затраты) отражается стоимость строительно-монтажных работ, включая стоимость работ по монтажу оборудования, если монтаж произведен подрядной организацией, и затраты на произведенные работы </w:t>
      </w:r>
      <w:r w:rsidRPr="00A06B9A">
        <w:rPr>
          <w:b/>
          <w:sz w:val="30"/>
          <w:szCs w:val="30"/>
        </w:rPr>
        <w:t>без стоимости</w:t>
      </w:r>
      <w:r w:rsidRPr="00A06B9A">
        <w:rPr>
          <w:sz w:val="30"/>
          <w:szCs w:val="30"/>
        </w:rPr>
        <w:t xml:space="preserve"> смонтированного подрядчиком оборудования.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 xml:space="preserve">По какой строке отчета по форме 4-ф (затраты) отражается </w:t>
      </w:r>
      <w:r w:rsidR="004632CB">
        <w:rPr>
          <w:i/>
          <w:sz w:val="30"/>
          <w:szCs w:val="30"/>
        </w:rPr>
        <w:t>перечисление</w:t>
      </w:r>
      <w:r w:rsidR="00251647" w:rsidRPr="00A06B9A">
        <w:rPr>
          <w:i/>
          <w:sz w:val="30"/>
          <w:szCs w:val="30"/>
        </w:rPr>
        <w:t xml:space="preserve"> налога за захоронение отходов?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 w:rsidR="00777A06">
        <w:rPr>
          <w:sz w:val="30"/>
          <w:szCs w:val="30"/>
        </w:rPr>
        <w:t>Захоронение отходов производства является объектом налогообложения экологическим налогом, который</w:t>
      </w:r>
      <w:r w:rsidRPr="00A06B9A">
        <w:rPr>
          <w:sz w:val="30"/>
          <w:szCs w:val="30"/>
        </w:rPr>
        <w:t xml:space="preserve"> отражается в форме 4-ф (затраты) по строке 044 «начисленные налоги, сборы (пошлины), платежи</w:t>
      </w:r>
      <w:r w:rsidRPr="00A06B9A">
        <w:rPr>
          <w:i/>
          <w:sz w:val="30"/>
          <w:szCs w:val="30"/>
        </w:rPr>
        <w:t xml:space="preserve">, </w:t>
      </w:r>
      <w:r w:rsidRPr="00A06B9A">
        <w:rPr>
          <w:sz w:val="30"/>
          <w:szCs w:val="30"/>
        </w:rPr>
        <w:t>включаемые в затраты на производство продукции (работ, услуг)».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 xml:space="preserve">На момент составления отчета по форме </w:t>
      </w:r>
      <w:r w:rsidR="00251647" w:rsidRPr="00A06B9A">
        <w:rPr>
          <w:i/>
          <w:sz w:val="30"/>
          <w:szCs w:val="30"/>
        </w:rPr>
        <w:br/>
        <w:t>4-ф (затраты) организация имеет дополнительные первичные документы, на основании которых должны быть внесены изменения в бухгалтерский учет за отчетный период. Данные в бухгалтерском учете организации за отчетный период уже сформированы без этих документов. Стоит ли учитывать при составлении отчета по форме 4-ф (затраты) информацию, содержащуюся в дополнительных документах или придерживаться данных бухгалтерского учета, сформированных на дату составления отчета?</w:t>
      </w:r>
    </w:p>
    <w:p w:rsidR="00251647" w:rsidRPr="00A06B9A" w:rsidRDefault="00251647" w:rsidP="00251647">
      <w:pPr>
        <w:pStyle w:val="ConsPlusNormal"/>
        <w:ind w:firstLine="709"/>
        <w:jc w:val="both"/>
      </w:pPr>
      <w:r w:rsidRPr="00A06B9A">
        <w:rPr>
          <w:b/>
        </w:rPr>
        <w:t xml:space="preserve">Ответ. </w:t>
      </w:r>
      <w:r w:rsidRPr="00A06B9A">
        <w:rPr>
          <w:color w:val="000000"/>
        </w:rPr>
        <w:t xml:space="preserve">В соответствии с пунктом 13 Инструкции о порядке представления первичных статистических данных, утвержденной постановлением Национального статистического комитета Республики Беларусь от 28 августа 2015 г. № 100 </w:t>
      </w:r>
      <w:r w:rsidRPr="00A06B9A">
        <w:t>первичные статистические данные представляются респондентом на основании данных первичных учетных и иных документов, имеющихся на дату представления государственной статистической отчетности за соответствующий отчетный период.</w:t>
      </w:r>
    </w:p>
    <w:p w:rsidR="00251647" w:rsidRPr="00A06B9A" w:rsidRDefault="00251647" w:rsidP="00251647">
      <w:pPr>
        <w:pStyle w:val="ConsPlusNormal"/>
        <w:ind w:firstLine="709"/>
        <w:jc w:val="both"/>
      </w:pPr>
      <w:r w:rsidRPr="00A06B9A">
        <w:t xml:space="preserve">Таким образом, в случае, если новый документ при получении будет отражен в регистрах бухгалтерского учета за отчетный период, то отчет </w:t>
      </w:r>
      <w:r w:rsidR="00F82596">
        <w:t xml:space="preserve">по форме </w:t>
      </w:r>
      <w:r w:rsidRPr="00A06B9A">
        <w:t>4-ф (затраты) должен заполняться на основании вновь полученных регистров (с учетом нового документа). В противном случае новый документ найдет отражение в отчете за следующий отчетный период.</w:t>
      </w:r>
    </w:p>
    <w:p w:rsidR="00C3727F" w:rsidRDefault="00C3727F" w:rsidP="00251647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AC2F05" w:rsidRPr="00A06B9A" w:rsidRDefault="00C3727F" w:rsidP="00251647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 xml:space="preserve">Вопрос. </w:t>
      </w:r>
      <w:r w:rsidR="00AC2F05" w:rsidRPr="00A06B9A">
        <w:rPr>
          <w:i/>
          <w:sz w:val="30"/>
          <w:szCs w:val="30"/>
          <w:lang w:eastAsia="en-US"/>
        </w:rPr>
        <w:t xml:space="preserve">По какой строке формы </w:t>
      </w:r>
      <w:r w:rsidR="00F840ED">
        <w:rPr>
          <w:i/>
          <w:sz w:val="30"/>
          <w:szCs w:val="30"/>
          <w:lang w:eastAsia="en-US"/>
        </w:rPr>
        <w:t xml:space="preserve">4-ф (затраты) </w:t>
      </w:r>
      <w:r w:rsidR="00AC2F05" w:rsidRPr="00A06B9A">
        <w:rPr>
          <w:i/>
          <w:sz w:val="30"/>
          <w:szCs w:val="30"/>
          <w:lang w:eastAsia="en-US"/>
        </w:rPr>
        <w:t xml:space="preserve">отразить </w:t>
      </w:r>
      <w:r w:rsidR="00923731">
        <w:rPr>
          <w:i/>
          <w:sz w:val="30"/>
          <w:szCs w:val="30"/>
          <w:lang w:eastAsia="en-US"/>
        </w:rPr>
        <w:t xml:space="preserve">затраты на </w:t>
      </w:r>
      <w:r w:rsidR="00AC2F05" w:rsidRPr="00A06B9A">
        <w:rPr>
          <w:i/>
          <w:sz w:val="30"/>
          <w:szCs w:val="30"/>
          <w:lang w:eastAsia="en-US"/>
        </w:rPr>
        <w:t>бутилированную воду?</w:t>
      </w:r>
    </w:p>
    <w:p w:rsidR="00AC2F05" w:rsidRPr="00A06B9A" w:rsidRDefault="00DA1B0F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 xml:space="preserve">Ответ. </w:t>
      </w:r>
      <w:r w:rsidR="00AC2F05" w:rsidRPr="00A06B9A">
        <w:rPr>
          <w:sz w:val="30"/>
          <w:szCs w:val="30"/>
          <w:lang w:eastAsia="en-US"/>
        </w:rPr>
        <w:t>В соответствии с письмом Министерства финансов Республики Беларусь от 25 августа 2017 г. № 15-1-17/311, приобретенная организациями бутилированная вода принимается к бухгалтерскому учету по дебету счета 10 "Материалы" и кредиту счета 60 "Расчеты с поставщиками и подрядчиками".</w:t>
      </w:r>
    </w:p>
    <w:p w:rsidR="00AC2F05" w:rsidRPr="00A06B9A" w:rsidRDefault="00AC2F05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proofErr w:type="gramStart"/>
      <w:r w:rsidRPr="00A06B9A">
        <w:rPr>
          <w:sz w:val="30"/>
          <w:szCs w:val="30"/>
          <w:lang w:eastAsia="en-US"/>
        </w:rPr>
        <w:t xml:space="preserve">Если бутилированная вода потребляется в рамках реализации </w:t>
      </w:r>
      <w:r w:rsidR="0064712E">
        <w:rPr>
          <w:sz w:val="30"/>
          <w:szCs w:val="30"/>
          <w:lang w:eastAsia="en-US"/>
        </w:rPr>
        <w:t xml:space="preserve">нанимателями в соответствии с законодательством </w:t>
      </w:r>
      <w:r w:rsidRPr="00A06B9A">
        <w:rPr>
          <w:sz w:val="30"/>
          <w:szCs w:val="30"/>
          <w:lang w:eastAsia="en-US"/>
        </w:rPr>
        <w:t>мероприятий по созданию благоприятных условий для работников в процессе их трудовой деятельности</w:t>
      </w:r>
      <w:r w:rsidR="00F82596" w:rsidRPr="00F82596">
        <w:rPr>
          <w:sz w:val="30"/>
          <w:szCs w:val="30"/>
          <w:lang w:eastAsia="en-US"/>
        </w:rPr>
        <w:t xml:space="preserve"> </w:t>
      </w:r>
      <w:r w:rsidR="00F82596" w:rsidRPr="00A06B9A">
        <w:rPr>
          <w:sz w:val="30"/>
          <w:szCs w:val="30"/>
          <w:lang w:eastAsia="en-US"/>
        </w:rPr>
        <w:t>в соответствии с законодательством</w:t>
      </w:r>
      <w:r w:rsidRPr="00A06B9A">
        <w:rPr>
          <w:sz w:val="30"/>
          <w:szCs w:val="30"/>
          <w:lang w:eastAsia="en-US"/>
        </w:rPr>
        <w:t>, то стоимость потребленной воды списывается в дебет счетов 25 "Общепроизводственные затраты", 26 "Общехозяйственные затраты", 29 "Обслуживающие производства и хозяйства", 44 "Расходы на реализацию" и других счетов с кредита счета 10 "Материалы".</w:t>
      </w:r>
      <w:proofErr w:type="gramEnd"/>
    </w:p>
    <w:p w:rsidR="00AC2F05" w:rsidRPr="00A06B9A" w:rsidRDefault="00AC2F05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В случае потребления бутилированной воды работниками в рамках реализации социальной политики организации стоимость воды включается в состав прочих расходов по текущей деятельности бухгалтерской записью по дебету счета 90 "Доходы и расходы по текущей деятельности" (субсчет 90-10 "Прочие расходы по текущей деятельности") и кредиту счета 10 "Материалы". Такой же бухгалтерской записью отражается стоимость бутилированной воды, потребленной в ходе проведения культурно-массовых и иных мероприятий, не связанных с производственной деятельностью организации.</w:t>
      </w:r>
    </w:p>
    <w:p w:rsidR="00AC2F05" w:rsidRPr="00A06B9A" w:rsidRDefault="00AC2F05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 xml:space="preserve">При отражении в бухгалтерском учете потребления бутилированной воды лицами, не являющимися работниками организации (в том числе питьевой воды в зонах обслуживания клиентов), следует принять во внимание, что понятие "представительские расходы" в настоящее время законодательно не определено. Перечень расходов, определяемых как </w:t>
      </w:r>
      <w:proofErr w:type="gramStart"/>
      <w:r w:rsidRPr="00A06B9A">
        <w:rPr>
          <w:sz w:val="30"/>
          <w:szCs w:val="30"/>
          <w:lang w:eastAsia="en-US"/>
        </w:rPr>
        <w:t>представительские</w:t>
      </w:r>
      <w:proofErr w:type="gramEnd"/>
      <w:r w:rsidRPr="00A06B9A">
        <w:rPr>
          <w:sz w:val="30"/>
          <w:szCs w:val="30"/>
          <w:lang w:eastAsia="en-US"/>
        </w:rPr>
        <w:t xml:space="preserve">, организация может самостоятельно установить своим локальным нормативным правовым актом. По мнению Министерства финансов </w:t>
      </w:r>
      <w:proofErr w:type="gramStart"/>
      <w:r w:rsidRPr="00A06B9A">
        <w:rPr>
          <w:sz w:val="30"/>
          <w:szCs w:val="30"/>
          <w:lang w:eastAsia="en-US"/>
        </w:rPr>
        <w:t>Республики</w:t>
      </w:r>
      <w:proofErr w:type="gramEnd"/>
      <w:r w:rsidRPr="00A06B9A">
        <w:rPr>
          <w:sz w:val="30"/>
          <w:szCs w:val="30"/>
          <w:lang w:eastAsia="en-US"/>
        </w:rPr>
        <w:t xml:space="preserve"> Беларусь, к представительским могут быть отнесены расходы на обслуживание (вода, чай, кофе) физических лиц, являющихся как фактическими, так и потенциальными клиентами организации, в ходе проведения переговоров с ними и оказания им услуг. Списание стоимости бутилированной воды на представительские расходы отражается бухгалтерской записью по дебету счета 26 "Общехозяйственные затраты" (44 "Расходы на реализацию") и кредиту счета 10 "Материалы".</w:t>
      </w:r>
    </w:p>
    <w:p w:rsidR="00AC2F05" w:rsidRPr="00A06B9A" w:rsidRDefault="00AC2F05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 xml:space="preserve">Таким образом, стоимость бутилированной воды, списанной в бухгалтерском учете на создание благоприятных условий для работников в процессе их трудовой деятельности, в форме 4-ф (затраты) </w:t>
      </w:r>
      <w:r w:rsidRPr="00BC3F14">
        <w:rPr>
          <w:spacing w:val="-2"/>
          <w:sz w:val="30"/>
          <w:szCs w:val="30"/>
          <w:lang w:eastAsia="en-US"/>
        </w:rPr>
        <w:t xml:space="preserve">отражается по строке </w:t>
      </w:r>
      <w:r w:rsidR="00F840ED">
        <w:rPr>
          <w:spacing w:val="-2"/>
          <w:sz w:val="30"/>
          <w:szCs w:val="30"/>
          <w:lang w:eastAsia="en-US"/>
        </w:rPr>
        <w:t>0</w:t>
      </w:r>
      <w:r w:rsidRPr="00BC3F14">
        <w:rPr>
          <w:spacing w:val="-2"/>
          <w:sz w:val="30"/>
          <w:szCs w:val="30"/>
          <w:lang w:eastAsia="en-US"/>
        </w:rPr>
        <w:t>58</w:t>
      </w:r>
      <w:r w:rsidR="00F82596">
        <w:rPr>
          <w:spacing w:val="-2"/>
          <w:sz w:val="30"/>
          <w:szCs w:val="30"/>
          <w:lang w:eastAsia="en-US"/>
        </w:rPr>
        <w:t xml:space="preserve"> «другие затраты»</w:t>
      </w:r>
      <w:r w:rsidRPr="00BC3F14">
        <w:rPr>
          <w:spacing w:val="-2"/>
          <w:sz w:val="30"/>
          <w:szCs w:val="30"/>
          <w:lang w:eastAsia="en-US"/>
        </w:rPr>
        <w:t>, использованной на представительские нужды –</w:t>
      </w:r>
      <w:r w:rsidRPr="00A06B9A">
        <w:rPr>
          <w:sz w:val="30"/>
          <w:szCs w:val="30"/>
          <w:lang w:eastAsia="en-US"/>
        </w:rPr>
        <w:t xml:space="preserve"> по строке 045</w:t>
      </w:r>
      <w:r w:rsidR="00F82596">
        <w:rPr>
          <w:sz w:val="30"/>
          <w:szCs w:val="30"/>
          <w:lang w:eastAsia="en-US"/>
        </w:rPr>
        <w:t xml:space="preserve"> «представительские расходы»</w:t>
      </w:r>
      <w:r w:rsidRPr="00A06B9A">
        <w:rPr>
          <w:sz w:val="30"/>
          <w:szCs w:val="30"/>
          <w:lang w:eastAsia="en-US"/>
        </w:rPr>
        <w:t>. Стоимость бутилированной воды, потребленной в рамках реализации социальной политики организации, списанной в состав прочих расходов по текущей деятельности (субсчет 90-10 "Прочие расходы по текущей деятельности") в форме 4-ф (затраты) не отражается.</w:t>
      </w:r>
    </w:p>
    <w:p w:rsidR="00C3727F" w:rsidRDefault="00C3727F" w:rsidP="00251647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4C2B9C" w:rsidRPr="00A06B9A" w:rsidRDefault="00C3727F" w:rsidP="00251647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 xml:space="preserve">Вопрос. </w:t>
      </w:r>
      <w:r w:rsidR="000C13B5" w:rsidRPr="00A06B9A">
        <w:rPr>
          <w:i/>
          <w:sz w:val="30"/>
          <w:szCs w:val="30"/>
          <w:lang w:eastAsia="en-US"/>
        </w:rPr>
        <w:t>По какой строке формы отразить стоимость покупного топлива, ид</w:t>
      </w:r>
      <w:r w:rsidR="00EF3DE3" w:rsidRPr="00A06B9A">
        <w:rPr>
          <w:i/>
          <w:sz w:val="30"/>
          <w:szCs w:val="30"/>
          <w:lang w:eastAsia="en-US"/>
        </w:rPr>
        <w:t>уще</w:t>
      </w:r>
      <w:r w:rsidR="006A3094" w:rsidRPr="00A06B9A">
        <w:rPr>
          <w:i/>
          <w:sz w:val="30"/>
          <w:szCs w:val="30"/>
          <w:lang w:eastAsia="en-US"/>
        </w:rPr>
        <w:t>го</w:t>
      </w:r>
      <w:r w:rsidR="000C13B5" w:rsidRPr="00A06B9A">
        <w:rPr>
          <w:i/>
          <w:sz w:val="30"/>
          <w:szCs w:val="30"/>
          <w:lang w:eastAsia="en-US"/>
        </w:rPr>
        <w:t xml:space="preserve"> транзитом </w:t>
      </w:r>
      <w:proofErr w:type="spellStart"/>
      <w:r w:rsidR="000C13B5" w:rsidRPr="00A06B9A">
        <w:rPr>
          <w:i/>
          <w:sz w:val="30"/>
          <w:szCs w:val="30"/>
          <w:lang w:eastAsia="en-US"/>
        </w:rPr>
        <w:t>субабонентам</w:t>
      </w:r>
      <w:proofErr w:type="spellEnd"/>
      <w:r w:rsidR="000C13B5" w:rsidRPr="00A06B9A">
        <w:rPr>
          <w:i/>
          <w:sz w:val="30"/>
          <w:szCs w:val="30"/>
          <w:lang w:eastAsia="en-US"/>
        </w:rPr>
        <w:t>?</w:t>
      </w:r>
    </w:p>
    <w:p w:rsidR="000C13B5" w:rsidRPr="00A06B9A" w:rsidRDefault="000C13B5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>Ответ.</w:t>
      </w:r>
      <w:r w:rsidRPr="00A06B9A">
        <w:rPr>
          <w:sz w:val="30"/>
          <w:szCs w:val="30"/>
          <w:lang w:eastAsia="en-US"/>
        </w:rPr>
        <w:t xml:space="preserve"> Стоимость покупного топлива, которое идет транзитом </w:t>
      </w:r>
      <w:proofErr w:type="spellStart"/>
      <w:r w:rsidRPr="00A06B9A">
        <w:rPr>
          <w:sz w:val="30"/>
          <w:szCs w:val="30"/>
          <w:lang w:eastAsia="en-US"/>
        </w:rPr>
        <w:t>субабонентам</w:t>
      </w:r>
      <w:proofErr w:type="spellEnd"/>
      <w:r w:rsidRPr="00A06B9A">
        <w:rPr>
          <w:sz w:val="30"/>
          <w:szCs w:val="30"/>
          <w:lang w:eastAsia="en-US"/>
        </w:rPr>
        <w:t xml:space="preserve"> в форме 4-ф (затраты) не отражается.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110913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110913" w:rsidRPr="00A06B9A">
        <w:rPr>
          <w:i/>
          <w:sz w:val="30"/>
          <w:szCs w:val="30"/>
        </w:rPr>
        <w:t>По каким строкам в форме 4-ф (затраты) отражаются затраты организации на разработку и изготовление следующих рекламных изделий: шариковых ручек, пластиковых пакетов, футболок и бейсболок, буклетов, каталогов?</w:t>
      </w:r>
    </w:p>
    <w:p w:rsidR="00110913" w:rsidRPr="00A06B9A" w:rsidRDefault="00A57F80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>Ответ.</w:t>
      </w:r>
      <w:r w:rsidRPr="00A06B9A">
        <w:rPr>
          <w:sz w:val="30"/>
          <w:szCs w:val="30"/>
          <w:lang w:eastAsia="en-US"/>
        </w:rPr>
        <w:t xml:space="preserve"> </w:t>
      </w:r>
      <w:r w:rsidR="00110913" w:rsidRPr="00A06B9A">
        <w:rPr>
          <w:sz w:val="30"/>
          <w:szCs w:val="30"/>
          <w:lang w:eastAsia="en-US"/>
        </w:rPr>
        <w:t>Расходы организации на изготовление рекламной продукции, являются расходами на реализацию. При этом</w:t>
      </w:r>
      <w:proofErr w:type="gramStart"/>
      <w:r w:rsidR="00110913" w:rsidRPr="00A06B9A">
        <w:rPr>
          <w:sz w:val="30"/>
          <w:szCs w:val="30"/>
          <w:lang w:eastAsia="en-US"/>
        </w:rPr>
        <w:t>,</w:t>
      </w:r>
      <w:proofErr w:type="gramEnd"/>
      <w:r w:rsidR="00110913" w:rsidRPr="00A06B9A">
        <w:rPr>
          <w:sz w:val="30"/>
          <w:szCs w:val="30"/>
          <w:lang w:eastAsia="en-US"/>
        </w:rPr>
        <w:t xml:space="preserve"> изготовленная рекламная продукция (шариковые ручки, пластиковые пакеты, футболки</w:t>
      </w:r>
      <w:r w:rsidR="006A3094" w:rsidRPr="00A06B9A">
        <w:rPr>
          <w:sz w:val="30"/>
          <w:szCs w:val="30"/>
          <w:lang w:eastAsia="en-US"/>
        </w:rPr>
        <w:t>,</w:t>
      </w:r>
      <w:r w:rsidR="00110913" w:rsidRPr="00A06B9A">
        <w:rPr>
          <w:sz w:val="30"/>
          <w:szCs w:val="30"/>
          <w:lang w:eastAsia="en-US"/>
        </w:rPr>
        <w:t xml:space="preserve"> бейсболки</w:t>
      </w:r>
      <w:r w:rsidR="006A3094" w:rsidRPr="00A06B9A">
        <w:rPr>
          <w:sz w:val="30"/>
          <w:szCs w:val="30"/>
          <w:lang w:eastAsia="en-US"/>
        </w:rPr>
        <w:t>, буклеты, каталоги</w:t>
      </w:r>
      <w:r w:rsidR="00110913" w:rsidRPr="00A06B9A">
        <w:rPr>
          <w:sz w:val="30"/>
          <w:szCs w:val="30"/>
          <w:lang w:eastAsia="en-US"/>
        </w:rPr>
        <w:t>) в бухгалтерском учете учитывается по счету 10 «Материалы».</w:t>
      </w:r>
    </w:p>
    <w:p w:rsidR="00110913" w:rsidRPr="00A06B9A" w:rsidRDefault="00103D86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Е</w:t>
      </w:r>
      <w:r w:rsidR="00185504" w:rsidRPr="00A06B9A">
        <w:rPr>
          <w:sz w:val="30"/>
          <w:szCs w:val="30"/>
          <w:lang w:eastAsia="en-US"/>
        </w:rPr>
        <w:t>сли рекламная продукция производится сторонн</w:t>
      </w:r>
      <w:r w:rsidRPr="00A06B9A">
        <w:rPr>
          <w:sz w:val="30"/>
          <w:szCs w:val="30"/>
          <w:lang w:eastAsia="en-US"/>
        </w:rPr>
        <w:t>ей</w:t>
      </w:r>
      <w:r w:rsidR="00185504" w:rsidRPr="00A06B9A">
        <w:rPr>
          <w:sz w:val="30"/>
          <w:szCs w:val="30"/>
          <w:lang w:eastAsia="en-US"/>
        </w:rPr>
        <w:t xml:space="preserve"> организаци</w:t>
      </w:r>
      <w:r w:rsidRPr="00A06B9A">
        <w:rPr>
          <w:sz w:val="30"/>
          <w:szCs w:val="30"/>
          <w:lang w:eastAsia="en-US"/>
        </w:rPr>
        <w:t>ей</w:t>
      </w:r>
      <w:r w:rsidR="00185504" w:rsidRPr="00A06B9A">
        <w:rPr>
          <w:sz w:val="30"/>
          <w:szCs w:val="30"/>
          <w:lang w:eastAsia="en-US"/>
        </w:rPr>
        <w:t xml:space="preserve">, </w:t>
      </w:r>
      <w:r w:rsidRPr="00A06B9A">
        <w:rPr>
          <w:sz w:val="30"/>
          <w:szCs w:val="30"/>
          <w:lang w:eastAsia="en-US"/>
        </w:rPr>
        <w:t xml:space="preserve">то </w:t>
      </w:r>
      <w:r w:rsidR="00110913" w:rsidRPr="00A06B9A">
        <w:rPr>
          <w:sz w:val="30"/>
          <w:szCs w:val="30"/>
          <w:lang w:eastAsia="en-US"/>
        </w:rPr>
        <w:t>расходы на изготовление рекламной продукции (шариковых ручек, пластиковых пакетов, футболок</w:t>
      </w:r>
      <w:r w:rsidRPr="00A06B9A">
        <w:rPr>
          <w:sz w:val="30"/>
          <w:szCs w:val="30"/>
          <w:lang w:eastAsia="en-US"/>
        </w:rPr>
        <w:t>,</w:t>
      </w:r>
      <w:r w:rsidR="00110913" w:rsidRPr="00A06B9A">
        <w:rPr>
          <w:sz w:val="30"/>
          <w:szCs w:val="30"/>
          <w:lang w:eastAsia="en-US"/>
        </w:rPr>
        <w:t xml:space="preserve"> бейсболок</w:t>
      </w:r>
      <w:r w:rsidRPr="00A06B9A">
        <w:rPr>
          <w:sz w:val="30"/>
          <w:szCs w:val="30"/>
          <w:lang w:eastAsia="en-US"/>
        </w:rPr>
        <w:t>, буклетов, каталогов</w:t>
      </w:r>
      <w:r w:rsidR="00110913" w:rsidRPr="00A06B9A">
        <w:rPr>
          <w:sz w:val="30"/>
          <w:szCs w:val="30"/>
          <w:lang w:eastAsia="en-US"/>
        </w:rPr>
        <w:t>) в форме 4-ф (затраты) необходимо отразить по строке 003 в разделе I</w:t>
      </w:r>
      <w:r w:rsidRPr="00A06B9A">
        <w:rPr>
          <w:sz w:val="30"/>
          <w:szCs w:val="30"/>
          <w:lang w:eastAsia="en-US"/>
        </w:rPr>
        <w:t>. В</w:t>
      </w:r>
      <w:r w:rsidR="00110913" w:rsidRPr="00A06B9A">
        <w:rPr>
          <w:sz w:val="30"/>
          <w:szCs w:val="30"/>
          <w:lang w:eastAsia="en-US"/>
        </w:rPr>
        <w:t xml:space="preserve"> разделе </w:t>
      </w:r>
      <w:r w:rsidRPr="00A06B9A">
        <w:rPr>
          <w:sz w:val="30"/>
          <w:szCs w:val="30"/>
          <w:lang w:eastAsia="en-US"/>
        </w:rPr>
        <w:t xml:space="preserve">II </w:t>
      </w:r>
      <w:r w:rsidR="00110913" w:rsidRPr="00A06B9A">
        <w:rPr>
          <w:sz w:val="30"/>
          <w:szCs w:val="30"/>
          <w:lang w:eastAsia="en-US"/>
        </w:rPr>
        <w:t>указанные расходы отражаются по строке 033.</w:t>
      </w:r>
    </w:p>
    <w:p w:rsidR="00185504" w:rsidRPr="00A06B9A" w:rsidRDefault="00185504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В случае, если рекламная продукция производится самой организацией</w:t>
      </w:r>
      <w:r w:rsidR="00103D86" w:rsidRPr="00A06B9A">
        <w:rPr>
          <w:sz w:val="30"/>
          <w:szCs w:val="30"/>
          <w:lang w:eastAsia="en-US"/>
        </w:rPr>
        <w:t>,</w:t>
      </w:r>
      <w:r w:rsidRPr="00A06B9A">
        <w:rPr>
          <w:sz w:val="30"/>
          <w:szCs w:val="30"/>
          <w:lang w:eastAsia="en-US"/>
        </w:rPr>
        <w:t xml:space="preserve"> то затраты </w:t>
      </w:r>
      <w:r w:rsidR="00103D86" w:rsidRPr="00A06B9A">
        <w:rPr>
          <w:sz w:val="30"/>
          <w:szCs w:val="30"/>
          <w:lang w:eastAsia="en-US"/>
        </w:rPr>
        <w:t xml:space="preserve">на изготовление рекламной продукции </w:t>
      </w:r>
      <w:r w:rsidRPr="00A06B9A">
        <w:rPr>
          <w:sz w:val="30"/>
          <w:szCs w:val="30"/>
          <w:lang w:eastAsia="en-US"/>
        </w:rPr>
        <w:t xml:space="preserve">необходимо отразить </w:t>
      </w:r>
      <w:r w:rsidR="00103D86" w:rsidRPr="00A06B9A">
        <w:rPr>
          <w:sz w:val="30"/>
          <w:szCs w:val="30"/>
          <w:lang w:eastAsia="en-US"/>
        </w:rPr>
        <w:t xml:space="preserve">в разделах I и II </w:t>
      </w:r>
      <w:r w:rsidRPr="00A06B9A">
        <w:rPr>
          <w:sz w:val="30"/>
          <w:szCs w:val="30"/>
          <w:lang w:eastAsia="en-US"/>
        </w:rPr>
        <w:t>по элементам и статьям затрат.</w:t>
      </w:r>
    </w:p>
    <w:p w:rsidR="00110913" w:rsidRPr="00A06B9A" w:rsidRDefault="00110913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Кроме того, расходы на все виды рекламы в целом по организации, включенные в затраты на производство и реализацию продукции (работ, услуг), отражаются по строке 016 отчета (пункт 2</w:t>
      </w:r>
      <w:r w:rsidR="00FF20D5">
        <w:rPr>
          <w:sz w:val="30"/>
          <w:szCs w:val="30"/>
          <w:lang w:eastAsia="en-US"/>
        </w:rPr>
        <w:t>1</w:t>
      </w:r>
      <w:r w:rsidRPr="00A06B9A">
        <w:rPr>
          <w:sz w:val="30"/>
          <w:szCs w:val="30"/>
          <w:lang w:eastAsia="en-US"/>
        </w:rPr>
        <w:t xml:space="preserve"> Указаний). Расходы на разработку и изготовление рекламных изделий (шариковых ручек, пластиковых пакетов, футболок</w:t>
      </w:r>
      <w:r w:rsidR="00103D86" w:rsidRPr="00A06B9A">
        <w:rPr>
          <w:sz w:val="30"/>
          <w:szCs w:val="30"/>
          <w:lang w:eastAsia="en-US"/>
        </w:rPr>
        <w:t>,</w:t>
      </w:r>
      <w:r w:rsidRPr="00A06B9A">
        <w:rPr>
          <w:sz w:val="30"/>
          <w:szCs w:val="30"/>
          <w:lang w:eastAsia="en-US"/>
        </w:rPr>
        <w:t xml:space="preserve"> бейсболок</w:t>
      </w:r>
      <w:r w:rsidR="00103D86" w:rsidRPr="00A06B9A">
        <w:rPr>
          <w:sz w:val="30"/>
          <w:szCs w:val="30"/>
          <w:lang w:eastAsia="en-US"/>
        </w:rPr>
        <w:t>, буклетов, каталогов</w:t>
      </w:r>
      <w:r w:rsidRPr="00A06B9A">
        <w:rPr>
          <w:sz w:val="30"/>
          <w:szCs w:val="30"/>
          <w:lang w:eastAsia="en-US"/>
        </w:rPr>
        <w:t xml:space="preserve">) </w:t>
      </w:r>
      <w:r w:rsidR="00BA1ACC">
        <w:rPr>
          <w:sz w:val="30"/>
          <w:szCs w:val="30"/>
          <w:lang w:eastAsia="en-US"/>
        </w:rPr>
        <w:t xml:space="preserve">отражаются также </w:t>
      </w:r>
      <w:r w:rsidRPr="00A06B9A">
        <w:rPr>
          <w:sz w:val="30"/>
          <w:szCs w:val="30"/>
          <w:lang w:eastAsia="en-US"/>
        </w:rPr>
        <w:t>и по строке 202 отчета.</w:t>
      </w:r>
    </w:p>
    <w:p w:rsidR="00C3727F" w:rsidRDefault="00C3727F" w:rsidP="00251647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3878FB" w:rsidRPr="00A06B9A" w:rsidRDefault="00C3727F" w:rsidP="00251647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 xml:space="preserve">Вопрос. </w:t>
      </w:r>
      <w:r w:rsidR="003878FB" w:rsidRPr="00A06B9A">
        <w:rPr>
          <w:i/>
          <w:sz w:val="30"/>
          <w:szCs w:val="30"/>
          <w:lang w:eastAsia="en-US"/>
        </w:rPr>
        <w:t>Организация установила на кассовое оборудование средство контроля налоговых органов (СКНО) – спе</w:t>
      </w:r>
      <w:r w:rsidR="006A6888">
        <w:rPr>
          <w:i/>
          <w:sz w:val="30"/>
          <w:szCs w:val="30"/>
          <w:lang w:eastAsia="en-US"/>
        </w:rPr>
        <w:t>циальное электронное устройство</w:t>
      </w:r>
      <w:r w:rsidR="003878FB" w:rsidRPr="00A06B9A">
        <w:rPr>
          <w:i/>
          <w:sz w:val="30"/>
          <w:szCs w:val="30"/>
          <w:lang w:eastAsia="en-US"/>
        </w:rPr>
        <w:t xml:space="preserve"> для сбора, обработки и передачи информации о денежном обороте посредством сотовой подвижной электросвязи в центр обработки данных</w:t>
      </w:r>
      <w:r w:rsidR="00DD65D4">
        <w:rPr>
          <w:i/>
          <w:sz w:val="30"/>
          <w:szCs w:val="30"/>
          <w:lang w:eastAsia="en-US"/>
        </w:rPr>
        <w:t>,</w:t>
      </w:r>
      <w:r w:rsidR="003878FB" w:rsidRPr="00A06B9A">
        <w:rPr>
          <w:i/>
          <w:sz w:val="30"/>
          <w:szCs w:val="30"/>
          <w:lang w:eastAsia="en-US"/>
        </w:rPr>
        <w:t xml:space="preserve"> которое устанавливается на кассовое оборудование, в автоматические электронные аппараты и торговые автоматы. Где в форме 4-ф (затраты) отразить стоимость работ по подключению и регистрации кассового оборудования в системе контроля кассового оборудования (СККО) и оказание услуг по информационному обслуживанию</w:t>
      </w:r>
      <w:r w:rsidR="00503489" w:rsidRPr="00A06B9A">
        <w:rPr>
          <w:i/>
          <w:sz w:val="30"/>
          <w:szCs w:val="30"/>
          <w:lang w:eastAsia="en-US"/>
        </w:rPr>
        <w:t>, включая абонентскую плату</w:t>
      </w:r>
      <w:r w:rsidR="003878FB" w:rsidRPr="00A06B9A">
        <w:rPr>
          <w:i/>
          <w:sz w:val="30"/>
          <w:szCs w:val="30"/>
          <w:lang w:eastAsia="en-US"/>
        </w:rPr>
        <w:t>.</w:t>
      </w:r>
    </w:p>
    <w:p w:rsidR="00503489" w:rsidRPr="00A06B9A" w:rsidRDefault="00503489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>Ответ.</w:t>
      </w:r>
      <w:r w:rsidRPr="00A06B9A">
        <w:rPr>
          <w:sz w:val="30"/>
          <w:szCs w:val="30"/>
          <w:lang w:eastAsia="en-US"/>
        </w:rPr>
        <w:t xml:space="preserve"> За регистрацию и подключение кассового оборудования к СККО, а также информационное обслуживание пользователя в СККО взимается плата согласно установленным тарифам, а так же абонентская плата. </w:t>
      </w:r>
      <w:r w:rsidR="00F155F4" w:rsidRPr="00A06B9A">
        <w:rPr>
          <w:sz w:val="30"/>
          <w:szCs w:val="30"/>
          <w:lang w:eastAsia="en-US"/>
        </w:rPr>
        <w:t>Эти</w:t>
      </w:r>
      <w:r w:rsidRPr="00A06B9A">
        <w:rPr>
          <w:sz w:val="30"/>
          <w:szCs w:val="30"/>
          <w:lang w:eastAsia="en-US"/>
        </w:rPr>
        <w:t xml:space="preserve"> расходы включа</w:t>
      </w:r>
      <w:r w:rsidR="00DD65D4">
        <w:rPr>
          <w:sz w:val="30"/>
          <w:szCs w:val="30"/>
          <w:lang w:eastAsia="en-US"/>
        </w:rPr>
        <w:t>ю</w:t>
      </w:r>
      <w:r w:rsidRPr="00A06B9A">
        <w:rPr>
          <w:sz w:val="30"/>
          <w:szCs w:val="30"/>
          <w:lang w:eastAsia="en-US"/>
        </w:rPr>
        <w:t>тся в состав затрат или расходов на реализацию.</w:t>
      </w:r>
    </w:p>
    <w:p w:rsidR="009A57A3" w:rsidRPr="00A06B9A" w:rsidRDefault="009A57A3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 xml:space="preserve">В форме 4-ф (затраты) указанные расходы отражаются по строке 046 «услуги других </w:t>
      </w:r>
      <w:r w:rsidR="000D09B6">
        <w:rPr>
          <w:sz w:val="30"/>
          <w:szCs w:val="30"/>
          <w:lang w:eastAsia="en-US"/>
        </w:rPr>
        <w:t>субъекто</w:t>
      </w:r>
      <w:r w:rsidR="001D403D">
        <w:rPr>
          <w:sz w:val="30"/>
          <w:szCs w:val="30"/>
          <w:lang w:eastAsia="en-US"/>
        </w:rPr>
        <w:t>в</w:t>
      </w:r>
      <w:r w:rsidR="000D09B6">
        <w:rPr>
          <w:sz w:val="30"/>
          <w:szCs w:val="30"/>
          <w:lang w:eastAsia="en-US"/>
        </w:rPr>
        <w:t xml:space="preserve"> хозяйствования</w:t>
      </w:r>
      <w:r w:rsidRPr="00A06B9A">
        <w:rPr>
          <w:sz w:val="30"/>
          <w:szCs w:val="30"/>
          <w:lang w:eastAsia="en-US"/>
        </w:rPr>
        <w:t>»</w:t>
      </w:r>
      <w:r w:rsidR="000A37D9">
        <w:rPr>
          <w:sz w:val="30"/>
          <w:szCs w:val="30"/>
          <w:lang w:eastAsia="en-US"/>
        </w:rPr>
        <w:t xml:space="preserve"> </w:t>
      </w:r>
      <w:r w:rsidR="000A37D9" w:rsidRPr="004507B4">
        <w:rPr>
          <w:sz w:val="30"/>
          <w:szCs w:val="30"/>
        </w:rPr>
        <w:t>без расшифровки.</w:t>
      </w:r>
    </w:p>
    <w:p w:rsidR="00C3727F" w:rsidRDefault="00C3727F" w:rsidP="00251647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A446AD" w:rsidRPr="00A06B9A" w:rsidRDefault="00C3727F" w:rsidP="00251647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 xml:space="preserve">Вопрос. </w:t>
      </w:r>
      <w:r w:rsidR="00A61978" w:rsidRPr="00A06B9A">
        <w:rPr>
          <w:i/>
          <w:sz w:val="30"/>
          <w:szCs w:val="30"/>
          <w:lang w:eastAsia="en-US"/>
        </w:rPr>
        <w:t>По какой строке</w:t>
      </w:r>
      <w:r w:rsidR="00A446AD" w:rsidRPr="00A06B9A">
        <w:rPr>
          <w:i/>
          <w:sz w:val="30"/>
          <w:szCs w:val="30"/>
          <w:lang w:eastAsia="en-US"/>
        </w:rPr>
        <w:t xml:space="preserve"> форм</w:t>
      </w:r>
      <w:r w:rsidR="00A61978" w:rsidRPr="00A06B9A">
        <w:rPr>
          <w:i/>
          <w:sz w:val="30"/>
          <w:szCs w:val="30"/>
          <w:lang w:eastAsia="en-US"/>
        </w:rPr>
        <w:t>ы</w:t>
      </w:r>
      <w:r w:rsidR="00A446AD" w:rsidRPr="00A06B9A">
        <w:rPr>
          <w:i/>
          <w:sz w:val="30"/>
          <w:szCs w:val="30"/>
          <w:lang w:eastAsia="en-US"/>
        </w:rPr>
        <w:t xml:space="preserve"> 4-ф (затраты) отразить плату за получение специального разрешения на проезд тяжеловесного и (или) крупногабаритного транспортного средства по автомобильным дорогам.</w:t>
      </w:r>
    </w:p>
    <w:p w:rsidR="00A446AD" w:rsidRPr="00A06B9A" w:rsidRDefault="00A446AD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>Ответ.</w:t>
      </w:r>
      <w:r w:rsidRPr="00A06B9A">
        <w:rPr>
          <w:sz w:val="30"/>
          <w:szCs w:val="30"/>
          <w:lang w:eastAsia="en-US"/>
        </w:rPr>
        <w:t xml:space="preserve"> Водителю запрещается двигаться на тяжеловесном и (или) крупногабаритном транспортном средстве без специального разрешения на проезд тяжеловесных и (или) крупногабаритных транспортных средств по автомобильным дорогам. Плату за получение такого специального разрешения в форме 4-ф (затраты) необходимо отразить по строке 058 «другие затраты».</w:t>
      </w:r>
    </w:p>
    <w:p w:rsidR="00A8579E" w:rsidRDefault="00A8579E" w:rsidP="00AA3F29">
      <w:pPr>
        <w:ind w:firstLine="709"/>
        <w:jc w:val="both"/>
        <w:rPr>
          <w:b/>
          <w:i/>
          <w:sz w:val="30"/>
          <w:szCs w:val="30"/>
        </w:rPr>
      </w:pPr>
    </w:p>
    <w:p w:rsidR="00AA3F29" w:rsidRPr="00AA3F29" w:rsidRDefault="00AA3F29" w:rsidP="00AA3F29">
      <w:pPr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>Вопрос.</w:t>
      </w:r>
      <w:r w:rsidRPr="00AA3F29">
        <w:rPr>
          <w:i/>
          <w:sz w:val="30"/>
          <w:szCs w:val="30"/>
        </w:rPr>
        <w:t xml:space="preserve"> Строительная организация привлекает сторонние организации для выполнения работ по геодезической съемке, регистрации исполнительной съемки, захоронению строительных отходов, выдаче ордера на производство земляных работ, осуществлению </w:t>
      </w:r>
      <w:proofErr w:type="gramStart"/>
      <w:r w:rsidRPr="00AA3F29">
        <w:rPr>
          <w:i/>
          <w:sz w:val="30"/>
          <w:szCs w:val="30"/>
        </w:rPr>
        <w:t>контроля за</w:t>
      </w:r>
      <w:proofErr w:type="gramEnd"/>
      <w:r w:rsidRPr="00AA3F29">
        <w:rPr>
          <w:i/>
          <w:sz w:val="30"/>
          <w:szCs w:val="30"/>
        </w:rPr>
        <w:t xml:space="preserve"> ходом производства работ и т.п. Стоимость услуг данных организаций возмещается заказчиком отдельно сверх цены договора строительного подряда и в бухгалтерском учете строительной организации отражается по </w:t>
      </w:r>
      <w:r w:rsidR="006A6888">
        <w:rPr>
          <w:i/>
          <w:sz w:val="30"/>
          <w:szCs w:val="30"/>
        </w:rPr>
        <w:t>кредиту счета</w:t>
      </w:r>
      <w:r w:rsidRPr="00AA3F29">
        <w:rPr>
          <w:i/>
          <w:sz w:val="30"/>
          <w:szCs w:val="30"/>
        </w:rPr>
        <w:t xml:space="preserve"> 90 «Доходы и расходы по текущей деятельности» субсчет 90-1 «Выручка от реализации продукции, товаров, работ, услуг». Чем будут являться для строительной организации данные работы: субподрядными работами, услугами производственного характера или услугами других </w:t>
      </w:r>
      <w:r w:rsidR="001D403D">
        <w:rPr>
          <w:i/>
          <w:sz w:val="30"/>
          <w:szCs w:val="30"/>
        </w:rPr>
        <w:t>субъектов хозяйствования</w:t>
      </w:r>
      <w:r w:rsidRPr="00AA3F29">
        <w:rPr>
          <w:i/>
          <w:sz w:val="30"/>
          <w:szCs w:val="30"/>
        </w:rPr>
        <w:t xml:space="preserve">? Должна ли строительная организация отражать в форме 4-ф (затраты) данные работы, а также возмещение их стоимости?  </w:t>
      </w:r>
    </w:p>
    <w:p w:rsidR="00AA3F29" w:rsidRPr="00C27AAB" w:rsidRDefault="00AA3F29" w:rsidP="00AA3F29">
      <w:pPr>
        <w:ind w:firstLine="709"/>
        <w:jc w:val="both"/>
        <w:rPr>
          <w:sz w:val="30"/>
          <w:szCs w:val="30"/>
        </w:rPr>
      </w:pPr>
      <w:r w:rsidRPr="002757DA">
        <w:rPr>
          <w:b/>
          <w:sz w:val="30"/>
          <w:szCs w:val="30"/>
        </w:rPr>
        <w:t>Ответ.</w:t>
      </w:r>
      <w:r w:rsidRPr="00C27AAB">
        <w:rPr>
          <w:sz w:val="30"/>
          <w:szCs w:val="30"/>
        </w:rPr>
        <w:t xml:space="preserve"> Указанные работы являются</w:t>
      </w:r>
      <w:r w:rsidR="005D73C1">
        <w:rPr>
          <w:sz w:val="30"/>
          <w:szCs w:val="30"/>
        </w:rPr>
        <w:t xml:space="preserve"> услугами сторонних организаций, а не</w:t>
      </w:r>
      <w:r w:rsidRPr="00C27AAB">
        <w:rPr>
          <w:sz w:val="30"/>
          <w:szCs w:val="30"/>
        </w:rPr>
        <w:t xml:space="preserve"> субподрядными и не исключаются из строк 001 и 020 (002 и 021 соответственно) формы 4-ф (затраты).</w:t>
      </w:r>
    </w:p>
    <w:p w:rsidR="00AA3F29" w:rsidRPr="00C27AAB" w:rsidRDefault="00AA3F29" w:rsidP="00AA3F29">
      <w:pPr>
        <w:ind w:firstLine="709"/>
        <w:jc w:val="both"/>
        <w:rPr>
          <w:sz w:val="30"/>
          <w:szCs w:val="30"/>
          <w:lang w:eastAsia="en-US"/>
        </w:rPr>
      </w:pPr>
      <w:r w:rsidRPr="00C27AAB">
        <w:rPr>
          <w:sz w:val="30"/>
          <w:szCs w:val="30"/>
        </w:rPr>
        <w:t xml:space="preserve">В настоящее </w:t>
      </w:r>
      <w:r w:rsidRPr="00C27AAB">
        <w:rPr>
          <w:sz w:val="30"/>
          <w:szCs w:val="30"/>
          <w:lang w:eastAsia="en-US"/>
        </w:rPr>
        <w:t xml:space="preserve">время субъекты хозяйствования </w:t>
      </w:r>
      <w:r w:rsidRPr="00C27AAB">
        <w:rPr>
          <w:sz w:val="30"/>
          <w:szCs w:val="30"/>
        </w:rPr>
        <w:t xml:space="preserve">самостоятельно регулируют формирование себестоимости продукции (работ, услуг) </w:t>
      </w:r>
      <w:r w:rsidRPr="00C27AAB">
        <w:rPr>
          <w:sz w:val="30"/>
          <w:szCs w:val="30"/>
          <w:lang w:eastAsia="en-US"/>
        </w:rPr>
        <w:t>на основании локального нормативного правового документа, либо руководствуются отраслевыми Методическими рекомендациями по учету затрат, разрабатываемыми органом управления, курирующим их вид деятельности.</w:t>
      </w:r>
    </w:p>
    <w:p w:rsidR="00AA3F29" w:rsidRDefault="00AA3F29" w:rsidP="00AA3F29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Таким образом, если затраты </w:t>
      </w:r>
      <w:r>
        <w:rPr>
          <w:sz w:val="30"/>
          <w:szCs w:val="30"/>
        </w:rPr>
        <w:t>на</w:t>
      </w:r>
      <w:r w:rsidRPr="001E26A7">
        <w:rPr>
          <w:sz w:val="30"/>
          <w:szCs w:val="30"/>
        </w:rPr>
        <w:t xml:space="preserve"> выполнени</w:t>
      </w:r>
      <w:r>
        <w:rPr>
          <w:sz w:val="30"/>
          <w:szCs w:val="30"/>
        </w:rPr>
        <w:t>е</w:t>
      </w:r>
      <w:r w:rsidRPr="001E26A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указанных выше </w:t>
      </w:r>
      <w:r w:rsidRPr="001E26A7">
        <w:rPr>
          <w:sz w:val="30"/>
          <w:szCs w:val="30"/>
        </w:rPr>
        <w:t xml:space="preserve">работ </w:t>
      </w:r>
      <w:r>
        <w:rPr>
          <w:sz w:val="30"/>
          <w:szCs w:val="30"/>
          <w:lang w:eastAsia="en-US"/>
        </w:rPr>
        <w:t>относятся</w:t>
      </w:r>
      <w:r w:rsidRPr="007F586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строительной организацией </w:t>
      </w:r>
      <w:r w:rsidRPr="00C27AAB">
        <w:rPr>
          <w:sz w:val="30"/>
          <w:szCs w:val="30"/>
          <w:lang w:eastAsia="en-US"/>
        </w:rPr>
        <w:t>к материальным затратам,</w:t>
      </w:r>
      <w:r>
        <w:rPr>
          <w:sz w:val="30"/>
          <w:szCs w:val="30"/>
          <w:lang w:eastAsia="en-US"/>
        </w:rPr>
        <w:t xml:space="preserve"> то в форме 4-ф (затраты) такие затраты необходимо отразить по строке 025 «работы </w:t>
      </w:r>
      <w:r w:rsidR="00D02B35">
        <w:rPr>
          <w:sz w:val="30"/>
          <w:szCs w:val="30"/>
          <w:lang w:eastAsia="en-US"/>
        </w:rPr>
        <w:t>(</w:t>
      </w:r>
      <w:r>
        <w:rPr>
          <w:sz w:val="30"/>
          <w:szCs w:val="30"/>
          <w:lang w:eastAsia="en-US"/>
        </w:rPr>
        <w:t>услуги</w:t>
      </w:r>
      <w:r w:rsidR="00D02B35">
        <w:rPr>
          <w:sz w:val="30"/>
          <w:szCs w:val="30"/>
          <w:lang w:eastAsia="en-US"/>
        </w:rPr>
        <w:t>)</w:t>
      </w:r>
      <w:r>
        <w:rPr>
          <w:sz w:val="30"/>
          <w:szCs w:val="30"/>
          <w:lang w:eastAsia="en-US"/>
        </w:rPr>
        <w:t xml:space="preserve"> производственного характера, выполненные </w:t>
      </w:r>
      <w:r w:rsidR="00D02B35">
        <w:rPr>
          <w:sz w:val="30"/>
          <w:szCs w:val="30"/>
          <w:lang w:eastAsia="en-US"/>
        </w:rPr>
        <w:t>другими субъектами хозяйствования</w:t>
      </w:r>
      <w:r>
        <w:rPr>
          <w:sz w:val="30"/>
          <w:szCs w:val="30"/>
          <w:lang w:eastAsia="en-US"/>
        </w:rPr>
        <w:t xml:space="preserve">». В случае, если перечисленные затраты относятся </w:t>
      </w:r>
      <w:r>
        <w:rPr>
          <w:sz w:val="30"/>
          <w:szCs w:val="30"/>
        </w:rPr>
        <w:t>строительной организацией</w:t>
      </w:r>
      <w:r>
        <w:rPr>
          <w:sz w:val="30"/>
          <w:szCs w:val="30"/>
          <w:lang w:eastAsia="en-US"/>
        </w:rPr>
        <w:t xml:space="preserve"> к прочим затратам, то в форме</w:t>
      </w:r>
      <w:r w:rsidR="002F7A43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4-ф (затраты) их необходимо отразить по строке 046 «услуги других </w:t>
      </w:r>
      <w:r w:rsidR="002F7A43">
        <w:rPr>
          <w:sz w:val="30"/>
          <w:szCs w:val="30"/>
          <w:lang w:eastAsia="en-US"/>
        </w:rPr>
        <w:t>субъектов хозяйствования</w:t>
      </w:r>
      <w:r>
        <w:rPr>
          <w:sz w:val="30"/>
          <w:szCs w:val="30"/>
          <w:lang w:eastAsia="en-US"/>
        </w:rPr>
        <w:t>».</w:t>
      </w:r>
    </w:p>
    <w:p w:rsidR="00A8579E" w:rsidRDefault="00A8579E" w:rsidP="00AA3F29">
      <w:pPr>
        <w:ind w:firstLine="709"/>
        <w:jc w:val="both"/>
        <w:rPr>
          <w:b/>
          <w:i/>
          <w:sz w:val="30"/>
          <w:szCs w:val="30"/>
        </w:rPr>
      </w:pPr>
    </w:p>
    <w:p w:rsidR="00AA3F29" w:rsidRPr="00AA3F29" w:rsidRDefault="00AA3F29" w:rsidP="00EF13D6">
      <w:pPr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 xml:space="preserve">Вопрос. </w:t>
      </w:r>
      <w:r w:rsidRPr="00AA3F29">
        <w:rPr>
          <w:i/>
          <w:sz w:val="30"/>
          <w:szCs w:val="30"/>
        </w:rPr>
        <w:t>Организация занимается производством электротехнического оборудования, кабельной продукции, проводов, металлоконструкций, используемых при строительстве линий электропередач. С момента производства продукции до ее реализации организация располагает только прейскурантной ценой на произведенную продукцию, которая может быть реализована в периоды, следующие после сдачи отчета по форме 4-ф (затраты). По какой стоимости в отчете по форме 4-ф (затраты) организация должна отразить объем произведенной продукции?</w:t>
      </w:r>
    </w:p>
    <w:p w:rsidR="00AA3F29" w:rsidRPr="000513F7" w:rsidRDefault="00AA3F29" w:rsidP="00EF13D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513F7">
        <w:rPr>
          <w:b/>
          <w:sz w:val="30"/>
          <w:szCs w:val="30"/>
        </w:rPr>
        <w:t>Ответ.</w:t>
      </w:r>
      <w:r>
        <w:rPr>
          <w:b/>
          <w:sz w:val="30"/>
          <w:szCs w:val="30"/>
        </w:rPr>
        <w:t xml:space="preserve"> </w:t>
      </w:r>
      <w:r w:rsidRPr="000513F7">
        <w:rPr>
          <w:sz w:val="30"/>
          <w:szCs w:val="30"/>
        </w:rPr>
        <w:t>Согласно пункту 1</w:t>
      </w:r>
      <w:r w:rsidR="00C13CC8">
        <w:rPr>
          <w:sz w:val="30"/>
          <w:szCs w:val="30"/>
        </w:rPr>
        <w:t>0</w:t>
      </w:r>
      <w:r w:rsidRPr="000513F7">
        <w:rPr>
          <w:sz w:val="30"/>
          <w:szCs w:val="30"/>
        </w:rPr>
        <w:t xml:space="preserve"> Указаний </w:t>
      </w:r>
      <w:r>
        <w:rPr>
          <w:sz w:val="30"/>
          <w:szCs w:val="30"/>
        </w:rPr>
        <w:t xml:space="preserve">по заполнению формы </w:t>
      </w:r>
      <w:r>
        <w:rPr>
          <w:sz w:val="30"/>
          <w:szCs w:val="30"/>
        </w:rPr>
        <w:br/>
        <w:t xml:space="preserve">4-ф (затраты) </w:t>
      </w:r>
      <w:r w:rsidRPr="000513F7">
        <w:rPr>
          <w:sz w:val="30"/>
          <w:szCs w:val="30"/>
        </w:rPr>
        <w:t>по строке 001 отражается стоимость всей произведенной продукции, выполненных работ, оказанных услуг в отпускных ценах за вычетом налогов и сборов, исчисляемых из выручки.</w:t>
      </w:r>
    </w:p>
    <w:p w:rsidR="00AA3F29" w:rsidRDefault="00AA3F29" w:rsidP="00AA3F29">
      <w:pPr>
        <w:ind w:firstLine="709"/>
        <w:jc w:val="both"/>
        <w:rPr>
          <w:sz w:val="30"/>
          <w:szCs w:val="30"/>
        </w:rPr>
      </w:pPr>
      <w:r w:rsidRPr="000513F7">
        <w:rPr>
          <w:sz w:val="30"/>
          <w:szCs w:val="30"/>
        </w:rPr>
        <w:t>До момента реализации, когда отпускная цена еще не известна, объем произведенной продукции в форме 4-ф (затраты) может отражаться по прейскурантной цене. После реализации продукции отпускная (контрактная) цена известна</w:t>
      </w:r>
      <w:r w:rsidR="00E8539D">
        <w:rPr>
          <w:sz w:val="30"/>
          <w:szCs w:val="30"/>
        </w:rPr>
        <w:t>. В</w:t>
      </w:r>
      <w:r w:rsidRPr="000513F7">
        <w:rPr>
          <w:sz w:val="30"/>
          <w:szCs w:val="30"/>
        </w:rPr>
        <w:t xml:space="preserve"> случае ее отличия от прейскурантной цены, объемы произведенной продукции необходимо откорректировать в соответствии с отпускной (контрактной) ценой</w:t>
      </w:r>
      <w:r>
        <w:rPr>
          <w:sz w:val="30"/>
          <w:szCs w:val="30"/>
        </w:rPr>
        <w:t>.</w:t>
      </w:r>
    </w:p>
    <w:p w:rsidR="00A8579E" w:rsidRDefault="00A8579E" w:rsidP="00AA3F29">
      <w:pPr>
        <w:ind w:firstLine="709"/>
        <w:jc w:val="both"/>
        <w:rPr>
          <w:b/>
          <w:i/>
          <w:sz w:val="30"/>
          <w:szCs w:val="30"/>
        </w:rPr>
      </w:pPr>
    </w:p>
    <w:p w:rsidR="00AA3F29" w:rsidRPr="00AA3F29" w:rsidRDefault="00AA3F29" w:rsidP="00AA3F29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 xml:space="preserve">Вопрос. </w:t>
      </w:r>
      <w:r w:rsidRPr="00AA3F29">
        <w:rPr>
          <w:i/>
          <w:sz w:val="30"/>
          <w:szCs w:val="30"/>
        </w:rPr>
        <w:t xml:space="preserve">Организация осуществляет автомобильные перевозки в Российскую Федерацию. Водителям, осуществляющим перевозки, выплачиваются командировочные 65 евро за каждые сутки в виде общей выплаты без представления подтверждающих документов. Как в таком случае при составлении отчета по форме 4-ф (затраты) разделить общую выплату и заполнить строки 043 «суточные и подъемные» и 047 «услуги гостиниц и прочих мест </w:t>
      </w:r>
      <w:r w:rsidR="002F7A43">
        <w:rPr>
          <w:i/>
          <w:sz w:val="30"/>
          <w:szCs w:val="30"/>
        </w:rPr>
        <w:t xml:space="preserve">для </w:t>
      </w:r>
      <w:r w:rsidRPr="00AA3F29">
        <w:rPr>
          <w:i/>
          <w:sz w:val="30"/>
          <w:szCs w:val="30"/>
        </w:rPr>
        <w:t>временного проживания»?</w:t>
      </w:r>
    </w:p>
    <w:p w:rsidR="00AA3F29" w:rsidRDefault="00AA3F29" w:rsidP="00A857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A70AE">
        <w:rPr>
          <w:b/>
          <w:sz w:val="30"/>
          <w:szCs w:val="30"/>
        </w:rPr>
        <w:t>Ответ.</w:t>
      </w:r>
      <w:r>
        <w:rPr>
          <w:sz w:val="30"/>
          <w:szCs w:val="30"/>
        </w:rPr>
        <w:t xml:space="preserve"> </w:t>
      </w:r>
      <w:proofErr w:type="gramStart"/>
      <w:r w:rsidRPr="000A37D9">
        <w:rPr>
          <w:sz w:val="30"/>
          <w:szCs w:val="30"/>
        </w:rPr>
        <w:t>Согласно пункту 37 Положения о порядке и размерах возмещения расходов, гарантиях и компенсациях при служебных командировках, утвержденного постановлением Совета Министров Республики Беларусь от 19.03.2019 № 176 (далее – Положение), за</w:t>
      </w:r>
      <w:r>
        <w:rPr>
          <w:sz w:val="30"/>
          <w:szCs w:val="30"/>
        </w:rPr>
        <w:t xml:space="preserve"> время нахождения в командировке, включая время пребывания в пути, водителю, осуществляющему автомобильные перевозки, возмещение расходов по найму жилого помещения и суточных производится за каждые сутки в виде общей выплаты без представления подтверждающих</w:t>
      </w:r>
      <w:proofErr w:type="gramEnd"/>
      <w:r>
        <w:rPr>
          <w:sz w:val="30"/>
          <w:szCs w:val="30"/>
        </w:rPr>
        <w:t xml:space="preserve"> документов. Конкретный размер и порядок расчета общей выплаты определяются нанимателем.</w:t>
      </w:r>
    </w:p>
    <w:p w:rsidR="00AA3F29" w:rsidRDefault="00AA3F29" w:rsidP="00A857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Если общий размер выплат водителю, осуществляющему международные автомобильные перевозки, установлен единой суммой, то заполнение строк 043 «суточные и подъемные» и 047 «услуги гостиниц и прочих мест </w:t>
      </w:r>
      <w:r w:rsidR="002F7A43">
        <w:rPr>
          <w:sz w:val="30"/>
          <w:szCs w:val="30"/>
        </w:rPr>
        <w:t xml:space="preserve">для </w:t>
      </w:r>
      <w:r>
        <w:rPr>
          <w:sz w:val="30"/>
          <w:szCs w:val="30"/>
        </w:rPr>
        <w:t>временного проживания» формы 4-ф (затраты) может производиться исходя из процентного соотношения размеров возмещения суточных и расходов по найму жилого помещения по конкретной стране согласно Приложения 2 к Положению (далее – Приложение 2).</w:t>
      </w:r>
      <w:proofErr w:type="gramEnd"/>
    </w:p>
    <w:p w:rsidR="00AA3F29" w:rsidRDefault="009F01BF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Например</w:t>
      </w:r>
      <w:r w:rsidR="00AA3F29">
        <w:rPr>
          <w:sz w:val="30"/>
          <w:szCs w:val="30"/>
        </w:rPr>
        <w:t xml:space="preserve">, приказом руководителя организации установлено, что размер суммы выплаты водителю, осуществляющему международные автомобильные перевозки, (в сутки) составляет 65 евро. Работник направляется в Российскую Федерацию на 5 дней. Общая сумма выплаты работнику составила </w:t>
      </w:r>
      <w:r w:rsidR="002B2807">
        <w:rPr>
          <w:sz w:val="30"/>
          <w:szCs w:val="30"/>
        </w:rPr>
        <w:t>1140</w:t>
      </w:r>
      <w:r w:rsidR="00AA3F29">
        <w:rPr>
          <w:sz w:val="30"/>
          <w:szCs w:val="30"/>
        </w:rPr>
        <w:t xml:space="preserve"> белорусски</w:t>
      </w:r>
      <w:r w:rsidR="002B2807">
        <w:rPr>
          <w:sz w:val="30"/>
          <w:szCs w:val="30"/>
        </w:rPr>
        <w:t>х</w:t>
      </w:r>
      <w:r w:rsidR="00AA3F29">
        <w:rPr>
          <w:sz w:val="30"/>
          <w:szCs w:val="30"/>
        </w:rPr>
        <w:t xml:space="preserve"> рубл</w:t>
      </w:r>
      <w:r w:rsidR="002B2807">
        <w:rPr>
          <w:sz w:val="30"/>
          <w:szCs w:val="30"/>
        </w:rPr>
        <w:t>ей</w:t>
      </w:r>
      <w:r w:rsidR="00AA3F29">
        <w:rPr>
          <w:sz w:val="30"/>
          <w:szCs w:val="30"/>
        </w:rPr>
        <w:t xml:space="preserve">. 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заполнения формы 4-ф (затраты) общую сумму выплат работнику можно распределить следующим образом: 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Согласно Приложения</w:t>
      </w:r>
      <w:proofErr w:type="gramEnd"/>
      <w:r>
        <w:rPr>
          <w:sz w:val="30"/>
          <w:szCs w:val="30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276"/>
        <w:gridCol w:w="3792"/>
      </w:tblGrid>
      <w:tr w:rsidR="00AA3F29" w:rsidRPr="008D6137" w:rsidTr="00612BA4">
        <w:tc>
          <w:tcPr>
            <w:tcW w:w="2518" w:type="dxa"/>
            <w:vMerge w:val="restart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Место командировки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Наименование валюты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Размеры возмещения</w:t>
            </w:r>
          </w:p>
        </w:tc>
      </w:tr>
      <w:tr w:rsidR="00AA3F29" w:rsidRPr="008D6137" w:rsidTr="00612BA4">
        <w:tc>
          <w:tcPr>
            <w:tcW w:w="2518" w:type="dxa"/>
            <w:vMerge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суточных</w:t>
            </w:r>
          </w:p>
        </w:tc>
        <w:tc>
          <w:tcPr>
            <w:tcW w:w="3792" w:type="dxa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расходов по найму жилого помещения (в сутки)</w:t>
            </w:r>
          </w:p>
        </w:tc>
      </w:tr>
      <w:tr w:rsidR="00AA3F29" w:rsidRPr="008D6137" w:rsidTr="00612BA4">
        <w:tc>
          <w:tcPr>
            <w:tcW w:w="2518" w:type="dxa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268" w:type="dxa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доллары США</w:t>
            </w:r>
          </w:p>
        </w:tc>
        <w:tc>
          <w:tcPr>
            <w:tcW w:w="1276" w:type="dxa"/>
            <w:shd w:val="clear" w:color="auto" w:fill="auto"/>
          </w:tcPr>
          <w:p w:rsidR="00AA3F29" w:rsidRPr="008D6137" w:rsidRDefault="002B2807" w:rsidP="00612BA4">
            <w:pPr>
              <w:autoSpaceDE w:val="0"/>
              <w:autoSpaceDN w:val="0"/>
              <w:adjustRightInd w:val="0"/>
              <w:spacing w:line="220" w:lineRule="exact"/>
              <w:ind w:right="227"/>
              <w:jc w:val="right"/>
              <w:rPr>
                <w:sz w:val="30"/>
                <w:szCs w:val="30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92" w:type="dxa"/>
            <w:shd w:val="clear" w:color="auto" w:fill="auto"/>
          </w:tcPr>
          <w:p w:rsidR="00AA3F29" w:rsidRPr="008D6137" w:rsidRDefault="002B2807" w:rsidP="00612BA4">
            <w:pPr>
              <w:autoSpaceDE w:val="0"/>
              <w:autoSpaceDN w:val="0"/>
              <w:adjustRightInd w:val="0"/>
              <w:spacing w:line="220" w:lineRule="exact"/>
              <w:ind w:right="227"/>
              <w:jc w:val="right"/>
              <w:rPr>
                <w:sz w:val="30"/>
                <w:szCs w:val="30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</w:tbl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Первоначально определяется процентное соотношение суточных и расходов по найму жилого помещения в общей сумме выплат по Российской Федерации </w:t>
      </w:r>
      <w:proofErr w:type="gramStart"/>
      <w:r>
        <w:rPr>
          <w:sz w:val="30"/>
          <w:szCs w:val="30"/>
        </w:rPr>
        <w:t>согласно Приложения</w:t>
      </w:r>
      <w:proofErr w:type="gramEnd"/>
      <w:r>
        <w:rPr>
          <w:sz w:val="30"/>
          <w:szCs w:val="30"/>
        </w:rPr>
        <w:t xml:space="preserve"> 2: </w:t>
      </w:r>
    </w:p>
    <w:p w:rsidR="00AA3F29" w:rsidRDefault="002B2807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25/105</w:t>
      </w:r>
      <w:r w:rsidR="00AA3F29">
        <w:rPr>
          <w:sz w:val="30"/>
          <w:szCs w:val="30"/>
        </w:rPr>
        <w:t>=0,2</w:t>
      </w:r>
      <w:r>
        <w:rPr>
          <w:sz w:val="30"/>
          <w:szCs w:val="30"/>
        </w:rPr>
        <w:t>38</w:t>
      </w:r>
      <w:r w:rsidR="00AA3F29">
        <w:rPr>
          <w:sz w:val="30"/>
          <w:szCs w:val="30"/>
        </w:rPr>
        <w:t xml:space="preserve"> (суточные);</w:t>
      </w:r>
    </w:p>
    <w:p w:rsidR="00AA3F29" w:rsidRDefault="002B2807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80/105</w:t>
      </w:r>
      <w:r w:rsidR="00AA3F29">
        <w:rPr>
          <w:sz w:val="30"/>
          <w:szCs w:val="30"/>
        </w:rPr>
        <w:t>=0,</w:t>
      </w:r>
      <w:r>
        <w:rPr>
          <w:sz w:val="30"/>
          <w:szCs w:val="30"/>
        </w:rPr>
        <w:t>762</w:t>
      </w:r>
      <w:r w:rsidR="00AA3F29">
        <w:rPr>
          <w:sz w:val="30"/>
          <w:szCs w:val="30"/>
        </w:rPr>
        <w:t xml:space="preserve"> (расходы по найму жилого помещения).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Полученные коэффициенты применяются к общей сумме выплаты работнику:</w:t>
      </w:r>
    </w:p>
    <w:p w:rsidR="00AA3F29" w:rsidRDefault="002B2807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1140*0,238=271,32</w:t>
      </w:r>
      <w:r w:rsidR="00AA3F29">
        <w:rPr>
          <w:sz w:val="30"/>
          <w:szCs w:val="30"/>
        </w:rPr>
        <w:t xml:space="preserve"> (суточные)</w:t>
      </w:r>
    </w:p>
    <w:p w:rsidR="00AA3F29" w:rsidRDefault="002B2807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1140*0,762=868,68</w:t>
      </w:r>
      <w:r w:rsidR="00AA3F29">
        <w:rPr>
          <w:sz w:val="30"/>
          <w:szCs w:val="30"/>
        </w:rPr>
        <w:t xml:space="preserve"> (расходы по найму жилого помещения).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заполнении формы 4-ф (затраты) следует учесть единицы измерения, в которых заполняется отчет. По строке 043 необходимо отразить 0 (значение </w:t>
      </w:r>
      <w:r w:rsidR="002B2807">
        <w:rPr>
          <w:sz w:val="30"/>
          <w:szCs w:val="30"/>
        </w:rPr>
        <w:t>271,32</w:t>
      </w:r>
      <w:r>
        <w:rPr>
          <w:sz w:val="30"/>
          <w:szCs w:val="30"/>
        </w:rPr>
        <w:t xml:space="preserve"> не округляется до тысяч рублей) и по строке 047 необходимо отразить 1 (значение </w:t>
      </w:r>
      <w:r w:rsidR="002B2807">
        <w:rPr>
          <w:sz w:val="30"/>
          <w:szCs w:val="30"/>
        </w:rPr>
        <w:t>868,68</w:t>
      </w:r>
      <w:r>
        <w:rPr>
          <w:sz w:val="30"/>
          <w:szCs w:val="30"/>
        </w:rPr>
        <w:t xml:space="preserve"> округляется до 1 тысячи рублей).</w:t>
      </w:r>
    </w:p>
    <w:p w:rsidR="00AA3F29" w:rsidRPr="00023800" w:rsidRDefault="00AA3F29" w:rsidP="00AA3F2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Организацией может быть установлен иной порядок распределения общей суммы выплаты по статьям затрат. Избранный с</w:t>
      </w:r>
      <w:r>
        <w:rPr>
          <w:sz w:val="28"/>
          <w:szCs w:val="28"/>
        </w:rPr>
        <w:t xml:space="preserve">пособ </w:t>
      </w:r>
      <w:r>
        <w:rPr>
          <w:sz w:val="30"/>
          <w:szCs w:val="30"/>
        </w:rPr>
        <w:t>целесообразно закрепить внутренним локальным нормативным документом.</w:t>
      </w:r>
    </w:p>
    <w:p w:rsidR="00A8579E" w:rsidRPr="00092FC4" w:rsidRDefault="00A8579E" w:rsidP="00AA3F29">
      <w:pPr>
        <w:ind w:firstLine="709"/>
        <w:jc w:val="both"/>
        <w:rPr>
          <w:b/>
          <w:i/>
          <w:sz w:val="44"/>
          <w:szCs w:val="30"/>
        </w:rPr>
      </w:pPr>
    </w:p>
    <w:p w:rsidR="00AA3F29" w:rsidRPr="00AA3F29" w:rsidRDefault="00AA3F29" w:rsidP="00AA3F29">
      <w:pPr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 xml:space="preserve">Вопрос. </w:t>
      </w:r>
      <w:r w:rsidRPr="00AA3F29">
        <w:rPr>
          <w:i/>
          <w:sz w:val="30"/>
          <w:szCs w:val="30"/>
        </w:rPr>
        <w:t>По каким строкам отчета по форме 4-ф (затраты) организация должна отражать канцеляр</w:t>
      </w:r>
      <w:r w:rsidR="008C694D">
        <w:rPr>
          <w:i/>
          <w:sz w:val="30"/>
          <w:szCs w:val="30"/>
        </w:rPr>
        <w:t>ские товары и отдельные предметы, относящиеся к запасам</w:t>
      </w:r>
      <w:r w:rsidRPr="00AA3F29">
        <w:rPr>
          <w:i/>
          <w:sz w:val="30"/>
          <w:szCs w:val="30"/>
        </w:rPr>
        <w:t>?</w:t>
      </w:r>
    </w:p>
    <w:p w:rsidR="00AA3F29" w:rsidRDefault="00691282" w:rsidP="00AA3F29">
      <w:pPr>
        <w:ind w:firstLine="709"/>
        <w:jc w:val="both"/>
        <w:rPr>
          <w:sz w:val="30"/>
          <w:szCs w:val="30"/>
        </w:rPr>
      </w:pPr>
      <w:r w:rsidRPr="00691282">
        <w:rPr>
          <w:b/>
          <w:sz w:val="30"/>
          <w:szCs w:val="30"/>
        </w:rPr>
        <w:t>Ответ.</w:t>
      </w:r>
      <w:r>
        <w:rPr>
          <w:sz w:val="30"/>
          <w:szCs w:val="30"/>
        </w:rPr>
        <w:t xml:space="preserve"> </w:t>
      </w:r>
      <w:r w:rsidR="00AA3F29">
        <w:rPr>
          <w:sz w:val="30"/>
          <w:szCs w:val="30"/>
        </w:rPr>
        <w:t xml:space="preserve">В отчете по форме 4-ф (затраты) канцелярские товары будут отражаться по строке 003 </w:t>
      </w:r>
      <w:r w:rsidR="009978D4">
        <w:rPr>
          <w:sz w:val="30"/>
          <w:szCs w:val="30"/>
        </w:rPr>
        <w:t>р</w:t>
      </w:r>
      <w:r w:rsidR="00AA3F29"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</w:t>
      </w:r>
      <w:r w:rsidR="00AA3F29">
        <w:rPr>
          <w:sz w:val="30"/>
          <w:szCs w:val="30"/>
        </w:rPr>
        <w:t xml:space="preserve"> и по строке 033 </w:t>
      </w:r>
      <w:r w:rsidR="009978D4">
        <w:rPr>
          <w:sz w:val="30"/>
          <w:szCs w:val="30"/>
        </w:rPr>
        <w:t>р</w:t>
      </w:r>
      <w:r w:rsidR="00AA3F29"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II</w:t>
      </w:r>
      <w:r w:rsidR="00AA3F29">
        <w:rPr>
          <w:sz w:val="30"/>
          <w:szCs w:val="30"/>
        </w:rPr>
        <w:t xml:space="preserve"> соответственно.</w:t>
      </w:r>
    </w:p>
    <w:p w:rsidR="00AA3F29" w:rsidRDefault="00AA3F29" w:rsidP="00EF13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Отдельные предметы</w:t>
      </w:r>
      <w:r w:rsidR="008C694D">
        <w:rPr>
          <w:sz w:val="30"/>
          <w:szCs w:val="30"/>
        </w:rPr>
        <w:t>, относящиеся к запасам</w:t>
      </w:r>
      <w:r>
        <w:rPr>
          <w:sz w:val="30"/>
          <w:szCs w:val="30"/>
        </w:rPr>
        <w:t xml:space="preserve"> (хозяйственны</w:t>
      </w:r>
      <w:r w:rsidR="008C694D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="008C694D">
        <w:rPr>
          <w:sz w:val="30"/>
          <w:szCs w:val="30"/>
        </w:rPr>
        <w:t xml:space="preserve">принадлежности, </w:t>
      </w:r>
      <w:r>
        <w:rPr>
          <w:sz w:val="30"/>
          <w:szCs w:val="30"/>
        </w:rPr>
        <w:t>инвентарь, спец</w:t>
      </w:r>
      <w:r w:rsidR="008C694D">
        <w:rPr>
          <w:sz w:val="30"/>
          <w:szCs w:val="30"/>
        </w:rPr>
        <w:t>иальная (защитная) одежда и обувь</w:t>
      </w:r>
      <w:r>
        <w:rPr>
          <w:sz w:val="30"/>
          <w:szCs w:val="30"/>
        </w:rPr>
        <w:t xml:space="preserve">, перчатки, моющие средства и т.д.) отражаются в отчете по форме 4-ф (затраты) по строкам 003, 004 </w:t>
      </w:r>
      <w:r w:rsidR="009978D4">
        <w:rPr>
          <w:sz w:val="30"/>
          <w:szCs w:val="30"/>
        </w:rPr>
        <w:t>р</w:t>
      </w:r>
      <w:r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и строк</w:t>
      </w:r>
      <w:r w:rsidR="00BA1ACC">
        <w:rPr>
          <w:sz w:val="30"/>
          <w:szCs w:val="30"/>
        </w:rPr>
        <w:t>ам</w:t>
      </w:r>
      <w:r>
        <w:rPr>
          <w:sz w:val="30"/>
          <w:szCs w:val="30"/>
        </w:rPr>
        <w:t xml:space="preserve"> </w:t>
      </w:r>
      <w:r w:rsidR="00BA1ACC">
        <w:rPr>
          <w:sz w:val="30"/>
          <w:szCs w:val="30"/>
        </w:rPr>
        <w:t xml:space="preserve">022, </w:t>
      </w:r>
      <w:r>
        <w:rPr>
          <w:sz w:val="30"/>
          <w:szCs w:val="30"/>
        </w:rPr>
        <w:t>0</w:t>
      </w:r>
      <w:r w:rsidR="00BA1ACC">
        <w:rPr>
          <w:sz w:val="30"/>
          <w:szCs w:val="30"/>
        </w:rPr>
        <w:t>2</w:t>
      </w:r>
      <w:r>
        <w:rPr>
          <w:sz w:val="30"/>
          <w:szCs w:val="30"/>
        </w:rPr>
        <w:t xml:space="preserve">3 </w:t>
      </w:r>
      <w:r w:rsidR="009978D4">
        <w:rPr>
          <w:sz w:val="30"/>
          <w:szCs w:val="30"/>
        </w:rPr>
        <w:t>р</w:t>
      </w:r>
      <w:r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>.</w:t>
      </w:r>
    </w:p>
    <w:p w:rsidR="00A8579E" w:rsidRPr="00EF13D6" w:rsidRDefault="00A8579E" w:rsidP="00EF13D6">
      <w:pPr>
        <w:ind w:firstLine="709"/>
        <w:jc w:val="both"/>
        <w:rPr>
          <w:b/>
          <w:i/>
          <w:sz w:val="30"/>
          <w:szCs w:val="30"/>
        </w:rPr>
      </w:pPr>
    </w:p>
    <w:p w:rsidR="00AA3F29" w:rsidRPr="000610C2" w:rsidRDefault="00D43CCA" w:rsidP="00EF13D6">
      <w:pPr>
        <w:ind w:firstLine="709"/>
        <w:jc w:val="both"/>
        <w:rPr>
          <w:i/>
          <w:sz w:val="30"/>
          <w:szCs w:val="30"/>
        </w:rPr>
      </w:pPr>
      <w:r w:rsidRPr="00D43CCA">
        <w:rPr>
          <w:b/>
          <w:bCs/>
          <w:i/>
          <w:sz w:val="30"/>
          <w:szCs w:val="24"/>
        </w:rPr>
        <w:t xml:space="preserve">Вопрос. </w:t>
      </w:r>
      <w:r w:rsidR="00AA3F29" w:rsidRPr="000610C2">
        <w:rPr>
          <w:i/>
          <w:sz w:val="30"/>
          <w:szCs w:val="30"/>
        </w:rPr>
        <w:t>Организация привлекала сторонних специалистов для разработки норм естественной убыли. Как такие расходы отражаются в форме 4-ф (затраты)?</w:t>
      </w:r>
    </w:p>
    <w:p w:rsidR="00AA3F29" w:rsidRPr="000610C2" w:rsidRDefault="00AA3F29" w:rsidP="00EF13D6">
      <w:pPr>
        <w:ind w:firstLine="709"/>
        <w:jc w:val="both"/>
        <w:rPr>
          <w:sz w:val="30"/>
          <w:szCs w:val="30"/>
        </w:rPr>
      </w:pPr>
      <w:r w:rsidRPr="000610C2">
        <w:rPr>
          <w:b/>
          <w:bCs/>
          <w:sz w:val="30"/>
          <w:szCs w:val="16"/>
        </w:rPr>
        <w:t>Ответ</w:t>
      </w:r>
      <w:r>
        <w:rPr>
          <w:b/>
          <w:bCs/>
          <w:sz w:val="30"/>
          <w:szCs w:val="16"/>
        </w:rPr>
        <w:t xml:space="preserve">. </w:t>
      </w:r>
      <w:r w:rsidRPr="000610C2">
        <w:rPr>
          <w:sz w:val="30"/>
          <w:szCs w:val="30"/>
        </w:rPr>
        <w:t xml:space="preserve">Расходы на оплату услуг сторонних специалистов по разработке норм естественной убыли следует отражать по строке 251 «услуги других </w:t>
      </w:r>
      <w:r w:rsidR="002F7A43">
        <w:rPr>
          <w:sz w:val="30"/>
          <w:szCs w:val="30"/>
        </w:rPr>
        <w:t>субъектов хозяйствования</w:t>
      </w:r>
      <w:r w:rsidRPr="000610C2">
        <w:rPr>
          <w:sz w:val="30"/>
          <w:szCs w:val="30"/>
        </w:rPr>
        <w:t xml:space="preserve"> </w:t>
      </w:r>
      <w:r w:rsidR="003D374B">
        <w:rPr>
          <w:sz w:val="30"/>
          <w:szCs w:val="30"/>
        </w:rPr>
        <w:t>по</w:t>
      </w:r>
      <w:r w:rsidRPr="000610C2">
        <w:rPr>
          <w:sz w:val="30"/>
          <w:szCs w:val="30"/>
        </w:rPr>
        <w:t xml:space="preserve"> лабораторны</w:t>
      </w:r>
      <w:r w:rsidR="003D374B">
        <w:rPr>
          <w:sz w:val="30"/>
          <w:szCs w:val="30"/>
        </w:rPr>
        <w:t>м</w:t>
      </w:r>
      <w:r w:rsidRPr="000610C2">
        <w:rPr>
          <w:sz w:val="30"/>
          <w:szCs w:val="30"/>
        </w:rPr>
        <w:t xml:space="preserve"> исследования</w:t>
      </w:r>
      <w:r w:rsidR="003D374B">
        <w:rPr>
          <w:sz w:val="30"/>
          <w:szCs w:val="30"/>
        </w:rPr>
        <w:t>м</w:t>
      </w:r>
      <w:r w:rsidRPr="000610C2">
        <w:rPr>
          <w:sz w:val="30"/>
          <w:szCs w:val="30"/>
        </w:rPr>
        <w:t>, инженерны</w:t>
      </w:r>
      <w:r w:rsidR="003D374B">
        <w:rPr>
          <w:sz w:val="30"/>
          <w:szCs w:val="30"/>
        </w:rPr>
        <w:t>м</w:t>
      </w:r>
      <w:r w:rsidRPr="000610C2">
        <w:rPr>
          <w:sz w:val="30"/>
          <w:szCs w:val="30"/>
        </w:rPr>
        <w:t xml:space="preserve"> изыскания</w:t>
      </w:r>
      <w:r w:rsidR="003D374B">
        <w:rPr>
          <w:sz w:val="30"/>
          <w:szCs w:val="30"/>
        </w:rPr>
        <w:t>м</w:t>
      </w:r>
      <w:r w:rsidRPr="000610C2">
        <w:rPr>
          <w:sz w:val="30"/>
          <w:szCs w:val="30"/>
        </w:rPr>
        <w:t xml:space="preserve"> и техническ</w:t>
      </w:r>
      <w:r w:rsidR="003D374B">
        <w:rPr>
          <w:sz w:val="30"/>
          <w:szCs w:val="30"/>
        </w:rPr>
        <w:t>им</w:t>
      </w:r>
      <w:r w:rsidRPr="000610C2">
        <w:rPr>
          <w:sz w:val="30"/>
          <w:szCs w:val="30"/>
        </w:rPr>
        <w:t xml:space="preserve"> испытания</w:t>
      </w:r>
      <w:r w:rsidR="003D374B">
        <w:rPr>
          <w:sz w:val="30"/>
          <w:szCs w:val="30"/>
        </w:rPr>
        <w:t>м</w:t>
      </w:r>
      <w:r w:rsidRPr="000610C2">
        <w:rPr>
          <w:sz w:val="30"/>
          <w:szCs w:val="30"/>
        </w:rPr>
        <w:t>», а также по всем строкам, в которые входит строка 251 согласно арифметическим контролям.</w:t>
      </w:r>
    </w:p>
    <w:p w:rsidR="00A446AD" w:rsidRPr="00092FC4" w:rsidRDefault="00A446AD" w:rsidP="00EF13D6">
      <w:pPr>
        <w:autoSpaceDE w:val="0"/>
        <w:autoSpaceDN w:val="0"/>
        <w:adjustRightInd w:val="0"/>
        <w:ind w:firstLine="709"/>
        <w:jc w:val="both"/>
        <w:rPr>
          <w:sz w:val="36"/>
          <w:szCs w:val="30"/>
          <w:lang w:eastAsia="en-US"/>
        </w:rPr>
      </w:pPr>
    </w:p>
    <w:p w:rsidR="00691282" w:rsidRPr="005E02FE" w:rsidRDefault="00691282" w:rsidP="00EF13D6">
      <w:pPr>
        <w:ind w:firstLine="709"/>
        <w:jc w:val="both"/>
        <w:rPr>
          <w:i/>
          <w:sz w:val="30"/>
          <w:szCs w:val="30"/>
        </w:rPr>
      </w:pPr>
      <w:r w:rsidRPr="005E02FE">
        <w:rPr>
          <w:b/>
          <w:i/>
          <w:sz w:val="30"/>
          <w:szCs w:val="30"/>
        </w:rPr>
        <w:t>Вопрос.</w:t>
      </w:r>
      <w:r w:rsidRPr="005E02FE">
        <w:rPr>
          <w:i/>
          <w:sz w:val="30"/>
          <w:szCs w:val="30"/>
        </w:rPr>
        <w:t xml:space="preserve"> Должны ли данные строки 010 «затраты на оплату труда» соответствовать фонду оплаты труда.</w:t>
      </w:r>
    </w:p>
    <w:p w:rsidR="00691282" w:rsidRDefault="00691282" w:rsidP="00691282">
      <w:pPr>
        <w:ind w:firstLine="709"/>
        <w:jc w:val="both"/>
        <w:rPr>
          <w:sz w:val="30"/>
          <w:szCs w:val="30"/>
        </w:rPr>
      </w:pPr>
      <w:r w:rsidRPr="005E02FE">
        <w:rPr>
          <w:b/>
          <w:sz w:val="30"/>
          <w:szCs w:val="30"/>
        </w:rPr>
        <w:t>Ответ.</w:t>
      </w:r>
      <w:r>
        <w:rPr>
          <w:sz w:val="30"/>
          <w:szCs w:val="30"/>
        </w:rPr>
        <w:t xml:space="preserve"> Не должны.</w:t>
      </w:r>
    </w:p>
    <w:p w:rsidR="00691282" w:rsidRPr="00B04A4D" w:rsidRDefault="00691282" w:rsidP="006912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строке </w:t>
      </w:r>
      <w:r w:rsidRPr="004232DD">
        <w:rPr>
          <w:sz w:val="30"/>
          <w:szCs w:val="30"/>
        </w:rPr>
        <w:t>010 «затраты на оплату труда» показываются</w:t>
      </w:r>
      <w:r>
        <w:rPr>
          <w:sz w:val="30"/>
          <w:szCs w:val="30"/>
        </w:rPr>
        <w:t xml:space="preserve"> выплаты работникам, отраженные в бухгалтерском учете организации по счету 70 «Расчеты с персоналом по оплате труда» в корреспонденции со счетами учета затрат на производство, в том числе и не включаемые в фонд оплаты труда.</w:t>
      </w:r>
    </w:p>
    <w:p w:rsidR="00691282" w:rsidRDefault="00691282" w:rsidP="00EF13D6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8D5B79">
        <w:rPr>
          <w:rFonts w:eastAsiaTheme="minorHAnsi"/>
          <w:sz w:val="30"/>
          <w:szCs w:val="30"/>
          <w:lang w:eastAsia="en-US"/>
        </w:rPr>
        <w:t xml:space="preserve">Следует отметить, что есть выплаты, которые в соответствии с указаниями по заполнению формы 4-ф (затраты) отражаются по другим строкам формы. </w:t>
      </w:r>
      <w:proofErr w:type="gramStart"/>
      <w:r w:rsidRPr="008D5B79">
        <w:rPr>
          <w:rFonts w:eastAsiaTheme="minorHAnsi"/>
          <w:sz w:val="30"/>
          <w:szCs w:val="30"/>
          <w:lang w:eastAsia="en-US"/>
        </w:rPr>
        <w:t xml:space="preserve">По строке 042 отражается сумма вознаграждений за создание и использование объектов права промышленной собственности, рационализаторские предложения, а также сумма выплат авторских </w:t>
      </w:r>
      <w:r w:rsidR="00A12F3F">
        <w:rPr>
          <w:rFonts w:eastAsiaTheme="minorHAnsi"/>
          <w:sz w:val="30"/>
          <w:szCs w:val="30"/>
          <w:lang w:eastAsia="en-US"/>
        </w:rPr>
        <w:t>вознаграждений</w:t>
      </w:r>
      <w:r w:rsidRPr="008D5B79">
        <w:rPr>
          <w:rFonts w:eastAsiaTheme="minorHAnsi"/>
          <w:sz w:val="30"/>
          <w:szCs w:val="30"/>
          <w:lang w:eastAsia="en-US"/>
        </w:rPr>
        <w:t xml:space="preserve">, по строке 043 – суммы единовременных пособий в связи с переездом работника на работу в другую местность (подъемные пособия), выплачиваемых в соответствии с </w:t>
      </w:r>
      <w:hyperlink r:id="rId8" w:history="1">
        <w:r w:rsidRPr="008D5B79">
          <w:rPr>
            <w:rFonts w:eastAsiaTheme="minorHAnsi"/>
            <w:color w:val="000000" w:themeColor="text1"/>
            <w:sz w:val="30"/>
            <w:szCs w:val="30"/>
            <w:lang w:eastAsia="en-US"/>
          </w:rPr>
          <w:t>законодательством</w:t>
        </w:r>
      </w:hyperlink>
      <w:r w:rsidRPr="008D5B79">
        <w:rPr>
          <w:rFonts w:eastAsiaTheme="minorHAnsi"/>
          <w:sz w:val="30"/>
          <w:szCs w:val="30"/>
          <w:lang w:eastAsia="en-US"/>
        </w:rPr>
        <w:t xml:space="preserve"> Республики Беларусь, по строке 058 – данные о выходном пособии (компенсации), выплачиваемом в случае прекращения трудового</w:t>
      </w:r>
      <w:proofErr w:type="gramEnd"/>
      <w:r w:rsidRPr="008D5B79">
        <w:rPr>
          <w:rFonts w:eastAsiaTheme="minorHAnsi"/>
          <w:sz w:val="30"/>
          <w:szCs w:val="30"/>
          <w:lang w:eastAsia="en-US"/>
        </w:rPr>
        <w:t xml:space="preserve"> договора (контракта).</w:t>
      </w:r>
    </w:p>
    <w:p w:rsidR="00691282" w:rsidRDefault="00691282" w:rsidP="00EF13D6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691282" w:rsidRDefault="00691282" w:rsidP="00EF13D6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  <w:r w:rsidRPr="00367E5D">
        <w:rPr>
          <w:b/>
          <w:i/>
          <w:sz w:val="30"/>
          <w:szCs w:val="30"/>
          <w:lang w:eastAsia="en-US"/>
        </w:rPr>
        <w:t>Вопрос</w:t>
      </w:r>
      <w:r>
        <w:rPr>
          <w:b/>
          <w:i/>
          <w:sz w:val="30"/>
          <w:szCs w:val="30"/>
          <w:lang w:eastAsia="en-US"/>
        </w:rPr>
        <w:t xml:space="preserve">. </w:t>
      </w:r>
      <w:r w:rsidRPr="00367E5D">
        <w:rPr>
          <w:i/>
          <w:sz w:val="30"/>
          <w:szCs w:val="30"/>
          <w:lang w:eastAsia="en-US"/>
        </w:rPr>
        <w:t xml:space="preserve">По каким строкам </w:t>
      </w:r>
      <w:r>
        <w:rPr>
          <w:i/>
          <w:sz w:val="30"/>
          <w:szCs w:val="30"/>
          <w:lang w:eastAsia="en-US"/>
        </w:rPr>
        <w:t>формы</w:t>
      </w:r>
      <w:r w:rsidRPr="00367E5D">
        <w:rPr>
          <w:i/>
          <w:sz w:val="30"/>
          <w:szCs w:val="30"/>
          <w:lang w:eastAsia="en-US"/>
        </w:rPr>
        <w:t xml:space="preserve"> 4-ф (затраты) отра</w:t>
      </w:r>
      <w:r>
        <w:rPr>
          <w:i/>
          <w:sz w:val="30"/>
          <w:szCs w:val="30"/>
          <w:lang w:eastAsia="en-US"/>
        </w:rPr>
        <w:t>зить</w:t>
      </w:r>
      <w:r w:rsidRPr="00367E5D">
        <w:rPr>
          <w:i/>
          <w:sz w:val="30"/>
          <w:szCs w:val="30"/>
          <w:lang w:eastAsia="en-US"/>
        </w:rPr>
        <w:t xml:space="preserve"> денежные выплаты молодым специалистам, подъемное пособие?</w:t>
      </w:r>
    </w:p>
    <w:p w:rsidR="00691282" w:rsidRPr="00FB7DBF" w:rsidRDefault="00691282" w:rsidP="00EF13D6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 w:rsidRPr="00FB7DBF">
        <w:rPr>
          <w:b/>
          <w:sz w:val="30"/>
          <w:szCs w:val="30"/>
        </w:rPr>
        <w:t>Ответ.</w:t>
      </w:r>
      <w:r w:rsidRPr="00FB7DBF">
        <w:rPr>
          <w:sz w:val="30"/>
          <w:szCs w:val="30"/>
        </w:rPr>
        <w:t xml:space="preserve"> </w:t>
      </w:r>
      <w:r w:rsidRPr="00121742">
        <w:rPr>
          <w:sz w:val="30"/>
          <w:szCs w:val="30"/>
        </w:rPr>
        <w:t xml:space="preserve">Суммы денежной помощи, оказываемой молодому специалисту </w:t>
      </w:r>
      <w:r w:rsidR="000C0185">
        <w:rPr>
          <w:sz w:val="30"/>
          <w:szCs w:val="30"/>
        </w:rPr>
        <w:t>в форме 4-ф (затраты) отражаются по строкам 010 и 036. Суммы</w:t>
      </w:r>
      <w:r>
        <w:rPr>
          <w:i/>
          <w:sz w:val="30"/>
          <w:szCs w:val="30"/>
        </w:rPr>
        <w:t xml:space="preserve"> </w:t>
      </w:r>
      <w:r w:rsidRPr="00FB7DBF">
        <w:rPr>
          <w:sz w:val="30"/>
          <w:szCs w:val="30"/>
        </w:rPr>
        <w:t xml:space="preserve">единовременных пособий в связи с переездом работника </w:t>
      </w:r>
      <w:r>
        <w:rPr>
          <w:sz w:val="30"/>
          <w:szCs w:val="30"/>
        </w:rPr>
        <w:t xml:space="preserve">(выпускника) </w:t>
      </w:r>
      <w:r w:rsidRPr="00FB7DBF">
        <w:rPr>
          <w:sz w:val="30"/>
          <w:szCs w:val="30"/>
        </w:rPr>
        <w:t>на работу в другую местность (подъемные пособия), выплачиваемых в соответствии с законодательством Республики Беларусь, в форме 4-ф (затраты) отражаются по строке 043.</w:t>
      </w:r>
      <w:r>
        <w:rPr>
          <w:sz w:val="30"/>
          <w:szCs w:val="30"/>
        </w:rPr>
        <w:t xml:space="preserve"> При этом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стоимость проезда работника (выпускника) и расходы по провозу имущества отражаются по строке 048.</w:t>
      </w:r>
    </w:p>
    <w:p w:rsidR="00691282" w:rsidRPr="008B46A0" w:rsidRDefault="00691282" w:rsidP="00EF13D6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691282" w:rsidRPr="00833EA9" w:rsidRDefault="00691282" w:rsidP="00EF13D6">
      <w:pPr>
        <w:ind w:firstLine="709"/>
        <w:jc w:val="both"/>
        <w:rPr>
          <w:i/>
          <w:sz w:val="30"/>
          <w:szCs w:val="30"/>
          <w:lang w:eastAsia="en-US"/>
        </w:rPr>
      </w:pPr>
      <w:r w:rsidRPr="00367E5D">
        <w:rPr>
          <w:b/>
          <w:i/>
          <w:sz w:val="30"/>
          <w:szCs w:val="30"/>
          <w:lang w:eastAsia="en-US"/>
        </w:rPr>
        <w:t>Вопрос</w:t>
      </w:r>
      <w:r>
        <w:rPr>
          <w:b/>
          <w:i/>
          <w:sz w:val="30"/>
          <w:szCs w:val="30"/>
          <w:lang w:eastAsia="en-US"/>
        </w:rPr>
        <w:t xml:space="preserve">. </w:t>
      </w:r>
      <w:r w:rsidRPr="00367E5D">
        <w:rPr>
          <w:i/>
          <w:sz w:val="30"/>
          <w:szCs w:val="30"/>
          <w:lang w:eastAsia="en-US"/>
        </w:rPr>
        <w:t xml:space="preserve">По каким строкам </w:t>
      </w:r>
      <w:r>
        <w:rPr>
          <w:i/>
          <w:sz w:val="30"/>
          <w:szCs w:val="30"/>
          <w:lang w:eastAsia="en-US"/>
        </w:rPr>
        <w:t>формы</w:t>
      </w:r>
      <w:r w:rsidRPr="00367E5D">
        <w:rPr>
          <w:i/>
          <w:sz w:val="30"/>
          <w:szCs w:val="30"/>
          <w:lang w:eastAsia="en-US"/>
        </w:rPr>
        <w:t xml:space="preserve"> 4-ф (затраты) отра</w:t>
      </w:r>
      <w:r>
        <w:rPr>
          <w:i/>
          <w:sz w:val="30"/>
          <w:szCs w:val="30"/>
          <w:lang w:eastAsia="en-US"/>
        </w:rPr>
        <w:t>зить</w:t>
      </w:r>
      <w:r w:rsidRPr="00367E5D">
        <w:rPr>
          <w:i/>
          <w:sz w:val="30"/>
          <w:szCs w:val="30"/>
          <w:lang w:eastAsia="en-US"/>
        </w:rPr>
        <w:t xml:space="preserve"> стипендии работникам,</w:t>
      </w:r>
      <w:r>
        <w:rPr>
          <w:i/>
          <w:sz w:val="30"/>
          <w:szCs w:val="30"/>
          <w:lang w:eastAsia="en-US"/>
        </w:rPr>
        <w:t xml:space="preserve"> направляемым на повышение квалификации</w:t>
      </w:r>
      <w:r w:rsidRPr="00833EA9">
        <w:rPr>
          <w:i/>
          <w:sz w:val="30"/>
          <w:szCs w:val="30"/>
          <w:lang w:eastAsia="en-US"/>
        </w:rPr>
        <w:t>?</w:t>
      </w:r>
    </w:p>
    <w:p w:rsidR="00691282" w:rsidRPr="00FB7DBF" w:rsidRDefault="00691282" w:rsidP="00EF13D6">
      <w:pPr>
        <w:ind w:firstLine="709"/>
        <w:jc w:val="both"/>
        <w:rPr>
          <w:sz w:val="30"/>
          <w:szCs w:val="30"/>
        </w:rPr>
      </w:pPr>
      <w:r w:rsidRPr="00FB7DBF">
        <w:rPr>
          <w:b/>
          <w:sz w:val="30"/>
          <w:szCs w:val="30"/>
        </w:rPr>
        <w:t>Ответ.</w:t>
      </w:r>
      <w:r>
        <w:rPr>
          <w:b/>
          <w:sz w:val="30"/>
          <w:szCs w:val="30"/>
        </w:rPr>
        <w:t xml:space="preserve"> </w:t>
      </w:r>
      <w:r w:rsidRPr="00FB7DBF">
        <w:rPr>
          <w:sz w:val="30"/>
          <w:szCs w:val="30"/>
        </w:rPr>
        <w:t xml:space="preserve">Если обучение </w:t>
      </w:r>
      <w:r>
        <w:rPr>
          <w:sz w:val="30"/>
          <w:szCs w:val="30"/>
        </w:rPr>
        <w:t xml:space="preserve">работника </w:t>
      </w:r>
      <w:r w:rsidRPr="00FB7DBF">
        <w:rPr>
          <w:sz w:val="30"/>
          <w:szCs w:val="30"/>
        </w:rPr>
        <w:t xml:space="preserve">оформляется как командировка, то расходы по проезду и проживанию отражаются </w:t>
      </w:r>
      <w:r>
        <w:rPr>
          <w:sz w:val="30"/>
          <w:szCs w:val="30"/>
        </w:rPr>
        <w:t>в форме</w:t>
      </w:r>
      <w:r w:rsidRPr="00FB7DBF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FB7DBF">
        <w:rPr>
          <w:sz w:val="30"/>
          <w:szCs w:val="30"/>
        </w:rPr>
        <w:t>4-ф (затраты)</w:t>
      </w:r>
      <w:r>
        <w:rPr>
          <w:sz w:val="30"/>
          <w:szCs w:val="30"/>
        </w:rPr>
        <w:t xml:space="preserve"> следующим образом</w:t>
      </w:r>
      <w:r w:rsidRPr="00FB7DBF">
        <w:rPr>
          <w:sz w:val="30"/>
          <w:szCs w:val="30"/>
        </w:rPr>
        <w:t xml:space="preserve">: по проезду – </w:t>
      </w:r>
      <w:r>
        <w:rPr>
          <w:sz w:val="30"/>
          <w:szCs w:val="30"/>
        </w:rPr>
        <w:t xml:space="preserve">по </w:t>
      </w:r>
      <w:r w:rsidRPr="00FB7DBF">
        <w:rPr>
          <w:sz w:val="30"/>
          <w:szCs w:val="30"/>
        </w:rPr>
        <w:t>строк</w:t>
      </w:r>
      <w:r>
        <w:rPr>
          <w:sz w:val="30"/>
          <w:szCs w:val="30"/>
        </w:rPr>
        <w:t>е</w:t>
      </w:r>
      <w:r w:rsidRPr="00FB7DBF">
        <w:rPr>
          <w:sz w:val="30"/>
          <w:szCs w:val="30"/>
        </w:rPr>
        <w:t xml:space="preserve"> 048, </w:t>
      </w:r>
      <w:r>
        <w:rPr>
          <w:sz w:val="30"/>
          <w:szCs w:val="30"/>
        </w:rPr>
        <w:t xml:space="preserve">по проживанию – по строке 043; </w:t>
      </w:r>
      <w:r w:rsidRPr="00FB7DBF">
        <w:rPr>
          <w:sz w:val="30"/>
          <w:szCs w:val="30"/>
        </w:rPr>
        <w:t xml:space="preserve">по найму жилого помещения – </w:t>
      </w:r>
      <w:r>
        <w:rPr>
          <w:sz w:val="30"/>
          <w:szCs w:val="30"/>
        </w:rPr>
        <w:t xml:space="preserve">по </w:t>
      </w:r>
      <w:r w:rsidRPr="00FB7DBF">
        <w:rPr>
          <w:sz w:val="30"/>
          <w:szCs w:val="30"/>
        </w:rPr>
        <w:t>строк</w:t>
      </w:r>
      <w:r>
        <w:rPr>
          <w:sz w:val="30"/>
          <w:szCs w:val="30"/>
        </w:rPr>
        <w:t>е</w:t>
      </w:r>
      <w:r w:rsidRPr="00FB7DBF">
        <w:rPr>
          <w:sz w:val="30"/>
          <w:szCs w:val="30"/>
        </w:rPr>
        <w:t xml:space="preserve"> 047</w:t>
      </w:r>
      <w:r>
        <w:rPr>
          <w:sz w:val="30"/>
          <w:szCs w:val="30"/>
        </w:rPr>
        <w:t xml:space="preserve">. Если командировка связана с основным видом экономической деятельности организации, то вышеназванные расходы нужно отразить </w:t>
      </w:r>
      <w:r w:rsidRPr="00FB7DBF">
        <w:rPr>
          <w:sz w:val="30"/>
          <w:szCs w:val="30"/>
        </w:rPr>
        <w:t>и по строке 062.</w:t>
      </w:r>
    </w:p>
    <w:p w:rsidR="00691282" w:rsidRPr="00FB7DBF" w:rsidRDefault="00691282" w:rsidP="00691282">
      <w:pPr>
        <w:ind w:firstLine="709"/>
        <w:jc w:val="both"/>
        <w:rPr>
          <w:sz w:val="30"/>
          <w:szCs w:val="30"/>
        </w:rPr>
      </w:pPr>
      <w:r w:rsidRPr="00FB7DBF">
        <w:rPr>
          <w:sz w:val="30"/>
          <w:szCs w:val="30"/>
        </w:rPr>
        <w:t xml:space="preserve">В случае, если направление на обучение </w:t>
      </w:r>
      <w:r w:rsidRPr="00FB7DBF">
        <w:rPr>
          <w:b/>
          <w:sz w:val="30"/>
          <w:szCs w:val="30"/>
        </w:rPr>
        <w:t xml:space="preserve">не </w:t>
      </w:r>
      <w:r>
        <w:rPr>
          <w:b/>
          <w:sz w:val="30"/>
          <w:szCs w:val="30"/>
        </w:rPr>
        <w:t xml:space="preserve">оформляется приказом на </w:t>
      </w:r>
      <w:r w:rsidRPr="00FB7DBF">
        <w:rPr>
          <w:b/>
          <w:sz w:val="30"/>
          <w:szCs w:val="30"/>
        </w:rPr>
        <w:t>командирование</w:t>
      </w:r>
      <w:r w:rsidRPr="00FB7DBF">
        <w:rPr>
          <w:sz w:val="30"/>
          <w:szCs w:val="30"/>
        </w:rPr>
        <w:t xml:space="preserve">, то </w:t>
      </w:r>
      <w:r w:rsidRPr="00FB7DBF">
        <w:rPr>
          <w:sz w:val="30"/>
          <w:szCs w:val="30"/>
          <w:lang w:eastAsia="en-US"/>
        </w:rPr>
        <w:t>стипендии работникам, направляемым на повышение квалификации</w:t>
      </w:r>
      <w:r>
        <w:rPr>
          <w:sz w:val="30"/>
          <w:szCs w:val="30"/>
          <w:lang w:eastAsia="en-US"/>
        </w:rPr>
        <w:t>,</w:t>
      </w:r>
      <w:r w:rsidRPr="00FB7DBF">
        <w:rPr>
          <w:sz w:val="30"/>
          <w:szCs w:val="30"/>
        </w:rPr>
        <w:t xml:space="preserve"> отражаются в соответствии с тем, по каким элементам и статьям затрат они распределены в учете организации. Например: дни обучения могут оплачиваться по среднему заработку, в этом случае расходы следует отразить по строке 036</w:t>
      </w:r>
      <w:r>
        <w:rPr>
          <w:sz w:val="30"/>
          <w:szCs w:val="30"/>
        </w:rPr>
        <w:t>, о</w:t>
      </w:r>
      <w:r w:rsidRPr="00FB7DBF">
        <w:rPr>
          <w:sz w:val="30"/>
          <w:szCs w:val="30"/>
        </w:rPr>
        <w:t xml:space="preserve">плату проезда к месту обучения </w:t>
      </w:r>
      <w:r>
        <w:rPr>
          <w:sz w:val="30"/>
          <w:szCs w:val="30"/>
        </w:rPr>
        <w:t>–</w:t>
      </w:r>
      <w:r w:rsidRPr="00FB7DBF">
        <w:rPr>
          <w:sz w:val="30"/>
          <w:szCs w:val="30"/>
        </w:rPr>
        <w:t xml:space="preserve"> по строке 048, по найму жилого помещения – по строке 047</w:t>
      </w:r>
      <w:r>
        <w:rPr>
          <w:sz w:val="30"/>
          <w:szCs w:val="30"/>
        </w:rPr>
        <w:t xml:space="preserve">. Однако такие расходы по строке </w:t>
      </w:r>
      <w:r w:rsidRPr="00FB7DBF">
        <w:rPr>
          <w:sz w:val="30"/>
          <w:szCs w:val="30"/>
        </w:rPr>
        <w:t>062</w:t>
      </w:r>
      <w:r>
        <w:rPr>
          <w:sz w:val="30"/>
          <w:szCs w:val="30"/>
        </w:rPr>
        <w:t xml:space="preserve"> формы не отражаются</w:t>
      </w:r>
      <w:r w:rsidRPr="00FB7DBF">
        <w:rPr>
          <w:sz w:val="30"/>
          <w:szCs w:val="30"/>
        </w:rPr>
        <w:t>, так как не связаны с командированием.</w:t>
      </w:r>
    </w:p>
    <w:p w:rsidR="00691282" w:rsidRDefault="00691282" w:rsidP="00691282">
      <w:pPr>
        <w:ind w:firstLine="709"/>
        <w:jc w:val="both"/>
        <w:rPr>
          <w:sz w:val="30"/>
          <w:szCs w:val="30"/>
        </w:rPr>
      </w:pPr>
    </w:p>
    <w:p w:rsidR="00691282" w:rsidRDefault="00691282" w:rsidP="00691282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  <w:r w:rsidRPr="00367E5D">
        <w:rPr>
          <w:b/>
          <w:i/>
          <w:sz w:val="30"/>
          <w:szCs w:val="30"/>
          <w:lang w:eastAsia="en-US"/>
        </w:rPr>
        <w:t>Вопрос</w:t>
      </w:r>
      <w:r>
        <w:rPr>
          <w:b/>
          <w:i/>
          <w:sz w:val="30"/>
          <w:szCs w:val="30"/>
          <w:lang w:eastAsia="en-US"/>
        </w:rPr>
        <w:t xml:space="preserve">. </w:t>
      </w:r>
      <w:r w:rsidRPr="00367E5D">
        <w:rPr>
          <w:i/>
          <w:sz w:val="30"/>
          <w:szCs w:val="30"/>
          <w:lang w:eastAsia="en-US"/>
        </w:rPr>
        <w:t xml:space="preserve">По каким строкам </w:t>
      </w:r>
      <w:r>
        <w:rPr>
          <w:i/>
          <w:sz w:val="30"/>
          <w:szCs w:val="30"/>
          <w:lang w:eastAsia="en-US"/>
        </w:rPr>
        <w:t>формы</w:t>
      </w:r>
      <w:r w:rsidRPr="00367E5D">
        <w:rPr>
          <w:i/>
          <w:sz w:val="30"/>
          <w:szCs w:val="30"/>
          <w:lang w:eastAsia="en-US"/>
        </w:rPr>
        <w:t xml:space="preserve"> 4-ф (затраты) отра</w:t>
      </w:r>
      <w:r>
        <w:rPr>
          <w:i/>
          <w:sz w:val="30"/>
          <w:szCs w:val="30"/>
          <w:lang w:eastAsia="en-US"/>
        </w:rPr>
        <w:t xml:space="preserve">зить </w:t>
      </w:r>
      <w:r w:rsidRPr="00367E5D">
        <w:rPr>
          <w:i/>
          <w:sz w:val="30"/>
          <w:szCs w:val="30"/>
          <w:lang w:eastAsia="en-US"/>
        </w:rPr>
        <w:t xml:space="preserve">доплаты </w:t>
      </w:r>
      <w:r>
        <w:rPr>
          <w:i/>
          <w:sz w:val="30"/>
          <w:szCs w:val="30"/>
          <w:lang w:eastAsia="en-US"/>
        </w:rPr>
        <w:t xml:space="preserve">работнику </w:t>
      </w:r>
      <w:r w:rsidRPr="00367E5D">
        <w:rPr>
          <w:i/>
          <w:sz w:val="30"/>
          <w:szCs w:val="30"/>
          <w:lang w:eastAsia="en-US"/>
        </w:rPr>
        <w:t>за разъездной, подвижной характер работы?</w:t>
      </w:r>
    </w:p>
    <w:p w:rsidR="00691282" w:rsidRPr="00FB7DBF" w:rsidRDefault="00691282" w:rsidP="00691282">
      <w:pPr>
        <w:ind w:firstLine="709"/>
        <w:jc w:val="both"/>
        <w:rPr>
          <w:sz w:val="30"/>
          <w:szCs w:val="30"/>
        </w:rPr>
      </w:pPr>
      <w:r w:rsidRPr="00FB7DBF">
        <w:rPr>
          <w:b/>
          <w:sz w:val="30"/>
          <w:szCs w:val="30"/>
        </w:rPr>
        <w:t>Ответ.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Доплаты работнику за разъездной и подвижной характер работы отражаются в форме 4-ф (затраты) в соответствии с тем, каким образом они оформляются в организации. Если это выплата в составе заработной платы, то </w:t>
      </w:r>
      <w:r w:rsidRPr="00FB7DBF">
        <w:rPr>
          <w:sz w:val="30"/>
          <w:szCs w:val="30"/>
        </w:rPr>
        <w:t>расходы отражаются по строк</w:t>
      </w:r>
      <w:r>
        <w:rPr>
          <w:sz w:val="30"/>
          <w:szCs w:val="30"/>
        </w:rPr>
        <w:t>ам 010 и</w:t>
      </w:r>
      <w:r w:rsidRPr="00FB7DBF">
        <w:rPr>
          <w:sz w:val="30"/>
          <w:szCs w:val="30"/>
        </w:rPr>
        <w:t xml:space="preserve"> 036. Если работнику покупается проездной билет, расходы на него отражаются по строке 048. В случае оформления работнику командировки, расходы отражаются как </w:t>
      </w:r>
      <w:r w:rsidRPr="00FB7DBF">
        <w:rPr>
          <w:b/>
          <w:sz w:val="30"/>
          <w:szCs w:val="30"/>
        </w:rPr>
        <w:t>командировочные</w:t>
      </w:r>
      <w:r w:rsidRPr="00FB7DBF">
        <w:rPr>
          <w:sz w:val="30"/>
          <w:szCs w:val="30"/>
        </w:rPr>
        <w:t xml:space="preserve"> расходы.</w:t>
      </w:r>
    </w:p>
    <w:p w:rsidR="00691282" w:rsidRPr="00DB4B8C" w:rsidRDefault="00691282" w:rsidP="00691282">
      <w:pPr>
        <w:ind w:firstLine="709"/>
        <w:jc w:val="both"/>
        <w:rPr>
          <w:sz w:val="32"/>
          <w:szCs w:val="32"/>
        </w:rPr>
      </w:pPr>
    </w:p>
    <w:p w:rsidR="00824A3F" w:rsidRPr="00A06B9A" w:rsidRDefault="00824A3F" w:rsidP="00EF13D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Pr="00A06B9A">
        <w:rPr>
          <w:i/>
          <w:sz w:val="30"/>
          <w:szCs w:val="30"/>
        </w:rPr>
        <w:t>По какой строке отчета по форме 4-ф (затраты) отража</w:t>
      </w:r>
      <w:r>
        <w:rPr>
          <w:i/>
          <w:sz w:val="30"/>
          <w:szCs w:val="30"/>
        </w:rPr>
        <w:t>ю</w:t>
      </w:r>
      <w:r w:rsidRPr="00A06B9A">
        <w:rPr>
          <w:i/>
          <w:sz w:val="30"/>
          <w:szCs w:val="30"/>
        </w:rPr>
        <w:t xml:space="preserve">тся </w:t>
      </w:r>
      <w:r>
        <w:rPr>
          <w:i/>
          <w:sz w:val="30"/>
          <w:szCs w:val="30"/>
        </w:rPr>
        <w:t xml:space="preserve">суммы страховых взносов по договору </w:t>
      </w:r>
      <w:r>
        <w:rPr>
          <w:rFonts w:eastAsiaTheme="minorHAnsi"/>
          <w:i/>
          <w:iCs/>
          <w:sz w:val="30"/>
          <w:szCs w:val="30"/>
          <w:lang w:eastAsia="en-US"/>
        </w:rPr>
        <w:t>дополнительного накопительного пенсионного страхования</w:t>
      </w:r>
      <w:r w:rsidRPr="00A06B9A">
        <w:rPr>
          <w:i/>
          <w:sz w:val="30"/>
          <w:szCs w:val="30"/>
        </w:rPr>
        <w:t>?</w:t>
      </w:r>
    </w:p>
    <w:p w:rsidR="00824A3F" w:rsidRDefault="00824A3F" w:rsidP="00EF13D6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Суммы страховых взносов по </w:t>
      </w:r>
      <w:r w:rsidRPr="00814327">
        <w:rPr>
          <w:sz w:val="30"/>
          <w:szCs w:val="30"/>
        </w:rPr>
        <w:t>договору дополнительного накопительного пенсионного страхования</w:t>
      </w:r>
      <w:r>
        <w:rPr>
          <w:sz w:val="30"/>
          <w:szCs w:val="30"/>
        </w:rPr>
        <w:t xml:space="preserve">, уплачиваемые за счет средств работодателя, </w:t>
      </w:r>
      <w:r w:rsidRPr="00A06B9A">
        <w:rPr>
          <w:sz w:val="30"/>
          <w:szCs w:val="30"/>
        </w:rPr>
        <w:t>в форме 4-ф (затраты) отража</w:t>
      </w:r>
      <w:r>
        <w:rPr>
          <w:sz w:val="30"/>
          <w:szCs w:val="30"/>
        </w:rPr>
        <w:t>ю</w:t>
      </w:r>
      <w:r w:rsidRPr="00A06B9A">
        <w:rPr>
          <w:sz w:val="30"/>
          <w:szCs w:val="30"/>
        </w:rPr>
        <w:t xml:space="preserve">тся по </w:t>
      </w:r>
      <w:r>
        <w:rPr>
          <w:sz w:val="30"/>
          <w:szCs w:val="30"/>
        </w:rPr>
        <w:br/>
      </w:r>
      <w:r w:rsidRPr="00A06B9A">
        <w:rPr>
          <w:sz w:val="30"/>
          <w:szCs w:val="30"/>
        </w:rPr>
        <w:t>строк</w:t>
      </w:r>
      <w:r>
        <w:rPr>
          <w:sz w:val="30"/>
          <w:szCs w:val="30"/>
        </w:rPr>
        <w:t>ам</w:t>
      </w:r>
      <w:r w:rsidRPr="00A06B9A">
        <w:rPr>
          <w:sz w:val="30"/>
          <w:szCs w:val="30"/>
        </w:rPr>
        <w:t xml:space="preserve"> </w:t>
      </w:r>
      <w:r w:rsidRPr="00824A3F">
        <w:rPr>
          <w:b/>
          <w:sz w:val="30"/>
          <w:szCs w:val="30"/>
        </w:rPr>
        <w:t>011 и 038 «отчисления на социальные нужды</w:t>
      </w:r>
      <w:r w:rsidRPr="00A06B9A">
        <w:rPr>
          <w:sz w:val="30"/>
          <w:szCs w:val="30"/>
        </w:rPr>
        <w:t>».</w:t>
      </w:r>
    </w:p>
    <w:p w:rsidR="00501CA2" w:rsidRDefault="00501CA2" w:rsidP="00EF13D6">
      <w:pPr>
        <w:ind w:firstLine="709"/>
        <w:jc w:val="both"/>
        <w:rPr>
          <w:sz w:val="30"/>
          <w:szCs w:val="30"/>
        </w:rPr>
      </w:pPr>
    </w:p>
    <w:p w:rsidR="00501CA2" w:rsidRPr="00A06B9A" w:rsidRDefault="00501CA2" w:rsidP="00EF13D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Вопрос.</w:t>
      </w:r>
      <w:r w:rsidR="00F23499">
        <w:rPr>
          <w:b/>
          <w:i/>
          <w:sz w:val="30"/>
          <w:szCs w:val="30"/>
        </w:rPr>
        <w:t xml:space="preserve"> </w:t>
      </w:r>
      <w:r w:rsidR="00F23499" w:rsidRPr="00F23499">
        <w:rPr>
          <w:i/>
          <w:sz w:val="30"/>
          <w:szCs w:val="30"/>
        </w:rPr>
        <w:t>Как правильно заполнить показатель «Объем производства продукции (работ, услуг)» по виду экономической деятельности «оптовая торговля за вознаграждение или на договорной основе» (группа 461 ОКРБ 005-2011)</w:t>
      </w:r>
      <w:r w:rsidRPr="00F23499">
        <w:rPr>
          <w:i/>
          <w:sz w:val="30"/>
          <w:szCs w:val="30"/>
        </w:rPr>
        <w:t>?</w:t>
      </w:r>
    </w:p>
    <w:p w:rsidR="00501CA2" w:rsidRPr="0096097B" w:rsidRDefault="00501CA2" w:rsidP="00EF13D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proofErr w:type="gramStart"/>
      <w:r w:rsidRPr="0096097B">
        <w:rPr>
          <w:sz w:val="30"/>
          <w:szCs w:val="30"/>
        </w:rPr>
        <w:t xml:space="preserve">По виду экономической деятельности «оптовая торговля </w:t>
      </w:r>
      <w:r>
        <w:rPr>
          <w:sz w:val="30"/>
          <w:szCs w:val="30"/>
        </w:rPr>
        <w:br/>
      </w:r>
      <w:r w:rsidRPr="0096097B">
        <w:rPr>
          <w:sz w:val="30"/>
          <w:szCs w:val="30"/>
        </w:rPr>
        <w:t xml:space="preserve">за вознаграждение или на договорной основе» (группа 461 </w:t>
      </w:r>
      <w:r>
        <w:rPr>
          <w:sz w:val="30"/>
          <w:szCs w:val="30"/>
        </w:rPr>
        <w:br/>
      </w:r>
      <w:r w:rsidRPr="0096097B">
        <w:rPr>
          <w:sz w:val="30"/>
          <w:szCs w:val="30"/>
        </w:rPr>
        <w:t xml:space="preserve">ОКРБ 005-2011) в форме 4-ф (затраты) организации необходимо отражать </w:t>
      </w:r>
      <w:r w:rsidRPr="00501CA2">
        <w:rPr>
          <w:sz w:val="30"/>
          <w:szCs w:val="30"/>
        </w:rPr>
        <w:t xml:space="preserve">стоимость оказанных услуг в размере вознаграждения при осуществлении сделки в интересах другого лица, в том числе на основании договоров поручения, комиссии, </w:t>
      </w:r>
      <w:r w:rsidRPr="0096097B">
        <w:rPr>
          <w:sz w:val="30"/>
          <w:szCs w:val="30"/>
        </w:rPr>
        <w:t>за вычетом налогов и сборов, исчисляемых из выручки.</w:t>
      </w:r>
      <w:r>
        <w:rPr>
          <w:sz w:val="30"/>
          <w:szCs w:val="30"/>
        </w:rPr>
        <w:t xml:space="preserve"> </w:t>
      </w:r>
      <w:proofErr w:type="gramEnd"/>
    </w:p>
    <w:p w:rsidR="00501CA2" w:rsidRPr="00F23499" w:rsidRDefault="00501CA2" w:rsidP="00EF13D6">
      <w:pPr>
        <w:ind w:firstLine="709"/>
        <w:jc w:val="both"/>
        <w:rPr>
          <w:sz w:val="36"/>
          <w:szCs w:val="30"/>
        </w:rPr>
      </w:pPr>
    </w:p>
    <w:p w:rsidR="00F23499" w:rsidRDefault="00F23499" w:rsidP="00EF13D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iCs/>
          <w:sz w:val="30"/>
          <w:szCs w:val="30"/>
          <w:lang w:eastAsia="en-US"/>
        </w:rPr>
      </w:pPr>
      <w:r>
        <w:rPr>
          <w:b/>
          <w:i/>
          <w:sz w:val="30"/>
          <w:szCs w:val="30"/>
        </w:rPr>
        <w:t xml:space="preserve">Вопрос. </w:t>
      </w:r>
      <w:r w:rsidRPr="0006484A">
        <w:rPr>
          <w:rFonts w:eastAsiaTheme="minorHAnsi"/>
          <w:bCs/>
          <w:i/>
          <w:iCs/>
          <w:sz w:val="30"/>
          <w:szCs w:val="30"/>
          <w:lang w:eastAsia="en-US"/>
        </w:rPr>
        <w:t xml:space="preserve">По каким строкам </w:t>
      </w:r>
      <w:hyperlink r:id="rId9" w:history="1">
        <w:r w:rsidRPr="0006484A">
          <w:rPr>
            <w:rFonts w:eastAsiaTheme="minorHAnsi"/>
            <w:bCs/>
            <w:i/>
            <w:iCs/>
            <w:sz w:val="30"/>
            <w:szCs w:val="30"/>
            <w:lang w:eastAsia="en-US"/>
          </w:rPr>
          <w:t>формы 4-ф (затраты)</w:t>
        </w:r>
      </w:hyperlink>
      <w:r w:rsidRPr="0006484A">
        <w:rPr>
          <w:rFonts w:eastAsiaTheme="minorHAnsi"/>
          <w:bCs/>
          <w:i/>
          <w:iCs/>
          <w:sz w:val="30"/>
          <w:szCs w:val="30"/>
          <w:lang w:eastAsia="en-US"/>
        </w:rPr>
        <w:t xml:space="preserve"> отразить </w:t>
      </w:r>
      <w:r>
        <w:rPr>
          <w:rFonts w:eastAsiaTheme="minorHAnsi"/>
          <w:bCs/>
          <w:i/>
          <w:iCs/>
          <w:sz w:val="30"/>
          <w:szCs w:val="30"/>
          <w:lang w:eastAsia="en-US"/>
        </w:rPr>
        <w:t>оплату услуг за прохождение техосмотра?</w:t>
      </w:r>
    </w:p>
    <w:p w:rsidR="00F23499" w:rsidRDefault="00EF13D6" w:rsidP="00EF13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 w:rsidR="00F23499">
        <w:rPr>
          <w:rFonts w:ascii="Times New Roman CYR" w:hAnsi="Times New Roman CYR" w:cs="Times New Roman CYR"/>
          <w:sz w:val="30"/>
          <w:szCs w:val="30"/>
        </w:rPr>
        <w:t xml:space="preserve">Услуга по проведению государственного технического осмотра транспортных средств на диагностических станциях </w:t>
      </w:r>
      <w:r w:rsidR="00F23499">
        <w:rPr>
          <w:rFonts w:ascii="Times New Roman CYR" w:hAnsi="Times New Roman CYR" w:cs="Times New Roman CYR"/>
          <w:sz w:val="30"/>
          <w:szCs w:val="30"/>
        </w:rPr>
        <w:br/>
        <w:t xml:space="preserve">будет отражаться по строке 046 «услуги других </w:t>
      </w:r>
      <w:r w:rsidR="00A12F3F">
        <w:rPr>
          <w:rFonts w:ascii="Times New Roman CYR" w:hAnsi="Times New Roman CYR" w:cs="Times New Roman CYR"/>
          <w:sz w:val="30"/>
          <w:szCs w:val="30"/>
        </w:rPr>
        <w:t>субъектов хозяйствования</w:t>
      </w:r>
      <w:r w:rsidR="00F23499">
        <w:rPr>
          <w:rFonts w:ascii="Times New Roman CYR" w:hAnsi="Times New Roman CYR" w:cs="Times New Roman CYR"/>
          <w:sz w:val="30"/>
          <w:szCs w:val="30"/>
        </w:rPr>
        <w:t>» с расшифровкой по строке 251 «лабораторные исследования, инженерные изыскания и технические испытания». Плата за совершение административной процедуры в виде платы за услуги, а именно выдача разрешения на допуск транспортного средства (за исключением колесных тракторов, прицепов, полуприцепов к ним) отражаются по строке 044 «начисленные налоги, сборы (пошлины), платежи, включаемые в затраты на производство продукции (работ, услуг)».</w:t>
      </w:r>
    </w:p>
    <w:p w:rsidR="001D1406" w:rsidRDefault="001D1406" w:rsidP="00EF13D6">
      <w:pPr>
        <w:autoSpaceDE w:val="0"/>
        <w:autoSpaceDN w:val="0"/>
        <w:adjustRightInd w:val="0"/>
        <w:ind w:firstLine="709"/>
        <w:jc w:val="both"/>
        <w:rPr>
          <w:sz w:val="28"/>
          <w:szCs w:val="30"/>
        </w:rPr>
      </w:pPr>
    </w:p>
    <w:p w:rsidR="001D1406" w:rsidRPr="001D1406" w:rsidRDefault="001D1406" w:rsidP="00EF13D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1D1406">
        <w:rPr>
          <w:b/>
          <w:i/>
          <w:sz w:val="30"/>
          <w:szCs w:val="30"/>
        </w:rPr>
        <w:t xml:space="preserve">Вопрос. </w:t>
      </w:r>
      <w:r w:rsidRPr="001D1406">
        <w:rPr>
          <w:i/>
          <w:sz w:val="30"/>
          <w:szCs w:val="30"/>
        </w:rPr>
        <w:t>Как в форме 4-ф (затраты) отразить объем произведенной промышленной продукции, предназначенной к использованию внутри организации для осуществления непромышленных видов экономической деятельности.</w:t>
      </w:r>
    </w:p>
    <w:p w:rsidR="001D1406" w:rsidRPr="001D1406" w:rsidRDefault="00EF13D6" w:rsidP="00EF13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 w:rsidR="001D1406" w:rsidRPr="001D1406">
        <w:rPr>
          <w:rFonts w:ascii="Times New Roman CYR" w:hAnsi="Times New Roman CYR" w:cs="Times New Roman CYR"/>
          <w:sz w:val="30"/>
          <w:szCs w:val="30"/>
        </w:rPr>
        <w:t>В форме 4-ф (затраты) в объем производства по видам экономической деятельности, относящимся к промышленности (разделы с 05 по 39 ОКРБ 005-2011) включается стоимость готовой продукции, предназначенной для реализации другим юридическим или физическим лицам.</w:t>
      </w:r>
    </w:p>
    <w:p w:rsidR="001D1406" w:rsidRPr="001D1406" w:rsidRDefault="001D1406" w:rsidP="00EF13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1406">
        <w:rPr>
          <w:rFonts w:ascii="Times New Roman CYR" w:hAnsi="Times New Roman CYR" w:cs="Times New Roman CYR"/>
          <w:sz w:val="30"/>
          <w:szCs w:val="30"/>
        </w:rPr>
        <w:t>Стоимость произведенной промышленной продукции, предназначенной к дальнейшему использованию внутри организации для осуществления непромышленных видов экономической деятельности (т.е. не включенных в разделы с 05 по 39 ОКРБ 005-2011), в объем производства продукции не включается.</w:t>
      </w:r>
    </w:p>
    <w:p w:rsidR="001D1406" w:rsidRDefault="001D1406" w:rsidP="00EF13D6">
      <w:pPr>
        <w:autoSpaceDE w:val="0"/>
        <w:autoSpaceDN w:val="0"/>
        <w:adjustRightInd w:val="0"/>
        <w:ind w:firstLine="709"/>
        <w:jc w:val="both"/>
        <w:rPr>
          <w:sz w:val="28"/>
          <w:szCs w:val="30"/>
        </w:rPr>
      </w:pPr>
    </w:p>
    <w:p w:rsidR="001D1406" w:rsidRPr="001D1406" w:rsidRDefault="001D1406" w:rsidP="00EF13D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1D1406">
        <w:rPr>
          <w:b/>
          <w:i/>
          <w:sz w:val="30"/>
          <w:szCs w:val="30"/>
        </w:rPr>
        <w:t xml:space="preserve">Вопрос. </w:t>
      </w:r>
      <w:r w:rsidRPr="001D1406">
        <w:rPr>
          <w:i/>
          <w:sz w:val="30"/>
          <w:szCs w:val="30"/>
        </w:rPr>
        <w:t>Как организации розничной торговли отразить в объеме производства продукции стоимость продукции собственного производства реализованной через свои торговые объекты.</w:t>
      </w:r>
    </w:p>
    <w:p w:rsidR="001D1406" w:rsidRPr="001D1406" w:rsidRDefault="00EF13D6" w:rsidP="00EF13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proofErr w:type="gramStart"/>
      <w:r w:rsidR="001D1406" w:rsidRPr="001D1406">
        <w:rPr>
          <w:rFonts w:ascii="Times New Roman CYR" w:hAnsi="Times New Roman CYR" w:cs="Times New Roman CYR"/>
          <w:sz w:val="30"/>
          <w:szCs w:val="30"/>
        </w:rPr>
        <w:t>Организация, осуществляющая розничную торговлю и реализующая другим субъектам хозяйствования или физическим лицам через собственные торговые объекты продукцию, изготовленную в заготовочных объектах (цехах), созданных при торговых объектах (например, кондитерские, хлебобулочные, кулинарные и тому подобные изделия и полуфабрикаты), отражает в объеме производства продукции стоимость реализованной продукции собственного производства в отпускных ценах, включая торговую наценку (ч. 2 п. 32 Указаний).</w:t>
      </w:r>
      <w:proofErr w:type="gramEnd"/>
    </w:p>
    <w:p w:rsidR="001D1406" w:rsidRPr="001D1406" w:rsidRDefault="001D1406" w:rsidP="001D140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1406">
        <w:rPr>
          <w:rFonts w:ascii="Times New Roman CYR" w:hAnsi="Times New Roman CYR" w:cs="Times New Roman CYR"/>
          <w:sz w:val="30"/>
          <w:szCs w:val="30"/>
        </w:rPr>
        <w:t>При этом данные об объеме производства продукции (работ, услуг) показываются без учета налогов и сборов, исчисляемых из выручки (ч. 1 п. 10 Указаний).</w:t>
      </w:r>
    </w:p>
    <w:p w:rsidR="001D1406" w:rsidRDefault="001D1406" w:rsidP="001D1406">
      <w:pPr>
        <w:autoSpaceDE w:val="0"/>
        <w:autoSpaceDN w:val="0"/>
        <w:adjustRightInd w:val="0"/>
        <w:ind w:firstLine="540"/>
        <w:jc w:val="both"/>
        <w:rPr>
          <w:sz w:val="28"/>
          <w:szCs w:val="30"/>
        </w:rPr>
      </w:pPr>
    </w:p>
    <w:p w:rsidR="001D1406" w:rsidRPr="001D1406" w:rsidRDefault="001D1406" w:rsidP="001D1406">
      <w:pPr>
        <w:autoSpaceDE w:val="0"/>
        <w:autoSpaceDN w:val="0"/>
        <w:adjustRightInd w:val="0"/>
        <w:ind w:firstLine="540"/>
        <w:jc w:val="both"/>
        <w:rPr>
          <w:i/>
          <w:sz w:val="30"/>
          <w:szCs w:val="30"/>
        </w:rPr>
      </w:pPr>
      <w:r w:rsidRPr="001D1406">
        <w:rPr>
          <w:b/>
          <w:i/>
          <w:sz w:val="30"/>
          <w:szCs w:val="30"/>
        </w:rPr>
        <w:t xml:space="preserve">Вопрос. </w:t>
      </w:r>
      <w:proofErr w:type="gramStart"/>
      <w:r w:rsidRPr="001D1406">
        <w:rPr>
          <w:i/>
          <w:sz w:val="30"/>
          <w:szCs w:val="30"/>
        </w:rPr>
        <w:t xml:space="preserve">Как непромышленному обособленному подразделению отразить стоимость использованной в производстве в качестве сырья, материалов, комплектующих изделий и полуфабрикатов продукции, а также топлива, электроэнергии, </w:t>
      </w:r>
      <w:proofErr w:type="spellStart"/>
      <w:r w:rsidRPr="001D1406">
        <w:rPr>
          <w:i/>
          <w:sz w:val="30"/>
          <w:szCs w:val="30"/>
        </w:rPr>
        <w:t>теплоэнергии</w:t>
      </w:r>
      <w:proofErr w:type="spellEnd"/>
      <w:r w:rsidRPr="001D1406">
        <w:rPr>
          <w:i/>
          <w:sz w:val="30"/>
          <w:szCs w:val="30"/>
        </w:rPr>
        <w:t xml:space="preserve">, полученных в пределах юридического лица от непромышленного обособленного подразделения. </w:t>
      </w:r>
      <w:proofErr w:type="gramEnd"/>
    </w:p>
    <w:p w:rsidR="001D1406" w:rsidRPr="001D1406" w:rsidRDefault="00EF13D6" w:rsidP="001D140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 w:rsidR="00A12F3F">
        <w:rPr>
          <w:rFonts w:ascii="Times New Roman CYR" w:hAnsi="Times New Roman CYR" w:cs="Times New Roman CYR"/>
          <w:sz w:val="30"/>
          <w:szCs w:val="30"/>
        </w:rPr>
        <w:t>Н</w:t>
      </w:r>
      <w:r w:rsidR="00A12F3F" w:rsidRPr="001D1406">
        <w:rPr>
          <w:rFonts w:ascii="Times New Roman CYR" w:hAnsi="Times New Roman CYR" w:cs="Times New Roman CYR"/>
          <w:sz w:val="30"/>
          <w:szCs w:val="30"/>
        </w:rPr>
        <w:t xml:space="preserve">епромышленному обособленному подразделению </w:t>
      </w:r>
      <w:r w:rsidR="00A12F3F">
        <w:rPr>
          <w:rFonts w:ascii="Times New Roman CYR" w:hAnsi="Times New Roman CYR" w:cs="Times New Roman CYR"/>
          <w:sz w:val="30"/>
          <w:szCs w:val="30"/>
        </w:rPr>
        <w:t>с</w:t>
      </w:r>
      <w:r w:rsidR="001D1406" w:rsidRPr="001D1406">
        <w:rPr>
          <w:rFonts w:ascii="Times New Roman CYR" w:hAnsi="Times New Roman CYR" w:cs="Times New Roman CYR"/>
          <w:sz w:val="30"/>
          <w:szCs w:val="30"/>
        </w:rPr>
        <w:t xml:space="preserve">тоимость использованной в производстве в качестве сырья, материалов, комплектующих изделий и полуфабрикатов продукции, полученной в пределах юридического </w:t>
      </w:r>
      <w:proofErr w:type="gramStart"/>
      <w:r w:rsidR="001D1406" w:rsidRPr="001D1406">
        <w:rPr>
          <w:rFonts w:ascii="Times New Roman CYR" w:hAnsi="Times New Roman CYR" w:cs="Times New Roman CYR"/>
          <w:sz w:val="30"/>
          <w:szCs w:val="30"/>
        </w:rPr>
        <w:t>лица</w:t>
      </w:r>
      <w:proofErr w:type="gramEnd"/>
      <w:r w:rsidR="001D1406" w:rsidRPr="001D1406">
        <w:rPr>
          <w:rFonts w:ascii="Times New Roman CYR" w:hAnsi="Times New Roman CYR" w:cs="Times New Roman CYR"/>
          <w:sz w:val="30"/>
          <w:szCs w:val="30"/>
        </w:rPr>
        <w:t xml:space="preserve"> как от промышленных, так и от непромышле</w:t>
      </w:r>
      <w:r w:rsidR="00A12F3F">
        <w:rPr>
          <w:rFonts w:ascii="Times New Roman CYR" w:hAnsi="Times New Roman CYR" w:cs="Times New Roman CYR"/>
          <w:sz w:val="30"/>
          <w:szCs w:val="30"/>
        </w:rPr>
        <w:t>нных обособленных подразделений</w:t>
      </w:r>
      <w:r w:rsidR="001D1406" w:rsidRPr="001D1406">
        <w:rPr>
          <w:rFonts w:ascii="Times New Roman CYR" w:hAnsi="Times New Roman CYR" w:cs="Times New Roman CYR"/>
          <w:sz w:val="30"/>
          <w:szCs w:val="30"/>
        </w:rPr>
        <w:t xml:space="preserve"> необходимо отразить по строкам 003, 004, 022, 023, 024 отчета (ч. 4 п. 13 Указаний № 88); </w:t>
      </w:r>
      <w:proofErr w:type="gramStart"/>
      <w:r w:rsidR="001D1406" w:rsidRPr="001D1406">
        <w:rPr>
          <w:rFonts w:ascii="Times New Roman CYR" w:hAnsi="Times New Roman CYR" w:cs="Times New Roman CYR"/>
          <w:sz w:val="30"/>
          <w:szCs w:val="30"/>
        </w:rPr>
        <w:t xml:space="preserve">стоимость полученных в пределах </w:t>
      </w:r>
      <w:proofErr w:type="spellStart"/>
      <w:r w:rsidR="001D1406" w:rsidRPr="001D1406">
        <w:rPr>
          <w:rFonts w:ascii="Times New Roman CYR" w:hAnsi="Times New Roman CYR" w:cs="Times New Roman CYR"/>
          <w:sz w:val="30"/>
          <w:szCs w:val="30"/>
        </w:rPr>
        <w:t>юрлица</w:t>
      </w:r>
      <w:proofErr w:type="spellEnd"/>
      <w:r w:rsidR="001D1406" w:rsidRPr="001D1406">
        <w:rPr>
          <w:rFonts w:ascii="Times New Roman CYR" w:hAnsi="Times New Roman CYR" w:cs="Times New Roman CYR"/>
          <w:sz w:val="30"/>
          <w:szCs w:val="30"/>
        </w:rPr>
        <w:t xml:space="preserve"> топлива, электроэнергии, </w:t>
      </w:r>
      <w:proofErr w:type="spellStart"/>
      <w:r w:rsidR="001D1406" w:rsidRPr="001D1406">
        <w:rPr>
          <w:rFonts w:ascii="Times New Roman CYR" w:hAnsi="Times New Roman CYR" w:cs="Times New Roman CYR"/>
          <w:sz w:val="30"/>
          <w:szCs w:val="30"/>
        </w:rPr>
        <w:t>теплоэнергии</w:t>
      </w:r>
      <w:proofErr w:type="spellEnd"/>
      <w:r w:rsidR="001D1406" w:rsidRPr="001D1406">
        <w:rPr>
          <w:rFonts w:ascii="Times New Roman CYR" w:hAnsi="Times New Roman CYR" w:cs="Times New Roman CYR"/>
          <w:sz w:val="30"/>
          <w:szCs w:val="30"/>
        </w:rPr>
        <w:t xml:space="preserve"> – по строкам 003, 006, 008, 009, 022, 030, 031, 032 соответственно.</w:t>
      </w:r>
      <w:proofErr w:type="gramEnd"/>
    </w:p>
    <w:p w:rsidR="001D1406" w:rsidRDefault="001D1406" w:rsidP="001D1406">
      <w:pPr>
        <w:autoSpaceDE w:val="0"/>
        <w:autoSpaceDN w:val="0"/>
        <w:adjustRightInd w:val="0"/>
        <w:ind w:firstLine="709"/>
        <w:jc w:val="both"/>
        <w:rPr>
          <w:sz w:val="28"/>
          <w:szCs w:val="30"/>
        </w:rPr>
      </w:pPr>
    </w:p>
    <w:p w:rsidR="001D1406" w:rsidRPr="001D1406" w:rsidRDefault="001D1406" w:rsidP="001D1406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</w:rPr>
      </w:pPr>
      <w:r w:rsidRPr="001D1406">
        <w:rPr>
          <w:b/>
          <w:i/>
          <w:sz w:val="30"/>
          <w:szCs w:val="30"/>
        </w:rPr>
        <w:t xml:space="preserve">Вопрос. </w:t>
      </w:r>
      <w:r w:rsidRPr="001D1406">
        <w:rPr>
          <w:i/>
          <w:sz w:val="30"/>
          <w:szCs w:val="30"/>
        </w:rPr>
        <w:t>Как непромышленному обособленному подразделению отразить стоимость работ (услуг) производственного характера, выполненных в пределах юридического лица непромышленным обособленным подразделением.</w:t>
      </w:r>
      <w:r w:rsidRPr="001D1406">
        <w:rPr>
          <w:b/>
          <w:i/>
          <w:sz w:val="30"/>
          <w:szCs w:val="30"/>
        </w:rPr>
        <w:t xml:space="preserve"> </w:t>
      </w:r>
    </w:p>
    <w:p w:rsidR="001D1406" w:rsidRPr="001D1406" w:rsidRDefault="00EF13D6" w:rsidP="001D140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 w:rsidR="001D1406" w:rsidRPr="001D1406">
        <w:rPr>
          <w:rFonts w:ascii="Times New Roman CYR" w:hAnsi="Times New Roman CYR" w:cs="Times New Roman CYR"/>
          <w:sz w:val="30"/>
          <w:szCs w:val="30"/>
        </w:rPr>
        <w:t xml:space="preserve">Стоимость работ (услуг) производственного характера, выполненных (оказанных) в пределах </w:t>
      </w:r>
      <w:proofErr w:type="spellStart"/>
      <w:r w:rsidR="001D1406" w:rsidRPr="001D1406">
        <w:rPr>
          <w:rFonts w:ascii="Times New Roman CYR" w:hAnsi="Times New Roman CYR" w:cs="Times New Roman CYR"/>
          <w:sz w:val="30"/>
          <w:szCs w:val="30"/>
        </w:rPr>
        <w:t>юрлица</w:t>
      </w:r>
      <w:proofErr w:type="spellEnd"/>
      <w:r w:rsidR="001D1406" w:rsidRPr="001D1406">
        <w:rPr>
          <w:rFonts w:ascii="Times New Roman CYR" w:hAnsi="Times New Roman CYR" w:cs="Times New Roman CYR"/>
          <w:sz w:val="30"/>
          <w:szCs w:val="30"/>
        </w:rPr>
        <w:t xml:space="preserve"> как промышленным, так и непромышленным обособленным подразделением, непромышленному обособленному подразделению необходимо отразить по строкам 003, 022, 025, 026, 027, 230, 028, 029 соответственно. </w:t>
      </w:r>
    </w:p>
    <w:p w:rsidR="001D1406" w:rsidRPr="001D1406" w:rsidRDefault="001D1406" w:rsidP="001D1406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</w:rPr>
      </w:pPr>
    </w:p>
    <w:p w:rsidR="001D1406" w:rsidRPr="001D1406" w:rsidRDefault="001D1406" w:rsidP="001D1406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</w:rPr>
      </w:pPr>
      <w:r w:rsidRPr="001D1406">
        <w:rPr>
          <w:b/>
          <w:i/>
          <w:sz w:val="30"/>
          <w:szCs w:val="30"/>
        </w:rPr>
        <w:t xml:space="preserve">Вопрос. </w:t>
      </w:r>
      <w:r w:rsidRPr="001D1406">
        <w:rPr>
          <w:i/>
          <w:sz w:val="30"/>
          <w:szCs w:val="30"/>
        </w:rPr>
        <w:t>Как отразить стоимость работ и услуг непроизводственного характера, выполненных (оказанных) в пределах юридического лица.</w:t>
      </w:r>
    </w:p>
    <w:p w:rsidR="001D1406" w:rsidRPr="001D1406" w:rsidRDefault="00EF13D6" w:rsidP="001D140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 w:rsidR="001D1406" w:rsidRPr="001D1406">
        <w:rPr>
          <w:rFonts w:ascii="Times New Roman CYR" w:hAnsi="Times New Roman CYR" w:cs="Times New Roman CYR"/>
          <w:sz w:val="30"/>
          <w:szCs w:val="30"/>
        </w:rPr>
        <w:t xml:space="preserve">Стоимость </w:t>
      </w:r>
      <w:r w:rsidR="001572C1" w:rsidRPr="001D1406">
        <w:rPr>
          <w:rFonts w:ascii="Times New Roman CYR" w:hAnsi="Times New Roman CYR" w:cs="Times New Roman CYR"/>
          <w:sz w:val="30"/>
          <w:szCs w:val="30"/>
        </w:rPr>
        <w:t xml:space="preserve">работ и услуг непроизводственного </w:t>
      </w:r>
      <w:proofErr w:type="gramStart"/>
      <w:r w:rsidR="001572C1" w:rsidRPr="001D1406">
        <w:rPr>
          <w:rFonts w:ascii="Times New Roman CYR" w:hAnsi="Times New Roman CYR" w:cs="Times New Roman CYR"/>
          <w:sz w:val="30"/>
          <w:szCs w:val="30"/>
        </w:rPr>
        <w:t>характера</w:t>
      </w:r>
      <w:proofErr w:type="gramEnd"/>
      <w:r w:rsidR="001572C1" w:rsidRPr="001D1406">
        <w:rPr>
          <w:rFonts w:ascii="Times New Roman CYR" w:hAnsi="Times New Roman CYR" w:cs="Times New Roman CYR"/>
          <w:sz w:val="30"/>
          <w:szCs w:val="30"/>
        </w:rPr>
        <w:t xml:space="preserve"> </w:t>
      </w:r>
      <w:r w:rsidR="001D1406" w:rsidRPr="001D1406">
        <w:rPr>
          <w:rFonts w:ascii="Times New Roman CYR" w:hAnsi="Times New Roman CYR" w:cs="Times New Roman CYR"/>
          <w:sz w:val="30"/>
          <w:szCs w:val="30"/>
        </w:rPr>
        <w:t>оказанных структурными подразделениями в пределах юридического лица в отчете распределяется по элементам и статьям затрат.</w:t>
      </w:r>
    </w:p>
    <w:p w:rsidR="00F37189" w:rsidRDefault="00F37189" w:rsidP="00F37189">
      <w:pPr>
        <w:spacing w:line="320" w:lineRule="exact"/>
        <w:ind w:firstLine="709"/>
        <w:jc w:val="both"/>
        <w:rPr>
          <w:b/>
          <w:sz w:val="30"/>
          <w:szCs w:val="30"/>
        </w:rPr>
      </w:pPr>
    </w:p>
    <w:p w:rsidR="00F37189" w:rsidRPr="00F37189" w:rsidRDefault="00F37189" w:rsidP="00F37189">
      <w:pPr>
        <w:spacing w:line="320" w:lineRule="exact"/>
        <w:ind w:firstLine="709"/>
        <w:jc w:val="both"/>
        <w:rPr>
          <w:b/>
          <w:i/>
          <w:sz w:val="30"/>
          <w:szCs w:val="30"/>
        </w:rPr>
      </w:pPr>
      <w:r w:rsidRPr="00F37189">
        <w:rPr>
          <w:b/>
          <w:i/>
          <w:sz w:val="30"/>
          <w:szCs w:val="30"/>
        </w:rPr>
        <w:t xml:space="preserve">Вопрос. </w:t>
      </w:r>
      <w:r w:rsidRPr="00F37189">
        <w:rPr>
          <w:i/>
          <w:sz w:val="30"/>
          <w:szCs w:val="30"/>
        </w:rPr>
        <w:t>По каким строкам ф</w:t>
      </w:r>
      <w:r>
        <w:rPr>
          <w:i/>
          <w:sz w:val="30"/>
          <w:szCs w:val="30"/>
        </w:rPr>
        <w:t>ормы 4-ф (затраты)</w:t>
      </w:r>
      <w:r w:rsidRPr="00F37189">
        <w:rPr>
          <w:i/>
          <w:sz w:val="30"/>
          <w:szCs w:val="30"/>
        </w:rPr>
        <w:t xml:space="preserve"> отражается стоимость бланков строгой отчетности.</w:t>
      </w:r>
    </w:p>
    <w:p w:rsidR="00F37189" w:rsidRPr="00F37189" w:rsidRDefault="00EF13D6" w:rsidP="00F3718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 w:rsidR="00F37189" w:rsidRPr="00F37189">
        <w:rPr>
          <w:rFonts w:ascii="Times New Roman CYR" w:hAnsi="Times New Roman CYR" w:cs="Times New Roman CYR"/>
          <w:sz w:val="30"/>
          <w:szCs w:val="30"/>
        </w:rPr>
        <w:t>В отчете стоимость бланков строгой отчетности отражается в разделе I по строке 003 «материальные затраты» без расшифровки, в разделе II по строкам 022 «материальные затраты» и 033 «прочие материальные затраты».</w:t>
      </w:r>
    </w:p>
    <w:p w:rsidR="003A07D1" w:rsidRDefault="003A07D1" w:rsidP="003A07D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</w:p>
    <w:p w:rsidR="00B575CB" w:rsidRPr="00B575CB" w:rsidRDefault="00721984" w:rsidP="003130B2">
      <w:pPr>
        <w:ind w:firstLine="709"/>
        <w:jc w:val="both"/>
        <w:rPr>
          <w:i/>
          <w:sz w:val="30"/>
          <w:szCs w:val="30"/>
        </w:rPr>
      </w:pPr>
      <w:r w:rsidRPr="001726A4">
        <w:rPr>
          <w:b/>
          <w:i/>
          <w:sz w:val="30"/>
          <w:szCs w:val="30"/>
        </w:rPr>
        <w:t xml:space="preserve">Вопрос. </w:t>
      </w:r>
      <w:r w:rsidR="00B575CB" w:rsidRPr="00B575CB">
        <w:rPr>
          <w:i/>
          <w:sz w:val="30"/>
          <w:szCs w:val="30"/>
        </w:rPr>
        <w:t xml:space="preserve">В процессе производственной деятельности (ликвидации активов, проведении ремонтных работ) в организации образуются бывшие в употреблении запчасти и </w:t>
      </w:r>
      <w:proofErr w:type="gramStart"/>
      <w:r w:rsidR="00B575CB" w:rsidRPr="00B575CB">
        <w:rPr>
          <w:i/>
          <w:sz w:val="30"/>
          <w:szCs w:val="30"/>
        </w:rPr>
        <w:t>материалы</w:t>
      </w:r>
      <w:proofErr w:type="gramEnd"/>
      <w:r w:rsidR="00B575CB" w:rsidRPr="00B575CB">
        <w:rPr>
          <w:i/>
          <w:sz w:val="30"/>
          <w:szCs w:val="30"/>
        </w:rPr>
        <w:t xml:space="preserve"> годные к дальнейшему употреблению (возвратные материалы) и негодные к дальнейшему употреблению (</w:t>
      </w:r>
      <w:r w:rsidR="00FF46AA">
        <w:rPr>
          <w:i/>
          <w:sz w:val="30"/>
          <w:szCs w:val="30"/>
        </w:rPr>
        <w:t>вторичные</w:t>
      </w:r>
      <w:r w:rsidR="00B575CB" w:rsidRPr="00B575CB">
        <w:rPr>
          <w:i/>
          <w:sz w:val="30"/>
          <w:szCs w:val="30"/>
        </w:rPr>
        <w:t xml:space="preserve"> отходы). Стоимость возвратных материалов определяется исходя из рыночной (учетной) стоимости аналогичных материалов с учетом процента износа.</w:t>
      </w:r>
    </w:p>
    <w:p w:rsidR="001726A4" w:rsidRPr="009219D8" w:rsidRDefault="00FF46AA" w:rsidP="003130B2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9219D8">
        <w:rPr>
          <w:i/>
          <w:sz w:val="30"/>
          <w:szCs w:val="30"/>
        </w:rPr>
        <w:t xml:space="preserve"> бухгалтерском учете </w:t>
      </w:r>
      <w:r w:rsidR="00721984" w:rsidRPr="009219D8">
        <w:rPr>
          <w:i/>
          <w:sz w:val="30"/>
          <w:szCs w:val="30"/>
        </w:rPr>
        <w:t>стоимость образовавшихся возвратных материалов и вторичных отходов отражает</w:t>
      </w:r>
      <w:r>
        <w:rPr>
          <w:i/>
          <w:sz w:val="30"/>
          <w:szCs w:val="30"/>
        </w:rPr>
        <w:t>ся</w:t>
      </w:r>
      <w:r w:rsidR="00721984" w:rsidRPr="009219D8">
        <w:rPr>
          <w:i/>
          <w:sz w:val="30"/>
          <w:szCs w:val="30"/>
        </w:rPr>
        <w:t xml:space="preserve"> по дебету счета 10 «Материалы» и кредиту счета 20 «Основное производство». </w:t>
      </w:r>
      <w:r w:rsidR="002E5E6E">
        <w:rPr>
          <w:i/>
          <w:sz w:val="30"/>
          <w:szCs w:val="30"/>
        </w:rPr>
        <w:t>С</w:t>
      </w:r>
      <w:r w:rsidR="00721984" w:rsidRPr="009219D8">
        <w:rPr>
          <w:i/>
          <w:sz w:val="30"/>
          <w:szCs w:val="30"/>
        </w:rPr>
        <w:t>альдо счета 20 ежемесячно закрывается в дебет счета 90 «Доходы и расходы по текущей деятельности» субсчет 90.02 «Себестоимость реализованной продукции, товаров, работ, услуг», который включается эт</w:t>
      </w:r>
      <w:r w:rsidR="003130B2" w:rsidRPr="009219D8">
        <w:rPr>
          <w:i/>
          <w:sz w:val="30"/>
          <w:szCs w:val="30"/>
        </w:rPr>
        <w:t>ой</w:t>
      </w:r>
      <w:r w:rsidR="00721984" w:rsidRPr="009219D8">
        <w:rPr>
          <w:i/>
          <w:sz w:val="30"/>
          <w:szCs w:val="30"/>
        </w:rPr>
        <w:t xml:space="preserve"> организаци</w:t>
      </w:r>
      <w:r w:rsidR="003130B2" w:rsidRPr="009219D8">
        <w:rPr>
          <w:i/>
          <w:sz w:val="30"/>
          <w:szCs w:val="30"/>
        </w:rPr>
        <w:t>ей</w:t>
      </w:r>
      <w:r w:rsidR="00721984" w:rsidRPr="009219D8">
        <w:rPr>
          <w:i/>
          <w:sz w:val="30"/>
          <w:szCs w:val="30"/>
        </w:rPr>
        <w:t xml:space="preserve"> в </w:t>
      </w:r>
      <w:r w:rsidR="00987EB9">
        <w:rPr>
          <w:i/>
          <w:sz w:val="30"/>
          <w:szCs w:val="30"/>
        </w:rPr>
        <w:t xml:space="preserve">одноименную </w:t>
      </w:r>
      <w:r w:rsidR="00721984" w:rsidRPr="009219D8">
        <w:rPr>
          <w:i/>
          <w:sz w:val="30"/>
          <w:szCs w:val="30"/>
        </w:rPr>
        <w:t>строку 18 формы 12-ф (прибыль) «Отчет о финансовых результатах».</w:t>
      </w:r>
      <w:r w:rsidR="003130B2" w:rsidRPr="009219D8">
        <w:rPr>
          <w:i/>
          <w:sz w:val="30"/>
          <w:szCs w:val="30"/>
        </w:rPr>
        <w:t xml:space="preserve"> </w:t>
      </w:r>
    </w:p>
    <w:p w:rsidR="003130B2" w:rsidRPr="009219D8" w:rsidRDefault="003130B2" w:rsidP="003130B2">
      <w:pPr>
        <w:ind w:firstLine="709"/>
        <w:jc w:val="both"/>
        <w:rPr>
          <w:i/>
          <w:sz w:val="30"/>
          <w:szCs w:val="30"/>
        </w:rPr>
      </w:pPr>
      <w:proofErr w:type="gramStart"/>
      <w:r w:rsidRPr="009219D8">
        <w:rPr>
          <w:i/>
          <w:sz w:val="30"/>
          <w:szCs w:val="30"/>
        </w:rPr>
        <w:t>В отчетном периоде списано сырья и материалов на производство продукции (по основному виду деятельности) 100 тыс. руб., из них 10 тыс. руб. стоимость возвратных материалов, которые были оприходованы в предшествующих отчетному периодах (более 3-х лет назад), а также 5 тыс. руб. возвратных материалов, оприходованных в текущем периоде.</w:t>
      </w:r>
      <w:proofErr w:type="gramEnd"/>
    </w:p>
    <w:p w:rsidR="003130B2" w:rsidRPr="009219D8" w:rsidRDefault="003130B2" w:rsidP="003130B2">
      <w:pPr>
        <w:ind w:firstLine="709"/>
        <w:jc w:val="both"/>
        <w:rPr>
          <w:i/>
          <w:sz w:val="30"/>
          <w:szCs w:val="30"/>
        </w:rPr>
      </w:pPr>
      <w:r w:rsidRPr="009219D8">
        <w:rPr>
          <w:i/>
          <w:sz w:val="30"/>
          <w:szCs w:val="30"/>
        </w:rPr>
        <w:t>В процессе изготовления продукции образовались возвратные материалы стоимостью 20 тыс. руб. и 1 тыс. руб. вторичных отходов, стоимость которых исключена из себестоимости текущего периода.</w:t>
      </w:r>
    </w:p>
    <w:p w:rsidR="003130B2" w:rsidRPr="009219D8" w:rsidRDefault="003130B2" w:rsidP="003130B2">
      <w:pPr>
        <w:ind w:firstLine="709"/>
        <w:jc w:val="both"/>
        <w:rPr>
          <w:i/>
          <w:sz w:val="30"/>
          <w:szCs w:val="30"/>
        </w:rPr>
      </w:pPr>
      <w:proofErr w:type="gramStart"/>
      <w:r w:rsidRPr="009219D8">
        <w:rPr>
          <w:i/>
          <w:sz w:val="30"/>
          <w:szCs w:val="30"/>
        </w:rPr>
        <w:t>По основному виду деятельности объем выполненных работ (оказанных услуг), отраженный по кредиту счета 90 субсчет 90.01 «Выручка от реализации продукции, товаров, работ, услуг» и включенный в строку 01 «Выручка от реализации продукции, товаров, работ, услуг» формы 12-ф (прибыль) в отчетном периоде составил 300 тыс. руб., себестоимость выполненных работ (оказанных услуг), отраженная в бухгалтерском учете по дебету счета 90 субсчет 90.02</w:t>
      </w:r>
      <w:proofErr w:type="gramEnd"/>
      <w:r w:rsidRPr="009219D8">
        <w:rPr>
          <w:i/>
          <w:sz w:val="30"/>
          <w:szCs w:val="30"/>
        </w:rPr>
        <w:t xml:space="preserve"> «Себестоимость реализованной продукции, товаров, работ, услуг» и включенная в строку 18 формы 12-ф (прибыль) составил</w:t>
      </w:r>
      <w:r w:rsidR="001726A4" w:rsidRPr="009219D8">
        <w:rPr>
          <w:i/>
          <w:sz w:val="30"/>
          <w:szCs w:val="30"/>
        </w:rPr>
        <w:t>а</w:t>
      </w:r>
      <w:r w:rsidRPr="009219D8">
        <w:rPr>
          <w:i/>
          <w:sz w:val="30"/>
          <w:szCs w:val="30"/>
        </w:rPr>
        <w:t xml:space="preserve"> 250 тыс. руб., при этом из себестоимости выполненных работ и оказанных услуг исключена стоимость полученных в отчетном периоде возвратных материалов (20 тыс. руб.) и вторичных отходов (1 тыс. руб.).  </w:t>
      </w:r>
    </w:p>
    <w:p w:rsidR="00BB2EE0" w:rsidRPr="009219D8" w:rsidRDefault="00BB2EE0" w:rsidP="001726A4">
      <w:pPr>
        <w:ind w:firstLine="709"/>
        <w:jc w:val="both"/>
        <w:rPr>
          <w:i/>
          <w:sz w:val="30"/>
          <w:szCs w:val="30"/>
        </w:rPr>
      </w:pPr>
      <w:r w:rsidRPr="009219D8">
        <w:rPr>
          <w:i/>
          <w:sz w:val="30"/>
          <w:szCs w:val="30"/>
        </w:rPr>
        <w:t>Основной вид деятельности организации – деятельность пассажирского и грузового железнодорожного транспорта.</w:t>
      </w:r>
      <w:r w:rsidR="00B575CB">
        <w:rPr>
          <w:i/>
          <w:sz w:val="30"/>
          <w:szCs w:val="30"/>
        </w:rPr>
        <w:t xml:space="preserve"> Тарифы на железнодорожные перевозки устанавливаются МАРТ.</w:t>
      </w:r>
    </w:p>
    <w:p w:rsidR="001726A4" w:rsidRPr="009219D8" w:rsidRDefault="001726A4" w:rsidP="001726A4">
      <w:pPr>
        <w:ind w:firstLine="709"/>
        <w:jc w:val="both"/>
        <w:rPr>
          <w:i/>
          <w:sz w:val="30"/>
          <w:szCs w:val="30"/>
        </w:rPr>
      </w:pPr>
      <w:r w:rsidRPr="009219D8">
        <w:rPr>
          <w:i/>
          <w:sz w:val="30"/>
          <w:szCs w:val="30"/>
        </w:rPr>
        <w:t xml:space="preserve">Как отразить стоимость возвратных материалов </w:t>
      </w:r>
      <w:r w:rsidR="00155218" w:rsidRPr="009219D8">
        <w:rPr>
          <w:i/>
          <w:sz w:val="30"/>
          <w:szCs w:val="30"/>
        </w:rPr>
        <w:t xml:space="preserve">и вторичных отходов </w:t>
      </w:r>
      <w:r w:rsidRPr="009219D8">
        <w:rPr>
          <w:i/>
          <w:sz w:val="30"/>
          <w:szCs w:val="30"/>
        </w:rPr>
        <w:t>в форме 4-ф (затраты).</w:t>
      </w:r>
    </w:p>
    <w:p w:rsidR="00721984" w:rsidRPr="009219D8" w:rsidRDefault="00721984" w:rsidP="00721984">
      <w:pPr>
        <w:ind w:firstLine="709"/>
        <w:jc w:val="both"/>
        <w:rPr>
          <w:sz w:val="30"/>
          <w:szCs w:val="30"/>
        </w:rPr>
      </w:pPr>
    </w:p>
    <w:p w:rsidR="00721984" w:rsidRDefault="001726A4" w:rsidP="00721984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>
        <w:rPr>
          <w:b/>
          <w:sz w:val="30"/>
          <w:szCs w:val="30"/>
        </w:rPr>
        <w:t xml:space="preserve"> </w:t>
      </w:r>
      <w:r w:rsidR="00721984">
        <w:rPr>
          <w:sz w:val="30"/>
          <w:szCs w:val="30"/>
        </w:rPr>
        <w:t>Согласно пункт</w:t>
      </w:r>
      <w:r w:rsidR="00FF46AA">
        <w:rPr>
          <w:sz w:val="30"/>
          <w:szCs w:val="30"/>
        </w:rPr>
        <w:t>ам 12 и 39</w:t>
      </w:r>
      <w:r w:rsidR="00721984">
        <w:rPr>
          <w:sz w:val="30"/>
          <w:szCs w:val="30"/>
        </w:rPr>
        <w:t xml:space="preserve"> Указаний </w:t>
      </w:r>
      <w:r w:rsidR="00721984" w:rsidRPr="00E301E0">
        <w:rPr>
          <w:sz w:val="30"/>
          <w:szCs w:val="30"/>
        </w:rPr>
        <w:t xml:space="preserve">по заполнению формы </w:t>
      </w:r>
      <w:r w:rsidR="00721984" w:rsidRPr="00E301E0">
        <w:rPr>
          <w:sz w:val="30"/>
          <w:szCs w:val="30"/>
        </w:rPr>
        <w:br/>
      </w:r>
      <w:r w:rsidR="00721984">
        <w:rPr>
          <w:sz w:val="30"/>
          <w:szCs w:val="30"/>
        </w:rPr>
        <w:t>4-ф (затраты) в отчете отражаются только приобретенные со стороны сырье, материалы, комплектующие изделия и полуфабрикаты. Бывшие в употреблении возвратные материалы и вторичные отходы, образовавшиеся в процессе производственной деятельности (ликвидации активов, проведения ремонтных работ) (далее – собственные б/</w:t>
      </w:r>
      <w:proofErr w:type="gramStart"/>
      <w:r w:rsidR="00721984">
        <w:rPr>
          <w:sz w:val="30"/>
          <w:szCs w:val="30"/>
        </w:rPr>
        <w:t>у</w:t>
      </w:r>
      <w:proofErr w:type="gramEnd"/>
      <w:r w:rsidR="00721984">
        <w:rPr>
          <w:sz w:val="30"/>
          <w:szCs w:val="30"/>
        </w:rPr>
        <w:t xml:space="preserve"> материалы) не являются приобретенными. </w:t>
      </w:r>
    </w:p>
    <w:p w:rsidR="00FF46AA" w:rsidRDefault="00721984" w:rsidP="0072198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части первой пунктов 11 и 37 Указаний по строкам 002, 021 отражаются затраты организации на произведенную продукцию, выполненные работы, оказанные услуги, отраженные по строкам 001, 020 соответственно</w:t>
      </w:r>
      <w:r w:rsidR="00FF46AA">
        <w:rPr>
          <w:sz w:val="30"/>
          <w:szCs w:val="30"/>
        </w:rPr>
        <w:t>.</w:t>
      </w:r>
    </w:p>
    <w:p w:rsidR="00721984" w:rsidRDefault="00721984" w:rsidP="0072198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Иными словами, затраты на производство продукции (работ, услуг) должны соответствовать объему произведенной продукции (работ, услуг).</w:t>
      </w:r>
    </w:p>
    <w:p w:rsidR="00721984" w:rsidRDefault="00721984" w:rsidP="00721984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Следовательно, сырье, материалы, комплектующие изделия и полуфабрикаты не приобретенные со стороны (в том числе собственные б/у материалы</w:t>
      </w:r>
      <w:r w:rsidR="00FF46AA">
        <w:rPr>
          <w:sz w:val="30"/>
          <w:szCs w:val="30"/>
        </w:rPr>
        <w:t xml:space="preserve"> и б/у материалы, полученные по внутрисистемному обороту в рамках юридического лица</w:t>
      </w:r>
      <w:r>
        <w:rPr>
          <w:sz w:val="30"/>
          <w:szCs w:val="30"/>
        </w:rPr>
        <w:t>) не должны отражаться в отчете по форме 4-ф (затраты) ни в затратах на производство продукции (работ, услуг), ни в объеме произведенной продукции (работ, услуг).</w:t>
      </w:r>
      <w:proofErr w:type="gramEnd"/>
    </w:p>
    <w:p w:rsidR="00721984" w:rsidRDefault="00721984" w:rsidP="0072198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Таким образом, при оприходовании </w:t>
      </w:r>
      <w:proofErr w:type="gramStart"/>
      <w:r>
        <w:rPr>
          <w:sz w:val="30"/>
          <w:szCs w:val="30"/>
        </w:rPr>
        <w:t>собственных б</w:t>
      </w:r>
      <w:proofErr w:type="gramEnd"/>
      <w:r>
        <w:rPr>
          <w:sz w:val="30"/>
          <w:szCs w:val="30"/>
        </w:rPr>
        <w:t xml:space="preserve">/у материалов, корректировка объема производства продукции и затрат на производство продукции (работ, услуг) на их стоимость в сторону уменьшения в форме 4-ф (затраты) не производится. </w:t>
      </w:r>
      <w:proofErr w:type="gramStart"/>
      <w:r>
        <w:rPr>
          <w:sz w:val="30"/>
          <w:szCs w:val="30"/>
        </w:rPr>
        <w:t>Объем производства продукции отражается по установленным тарифам, затраты на производство продукции – без учета проводки по оприходованию собственных б/у материалов.</w:t>
      </w:r>
      <w:proofErr w:type="gramEnd"/>
    </w:p>
    <w:p w:rsidR="00721984" w:rsidRDefault="00721984" w:rsidP="00721984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отчетном периоде, в котором собственные б/у материалы </w:t>
      </w:r>
      <w:r w:rsidR="00073EAE">
        <w:rPr>
          <w:sz w:val="30"/>
          <w:szCs w:val="30"/>
        </w:rPr>
        <w:t xml:space="preserve">(б/у материалы, полученные по внутрисистемному обороту в рамках юридического лица) </w:t>
      </w:r>
      <w:r>
        <w:rPr>
          <w:sz w:val="30"/>
          <w:szCs w:val="30"/>
        </w:rPr>
        <w:t>использованы в производстве, объем производства продукции и затраты на производство</w:t>
      </w:r>
      <w:r w:rsidRPr="00B42C71">
        <w:rPr>
          <w:sz w:val="30"/>
          <w:szCs w:val="30"/>
        </w:rPr>
        <w:t xml:space="preserve"> </w:t>
      </w:r>
      <w:r>
        <w:rPr>
          <w:sz w:val="30"/>
          <w:szCs w:val="30"/>
        </w:rPr>
        <w:t>продукции (работ, услуг) уменьшаются на стоимость этих материалов.</w:t>
      </w:r>
      <w:proofErr w:type="gramEnd"/>
      <w:r>
        <w:rPr>
          <w:sz w:val="30"/>
          <w:szCs w:val="30"/>
        </w:rPr>
        <w:t xml:space="preserve"> В строках 001, 002, 003, 004, 020, 021, 022, 023 формы 4-ф (затраты) их стоимость не отражается.</w:t>
      </w:r>
    </w:p>
    <w:p w:rsidR="00721984" w:rsidRDefault="00721984" w:rsidP="0072198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Исходя из представленного </w:t>
      </w:r>
      <w:r w:rsidRPr="009219D8">
        <w:rPr>
          <w:sz w:val="30"/>
          <w:szCs w:val="30"/>
        </w:rPr>
        <w:t>примера в форме 4-ф (затраты) при использовании б/у материалов не</w:t>
      </w:r>
      <w:r>
        <w:rPr>
          <w:sz w:val="30"/>
          <w:szCs w:val="30"/>
        </w:rPr>
        <w:t xml:space="preserve">обходимо отразить: </w:t>
      </w:r>
    </w:p>
    <w:p w:rsidR="00721984" w:rsidRDefault="00721984" w:rsidP="0072198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строке 001 (020) 300-10-5= 285 (тыс. рублей) </w:t>
      </w:r>
    </w:p>
    <w:p w:rsidR="00721984" w:rsidRDefault="00721984" w:rsidP="0072198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строке 002 (021) 250+20+1-10-5= 256 (тыс. рублей)</w:t>
      </w:r>
    </w:p>
    <w:p w:rsidR="00721984" w:rsidRPr="00721984" w:rsidRDefault="00721984" w:rsidP="0072198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строкам 003, 004 (022, 023) 100+20+1-10-5=106 (тыс. рублей)</w:t>
      </w:r>
      <w:r w:rsidR="00EC6EA9">
        <w:rPr>
          <w:sz w:val="30"/>
          <w:szCs w:val="30"/>
        </w:rPr>
        <w:t>.</w:t>
      </w:r>
    </w:p>
    <w:sectPr w:rsidR="00721984" w:rsidRPr="00721984" w:rsidSect="004232D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54" w:rsidRDefault="002D7654" w:rsidP="004232DD">
      <w:r>
        <w:separator/>
      </w:r>
    </w:p>
  </w:endnote>
  <w:endnote w:type="continuationSeparator" w:id="0">
    <w:p w:rsidR="002D7654" w:rsidRDefault="002D7654" w:rsidP="0042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54" w:rsidRDefault="002D7654" w:rsidP="004232DD">
      <w:r>
        <w:separator/>
      </w:r>
    </w:p>
  </w:footnote>
  <w:footnote w:type="continuationSeparator" w:id="0">
    <w:p w:rsidR="002D7654" w:rsidRDefault="002D7654" w:rsidP="0042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792985"/>
      <w:docPartObj>
        <w:docPartGallery w:val="Page Numbers (Top of Page)"/>
        <w:docPartUnique/>
      </w:docPartObj>
    </w:sdtPr>
    <w:sdtEndPr/>
    <w:sdtContent>
      <w:p w:rsidR="004232DD" w:rsidRDefault="004232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C99">
          <w:rPr>
            <w:noProof/>
          </w:rPr>
          <w:t>15</w:t>
        </w:r>
        <w:r>
          <w:fldChar w:fldCharType="end"/>
        </w:r>
      </w:p>
    </w:sdtContent>
  </w:sdt>
  <w:p w:rsidR="004232DD" w:rsidRDefault="004232D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AB"/>
    <w:rsid w:val="00025225"/>
    <w:rsid w:val="000257AE"/>
    <w:rsid w:val="00025A92"/>
    <w:rsid w:val="0003513C"/>
    <w:rsid w:val="00044C7A"/>
    <w:rsid w:val="00073EAE"/>
    <w:rsid w:val="00082531"/>
    <w:rsid w:val="00083BA1"/>
    <w:rsid w:val="00092FC4"/>
    <w:rsid w:val="000A11EC"/>
    <w:rsid w:val="000A37D9"/>
    <w:rsid w:val="000C0185"/>
    <w:rsid w:val="000C13B5"/>
    <w:rsid w:val="000D09B6"/>
    <w:rsid w:val="000E52F0"/>
    <w:rsid w:val="00103D86"/>
    <w:rsid w:val="00110913"/>
    <w:rsid w:val="00155218"/>
    <w:rsid w:val="001572C1"/>
    <w:rsid w:val="0016102E"/>
    <w:rsid w:val="00172250"/>
    <w:rsid w:val="001726A4"/>
    <w:rsid w:val="00184BE9"/>
    <w:rsid w:val="00185504"/>
    <w:rsid w:val="00190BAB"/>
    <w:rsid w:val="001D1406"/>
    <w:rsid w:val="001D403D"/>
    <w:rsid w:val="001D7BF2"/>
    <w:rsid w:val="001E1641"/>
    <w:rsid w:val="001F7138"/>
    <w:rsid w:val="00220399"/>
    <w:rsid w:val="00227C99"/>
    <w:rsid w:val="00232DCF"/>
    <w:rsid w:val="00247DEC"/>
    <w:rsid w:val="00251647"/>
    <w:rsid w:val="002545DE"/>
    <w:rsid w:val="00255485"/>
    <w:rsid w:val="0026357C"/>
    <w:rsid w:val="00297892"/>
    <w:rsid w:val="002A7A0F"/>
    <w:rsid w:val="002B0C1E"/>
    <w:rsid w:val="002B2807"/>
    <w:rsid w:val="002D2366"/>
    <w:rsid w:val="002D7654"/>
    <w:rsid w:val="002D7744"/>
    <w:rsid w:val="002E1346"/>
    <w:rsid w:val="002E5E6E"/>
    <w:rsid w:val="002F7A43"/>
    <w:rsid w:val="00303F07"/>
    <w:rsid w:val="003130B2"/>
    <w:rsid w:val="00324D96"/>
    <w:rsid w:val="00345917"/>
    <w:rsid w:val="00360057"/>
    <w:rsid w:val="003700C4"/>
    <w:rsid w:val="00376CE5"/>
    <w:rsid w:val="003878FB"/>
    <w:rsid w:val="003A07D1"/>
    <w:rsid w:val="003D374B"/>
    <w:rsid w:val="003F353C"/>
    <w:rsid w:val="004102AC"/>
    <w:rsid w:val="0041660A"/>
    <w:rsid w:val="004232DD"/>
    <w:rsid w:val="0042553E"/>
    <w:rsid w:val="004418DE"/>
    <w:rsid w:val="004507B4"/>
    <w:rsid w:val="004632CB"/>
    <w:rsid w:val="00483BE7"/>
    <w:rsid w:val="004C2B9C"/>
    <w:rsid w:val="004E180C"/>
    <w:rsid w:val="004F247E"/>
    <w:rsid w:val="004F4BDE"/>
    <w:rsid w:val="00501CA2"/>
    <w:rsid w:val="00503489"/>
    <w:rsid w:val="005322BD"/>
    <w:rsid w:val="0054093C"/>
    <w:rsid w:val="00555A26"/>
    <w:rsid w:val="00561F3B"/>
    <w:rsid w:val="005C7095"/>
    <w:rsid w:val="005D73C1"/>
    <w:rsid w:val="005F325A"/>
    <w:rsid w:val="00645D9B"/>
    <w:rsid w:val="0064712E"/>
    <w:rsid w:val="00682345"/>
    <w:rsid w:val="00686AA6"/>
    <w:rsid w:val="00691282"/>
    <w:rsid w:val="006A3094"/>
    <w:rsid w:val="006A6888"/>
    <w:rsid w:val="006E4B84"/>
    <w:rsid w:val="006F3FC9"/>
    <w:rsid w:val="00716522"/>
    <w:rsid w:val="00721984"/>
    <w:rsid w:val="00753A3A"/>
    <w:rsid w:val="00777A06"/>
    <w:rsid w:val="007C5ADC"/>
    <w:rsid w:val="007D16A6"/>
    <w:rsid w:val="007D7075"/>
    <w:rsid w:val="007E4BF5"/>
    <w:rsid w:val="00824A3F"/>
    <w:rsid w:val="00844CB4"/>
    <w:rsid w:val="00884B82"/>
    <w:rsid w:val="008A6C81"/>
    <w:rsid w:val="008B46A0"/>
    <w:rsid w:val="008C694D"/>
    <w:rsid w:val="00912015"/>
    <w:rsid w:val="009219D8"/>
    <w:rsid w:val="00923731"/>
    <w:rsid w:val="009322F5"/>
    <w:rsid w:val="00965050"/>
    <w:rsid w:val="00987EB9"/>
    <w:rsid w:val="009978D4"/>
    <w:rsid w:val="009A57A3"/>
    <w:rsid w:val="009F01BF"/>
    <w:rsid w:val="00A06B9A"/>
    <w:rsid w:val="00A10907"/>
    <w:rsid w:val="00A12F3F"/>
    <w:rsid w:val="00A43C5B"/>
    <w:rsid w:val="00A446AD"/>
    <w:rsid w:val="00A5613C"/>
    <w:rsid w:val="00A57F80"/>
    <w:rsid w:val="00A61978"/>
    <w:rsid w:val="00A8579E"/>
    <w:rsid w:val="00AA3F29"/>
    <w:rsid w:val="00AB1E18"/>
    <w:rsid w:val="00AC2A5C"/>
    <w:rsid w:val="00AC2F05"/>
    <w:rsid w:val="00B02630"/>
    <w:rsid w:val="00B174A2"/>
    <w:rsid w:val="00B22394"/>
    <w:rsid w:val="00B575CB"/>
    <w:rsid w:val="00B84DFC"/>
    <w:rsid w:val="00BA1ACC"/>
    <w:rsid w:val="00BB2EE0"/>
    <w:rsid w:val="00BB55D8"/>
    <w:rsid w:val="00BC3368"/>
    <w:rsid w:val="00BC3F14"/>
    <w:rsid w:val="00BE5803"/>
    <w:rsid w:val="00BE5AF1"/>
    <w:rsid w:val="00C06209"/>
    <w:rsid w:val="00C13CC8"/>
    <w:rsid w:val="00C3727F"/>
    <w:rsid w:val="00C516FD"/>
    <w:rsid w:val="00C84768"/>
    <w:rsid w:val="00C903D7"/>
    <w:rsid w:val="00C931E2"/>
    <w:rsid w:val="00CB4DC4"/>
    <w:rsid w:val="00CD3363"/>
    <w:rsid w:val="00CE381F"/>
    <w:rsid w:val="00CE3A21"/>
    <w:rsid w:val="00D02B35"/>
    <w:rsid w:val="00D1054D"/>
    <w:rsid w:val="00D21DDC"/>
    <w:rsid w:val="00D43CCA"/>
    <w:rsid w:val="00D4459C"/>
    <w:rsid w:val="00D54EE6"/>
    <w:rsid w:val="00D7343B"/>
    <w:rsid w:val="00D90C99"/>
    <w:rsid w:val="00DA1B0F"/>
    <w:rsid w:val="00DA1D02"/>
    <w:rsid w:val="00DB41ED"/>
    <w:rsid w:val="00DD65D4"/>
    <w:rsid w:val="00E23020"/>
    <w:rsid w:val="00E43F11"/>
    <w:rsid w:val="00E4622B"/>
    <w:rsid w:val="00E63C4D"/>
    <w:rsid w:val="00E64A9E"/>
    <w:rsid w:val="00E83542"/>
    <w:rsid w:val="00E8539D"/>
    <w:rsid w:val="00E919C8"/>
    <w:rsid w:val="00E943A7"/>
    <w:rsid w:val="00E953AA"/>
    <w:rsid w:val="00EC6EA9"/>
    <w:rsid w:val="00EF13D6"/>
    <w:rsid w:val="00EF3DE3"/>
    <w:rsid w:val="00F155F4"/>
    <w:rsid w:val="00F23499"/>
    <w:rsid w:val="00F34235"/>
    <w:rsid w:val="00F37189"/>
    <w:rsid w:val="00F432C9"/>
    <w:rsid w:val="00F47974"/>
    <w:rsid w:val="00F50C23"/>
    <w:rsid w:val="00F82596"/>
    <w:rsid w:val="00F840ED"/>
    <w:rsid w:val="00FF20D5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AB"/>
    <w:rPr>
      <w:lang w:eastAsia="ru-RU"/>
    </w:rPr>
  </w:style>
  <w:style w:type="paragraph" w:styleId="1">
    <w:name w:val="heading 1"/>
    <w:basedOn w:val="a"/>
    <w:next w:val="a"/>
    <w:link w:val="10"/>
    <w:qFormat/>
    <w:rsid w:val="004418DE"/>
    <w:pPr>
      <w:keepNext/>
      <w:ind w:left="1701" w:right="567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418DE"/>
    <w:pPr>
      <w:keepNext/>
      <w:ind w:left="-142" w:right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418DE"/>
    <w:pPr>
      <w:keepNext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418D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418DE"/>
    <w:pPr>
      <w:keepNext/>
      <w:suppressAutoHyphens/>
      <w:spacing w:line="280" w:lineRule="exact"/>
      <w:ind w:left="9072"/>
      <w:jc w:val="both"/>
      <w:outlineLvl w:val="4"/>
    </w:pPr>
    <w:rPr>
      <w:sz w:val="30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4418DE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8D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4418D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4418DE"/>
    <w:rPr>
      <w:sz w:val="30"/>
      <w:lang w:eastAsia="ru-RU"/>
    </w:rPr>
  </w:style>
  <w:style w:type="character" w:customStyle="1" w:styleId="40">
    <w:name w:val="Заголовок 4 Знак"/>
    <w:basedOn w:val="a0"/>
    <w:link w:val="4"/>
    <w:rsid w:val="004418D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4418DE"/>
    <w:rPr>
      <w:sz w:val="30"/>
      <w:szCs w:val="30"/>
      <w:lang w:eastAsia="ru-RU"/>
    </w:rPr>
  </w:style>
  <w:style w:type="character" w:customStyle="1" w:styleId="80">
    <w:name w:val="Заголовок 8 Знак"/>
    <w:link w:val="8"/>
    <w:semiHidden/>
    <w:rsid w:val="004418DE"/>
    <w:rPr>
      <w:rFonts w:ascii="Calibri" w:hAnsi="Calibri"/>
      <w:i/>
      <w:iCs/>
      <w:sz w:val="24"/>
      <w:szCs w:val="24"/>
    </w:rPr>
  </w:style>
  <w:style w:type="paragraph" w:styleId="a3">
    <w:name w:val="Title"/>
    <w:basedOn w:val="a"/>
    <w:link w:val="a4"/>
    <w:qFormat/>
    <w:rsid w:val="004418DE"/>
    <w:pPr>
      <w:spacing w:line="280" w:lineRule="exact"/>
      <w:jc w:val="center"/>
    </w:pPr>
    <w:rPr>
      <w:sz w:val="30"/>
      <w:szCs w:val="24"/>
    </w:rPr>
  </w:style>
  <w:style w:type="character" w:customStyle="1" w:styleId="a4">
    <w:name w:val="Название Знак"/>
    <w:basedOn w:val="a0"/>
    <w:link w:val="a3"/>
    <w:rsid w:val="004418DE"/>
    <w:rPr>
      <w:sz w:val="30"/>
      <w:szCs w:val="24"/>
      <w:lang w:eastAsia="ru-RU"/>
    </w:rPr>
  </w:style>
  <w:style w:type="paragraph" w:styleId="a5">
    <w:name w:val="Body Text Indent"/>
    <w:basedOn w:val="a"/>
    <w:link w:val="a6"/>
    <w:rsid w:val="00190BAB"/>
    <w:pPr>
      <w:ind w:firstLine="709"/>
    </w:pPr>
    <w:rPr>
      <w:sz w:val="30"/>
      <w:szCs w:val="24"/>
    </w:rPr>
  </w:style>
  <w:style w:type="character" w:customStyle="1" w:styleId="a6">
    <w:name w:val="Основной текст с отступом Знак"/>
    <w:basedOn w:val="a0"/>
    <w:link w:val="a5"/>
    <w:rsid w:val="00190BAB"/>
    <w:rPr>
      <w:sz w:val="30"/>
      <w:szCs w:val="24"/>
      <w:lang w:eastAsia="ru-RU"/>
    </w:rPr>
  </w:style>
  <w:style w:type="paragraph" w:styleId="a7">
    <w:name w:val="Block Text"/>
    <w:basedOn w:val="a"/>
    <w:rsid w:val="00483BE7"/>
    <w:pPr>
      <w:ind w:left="1134" w:right="567" w:firstLine="720"/>
      <w:jc w:val="both"/>
    </w:pPr>
    <w:rPr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686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AA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16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1647"/>
    <w:rPr>
      <w:lang w:eastAsia="ru-RU"/>
    </w:rPr>
  </w:style>
  <w:style w:type="paragraph" w:styleId="23">
    <w:name w:val="List 2"/>
    <w:basedOn w:val="a"/>
    <w:rsid w:val="00251647"/>
    <w:pPr>
      <w:ind w:left="566" w:hanging="283"/>
    </w:pPr>
  </w:style>
  <w:style w:type="paragraph" w:customStyle="1" w:styleId="ConsPlusNormal">
    <w:name w:val="ConsPlusNormal"/>
    <w:rsid w:val="00251647"/>
    <w:pPr>
      <w:autoSpaceDE w:val="0"/>
      <w:autoSpaceDN w:val="0"/>
      <w:adjustRightInd w:val="0"/>
    </w:pPr>
    <w:rPr>
      <w:rFonts w:eastAsia="Calibri"/>
      <w:sz w:val="30"/>
      <w:szCs w:val="30"/>
      <w:lang w:eastAsia="ru-RU"/>
    </w:rPr>
  </w:style>
  <w:style w:type="paragraph" w:styleId="aa">
    <w:name w:val="List Paragraph"/>
    <w:basedOn w:val="a"/>
    <w:uiPriority w:val="34"/>
    <w:qFormat/>
    <w:rsid w:val="00251647"/>
    <w:pPr>
      <w:ind w:left="720"/>
      <w:contextualSpacing/>
    </w:pPr>
    <w:rPr>
      <w:sz w:val="24"/>
      <w:szCs w:val="24"/>
    </w:rPr>
  </w:style>
  <w:style w:type="character" w:styleId="ab">
    <w:name w:val="Hyperlink"/>
    <w:rsid w:val="00251647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251647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51647"/>
    <w:rPr>
      <w:rFonts w:ascii="Calibri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4232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32DD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4232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32DD"/>
    <w:rPr>
      <w:lang w:eastAsia="ru-RU"/>
    </w:rPr>
  </w:style>
  <w:style w:type="character" w:styleId="af2">
    <w:name w:val="Placeholder Text"/>
    <w:basedOn w:val="a0"/>
    <w:uiPriority w:val="99"/>
    <w:semiHidden/>
    <w:rsid w:val="00B026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AB"/>
    <w:rPr>
      <w:lang w:eastAsia="ru-RU"/>
    </w:rPr>
  </w:style>
  <w:style w:type="paragraph" w:styleId="1">
    <w:name w:val="heading 1"/>
    <w:basedOn w:val="a"/>
    <w:next w:val="a"/>
    <w:link w:val="10"/>
    <w:qFormat/>
    <w:rsid w:val="004418DE"/>
    <w:pPr>
      <w:keepNext/>
      <w:ind w:left="1701" w:right="567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418DE"/>
    <w:pPr>
      <w:keepNext/>
      <w:ind w:left="-142" w:right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418DE"/>
    <w:pPr>
      <w:keepNext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418D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418DE"/>
    <w:pPr>
      <w:keepNext/>
      <w:suppressAutoHyphens/>
      <w:spacing w:line="280" w:lineRule="exact"/>
      <w:ind w:left="9072"/>
      <w:jc w:val="both"/>
      <w:outlineLvl w:val="4"/>
    </w:pPr>
    <w:rPr>
      <w:sz w:val="30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4418DE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8D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4418D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4418DE"/>
    <w:rPr>
      <w:sz w:val="30"/>
      <w:lang w:eastAsia="ru-RU"/>
    </w:rPr>
  </w:style>
  <w:style w:type="character" w:customStyle="1" w:styleId="40">
    <w:name w:val="Заголовок 4 Знак"/>
    <w:basedOn w:val="a0"/>
    <w:link w:val="4"/>
    <w:rsid w:val="004418D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4418DE"/>
    <w:rPr>
      <w:sz w:val="30"/>
      <w:szCs w:val="30"/>
      <w:lang w:eastAsia="ru-RU"/>
    </w:rPr>
  </w:style>
  <w:style w:type="character" w:customStyle="1" w:styleId="80">
    <w:name w:val="Заголовок 8 Знак"/>
    <w:link w:val="8"/>
    <w:semiHidden/>
    <w:rsid w:val="004418DE"/>
    <w:rPr>
      <w:rFonts w:ascii="Calibri" w:hAnsi="Calibri"/>
      <w:i/>
      <w:iCs/>
      <w:sz w:val="24"/>
      <w:szCs w:val="24"/>
    </w:rPr>
  </w:style>
  <w:style w:type="paragraph" w:styleId="a3">
    <w:name w:val="Title"/>
    <w:basedOn w:val="a"/>
    <w:link w:val="a4"/>
    <w:qFormat/>
    <w:rsid w:val="004418DE"/>
    <w:pPr>
      <w:spacing w:line="280" w:lineRule="exact"/>
      <w:jc w:val="center"/>
    </w:pPr>
    <w:rPr>
      <w:sz w:val="30"/>
      <w:szCs w:val="24"/>
    </w:rPr>
  </w:style>
  <w:style w:type="character" w:customStyle="1" w:styleId="a4">
    <w:name w:val="Название Знак"/>
    <w:basedOn w:val="a0"/>
    <w:link w:val="a3"/>
    <w:rsid w:val="004418DE"/>
    <w:rPr>
      <w:sz w:val="30"/>
      <w:szCs w:val="24"/>
      <w:lang w:eastAsia="ru-RU"/>
    </w:rPr>
  </w:style>
  <w:style w:type="paragraph" w:styleId="a5">
    <w:name w:val="Body Text Indent"/>
    <w:basedOn w:val="a"/>
    <w:link w:val="a6"/>
    <w:rsid w:val="00190BAB"/>
    <w:pPr>
      <w:ind w:firstLine="709"/>
    </w:pPr>
    <w:rPr>
      <w:sz w:val="30"/>
      <w:szCs w:val="24"/>
    </w:rPr>
  </w:style>
  <w:style w:type="character" w:customStyle="1" w:styleId="a6">
    <w:name w:val="Основной текст с отступом Знак"/>
    <w:basedOn w:val="a0"/>
    <w:link w:val="a5"/>
    <w:rsid w:val="00190BAB"/>
    <w:rPr>
      <w:sz w:val="30"/>
      <w:szCs w:val="24"/>
      <w:lang w:eastAsia="ru-RU"/>
    </w:rPr>
  </w:style>
  <w:style w:type="paragraph" w:styleId="a7">
    <w:name w:val="Block Text"/>
    <w:basedOn w:val="a"/>
    <w:rsid w:val="00483BE7"/>
    <w:pPr>
      <w:ind w:left="1134" w:right="567" w:firstLine="720"/>
      <w:jc w:val="both"/>
    </w:pPr>
    <w:rPr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686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AA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16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1647"/>
    <w:rPr>
      <w:lang w:eastAsia="ru-RU"/>
    </w:rPr>
  </w:style>
  <w:style w:type="paragraph" w:styleId="23">
    <w:name w:val="List 2"/>
    <w:basedOn w:val="a"/>
    <w:rsid w:val="00251647"/>
    <w:pPr>
      <w:ind w:left="566" w:hanging="283"/>
    </w:pPr>
  </w:style>
  <w:style w:type="paragraph" w:customStyle="1" w:styleId="ConsPlusNormal">
    <w:name w:val="ConsPlusNormal"/>
    <w:rsid w:val="00251647"/>
    <w:pPr>
      <w:autoSpaceDE w:val="0"/>
      <w:autoSpaceDN w:val="0"/>
      <w:adjustRightInd w:val="0"/>
    </w:pPr>
    <w:rPr>
      <w:rFonts w:eastAsia="Calibri"/>
      <w:sz w:val="30"/>
      <w:szCs w:val="30"/>
      <w:lang w:eastAsia="ru-RU"/>
    </w:rPr>
  </w:style>
  <w:style w:type="paragraph" w:styleId="aa">
    <w:name w:val="List Paragraph"/>
    <w:basedOn w:val="a"/>
    <w:uiPriority w:val="34"/>
    <w:qFormat/>
    <w:rsid w:val="00251647"/>
    <w:pPr>
      <w:ind w:left="720"/>
      <w:contextualSpacing/>
    </w:pPr>
    <w:rPr>
      <w:sz w:val="24"/>
      <w:szCs w:val="24"/>
    </w:rPr>
  </w:style>
  <w:style w:type="character" w:styleId="ab">
    <w:name w:val="Hyperlink"/>
    <w:rsid w:val="00251647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251647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51647"/>
    <w:rPr>
      <w:rFonts w:ascii="Calibri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4232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32DD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4232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32DD"/>
    <w:rPr>
      <w:lang w:eastAsia="ru-RU"/>
    </w:rPr>
  </w:style>
  <w:style w:type="character" w:styleId="af2">
    <w:name w:val="Placeholder Text"/>
    <w:basedOn w:val="a0"/>
    <w:uiPriority w:val="99"/>
    <w:semiHidden/>
    <w:rsid w:val="00B02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2884693BBF352FCCB3169718F9ED648E74F7E5571840EA1539247710FF46F75A8333F0954750D6AD96FA4F50D8D706C28110A3EA3E6C901E3CE2BF4r1f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C75AB1115CC6285C7D8D15FF2BBB073EA70671D2AB6567D4FED966922D6F84234DA8CE5686740A184BC804C127952F186662C7D2C21A3F37C63FD95ChF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0604-2DB2-46BD-813C-0E218AB5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34191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Татьяна Георгиевна</dc:creator>
  <cp:lastModifiedBy>Колтунова Татьяна Георгиевна</cp:lastModifiedBy>
  <cp:revision>27</cp:revision>
  <cp:lastPrinted>2024-03-26T11:41:00Z</cp:lastPrinted>
  <dcterms:created xsi:type="dcterms:W3CDTF">2024-03-19T08:22:00Z</dcterms:created>
  <dcterms:modified xsi:type="dcterms:W3CDTF">2024-03-26T12:13:00Z</dcterms:modified>
</cp:coreProperties>
</file>