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3119"/>
      </w:tblGrid>
      <w:tr w:rsidR="002F4FF3" w:rsidRPr="00D16731" w14:paraId="2C0064C0" w14:textId="77777777" w:rsidTr="002F4FF3">
        <w:trPr>
          <w:gridBefore w:val="1"/>
          <w:wBefore w:w="5211" w:type="dxa"/>
        </w:trPr>
        <w:tc>
          <w:tcPr>
            <w:tcW w:w="4253" w:type="dxa"/>
            <w:gridSpan w:val="2"/>
          </w:tcPr>
          <w:p w14:paraId="1AD356C4" w14:textId="77777777" w:rsidR="002F4FF3" w:rsidRPr="00E857F7" w:rsidRDefault="002F4FF3" w:rsidP="00BF638E">
            <w:pPr>
              <w:pStyle w:val="11"/>
              <w:widowControl/>
              <w:tabs>
                <w:tab w:val="clear" w:pos="567"/>
              </w:tabs>
              <w:spacing w:line="280" w:lineRule="exact"/>
              <w:rPr>
                <w:sz w:val="30"/>
                <w:szCs w:val="30"/>
              </w:rPr>
            </w:pPr>
            <w:r w:rsidRPr="00E857F7">
              <w:rPr>
                <w:sz w:val="30"/>
                <w:szCs w:val="30"/>
              </w:rPr>
              <w:t>УТВЕРЖДЕНО</w:t>
            </w:r>
          </w:p>
          <w:p w14:paraId="38B46044" w14:textId="77777777" w:rsidR="002F4FF3" w:rsidRPr="00E857F7" w:rsidRDefault="002F4FF3" w:rsidP="00BF638E">
            <w:pPr>
              <w:spacing w:before="60" w:line="280" w:lineRule="exact"/>
              <w:ind w:right="-57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Постановление Национального статистического комитета Республики Беларусь</w:t>
            </w:r>
          </w:p>
          <w:p w14:paraId="7ADDD9FB" w14:textId="176CF438" w:rsidR="002F4FF3" w:rsidRPr="00DC13AE" w:rsidRDefault="00DC13AE" w:rsidP="00BF638E">
            <w:pPr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14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01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>.202</w:t>
            </w:r>
            <w:r w:rsidR="00344764">
              <w:rPr>
                <w:rFonts w:ascii="Times New Roman" w:hAnsi="Times New Roman"/>
                <w:b w:val="0"/>
                <w:sz w:val="30"/>
                <w:szCs w:val="30"/>
              </w:rPr>
              <w:t>2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 №</w:t>
            </w:r>
            <w:proofErr w:type="gramEnd"/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> </w:t>
            </w:r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2</w:t>
            </w:r>
          </w:p>
        </w:tc>
      </w:tr>
      <w:tr w:rsidR="002F4FF3" w:rsidRPr="00D16731" w14:paraId="4D8AB991" w14:textId="77777777" w:rsidTr="002F4FF3">
        <w:tblPrEx>
          <w:tblLook w:val="04A0" w:firstRow="1" w:lastRow="0" w:firstColumn="1" w:lastColumn="0" w:noHBand="0" w:noVBand="1"/>
        </w:tblPrEx>
        <w:trPr>
          <w:gridAfter w:val="1"/>
          <w:wAfter w:w="3119" w:type="dxa"/>
        </w:trPr>
        <w:tc>
          <w:tcPr>
            <w:tcW w:w="6345" w:type="dxa"/>
            <w:gridSpan w:val="2"/>
            <w:shd w:val="clear" w:color="auto" w:fill="auto"/>
          </w:tcPr>
          <w:p w14:paraId="2625E940" w14:textId="77777777" w:rsidR="002F4FF3" w:rsidRDefault="002F4FF3" w:rsidP="002F4FF3">
            <w:pPr>
              <w:spacing w:line="280" w:lineRule="exact"/>
              <w:ind w:left="36" w:right="2875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14:paraId="17720B61" w14:textId="77777777" w:rsidR="002F4FF3" w:rsidRPr="00E857F7" w:rsidRDefault="002F4FF3" w:rsidP="002F4FF3">
            <w:pPr>
              <w:spacing w:line="280" w:lineRule="exact"/>
              <w:ind w:left="36" w:right="2875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ИНСТРУКЦИЯ</w:t>
            </w:r>
          </w:p>
          <w:p w14:paraId="0D2B3486" w14:textId="77777777" w:rsidR="002F4FF3" w:rsidRPr="00D03A9E" w:rsidRDefault="002F4FF3" w:rsidP="002F4FF3">
            <w:pPr>
              <w:spacing w:line="280" w:lineRule="exact"/>
              <w:ind w:left="36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по организации и проведению 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за ценами на 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продовольственные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br/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в магазинах розничной торговли </w:t>
            </w:r>
          </w:p>
        </w:tc>
      </w:tr>
    </w:tbl>
    <w:p w14:paraId="23238FA7" w14:textId="77777777" w:rsidR="00F63A64" w:rsidRDefault="002F4FF3" w:rsidP="00F63A64">
      <w:pPr>
        <w:pStyle w:val="ab"/>
        <w:spacing w:after="0"/>
      </w:pPr>
      <w:r w:rsidRPr="006E4003">
        <w:t>ГЛАВА 1</w:t>
      </w:r>
    </w:p>
    <w:p w14:paraId="5DFDD50D" w14:textId="53F618D5" w:rsidR="002F4FF3" w:rsidRPr="006E4003" w:rsidRDefault="002F4FF3" w:rsidP="00F63A64">
      <w:pPr>
        <w:pStyle w:val="ab"/>
        <w:spacing w:before="0"/>
      </w:pPr>
      <w:r w:rsidRPr="006E4003">
        <w:t>ОБЩИЕ ПОЛОЖЕНИЯ</w:t>
      </w:r>
    </w:p>
    <w:p w14:paraId="6DE34AB5" w14:textId="77777777" w:rsidR="002F4FF3" w:rsidRPr="00D650FE" w:rsidRDefault="002F4FF3" w:rsidP="002F4FF3">
      <w:pPr>
        <w:pStyle w:val="ad"/>
      </w:pPr>
      <w:r w:rsidRPr="00D650FE">
        <w:t>1. Настоящая Инструкция устанавливает порядок организации и проведения органами государственной статистики выборочного государственного статистического наблюдения за ценами на продовольственные товары в магазинах розничной торговли (далее – выборочное наблюдение</w:t>
      </w:r>
      <w:r w:rsidR="00D85701" w:rsidRPr="00D650FE">
        <w:t>)</w:t>
      </w:r>
      <w:r w:rsidRPr="00D650FE">
        <w:t>.</w:t>
      </w:r>
    </w:p>
    <w:p w14:paraId="43B5ECAD" w14:textId="77777777" w:rsidR="002F4FF3" w:rsidRPr="00D650FE" w:rsidRDefault="002F4FF3" w:rsidP="002F4FF3">
      <w:pPr>
        <w:pStyle w:val="ad"/>
      </w:pPr>
      <w:r w:rsidRPr="00D650FE">
        <w:t>2. В настоящей Инструкции используются термины и их определения в значениях, установленных Законом Республики Беларусь от 8 января 2014 г. № 128-З «О государственном регулировании торговли и общественного питания», а также следующие термины</w:t>
      </w:r>
      <w:r w:rsidR="00D70585">
        <w:t xml:space="preserve"> </w:t>
      </w:r>
      <w:r w:rsidRPr="00D650FE">
        <w:t>и их определения:</w:t>
      </w:r>
    </w:p>
    <w:p w14:paraId="35458A7B" w14:textId="77777777" w:rsidR="002F4FF3" w:rsidRPr="00D650FE" w:rsidRDefault="002F4FF3" w:rsidP="002F4FF3">
      <w:pPr>
        <w:pStyle w:val="ad"/>
      </w:pPr>
      <w:r w:rsidRPr="00D650FE">
        <w:t>базовая организация – репрезентативно отобранная для выборочного наблюдения организация, в которой осуществляется регистрация цен на продовольственные товары;</w:t>
      </w:r>
    </w:p>
    <w:p w14:paraId="47DE5E29" w14:textId="77777777" w:rsidR="002F4FF3" w:rsidRPr="00D650FE" w:rsidRDefault="002F4FF3" w:rsidP="002F4FF3">
      <w:pPr>
        <w:pStyle w:val="ad"/>
      </w:pPr>
      <w:r w:rsidRPr="00D650FE">
        <w:t>потребительская цена – фактическая цена на товар, реализуемый в свободной продаже, которая является конечной ценой потребления и включает налог на добавленную стоимость, акцизы и другие налоги, а также затраты и прибыль базовых организаций;</w:t>
      </w:r>
    </w:p>
    <w:p w14:paraId="38CF1DB1" w14:textId="77777777" w:rsidR="002F4FF3" w:rsidRPr="00D650FE" w:rsidRDefault="002F4FF3" w:rsidP="002F4FF3">
      <w:pPr>
        <w:pStyle w:val="ad"/>
      </w:pPr>
      <w:r w:rsidRPr="00D650FE">
        <w:t xml:space="preserve">регистрация цен – </w:t>
      </w:r>
      <w:r w:rsidRPr="00FF1FFB">
        <w:t>сбор первичных статистических данных о ценах на товары, вошедшие в сформированные перечни</w:t>
      </w:r>
      <w:r w:rsidR="00D465D5" w:rsidRPr="00FF1FFB">
        <w:t xml:space="preserve"> продовольственных товаров (кроме плодоовощной продукции) и плодоовощной продукции</w:t>
      </w:r>
      <w:r w:rsidR="00AB0BE8" w:rsidRPr="00FF1FFB">
        <w:t xml:space="preserve"> </w:t>
      </w:r>
      <w:r w:rsidRPr="00FF1FFB">
        <w:t>для выборочного наблюдения;</w:t>
      </w:r>
    </w:p>
    <w:p w14:paraId="7CB2DE1F" w14:textId="77777777" w:rsidR="002F4FF3" w:rsidRPr="00D650FE" w:rsidRDefault="002F4FF3" w:rsidP="002F4FF3">
      <w:pPr>
        <w:pStyle w:val="ad"/>
      </w:pPr>
      <w:r w:rsidRPr="00D650FE">
        <w:t>товар-представитель – конкретный товар, относящийся к определенному виду товара, который в границах совокупности данного вида товара может отличаться незначительными особенностями (деталями), не влияющими на качество и основные потребительские свойства;</w:t>
      </w:r>
    </w:p>
    <w:p w14:paraId="75004EC2" w14:textId="77777777" w:rsidR="002F4FF3" w:rsidRPr="00D650FE" w:rsidRDefault="002F4FF3" w:rsidP="002F4FF3">
      <w:pPr>
        <w:pStyle w:val="ad"/>
      </w:pPr>
      <w:r w:rsidRPr="00D650FE">
        <w:t>торговая скидка – скидка с цены товара, предоставляемая продавцом покупателю в связи с условиями сделки и в зависимости от текущей конъюнктуры рынка;</w:t>
      </w:r>
    </w:p>
    <w:p w14:paraId="27DA604A" w14:textId="77777777" w:rsidR="002F4FF3" w:rsidRPr="00D650FE" w:rsidRDefault="002F4FF3" w:rsidP="002F4FF3">
      <w:pPr>
        <w:pStyle w:val="ad"/>
      </w:pPr>
      <w:r w:rsidRPr="00D650FE">
        <w:lastRenderedPageBreak/>
        <w:t>цена товара – денежная оценка стоимости товара в белорусских рублях за количественную единицу товара.</w:t>
      </w:r>
    </w:p>
    <w:p w14:paraId="7FACBB70" w14:textId="77777777" w:rsidR="002F4FF3" w:rsidRPr="00D650FE" w:rsidRDefault="002F4FF3" w:rsidP="002F4FF3">
      <w:pPr>
        <w:pStyle w:val="ad"/>
      </w:pPr>
      <w:r w:rsidRPr="00D650FE">
        <w:t xml:space="preserve">3. Организация и проведение выборочного наблюдения включает в себя следующие этапы: </w:t>
      </w:r>
    </w:p>
    <w:p w14:paraId="209FBF9C" w14:textId="77777777" w:rsidR="002F4FF3" w:rsidRPr="00D650FE" w:rsidRDefault="002F4FF3" w:rsidP="002F4FF3">
      <w:pPr>
        <w:pStyle w:val="ad"/>
      </w:pPr>
      <w:r w:rsidRPr="00D650FE">
        <w:t>отбор населенных пунктов;</w:t>
      </w:r>
    </w:p>
    <w:p w14:paraId="2B868A55" w14:textId="77777777" w:rsidR="002F4FF3" w:rsidRPr="00D650FE" w:rsidRDefault="002F4FF3" w:rsidP="002F4FF3">
      <w:pPr>
        <w:pStyle w:val="ad"/>
      </w:pPr>
      <w:r w:rsidRPr="00D650FE">
        <w:t>отбор базовых организаций;</w:t>
      </w:r>
    </w:p>
    <w:p w14:paraId="63759D5E" w14:textId="77777777" w:rsidR="002F4FF3" w:rsidRPr="00D650FE" w:rsidRDefault="002F4FF3" w:rsidP="002F4FF3">
      <w:pPr>
        <w:pStyle w:val="ad"/>
      </w:pPr>
      <w:r w:rsidRPr="00D650FE">
        <w:t>отбор товаров-представителей;</w:t>
      </w:r>
    </w:p>
    <w:p w14:paraId="32230BB8" w14:textId="77777777" w:rsidR="002F4FF3" w:rsidRPr="00D650FE" w:rsidRDefault="002F4FF3" w:rsidP="002F4FF3">
      <w:pPr>
        <w:pStyle w:val="ad"/>
      </w:pPr>
      <w:r w:rsidRPr="00D650FE">
        <w:t>регистрация цен.</w:t>
      </w:r>
    </w:p>
    <w:p w14:paraId="05857341" w14:textId="77777777" w:rsidR="002F4FF3" w:rsidRPr="00D650FE" w:rsidRDefault="002F4FF3" w:rsidP="002F4FF3">
      <w:pPr>
        <w:pStyle w:val="ad"/>
      </w:pPr>
      <w:r w:rsidRPr="00D650FE">
        <w:t>4. Выборочное наблюдение осуществляется по следующим формам государственн</w:t>
      </w:r>
      <w:r w:rsidR="00212A59" w:rsidRPr="00D650FE">
        <w:t>ых</w:t>
      </w:r>
      <w:r w:rsidRPr="00D650FE">
        <w:t xml:space="preserve"> статистическ</w:t>
      </w:r>
      <w:r w:rsidR="00212A59" w:rsidRPr="00D650FE">
        <w:t>их</w:t>
      </w:r>
      <w:r w:rsidRPr="00D650FE">
        <w:t xml:space="preserve"> наблюдени</w:t>
      </w:r>
      <w:r w:rsidR="00212A59" w:rsidRPr="00D650FE">
        <w:t>й</w:t>
      </w:r>
      <w:r w:rsidRPr="00D650FE">
        <w:t>:</w:t>
      </w:r>
    </w:p>
    <w:p w14:paraId="6BA33D2F" w14:textId="77777777" w:rsidR="002F4FF3" w:rsidRPr="00D650FE" w:rsidRDefault="002F4FF3" w:rsidP="002F4FF3">
      <w:pPr>
        <w:pStyle w:val="ad"/>
      </w:pPr>
      <w:r w:rsidRPr="00D650FE">
        <w:t>6-цены (РТ-товары) «Сведения о ценах на товары</w:t>
      </w:r>
      <w:r w:rsidR="00BF638E" w:rsidRPr="00D650FE">
        <w:t xml:space="preserve"> </w:t>
      </w:r>
      <w:r w:rsidRPr="00D650FE">
        <w:t xml:space="preserve">в </w:t>
      </w:r>
      <w:r w:rsidR="00B24258" w:rsidRPr="00D650FE">
        <w:t>объектах розничной торговли и платные услуги, оказываемые населению</w:t>
      </w:r>
      <w:r w:rsidRPr="00D650FE">
        <w:t>»</w:t>
      </w:r>
      <w:r w:rsidR="0097531E" w:rsidRPr="00D650FE">
        <w:t xml:space="preserve"> </w:t>
      </w:r>
      <w:r w:rsidR="0097531E" w:rsidRPr="00D650FE">
        <w:rPr>
          <w:color w:val="000000"/>
        </w:rPr>
        <w:t>(</w:t>
      </w:r>
      <w:proofErr w:type="gramStart"/>
      <w:r w:rsidR="0097531E" w:rsidRPr="00D650FE">
        <w:rPr>
          <w:color w:val="000000"/>
        </w:rPr>
        <w:t>раздел</w:t>
      </w:r>
      <w:r w:rsidR="00D70585">
        <w:rPr>
          <w:color w:val="000000"/>
        </w:rPr>
        <w:t>  </w:t>
      </w:r>
      <w:r w:rsidR="0097531E" w:rsidRPr="00D650FE">
        <w:rPr>
          <w:color w:val="000000"/>
          <w:lang w:val="en-US"/>
        </w:rPr>
        <w:t>I</w:t>
      </w:r>
      <w:proofErr w:type="gramEnd"/>
      <w:r w:rsidR="0097531E" w:rsidRPr="00D650FE">
        <w:rPr>
          <w:color w:val="000000"/>
        </w:rPr>
        <w:t>)</w:t>
      </w:r>
      <w:r w:rsidRPr="00D650FE">
        <w:t>;</w:t>
      </w:r>
    </w:p>
    <w:p w14:paraId="706F133B" w14:textId="77777777" w:rsidR="002F4FF3" w:rsidRPr="00D650FE" w:rsidRDefault="002F4FF3" w:rsidP="002F4FF3">
      <w:pPr>
        <w:pStyle w:val="ad"/>
      </w:pPr>
      <w:r w:rsidRPr="00D650FE">
        <w:t>12-цены (РТ-плодоовощная продукция) «Сведения об объемах реализации и ценах на плодоовощную продукцию в магазинах розничной торговли».</w:t>
      </w:r>
    </w:p>
    <w:p w14:paraId="1BED387F" w14:textId="77777777" w:rsidR="00F63A64" w:rsidRDefault="002F4FF3" w:rsidP="00F63A64">
      <w:pPr>
        <w:pStyle w:val="ab"/>
        <w:spacing w:after="0"/>
      </w:pPr>
      <w:r w:rsidRPr="00D650FE">
        <w:t>ГЛАВА 2</w:t>
      </w:r>
    </w:p>
    <w:p w14:paraId="7041B2A5" w14:textId="02A55652" w:rsidR="002F4FF3" w:rsidRPr="00D650FE" w:rsidRDefault="002F4FF3" w:rsidP="00F63A64">
      <w:pPr>
        <w:pStyle w:val="ab"/>
        <w:spacing w:before="0"/>
      </w:pPr>
      <w:r w:rsidRPr="00D650FE">
        <w:t>ОТБОР НАСЕЛЕННЫХ ПУНКТОВ</w:t>
      </w:r>
    </w:p>
    <w:p w14:paraId="236F59A8" w14:textId="77777777" w:rsidR="002F4FF3" w:rsidRPr="00D650FE" w:rsidRDefault="002F4FF3" w:rsidP="002F4FF3">
      <w:pPr>
        <w:pStyle w:val="ad"/>
      </w:pPr>
      <w:r w:rsidRPr="00D650FE">
        <w:t>5. Выборочн</w:t>
      </w:r>
      <w:r w:rsidR="00B815B3" w:rsidRPr="00D650FE">
        <w:t>ое</w:t>
      </w:r>
      <w:r w:rsidRPr="00D650FE">
        <w:t xml:space="preserve"> наблюдени</w:t>
      </w:r>
      <w:r w:rsidR="00B815B3" w:rsidRPr="00D650FE">
        <w:t>е</w:t>
      </w:r>
      <w:r w:rsidRPr="00D650FE">
        <w:t xml:space="preserve"> провод</w:t>
      </w:r>
      <w:r w:rsidR="00B815B3" w:rsidRPr="00D650FE">
        <w:t>и</w:t>
      </w:r>
      <w:r w:rsidRPr="00D650FE">
        <w:t xml:space="preserve">тся на территории Республики Беларусь в городе Минске, во всех областных центрах и выборочно – в районных центрах (городах), отобранных Национальным статистическим комитетом (далее – Белстат). </w:t>
      </w:r>
    </w:p>
    <w:p w14:paraId="01CF434C" w14:textId="77777777" w:rsidR="002F4FF3" w:rsidRPr="00D650FE" w:rsidRDefault="002F4FF3" w:rsidP="002F4FF3">
      <w:pPr>
        <w:pStyle w:val="ad"/>
      </w:pPr>
      <w:r w:rsidRPr="00D650FE">
        <w:t>6. Для проведения выборочного наблюдения отобран 31 город в соответствии с перечнем городов для проведения выборочного наблюдения согласно приложению 1, где проживает более 50% населения республики и свыше 70% городского населения республики.</w:t>
      </w:r>
    </w:p>
    <w:p w14:paraId="4AAB4B30" w14:textId="77777777" w:rsidR="00F63A64" w:rsidRDefault="002F4FF3" w:rsidP="00F63A64">
      <w:pPr>
        <w:pStyle w:val="ab"/>
        <w:spacing w:after="0"/>
      </w:pPr>
      <w:r w:rsidRPr="00D650FE">
        <w:t>ГЛАВА 3</w:t>
      </w:r>
    </w:p>
    <w:p w14:paraId="0755761B" w14:textId="249D895C" w:rsidR="002F4FF3" w:rsidRPr="00D650FE" w:rsidRDefault="002F4FF3" w:rsidP="00F63A64">
      <w:pPr>
        <w:pStyle w:val="ab"/>
        <w:spacing w:before="0"/>
      </w:pPr>
      <w:r w:rsidRPr="00D650FE">
        <w:t>ОТБОР БАЗОВЫХ ОРГАНИЗАЦИЙ</w:t>
      </w:r>
    </w:p>
    <w:p w14:paraId="74A0A5D3" w14:textId="77777777" w:rsidR="002F4FF3" w:rsidRPr="00D650FE" w:rsidRDefault="007271F5" w:rsidP="002F4FF3">
      <w:pPr>
        <w:pStyle w:val="ad"/>
      </w:pPr>
      <w:r w:rsidRPr="00D650FE">
        <w:t>7</w:t>
      </w:r>
      <w:r w:rsidR="002F4FF3" w:rsidRPr="00D650FE">
        <w:t>. Отбор базовых организаций для выборочного наблюдения производят специалисты отделов статистики цен главных статистических управлений областей и города Минска.</w:t>
      </w:r>
    </w:p>
    <w:p w14:paraId="52069371" w14:textId="77777777" w:rsidR="002F4FF3" w:rsidRPr="00D650FE" w:rsidRDefault="007271F5" w:rsidP="002F4FF3">
      <w:pPr>
        <w:pStyle w:val="ad"/>
      </w:pPr>
      <w:r w:rsidRPr="00D650FE">
        <w:t>8</w:t>
      </w:r>
      <w:r w:rsidR="002F4FF3" w:rsidRPr="00D650FE">
        <w:t xml:space="preserve">. Отбор базовых организаций для выборочного наблюдения осуществляется на основании официальной статистической информации об объемах реализации товаров населению и первичных статистических данных по </w:t>
      </w:r>
      <w:r w:rsidR="002F4FF3" w:rsidRPr="000445F4">
        <w:rPr>
          <w:spacing w:val="-6"/>
        </w:rPr>
        <w:t>следующим формам государственной статистической отчетности</w:t>
      </w:r>
      <w:r w:rsidR="002F4FF3" w:rsidRPr="00D650FE">
        <w:t>:</w:t>
      </w:r>
    </w:p>
    <w:p w14:paraId="61533416" w14:textId="77777777" w:rsidR="002F4FF3" w:rsidRPr="00D650FE" w:rsidRDefault="002F4FF3" w:rsidP="002F4FF3">
      <w:pPr>
        <w:pStyle w:val="ad"/>
      </w:pPr>
      <w:r w:rsidRPr="00D650FE">
        <w:t>1-торг (розница) «Отчет о розничной торговле»;</w:t>
      </w:r>
    </w:p>
    <w:p w14:paraId="50020842" w14:textId="77777777" w:rsidR="002F4FF3" w:rsidRPr="00D650FE" w:rsidRDefault="002F4FF3" w:rsidP="002F4FF3">
      <w:pPr>
        <w:pStyle w:val="ad"/>
      </w:pPr>
      <w:r w:rsidRPr="00D650FE">
        <w:t>12-торг (товарооборот) «Отчет о розничном товарообороте и запасах товаров, товарообороте общественного питания».</w:t>
      </w:r>
    </w:p>
    <w:p w14:paraId="7903A4C3" w14:textId="77777777" w:rsidR="00DB3E38" w:rsidRPr="00D650FE" w:rsidRDefault="00DB3C5B" w:rsidP="00DB3E38">
      <w:pPr>
        <w:pStyle w:val="ad"/>
      </w:pPr>
      <w:r w:rsidRPr="00D650FE">
        <w:lastRenderedPageBreak/>
        <w:t>При о</w:t>
      </w:r>
      <w:r w:rsidR="00DB3E38" w:rsidRPr="00D650FE">
        <w:t>тбор</w:t>
      </w:r>
      <w:r w:rsidRPr="00D650FE">
        <w:t>е</w:t>
      </w:r>
      <w:r w:rsidR="00DB3E38" w:rsidRPr="00D650FE">
        <w:t xml:space="preserve"> базовых организаций, осуществляющих реализацию плодоовощной продукции, </w:t>
      </w:r>
      <w:r w:rsidRPr="00D650FE">
        <w:t>следует дополнительно</w:t>
      </w:r>
      <w:r w:rsidR="00DB3E38" w:rsidRPr="00D650FE">
        <w:t xml:space="preserve"> изуч</w:t>
      </w:r>
      <w:r w:rsidRPr="00D650FE">
        <w:t>ить</w:t>
      </w:r>
      <w:r w:rsidR="00DB3E38" w:rsidRPr="00D650FE">
        <w:t xml:space="preserve"> насыщенност</w:t>
      </w:r>
      <w:r w:rsidRPr="00D650FE">
        <w:t>ь</w:t>
      </w:r>
      <w:r w:rsidR="00DB3E38" w:rsidRPr="00D650FE">
        <w:t xml:space="preserve"> магазинов города конкретным товаром, качеств</w:t>
      </w:r>
      <w:r w:rsidRPr="00D650FE">
        <w:t>о</w:t>
      </w:r>
      <w:r w:rsidR="00DB3E38" w:rsidRPr="00D650FE">
        <w:t xml:space="preserve"> товара и уров</w:t>
      </w:r>
      <w:r w:rsidRPr="00D650FE">
        <w:t>ень</w:t>
      </w:r>
      <w:r w:rsidR="00DB3E38" w:rsidRPr="00D650FE">
        <w:t xml:space="preserve"> цен на него. </w:t>
      </w:r>
    </w:p>
    <w:p w14:paraId="1BD4D669" w14:textId="77777777" w:rsidR="002F4FF3" w:rsidRPr="00D650FE" w:rsidRDefault="007271F5" w:rsidP="002F4FF3">
      <w:pPr>
        <w:pStyle w:val="ad"/>
      </w:pPr>
      <w:r w:rsidRPr="00D650FE">
        <w:t>9</w:t>
      </w:r>
      <w:r w:rsidR="002F4FF3" w:rsidRPr="00D650FE">
        <w:t>. Для проведения выборочного наблюдения в выборочную совокупность базовых организаций включаются автономные, сетевые, фирменные магазины розничной торговли, которые в зависимости от ассортимента товаров могут быть специализированными и неспециализированными</w:t>
      </w:r>
      <w:r w:rsidR="00E72E1D" w:rsidRPr="00D650FE">
        <w:t>.</w:t>
      </w:r>
    </w:p>
    <w:p w14:paraId="4F324080" w14:textId="77777777" w:rsidR="00E72E1D" w:rsidRPr="00D650FE" w:rsidRDefault="00E72E1D" w:rsidP="00E72E1D">
      <w:pPr>
        <w:pStyle w:val="ad"/>
      </w:pPr>
      <w:r w:rsidRPr="00D650FE">
        <w:t>Отбираются базовые организации, которые осуществляют деятельность на постоянной основе и регулярно предлагают для продажи широкий ассортимент товаров.</w:t>
      </w:r>
    </w:p>
    <w:p w14:paraId="55E15DD8" w14:textId="77777777" w:rsidR="002F4FF3" w:rsidRPr="00D650FE" w:rsidRDefault="002F4FF3" w:rsidP="002F4FF3">
      <w:pPr>
        <w:pStyle w:val="ad"/>
      </w:pPr>
      <w:r w:rsidRPr="00D650FE">
        <w:t>В выборочную совокупность базовых организаций должны быть включены разные по площади торговые объекты, расположенные как в центральной части города, так и на его окраинах.</w:t>
      </w:r>
    </w:p>
    <w:p w14:paraId="41D9FE29" w14:textId="77777777" w:rsidR="002F4FF3" w:rsidRPr="00D650FE" w:rsidRDefault="00706C01" w:rsidP="002F4FF3">
      <w:pPr>
        <w:pStyle w:val="ad"/>
      </w:pPr>
      <w:r w:rsidRPr="00D650FE">
        <w:t>1</w:t>
      </w:r>
      <w:r w:rsidR="007271F5" w:rsidRPr="00D650FE">
        <w:t>0</w:t>
      </w:r>
      <w:r w:rsidRPr="00D650FE">
        <w:t>. </w:t>
      </w:r>
      <w:r w:rsidR="002F4FF3" w:rsidRPr="00D650FE">
        <w:t>По каждому товару, отобранному для выборочн</w:t>
      </w:r>
      <w:r w:rsidR="006B37C6" w:rsidRPr="00D650FE">
        <w:t>ого</w:t>
      </w:r>
      <w:r w:rsidR="002F4FF3" w:rsidRPr="00D650FE">
        <w:t xml:space="preserve"> наблюдени</w:t>
      </w:r>
      <w:r w:rsidR="006B37C6" w:rsidRPr="00D650FE">
        <w:t>я</w:t>
      </w:r>
      <w:r w:rsidR="002F4FF3" w:rsidRPr="00D650FE">
        <w:t>, должно быть отобрано не менее пяти базовых организаций (если позволяет наличие торговых объектов на территории города).</w:t>
      </w:r>
    </w:p>
    <w:p w14:paraId="62F84ACD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1</w:t>
      </w:r>
      <w:r w:rsidRPr="00D650FE">
        <w:t>.</w:t>
      </w:r>
      <w:r w:rsidRPr="00D650FE">
        <w:rPr>
          <w:lang w:val="en-US"/>
        </w:rPr>
        <w:t> </w:t>
      </w:r>
      <w:r w:rsidR="00086522" w:rsidRPr="00D650FE">
        <w:t>Ежегодно (</w:t>
      </w:r>
      <w:r w:rsidR="00086522" w:rsidRPr="00FF1FFB">
        <w:t>в декабре) н</w:t>
      </w:r>
      <w:r w:rsidRPr="00FF1FFB">
        <w:t>а основании произведенного отбора базовых организаций</w:t>
      </w:r>
      <w:r w:rsidR="00D465D5" w:rsidRPr="00FF1FFB">
        <w:t xml:space="preserve"> для выборочного наблюдения отделами статистики цен главных статистических управлений областей и города Минска</w:t>
      </w:r>
      <w:r w:rsidRPr="00FF1FFB">
        <w:t xml:space="preserve"> </w:t>
      </w:r>
      <w:r w:rsidR="003B5EA6" w:rsidRPr="00FF1FFB">
        <w:t>составля</w:t>
      </w:r>
      <w:r w:rsidR="00DB1BB4">
        <w:t>ю</w:t>
      </w:r>
      <w:r w:rsidRPr="00FF1FFB">
        <w:t xml:space="preserve">тся </w:t>
      </w:r>
      <w:r w:rsidR="00086522" w:rsidRPr="00FF1FFB">
        <w:t xml:space="preserve">их </w:t>
      </w:r>
      <w:r w:rsidR="003B5EA6" w:rsidRPr="00FF1FFB">
        <w:t>переч</w:t>
      </w:r>
      <w:r w:rsidR="00DB1BB4">
        <w:t>ни</w:t>
      </w:r>
      <w:r w:rsidR="00D465D5" w:rsidRPr="00FF1FFB">
        <w:t xml:space="preserve"> с</w:t>
      </w:r>
      <w:r w:rsidR="00086522" w:rsidRPr="00FF1FFB">
        <w:t xml:space="preserve"> </w:t>
      </w:r>
      <w:r w:rsidRPr="00FF1FFB">
        <w:t>указ</w:t>
      </w:r>
      <w:r w:rsidR="00D465D5" w:rsidRPr="00FF1FFB">
        <w:t>анием</w:t>
      </w:r>
      <w:r w:rsidRPr="00FF1FFB">
        <w:t xml:space="preserve"> наименовани</w:t>
      </w:r>
      <w:r w:rsidR="00D465D5" w:rsidRPr="00FF1FFB">
        <w:t>я</w:t>
      </w:r>
      <w:r w:rsidRPr="00FF1FFB">
        <w:t xml:space="preserve"> и местонахождени</w:t>
      </w:r>
      <w:r w:rsidR="00D465D5" w:rsidRPr="00FF1FFB">
        <w:t>я</w:t>
      </w:r>
      <w:r w:rsidRPr="00FF1FFB">
        <w:t xml:space="preserve"> базовой организации, наименования</w:t>
      </w:r>
      <w:r w:rsidRPr="00D650FE">
        <w:t xml:space="preserve"> товаров, цены на которые регист</w:t>
      </w:r>
      <w:r w:rsidR="00FF1FFB">
        <w:t>рируются в базов</w:t>
      </w:r>
      <w:r w:rsidR="00DB1BB4">
        <w:t>ых</w:t>
      </w:r>
      <w:r w:rsidR="00FF1FFB">
        <w:t xml:space="preserve"> организаци</w:t>
      </w:r>
      <w:r w:rsidR="00DB1BB4">
        <w:t>ях</w:t>
      </w:r>
      <w:r w:rsidR="00FF1FFB">
        <w:t>.</w:t>
      </w:r>
    </w:p>
    <w:p w14:paraId="6A5A877E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2</w:t>
      </w:r>
      <w:r w:rsidRPr="00D650FE">
        <w:t>. </w:t>
      </w:r>
      <w:r w:rsidRPr="00FF1FFB">
        <w:t>Переч</w:t>
      </w:r>
      <w:r w:rsidR="00B03CDF" w:rsidRPr="00FF1FFB">
        <w:t>ни</w:t>
      </w:r>
      <w:r w:rsidRPr="00FF1FFB">
        <w:t xml:space="preserve"> базовых организаций мо</w:t>
      </w:r>
      <w:r w:rsidR="00B03CDF" w:rsidRPr="00FF1FFB">
        <w:t>гут</w:t>
      </w:r>
      <w:r w:rsidRPr="00FF1FFB">
        <w:t xml:space="preserve"> изменяться (дополняться) в случае:</w:t>
      </w:r>
    </w:p>
    <w:p w14:paraId="2E0CD1A1" w14:textId="77777777" w:rsidR="002F4FF3" w:rsidRPr="00D650FE" w:rsidRDefault="002F4FF3" w:rsidP="002F4FF3">
      <w:pPr>
        <w:pStyle w:val="ad"/>
      </w:pPr>
      <w:r w:rsidRPr="00D650FE">
        <w:t>замены базовой организации на другую организацию;</w:t>
      </w:r>
    </w:p>
    <w:p w14:paraId="3CD2D3B2" w14:textId="77777777" w:rsidR="002F4FF3" w:rsidRPr="00D650FE" w:rsidRDefault="002F4FF3" w:rsidP="002F4FF3">
      <w:pPr>
        <w:pStyle w:val="ad"/>
      </w:pPr>
      <w:r w:rsidRPr="00D650FE">
        <w:t>дополнительного отбора организации.</w:t>
      </w:r>
    </w:p>
    <w:p w14:paraId="7F103511" w14:textId="77777777" w:rsidR="002F4FF3" w:rsidRPr="00D650FE" w:rsidRDefault="002F4FF3" w:rsidP="002F4FF3">
      <w:pPr>
        <w:pStyle w:val="ad"/>
      </w:pPr>
      <w:r w:rsidRPr="00D650FE">
        <w:t>Замена базовой организации производится при неосуществлении ею деятельности в течение длительного периода времени (более 6 месяцев), ее ликвидации (прекращении деятельности) или изменении ее специализации.</w:t>
      </w:r>
    </w:p>
    <w:p w14:paraId="2BD0D27A" w14:textId="77777777" w:rsidR="002F4FF3" w:rsidRPr="00D650FE" w:rsidRDefault="002F4FF3" w:rsidP="002F4FF3">
      <w:pPr>
        <w:pStyle w:val="ad"/>
      </w:pPr>
      <w:r w:rsidRPr="00D650FE">
        <w:t xml:space="preserve">Обязательным условием для включения в выборочную совокупность базовых организаций дополнительно отобранной организации является ее однотипность с базовой организацией, наличие аналогичного или максимально близкого по потребительским свойствам товара и сопоставимого уровня цен на него. </w:t>
      </w:r>
    </w:p>
    <w:p w14:paraId="05274B32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3</w:t>
      </w:r>
      <w:r w:rsidRPr="00D650FE">
        <w:t>.</w:t>
      </w:r>
      <w:r w:rsidRPr="00D650FE">
        <w:rPr>
          <w:lang w:val="en-US"/>
        </w:rPr>
        <w:t> </w:t>
      </w:r>
      <w:r w:rsidRPr="00D650FE">
        <w:t>Информация о базовых организациях является конфиденциальной и распространению не подлежит.</w:t>
      </w:r>
    </w:p>
    <w:p w14:paraId="4F7C6B78" w14:textId="3F057692" w:rsidR="00FF1FFB" w:rsidRDefault="00FF1FFB">
      <w:pPr>
        <w:spacing w:after="160" w:line="259" w:lineRule="auto"/>
        <w:rPr>
          <w:rFonts w:ascii="Times New Roman" w:hAnsi="Times New Roman"/>
          <w:sz w:val="30"/>
        </w:rPr>
      </w:pPr>
    </w:p>
    <w:p w14:paraId="4FA29355" w14:textId="77777777" w:rsidR="00F63A64" w:rsidRDefault="00F63A64">
      <w:pPr>
        <w:spacing w:after="160" w:line="259" w:lineRule="auto"/>
        <w:rPr>
          <w:rFonts w:ascii="Times New Roman" w:hAnsi="Times New Roman"/>
          <w:sz w:val="30"/>
        </w:rPr>
      </w:pPr>
    </w:p>
    <w:p w14:paraId="21224F8B" w14:textId="77777777" w:rsidR="00F63A64" w:rsidRDefault="002F4FF3" w:rsidP="00F63A64">
      <w:pPr>
        <w:pStyle w:val="ab"/>
        <w:widowControl/>
        <w:spacing w:after="0"/>
      </w:pPr>
      <w:r w:rsidRPr="00D650FE">
        <w:lastRenderedPageBreak/>
        <w:t>ГЛАВА 4</w:t>
      </w:r>
    </w:p>
    <w:p w14:paraId="7333BE2C" w14:textId="3C525EA3" w:rsidR="002F4FF3" w:rsidRPr="00D650FE" w:rsidRDefault="002F4FF3" w:rsidP="00F63A64">
      <w:pPr>
        <w:pStyle w:val="ab"/>
        <w:widowControl/>
        <w:spacing w:before="0"/>
      </w:pPr>
      <w:r w:rsidRPr="00D650FE">
        <w:t>ОТБОР ТОВАРОВ</w:t>
      </w:r>
      <w:r w:rsidR="007403AD" w:rsidRPr="00D650FE">
        <w:t>-</w:t>
      </w:r>
      <w:r w:rsidRPr="00D650FE">
        <w:t>ПРЕДСТАВИТЕЛЕЙ</w:t>
      </w:r>
    </w:p>
    <w:p w14:paraId="23138730" w14:textId="77777777" w:rsidR="002F4FF3" w:rsidRPr="00FF1FFB" w:rsidRDefault="002F4FF3" w:rsidP="002F4FF3">
      <w:pPr>
        <w:pStyle w:val="ad"/>
      </w:pPr>
      <w:r w:rsidRPr="00D650FE">
        <w:t>1</w:t>
      </w:r>
      <w:r w:rsidR="007271F5" w:rsidRPr="00D650FE">
        <w:t>4</w:t>
      </w:r>
      <w:r w:rsidRPr="00D650FE">
        <w:t>.</w:t>
      </w:r>
      <w:r w:rsidRPr="00D650FE">
        <w:rPr>
          <w:lang w:val="en-US"/>
        </w:rPr>
        <w:t> </w:t>
      </w:r>
      <w:r w:rsidRPr="00D650FE">
        <w:rPr>
          <w:szCs w:val="30"/>
        </w:rPr>
        <w:t xml:space="preserve">Для выборочного наблюдения </w:t>
      </w:r>
      <w:r w:rsidRPr="00D650FE">
        <w:t>Белстатом отобраны определенные виды товаров</w:t>
      </w:r>
      <w:r w:rsidRPr="00FF1FFB">
        <w:t>, входящие в группу продовольственных товаров, в соответствии с переч</w:t>
      </w:r>
      <w:r w:rsidR="00D465D5" w:rsidRPr="00FF1FFB">
        <w:t>нями</w:t>
      </w:r>
      <w:r w:rsidRPr="00FF1FFB">
        <w:t xml:space="preserve"> продовольственных товаров</w:t>
      </w:r>
      <w:r w:rsidR="007403AD" w:rsidRPr="00FF1FFB">
        <w:t xml:space="preserve"> (кроме плодоовощной продукции)</w:t>
      </w:r>
      <w:r w:rsidRPr="00FF1FFB">
        <w:t xml:space="preserve"> и плодоовощной продукции для выборочного наблюдения согласно приложени</w:t>
      </w:r>
      <w:r w:rsidR="00D465D5" w:rsidRPr="00FF1FFB">
        <w:t>ям 2 и</w:t>
      </w:r>
      <w:r w:rsidRPr="00FF1FFB">
        <w:t> </w:t>
      </w:r>
      <w:r w:rsidR="007403AD" w:rsidRPr="00FF1FFB">
        <w:t>3</w:t>
      </w:r>
      <w:r w:rsidRPr="00FF1FFB">
        <w:t xml:space="preserve"> (далее – перечни товаров). Данные перечни товаров представляют собой единую для всех территорий республики выборочную совокупность товаров.</w:t>
      </w:r>
    </w:p>
    <w:p w14:paraId="3F35F0D0" w14:textId="77777777" w:rsidR="002F4FF3" w:rsidRPr="00D650FE" w:rsidRDefault="002F4FF3" w:rsidP="002F4FF3">
      <w:pPr>
        <w:pStyle w:val="ad"/>
      </w:pPr>
      <w:r w:rsidRPr="00FF1FFB">
        <w:t>1</w:t>
      </w:r>
      <w:r w:rsidR="007271F5" w:rsidRPr="00FF1FFB">
        <w:t>5</w:t>
      </w:r>
      <w:r w:rsidRPr="00FF1FFB">
        <w:t>. Специалисты по проведению</w:t>
      </w:r>
      <w:r w:rsidRPr="00D650FE">
        <w:t xml:space="preserve"> обследований детализируют перечни товаров кон</w:t>
      </w:r>
      <w:r w:rsidR="007403AD" w:rsidRPr="00D650FE">
        <w:t>кретными наименованиями товаров</w:t>
      </w:r>
      <w:r w:rsidRPr="00D650FE">
        <w:t xml:space="preserve">-представителей, которые </w:t>
      </w:r>
      <w:r w:rsidR="0059373C" w:rsidRPr="00D650FE">
        <w:t xml:space="preserve">являются репрезентативными и </w:t>
      </w:r>
      <w:r w:rsidRPr="00D650FE">
        <w:t>пользуются постоянным спросом у населения.</w:t>
      </w:r>
    </w:p>
    <w:p w14:paraId="13643421" w14:textId="77777777" w:rsidR="002F4FF3" w:rsidRPr="00D650FE" w:rsidRDefault="002F4FF3" w:rsidP="002F4FF3">
      <w:pPr>
        <w:pStyle w:val="ad"/>
      </w:pPr>
      <w:r w:rsidRPr="00D650FE">
        <w:t>Если отдельные виды товаров в розничной торговле представлены широким ассортиментом, то отбор товара-представителя осуществля</w:t>
      </w:r>
      <w:r w:rsidR="0059373C" w:rsidRPr="00D650FE">
        <w:t>е</w:t>
      </w:r>
      <w:r w:rsidRPr="00D650FE">
        <w:t xml:space="preserve">тся с привлечением работников базовых организаций (продавца, товароведа). </w:t>
      </w:r>
    </w:p>
    <w:p w14:paraId="0630A44B" w14:textId="77777777" w:rsidR="0059373C" w:rsidRPr="00D650FE" w:rsidRDefault="0059373C" w:rsidP="0059373C">
      <w:pPr>
        <w:pStyle w:val="ad"/>
      </w:pPr>
      <w:r w:rsidRPr="00D650FE">
        <w:t>Отбираются товары-представители отечественного и импортного производства.</w:t>
      </w:r>
    </w:p>
    <w:p w14:paraId="131B7D9B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6</w:t>
      </w:r>
      <w:r w:rsidRPr="00D650FE">
        <w:t>.</w:t>
      </w:r>
      <w:r w:rsidRPr="00D650FE">
        <w:rPr>
          <w:lang w:val="en-US"/>
        </w:rPr>
        <w:t> </w:t>
      </w:r>
      <w:r w:rsidRPr="00D650FE">
        <w:t>Товар-представитель, отобранный для выборочн</w:t>
      </w:r>
      <w:r w:rsidR="007403AD" w:rsidRPr="00D650FE">
        <w:t>ого</w:t>
      </w:r>
      <w:r w:rsidRPr="00D650FE">
        <w:t xml:space="preserve"> наблюдени</w:t>
      </w:r>
      <w:r w:rsidR="007403AD" w:rsidRPr="00D650FE">
        <w:t>я</w:t>
      </w:r>
      <w:r w:rsidRPr="00D650FE">
        <w:t xml:space="preserve">, должен </w:t>
      </w:r>
      <w:r w:rsidR="00FC5379" w:rsidRPr="00D650FE">
        <w:rPr>
          <w:szCs w:val="30"/>
        </w:rPr>
        <w:t xml:space="preserve">соответствовать описанию товара, представленному в </w:t>
      </w:r>
      <w:r w:rsidR="00FC5379" w:rsidRPr="00D650FE">
        <w:t xml:space="preserve">перечнях товаров, и </w:t>
      </w:r>
      <w:r w:rsidRPr="00D650FE">
        <w:t>иметь подробное описание</w:t>
      </w:r>
      <w:r w:rsidR="00FC5379" w:rsidRPr="00D650FE">
        <w:t xml:space="preserve"> его спецификаци</w:t>
      </w:r>
      <w:r w:rsidR="00DB3C5B" w:rsidRPr="00D650FE">
        <w:t>и</w:t>
      </w:r>
      <w:r w:rsidRPr="00D650FE">
        <w:t xml:space="preserve"> (страна происхождения, организация-производитель, вид упаковки, сорт,</w:t>
      </w:r>
      <w:r w:rsidR="00FC5379" w:rsidRPr="00D650FE">
        <w:t xml:space="preserve"> вес, состав сырья</w:t>
      </w:r>
      <w:r w:rsidR="00DB3C5B" w:rsidRPr="00D650FE">
        <w:t>, жирность</w:t>
      </w:r>
      <w:r w:rsidR="00FC5379" w:rsidRPr="00D650FE">
        <w:t xml:space="preserve"> и так далее)</w:t>
      </w:r>
      <w:r w:rsidRPr="00D650FE">
        <w:t>. Целью подробного описания является упрощение его поиска при регистрации цен в базовой организации в последующие периоды.</w:t>
      </w:r>
    </w:p>
    <w:p w14:paraId="20AE6B2B" w14:textId="77777777" w:rsidR="002F4FF3" w:rsidRPr="00D650FE" w:rsidRDefault="00F45878" w:rsidP="002F4FF3">
      <w:pPr>
        <w:pStyle w:val="ad"/>
      </w:pPr>
      <w:r w:rsidRPr="00D650FE">
        <w:rPr>
          <w:szCs w:val="30"/>
        </w:rPr>
        <w:t>1</w:t>
      </w:r>
      <w:r w:rsidR="007271F5" w:rsidRPr="00D650FE">
        <w:rPr>
          <w:szCs w:val="30"/>
        </w:rPr>
        <w:t>7</w:t>
      </w:r>
      <w:r w:rsidRPr="00D650FE">
        <w:rPr>
          <w:szCs w:val="30"/>
        </w:rPr>
        <w:t>. </w:t>
      </w:r>
      <w:r w:rsidR="002F4FF3" w:rsidRPr="00D650FE">
        <w:rPr>
          <w:szCs w:val="30"/>
        </w:rPr>
        <w:t xml:space="preserve">По каждой базовой организации в выборочную совокупность товаров-представителей, согласно </w:t>
      </w:r>
      <w:r w:rsidR="002F4FF3" w:rsidRPr="00D650FE">
        <w:t>перечням товаров</w:t>
      </w:r>
      <w:r w:rsidR="007403AD" w:rsidRPr="00D650FE">
        <w:t xml:space="preserve">, </w:t>
      </w:r>
      <w:r w:rsidR="002F4FF3" w:rsidRPr="00D650FE">
        <w:rPr>
          <w:szCs w:val="30"/>
        </w:rPr>
        <w:t>при наличии широкого ассортимента товара, должно быть отобрано не менее трех товаров-представителей.</w:t>
      </w:r>
    </w:p>
    <w:p w14:paraId="5E520B83" w14:textId="77777777" w:rsidR="002F4FF3" w:rsidRPr="00D650FE" w:rsidRDefault="007271F5" w:rsidP="002F4FF3">
      <w:pPr>
        <w:pStyle w:val="ad"/>
      </w:pPr>
      <w:r w:rsidRPr="00D650FE">
        <w:t>18</w:t>
      </w:r>
      <w:r w:rsidR="002F4FF3" w:rsidRPr="00D650FE">
        <w:t>.</w:t>
      </w:r>
      <w:r w:rsidR="002F4FF3" w:rsidRPr="00D650FE">
        <w:rPr>
          <w:lang w:val="en-US"/>
        </w:rPr>
        <w:t> </w:t>
      </w:r>
      <w:r w:rsidR="002F4FF3" w:rsidRPr="00D650FE">
        <w:t xml:space="preserve">Если в течение длительного периода времени (более 6 месяцев) товар не поступает в реализацию (например, прекращено производство, изменена технология </w:t>
      </w:r>
      <w:r w:rsidR="002F4FF3" w:rsidRPr="00FF1FFB">
        <w:t xml:space="preserve">его производства или по другим основаниям) во всех базовых организациях, </w:t>
      </w:r>
      <w:r w:rsidR="00FA0561" w:rsidRPr="00FF1FFB">
        <w:t>главные</w:t>
      </w:r>
      <w:r w:rsidR="002F4FF3" w:rsidRPr="00FF1FFB">
        <w:t xml:space="preserve"> статистически</w:t>
      </w:r>
      <w:r w:rsidR="00FA0561" w:rsidRPr="00FF1FFB">
        <w:t>е</w:t>
      </w:r>
      <w:r w:rsidR="002F4FF3" w:rsidRPr="00FF1FFB">
        <w:t xml:space="preserve"> управлени</w:t>
      </w:r>
      <w:r w:rsidR="00FA0561" w:rsidRPr="00FF1FFB">
        <w:t>я</w:t>
      </w:r>
      <w:r w:rsidR="002F4FF3" w:rsidRPr="00FF1FFB">
        <w:t xml:space="preserve"> областей и города Минска информируют Белстат с целью принятия решения о возможности его замены</w:t>
      </w:r>
      <w:r w:rsidR="002F4FF3" w:rsidRPr="00D650FE">
        <w:t xml:space="preserve"> (исключения) из перечней товаров.</w:t>
      </w:r>
    </w:p>
    <w:p w14:paraId="1A4AE73E" w14:textId="77777777" w:rsidR="00F63A64" w:rsidRDefault="002F4FF3" w:rsidP="00F63A64">
      <w:pPr>
        <w:pStyle w:val="ab"/>
        <w:spacing w:after="0"/>
      </w:pPr>
      <w:r w:rsidRPr="00D650FE">
        <w:t>ГЛАВА 5</w:t>
      </w:r>
    </w:p>
    <w:p w14:paraId="0C9097F4" w14:textId="1B5B57FB" w:rsidR="002F4FF3" w:rsidRPr="00D650FE" w:rsidRDefault="002F4FF3" w:rsidP="00F63A64">
      <w:pPr>
        <w:pStyle w:val="ab"/>
        <w:spacing w:before="0"/>
      </w:pPr>
      <w:r w:rsidRPr="00D650FE">
        <w:t xml:space="preserve">РЕГИСТРАЦИЯ ЦЕН </w:t>
      </w:r>
    </w:p>
    <w:p w14:paraId="22222CAE" w14:textId="77777777" w:rsidR="002F4FF3" w:rsidRPr="00D650FE" w:rsidRDefault="007271F5" w:rsidP="002F4FF3">
      <w:pPr>
        <w:pStyle w:val="ad"/>
      </w:pPr>
      <w:r w:rsidRPr="00D650FE">
        <w:t>19</w:t>
      </w:r>
      <w:r w:rsidR="002F4FF3" w:rsidRPr="00D650FE">
        <w:t xml:space="preserve">. Регистрация цен на </w:t>
      </w:r>
      <w:r w:rsidR="00714018" w:rsidRPr="00D650FE">
        <w:t>продовольственные</w:t>
      </w:r>
      <w:r w:rsidR="00364FC9" w:rsidRPr="00D650FE">
        <w:t xml:space="preserve"> </w:t>
      </w:r>
      <w:r w:rsidR="002F4FF3" w:rsidRPr="00D650FE">
        <w:t xml:space="preserve">товары </w:t>
      </w:r>
      <w:r w:rsidR="00344764" w:rsidRPr="00D650FE">
        <w:t xml:space="preserve">при проведении </w:t>
      </w:r>
      <w:r w:rsidR="002F4FF3" w:rsidRPr="00D650FE">
        <w:t xml:space="preserve">выборочного наблюдения проводится специалистами по проведению обследований в период с 1-го по 25-е число отчетного периода в один из </w:t>
      </w:r>
      <w:r w:rsidR="002F4FF3" w:rsidRPr="00D650FE">
        <w:lastRenderedPageBreak/>
        <w:t>двух календарных дней, предшествующих или следующих за днем регистрации цен в предыдущем отчетном периоде.</w:t>
      </w:r>
    </w:p>
    <w:p w14:paraId="1418DC2A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0</w:t>
      </w:r>
      <w:r w:rsidRPr="00D650FE">
        <w:t>. Регистрация цен на товары в базовой организации включает:</w:t>
      </w:r>
    </w:p>
    <w:p w14:paraId="18C2FFA4" w14:textId="77777777" w:rsidR="002F4FF3" w:rsidRPr="00D650FE" w:rsidRDefault="007403AD" w:rsidP="002F4FF3">
      <w:pPr>
        <w:pStyle w:val="ad"/>
      </w:pPr>
      <w:r w:rsidRPr="00D650FE">
        <w:t>поиск товара</w:t>
      </w:r>
      <w:r w:rsidR="002F4FF3" w:rsidRPr="00D650FE">
        <w:t>-представителя в соответствии с определенной для регистрации цен спецификацией;</w:t>
      </w:r>
    </w:p>
    <w:p w14:paraId="0BD5FBE4" w14:textId="77777777" w:rsidR="002F4FF3" w:rsidRPr="00D650FE" w:rsidRDefault="007403AD" w:rsidP="002F4FF3">
      <w:pPr>
        <w:pStyle w:val="ad"/>
      </w:pPr>
      <w:r w:rsidRPr="00D650FE">
        <w:t>регистрацию цены товара</w:t>
      </w:r>
      <w:r w:rsidR="002F4FF3" w:rsidRPr="00D650FE">
        <w:t>-представителя (в случае идентичности спецификаций), дополнительное описание товара-представителя (при незначительном отклонении от указанных ранее характеристик, не влияющем на качество товара-представителя);</w:t>
      </w:r>
    </w:p>
    <w:p w14:paraId="2B2D0DFB" w14:textId="77777777" w:rsidR="002F4FF3" w:rsidRPr="00D650FE" w:rsidRDefault="0059373C" w:rsidP="002F4FF3">
      <w:pPr>
        <w:pStyle w:val="ad"/>
      </w:pPr>
      <w:r w:rsidRPr="00D650FE">
        <w:t>отбор</w:t>
      </w:r>
      <w:r w:rsidR="002F4FF3" w:rsidRPr="00D650FE">
        <w:t xml:space="preserve"> другого товара-представителя для замены в случае отсутствия </w:t>
      </w:r>
      <w:r w:rsidR="00B24258" w:rsidRPr="00D650FE">
        <w:t xml:space="preserve">указанного </w:t>
      </w:r>
      <w:r w:rsidR="002F4FF3" w:rsidRPr="00D650FE">
        <w:t>в продаже;</w:t>
      </w:r>
    </w:p>
    <w:p w14:paraId="7A7E19D7" w14:textId="77777777" w:rsidR="002F4FF3" w:rsidRPr="00D650FE" w:rsidRDefault="002F4FF3" w:rsidP="002F4FF3">
      <w:pPr>
        <w:pStyle w:val="ad"/>
      </w:pPr>
      <w:r w:rsidRPr="00D650FE">
        <w:t>запись нового товара-представителя, его спецификаций и регистрацию цены за отчетный период.</w:t>
      </w:r>
    </w:p>
    <w:p w14:paraId="52B24E22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1</w:t>
      </w:r>
      <w:r w:rsidRPr="00D650FE">
        <w:t>.</w:t>
      </w:r>
      <w:r w:rsidRPr="00D650FE">
        <w:rPr>
          <w:lang w:val="en-US"/>
        </w:rPr>
        <w:t> </w:t>
      </w:r>
      <w:r w:rsidRPr="00D650FE">
        <w:t>Регистрации подлежит фактическая потребительская цена товара-представителя, имеющегося в реализации в базовой организации.</w:t>
      </w:r>
    </w:p>
    <w:p w14:paraId="1D6C401A" w14:textId="77777777" w:rsidR="002F4FF3" w:rsidRPr="00D650FE" w:rsidRDefault="002F4FF3" w:rsidP="002F4FF3">
      <w:pPr>
        <w:pStyle w:val="ad"/>
      </w:pPr>
      <w:r w:rsidRPr="00D650FE">
        <w:t>Регистрации также подлежат цены на товары-представители, реализуемые по ценам со скидками в течение определенного периода (по окончании сезона), либо на время проведения акций.</w:t>
      </w:r>
    </w:p>
    <w:p w14:paraId="5CE3DF70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2</w:t>
      </w:r>
      <w:r w:rsidRPr="00D650FE">
        <w:t>.</w:t>
      </w:r>
      <w:r w:rsidRPr="00D650FE">
        <w:rPr>
          <w:lang w:val="en-US"/>
        </w:rPr>
        <w:t> </w:t>
      </w:r>
      <w:r w:rsidRPr="00D650FE">
        <w:t>Не подлежат регистрации цены на:</w:t>
      </w:r>
    </w:p>
    <w:p w14:paraId="2CFFBC28" w14:textId="77777777" w:rsidR="002F4FF3" w:rsidRPr="00D650FE" w:rsidRDefault="002F4FF3" w:rsidP="002F4FF3">
      <w:pPr>
        <w:pStyle w:val="ad"/>
      </w:pPr>
      <w:r w:rsidRPr="00D650FE">
        <w:t>некачественные товары (поврежденные, потерявшие товарный вид, товары с дефектами);</w:t>
      </w:r>
    </w:p>
    <w:p w14:paraId="69E216A8" w14:textId="77777777" w:rsidR="002F4FF3" w:rsidRPr="00D650FE" w:rsidRDefault="002F4FF3" w:rsidP="002F4FF3">
      <w:pPr>
        <w:pStyle w:val="ad"/>
      </w:pPr>
      <w:r w:rsidRPr="00D650FE">
        <w:t>товары, срок хранения которых заканчивается, и на них установлены торговые скидки;</w:t>
      </w:r>
    </w:p>
    <w:p w14:paraId="218C19DA" w14:textId="77777777" w:rsidR="002F4FF3" w:rsidRPr="00D650FE" w:rsidRDefault="002F4FF3" w:rsidP="002F4FF3">
      <w:pPr>
        <w:pStyle w:val="ad"/>
      </w:pPr>
      <w:r w:rsidRPr="00D650FE">
        <w:t>товары, реализуемые по льготным ценам для отдельных категорий граждан;</w:t>
      </w:r>
    </w:p>
    <w:p w14:paraId="16C88C7A" w14:textId="77777777" w:rsidR="002F4FF3" w:rsidRPr="00D650FE" w:rsidRDefault="002F4FF3" w:rsidP="002F4FF3">
      <w:pPr>
        <w:pStyle w:val="ad"/>
      </w:pPr>
      <w:r w:rsidRPr="00D650FE">
        <w:t>товары, реализуемые со скидками, установленными на незначительный период времени (1-2 дня);</w:t>
      </w:r>
    </w:p>
    <w:p w14:paraId="26C1D45A" w14:textId="77777777" w:rsidR="002F4FF3" w:rsidRPr="00D650FE" w:rsidRDefault="002F4FF3" w:rsidP="002F4FF3">
      <w:pPr>
        <w:pStyle w:val="ad"/>
      </w:pPr>
      <w:r w:rsidRPr="00D650FE">
        <w:t>товарные остатки.</w:t>
      </w:r>
    </w:p>
    <w:p w14:paraId="74FC44BA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3</w:t>
      </w:r>
      <w:r w:rsidRPr="00D650FE">
        <w:t xml:space="preserve">. Если цена товара-представителя зарегистрирована не за </w:t>
      </w:r>
      <w:r w:rsidRPr="00D650FE">
        <w:rPr>
          <w:bCs/>
        </w:rPr>
        <w:t>«</w:t>
      </w:r>
      <w:r w:rsidRPr="00D650FE">
        <w:t xml:space="preserve">стандартную единицу» количества товара (литр, килограмм и прочее), то производится перерасчет ее на единицу количества товара, указанную в графе «Единица количества товара» перечней товаров. </w:t>
      </w:r>
    </w:p>
    <w:p w14:paraId="0CE59114" w14:textId="77777777" w:rsidR="002F4FF3" w:rsidRPr="008A0F32" w:rsidRDefault="002F4FF3" w:rsidP="002F4FF3">
      <w:pPr>
        <w:pStyle w:val="1"/>
        <w:spacing w:before="600"/>
        <w:ind w:firstLine="709"/>
        <w:jc w:val="both"/>
      </w:pPr>
      <w:r w:rsidRPr="00D650FE">
        <w:t xml:space="preserve">Примечание. Терминология, </w:t>
      </w:r>
      <w:r w:rsidRPr="00D650FE">
        <w:rPr>
          <w:lang w:val="az-Cyrl-AZ"/>
        </w:rPr>
        <w:t>применяемая</w:t>
      </w:r>
      <w:r w:rsidRPr="00D650FE">
        <w:t xml:space="preserve"> в настоящей Инструкции, используется только органами</w:t>
      </w:r>
      <w:r w:rsidRPr="008A0F32">
        <w:t xml:space="preserve"> государственной статистики при организации и проведении </w:t>
      </w:r>
      <w:r>
        <w:t>выборочного наблюдения</w:t>
      </w:r>
      <w:r w:rsidRPr="008A0F32">
        <w:t>.</w:t>
      </w:r>
    </w:p>
    <w:p w14:paraId="5DFB6955" w14:textId="77777777" w:rsidR="002F4FF3" w:rsidRDefault="002F4FF3" w:rsidP="002F4FF3"/>
    <w:p w14:paraId="1104BD25" w14:textId="77777777" w:rsidR="00D70585" w:rsidRDefault="00D70585" w:rsidP="002F4FF3">
      <w:pPr>
        <w:sectPr w:rsidR="00D70585" w:rsidSect="00BF638E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678" w:type="dxa"/>
        <w:tblInd w:w="4786" w:type="dxa"/>
        <w:tblLook w:val="01E0" w:firstRow="1" w:lastRow="1" w:firstColumn="1" w:lastColumn="1" w:noHBand="0" w:noVBand="0"/>
      </w:tblPr>
      <w:tblGrid>
        <w:gridCol w:w="4678"/>
      </w:tblGrid>
      <w:tr w:rsidR="002F4FF3" w:rsidRPr="00873488" w14:paraId="753E9A0B" w14:textId="77777777" w:rsidTr="00BF638E">
        <w:tc>
          <w:tcPr>
            <w:tcW w:w="4678" w:type="dxa"/>
          </w:tcPr>
          <w:p w14:paraId="7DD8F10E" w14:textId="77777777" w:rsidR="002F4FF3" w:rsidRPr="00855FC7" w:rsidRDefault="002F4FF3" w:rsidP="00BF638E">
            <w:pPr>
              <w:spacing w:line="280" w:lineRule="exact"/>
              <w:rPr>
                <w:rFonts w:ascii="Times New Roman" w:hAnsi="Times New Roman"/>
                <w:b w:val="0"/>
                <w:bCs/>
                <w:sz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lastRenderedPageBreak/>
              <w:t>Приложение 1</w:t>
            </w:r>
          </w:p>
          <w:p w14:paraId="06A4A445" w14:textId="77777777" w:rsidR="002F4FF3" w:rsidRPr="00A95915" w:rsidRDefault="002F4FF3" w:rsidP="00BF638E">
            <w:pPr>
              <w:spacing w:line="280" w:lineRule="exact"/>
              <w:jc w:val="both"/>
              <w:rPr>
                <w:rFonts w:ascii="Times New Roman" w:hAnsi="Times New Roman"/>
                <w:b w:val="0"/>
                <w:bCs/>
                <w:sz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в магазинах розничной торговли </w:t>
            </w:r>
          </w:p>
        </w:tc>
      </w:tr>
    </w:tbl>
    <w:p w14:paraId="7DA893ED" w14:textId="77777777" w:rsidR="002F4FF3" w:rsidRPr="005E771E" w:rsidRDefault="002F4FF3" w:rsidP="002F4FF3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8"/>
      </w:tblGrid>
      <w:tr w:rsidR="002F4FF3" w:rsidRPr="00873488" w14:paraId="77FAE4B0" w14:textId="77777777" w:rsidTr="001B0C73">
        <w:trPr>
          <w:cantSplit/>
          <w:trHeight w:val="698"/>
        </w:trPr>
        <w:tc>
          <w:tcPr>
            <w:tcW w:w="3578" w:type="dxa"/>
          </w:tcPr>
          <w:p w14:paraId="473FD5B8" w14:textId="77777777" w:rsidR="002F4FF3" w:rsidRDefault="002F4FF3" w:rsidP="00BF638E">
            <w:pPr>
              <w:pStyle w:val="a4"/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ПЕРЕЧЕНЬ</w:t>
            </w:r>
          </w:p>
          <w:p w14:paraId="76F6DFF6" w14:textId="77777777" w:rsidR="002F4FF3" w:rsidRDefault="002F4FF3" w:rsidP="001B0C73">
            <w:pPr>
              <w:pStyle w:val="a4"/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городов для проведения выборочного наблюдения </w:t>
            </w:r>
          </w:p>
        </w:tc>
      </w:tr>
    </w:tbl>
    <w:p w14:paraId="6F242BBF" w14:textId="77777777" w:rsidR="002F4FF3" w:rsidRPr="005E771E" w:rsidRDefault="002F4FF3" w:rsidP="002F4FF3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60"/>
        <w:gridCol w:w="2268"/>
        <w:gridCol w:w="1277"/>
        <w:gridCol w:w="1279"/>
        <w:gridCol w:w="2228"/>
      </w:tblGrid>
      <w:tr w:rsidR="002F4FF3" w:rsidRPr="00873488" w14:paraId="49D28C75" w14:textId="77777777" w:rsidTr="00BF638E">
        <w:tc>
          <w:tcPr>
            <w:tcW w:w="1316" w:type="pct"/>
            <w:gridSpan w:val="2"/>
          </w:tcPr>
          <w:p w14:paraId="59AF294F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1185" w:type="pct"/>
            <w:vMerge w:val="restart"/>
          </w:tcPr>
          <w:p w14:paraId="2FD09D55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Название города</w:t>
            </w:r>
          </w:p>
        </w:tc>
        <w:tc>
          <w:tcPr>
            <w:tcW w:w="1335" w:type="pct"/>
            <w:gridSpan w:val="2"/>
            <w:shd w:val="clear" w:color="auto" w:fill="auto"/>
          </w:tcPr>
          <w:p w14:paraId="7130935A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1164" w:type="pct"/>
            <w:vMerge w:val="restart"/>
            <w:shd w:val="clear" w:color="auto" w:fill="auto"/>
          </w:tcPr>
          <w:p w14:paraId="6F91DCDA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Название города</w:t>
            </w:r>
          </w:p>
        </w:tc>
      </w:tr>
      <w:tr w:rsidR="002F4FF3" w:rsidRPr="00873488" w14:paraId="76A007EF" w14:textId="77777777" w:rsidTr="00BF638E">
        <w:trPr>
          <w:trHeight w:val="340"/>
        </w:trPr>
        <w:tc>
          <w:tcPr>
            <w:tcW w:w="658" w:type="pct"/>
            <w:tcBorders>
              <w:bottom w:val="single" w:sz="4" w:space="0" w:color="auto"/>
            </w:tcBorders>
          </w:tcPr>
          <w:p w14:paraId="2D6348AF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54E835CB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</w:p>
        </w:tc>
        <w:tc>
          <w:tcPr>
            <w:tcW w:w="1185" w:type="pct"/>
            <w:vMerge/>
            <w:tcBorders>
              <w:bottom w:val="single" w:sz="4" w:space="0" w:color="auto"/>
            </w:tcBorders>
          </w:tcPr>
          <w:p w14:paraId="6B648CE0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14:paraId="0B7D6F4E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623B59C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B1D4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4FF3" w:rsidRPr="00873488" w14:paraId="351E1D4F" w14:textId="77777777" w:rsidTr="00BF638E">
        <w:trPr>
          <w:trHeight w:val="454"/>
        </w:trPr>
        <w:tc>
          <w:tcPr>
            <w:tcW w:w="2501" w:type="pct"/>
            <w:gridSpan w:val="3"/>
            <w:tcBorders>
              <w:bottom w:val="nil"/>
            </w:tcBorders>
            <w:vAlign w:val="center"/>
          </w:tcPr>
          <w:p w14:paraId="745D4A6B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Брестская область</w:t>
            </w:r>
          </w:p>
        </w:tc>
        <w:tc>
          <w:tcPr>
            <w:tcW w:w="249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FCDFA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Гродненская область</w:t>
            </w:r>
          </w:p>
        </w:tc>
      </w:tr>
      <w:tr w:rsidR="002F4FF3" w:rsidRPr="00873488" w14:paraId="2A6A3732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5F57264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760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02114E54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Брест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F6A72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988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07DE3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Гродно</w:t>
            </w:r>
          </w:p>
        </w:tc>
      </w:tr>
      <w:tr w:rsidR="002F4FF3" w:rsidRPr="00873488" w14:paraId="3B7EDE56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7D448D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30A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5A28348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Пинск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74070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0F5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3BFDA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Лида</w:t>
            </w:r>
          </w:p>
        </w:tc>
      </w:tr>
      <w:tr w:rsidR="002F4FF3" w:rsidRPr="00873488" w14:paraId="6CA05BD8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D246E0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9B6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3E603D6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Барановичи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20509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79B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743C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Волковыск</w:t>
            </w:r>
          </w:p>
        </w:tc>
      </w:tr>
      <w:tr w:rsidR="002F4FF3" w:rsidRPr="00873488" w14:paraId="605437F6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5EF067E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DB4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5BE8B14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Столин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EA742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E51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E35C2E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Щучин</w:t>
            </w:r>
          </w:p>
        </w:tc>
      </w:tr>
      <w:tr w:rsidR="002F4FF3" w:rsidRPr="00873488" w14:paraId="6DFBEAFD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19F3BDB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190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75A34CA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Береза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C05DD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DADF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66DB6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Ошмяны</w:t>
            </w:r>
          </w:p>
        </w:tc>
      </w:tr>
      <w:tr w:rsidR="002F4FF3" w:rsidRPr="00873488" w14:paraId="0D436A0E" w14:textId="77777777" w:rsidTr="00A168DF">
        <w:trPr>
          <w:trHeight w:val="96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7472CD64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3E5B4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1A16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A56D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Минск</w:t>
            </w:r>
          </w:p>
        </w:tc>
      </w:tr>
      <w:tr w:rsidR="002F4FF3" w:rsidRPr="00873488" w14:paraId="282D831B" w14:textId="77777777" w:rsidTr="00BF638E">
        <w:trPr>
          <w:trHeight w:val="45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6E4841AD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Витебская область</w:t>
            </w:r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C693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Минская область</w:t>
            </w:r>
          </w:p>
        </w:tc>
      </w:tr>
      <w:tr w:rsidR="002F4FF3" w:rsidRPr="00873488" w14:paraId="347B69E0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750B5CA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553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054759F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Витебск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53742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0B8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16F9D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Борисов</w:t>
            </w:r>
          </w:p>
        </w:tc>
      </w:tr>
      <w:tr w:rsidR="002F4FF3" w:rsidRPr="00873488" w14:paraId="714D14C9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7D9975C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AD4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FD05FB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Орша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F54CF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6B45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0425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Молодечно</w:t>
            </w:r>
          </w:p>
        </w:tc>
      </w:tr>
      <w:tr w:rsidR="002F4FF3" w:rsidRPr="00873488" w14:paraId="71AE95AF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35234A6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DE3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3E5A9FD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Новополоцк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B2009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C81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22ABE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Солигорск</w:t>
            </w:r>
          </w:p>
        </w:tc>
      </w:tr>
      <w:tr w:rsidR="002F4FF3" w:rsidRPr="00873488" w14:paraId="62C54798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51B1528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244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25541E0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Верхнедвинск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106D1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541C7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293AE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Столбцы</w:t>
            </w:r>
          </w:p>
        </w:tc>
      </w:tr>
      <w:tr w:rsidR="002F4FF3" w:rsidRPr="00873488" w14:paraId="78E2356B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5587B5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B2B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5A55D95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Глубокое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7FF95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0F1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88BDB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Березино</w:t>
            </w:r>
          </w:p>
        </w:tc>
      </w:tr>
      <w:tr w:rsidR="002F4FF3" w:rsidRPr="00873488" w14:paraId="1F979103" w14:textId="77777777" w:rsidTr="00BF638E">
        <w:trPr>
          <w:trHeight w:val="45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19284F5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Гомельская область</w:t>
            </w:r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7C399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Могилевская область</w:t>
            </w:r>
          </w:p>
        </w:tc>
      </w:tr>
      <w:tr w:rsidR="002F4FF3" w:rsidRPr="00873488" w14:paraId="415076FA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14A2DE0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A13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3C8F9F6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Гомель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E381D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26B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F2E53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Могилев</w:t>
            </w:r>
          </w:p>
        </w:tc>
      </w:tr>
      <w:tr w:rsidR="002F4FF3" w:rsidRPr="00873488" w14:paraId="24B70D44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6F1224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906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2259B49C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Мозырь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727B7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695C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DD23E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Бобруйск</w:t>
            </w:r>
          </w:p>
        </w:tc>
      </w:tr>
      <w:tr w:rsidR="002F4FF3" w:rsidRPr="00873488" w14:paraId="4705F0B2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1D84B3F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981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09EEAAC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Светлогорск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197B2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E36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42B42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Горки</w:t>
            </w:r>
          </w:p>
        </w:tc>
      </w:tr>
      <w:tr w:rsidR="002F4FF3" w:rsidRPr="00873488" w14:paraId="057A4C46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9EFA84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8D0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AE642F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Рогачев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300C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0A07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F9B3FB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Климовичи</w:t>
            </w:r>
          </w:p>
        </w:tc>
      </w:tr>
      <w:tr w:rsidR="002F4FF3" w:rsidRPr="00873488" w14:paraId="6237D8F5" w14:textId="77777777" w:rsidTr="00BF638E">
        <w:trPr>
          <w:trHeight w:val="397"/>
        </w:trPr>
        <w:tc>
          <w:tcPr>
            <w:tcW w:w="658" w:type="pct"/>
            <w:tcBorders>
              <w:top w:val="nil"/>
              <w:right w:val="nil"/>
            </w:tcBorders>
            <w:vAlign w:val="center"/>
          </w:tcPr>
          <w:p w14:paraId="3FCCD3B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14:paraId="2FE3463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</w:tcBorders>
            <w:vAlign w:val="center"/>
          </w:tcPr>
          <w:p w14:paraId="3D085B1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Житковичи</w:t>
            </w:r>
          </w:p>
        </w:tc>
        <w:tc>
          <w:tcPr>
            <w:tcW w:w="66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9AFE9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57EA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79D04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Чаусы</w:t>
            </w:r>
          </w:p>
        </w:tc>
      </w:tr>
    </w:tbl>
    <w:p w14:paraId="138B0C71" w14:textId="77777777" w:rsidR="002F4FF3" w:rsidRDefault="002F4FF3" w:rsidP="002F4FF3">
      <w:pPr>
        <w:pStyle w:val="a4"/>
        <w:spacing w:line="200" w:lineRule="exact"/>
        <w:rPr>
          <w:sz w:val="10"/>
          <w:szCs w:val="10"/>
        </w:rPr>
      </w:pPr>
    </w:p>
    <w:p w14:paraId="586911EF" w14:textId="77777777" w:rsidR="002F4FF3" w:rsidRDefault="002F4FF3" w:rsidP="002F4FF3">
      <w:pPr>
        <w:rPr>
          <w:b w:val="0"/>
        </w:rPr>
        <w:sectPr w:rsidR="002F4FF3" w:rsidSect="00BF638E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2F4FF3" w:rsidRPr="00873488" w14:paraId="0A8DD0C2" w14:textId="77777777" w:rsidTr="00BF638E">
        <w:tc>
          <w:tcPr>
            <w:tcW w:w="4678" w:type="dxa"/>
          </w:tcPr>
          <w:p w14:paraId="51E1D138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2</w:t>
            </w:r>
          </w:p>
          <w:p w14:paraId="5F24318D" w14:textId="77777777" w:rsidR="002F4FF3" w:rsidRDefault="002F4FF3" w:rsidP="00BF638E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в магазинах розничной торговли </w:t>
            </w:r>
          </w:p>
        </w:tc>
      </w:tr>
    </w:tbl>
    <w:p w14:paraId="7D8E507B" w14:textId="77777777" w:rsidR="002F4FF3" w:rsidRPr="00923D24" w:rsidRDefault="002F4FF3" w:rsidP="002F4FF3">
      <w:pPr>
        <w:tabs>
          <w:tab w:val="left" w:pos="6840"/>
        </w:tabs>
        <w:spacing w:line="28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4712" w:type="dxa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2F4FF3" w:rsidRPr="00873488" w14:paraId="54778A6F" w14:textId="77777777" w:rsidTr="00193ACA">
        <w:tc>
          <w:tcPr>
            <w:tcW w:w="4712" w:type="dxa"/>
          </w:tcPr>
          <w:p w14:paraId="57B26CC1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ПЕРЕЧЕНЬ</w:t>
            </w:r>
          </w:p>
          <w:p w14:paraId="7302FB81" w14:textId="77777777" w:rsidR="002F4FF3" w:rsidRDefault="002F4FF3" w:rsidP="00193ACA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продовольственных тов</w:t>
            </w:r>
            <w:r w:rsidR="00193ACA">
              <w:rPr>
                <w:rFonts w:ascii="Times New Roman" w:hAnsi="Times New Roman"/>
                <w:b w:val="0"/>
                <w:sz w:val="30"/>
                <w:szCs w:val="30"/>
              </w:rPr>
              <w:t>аров (кроме плодоовощной продукции) для выборочного наблюдения</w:t>
            </w:r>
          </w:p>
        </w:tc>
      </w:tr>
    </w:tbl>
    <w:p w14:paraId="0906A6DC" w14:textId="77777777" w:rsidR="002F4FF3" w:rsidRPr="009E3CB9" w:rsidRDefault="002F4FF3" w:rsidP="002F4FF3">
      <w:pPr>
        <w:tabs>
          <w:tab w:val="left" w:pos="6840"/>
        </w:tabs>
        <w:spacing w:line="28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7146"/>
        <w:gridCol w:w="1455"/>
      </w:tblGrid>
      <w:tr w:rsidR="002F4FF3" w:rsidRPr="00262E96" w14:paraId="737FEBCA" w14:textId="77777777" w:rsidTr="00BF638E">
        <w:trPr>
          <w:cantSplit/>
          <w:tblHeader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3ED" w14:textId="77777777" w:rsidR="002F4FF3" w:rsidRPr="00262E96" w:rsidRDefault="002F4FF3" w:rsidP="00262E96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Код строки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2C" w14:textId="77777777" w:rsidR="002F4FF3" w:rsidRPr="00262E96" w:rsidRDefault="002F4FF3" w:rsidP="00262E96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Наименование товаров, групп товаров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9F2" w14:textId="77777777" w:rsidR="002F4FF3" w:rsidRPr="00262E96" w:rsidRDefault="002F4FF3" w:rsidP="00262E96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Единица количества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товара</w:t>
            </w:r>
          </w:p>
        </w:tc>
      </w:tr>
      <w:tr w:rsidR="002F4FF3" w:rsidRPr="00262E96" w14:paraId="7A1133B5" w14:textId="77777777" w:rsidTr="00BF638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58B0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3C357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Мясо и продукты мясные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9D01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F59961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9A4D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65A6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говядина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5CF2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63B675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FFB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856E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говядина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C32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B2B8EC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8176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7C2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свинина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48B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5CEA07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1DFA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D142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свинина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09B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978F4A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F5C1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83D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тушки кур (цыплят) первой категории </w:t>
            </w:r>
            <w:r w:rsidR="001B0C73" w:rsidRPr="00262E96">
              <w:rPr>
                <w:rFonts w:ascii="Times New Roman" w:hAnsi="Times New Roman"/>
                <w:b w:val="0"/>
                <w:szCs w:val="24"/>
              </w:rPr>
              <w:br/>
            </w:r>
            <w:r w:rsidRPr="00262E96">
              <w:rPr>
                <w:rFonts w:ascii="Times New Roman" w:hAnsi="Times New Roman"/>
                <w:b w:val="0"/>
                <w:szCs w:val="24"/>
              </w:rPr>
              <w:t>(включая бройлеров)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9E23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8D8A45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C6B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28A2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тушки уток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C93A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254AC2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4719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C61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фарш мясной (без добавок)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CD78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B6187C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D7D2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64BD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субпродукты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7F2F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F70E05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211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021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язык говяжий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C98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8D7EEA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4E3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71A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язык свиной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362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0399A0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C366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8879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 говяжья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3643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30EA18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FF6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36FC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 свиная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4F6D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CC777D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52F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3EF8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сердце говяжье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F88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1491D62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D508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B6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сердце свиное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67BA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6976EF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BFD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DE72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почки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837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7B9ED8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7B1D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ADD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почки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ED4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63E3F6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46C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E179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ножки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C6A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CF405E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000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1042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ножки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9F5B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536158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775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FBB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изделия колбасные и копчености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32F3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48F297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0A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7586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вареная,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7A34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BD9B0BA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8CA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DB1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вареная,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8A3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B8D89A0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D1B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6D5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вареная, второй сорт и бессортовая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57E5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1FC5676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C92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25A6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сосиски,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2B95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6DB83E4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DE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174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сосиски,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FD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4DD3C8F" w14:textId="77777777" w:rsidTr="00E03599">
        <w:trPr>
          <w:cantSplit/>
          <w:trHeight w:val="28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5F65F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lastRenderedPageBreak/>
              <w:t>023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D6BD8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сардельки, </w:t>
            </w:r>
            <w:proofErr w:type="spellStart"/>
            <w:r w:rsidRPr="00262E96">
              <w:rPr>
                <w:rFonts w:ascii="Times New Roman" w:hAnsi="Times New Roman"/>
                <w:b w:val="0"/>
                <w:szCs w:val="24"/>
              </w:rPr>
              <w:t>шпикачки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31718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9B6B5D9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8FEC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2243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ливерная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3671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6A25D7E0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B0D2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4DB19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кровяная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63BE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4754BC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791F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14D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изделия варено-копченые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461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5F25ADE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06B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196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изделия сырокопченые, сыровяленые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37C5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12388E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C8B3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C90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ветчина вареная, рубленая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BD76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28F484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7C16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3BB8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сало соленое (грудинка)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DF07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B884CC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451A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BA8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варено-копченая,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9AA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17CC72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9DB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781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варено-копченая, бессортовая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AE3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E288B0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1CB5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633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сырокопченая, сыровяленая</w:t>
            </w:r>
            <w:r w:rsidR="00E03599">
              <w:rPr>
                <w:rFonts w:ascii="Times New Roman" w:hAnsi="Times New Roman"/>
                <w:b w:val="0"/>
                <w:szCs w:val="24"/>
              </w:rPr>
              <w:t>,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2D45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F6AD2C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B918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B6C32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полукопченая,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286D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63FB66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5B1E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C3E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полукопченая,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799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1F5F9D7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5312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BE0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колбаса полукопченая, второй сорт и бессортовая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5B4A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449515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9C12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52A9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и морепродукты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CE2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068819E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4AE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4F0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живая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2BA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65CED7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69F4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C03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неразделанная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763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3B996F5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133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4A8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неразделанная (тресковые)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CD5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D9AF6F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0B29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68B4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неразделанная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076D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5E863F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0F65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7194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неразделанная (камбаловые)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1C96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5EF997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A62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2ACF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неразделанная (мелкие сельдевые)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32DC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09F4A8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F150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098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658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54E2DD5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1BD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E7C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разделанная (тресковые)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82FE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32BBA2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1B7A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A3B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разделанная (лососевые)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392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AD71CE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113C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FA5A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мороженая разделанная (окуневые)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0B0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BD5BA4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B8C5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41D6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филе рыбы мороженое натуральное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8E7E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7B5C9C1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7E71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9717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филе рыбы мороженое натуральное (тресковое)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3A63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268D813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1D5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01B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филе рыбы мороженое натуральное (лососевое)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5DB4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9F5636F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491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EB852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bookmarkStart w:id="0" w:name="OLE_LINK1"/>
            <w:bookmarkStart w:id="1" w:name="OLE_LINK2"/>
            <w:r w:rsidRPr="00262E96">
              <w:rPr>
                <w:rFonts w:ascii="Times New Roman" w:hAnsi="Times New Roman"/>
                <w:b w:val="0"/>
                <w:szCs w:val="24"/>
              </w:rPr>
              <w:t>филе рыбы мороженое натуральное прочих рыб (пангасиус, макрорус, палтус и прочие)</w:t>
            </w:r>
            <w:bookmarkEnd w:id="0"/>
            <w:bookmarkEnd w:id="1"/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1E7C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95EE2D8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45E4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0E803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соленая и пряная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1935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0772204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820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67FF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соленая и пряная (лососевые)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8FC4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12E396E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E303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DA78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соленая и пряная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645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AD33CD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FD5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3381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икра лососевых рыб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B832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8AA6D8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F85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572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277C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776DF36E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9AD0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F306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копченая (лососевые)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15B0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FBE321D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5A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FA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копченая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13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04E25030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54D2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lastRenderedPageBreak/>
              <w:t>052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E1AC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рыба копченая (мелкие сельдевые)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6FC8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6AA84CD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AFB0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C1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изделия балычные соленые, копченые </w:t>
            </w:r>
            <w:r w:rsidR="00E03599">
              <w:rPr>
                <w:rFonts w:ascii="Times New Roman" w:hAnsi="Times New Roman"/>
                <w:b w:val="0"/>
                <w:szCs w:val="24"/>
              </w:rPr>
              <w:br/>
            </w:r>
            <w:r w:rsidRPr="00262E96">
              <w:rPr>
                <w:rFonts w:ascii="Times New Roman" w:hAnsi="Times New Roman"/>
                <w:b w:val="0"/>
                <w:szCs w:val="24"/>
              </w:rPr>
              <w:t>(подкопченные) лососевые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385A2" w14:textId="77777777" w:rsidR="002F4FF3" w:rsidRPr="00E03599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03599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EAEAD30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56F7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1C42E" w14:textId="77777777" w:rsidR="002F4FF3" w:rsidRPr="00262E96" w:rsidRDefault="00E03599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сельдь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E91B" w14:textId="77777777" w:rsidR="002F4FF3" w:rsidRPr="00E03599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C46895E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F85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6E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сельдь соленого и пряного посола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EE3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03599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422468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0C48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24D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сельдь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0FE2" w14:textId="77777777" w:rsidR="002F4FF3" w:rsidRPr="00E03599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03599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8A2537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801B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648B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сельдь мороженая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0ED1" w14:textId="77777777" w:rsidR="002F4FF3" w:rsidRPr="00E03599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03599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C0866C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82F5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81F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морепродукты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F9447" w14:textId="77777777" w:rsidR="002F4FF3" w:rsidRPr="00E03599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15AD690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C757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B8B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кальмар мороженый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4E26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C69012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1DC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8AAE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креветки мороженые, варено-мороженые очищенные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056A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5862BC2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D65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F55C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капуста морская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94A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8D6C36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A380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46664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животное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9023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40BF924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4FC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5E9B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сливочное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53DC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7883904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3E6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2081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сливочное с наполнителями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D806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32329EE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41CE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6EEF0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растительное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95F8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30D50E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7BE9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8890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361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5123D2D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51A7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40BD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оливковое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6F6B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2CF4E3C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CBF2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DF95D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масло рапсово-подсолнечное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0F2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2FF5BC7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99D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0D42C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Продукция маргариновая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6F6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04178ED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43F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6F4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маргарин столовый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C0B3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2F202B4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038C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269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маргарин сливочный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A28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4E29650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8FD8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35A32" w14:textId="77777777" w:rsidR="002F4FF3" w:rsidRPr="00262E96" w:rsidRDefault="00E03599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Продукция м</w:t>
            </w:r>
            <w:r w:rsidR="002F4FF3" w:rsidRPr="00262E96">
              <w:rPr>
                <w:rFonts w:ascii="Times New Roman" w:hAnsi="Times New Roman"/>
                <w:b w:val="0"/>
                <w:szCs w:val="24"/>
              </w:rPr>
              <w:t>айонез</w:t>
            </w:r>
            <w:r>
              <w:rPr>
                <w:rFonts w:ascii="Times New Roman" w:hAnsi="Times New Roman"/>
                <w:b w:val="0"/>
                <w:szCs w:val="24"/>
              </w:rPr>
              <w:t>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F97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кг</w:t>
            </w:r>
          </w:p>
        </w:tc>
      </w:tr>
      <w:tr w:rsidR="002F4FF3" w:rsidRPr="00262E96" w14:paraId="1A5DB87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1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763D1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и продукция молочная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1AE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E549FB6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1E4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3B2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4AF4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C2AA9C4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00B6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2DCE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пастеризованное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DD1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0E1CE923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FC72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8F6A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пастеризованное 2,5-3,6%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D87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238B601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8A04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D4D3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262E96">
              <w:rPr>
                <w:rFonts w:ascii="Times New Roman" w:hAnsi="Times New Roman"/>
                <w:b w:val="0"/>
                <w:szCs w:val="24"/>
              </w:rPr>
              <w:t>молоко</w:t>
            </w:r>
            <w:proofErr w:type="gramEnd"/>
            <w:r w:rsidRPr="00262E96">
              <w:rPr>
                <w:rFonts w:ascii="Times New Roman" w:hAnsi="Times New Roman"/>
                <w:b w:val="0"/>
                <w:szCs w:val="24"/>
              </w:rPr>
              <w:t xml:space="preserve"> пастеризованное свыше 3,6%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7C1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4DD56F1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405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B890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ультрапастеризованное свыше 3,6%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56EB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67E9EFD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4CFC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E52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стерилизованное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9E2A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38957EE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377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74F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стерилизованное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F680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4432E66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3030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898A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топленое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5E4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л</w:t>
            </w:r>
          </w:p>
        </w:tc>
      </w:tr>
      <w:tr w:rsidR="002F4FF3" w:rsidRPr="00262E96" w14:paraId="459C358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EA26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8920B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сливки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A75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EF788C6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E9CB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F68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сливки пастеризованные, стерилизованные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10%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8B7F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BBCADAA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DA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DC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сливки пастеризованные, стерилизованные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свыше 10%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D7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F30E8F1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F4EC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D805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кефир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2040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D02E91F" w14:textId="77777777" w:rsidTr="00A63EF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371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E9F5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кефир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43C8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E883FA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418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D784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кефир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CA66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5C52CFD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F47D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37F9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продукт (напиток) кисломолочный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1,5%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262C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8C93E55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BA99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520B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ряженка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6AF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F88F6A9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9153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01D73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сметана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946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2C194A1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7BC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291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сметана 10-20%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AF58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0BDCE8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BB08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7EB7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сметана </w:t>
            </w:r>
            <w:r w:rsidR="00E03599">
              <w:rPr>
                <w:rFonts w:ascii="Times New Roman" w:hAnsi="Times New Roman"/>
                <w:b w:val="0"/>
                <w:szCs w:val="24"/>
              </w:rPr>
              <w:t>с</w:t>
            </w:r>
            <w:r w:rsidR="00E03599" w:rsidRPr="00262E96">
              <w:rPr>
                <w:rFonts w:ascii="Times New Roman" w:hAnsi="Times New Roman"/>
                <w:b w:val="0"/>
                <w:szCs w:val="24"/>
              </w:rPr>
              <w:t xml:space="preserve">выше </w:t>
            </w:r>
            <w:r w:rsidRPr="00262E96">
              <w:rPr>
                <w:rFonts w:ascii="Times New Roman" w:hAnsi="Times New Roman"/>
                <w:b w:val="0"/>
                <w:szCs w:val="24"/>
              </w:rPr>
              <w:t>20%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A117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B719D7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4DB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7273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творог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681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50B258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2A6E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A19D4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творог до 4%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DA40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1EDF94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B2BE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BC3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творог 4%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57E6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DF5068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0C87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6AB5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паста (масса) творожная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C7B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2F1E14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937F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522B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молочные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2EAAF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818BB3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BAF3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CBB5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сгущенное с сахаром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8C294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400 г</w:t>
              </w:r>
            </w:smartTag>
          </w:p>
        </w:tc>
      </w:tr>
      <w:tr w:rsidR="002F4FF3" w:rsidRPr="00262E96" w14:paraId="7BCE691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59A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682D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молоко сгущенное с другими наполнителями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(кофе, какао и прочее)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96087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400 г</w:t>
              </w:r>
            </w:smartTag>
          </w:p>
        </w:tc>
      </w:tr>
      <w:tr w:rsidR="002F4FF3" w:rsidRPr="00262E96" w14:paraId="7DD8815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3286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180A2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смеси сухие молочные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ADC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1FEB515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6C7B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7A8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молоко коровье сухое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EFD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F97ED34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D4E7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780A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смеси сухие молочные на крупяной основе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019B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B703FF8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3CEA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C237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сыры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8EED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47B32BCD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2E30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B73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сыр твердый, полутвердый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DCF3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7F2976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218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6170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сыр мягкий, включая творожный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E0DC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B00BDE4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63E3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E16A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сыр плавленый пастообразный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E25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066C68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1C5E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30F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сыр (продукт сырный) плавленый колбасный копченый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66B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E256D8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142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DB21F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мясные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73192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E1BA28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6C1E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AC00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говядина тушеная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95639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2AC8181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5FD3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0E6D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свинина тушеная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E4FCE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25B016F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1E3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36F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птица в собственном соку, соусах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494A3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072337B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CC68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A3FD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паштеты из мяса животных (птицы) и субпродуктов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F86C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5AC10064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C7D9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B8A42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мясорастительные (мясо-крупяные)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C3F5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5AFBD92B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47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897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bookmarkStart w:id="2" w:name="OLE_LINK5"/>
            <w:bookmarkStart w:id="3" w:name="OLE_LINK6"/>
            <w:r w:rsidRPr="00262E96">
              <w:rPr>
                <w:rFonts w:ascii="Times New Roman" w:hAnsi="Times New Roman"/>
                <w:b w:val="0"/>
                <w:szCs w:val="24"/>
              </w:rPr>
              <w:t>Консервы рыбные</w:t>
            </w:r>
            <w:r w:rsidR="00E03599">
              <w:rPr>
                <w:rFonts w:ascii="Times New Roman" w:hAnsi="Times New Roman"/>
                <w:b w:val="0"/>
                <w:szCs w:val="24"/>
              </w:rPr>
              <w:t xml:space="preserve"> и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из морепродуктов</w:t>
            </w:r>
            <w:bookmarkEnd w:id="2"/>
            <w:bookmarkEnd w:id="3"/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3074C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EE30840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7244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7B9F2" w14:textId="77777777" w:rsidR="002F4FF3" w:rsidRPr="00262E96" w:rsidRDefault="002F4FF3" w:rsidP="00A90B85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рыбные</w:t>
            </w:r>
            <w:r w:rsidR="00A90B85">
              <w:rPr>
                <w:rFonts w:ascii="Times New Roman" w:hAnsi="Times New Roman"/>
                <w:b w:val="0"/>
                <w:szCs w:val="24"/>
              </w:rPr>
              <w:t xml:space="preserve"> и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из морепродуктов натуральные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353FF2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4469B42A" w14:textId="77777777" w:rsidTr="00A63EF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030D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EFE7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рыбные из лососевых рыб (лосось, горбуша)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155BA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7D2029C9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866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DDA69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консервы рыбные с добавлением масла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(скумбрия, ставрида)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B0C27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32E13C44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01D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2D497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из печени рыб (трески)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2295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5F1B3EA3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D47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E7C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рыбные в масле (шпроты, сайра)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FC0A1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6824C1F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ED4D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8565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рыбные в томатном соусе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93E77E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32BC918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D78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413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паштеты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447EAD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350 г</w:t>
              </w:r>
            </w:smartTag>
          </w:p>
        </w:tc>
      </w:tr>
      <w:tr w:rsidR="002F4FF3" w:rsidRPr="00262E96" w14:paraId="05B4A96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8E53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DD5F4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Пресервы рыбные</w:t>
            </w:r>
            <w:r w:rsidR="00E03599">
              <w:rPr>
                <w:rFonts w:ascii="Times New Roman" w:hAnsi="Times New Roman"/>
                <w:b w:val="0"/>
                <w:szCs w:val="24"/>
              </w:rPr>
              <w:t xml:space="preserve"> и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из морепродуктов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35D838" w14:textId="77777777" w:rsidR="002F4FF3" w:rsidRPr="00262E96" w:rsidRDefault="002F4FF3" w:rsidP="00E03599">
            <w:pPr>
              <w:spacing w:before="40" w:after="60"/>
              <w:ind w:left="-57" w:right="-57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61FD7B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70D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8F7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пресервы из соленой и пряной рыбы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CCEFF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250 г</w:t>
              </w:r>
            </w:smartTag>
          </w:p>
        </w:tc>
      </w:tr>
      <w:tr w:rsidR="002F4FF3" w:rsidRPr="00262E96" w14:paraId="507F0671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454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648D3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пресервы из морепродуктов (мидии, кальмары, креветки)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44CD2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250 г</w:t>
              </w:r>
            </w:smartTag>
          </w:p>
        </w:tc>
      </w:tr>
      <w:tr w:rsidR="002F4FF3" w:rsidRPr="00262E96" w14:paraId="7119AD42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6FC8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1F0CD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овощные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FBFB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777529F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8B38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B903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овощные закусочные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6FD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84646B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9995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A68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икра овощная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F297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2FE299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D92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B060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перец сладкий (включая «лечо»)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427F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D7F0D9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F41A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77B4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салаты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19FD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C57635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74E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3FAE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овощные обеденные (свекольник, борщ)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DCEE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216225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B7E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4B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овощные натуральные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8AC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CCF316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0AEB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C4C8D" w14:textId="77777777" w:rsidR="002F4FF3" w:rsidRPr="00262E96" w:rsidRDefault="00E03599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огурцы и корнишоны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1601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E70B97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5CB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BA1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томаты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91E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558BC6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8D77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DB43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горошек зеленый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45C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A6E274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8E1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5092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кукуруза сахарная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269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6A60F7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A00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8F6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FCA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CC9326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698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FCB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маслины (оливки)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BCE6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528142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FB17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7514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716F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307062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B39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CCD31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томатные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BDD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30D46E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7FA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E4B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сок томатный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F90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2423807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519C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B52D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соус томатный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241C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586472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3F5A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BA4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томат-пюре, паста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F3C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3B507C5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3C9D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C9D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кетчуп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C2CF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E6113B5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1D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CA6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фруктово-ягодные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3B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4CAC5F53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DCF2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lastRenderedPageBreak/>
              <w:t>122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70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соки, нектары фруктовые, ягодные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BBBB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7B0E1ECA" w14:textId="77777777" w:rsidTr="00A63EF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1CDD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9C8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фруктовые для детского и диетического питания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931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3A1A22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01D1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A244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консервы фруктовые прочие (персики, ананасы)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6E7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DCB7D1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806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948A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Яйца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3BC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77BB2B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9AFF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93A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яйца куриные диетические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CC4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10 шт.</w:t>
            </w:r>
          </w:p>
        </w:tc>
      </w:tr>
      <w:tr w:rsidR="002F4FF3" w:rsidRPr="00262E96" w14:paraId="38C6BEA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A23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587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яйца куриные столовые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0BFB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10 шт.</w:t>
            </w:r>
          </w:p>
        </w:tc>
      </w:tr>
      <w:tr w:rsidR="002F4FF3" w:rsidRPr="00262E96" w14:paraId="3F36F127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C959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6693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Сахар</w:t>
            </w:r>
            <w:r w:rsidR="00E03599">
              <w:rPr>
                <w:rFonts w:ascii="Times New Roman" w:hAnsi="Times New Roman"/>
                <w:b w:val="0"/>
                <w:szCs w:val="24"/>
              </w:rPr>
              <w:t xml:space="preserve"> и заменители сахара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C90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207FAF1F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365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6906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сахар-песок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842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D329B7E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F68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770B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сорбит, фруктоза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BD8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C051BD6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3F42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A182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Изделия кондитерские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5B3F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3E329A18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C12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4AC6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736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8006DBF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71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8BD1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печенье обычное (типа «Апельсиновое», «Привет»)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C0D2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5BBC1E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328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1F52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печенье сухое (типа галет, крекер)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B50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86F15B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D57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CDC7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печенье овсяное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838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BD1A0B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151F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16E6E" w14:textId="77777777" w:rsidR="002F4FF3" w:rsidRPr="00262E96" w:rsidRDefault="00E03599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рулет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50A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DA7AAB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04CB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3BC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торт бисквитный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E5B0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810FAAC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CC94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3903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карамель леденцовая завернутая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0C13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0AE0E99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D925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14C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карамель с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F61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C3DE7B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E46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11323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карамель с фруктово-ягодной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7E66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9254CA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0E1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CE553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карамель с молочной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479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E7B105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E34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2777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карамель с шоколадно-ореховой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9CAF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231C57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E811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B451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драже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84B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0F62DD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11D4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003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драже сахарное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B37B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696909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A802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4391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драже с начинкой (изюм, орех и прочее)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A25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C8BA88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BD8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B0D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ирис (фруктово-ягодный, молочный, сливочный)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6558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364A54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E363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962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глазированные, завернутые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47D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2500FB1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41A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55C1F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с грильяжным корпусом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BD5A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368F4E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E098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1891D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bookmarkStart w:id="4" w:name="OLE_LINK3"/>
            <w:bookmarkStart w:id="5" w:name="OLE_LINK4"/>
            <w:r w:rsidRPr="00262E96">
              <w:rPr>
                <w:rFonts w:ascii="Times New Roman" w:hAnsi="Times New Roman"/>
                <w:b w:val="0"/>
                <w:szCs w:val="24"/>
              </w:rPr>
              <w:t>конфеты с двухслойным корпусом (типа «Дуэт»</w:t>
            </w:r>
            <w:bookmarkEnd w:id="4"/>
            <w:bookmarkEnd w:id="5"/>
            <w:r w:rsidRPr="00262E96"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196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027F7E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517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AB66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с начинкой между слоями вафель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525C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CD452E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96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2574E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конфеты с фруктово-желейным корпусом </w:t>
            </w:r>
            <w:r w:rsidR="001B0C73" w:rsidRPr="00262E96">
              <w:rPr>
                <w:rFonts w:ascii="Times New Roman" w:hAnsi="Times New Roman"/>
                <w:b w:val="0"/>
                <w:szCs w:val="24"/>
              </w:rPr>
              <w:br/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(типа «Милая моя», «Волшебная слива», </w:t>
            </w:r>
            <w:r w:rsidR="001B0C73" w:rsidRPr="00262E96">
              <w:rPr>
                <w:rFonts w:ascii="Times New Roman" w:hAnsi="Times New Roman"/>
                <w:b w:val="0"/>
                <w:szCs w:val="24"/>
              </w:rPr>
              <w:br/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«Волшебный абрикос»)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2D5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9A7E877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E0C4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A439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с ликерной начинкой (типа «Столичные», «Беловежская пуща»)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F76A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1044379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A7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DB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с желейной начинкой (типа «Южная ночь», «Рябиновая роща»)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5A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10202EA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D270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lastRenderedPageBreak/>
              <w:t>147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F795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конфеты с </w:t>
            </w:r>
            <w:proofErr w:type="spellStart"/>
            <w:r w:rsidRPr="00262E96">
              <w:rPr>
                <w:rFonts w:ascii="Times New Roman" w:hAnsi="Times New Roman"/>
                <w:b w:val="0"/>
                <w:szCs w:val="24"/>
              </w:rPr>
              <w:t>пралиновым</w:t>
            </w:r>
            <w:proofErr w:type="spellEnd"/>
            <w:r w:rsidRPr="00262E96">
              <w:rPr>
                <w:rFonts w:ascii="Times New Roman" w:hAnsi="Times New Roman"/>
                <w:b w:val="0"/>
                <w:szCs w:val="24"/>
              </w:rPr>
              <w:t xml:space="preserve"> корпусом (типа «Кара-Кум», «Арахисовые»)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D9B0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16EF6F0" w14:textId="77777777" w:rsidTr="00A63EF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67F8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6AE8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конфеты со сбивной начинкой (типа «Суфле»,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«Птичье молоко»)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D32B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3ED1DD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1CF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3061" w14:textId="77777777" w:rsidR="002F4FF3" w:rsidRPr="00262E96" w:rsidRDefault="002F4FF3" w:rsidP="0022003E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конфеты диабетические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4F4B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A89678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C47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A608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Варенье, конфитюр, джем, повидло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B6AB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59EAE6E6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4EA8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F48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варенье из плодов и ягод, конфитюр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F6F3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D612D34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8F5C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A70B2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джем, повидло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2317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1D5F3F9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FDE9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9F66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ягоды натуральные, протертые с сахаром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EC12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C348A1A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97B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2DFF1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CF7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41A7231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F60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BB5E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соль «Экстра» (с добавками)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1E7E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6484B18" w14:textId="77777777" w:rsidTr="00E86E9F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BA38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C86A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соль помол № 1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432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4297ACA" w14:textId="77777777" w:rsidTr="00E86E9F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5B15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ED02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Мука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4B7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28B3D85E" w14:textId="77777777" w:rsidTr="00E86E9F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475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91A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мука ржаная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24EB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3B3C645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660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769F2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мука пшеничная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83A5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3678382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1FA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3AAA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мука пшеничная</w:t>
            </w:r>
            <w:r w:rsidR="00E03599">
              <w:rPr>
                <w:rFonts w:ascii="Times New Roman" w:hAnsi="Times New Roman"/>
                <w:b w:val="0"/>
                <w:szCs w:val="24"/>
              </w:rPr>
              <w:t>,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3BF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EAB0FA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F4BC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8EDB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мука пшеничная</w:t>
            </w:r>
            <w:r w:rsidR="00E03599">
              <w:rPr>
                <w:rFonts w:ascii="Times New Roman" w:hAnsi="Times New Roman"/>
                <w:b w:val="0"/>
                <w:szCs w:val="24"/>
              </w:rPr>
              <w:t>,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0E7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14C19F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4EE4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728C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полуфабрикаты для блинов, оладий, кексов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и прочих блюд мучных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89E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C26705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326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886E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Хлеб и изделия хлебобулочные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D1F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64B859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1306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B5F2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сушки из муки пшеничной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0C5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FC1697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0AD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5B6B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соломка, палочки хлебные из муки пшеничной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51B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86030C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6E1F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0A1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сухари из муки пшеничной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E44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771606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D7E3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0F2E7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хлеб пшеничный, ржано-пшеничный с отрубями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74B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A90E0B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2E8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F7D6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Крупа и бобовые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6C42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8D8EBF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9BBA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1A49B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рис шлифованный и полированный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901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6263E992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521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</w:t>
            </w:r>
            <w:r w:rsidR="00E03599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9FA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крупа овсяная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008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E8A061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47E8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65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B783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горох лущеный, дробленый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B1ED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493C41E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7F20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66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DACF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1948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7D12F6C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A497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67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135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концентраты крупяные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40B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1F14246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2675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36B38" w14:textId="77777777" w:rsidR="002F4FF3" w:rsidRPr="00262E96" w:rsidRDefault="002F4FF3" w:rsidP="00E03599">
            <w:pPr>
              <w:tabs>
                <w:tab w:val="left" w:pos="239"/>
              </w:tabs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Изделия макаронные из муки пшеничной высшего сорта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0B6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2C4C8CB1" w14:textId="77777777" w:rsidTr="00A63EF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21B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68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4576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макароны с различной формой сечения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A89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33AB2C63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2D3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69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A137E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вермишель, лапша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813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2E3E3884" w14:textId="77777777" w:rsidTr="00262E96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A7E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6D3C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Напитки алкогольные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B7D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15F026B9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E2F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F9DD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ликер десертный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E639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2CBF4A83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2E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17</w:t>
            </w:r>
            <w:r w:rsidR="00E03599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379" w14:textId="77777777" w:rsidR="002F4FF3" w:rsidRPr="00262E96" w:rsidRDefault="00E03599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бальзам крепостью 40</w:t>
            </w:r>
            <w:r w:rsidR="002F4FF3" w:rsidRPr="00262E96">
              <w:rPr>
                <w:rFonts w:ascii="Times New Roman" w:hAnsi="Times New Roman"/>
                <w:b w:val="0"/>
                <w:szCs w:val="24"/>
              </w:rPr>
              <w:t>-45% об.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DF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019B295D" w14:textId="77777777" w:rsidTr="00E03599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A5CC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54ECC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коньяк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CDD8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2B7BF0C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E736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17</w:t>
            </w:r>
            <w:r w:rsidR="00E03599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27F7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коньяк ординарный отечественный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E5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18463BF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EB1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17</w:t>
            </w:r>
            <w:r w:rsidR="00E03599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A9610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коньяк импортный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BD34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615104C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74A7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0D25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столовое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09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76A9595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1018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5BEC9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столовое сухое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1E5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61237DC2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5AD8F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2355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столовое сухое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72A8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181DE13A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C567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CF42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крепленое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8AD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09824DE7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2B5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589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крепленое крепкое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56F7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61609ED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33B5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8105C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крепленое десертное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6327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500BAD2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94F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7851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виноградное крепленое десертное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57D1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48C98A0C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589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79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146F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 плодово-ягодное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CB1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74ED9BF7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1D3E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A8A07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Пиво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EB0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F4FF3" w:rsidRPr="00262E96" w14:paraId="65BDA64C" w14:textId="77777777" w:rsidTr="00E03599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556A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18</w:t>
            </w:r>
            <w:r w:rsidR="00E03599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B261B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пиво разливное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1ABE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51689286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18D8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18</w:t>
            </w:r>
            <w:r w:rsidR="00E03599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008D4" w14:textId="77777777" w:rsidR="002F4FF3" w:rsidRPr="00262E96" w:rsidRDefault="002F4FF3" w:rsidP="001D72A2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пиво </w:t>
            </w:r>
            <w:r w:rsidR="001D72A2">
              <w:rPr>
                <w:rFonts w:ascii="Times New Roman" w:hAnsi="Times New Roman"/>
                <w:b w:val="0"/>
                <w:szCs w:val="24"/>
              </w:rPr>
              <w:t xml:space="preserve">в </w:t>
            </w:r>
            <w:r w:rsidRPr="00262E96">
              <w:rPr>
                <w:rFonts w:ascii="Times New Roman" w:hAnsi="Times New Roman"/>
                <w:b w:val="0"/>
                <w:szCs w:val="24"/>
              </w:rPr>
              <w:t>бутыл</w:t>
            </w:r>
            <w:r w:rsidR="001D72A2">
              <w:rPr>
                <w:rFonts w:ascii="Times New Roman" w:hAnsi="Times New Roman"/>
                <w:b w:val="0"/>
                <w:szCs w:val="24"/>
              </w:rPr>
              <w:t>ках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(кроме безалкогольного)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F861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1E7004B0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9FAE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18</w:t>
            </w:r>
            <w:r w:rsidR="00E03599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D3D9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пиво безалкогольное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B1AC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</w:t>
            </w:r>
          </w:p>
        </w:tc>
      </w:tr>
      <w:tr w:rsidR="002F4FF3" w:rsidRPr="00262E96" w14:paraId="5EA838D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A21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1123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Кофе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622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3FC7377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019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C34D5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кофе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398B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2BF33E6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C1E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18</w:t>
            </w:r>
            <w:r w:rsidR="00E03599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65D16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кофе натуральный жареный в зернах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DE83C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0C3E1CD7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EECE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27BA9" w14:textId="77777777" w:rsidR="002F4FF3" w:rsidRPr="00262E96" w:rsidRDefault="002F4FF3" w:rsidP="00E03599">
            <w:pPr>
              <w:spacing w:before="4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кофе натуральный растворимый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C8E8" w14:textId="77777777" w:rsidR="002F4FF3" w:rsidRPr="00262E96" w:rsidRDefault="002F4FF3" w:rsidP="00E03599">
            <w:pPr>
              <w:tabs>
                <w:tab w:val="left" w:pos="459"/>
              </w:tabs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553995EF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0C32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1AB73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напиток кофейный растворимый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B4EC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2D8CE9A1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9DEC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40973" w14:textId="77777777" w:rsidR="002F4FF3" w:rsidRPr="00262E96" w:rsidRDefault="002F4FF3" w:rsidP="00E03599">
            <w:pPr>
              <w:spacing w:before="40" w:after="6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Товары продовольственные прочие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717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2F4FF3" w:rsidRPr="00262E96" w14:paraId="692497BE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819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FE88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кисель сухой плодово-ягодный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733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3F2000D3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30C9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263EA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дрожжи пекарские прессованные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FDA21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16347B8A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C7A84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4E7F4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крахмал картофельный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58D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2F4FF3" w:rsidRPr="00262E96" w14:paraId="588F0E89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1686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="00E03599">
              <w:rPr>
                <w:rFonts w:ascii="Times New Roman" w:hAnsi="Times New Roman"/>
                <w:b w:val="0"/>
                <w:szCs w:val="24"/>
              </w:rPr>
              <w:t>89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1182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желатин пищевой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770CB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</w:rPr>
                <w:t>100 г</w:t>
              </w:r>
            </w:smartTag>
          </w:p>
        </w:tc>
      </w:tr>
      <w:tr w:rsidR="002F4FF3" w:rsidRPr="00262E96" w14:paraId="1ED26508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D821A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19</w:t>
            </w:r>
            <w:r w:rsidR="00E03599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DB3E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лист лавровый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8B0D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  <w:lang w:val="en-US"/>
                </w:rPr>
                <w:t>100 г</w:t>
              </w:r>
            </w:smartTag>
          </w:p>
        </w:tc>
      </w:tr>
      <w:tr w:rsidR="002F4FF3" w:rsidRPr="00262E96" w14:paraId="1F448FED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9D15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19</w:t>
            </w:r>
            <w:r w:rsidR="00E03599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D271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кислота лимонная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E3283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  <w:lang w:val="en-US"/>
                </w:rPr>
                <w:t>100 г</w:t>
              </w:r>
            </w:smartTag>
          </w:p>
        </w:tc>
      </w:tr>
      <w:tr w:rsidR="002F4FF3" w:rsidRPr="00262E96" w14:paraId="0C5D2C9B" w14:textId="77777777" w:rsidTr="00BF638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3C0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19</w:t>
            </w:r>
            <w:r w:rsidR="00E03599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FA0" w14:textId="77777777" w:rsidR="002F4FF3" w:rsidRPr="00262E96" w:rsidRDefault="002F4FF3" w:rsidP="00E03599">
            <w:pPr>
              <w:spacing w:before="4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приправы сухие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C8E" w14:textId="77777777" w:rsidR="002F4FF3" w:rsidRPr="00262E96" w:rsidRDefault="002F4FF3" w:rsidP="00E03599">
            <w:pPr>
              <w:spacing w:before="4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262E96">
                <w:rPr>
                  <w:rFonts w:ascii="Times New Roman" w:hAnsi="Times New Roman"/>
                  <w:b w:val="0"/>
                  <w:szCs w:val="24"/>
                  <w:lang w:val="en-US"/>
                </w:rPr>
                <w:t>100 г</w:t>
              </w:r>
            </w:smartTag>
          </w:p>
        </w:tc>
      </w:tr>
    </w:tbl>
    <w:p w14:paraId="6D84F8B1" w14:textId="77777777" w:rsidR="002F4FF3" w:rsidRPr="005A7904" w:rsidRDefault="002F4FF3" w:rsidP="002F4FF3">
      <w:pPr>
        <w:rPr>
          <w:rFonts w:ascii="Times New Roman" w:hAnsi="Times New Roman"/>
          <w:b w:val="0"/>
          <w:szCs w:val="24"/>
        </w:rPr>
      </w:pPr>
    </w:p>
    <w:p w14:paraId="21459BF5" w14:textId="77777777" w:rsidR="002F4FF3" w:rsidRDefault="002F4FF3" w:rsidP="002F4FF3">
      <w:pPr>
        <w:rPr>
          <w:b w:val="0"/>
        </w:rPr>
        <w:sectPr w:rsidR="002F4FF3" w:rsidSect="00BF63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2F4FF3" w:rsidRPr="00873488" w14:paraId="0ED4DF1F" w14:textId="77777777" w:rsidTr="00BF638E">
        <w:tc>
          <w:tcPr>
            <w:tcW w:w="4678" w:type="dxa"/>
          </w:tcPr>
          <w:p w14:paraId="067CD103" w14:textId="77777777" w:rsidR="002F4FF3" w:rsidRPr="00F66F38" w:rsidRDefault="00D85701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Приложение 3</w:t>
            </w:r>
          </w:p>
          <w:p w14:paraId="7D6B0CBE" w14:textId="77777777" w:rsidR="002F4FF3" w:rsidRDefault="002F4FF3" w:rsidP="00BF638E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в магазинах розничной торговли </w:t>
            </w:r>
          </w:p>
        </w:tc>
      </w:tr>
    </w:tbl>
    <w:p w14:paraId="178052C0" w14:textId="77777777" w:rsidR="00D85701" w:rsidRPr="00B855DA" w:rsidRDefault="00D85701" w:rsidP="002F4FF3">
      <w:pPr>
        <w:rPr>
          <w:rFonts w:ascii="Times New Roman" w:hAnsi="Times New Roman"/>
          <w:b w:val="0"/>
          <w:sz w:val="30"/>
          <w:szCs w:val="30"/>
        </w:rPr>
      </w:pPr>
    </w:p>
    <w:tbl>
      <w:tblPr>
        <w:tblW w:w="4145" w:type="dxa"/>
        <w:tblInd w:w="-34" w:type="dxa"/>
        <w:tblLook w:val="04A0" w:firstRow="1" w:lastRow="0" w:firstColumn="1" w:lastColumn="0" w:noHBand="0" w:noVBand="1"/>
      </w:tblPr>
      <w:tblGrid>
        <w:gridCol w:w="4145"/>
      </w:tblGrid>
      <w:tr w:rsidR="002F4FF3" w:rsidRPr="00873488" w14:paraId="005C15F7" w14:textId="77777777" w:rsidTr="00193ACA">
        <w:tc>
          <w:tcPr>
            <w:tcW w:w="4145" w:type="dxa"/>
          </w:tcPr>
          <w:p w14:paraId="30F342DA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ПЕРЕЧЕНЬ</w:t>
            </w:r>
          </w:p>
          <w:p w14:paraId="7F587A63" w14:textId="77777777" w:rsidR="002F4FF3" w:rsidRDefault="002F4FF3" w:rsidP="00193ACA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77A2A">
              <w:rPr>
                <w:rFonts w:ascii="Times New Roman" w:hAnsi="Times New Roman"/>
                <w:b w:val="0"/>
                <w:sz w:val="30"/>
                <w:szCs w:val="30"/>
              </w:rPr>
              <w:t>плодоовощной проду</w:t>
            </w:r>
            <w:r w:rsidR="00193ACA">
              <w:rPr>
                <w:rFonts w:ascii="Times New Roman" w:hAnsi="Times New Roman"/>
                <w:b w:val="0"/>
                <w:sz w:val="30"/>
                <w:szCs w:val="30"/>
              </w:rPr>
              <w:t>кции для выборочного наблюдения</w:t>
            </w:r>
          </w:p>
        </w:tc>
      </w:tr>
    </w:tbl>
    <w:p w14:paraId="67C34AB8" w14:textId="77777777" w:rsidR="00262E96" w:rsidRDefault="00262E96" w:rsidP="002F4FF3">
      <w:pPr>
        <w:tabs>
          <w:tab w:val="left" w:pos="6840"/>
        </w:tabs>
        <w:spacing w:line="280" w:lineRule="exact"/>
        <w:ind w:right="4960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804"/>
        <w:gridCol w:w="1455"/>
      </w:tblGrid>
      <w:tr w:rsidR="00193ACA" w:rsidRPr="00262E96" w14:paraId="1424A18F" w14:textId="77777777" w:rsidTr="00193ACA">
        <w:trPr>
          <w:tblHeader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5235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Код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898E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bCs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Наименование товаров, групп товаров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DF4E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Единица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количества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товара</w:t>
            </w:r>
          </w:p>
        </w:tc>
      </w:tr>
      <w:tr w:rsidR="00193ACA" w:rsidRPr="00262E96" w14:paraId="45FD7FC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6A5D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3252078" w14:textId="77777777" w:rsidR="00193ACA" w:rsidRPr="00262E96" w:rsidRDefault="00193ACA" w:rsidP="00262E96">
            <w:pPr>
              <w:spacing w:before="60" w:after="10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Картофель – всего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25B5CA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4F02DCF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CE139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903F3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урожая текущего года («молодой»)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95C9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F2091E8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4833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BB73E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урожая прошлого года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1979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B8F9BE8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A514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C6B53" w14:textId="77777777" w:rsidR="00193ACA" w:rsidRPr="00262E96" w:rsidRDefault="00193ACA" w:rsidP="00262E96">
            <w:pPr>
              <w:spacing w:before="60" w:after="10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Овощи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E564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159D230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CF82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81CED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капуста кочанная свежая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A6B2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A3C7DA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5094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0A9F4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капуста квашеная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4B6FB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CE1137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D0CB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2CD2AE2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лук репчатый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3F303A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237265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55DC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5DA898E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лук зеленый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BDC01A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93F32F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617C4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28A9D56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чеснок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AC2ABA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F688079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290F6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9CFEA6F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свекла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8617F96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267911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579C6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DED7647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морковь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9DF310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7400C3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6BD49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1085264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огур</w:t>
            </w:r>
            <w:r w:rsidR="001D72A2">
              <w:rPr>
                <w:rFonts w:ascii="Times New Roman" w:hAnsi="Times New Roman"/>
                <w:b w:val="0"/>
                <w:szCs w:val="24"/>
              </w:rPr>
              <w:t>ец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свежи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74D9AF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818625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1834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B53664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огур</w:t>
            </w:r>
            <w:r w:rsidR="001D72A2">
              <w:rPr>
                <w:rFonts w:ascii="Times New Roman" w:hAnsi="Times New Roman"/>
                <w:b w:val="0"/>
                <w:szCs w:val="24"/>
              </w:rPr>
              <w:t>ец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солены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9F49C2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6257C3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0431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59BCE9C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помидор свежи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552020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567015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B65D4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1E6F07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помидор солены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796206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B2A04E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B373B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27296FF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перец сладкий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1176FD4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2578F3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A4F6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494310D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кабач</w:t>
            </w:r>
            <w:r w:rsidR="001D72A2">
              <w:rPr>
                <w:rFonts w:ascii="Times New Roman" w:hAnsi="Times New Roman"/>
                <w:b w:val="0"/>
                <w:szCs w:val="24"/>
              </w:rPr>
              <w:t>ок</w:t>
            </w:r>
            <w:r w:rsidRPr="00262E96">
              <w:rPr>
                <w:rFonts w:ascii="Times New Roman" w:hAnsi="Times New Roman"/>
                <w:b w:val="0"/>
                <w:szCs w:val="24"/>
              </w:rPr>
              <w:t>, патиссон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42AA06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DCBA7C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E12FC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CB3DDE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баклажан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112BD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66A7F41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1555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D64AE38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редис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A7C879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E4DB949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09A7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2525D09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культуры зеленые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CC7F6A4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183D6C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9F8D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D5C2958" w14:textId="77777777" w:rsidR="00193ACA" w:rsidRPr="00262E96" w:rsidRDefault="00193ACA" w:rsidP="00262E96">
            <w:pPr>
              <w:spacing w:before="60" w:after="10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укроп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3AAFB9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5FBBFA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29BB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FAC3052" w14:textId="77777777" w:rsidR="00193ACA" w:rsidRPr="00262E96" w:rsidRDefault="00193ACA" w:rsidP="00262E96">
            <w:pPr>
              <w:spacing w:before="60" w:after="10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петрушка листовая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BC66ACA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F566D3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E4E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br w:type="page"/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0273C" w14:textId="77777777" w:rsidR="00193ACA" w:rsidRPr="00262E96" w:rsidRDefault="00193ACA" w:rsidP="00262E96">
            <w:pPr>
              <w:spacing w:before="60" w:after="10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салат листовой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1C0A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5BD41CE" w14:textId="77777777" w:rsidTr="00193ACA"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A7EE87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76A94D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Фрукты, ягоды, виноград, арбузы, дыни, орехи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49DD58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44F739EF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21E3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89E7F39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семечковые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383739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0891BC81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64EE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4BCEB66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яблок</w:t>
            </w:r>
            <w:r w:rsidR="001D72A2">
              <w:rPr>
                <w:rFonts w:ascii="Times New Roman" w:hAnsi="Times New Roman"/>
                <w:b w:val="0"/>
                <w:szCs w:val="24"/>
              </w:rPr>
              <w:t>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E9F83D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3742D93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95BD5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E44D258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груш</w:t>
            </w:r>
            <w:r w:rsidR="001D72A2">
              <w:rPr>
                <w:rFonts w:ascii="Times New Roman" w:hAnsi="Times New Roman"/>
                <w:b w:val="0"/>
                <w:szCs w:val="24"/>
              </w:rPr>
              <w:t>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1465D4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90A7DE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54BA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5331030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ягоды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301043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082CA40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DDAC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70F7496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клубника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6F88C5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B2F8FB8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D396C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1B0A366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косточковые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0795E9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5B88D11D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941C9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A4DA1D9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черешня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F46D5E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2B9D3A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B296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F00A637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слива, алыча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6F57C9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3C34DD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F9478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F39866B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абрикос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CE68D3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8034CE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F18E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ABB85A0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персик, нектарин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70222F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1996311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9C2C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8A176F4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виноград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55D267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F31BB6D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A7A1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9AA81F1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субтропических и тропических культур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D48069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7B10F84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260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4EED34C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гранат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92CE9C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13675D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1306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F7AC83F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банан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460D0C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8212EC8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3128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AFA3D40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киви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D0C9E4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2C8C38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CADF5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D7A8125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манго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FB94CEC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CD8059D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25BB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486ADB1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ананас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DC22A2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4FB6FF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C440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CA9D0D4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цитрусовы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9BD0F29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12CA9C5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20E1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2E2B81C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мандарин, </w:t>
            </w:r>
            <w:proofErr w:type="spellStart"/>
            <w:r w:rsidRPr="00262E96">
              <w:rPr>
                <w:rFonts w:ascii="Times New Roman" w:hAnsi="Times New Roman"/>
                <w:b w:val="0"/>
                <w:szCs w:val="24"/>
              </w:rPr>
              <w:t>клементин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EBDCF6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DCA779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C0A4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183DFE5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апельсин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B314FAC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14C3943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AAA4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4452FF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лимон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830C03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1DC22E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D62E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2092905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грейпфрут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4775A9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A7E58D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4115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98B435A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арбуз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EA3BC5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989F85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2D8C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FE3AF6C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дын</w:t>
            </w:r>
            <w:r w:rsidR="001D72A2">
              <w:rPr>
                <w:rFonts w:ascii="Times New Roman" w:hAnsi="Times New Roman"/>
                <w:b w:val="0"/>
                <w:szCs w:val="24"/>
              </w:rPr>
              <w:t>я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CCDAD9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BB68EB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7E935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38A6F6C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сухофрукты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0E13B8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2828B94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D5A3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ACBE7F8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изюм 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B8F011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4E4C2FF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892F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A09D93B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курага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6DF705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D701838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975D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6CBBF8F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орехи весовые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18098B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5ED6D9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E17D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4C4E0AE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арахис лущеный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FEC43A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59F0A9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0F0B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370BB83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арахис нелущеный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6D6484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6A21781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B51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E6349" w14:textId="77777777" w:rsidR="00193ACA" w:rsidRPr="00262E96" w:rsidRDefault="001D72A2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орех </w:t>
            </w:r>
            <w:r w:rsidR="00193ACA" w:rsidRPr="00262E96">
              <w:rPr>
                <w:rFonts w:ascii="Times New Roman" w:hAnsi="Times New Roman"/>
                <w:b w:val="0"/>
                <w:szCs w:val="24"/>
              </w:rPr>
              <w:t>грецки</w:t>
            </w:r>
            <w:r>
              <w:rPr>
                <w:rFonts w:ascii="Times New Roman" w:hAnsi="Times New Roman"/>
                <w:b w:val="0"/>
                <w:szCs w:val="24"/>
              </w:rPr>
              <w:t>й</w:t>
            </w:r>
            <w:r w:rsidR="00193ACA" w:rsidRPr="00262E96">
              <w:rPr>
                <w:rFonts w:ascii="Times New Roman" w:hAnsi="Times New Roman"/>
                <w:b w:val="0"/>
                <w:szCs w:val="24"/>
              </w:rPr>
              <w:t xml:space="preserve"> лущены</w:t>
            </w:r>
            <w:r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D43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</w:tbl>
    <w:p w14:paraId="536C868E" w14:textId="77777777" w:rsidR="00193ACA" w:rsidRPr="00262E96" w:rsidRDefault="00193ACA" w:rsidP="00193ACA">
      <w:pPr>
        <w:rPr>
          <w:rFonts w:ascii="Times New Roman" w:hAnsi="Times New Roman"/>
          <w:b w:val="0"/>
          <w:sz w:val="30"/>
          <w:szCs w:val="30"/>
        </w:rPr>
      </w:pPr>
    </w:p>
    <w:sectPr w:rsidR="00193ACA" w:rsidRPr="00262E96" w:rsidSect="00BF63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6F2E" w14:textId="77777777" w:rsidR="003F7DFD" w:rsidRDefault="003F7DFD">
      <w:r>
        <w:separator/>
      </w:r>
    </w:p>
  </w:endnote>
  <w:endnote w:type="continuationSeparator" w:id="0">
    <w:p w14:paraId="768801C6" w14:textId="77777777" w:rsidR="003F7DFD" w:rsidRDefault="003F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22D6" w14:textId="77777777" w:rsidR="003F7DFD" w:rsidRDefault="003F7DFD">
      <w:r>
        <w:separator/>
      </w:r>
    </w:p>
  </w:footnote>
  <w:footnote w:type="continuationSeparator" w:id="0">
    <w:p w14:paraId="43CABE73" w14:textId="77777777" w:rsidR="003F7DFD" w:rsidRDefault="003F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691547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8"/>
        <w:szCs w:val="28"/>
      </w:rPr>
    </w:sdtEndPr>
    <w:sdtContent>
      <w:p w14:paraId="3F8CE599" w14:textId="77777777" w:rsidR="00447010" w:rsidRPr="00132B1C" w:rsidRDefault="00447010" w:rsidP="00D465D5">
        <w:pPr>
          <w:pStyle w:val="a6"/>
          <w:jc w:val="center"/>
          <w:rPr>
            <w:rFonts w:ascii="Times New Roman" w:hAnsi="Times New Roman"/>
            <w:b w:val="0"/>
            <w:sz w:val="28"/>
            <w:szCs w:val="28"/>
          </w:rPr>
        </w:pP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132B1C">
          <w:rPr>
            <w:rFonts w:ascii="Times New Roman" w:hAnsi="Times New Roman"/>
            <w:b w:val="0"/>
            <w:sz w:val="28"/>
            <w:szCs w:val="28"/>
          </w:rPr>
          <w:instrText>PAGE   \* MERGEFORMAT</w:instrTex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DA1B9D">
          <w:rPr>
            <w:rFonts w:ascii="Times New Roman" w:hAnsi="Times New Roman"/>
            <w:b w:val="0"/>
            <w:noProof/>
            <w:sz w:val="28"/>
            <w:szCs w:val="28"/>
          </w:rPr>
          <w:t>5</w: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901846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8"/>
        <w:szCs w:val="28"/>
      </w:rPr>
    </w:sdtEndPr>
    <w:sdtContent>
      <w:p w14:paraId="0E95FF0B" w14:textId="77777777" w:rsidR="00447010" w:rsidRPr="00132B1C" w:rsidRDefault="00447010">
        <w:pPr>
          <w:pStyle w:val="a6"/>
          <w:jc w:val="center"/>
          <w:rPr>
            <w:rFonts w:ascii="Times New Roman" w:hAnsi="Times New Roman"/>
            <w:b w:val="0"/>
            <w:sz w:val="28"/>
            <w:szCs w:val="28"/>
          </w:rPr>
        </w:pP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132B1C">
          <w:rPr>
            <w:rFonts w:ascii="Times New Roman" w:hAnsi="Times New Roman"/>
            <w:b w:val="0"/>
            <w:sz w:val="28"/>
            <w:szCs w:val="28"/>
          </w:rPr>
          <w:instrText>PAGE   \* MERGEFORMAT</w:instrTex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DA1B9D">
          <w:rPr>
            <w:rFonts w:ascii="Times New Roman" w:hAnsi="Times New Roman"/>
            <w:b w:val="0"/>
            <w:noProof/>
            <w:sz w:val="28"/>
            <w:szCs w:val="28"/>
          </w:rPr>
          <w:t>2</w: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  <w:p w14:paraId="2B660FCE" w14:textId="77777777" w:rsidR="00447010" w:rsidRPr="00132B1C" w:rsidRDefault="00447010">
    <w:pPr>
      <w:pStyle w:val="a6"/>
      <w:rPr>
        <w:rFonts w:ascii="Times New Roman" w:hAnsi="Times New Roman"/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F3"/>
    <w:rsid w:val="000445F4"/>
    <w:rsid w:val="00086522"/>
    <w:rsid w:val="00193ACA"/>
    <w:rsid w:val="001B0C73"/>
    <w:rsid w:val="001D3FE1"/>
    <w:rsid w:val="001D72A2"/>
    <w:rsid w:val="00212A59"/>
    <w:rsid w:val="00217AAC"/>
    <w:rsid w:val="0022003E"/>
    <w:rsid w:val="00262E96"/>
    <w:rsid w:val="002F4FF3"/>
    <w:rsid w:val="0030325B"/>
    <w:rsid w:val="00344764"/>
    <w:rsid w:val="00364C44"/>
    <w:rsid w:val="00364FC9"/>
    <w:rsid w:val="003A3558"/>
    <w:rsid w:val="003B5EA6"/>
    <w:rsid w:val="003F7DFD"/>
    <w:rsid w:val="00447010"/>
    <w:rsid w:val="004566AF"/>
    <w:rsid w:val="004B0B86"/>
    <w:rsid w:val="0059373C"/>
    <w:rsid w:val="005A0277"/>
    <w:rsid w:val="005A3FF9"/>
    <w:rsid w:val="00673DE3"/>
    <w:rsid w:val="00685C8F"/>
    <w:rsid w:val="00693AD6"/>
    <w:rsid w:val="006B37C6"/>
    <w:rsid w:val="00706C01"/>
    <w:rsid w:val="00714018"/>
    <w:rsid w:val="007271F5"/>
    <w:rsid w:val="007403AD"/>
    <w:rsid w:val="007E59C1"/>
    <w:rsid w:val="00870E70"/>
    <w:rsid w:val="008C1932"/>
    <w:rsid w:val="0097531E"/>
    <w:rsid w:val="009A4732"/>
    <w:rsid w:val="009D2FED"/>
    <w:rsid w:val="00A027F9"/>
    <w:rsid w:val="00A168DF"/>
    <w:rsid w:val="00A63EF9"/>
    <w:rsid w:val="00A90B85"/>
    <w:rsid w:val="00AB0BE8"/>
    <w:rsid w:val="00AF59F0"/>
    <w:rsid w:val="00B03CDF"/>
    <w:rsid w:val="00B24258"/>
    <w:rsid w:val="00B815B3"/>
    <w:rsid w:val="00BF638E"/>
    <w:rsid w:val="00CC3F6A"/>
    <w:rsid w:val="00D4269C"/>
    <w:rsid w:val="00D465D5"/>
    <w:rsid w:val="00D650FE"/>
    <w:rsid w:val="00D70585"/>
    <w:rsid w:val="00D85701"/>
    <w:rsid w:val="00DA1B9D"/>
    <w:rsid w:val="00DB1BB4"/>
    <w:rsid w:val="00DB3C5B"/>
    <w:rsid w:val="00DB3E38"/>
    <w:rsid w:val="00DC13AE"/>
    <w:rsid w:val="00E0271E"/>
    <w:rsid w:val="00E03599"/>
    <w:rsid w:val="00E36AC4"/>
    <w:rsid w:val="00E72E1D"/>
    <w:rsid w:val="00E86E9F"/>
    <w:rsid w:val="00E93C16"/>
    <w:rsid w:val="00F35F00"/>
    <w:rsid w:val="00F45878"/>
    <w:rsid w:val="00F63A64"/>
    <w:rsid w:val="00F66723"/>
    <w:rsid w:val="00FA0561"/>
    <w:rsid w:val="00FC5335"/>
    <w:rsid w:val="00FC5379"/>
    <w:rsid w:val="00FE514C"/>
    <w:rsid w:val="00FF1FFB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529AF"/>
  <w15:docId w15:val="{B893F5D4-4A3F-4129-8094-1D223659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F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FF3"/>
    <w:pPr>
      <w:keepNext/>
      <w:jc w:val="center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4FF3"/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link w:val="10"/>
    <w:rsid w:val="002F4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2F4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абул1"/>
    <w:basedOn w:val="1"/>
    <w:rsid w:val="002F4FF3"/>
    <w:pPr>
      <w:tabs>
        <w:tab w:val="decimal" w:pos="567"/>
      </w:tabs>
      <w:spacing w:before="60"/>
    </w:pPr>
  </w:style>
  <w:style w:type="character" w:customStyle="1" w:styleId="a3">
    <w:name w:val="Основной текст с отступом Знак"/>
    <w:basedOn w:val="a0"/>
    <w:link w:val="a4"/>
    <w:rsid w:val="002F4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3"/>
    <w:rsid w:val="002F4FF3"/>
    <w:pPr>
      <w:ind w:firstLine="709"/>
      <w:jc w:val="both"/>
    </w:pPr>
    <w:rPr>
      <w:rFonts w:ascii="Times New Roman" w:hAnsi="Times New Roman"/>
      <w:b w:val="0"/>
    </w:rPr>
  </w:style>
  <w:style w:type="character" w:customStyle="1" w:styleId="a5">
    <w:name w:val="Верхний колонтитул Знак"/>
    <w:basedOn w:val="a0"/>
    <w:link w:val="a6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F4FF3"/>
    <w:pPr>
      <w:spacing w:after="120"/>
    </w:pPr>
  </w:style>
  <w:style w:type="paragraph" w:customStyle="1" w:styleId="ab">
    <w:name w:val="Главы"/>
    <w:basedOn w:val="1"/>
    <w:link w:val="ac"/>
    <w:qFormat/>
    <w:rsid w:val="002F4FF3"/>
    <w:pPr>
      <w:spacing w:before="360" w:after="120"/>
      <w:jc w:val="center"/>
    </w:pPr>
    <w:rPr>
      <w:b/>
      <w:sz w:val="30"/>
    </w:rPr>
  </w:style>
  <w:style w:type="character" w:customStyle="1" w:styleId="ac">
    <w:name w:val="Главы Знак"/>
    <w:basedOn w:val="10"/>
    <w:link w:val="ab"/>
    <w:rsid w:val="002F4FF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d">
    <w:name w:val="Текст_Вика"/>
    <w:basedOn w:val="a4"/>
    <w:link w:val="ae"/>
    <w:rsid w:val="002F4FF3"/>
    <w:rPr>
      <w:sz w:val="30"/>
    </w:rPr>
  </w:style>
  <w:style w:type="character" w:customStyle="1" w:styleId="ae">
    <w:name w:val="Текст_Вика Знак"/>
    <w:basedOn w:val="a3"/>
    <w:link w:val="ad"/>
    <w:rsid w:val="002F4FF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F4FF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F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User-906-1</dc:creator>
  <cp:lastModifiedBy>User906-2</cp:lastModifiedBy>
  <cp:revision>7</cp:revision>
  <cp:lastPrinted>2021-12-13T07:36:00Z</cp:lastPrinted>
  <dcterms:created xsi:type="dcterms:W3CDTF">2021-12-14T14:06:00Z</dcterms:created>
  <dcterms:modified xsi:type="dcterms:W3CDTF">2022-01-25T07:28:00Z</dcterms:modified>
</cp:coreProperties>
</file>