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F7" w:rsidRPr="001E5360" w:rsidRDefault="007955F7" w:rsidP="00B07ACD">
      <w:pPr>
        <w:pStyle w:val="21"/>
        <w:spacing w:before="120" w:line="280" w:lineRule="exact"/>
        <w:jc w:val="center"/>
        <w:rPr>
          <w:b/>
          <w:caps/>
          <w:spacing w:val="2"/>
          <w:sz w:val="28"/>
          <w:szCs w:val="28"/>
          <w:lang w:val="ru-RU"/>
        </w:rPr>
      </w:pPr>
      <w:bookmarkStart w:id="0" w:name="_GoBack"/>
      <w:bookmarkEnd w:id="0"/>
      <w:r w:rsidRPr="001E5360">
        <w:rPr>
          <w:b/>
          <w:caps/>
          <w:spacing w:val="2"/>
          <w:sz w:val="28"/>
          <w:szCs w:val="28"/>
          <w:lang w:val="ru-RU"/>
        </w:rPr>
        <w:t>1. Общие положения</w:t>
      </w:r>
    </w:p>
    <w:p w:rsidR="007955F7" w:rsidRPr="001E5360" w:rsidRDefault="007955F7" w:rsidP="002519E9">
      <w:pPr>
        <w:pStyle w:val="21"/>
        <w:spacing w:line="280" w:lineRule="exact"/>
        <w:jc w:val="center"/>
        <w:rPr>
          <w:spacing w:val="2"/>
          <w:szCs w:val="26"/>
          <w:lang w:val="ru-RU"/>
        </w:rPr>
      </w:pPr>
    </w:p>
    <w:p w:rsidR="002519E9" w:rsidRPr="001E5360" w:rsidRDefault="002519E9" w:rsidP="000E1154">
      <w:pPr>
        <w:ind w:firstLine="709"/>
        <w:jc w:val="both"/>
        <w:rPr>
          <w:rFonts w:ascii="Times New Roman" w:hAnsi="Times New Roman"/>
          <w:sz w:val="26"/>
          <w:szCs w:val="26"/>
        </w:rPr>
      </w:pPr>
      <w:r w:rsidRPr="001E5360">
        <w:rPr>
          <w:rFonts w:ascii="Times New Roman" w:hAnsi="Times New Roman"/>
          <w:sz w:val="26"/>
          <w:szCs w:val="26"/>
        </w:rPr>
        <w:t xml:space="preserve">Методологические положения по статистике цен содержат информацию о порядке организации и проведения государственных статистических наблюдений за ценами в различных секторах экономики, источники информации и классификации, используемые для формирования официальной статистической информации, основные понятия, термины и </w:t>
      </w:r>
      <w:r w:rsidR="00992497" w:rsidRPr="001E5360">
        <w:rPr>
          <w:rFonts w:ascii="Times New Roman" w:hAnsi="Times New Roman"/>
          <w:sz w:val="26"/>
          <w:szCs w:val="26"/>
        </w:rPr>
        <w:t xml:space="preserve">их </w:t>
      </w:r>
      <w:r w:rsidRPr="001E5360">
        <w:rPr>
          <w:rFonts w:ascii="Times New Roman" w:hAnsi="Times New Roman"/>
          <w:sz w:val="26"/>
          <w:szCs w:val="26"/>
        </w:rPr>
        <w:t xml:space="preserve">определения, порядок расчета отдельных </w:t>
      </w:r>
      <w:r w:rsidR="00515D4F">
        <w:rPr>
          <w:rFonts w:ascii="Times New Roman" w:hAnsi="Times New Roman"/>
          <w:sz w:val="26"/>
          <w:szCs w:val="26"/>
        </w:rPr>
        <w:t xml:space="preserve">статистических </w:t>
      </w:r>
      <w:r w:rsidRPr="001E5360">
        <w:rPr>
          <w:rFonts w:ascii="Times New Roman" w:hAnsi="Times New Roman"/>
          <w:sz w:val="26"/>
          <w:szCs w:val="26"/>
        </w:rPr>
        <w:t>показателей и распространения официальной статистической информации.</w:t>
      </w:r>
    </w:p>
    <w:p w:rsidR="002519E9" w:rsidRPr="001E5360" w:rsidRDefault="002519E9" w:rsidP="000E1154">
      <w:pPr>
        <w:spacing w:before="40"/>
        <w:ind w:firstLine="709"/>
        <w:jc w:val="both"/>
        <w:rPr>
          <w:rFonts w:ascii="Times New Roman" w:hAnsi="Times New Roman"/>
          <w:sz w:val="26"/>
          <w:szCs w:val="26"/>
        </w:rPr>
      </w:pPr>
      <w:r w:rsidRPr="001E5360">
        <w:rPr>
          <w:rFonts w:ascii="Times New Roman" w:hAnsi="Times New Roman"/>
          <w:b/>
          <w:sz w:val="26"/>
          <w:szCs w:val="26"/>
        </w:rPr>
        <w:t xml:space="preserve">Предмет статистики. </w:t>
      </w:r>
      <w:r w:rsidRPr="001E5360">
        <w:rPr>
          <w:rFonts w:ascii="Times New Roman" w:hAnsi="Times New Roman"/>
          <w:sz w:val="26"/>
          <w:szCs w:val="26"/>
        </w:rPr>
        <w:t xml:space="preserve">Статистика цен является отраслью экономической статистики, изучающей ценовое поведение субъектов в различных секторах экономики. Цены в рыночных условиях являются одним из основных индикаторов состояния экономики. </w:t>
      </w:r>
    </w:p>
    <w:p w:rsidR="002519E9" w:rsidRPr="001E5360" w:rsidRDefault="002519E9" w:rsidP="000E1154">
      <w:pPr>
        <w:spacing w:before="40"/>
        <w:ind w:firstLine="709"/>
        <w:jc w:val="both"/>
        <w:rPr>
          <w:rFonts w:ascii="Times New Roman" w:hAnsi="Times New Roman"/>
          <w:sz w:val="26"/>
          <w:szCs w:val="26"/>
        </w:rPr>
      </w:pPr>
      <w:r w:rsidRPr="001E5360">
        <w:rPr>
          <w:rFonts w:ascii="Times New Roman" w:hAnsi="Times New Roman"/>
          <w:b/>
          <w:sz w:val="26"/>
          <w:szCs w:val="26"/>
        </w:rPr>
        <w:t xml:space="preserve">Цели и задачи. </w:t>
      </w:r>
      <w:r w:rsidRPr="001E5360">
        <w:rPr>
          <w:rFonts w:ascii="Times New Roman" w:hAnsi="Times New Roman"/>
          <w:sz w:val="26"/>
          <w:szCs w:val="26"/>
        </w:rPr>
        <w:t>Главной задачей статистики цен является формирование достоверной официальной статистической информации, характеризующей данную отрасль статистики, и своевременное представление ее пользователям.</w:t>
      </w:r>
    </w:p>
    <w:p w:rsidR="002519E9" w:rsidRPr="001E5360" w:rsidRDefault="002519E9" w:rsidP="000E1154">
      <w:pPr>
        <w:ind w:firstLine="709"/>
        <w:jc w:val="both"/>
        <w:rPr>
          <w:rFonts w:ascii="Times New Roman" w:hAnsi="Times New Roman"/>
          <w:sz w:val="26"/>
          <w:szCs w:val="26"/>
        </w:rPr>
      </w:pPr>
      <w:r w:rsidRPr="001E5360">
        <w:rPr>
          <w:rFonts w:ascii="Times New Roman" w:hAnsi="Times New Roman"/>
          <w:sz w:val="26"/>
          <w:szCs w:val="26"/>
        </w:rPr>
        <w:t xml:space="preserve">В этих целях осуществляется разработка методов и инструментария по организации и проведению </w:t>
      </w:r>
      <w:r w:rsidR="00992497" w:rsidRPr="001E5360">
        <w:rPr>
          <w:rFonts w:ascii="Times New Roman" w:hAnsi="Times New Roman"/>
          <w:sz w:val="26"/>
          <w:szCs w:val="26"/>
        </w:rPr>
        <w:t xml:space="preserve">государственных </w:t>
      </w:r>
      <w:r w:rsidRPr="001E5360">
        <w:rPr>
          <w:rFonts w:ascii="Times New Roman" w:hAnsi="Times New Roman"/>
          <w:sz w:val="26"/>
          <w:szCs w:val="26"/>
        </w:rPr>
        <w:t xml:space="preserve">статистических наблюдений, системы </w:t>
      </w:r>
      <w:r w:rsidR="00992497" w:rsidRPr="001E5360">
        <w:rPr>
          <w:rFonts w:ascii="Times New Roman" w:hAnsi="Times New Roman"/>
          <w:sz w:val="26"/>
          <w:szCs w:val="26"/>
        </w:rPr>
        <w:t xml:space="preserve">статистических </w:t>
      </w:r>
      <w:r w:rsidRPr="001E5360">
        <w:rPr>
          <w:rFonts w:ascii="Times New Roman" w:hAnsi="Times New Roman"/>
          <w:sz w:val="26"/>
          <w:szCs w:val="26"/>
        </w:rPr>
        <w:t>показателей и методологии их формирования, порядка сбора и обработки первичных статистических данных, распространения официальной статистической информации.</w:t>
      </w:r>
    </w:p>
    <w:p w:rsidR="002519E9" w:rsidRPr="001E5360" w:rsidRDefault="002519E9" w:rsidP="000E1154">
      <w:pPr>
        <w:ind w:firstLine="709"/>
        <w:jc w:val="both"/>
        <w:rPr>
          <w:rFonts w:ascii="Times New Roman" w:hAnsi="Times New Roman"/>
          <w:sz w:val="26"/>
          <w:szCs w:val="26"/>
        </w:rPr>
      </w:pPr>
      <w:r w:rsidRPr="001E5360">
        <w:rPr>
          <w:rFonts w:ascii="Times New Roman" w:hAnsi="Times New Roman"/>
          <w:sz w:val="26"/>
          <w:szCs w:val="26"/>
        </w:rPr>
        <w:t xml:space="preserve">Официальная статистическая информация о ценах (тарифах) формируется на основании первичных статистических данных государственной статистической отчетности, административных данных и применяется в целях осуществления государственной финансовой, денежно-кредитной политики, анализа и прогноза ценовых процессов в экономике, пересмотра минимальных социальных гарантий, решения отдельных правовых споров. </w:t>
      </w:r>
    </w:p>
    <w:p w:rsidR="002519E9" w:rsidRPr="001E5360" w:rsidRDefault="002519E9" w:rsidP="000E1154">
      <w:pPr>
        <w:spacing w:before="40"/>
        <w:ind w:firstLine="709"/>
        <w:jc w:val="both"/>
        <w:rPr>
          <w:rFonts w:ascii="Times New Roman" w:hAnsi="Times New Roman"/>
          <w:b/>
          <w:sz w:val="26"/>
          <w:szCs w:val="26"/>
        </w:rPr>
      </w:pPr>
      <w:r w:rsidRPr="001E5360">
        <w:rPr>
          <w:rFonts w:ascii="Times New Roman" w:hAnsi="Times New Roman"/>
          <w:b/>
          <w:sz w:val="26"/>
          <w:szCs w:val="26"/>
        </w:rPr>
        <w:t xml:space="preserve">Законодательная база. </w:t>
      </w:r>
    </w:p>
    <w:p w:rsidR="00992497"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Закон Республики Беларусь «О государственной статистике»</w:t>
      </w:r>
      <w:r w:rsidR="00992497" w:rsidRPr="001E5360">
        <w:rPr>
          <w:rFonts w:ascii="Times New Roman" w:hAnsi="Times New Roman"/>
          <w:sz w:val="26"/>
          <w:szCs w:val="26"/>
        </w:rPr>
        <w:t>;</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Закон Республики Беларусь «Об индексации доходов</w:t>
      </w:r>
      <w:r w:rsidR="00992497" w:rsidRPr="001E5360">
        <w:rPr>
          <w:rFonts w:ascii="Times New Roman" w:hAnsi="Times New Roman"/>
          <w:sz w:val="26"/>
          <w:szCs w:val="26"/>
        </w:rPr>
        <w:t xml:space="preserve"> населения с учетом инфляции».</w:t>
      </w:r>
    </w:p>
    <w:p w:rsidR="002519E9" w:rsidRPr="001E5360" w:rsidRDefault="002519E9" w:rsidP="000E1154">
      <w:pPr>
        <w:spacing w:before="40"/>
        <w:ind w:firstLine="709"/>
        <w:jc w:val="both"/>
        <w:rPr>
          <w:rFonts w:ascii="Times New Roman" w:hAnsi="Times New Roman"/>
          <w:sz w:val="26"/>
          <w:szCs w:val="26"/>
        </w:rPr>
      </w:pPr>
      <w:r w:rsidRPr="001E5360">
        <w:rPr>
          <w:rFonts w:ascii="Times New Roman" w:hAnsi="Times New Roman"/>
          <w:b/>
          <w:sz w:val="26"/>
          <w:szCs w:val="26"/>
        </w:rPr>
        <w:t>Методологическая основа.</w:t>
      </w:r>
    </w:p>
    <w:p w:rsidR="002519E9" w:rsidRPr="001E5360" w:rsidRDefault="002519E9" w:rsidP="000E1154">
      <w:pPr>
        <w:ind w:firstLine="709"/>
        <w:jc w:val="both"/>
        <w:rPr>
          <w:rFonts w:ascii="Times New Roman" w:hAnsi="Times New Roman"/>
          <w:sz w:val="26"/>
          <w:szCs w:val="26"/>
        </w:rPr>
      </w:pPr>
      <w:r w:rsidRPr="001E5360">
        <w:rPr>
          <w:rFonts w:ascii="Times New Roman" w:hAnsi="Times New Roman"/>
          <w:sz w:val="26"/>
          <w:szCs w:val="26"/>
        </w:rPr>
        <w:t>Методологическую основу статистики цен составляют инструкции и методики, разработанные Национальным статистическим комитетом</w:t>
      </w:r>
      <w:r w:rsidR="00284E3C" w:rsidRPr="001E5360">
        <w:rPr>
          <w:rFonts w:ascii="Times New Roman" w:hAnsi="Times New Roman"/>
          <w:sz w:val="26"/>
          <w:szCs w:val="26"/>
        </w:rPr>
        <w:t xml:space="preserve"> Республики Беларусь (далее – Белстат)</w:t>
      </w:r>
      <w:r w:rsidRPr="001E5360">
        <w:rPr>
          <w:rFonts w:ascii="Times New Roman" w:hAnsi="Times New Roman"/>
          <w:sz w:val="26"/>
          <w:szCs w:val="26"/>
        </w:rPr>
        <w:t xml:space="preserve"> с использованием методологических рекомендаций международных статистических организаций:</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организации и проведению выборочного государственного статистического наблюдения за ценами и тарифами на потребительские товары и платные услуги, оказываемые населению;</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расчета сводного индекса потребительских цен на товары и платные услуги населению;</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базового индекса потребительских цен (базовой инфляции);</w:t>
      </w:r>
    </w:p>
    <w:p w:rsidR="002519E9"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lastRenderedPageBreak/>
        <w:t xml:space="preserve">Инструкция по организации </w:t>
      </w:r>
      <w:r w:rsidR="0065586E">
        <w:rPr>
          <w:rFonts w:ascii="Times New Roman" w:hAnsi="Times New Roman"/>
          <w:sz w:val="26"/>
          <w:szCs w:val="26"/>
        </w:rPr>
        <w:t xml:space="preserve">и проведению выборочного </w:t>
      </w:r>
      <w:r w:rsidRPr="001E5360">
        <w:rPr>
          <w:rFonts w:ascii="Times New Roman" w:hAnsi="Times New Roman"/>
          <w:sz w:val="26"/>
          <w:szCs w:val="26"/>
        </w:rPr>
        <w:t xml:space="preserve">государственного статистического наблюдения за ценами на </w:t>
      </w:r>
      <w:r w:rsidR="0065586E">
        <w:rPr>
          <w:rFonts w:ascii="Times New Roman" w:hAnsi="Times New Roman"/>
          <w:sz w:val="26"/>
          <w:szCs w:val="26"/>
        </w:rPr>
        <w:t xml:space="preserve">продовольственные </w:t>
      </w:r>
      <w:r w:rsidRPr="001E5360">
        <w:rPr>
          <w:rFonts w:ascii="Times New Roman" w:hAnsi="Times New Roman"/>
          <w:sz w:val="26"/>
          <w:szCs w:val="26"/>
        </w:rPr>
        <w:t>товары в магазинах розничной торговли;</w:t>
      </w:r>
    </w:p>
    <w:p w:rsidR="003056B4" w:rsidRDefault="003056B4" w:rsidP="003056B4">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w:t>
      </w:r>
      <w:r>
        <w:rPr>
          <w:rFonts w:ascii="Times New Roman" w:hAnsi="Times New Roman"/>
          <w:sz w:val="26"/>
          <w:szCs w:val="26"/>
        </w:rPr>
        <w:t xml:space="preserve"> средних цен </w:t>
      </w:r>
      <w:r w:rsidRPr="001E5360">
        <w:rPr>
          <w:rFonts w:ascii="Times New Roman" w:hAnsi="Times New Roman"/>
          <w:sz w:val="26"/>
          <w:szCs w:val="26"/>
        </w:rPr>
        <w:t xml:space="preserve">на </w:t>
      </w:r>
      <w:r>
        <w:rPr>
          <w:rFonts w:ascii="Times New Roman" w:hAnsi="Times New Roman"/>
          <w:sz w:val="26"/>
          <w:szCs w:val="26"/>
        </w:rPr>
        <w:t xml:space="preserve">продовольственные </w:t>
      </w:r>
      <w:r w:rsidRPr="001E5360">
        <w:rPr>
          <w:rFonts w:ascii="Times New Roman" w:hAnsi="Times New Roman"/>
          <w:sz w:val="26"/>
          <w:szCs w:val="26"/>
        </w:rPr>
        <w:t>товары в магазинах розничной торговли;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 xml:space="preserve">Инструкция по организации и проведению </w:t>
      </w:r>
      <w:r w:rsidR="0050057E">
        <w:rPr>
          <w:rFonts w:ascii="Times New Roman" w:hAnsi="Times New Roman"/>
          <w:sz w:val="26"/>
          <w:szCs w:val="26"/>
        </w:rPr>
        <w:t xml:space="preserve">выборочного </w:t>
      </w:r>
      <w:r w:rsidRPr="001E5360">
        <w:rPr>
          <w:rFonts w:ascii="Times New Roman" w:hAnsi="Times New Roman"/>
          <w:sz w:val="26"/>
          <w:szCs w:val="26"/>
        </w:rPr>
        <w:t>государственного статистического наблюдения за ценами (тарифами) на услуги пассажирского транспорта;</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индексов цен (тарифов) на услуги пассажирского транспорта;</w:t>
      </w:r>
    </w:p>
    <w:p w:rsidR="00E23A93" w:rsidRDefault="00E23A93"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 xml:space="preserve">Инструкция по организации и проведению </w:t>
      </w:r>
      <w:r>
        <w:rPr>
          <w:rFonts w:ascii="Times New Roman" w:hAnsi="Times New Roman"/>
          <w:sz w:val="26"/>
          <w:szCs w:val="26"/>
        </w:rPr>
        <w:t xml:space="preserve">выборочного </w:t>
      </w:r>
      <w:r w:rsidRPr="001E5360">
        <w:rPr>
          <w:rFonts w:ascii="Times New Roman" w:hAnsi="Times New Roman"/>
          <w:sz w:val="26"/>
          <w:szCs w:val="26"/>
        </w:rPr>
        <w:t>государственного статистического наблюдения за ценами (тарифами)</w:t>
      </w:r>
      <w:r>
        <w:rPr>
          <w:rFonts w:ascii="Times New Roman" w:hAnsi="Times New Roman"/>
          <w:sz w:val="26"/>
          <w:szCs w:val="26"/>
        </w:rPr>
        <w:t xml:space="preserve"> </w:t>
      </w:r>
      <w:r w:rsidRPr="001E5360">
        <w:rPr>
          <w:rFonts w:ascii="Times New Roman" w:hAnsi="Times New Roman"/>
          <w:sz w:val="26"/>
          <w:szCs w:val="26"/>
        </w:rPr>
        <w:t>на медицинские услуги, оказываемые организациями здравоохранения;</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 xml:space="preserve">Методика </w:t>
      </w:r>
      <w:r w:rsidR="00E23A93">
        <w:rPr>
          <w:rFonts w:ascii="Times New Roman" w:hAnsi="Times New Roman"/>
          <w:sz w:val="26"/>
          <w:szCs w:val="26"/>
        </w:rPr>
        <w:t xml:space="preserve">по </w:t>
      </w:r>
      <w:r w:rsidRPr="001E5360">
        <w:rPr>
          <w:rFonts w:ascii="Times New Roman" w:hAnsi="Times New Roman"/>
          <w:sz w:val="26"/>
          <w:szCs w:val="26"/>
        </w:rPr>
        <w:t>расчет</w:t>
      </w:r>
      <w:r w:rsidR="00E23A93">
        <w:rPr>
          <w:rFonts w:ascii="Times New Roman" w:hAnsi="Times New Roman"/>
          <w:sz w:val="26"/>
          <w:szCs w:val="26"/>
        </w:rPr>
        <w:t>у</w:t>
      </w:r>
      <w:r w:rsidRPr="001E5360">
        <w:rPr>
          <w:rFonts w:ascii="Times New Roman" w:hAnsi="Times New Roman"/>
          <w:sz w:val="26"/>
          <w:szCs w:val="26"/>
        </w:rPr>
        <w:t xml:space="preserve"> </w:t>
      </w:r>
      <w:r w:rsidR="00E23A93">
        <w:rPr>
          <w:rFonts w:ascii="Times New Roman" w:hAnsi="Times New Roman"/>
          <w:sz w:val="26"/>
          <w:szCs w:val="26"/>
        </w:rPr>
        <w:t xml:space="preserve">сводного </w:t>
      </w:r>
      <w:r w:rsidRPr="001E5360">
        <w:rPr>
          <w:rFonts w:ascii="Times New Roman" w:hAnsi="Times New Roman"/>
          <w:sz w:val="26"/>
          <w:szCs w:val="26"/>
        </w:rPr>
        <w:t>индекс</w:t>
      </w:r>
      <w:r w:rsidR="00E23A93">
        <w:rPr>
          <w:rFonts w:ascii="Times New Roman" w:hAnsi="Times New Roman"/>
          <w:sz w:val="26"/>
          <w:szCs w:val="26"/>
        </w:rPr>
        <w:t>а</w:t>
      </w:r>
      <w:r w:rsidRPr="001E5360">
        <w:rPr>
          <w:rFonts w:ascii="Times New Roman" w:hAnsi="Times New Roman"/>
          <w:sz w:val="26"/>
          <w:szCs w:val="26"/>
        </w:rPr>
        <w:t xml:space="preserve"> цен </w:t>
      </w:r>
      <w:r w:rsidR="00E23A93">
        <w:rPr>
          <w:rFonts w:ascii="Times New Roman" w:hAnsi="Times New Roman"/>
          <w:sz w:val="26"/>
          <w:szCs w:val="26"/>
        </w:rPr>
        <w:t xml:space="preserve">(тарифов) </w:t>
      </w:r>
      <w:r w:rsidRPr="001E5360">
        <w:rPr>
          <w:rFonts w:ascii="Times New Roman" w:hAnsi="Times New Roman"/>
          <w:sz w:val="26"/>
          <w:szCs w:val="26"/>
        </w:rPr>
        <w:t>на медицинские услуги, оказываемые организациями здравоохранения;</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w:t>
      </w:r>
      <w:r w:rsidR="00270E3D" w:rsidRPr="001E5360">
        <w:rPr>
          <w:rFonts w:ascii="Times New Roman" w:hAnsi="Times New Roman"/>
          <w:sz w:val="26"/>
          <w:szCs w:val="26"/>
        </w:rPr>
        <w:t xml:space="preserve">зации и проведению выборочного </w:t>
      </w:r>
      <w:r w:rsidRPr="001E5360">
        <w:rPr>
          <w:rFonts w:ascii="Times New Roman" w:hAnsi="Times New Roman"/>
          <w:sz w:val="26"/>
          <w:szCs w:val="26"/>
        </w:rPr>
        <w:t>государственного статистического наблюдения за ценами производителей промышленной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сводного индекса цен производителей промышленной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организации и проведению выборочного государственного статистического наблюдения за ценами производителей сельскохозяйственной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сводного индекса цен и средних цен производителей сельскохозяйственной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организации и проведению выборочного государственного статистического наблюдения за тарифами на перевозку грузов;</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сводного индекса тарифов на перевозку грузов;</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организации и проведению выборочного государственного статистического наблюдения за тарифами на услуги почтовые и телекоммуникационные;</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 xml:space="preserve">Методика по расчету сводного индекса тарифов на услуги </w:t>
      </w:r>
      <w:r w:rsidR="002B3D51" w:rsidRPr="001E5360">
        <w:rPr>
          <w:rFonts w:ascii="Times New Roman" w:hAnsi="Times New Roman"/>
          <w:sz w:val="26"/>
          <w:szCs w:val="26"/>
        </w:rPr>
        <w:t>почтовые и телекоммуникационные</w:t>
      </w:r>
      <w:r w:rsidRPr="001E5360">
        <w:rPr>
          <w:rFonts w:ascii="Times New Roman" w:hAnsi="Times New Roman"/>
          <w:sz w:val="26"/>
          <w:szCs w:val="26"/>
        </w:rPr>
        <w:t>;</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Инструкция по организации и проведению выборочного государственного статистического наблюдения за ценами оптовых продаж товаров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сводного индекса цен и средних цен оптовых продаж товаров (продукции);</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коэффициентов изменения стоимости видов (групп) основных средств;</w:t>
      </w:r>
    </w:p>
    <w:p w:rsidR="002519E9" w:rsidRPr="001E5360" w:rsidRDefault="002519E9" w:rsidP="0056169A">
      <w:pPr>
        <w:numPr>
          <w:ilvl w:val="0"/>
          <w:numId w:val="7"/>
        </w:numPr>
        <w:ind w:left="1071" w:hanging="357"/>
        <w:jc w:val="both"/>
        <w:rPr>
          <w:rFonts w:ascii="Times New Roman" w:hAnsi="Times New Roman"/>
          <w:sz w:val="26"/>
          <w:szCs w:val="26"/>
        </w:rPr>
      </w:pPr>
      <w:r w:rsidRPr="001E5360">
        <w:rPr>
          <w:rFonts w:ascii="Times New Roman" w:hAnsi="Times New Roman"/>
          <w:sz w:val="26"/>
          <w:szCs w:val="26"/>
        </w:rPr>
        <w:t>Методика по расчету индекса паритета цен на промышленную продукцию, работы (услуги), используемые сельскохозяйственными товаропроизводителями, и реализованную сельскохозяйственную продукцию.</w:t>
      </w:r>
    </w:p>
    <w:p w:rsidR="000E1154" w:rsidRPr="001E5360" w:rsidRDefault="000E1154" w:rsidP="00992497">
      <w:pPr>
        <w:pStyle w:val="a7"/>
        <w:spacing w:line="280" w:lineRule="exact"/>
        <w:rPr>
          <w:rFonts w:ascii="Times New Roman" w:hAnsi="Times New Roman"/>
          <w:b w:val="0"/>
          <w:bCs/>
          <w:szCs w:val="28"/>
        </w:rPr>
      </w:pPr>
    </w:p>
    <w:p w:rsidR="002519E9" w:rsidRPr="001E5360" w:rsidRDefault="002519E9" w:rsidP="00992497">
      <w:pPr>
        <w:pStyle w:val="a7"/>
        <w:spacing w:line="280" w:lineRule="exact"/>
        <w:rPr>
          <w:rFonts w:ascii="Times New Roman" w:hAnsi="Times New Roman"/>
          <w:bCs/>
          <w:caps/>
          <w:szCs w:val="28"/>
        </w:rPr>
      </w:pPr>
      <w:r w:rsidRPr="001E5360">
        <w:rPr>
          <w:rFonts w:ascii="Times New Roman" w:hAnsi="Times New Roman"/>
          <w:bCs/>
          <w:caps/>
          <w:szCs w:val="28"/>
        </w:rPr>
        <w:lastRenderedPageBreak/>
        <w:t>2. Основные понятия, термины и их определения</w:t>
      </w:r>
    </w:p>
    <w:p w:rsidR="000E1154" w:rsidRPr="001E5360" w:rsidRDefault="000E1154" w:rsidP="00992497">
      <w:pPr>
        <w:pStyle w:val="a7"/>
        <w:spacing w:line="280" w:lineRule="exact"/>
        <w:rPr>
          <w:rFonts w:ascii="Times New Roman" w:hAnsi="Times New Roman"/>
          <w:b w:val="0"/>
          <w:bCs/>
          <w:szCs w:val="28"/>
        </w:rPr>
      </w:pP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Базисный период индекса </w:t>
      </w:r>
      <w:r w:rsidRPr="001E5360">
        <w:rPr>
          <w:rFonts w:ascii="Times New Roman" w:hAnsi="Times New Roman"/>
          <w:sz w:val="26"/>
          <w:szCs w:val="26"/>
        </w:rPr>
        <w:t>– период, для которого значение индекса устанавливается равным 100%, или 1,0.</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Базисный период цен</w:t>
      </w:r>
      <w:r w:rsidRPr="001E5360">
        <w:rPr>
          <w:rFonts w:ascii="Times New Roman" w:hAnsi="Times New Roman"/>
          <w:sz w:val="26"/>
          <w:szCs w:val="26"/>
        </w:rPr>
        <w:t xml:space="preserve"> – период, с ценами которого сравниваются цены других периодов.</w:t>
      </w:r>
    </w:p>
    <w:p w:rsidR="002519E9" w:rsidRPr="001E5360" w:rsidRDefault="002519E9" w:rsidP="007635ED">
      <w:pPr>
        <w:spacing w:before="40"/>
        <w:ind w:firstLine="709"/>
        <w:jc w:val="both"/>
        <w:rPr>
          <w:rFonts w:ascii="Times New Roman" w:hAnsi="Times New Roman"/>
          <w:sz w:val="26"/>
          <w:szCs w:val="26"/>
        </w:rPr>
      </w:pPr>
      <w:r w:rsidRPr="007C3292">
        <w:rPr>
          <w:rFonts w:ascii="Times New Roman" w:hAnsi="Times New Roman"/>
          <w:b/>
          <w:sz w:val="26"/>
          <w:szCs w:val="26"/>
        </w:rPr>
        <w:t>Базовая организация</w:t>
      </w:r>
      <w:r w:rsidRPr="007C3292">
        <w:rPr>
          <w:rFonts w:ascii="Times New Roman" w:hAnsi="Times New Roman"/>
          <w:sz w:val="26"/>
          <w:szCs w:val="26"/>
        </w:rPr>
        <w:t> – репрезентативно отобранный объект государственного</w:t>
      </w:r>
      <w:r w:rsidRPr="001E5360">
        <w:rPr>
          <w:rFonts w:ascii="Times New Roman" w:hAnsi="Times New Roman"/>
          <w:sz w:val="26"/>
          <w:szCs w:val="26"/>
        </w:rPr>
        <w:t xml:space="preserve"> статистического наблюдения, в котором осуществляется сбор (регистрация) цен (тарифов) по сформированному набору товаров (услуг)-представителей.</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Базовый индекс потребительских цен (базовая инфляция)</w:t>
      </w:r>
      <w:r w:rsidRPr="001E5360">
        <w:rPr>
          <w:rFonts w:ascii="Times New Roman" w:hAnsi="Times New Roman"/>
          <w:sz w:val="26"/>
          <w:szCs w:val="26"/>
        </w:rPr>
        <w:t xml:space="preserve"> – индекс потребительских цен, отражающий долгосрочную динамику изменения цен,</w:t>
      </w:r>
      <w:r w:rsidR="0004242A" w:rsidRPr="001E5360">
        <w:rPr>
          <w:rFonts w:ascii="Times New Roman" w:hAnsi="Times New Roman"/>
          <w:sz w:val="26"/>
          <w:szCs w:val="26"/>
        </w:rPr>
        <w:br/>
      </w:r>
      <w:r w:rsidRPr="001E5360">
        <w:rPr>
          <w:rFonts w:ascii="Times New Roman" w:hAnsi="Times New Roman"/>
          <w:sz w:val="26"/>
          <w:szCs w:val="26"/>
        </w:rPr>
        <w:t>не подверженную влиянию факторов административного и сезонного характера.</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Вес </w:t>
      </w:r>
      <w:r w:rsidRPr="001E5360">
        <w:rPr>
          <w:rFonts w:ascii="Times New Roman" w:hAnsi="Times New Roman"/>
          <w:sz w:val="26"/>
          <w:szCs w:val="26"/>
        </w:rPr>
        <w:t>– мера относительной значимости товаров (услуг) в рамках сводного индекса цен (тарифов).</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 xml:space="preserve">Вид готовой продукции </w:t>
      </w:r>
      <w:r w:rsidRPr="001E5360">
        <w:rPr>
          <w:rFonts w:ascii="Times New Roman" w:hAnsi="Times New Roman"/>
          <w:sz w:val="26"/>
          <w:szCs w:val="26"/>
        </w:rPr>
        <w:t>– совокупность однородных конкретных видов готовой продукции, незначительно отличающихся друг от друга.</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Взвешивание индексов цен (тарифов) или цен (тарифов) товаров (услуг)-представителей</w:t>
      </w:r>
      <w:r w:rsidRPr="001E5360">
        <w:rPr>
          <w:rFonts w:ascii="Times New Roman" w:hAnsi="Times New Roman"/>
          <w:sz w:val="26"/>
          <w:szCs w:val="26"/>
        </w:rPr>
        <w:t> – способ вычисления сводных индексов цен (тарифов) с учетом значимости (веса) каждого товара (услуги) в общей их совокупности.</w:t>
      </w:r>
    </w:p>
    <w:p w:rsidR="002519E9" w:rsidRPr="001E5360" w:rsidRDefault="002519E9" w:rsidP="007635ED">
      <w:pPr>
        <w:pStyle w:val="IUc1uiue1"/>
        <w:suppressAutoHyphens/>
        <w:spacing w:before="40"/>
        <w:ind w:firstLine="709"/>
        <w:jc w:val="both"/>
        <w:rPr>
          <w:rFonts w:ascii="Times New Roman" w:hAnsi="Times New Roman"/>
          <w:sz w:val="26"/>
          <w:szCs w:val="26"/>
        </w:rPr>
      </w:pPr>
      <w:r w:rsidRPr="001E5360">
        <w:rPr>
          <w:rFonts w:ascii="Times New Roman" w:hAnsi="Times New Roman"/>
          <w:b/>
          <w:sz w:val="26"/>
          <w:szCs w:val="26"/>
        </w:rPr>
        <w:t>Вклад в инфляцию</w:t>
      </w:r>
      <w:r w:rsidRPr="001E5360">
        <w:rPr>
          <w:rFonts w:ascii="Times New Roman" w:hAnsi="Times New Roman"/>
          <w:sz w:val="26"/>
          <w:szCs w:val="26"/>
        </w:rPr>
        <w:t> – величина влияния процентного изменения цен (тарифов) на товар (услугу) на общее значение индекса потребительских цен.</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Выборочная совокупность</w:t>
      </w:r>
      <w:r w:rsidRPr="001E5360">
        <w:rPr>
          <w:rFonts w:ascii="Times New Roman" w:hAnsi="Times New Roman"/>
          <w:sz w:val="26"/>
          <w:szCs w:val="26"/>
        </w:rPr>
        <w:t> – совокупность ограниченного числа наблюдений, которая должна быть представительной (репрезентативной), полно и адекватно отражать свойства и пропорции генеральной совокупности (совокупность всех наблюдений).</w:t>
      </w:r>
    </w:p>
    <w:p w:rsidR="002519E9" w:rsidRPr="001E5360" w:rsidRDefault="002519E9" w:rsidP="007635ED">
      <w:pPr>
        <w:spacing w:before="40"/>
        <w:ind w:firstLine="709"/>
        <w:jc w:val="both"/>
        <w:rPr>
          <w:rFonts w:ascii="Times New Roman" w:hAnsi="Times New Roman"/>
          <w:bCs/>
          <w:sz w:val="26"/>
          <w:szCs w:val="26"/>
        </w:rPr>
      </w:pPr>
      <w:r w:rsidRPr="001E5360">
        <w:rPr>
          <w:rFonts w:ascii="Times New Roman" w:hAnsi="Times New Roman"/>
          <w:b/>
          <w:bCs/>
          <w:sz w:val="26"/>
          <w:szCs w:val="26"/>
        </w:rPr>
        <w:t>Инвестиционные товары – </w:t>
      </w:r>
      <w:r w:rsidRPr="001E5360">
        <w:rPr>
          <w:rFonts w:ascii="Times New Roman" w:hAnsi="Times New Roman"/>
          <w:bCs/>
          <w:sz w:val="26"/>
          <w:szCs w:val="26"/>
        </w:rPr>
        <w:t>товары, сохраняющие неизменную натуральную форму в течение длительного (более одного года) периода времени и используемые для производства товаров, оказания услуг.</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Индекс цен (тарифов)</w:t>
      </w:r>
      <w:r w:rsidRPr="001E5360">
        <w:rPr>
          <w:rFonts w:ascii="Times New Roman" w:hAnsi="Times New Roman"/>
          <w:sz w:val="26"/>
          <w:szCs w:val="26"/>
        </w:rPr>
        <w:t> – относительный показатель, характеризующий изменение цен (тарифов) во времени (индекс динамики) или в пространстве (территориальный индекс), выраженный в процентах или коэффициентах.</w:t>
      </w:r>
    </w:p>
    <w:p w:rsidR="002519E9" w:rsidRPr="001E5360" w:rsidRDefault="002519E9" w:rsidP="007635ED">
      <w:pPr>
        <w:widowControl w:val="0"/>
        <w:spacing w:before="40"/>
        <w:ind w:firstLine="709"/>
        <w:jc w:val="both"/>
        <w:rPr>
          <w:rFonts w:ascii="Times New Roman" w:hAnsi="Times New Roman"/>
          <w:sz w:val="26"/>
          <w:szCs w:val="26"/>
        </w:rPr>
      </w:pPr>
      <w:r w:rsidRPr="001E5360">
        <w:rPr>
          <w:rFonts w:ascii="Times New Roman" w:hAnsi="Times New Roman"/>
          <w:b/>
          <w:sz w:val="26"/>
          <w:szCs w:val="26"/>
        </w:rPr>
        <w:t>Индекс потребительских цен </w:t>
      </w:r>
      <w:r w:rsidRPr="001E5360">
        <w:rPr>
          <w:rFonts w:ascii="Times New Roman" w:hAnsi="Times New Roman"/>
          <w:sz w:val="26"/>
          <w:szCs w:val="26"/>
        </w:rPr>
        <w:t>– один из показателей инфляции, характеризующий изменени</w:t>
      </w:r>
      <w:r w:rsidR="00332B02">
        <w:rPr>
          <w:rFonts w:ascii="Times New Roman" w:hAnsi="Times New Roman"/>
          <w:sz w:val="26"/>
          <w:szCs w:val="26"/>
        </w:rPr>
        <w:t>е</w:t>
      </w:r>
      <w:r w:rsidRPr="001E5360">
        <w:rPr>
          <w:rFonts w:ascii="Times New Roman" w:hAnsi="Times New Roman"/>
          <w:sz w:val="26"/>
          <w:szCs w:val="26"/>
        </w:rPr>
        <w:t xml:space="preserve"> во времени стоимости фиксированного потребительского набора товаров и услуг, приобретаем</w:t>
      </w:r>
      <w:r w:rsidR="000A23D2">
        <w:rPr>
          <w:rFonts w:ascii="Times New Roman" w:hAnsi="Times New Roman"/>
          <w:sz w:val="26"/>
          <w:szCs w:val="26"/>
        </w:rPr>
        <w:t>ого</w:t>
      </w:r>
      <w:r w:rsidRPr="001E5360">
        <w:rPr>
          <w:rFonts w:ascii="Times New Roman" w:hAnsi="Times New Roman"/>
          <w:sz w:val="26"/>
          <w:szCs w:val="26"/>
        </w:rPr>
        <w:t xml:space="preserve"> населением для непроизводственного потребления. </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Индивидуальный индекс цен (тарифов)</w:t>
      </w:r>
      <w:r w:rsidRPr="001E5360">
        <w:rPr>
          <w:rFonts w:ascii="Times New Roman" w:hAnsi="Times New Roman"/>
          <w:sz w:val="26"/>
          <w:szCs w:val="26"/>
        </w:rPr>
        <w:t> – отношение цены (тарифа) конкретного товара (услуги) в отчетном периоде времени к цене (тарифу) того же товара (услуги) в базисном периоде.</w:t>
      </w:r>
    </w:p>
    <w:p w:rsidR="002519E9" w:rsidRPr="001E5360" w:rsidRDefault="002519E9" w:rsidP="007635E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Индекс паритета цен</w:t>
      </w:r>
      <w:r w:rsidRPr="001E5360">
        <w:rPr>
          <w:rFonts w:ascii="Times New Roman" w:hAnsi="Times New Roman"/>
          <w:sz w:val="26"/>
          <w:szCs w:val="26"/>
        </w:rPr>
        <w:t xml:space="preserve"> – соотношение индексов цен.</w:t>
      </w:r>
    </w:p>
    <w:p w:rsidR="002519E9" w:rsidRPr="001E5360" w:rsidRDefault="002519E9" w:rsidP="007635ED">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 xml:space="preserve">Индекс паритета цен на промышленную продукцию, работы (услуги), используемые сельскохозяйственными товаропроизводителями, и реализованную сельскохозяйственную продукцию </w:t>
      </w:r>
      <w:r w:rsidRPr="001E5360">
        <w:rPr>
          <w:rFonts w:ascii="Times New Roman" w:hAnsi="Times New Roman"/>
          <w:sz w:val="26"/>
          <w:szCs w:val="26"/>
        </w:rPr>
        <w:t xml:space="preserve">– соотношение индексов цен на промышленную продукцию, работы (услуги), используемые </w:t>
      </w:r>
      <w:r w:rsidRPr="001E5360">
        <w:rPr>
          <w:rFonts w:ascii="Times New Roman" w:hAnsi="Times New Roman"/>
          <w:sz w:val="26"/>
          <w:szCs w:val="26"/>
        </w:rPr>
        <w:lastRenderedPageBreak/>
        <w:t xml:space="preserve">сельскохозяйственными товаропроизводителями, и реализованную сельскохозяйственную продукцию. </w:t>
      </w:r>
    </w:p>
    <w:p w:rsidR="002519E9" w:rsidRPr="001E5360" w:rsidRDefault="002519E9" w:rsidP="007635ED">
      <w:pPr>
        <w:pStyle w:val="IUc1uiue1"/>
        <w:suppressAutoHyphens/>
        <w:spacing w:before="40"/>
        <w:ind w:firstLine="709"/>
        <w:jc w:val="both"/>
        <w:rPr>
          <w:rFonts w:ascii="Times New Roman" w:hAnsi="Times New Roman"/>
          <w:sz w:val="26"/>
          <w:szCs w:val="26"/>
        </w:rPr>
      </w:pPr>
      <w:r w:rsidRPr="001E5360">
        <w:rPr>
          <w:rFonts w:ascii="Times New Roman" w:hAnsi="Times New Roman"/>
          <w:b/>
          <w:sz w:val="26"/>
          <w:szCs w:val="26"/>
        </w:rPr>
        <w:t>Индекс цен производителей промышленной продукции </w:t>
      </w:r>
      <w:r w:rsidR="00A30C61" w:rsidRPr="001E5360">
        <w:rPr>
          <w:rFonts w:ascii="Times New Roman" w:hAnsi="Times New Roman"/>
          <w:sz w:val="26"/>
          <w:szCs w:val="26"/>
        </w:rPr>
        <w:t>– </w:t>
      </w:r>
      <w:r w:rsidRPr="001E5360">
        <w:rPr>
          <w:rFonts w:ascii="Times New Roman" w:hAnsi="Times New Roman"/>
          <w:sz w:val="26"/>
          <w:szCs w:val="26"/>
        </w:rPr>
        <w:t>отражает динамику цен на промышленные товары (услуги), отгруженные на внутренний рынок</w:t>
      </w:r>
      <w:r w:rsidR="00412227">
        <w:rPr>
          <w:rFonts w:ascii="Times New Roman" w:hAnsi="Times New Roman"/>
          <w:sz w:val="26"/>
          <w:szCs w:val="26"/>
        </w:rPr>
        <w:t xml:space="preserve"> </w:t>
      </w:r>
      <w:r w:rsidR="00412227" w:rsidRPr="00B07ACD">
        <w:rPr>
          <w:rFonts w:ascii="Times New Roman" w:hAnsi="Times New Roman"/>
          <w:sz w:val="26"/>
          <w:szCs w:val="26"/>
        </w:rPr>
        <w:t>и на экспорт</w:t>
      </w:r>
      <w:r w:rsidRPr="001E5360">
        <w:rPr>
          <w:rFonts w:ascii="Times New Roman" w:hAnsi="Times New Roman"/>
          <w:sz w:val="26"/>
          <w:szCs w:val="26"/>
        </w:rPr>
        <w:t>, которые выпускают организации республики.</w:t>
      </w:r>
    </w:p>
    <w:p w:rsidR="002519E9" w:rsidRPr="001E5360" w:rsidRDefault="002519E9" w:rsidP="007635ED">
      <w:pPr>
        <w:pStyle w:val="a3"/>
        <w:keepLines/>
        <w:suppressAutoHyphens/>
        <w:spacing w:before="40" w:line="240" w:lineRule="auto"/>
        <w:rPr>
          <w:rFonts w:ascii="Times New Roman" w:hAnsi="Times New Roman"/>
          <w:sz w:val="26"/>
          <w:szCs w:val="26"/>
        </w:rPr>
      </w:pPr>
      <w:r w:rsidRPr="001E5360">
        <w:rPr>
          <w:rFonts w:ascii="Times New Roman" w:hAnsi="Times New Roman"/>
          <w:b/>
          <w:sz w:val="26"/>
          <w:szCs w:val="26"/>
        </w:rPr>
        <w:t>Индекс цен на строительно-монтажные работы</w:t>
      </w:r>
      <w:r w:rsidRPr="001E5360">
        <w:rPr>
          <w:rFonts w:ascii="Times New Roman" w:hAnsi="Times New Roman"/>
          <w:sz w:val="26"/>
          <w:szCs w:val="26"/>
        </w:rPr>
        <w:t> – характеризует изменение стоимости работ по возведению новых объектов, зданий, монтажу в них оборудования.</w:t>
      </w:r>
    </w:p>
    <w:p w:rsidR="002519E9" w:rsidRPr="001E5360" w:rsidRDefault="002519E9" w:rsidP="007635ED">
      <w:pPr>
        <w:pStyle w:val="IUc1uiue1"/>
        <w:suppressAutoHyphens/>
        <w:spacing w:before="40"/>
        <w:ind w:firstLine="709"/>
        <w:jc w:val="both"/>
        <w:rPr>
          <w:rFonts w:ascii="Times New Roman" w:hAnsi="Times New Roman"/>
          <w:sz w:val="26"/>
          <w:szCs w:val="26"/>
        </w:rPr>
      </w:pPr>
      <w:r w:rsidRPr="001E5360">
        <w:rPr>
          <w:rFonts w:ascii="Times New Roman" w:hAnsi="Times New Roman"/>
          <w:b/>
          <w:sz w:val="26"/>
          <w:szCs w:val="26"/>
        </w:rPr>
        <w:t>Индекс цен производителей сельскохозяйственной продукции</w:t>
      </w:r>
      <w:r w:rsidRPr="001E5360">
        <w:rPr>
          <w:rFonts w:ascii="Times New Roman" w:hAnsi="Times New Roman"/>
          <w:sz w:val="26"/>
          <w:szCs w:val="26"/>
        </w:rPr>
        <w:t xml:space="preserve"> – характеризует изменение цен на отобранные виды сельскохозяйственной продукции, реализуемые на внутреннем рынке, которую выпускают организации республики.</w:t>
      </w:r>
    </w:p>
    <w:p w:rsidR="002519E9" w:rsidRPr="001E5360" w:rsidRDefault="002519E9" w:rsidP="007635ED">
      <w:pPr>
        <w:pStyle w:val="IUc1uiue1"/>
        <w:suppressAutoHyphens/>
        <w:spacing w:before="40"/>
        <w:ind w:firstLine="709"/>
        <w:jc w:val="both"/>
        <w:rPr>
          <w:rFonts w:ascii="Times New Roman" w:hAnsi="Times New Roman"/>
          <w:sz w:val="26"/>
          <w:szCs w:val="26"/>
        </w:rPr>
      </w:pPr>
      <w:r w:rsidRPr="001E5360">
        <w:rPr>
          <w:rFonts w:ascii="Times New Roman" w:hAnsi="Times New Roman"/>
          <w:b/>
          <w:sz w:val="26"/>
          <w:szCs w:val="26"/>
        </w:rPr>
        <w:t>Индекс тарифов на перевозку грузов</w:t>
      </w:r>
      <w:r w:rsidRPr="001E5360">
        <w:rPr>
          <w:rFonts w:ascii="Times New Roman" w:hAnsi="Times New Roman"/>
          <w:sz w:val="26"/>
          <w:szCs w:val="26"/>
        </w:rPr>
        <w:t> – отражает динамику тарифов на услуги по перевозке грузов различными видами транспорта без учета изменения за определенный временной период структуры перевезенных грузов.</w:t>
      </w:r>
    </w:p>
    <w:p w:rsidR="002519E9" w:rsidRPr="001E5360" w:rsidRDefault="002519E9" w:rsidP="007635ED">
      <w:pPr>
        <w:pStyle w:val="IUc1uiue1"/>
        <w:suppressAutoHyphens/>
        <w:spacing w:before="40"/>
        <w:ind w:firstLine="709"/>
        <w:jc w:val="both"/>
        <w:rPr>
          <w:rFonts w:ascii="Times New Roman" w:hAnsi="Times New Roman"/>
          <w:sz w:val="26"/>
          <w:szCs w:val="26"/>
        </w:rPr>
      </w:pPr>
      <w:r w:rsidRPr="001E5360">
        <w:rPr>
          <w:rFonts w:ascii="Times New Roman" w:hAnsi="Times New Roman"/>
          <w:b/>
          <w:sz w:val="26"/>
          <w:szCs w:val="26"/>
        </w:rPr>
        <w:t>Индекс тарифов на услуги связи</w:t>
      </w:r>
      <w:r w:rsidRPr="001E5360">
        <w:rPr>
          <w:rFonts w:ascii="Times New Roman" w:hAnsi="Times New Roman"/>
          <w:sz w:val="26"/>
          <w:szCs w:val="26"/>
        </w:rPr>
        <w:t xml:space="preserve"> – характеризует изменение </w:t>
      </w:r>
      <w:r w:rsidR="00B00E89" w:rsidRPr="001E5360">
        <w:rPr>
          <w:rFonts w:ascii="Times New Roman" w:hAnsi="Times New Roman"/>
          <w:sz w:val="26"/>
          <w:szCs w:val="26"/>
        </w:rPr>
        <w:t xml:space="preserve">тарифов на услуги связи </w:t>
      </w:r>
      <w:r w:rsidRPr="001E5360">
        <w:rPr>
          <w:rFonts w:ascii="Times New Roman" w:hAnsi="Times New Roman"/>
          <w:sz w:val="26"/>
          <w:szCs w:val="26"/>
        </w:rPr>
        <w:t xml:space="preserve">во времени </w:t>
      </w:r>
      <w:r w:rsidR="00B00E89">
        <w:rPr>
          <w:rFonts w:ascii="Times New Roman" w:hAnsi="Times New Roman"/>
          <w:sz w:val="26"/>
          <w:szCs w:val="26"/>
        </w:rPr>
        <w:t>(индекс динамики), выраженный в процентах или коэффициентах</w:t>
      </w:r>
      <w:r w:rsidRPr="001E5360">
        <w:rPr>
          <w:rFonts w:ascii="Times New Roman" w:hAnsi="Times New Roman"/>
          <w:sz w:val="26"/>
          <w:szCs w:val="26"/>
        </w:rPr>
        <w:t>.</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Инфляция</w:t>
      </w:r>
      <w:r w:rsidRPr="001E5360">
        <w:rPr>
          <w:rFonts w:ascii="Times New Roman" w:hAnsi="Times New Roman"/>
          <w:sz w:val="26"/>
          <w:szCs w:val="26"/>
        </w:rPr>
        <w:t> – обесценивание денежных средств, сопровождающееся ростом цен (тарифов) на товары и услуги.</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 xml:space="preserve">Классификация индивидуального потребления по целям </w:t>
      </w:r>
      <w:r w:rsidRPr="001E5360">
        <w:rPr>
          <w:rFonts w:ascii="Times New Roman" w:hAnsi="Times New Roman"/>
          <w:b/>
          <w:sz w:val="26"/>
          <w:szCs w:val="26"/>
        </w:rPr>
        <w:br/>
      </w:r>
      <w:r w:rsidRPr="000A23D2">
        <w:rPr>
          <w:rFonts w:ascii="Times New Roman" w:hAnsi="Times New Roman"/>
          <w:b/>
          <w:sz w:val="26"/>
          <w:szCs w:val="26"/>
        </w:rPr>
        <w:t>(КИПЦ)</w:t>
      </w:r>
      <w:r w:rsidRPr="001E5360">
        <w:rPr>
          <w:rFonts w:ascii="Times New Roman" w:hAnsi="Times New Roman"/>
          <w:b/>
          <w:sz w:val="26"/>
          <w:szCs w:val="26"/>
        </w:rPr>
        <w:t xml:space="preserve"> </w:t>
      </w:r>
      <w:r w:rsidR="00B00E89">
        <w:rPr>
          <w:rFonts w:ascii="Times New Roman" w:hAnsi="Times New Roman"/>
          <w:b/>
          <w:sz w:val="26"/>
          <w:szCs w:val="26"/>
        </w:rPr>
        <w:t>2018 </w:t>
      </w:r>
      <w:r w:rsidRPr="001E5360">
        <w:rPr>
          <w:rFonts w:ascii="Times New Roman" w:hAnsi="Times New Roman"/>
          <w:sz w:val="26"/>
          <w:szCs w:val="26"/>
        </w:rPr>
        <w:t xml:space="preserve">– </w:t>
      </w:r>
      <w:r w:rsidRPr="001E5360">
        <w:rPr>
          <w:rFonts w:ascii="Times New Roman" w:hAnsi="Times New Roman"/>
          <w:sz w:val="26"/>
          <w:szCs w:val="26"/>
          <w:lang w:val="en-US"/>
        </w:rPr>
        <w:t>Classification</w:t>
      </w:r>
      <w:r w:rsidRPr="001E5360">
        <w:rPr>
          <w:rFonts w:ascii="Times New Roman" w:hAnsi="Times New Roman"/>
          <w:sz w:val="26"/>
          <w:szCs w:val="26"/>
        </w:rPr>
        <w:t xml:space="preserve"> </w:t>
      </w:r>
      <w:r w:rsidR="00B00E89">
        <w:rPr>
          <w:rFonts w:ascii="Times New Roman" w:hAnsi="Times New Roman"/>
          <w:sz w:val="26"/>
          <w:szCs w:val="26"/>
          <w:lang w:val="en-US"/>
        </w:rPr>
        <w:t>o</w:t>
      </w:r>
      <w:r w:rsidRPr="001E5360">
        <w:rPr>
          <w:rFonts w:ascii="Times New Roman" w:hAnsi="Times New Roman"/>
          <w:sz w:val="26"/>
          <w:szCs w:val="26"/>
          <w:lang w:val="en-US"/>
        </w:rPr>
        <w:t>f</w:t>
      </w:r>
      <w:r w:rsidRPr="001E5360">
        <w:rPr>
          <w:rFonts w:ascii="Times New Roman" w:hAnsi="Times New Roman"/>
          <w:sz w:val="26"/>
          <w:szCs w:val="26"/>
        </w:rPr>
        <w:t xml:space="preserve"> </w:t>
      </w:r>
      <w:r w:rsidRPr="001E5360">
        <w:rPr>
          <w:rFonts w:ascii="Times New Roman" w:hAnsi="Times New Roman"/>
          <w:sz w:val="26"/>
          <w:szCs w:val="26"/>
          <w:lang w:val="en-US"/>
        </w:rPr>
        <w:t>Individual</w:t>
      </w:r>
      <w:r w:rsidRPr="001E5360">
        <w:rPr>
          <w:rFonts w:ascii="Times New Roman" w:hAnsi="Times New Roman"/>
          <w:sz w:val="26"/>
          <w:szCs w:val="26"/>
        </w:rPr>
        <w:t xml:space="preserve"> </w:t>
      </w:r>
      <w:r w:rsidRPr="001E5360">
        <w:rPr>
          <w:rFonts w:ascii="Times New Roman" w:hAnsi="Times New Roman"/>
          <w:sz w:val="26"/>
          <w:szCs w:val="26"/>
          <w:lang w:val="en-US"/>
        </w:rPr>
        <w:t>Consumption</w:t>
      </w:r>
      <w:r w:rsidRPr="001E5360">
        <w:rPr>
          <w:rFonts w:ascii="Times New Roman" w:hAnsi="Times New Roman"/>
          <w:sz w:val="26"/>
          <w:szCs w:val="26"/>
        </w:rPr>
        <w:t xml:space="preserve"> </w:t>
      </w:r>
      <w:r w:rsidR="00B00E89">
        <w:rPr>
          <w:rFonts w:ascii="Times New Roman" w:hAnsi="Times New Roman"/>
          <w:sz w:val="26"/>
          <w:szCs w:val="26"/>
          <w:lang w:val="en-US"/>
        </w:rPr>
        <w:t>According</w:t>
      </w:r>
      <w:r w:rsidRPr="001E5360">
        <w:rPr>
          <w:rFonts w:ascii="Times New Roman" w:hAnsi="Times New Roman"/>
          <w:sz w:val="26"/>
          <w:szCs w:val="26"/>
        </w:rPr>
        <w:t xml:space="preserve"> </w:t>
      </w:r>
      <w:r w:rsidR="00B00E89">
        <w:rPr>
          <w:rFonts w:ascii="Times New Roman" w:hAnsi="Times New Roman"/>
          <w:sz w:val="26"/>
          <w:szCs w:val="26"/>
          <w:lang w:val="en-US"/>
        </w:rPr>
        <w:t>to</w:t>
      </w:r>
      <w:r w:rsidR="00B00E89" w:rsidRPr="00B00E89">
        <w:rPr>
          <w:rFonts w:ascii="Times New Roman" w:hAnsi="Times New Roman"/>
          <w:sz w:val="26"/>
          <w:szCs w:val="26"/>
        </w:rPr>
        <w:t xml:space="preserve"> </w:t>
      </w:r>
      <w:r w:rsidR="00B00E89">
        <w:rPr>
          <w:rFonts w:ascii="Times New Roman" w:hAnsi="Times New Roman"/>
          <w:sz w:val="26"/>
          <w:szCs w:val="26"/>
          <w:lang w:val="en-US"/>
        </w:rPr>
        <w:t>Purpose</w:t>
      </w:r>
      <w:r w:rsidRPr="001E5360">
        <w:rPr>
          <w:rFonts w:ascii="Times New Roman" w:hAnsi="Times New Roman"/>
          <w:sz w:val="26"/>
          <w:szCs w:val="26"/>
        </w:rPr>
        <w:t xml:space="preserve"> (</w:t>
      </w:r>
      <w:r w:rsidRPr="001E5360">
        <w:rPr>
          <w:rFonts w:ascii="Times New Roman" w:hAnsi="Times New Roman"/>
          <w:sz w:val="26"/>
          <w:szCs w:val="26"/>
          <w:lang w:val="en-US"/>
        </w:rPr>
        <w:t>COICOP</w:t>
      </w:r>
      <w:r w:rsidRPr="001E5360">
        <w:rPr>
          <w:rFonts w:ascii="Times New Roman" w:hAnsi="Times New Roman"/>
          <w:sz w:val="26"/>
          <w:szCs w:val="26"/>
        </w:rPr>
        <w:t xml:space="preserve">) </w:t>
      </w:r>
      <w:r w:rsidR="00B00E89" w:rsidRPr="00B00E89">
        <w:rPr>
          <w:rFonts w:ascii="Times New Roman" w:hAnsi="Times New Roman"/>
          <w:sz w:val="26"/>
          <w:szCs w:val="26"/>
        </w:rPr>
        <w:t xml:space="preserve">2018 </w:t>
      </w:r>
      <w:r w:rsidRPr="001E5360">
        <w:rPr>
          <w:rFonts w:ascii="Times New Roman" w:hAnsi="Times New Roman"/>
          <w:sz w:val="26"/>
          <w:szCs w:val="26"/>
        </w:rPr>
        <w:t xml:space="preserve">– одна </w:t>
      </w:r>
      <w:r w:rsidR="00972E66">
        <w:rPr>
          <w:rFonts w:ascii="Times New Roman" w:hAnsi="Times New Roman"/>
          <w:sz w:val="26"/>
          <w:szCs w:val="26"/>
        </w:rPr>
        <w:t xml:space="preserve">из </w:t>
      </w:r>
      <w:r w:rsidRPr="001E5360">
        <w:rPr>
          <w:rFonts w:ascii="Times New Roman" w:hAnsi="Times New Roman"/>
          <w:sz w:val="26"/>
          <w:szCs w:val="26"/>
        </w:rPr>
        <w:t xml:space="preserve">функциональных классификаций, описанных в Системе </w:t>
      </w:r>
      <w:r w:rsidR="000A23D2">
        <w:rPr>
          <w:rFonts w:ascii="Times New Roman" w:hAnsi="Times New Roman"/>
          <w:sz w:val="26"/>
          <w:szCs w:val="26"/>
        </w:rPr>
        <w:t>н</w:t>
      </w:r>
      <w:r w:rsidRPr="001E5360">
        <w:rPr>
          <w:rFonts w:ascii="Times New Roman" w:hAnsi="Times New Roman"/>
          <w:sz w:val="26"/>
          <w:szCs w:val="26"/>
        </w:rPr>
        <w:t>ациональных счетов, и используемая при разработке индекса потребительских цен в качестве международного стандарта.</w:t>
      </w:r>
    </w:p>
    <w:p w:rsidR="002519E9" w:rsidRPr="001E5360" w:rsidRDefault="002519E9" w:rsidP="007635ED">
      <w:pPr>
        <w:pStyle w:val="a3"/>
        <w:tabs>
          <w:tab w:val="left" w:pos="360"/>
        </w:tabs>
        <w:spacing w:before="40" w:line="240" w:lineRule="auto"/>
        <w:rPr>
          <w:rFonts w:ascii="Times New Roman" w:hAnsi="Times New Roman"/>
          <w:sz w:val="26"/>
          <w:szCs w:val="26"/>
        </w:rPr>
      </w:pPr>
      <w:r w:rsidRPr="001E5360">
        <w:rPr>
          <w:rFonts w:ascii="Times New Roman" w:hAnsi="Times New Roman"/>
          <w:b/>
          <w:sz w:val="26"/>
          <w:szCs w:val="26"/>
        </w:rPr>
        <w:t>Коэффициент изменения стоимости основных средств</w:t>
      </w:r>
      <w:r w:rsidRPr="001E5360">
        <w:rPr>
          <w:rFonts w:ascii="Times New Roman" w:hAnsi="Times New Roman"/>
          <w:sz w:val="26"/>
          <w:szCs w:val="26"/>
        </w:rPr>
        <w:t> –  относительный статистический показатель, характеризующий изменение стоимости основных средств во времени.</w:t>
      </w:r>
    </w:p>
    <w:p w:rsidR="002519E9" w:rsidRPr="001E5360" w:rsidRDefault="002519E9" w:rsidP="007635ED">
      <w:pPr>
        <w:pStyle w:val="31"/>
        <w:spacing w:before="40" w:line="240" w:lineRule="auto"/>
        <w:ind w:left="0" w:firstLine="709"/>
        <w:rPr>
          <w:rFonts w:ascii="Times New Roman" w:hAnsi="Times New Roman"/>
          <w:iCs/>
          <w:sz w:val="26"/>
          <w:szCs w:val="26"/>
          <w:lang w:val="ru-RU"/>
        </w:rPr>
      </w:pPr>
      <w:r w:rsidRPr="001E5360">
        <w:rPr>
          <w:rFonts w:ascii="Times New Roman" w:hAnsi="Times New Roman"/>
          <w:b/>
          <w:iCs/>
          <w:sz w:val="26"/>
          <w:szCs w:val="26"/>
          <w:lang w:val="ru-RU"/>
        </w:rPr>
        <w:t>Основные средства</w:t>
      </w:r>
      <w:r w:rsidRPr="001E5360">
        <w:rPr>
          <w:rFonts w:ascii="Times New Roman" w:hAnsi="Times New Roman"/>
          <w:iCs/>
          <w:sz w:val="26"/>
          <w:szCs w:val="26"/>
        </w:rPr>
        <w:t> </w:t>
      </w:r>
      <w:r w:rsidRPr="001E5360">
        <w:rPr>
          <w:rFonts w:ascii="Times New Roman" w:hAnsi="Times New Roman"/>
          <w:iCs/>
          <w:sz w:val="26"/>
          <w:szCs w:val="26"/>
          <w:lang w:val="ru-RU"/>
        </w:rPr>
        <w:t>–</w:t>
      </w:r>
      <w:r w:rsidRPr="001E5360">
        <w:rPr>
          <w:rFonts w:ascii="Times New Roman" w:hAnsi="Times New Roman"/>
          <w:iCs/>
          <w:sz w:val="26"/>
          <w:szCs w:val="26"/>
        </w:rPr>
        <w:t> </w:t>
      </w:r>
      <w:r w:rsidRPr="001E5360">
        <w:rPr>
          <w:rFonts w:ascii="Times New Roman" w:hAnsi="Times New Roman"/>
          <w:iCs/>
          <w:sz w:val="26"/>
          <w:szCs w:val="26"/>
          <w:lang w:val="ru-RU"/>
        </w:rPr>
        <w:t>совокупность приобретенных и (или) созданных материально-вещественных ценностей, сохраняющих неизменную натуральную форму в течение длительного (более одного года) периода времени и используемых для производства товаров, работ и услуг.</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Отпускная цена </w:t>
      </w:r>
      <w:r w:rsidRPr="001E5360">
        <w:rPr>
          <w:rFonts w:ascii="Times New Roman" w:hAnsi="Times New Roman"/>
          <w:sz w:val="26"/>
          <w:szCs w:val="26"/>
        </w:rPr>
        <w:t xml:space="preserve">– цена, устанавливаемая производителем на произведенную им продукцию для реализации ее различным потребителям, кроме населения. </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Потребительские товары (услуги)</w:t>
      </w:r>
      <w:r w:rsidRPr="001E5360">
        <w:rPr>
          <w:rFonts w:ascii="Times New Roman" w:hAnsi="Times New Roman"/>
          <w:sz w:val="26"/>
          <w:szCs w:val="26"/>
        </w:rPr>
        <w:t xml:space="preserve"> – товары (услуги), используемые населением, как правило, для личного и общесемейного потребления.</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Потребительская цена (тариф)</w:t>
      </w:r>
      <w:r w:rsidRPr="001E5360">
        <w:rPr>
          <w:rFonts w:ascii="Times New Roman" w:hAnsi="Times New Roman"/>
          <w:sz w:val="26"/>
          <w:szCs w:val="26"/>
        </w:rPr>
        <w:t> – фактическая цена (тариф) на товар (услугу), реализуемый в свободной продаже (оказываемую населению), которая является конечной ценой потребления</w:t>
      </w:r>
      <w:r w:rsidR="006E4499" w:rsidRPr="006E4499">
        <w:rPr>
          <w:rFonts w:ascii="Times New Roman" w:hAnsi="Times New Roman"/>
          <w:sz w:val="26"/>
          <w:szCs w:val="26"/>
        </w:rPr>
        <w:t xml:space="preserve"> </w:t>
      </w:r>
      <w:r w:rsidR="006E4499">
        <w:rPr>
          <w:rFonts w:ascii="Times New Roman" w:hAnsi="Times New Roman"/>
          <w:sz w:val="26"/>
          <w:szCs w:val="26"/>
        </w:rPr>
        <w:t>и включает налог на добавленную стоимость, акцизы и другие налоги, а также затраты и прибыль базов</w:t>
      </w:r>
      <w:r w:rsidR="003C0656">
        <w:rPr>
          <w:rFonts w:ascii="Times New Roman" w:hAnsi="Times New Roman"/>
          <w:sz w:val="26"/>
          <w:szCs w:val="26"/>
        </w:rPr>
        <w:t>ой</w:t>
      </w:r>
      <w:r w:rsidR="006E4499">
        <w:rPr>
          <w:rFonts w:ascii="Times New Roman" w:hAnsi="Times New Roman"/>
          <w:sz w:val="26"/>
          <w:szCs w:val="26"/>
        </w:rPr>
        <w:t xml:space="preserve"> организаци</w:t>
      </w:r>
      <w:r w:rsidR="003C0656">
        <w:rPr>
          <w:rFonts w:ascii="Times New Roman" w:hAnsi="Times New Roman"/>
          <w:sz w:val="26"/>
          <w:szCs w:val="26"/>
        </w:rPr>
        <w:t>и</w:t>
      </w:r>
      <w:r w:rsidRPr="001E5360">
        <w:rPr>
          <w:rFonts w:ascii="Times New Roman" w:hAnsi="Times New Roman"/>
          <w:sz w:val="26"/>
          <w:szCs w:val="26"/>
        </w:rPr>
        <w:t>.</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Потребительские расходы населения</w:t>
      </w:r>
      <w:r w:rsidRPr="001E5360">
        <w:rPr>
          <w:rFonts w:ascii="Times New Roman" w:hAnsi="Times New Roman"/>
          <w:sz w:val="26"/>
          <w:szCs w:val="26"/>
        </w:rPr>
        <w:t xml:space="preserve"> – часть денежных расходов населения, направленная на приобретение потребительских товаров и услуг.</w:t>
      </w:r>
    </w:p>
    <w:p w:rsidR="002519E9" w:rsidRPr="001E5360" w:rsidRDefault="002519E9" w:rsidP="007635ED">
      <w:pPr>
        <w:pStyle w:val="a3"/>
        <w:spacing w:before="40" w:line="240" w:lineRule="auto"/>
        <w:rPr>
          <w:rFonts w:ascii="Times New Roman" w:hAnsi="Times New Roman"/>
          <w:b/>
          <w:sz w:val="26"/>
          <w:szCs w:val="26"/>
          <w:highlight w:val="green"/>
        </w:rPr>
      </w:pPr>
      <w:r w:rsidRPr="001E5360">
        <w:rPr>
          <w:rFonts w:ascii="Times New Roman" w:hAnsi="Times New Roman"/>
          <w:b/>
          <w:sz w:val="26"/>
          <w:szCs w:val="26"/>
        </w:rPr>
        <w:lastRenderedPageBreak/>
        <w:t>Потребительский набор товаров (услуг)-представителей</w:t>
      </w:r>
      <w:r w:rsidRPr="001E5360">
        <w:rPr>
          <w:rFonts w:ascii="Times New Roman" w:hAnsi="Times New Roman"/>
          <w:sz w:val="26"/>
          <w:szCs w:val="26"/>
        </w:rPr>
        <w:t xml:space="preserve"> – единый для областей и г. Минска репрезентативно отобранный перечень товаров (услуг), наиболее часто потребляемых населением, остающийся в течение определенного периода неизменным.</w:t>
      </w:r>
    </w:p>
    <w:p w:rsidR="002519E9" w:rsidRPr="001E5360" w:rsidRDefault="002519E9" w:rsidP="00A359AA">
      <w:pPr>
        <w:tabs>
          <w:tab w:val="left" w:pos="1069"/>
        </w:tabs>
        <w:ind w:firstLine="709"/>
        <w:jc w:val="both"/>
        <w:rPr>
          <w:rFonts w:ascii="Times New Roman" w:hAnsi="Times New Roman"/>
          <w:sz w:val="26"/>
          <w:szCs w:val="26"/>
        </w:rPr>
      </w:pPr>
      <w:r w:rsidRPr="001E5360">
        <w:rPr>
          <w:rFonts w:ascii="Times New Roman" w:hAnsi="Times New Roman"/>
          <w:b/>
          <w:sz w:val="26"/>
          <w:szCs w:val="26"/>
        </w:rPr>
        <w:t>Промышленное производство</w:t>
      </w:r>
      <w:r w:rsidRPr="001E5360">
        <w:rPr>
          <w:rFonts w:ascii="Times New Roman" w:hAnsi="Times New Roman"/>
          <w:sz w:val="26"/>
          <w:szCs w:val="26"/>
        </w:rPr>
        <w:t xml:space="preserve"> – совокупность произведенной продукции, выполненных работ, оказанных услуг силами собственного персонала организаций, классифицируемых по ОКЭД в горнодобывающей, обрабатывающей промышленности, </w:t>
      </w:r>
      <w:r w:rsidR="006C7D8F" w:rsidRPr="00B07ACD">
        <w:rPr>
          <w:rFonts w:ascii="Times New Roman" w:hAnsi="Times New Roman"/>
          <w:sz w:val="26"/>
          <w:szCs w:val="26"/>
        </w:rPr>
        <w:t>снабжени</w:t>
      </w:r>
      <w:r w:rsidR="00A359AA" w:rsidRPr="00B07ACD">
        <w:rPr>
          <w:rFonts w:ascii="Times New Roman" w:hAnsi="Times New Roman"/>
          <w:sz w:val="26"/>
          <w:szCs w:val="26"/>
        </w:rPr>
        <w:t>е</w:t>
      </w:r>
      <w:r w:rsidR="006C7D8F" w:rsidRPr="00B07ACD">
        <w:rPr>
          <w:rFonts w:ascii="Times New Roman" w:hAnsi="Times New Roman"/>
          <w:sz w:val="26"/>
          <w:szCs w:val="26"/>
        </w:rPr>
        <w:t xml:space="preserve"> электроэнергией, газом, паром, горячей водой и кондиционированным воздухом, водоснабжени</w:t>
      </w:r>
      <w:r w:rsidR="00A359AA" w:rsidRPr="00B07ACD">
        <w:rPr>
          <w:rFonts w:ascii="Times New Roman" w:hAnsi="Times New Roman"/>
          <w:sz w:val="26"/>
          <w:szCs w:val="26"/>
        </w:rPr>
        <w:t>е</w:t>
      </w:r>
      <w:r w:rsidR="006C7D8F" w:rsidRPr="00B07ACD">
        <w:rPr>
          <w:rFonts w:ascii="Times New Roman" w:hAnsi="Times New Roman"/>
          <w:sz w:val="26"/>
          <w:szCs w:val="26"/>
        </w:rPr>
        <w:t>; сбор, обработка и удаление отходов, деятельность по ликвидации загрязнений</w:t>
      </w:r>
      <w:r w:rsidR="00A359AA" w:rsidRPr="00B07ACD">
        <w:rPr>
          <w:rFonts w:ascii="Times New Roman" w:hAnsi="Times New Roman"/>
          <w:sz w:val="26"/>
          <w:szCs w:val="26"/>
        </w:rPr>
        <w:t>.</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Разновидность товаров</w:t>
      </w:r>
      <w:r w:rsidRPr="001E5360">
        <w:rPr>
          <w:rFonts w:ascii="Times New Roman" w:hAnsi="Times New Roman"/>
          <w:sz w:val="26"/>
          <w:szCs w:val="26"/>
        </w:rPr>
        <w:t> – совокупность товаров определенного вида, выделенных по ряду частных признаков, которая представляется в виде конкретных марок, моделей, артикулов, сортов.</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Регистрация цен (тарифов)</w:t>
      </w:r>
      <w:r w:rsidRPr="001E5360">
        <w:rPr>
          <w:rFonts w:ascii="Times New Roman" w:hAnsi="Times New Roman"/>
          <w:sz w:val="26"/>
          <w:szCs w:val="26"/>
        </w:rPr>
        <w:t xml:space="preserve"> – сбор </w:t>
      </w:r>
      <w:r w:rsidR="00B82258">
        <w:rPr>
          <w:rFonts w:ascii="Times New Roman" w:hAnsi="Times New Roman"/>
          <w:sz w:val="26"/>
          <w:szCs w:val="26"/>
        </w:rPr>
        <w:t>первичных статистических данных</w:t>
      </w:r>
      <w:r w:rsidRPr="001E5360">
        <w:rPr>
          <w:rFonts w:ascii="Times New Roman" w:hAnsi="Times New Roman"/>
          <w:sz w:val="26"/>
          <w:szCs w:val="26"/>
        </w:rPr>
        <w:t xml:space="preserve"> о ценах (тарифах) на товары (услуги), вошедшие в сформированный потребительский набор товаров (услуг)-представителей, в базовых организациях.</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Розничная цена</w:t>
      </w:r>
      <w:r w:rsidRPr="001E5360">
        <w:rPr>
          <w:rFonts w:ascii="Times New Roman" w:hAnsi="Times New Roman"/>
          <w:sz w:val="26"/>
          <w:szCs w:val="26"/>
        </w:rPr>
        <w:t> – цена товара, реализуемого непосредственно населению для личного, семейного, домашнего использования по договору розничной купли-продажи.</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 xml:space="preserve">Сводный индекс цен (тарифов) </w:t>
      </w:r>
      <w:r w:rsidRPr="001E5360">
        <w:rPr>
          <w:rFonts w:ascii="Times New Roman" w:hAnsi="Times New Roman"/>
          <w:bCs/>
          <w:sz w:val="26"/>
          <w:szCs w:val="26"/>
        </w:rPr>
        <w:t>–</w:t>
      </w:r>
      <w:r w:rsidRPr="001E5360">
        <w:rPr>
          <w:rFonts w:ascii="Times New Roman" w:hAnsi="Times New Roman"/>
          <w:b/>
          <w:sz w:val="26"/>
          <w:szCs w:val="26"/>
        </w:rPr>
        <w:t xml:space="preserve"> </w:t>
      </w:r>
      <w:r w:rsidRPr="001E5360">
        <w:rPr>
          <w:rFonts w:ascii="Times New Roman" w:hAnsi="Times New Roman"/>
          <w:sz w:val="26"/>
          <w:szCs w:val="26"/>
        </w:rPr>
        <w:t>изменение агрегатной величины, которое состоит из изменений цен (тарифов) определенного числа конкретных товаров (услуг), и представляет собой средневзвешенную величину, определяемую с учетом значимости (веса) каждого товара (услуги) в общей их совокупности.</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Сезонный товар (услуга)</w:t>
      </w:r>
      <w:r w:rsidRPr="001E5360">
        <w:rPr>
          <w:rFonts w:ascii="Times New Roman" w:hAnsi="Times New Roman"/>
          <w:sz w:val="26"/>
          <w:szCs w:val="26"/>
        </w:rPr>
        <w:t> – товар (услуга), который либо отсутствует на рынке в течение определенного сезона (периода в течение года), либо его количество и цена характеризуются периодическими колебаниями, связанными с сезоном (временем года).</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Средняя цена (тариф)</w:t>
      </w:r>
      <w:r w:rsidRPr="001E5360">
        <w:rPr>
          <w:rFonts w:ascii="Times New Roman" w:hAnsi="Times New Roman"/>
          <w:sz w:val="26"/>
          <w:szCs w:val="26"/>
        </w:rPr>
        <w:t> – средняя (арифметическая или геометрическая) величина из уровней цен (тарифов) товара (услуги)-представителя.</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Товар (услуга)-представитель</w:t>
      </w:r>
      <w:r w:rsidRPr="001E5360">
        <w:rPr>
          <w:rFonts w:ascii="Times New Roman" w:hAnsi="Times New Roman"/>
          <w:sz w:val="26"/>
          <w:szCs w:val="26"/>
        </w:rPr>
        <w:t> – совокупность определенного вида товара (услуги), который в границах совокупности может отличаться незначительными особенностями (деталями), не влияющими на качество и основные потребительские свойства.</w:t>
      </w:r>
    </w:p>
    <w:p w:rsidR="002519E9" w:rsidRPr="001E5360" w:rsidRDefault="002519E9" w:rsidP="007635ED">
      <w:pPr>
        <w:pStyle w:val="a3"/>
        <w:spacing w:before="40" w:line="240" w:lineRule="auto"/>
        <w:rPr>
          <w:rFonts w:ascii="Times New Roman" w:hAnsi="Times New Roman"/>
          <w:sz w:val="26"/>
          <w:szCs w:val="26"/>
        </w:rPr>
      </w:pPr>
      <w:r w:rsidRPr="001E5360">
        <w:rPr>
          <w:rFonts w:ascii="Times New Roman" w:hAnsi="Times New Roman"/>
          <w:b/>
          <w:sz w:val="26"/>
          <w:szCs w:val="26"/>
        </w:rPr>
        <w:t>Цена (тариф)</w:t>
      </w:r>
      <w:r w:rsidRPr="001E5360">
        <w:rPr>
          <w:rFonts w:ascii="Times New Roman" w:hAnsi="Times New Roman"/>
          <w:sz w:val="26"/>
          <w:szCs w:val="26"/>
        </w:rPr>
        <w:t> – денежная оценка стоимости товара (услуги) за количественную единицу товара (услуги).</w:t>
      </w:r>
    </w:p>
    <w:p w:rsidR="002519E9" w:rsidRPr="001E5360" w:rsidRDefault="002519E9" w:rsidP="007635E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Цена производителя</w:t>
      </w:r>
      <w:r w:rsidRPr="001E5360">
        <w:rPr>
          <w:rFonts w:ascii="Times New Roman" w:hAnsi="Times New Roman"/>
          <w:sz w:val="26"/>
          <w:szCs w:val="26"/>
        </w:rPr>
        <w:t xml:space="preserve"> – цена, по которой организации реализуют </w:t>
      </w:r>
      <w:r w:rsidR="000A23D2">
        <w:rPr>
          <w:rFonts w:ascii="Times New Roman" w:hAnsi="Times New Roman"/>
          <w:sz w:val="26"/>
          <w:szCs w:val="26"/>
        </w:rPr>
        <w:t xml:space="preserve">свою </w:t>
      </w:r>
      <w:r w:rsidRPr="001E5360">
        <w:rPr>
          <w:rFonts w:ascii="Times New Roman" w:hAnsi="Times New Roman"/>
          <w:sz w:val="26"/>
          <w:szCs w:val="26"/>
        </w:rPr>
        <w:t xml:space="preserve">продукцию </w:t>
      </w:r>
      <w:r w:rsidR="001F0FD2">
        <w:rPr>
          <w:rFonts w:ascii="Times New Roman" w:hAnsi="Times New Roman"/>
          <w:sz w:val="26"/>
          <w:szCs w:val="26"/>
        </w:rPr>
        <w:t xml:space="preserve">(оказывает услугу) </w:t>
      </w:r>
      <w:r w:rsidRPr="001E5360">
        <w:rPr>
          <w:rFonts w:ascii="Times New Roman" w:hAnsi="Times New Roman"/>
          <w:sz w:val="26"/>
          <w:szCs w:val="26"/>
        </w:rPr>
        <w:t>другим организациям. Цена производителя не включает налог на добавленную стоимость, акцизы</w:t>
      </w:r>
      <w:r w:rsidR="000A23D2">
        <w:rPr>
          <w:rFonts w:ascii="Times New Roman" w:hAnsi="Times New Roman"/>
          <w:sz w:val="26"/>
          <w:szCs w:val="26"/>
        </w:rPr>
        <w:t xml:space="preserve">, </w:t>
      </w:r>
      <w:r w:rsidRPr="001E5360">
        <w:rPr>
          <w:rFonts w:ascii="Times New Roman" w:hAnsi="Times New Roman"/>
          <w:sz w:val="26"/>
          <w:szCs w:val="26"/>
        </w:rPr>
        <w:t>другие налоги</w:t>
      </w:r>
      <w:r w:rsidR="001F0FD2">
        <w:rPr>
          <w:rFonts w:ascii="Times New Roman" w:hAnsi="Times New Roman"/>
          <w:sz w:val="26"/>
          <w:szCs w:val="26"/>
        </w:rPr>
        <w:t>,</w:t>
      </w:r>
      <w:r w:rsidR="000A23D2">
        <w:rPr>
          <w:rFonts w:ascii="Times New Roman" w:hAnsi="Times New Roman"/>
          <w:sz w:val="26"/>
          <w:szCs w:val="26"/>
        </w:rPr>
        <w:t xml:space="preserve"> </w:t>
      </w:r>
      <w:r w:rsidRPr="001E5360">
        <w:rPr>
          <w:rFonts w:ascii="Times New Roman" w:hAnsi="Times New Roman"/>
          <w:sz w:val="26"/>
          <w:szCs w:val="26"/>
        </w:rPr>
        <w:t>платежи из выручки</w:t>
      </w:r>
      <w:r w:rsidR="001F0FD2">
        <w:rPr>
          <w:rFonts w:ascii="Times New Roman" w:hAnsi="Times New Roman"/>
          <w:sz w:val="26"/>
          <w:szCs w:val="26"/>
        </w:rPr>
        <w:t xml:space="preserve"> и расходы по транспортировке, погрузке и разгрузке продукции</w:t>
      </w:r>
      <w:r w:rsidRPr="001E5360">
        <w:rPr>
          <w:rFonts w:ascii="Times New Roman" w:hAnsi="Times New Roman"/>
          <w:sz w:val="26"/>
          <w:szCs w:val="26"/>
        </w:rPr>
        <w:t>.</w:t>
      </w:r>
    </w:p>
    <w:p w:rsidR="002519E9" w:rsidRPr="001E5360" w:rsidRDefault="002519E9" w:rsidP="007635E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Цена реализации сельскохозяйственной продукции </w:t>
      </w:r>
      <w:r w:rsidRPr="001E5360">
        <w:rPr>
          <w:rFonts w:ascii="Times New Roman" w:hAnsi="Times New Roman"/>
          <w:sz w:val="26"/>
          <w:szCs w:val="26"/>
        </w:rPr>
        <w:t xml:space="preserve">– цена, по которой сельскохозяйственные организации реализуют продукцию собственного производства по всем каналам сбыта. В цену реализации сельскохозяйственной продукции включаются надбавки (скидки) к ценам с учетом качества продукции </w:t>
      </w:r>
      <w:r w:rsidRPr="001E5360">
        <w:rPr>
          <w:rFonts w:ascii="Times New Roman" w:hAnsi="Times New Roman"/>
          <w:sz w:val="26"/>
          <w:szCs w:val="26"/>
        </w:rPr>
        <w:lastRenderedPageBreak/>
        <w:t>и не включаются: дотации, выделенные из бюджета в связи с государственным  регулированием цен, расходы, связанные с транспортировкой, погрузкой и разгрузкой продукции, налог на добавленную стоимость.</w:t>
      </w:r>
    </w:p>
    <w:p w:rsidR="002519E9" w:rsidRPr="001E5360" w:rsidRDefault="002519E9" w:rsidP="007635E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Элементарный агрегат</w:t>
      </w:r>
      <w:r w:rsidRPr="001E5360">
        <w:rPr>
          <w:rFonts w:ascii="Times New Roman" w:hAnsi="Times New Roman"/>
          <w:sz w:val="26"/>
          <w:szCs w:val="26"/>
        </w:rPr>
        <w:t> – наименьшая и относительно однородная совокупность товаров (услуг), в отношении которых имеются данные (по ценам (тарифам), потребительским расходам и прочее).</w:t>
      </w:r>
    </w:p>
    <w:p w:rsidR="002519E9" w:rsidRPr="001E5360" w:rsidRDefault="002519E9" w:rsidP="000E1154">
      <w:pPr>
        <w:spacing w:line="280" w:lineRule="exact"/>
        <w:jc w:val="center"/>
        <w:rPr>
          <w:rFonts w:ascii="Times New Roman" w:hAnsi="Times New Roman"/>
          <w:sz w:val="30"/>
          <w:szCs w:val="30"/>
        </w:rPr>
      </w:pPr>
    </w:p>
    <w:p w:rsidR="007635ED" w:rsidRDefault="007635ED" w:rsidP="000E1154">
      <w:pPr>
        <w:spacing w:line="280" w:lineRule="exact"/>
        <w:jc w:val="center"/>
        <w:rPr>
          <w:rFonts w:ascii="Times New Roman" w:hAnsi="Times New Roman"/>
          <w:sz w:val="30"/>
          <w:szCs w:val="30"/>
        </w:rPr>
      </w:pPr>
    </w:p>
    <w:p w:rsidR="000A23D2" w:rsidRPr="001E5360" w:rsidRDefault="000A23D2" w:rsidP="000E1154">
      <w:pPr>
        <w:spacing w:line="280" w:lineRule="exact"/>
        <w:jc w:val="center"/>
        <w:rPr>
          <w:rFonts w:ascii="Times New Roman" w:hAnsi="Times New Roman"/>
          <w:sz w:val="30"/>
          <w:szCs w:val="30"/>
        </w:rPr>
      </w:pPr>
    </w:p>
    <w:p w:rsidR="002519E9" w:rsidRPr="001E5360" w:rsidRDefault="002519E9" w:rsidP="00A30C61">
      <w:pPr>
        <w:spacing w:line="280" w:lineRule="exact"/>
        <w:jc w:val="center"/>
        <w:rPr>
          <w:rFonts w:ascii="Times New Roman" w:hAnsi="Times New Roman"/>
          <w:b/>
          <w:caps/>
          <w:sz w:val="26"/>
          <w:szCs w:val="26"/>
        </w:rPr>
      </w:pPr>
      <w:r w:rsidRPr="001E5360">
        <w:rPr>
          <w:rFonts w:ascii="Times New Roman" w:hAnsi="Times New Roman"/>
          <w:b/>
          <w:caps/>
          <w:sz w:val="26"/>
          <w:szCs w:val="26"/>
        </w:rPr>
        <w:t>3. Методологические положения по организации</w:t>
      </w:r>
      <w:r w:rsidR="00A30C61" w:rsidRPr="001E5360">
        <w:rPr>
          <w:rFonts w:ascii="Times New Roman" w:hAnsi="Times New Roman"/>
          <w:b/>
          <w:caps/>
          <w:sz w:val="26"/>
          <w:szCs w:val="26"/>
        </w:rPr>
        <w:br/>
      </w:r>
      <w:r w:rsidRPr="001E5360">
        <w:rPr>
          <w:rFonts w:ascii="Times New Roman" w:hAnsi="Times New Roman"/>
          <w:b/>
          <w:caps/>
          <w:sz w:val="26"/>
          <w:szCs w:val="26"/>
        </w:rPr>
        <w:t>и проведению</w:t>
      </w:r>
      <w:r w:rsidR="000E1154" w:rsidRPr="001E5360">
        <w:rPr>
          <w:rFonts w:ascii="Times New Roman" w:hAnsi="Times New Roman"/>
          <w:b/>
          <w:caps/>
          <w:sz w:val="26"/>
          <w:szCs w:val="26"/>
        </w:rPr>
        <w:t xml:space="preserve"> </w:t>
      </w:r>
      <w:r w:rsidRPr="001E5360">
        <w:rPr>
          <w:rFonts w:ascii="Times New Roman" w:hAnsi="Times New Roman"/>
          <w:b/>
          <w:caps/>
          <w:sz w:val="26"/>
          <w:szCs w:val="26"/>
        </w:rPr>
        <w:t>государственных статистических наблюдений</w:t>
      </w:r>
    </w:p>
    <w:p w:rsidR="00A30C61" w:rsidRPr="001E5360" w:rsidRDefault="00A30C61" w:rsidP="00A30C61">
      <w:pPr>
        <w:spacing w:line="280" w:lineRule="exact"/>
        <w:jc w:val="center"/>
        <w:rPr>
          <w:rFonts w:ascii="Times New Roman" w:hAnsi="Times New Roman"/>
          <w:b/>
          <w:bCs/>
          <w:sz w:val="26"/>
          <w:szCs w:val="26"/>
        </w:rPr>
      </w:pPr>
    </w:p>
    <w:p w:rsidR="002519E9" w:rsidRPr="001E5360" w:rsidRDefault="002519E9" w:rsidP="00A30C61">
      <w:pPr>
        <w:spacing w:line="280" w:lineRule="exact"/>
        <w:jc w:val="center"/>
        <w:rPr>
          <w:rFonts w:ascii="Times New Roman" w:hAnsi="Times New Roman"/>
          <w:b/>
          <w:bCs/>
          <w:sz w:val="26"/>
          <w:szCs w:val="26"/>
        </w:rPr>
      </w:pPr>
      <w:r w:rsidRPr="001E5360">
        <w:rPr>
          <w:rFonts w:ascii="Times New Roman" w:hAnsi="Times New Roman"/>
          <w:b/>
          <w:bCs/>
          <w:sz w:val="26"/>
          <w:szCs w:val="26"/>
        </w:rPr>
        <w:t>3.1. Основные принципы организации государственного</w:t>
      </w:r>
      <w:r w:rsidR="00A30C61" w:rsidRPr="001E5360">
        <w:rPr>
          <w:rFonts w:ascii="Times New Roman" w:hAnsi="Times New Roman"/>
          <w:b/>
          <w:bCs/>
          <w:sz w:val="26"/>
          <w:szCs w:val="26"/>
        </w:rPr>
        <w:br/>
      </w:r>
      <w:r w:rsidRPr="001E5360">
        <w:rPr>
          <w:rFonts w:ascii="Times New Roman" w:hAnsi="Times New Roman"/>
          <w:b/>
          <w:bCs/>
          <w:sz w:val="26"/>
          <w:szCs w:val="26"/>
        </w:rPr>
        <w:t>статистического наблюдения за ценами (тарифами)</w:t>
      </w:r>
    </w:p>
    <w:p w:rsidR="000E1154" w:rsidRPr="001E5360" w:rsidRDefault="000E1154" w:rsidP="00A30C61">
      <w:pPr>
        <w:spacing w:line="280" w:lineRule="exact"/>
        <w:jc w:val="center"/>
        <w:rPr>
          <w:rFonts w:ascii="Times New Roman" w:hAnsi="Times New Roman"/>
          <w:b/>
          <w:bCs/>
          <w:sz w:val="26"/>
          <w:szCs w:val="26"/>
        </w:rPr>
      </w:pPr>
    </w:p>
    <w:p w:rsidR="002519E9" w:rsidRPr="001E5360" w:rsidRDefault="002519E9" w:rsidP="000E1154">
      <w:pPr>
        <w:pStyle w:val="210"/>
        <w:spacing w:before="0"/>
        <w:rPr>
          <w:rFonts w:ascii="Times New Roman" w:hAnsi="Times New Roman"/>
          <w:sz w:val="26"/>
          <w:szCs w:val="26"/>
        </w:rPr>
      </w:pPr>
      <w:r w:rsidRPr="001E5360">
        <w:rPr>
          <w:rFonts w:ascii="Times New Roman" w:hAnsi="Times New Roman"/>
          <w:sz w:val="26"/>
          <w:szCs w:val="26"/>
        </w:rPr>
        <w:t>Ключевым направлением при построении системы индексов цен (тарифов) является использование единых методологических подходов, которые включают:</w:t>
      </w:r>
    </w:p>
    <w:p w:rsidR="002519E9" w:rsidRPr="001E5360" w:rsidRDefault="002519E9" w:rsidP="0056169A">
      <w:pPr>
        <w:pStyle w:val="210"/>
        <w:numPr>
          <w:ilvl w:val="0"/>
          <w:numId w:val="8"/>
        </w:numPr>
        <w:tabs>
          <w:tab w:val="left" w:pos="1080"/>
        </w:tabs>
        <w:spacing w:before="0"/>
        <w:ind w:left="1071" w:hanging="357"/>
        <w:rPr>
          <w:rFonts w:ascii="Times New Roman" w:hAnsi="Times New Roman"/>
          <w:sz w:val="26"/>
          <w:szCs w:val="26"/>
        </w:rPr>
      </w:pPr>
      <w:r w:rsidRPr="001E5360">
        <w:rPr>
          <w:rFonts w:ascii="Times New Roman" w:hAnsi="Times New Roman"/>
          <w:sz w:val="26"/>
          <w:szCs w:val="26"/>
        </w:rPr>
        <w:t>организацию государственного статистического наблюдения за ценами (тарифами) по выборочной совокупности базовых организаций;</w:t>
      </w:r>
    </w:p>
    <w:p w:rsidR="002519E9" w:rsidRPr="001E5360" w:rsidRDefault="002519E9" w:rsidP="0056169A">
      <w:pPr>
        <w:pStyle w:val="210"/>
        <w:numPr>
          <w:ilvl w:val="0"/>
          <w:numId w:val="8"/>
        </w:numPr>
        <w:tabs>
          <w:tab w:val="left" w:pos="1080"/>
        </w:tabs>
        <w:spacing w:before="0"/>
        <w:ind w:left="1071" w:hanging="357"/>
        <w:rPr>
          <w:rFonts w:ascii="Times New Roman" w:hAnsi="Times New Roman"/>
          <w:sz w:val="26"/>
          <w:szCs w:val="26"/>
        </w:rPr>
      </w:pPr>
      <w:r w:rsidRPr="001E5360">
        <w:rPr>
          <w:rFonts w:ascii="Times New Roman" w:hAnsi="Times New Roman"/>
          <w:sz w:val="26"/>
          <w:szCs w:val="26"/>
        </w:rPr>
        <w:t>формирование наборов товаров (услуг)-представителей;</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принципы формирования базисных весов с периодическим (ежегодным или иным) их обновлением;</w:t>
      </w:r>
    </w:p>
    <w:p w:rsidR="002519E9" w:rsidRPr="001E5360" w:rsidRDefault="002519E9" w:rsidP="0056169A">
      <w:pPr>
        <w:numPr>
          <w:ilvl w:val="0"/>
          <w:numId w:val="8"/>
        </w:numPr>
        <w:tabs>
          <w:tab w:val="left" w:pos="1080"/>
        </w:tabs>
        <w:ind w:left="1071" w:hanging="357"/>
        <w:jc w:val="both"/>
        <w:rPr>
          <w:rFonts w:ascii="Times New Roman" w:hAnsi="Times New Roman"/>
          <w:sz w:val="26"/>
          <w:szCs w:val="26"/>
        </w:rPr>
      </w:pPr>
      <w:r w:rsidRPr="001E5360">
        <w:rPr>
          <w:rFonts w:ascii="Times New Roman" w:hAnsi="Times New Roman"/>
          <w:sz w:val="26"/>
          <w:szCs w:val="26"/>
        </w:rPr>
        <w:t>расчет индивидуальных (групповых, сводных) и региональных индексов цен (тарифов);</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использование общей формулы расчета для всей системы индексов цен (тарифов).</w:t>
      </w:r>
    </w:p>
    <w:p w:rsidR="002519E9" w:rsidRPr="001E5360" w:rsidRDefault="002519E9" w:rsidP="000E1154">
      <w:pPr>
        <w:pStyle w:val="310"/>
        <w:spacing w:before="0"/>
        <w:ind w:firstLine="709"/>
        <w:rPr>
          <w:rFonts w:ascii="Times New Roman" w:hAnsi="Times New Roman"/>
          <w:sz w:val="26"/>
          <w:szCs w:val="26"/>
        </w:rPr>
      </w:pPr>
      <w:r w:rsidRPr="001E5360">
        <w:rPr>
          <w:rFonts w:ascii="Times New Roman" w:hAnsi="Times New Roman"/>
          <w:sz w:val="26"/>
          <w:szCs w:val="26"/>
        </w:rPr>
        <w:t>Единые методологические подходы при построении системы индексов цен (тарифов) позволяют максимально точно сопоставлять их динамику на товары (услуги) во всех секторах экономики.</w:t>
      </w:r>
    </w:p>
    <w:p w:rsidR="002519E9" w:rsidRPr="001E5360" w:rsidRDefault="002519E9" w:rsidP="000E1154">
      <w:pPr>
        <w:tabs>
          <w:tab w:val="left" w:pos="1264"/>
        </w:tabs>
        <w:ind w:firstLine="709"/>
        <w:jc w:val="both"/>
        <w:rPr>
          <w:rFonts w:ascii="Times New Roman" w:hAnsi="Times New Roman"/>
          <w:sz w:val="26"/>
          <w:szCs w:val="26"/>
        </w:rPr>
      </w:pPr>
      <w:r w:rsidRPr="001E5360">
        <w:rPr>
          <w:rFonts w:ascii="Times New Roman" w:hAnsi="Times New Roman"/>
          <w:sz w:val="26"/>
          <w:szCs w:val="26"/>
        </w:rPr>
        <w:t xml:space="preserve">В настоящее время система </w:t>
      </w:r>
      <w:r w:rsidR="00A30C61" w:rsidRPr="001E5360">
        <w:rPr>
          <w:rFonts w:ascii="Times New Roman" w:hAnsi="Times New Roman"/>
          <w:sz w:val="26"/>
          <w:szCs w:val="26"/>
        </w:rPr>
        <w:t xml:space="preserve">статистических </w:t>
      </w:r>
      <w:r w:rsidRPr="001E5360">
        <w:rPr>
          <w:rFonts w:ascii="Times New Roman" w:hAnsi="Times New Roman"/>
          <w:sz w:val="26"/>
          <w:szCs w:val="26"/>
        </w:rPr>
        <w:t>показателей в статистике цен включает следующие индексы цен (тарифов), каждый из которых детализирован согласно принятым стандартным классификациям (национальным и международным):</w:t>
      </w:r>
    </w:p>
    <w:p w:rsidR="002519E9" w:rsidRPr="001E5360" w:rsidRDefault="002519E9" w:rsidP="0056169A">
      <w:pPr>
        <w:numPr>
          <w:ilvl w:val="0"/>
          <w:numId w:val="9"/>
        </w:numPr>
        <w:ind w:left="1071" w:hanging="357"/>
        <w:jc w:val="both"/>
        <w:rPr>
          <w:rFonts w:ascii="Times New Roman" w:hAnsi="Times New Roman"/>
          <w:b/>
          <w:sz w:val="26"/>
          <w:szCs w:val="26"/>
        </w:rPr>
      </w:pPr>
      <w:r w:rsidRPr="001E5360">
        <w:rPr>
          <w:rFonts w:ascii="Times New Roman" w:hAnsi="Times New Roman"/>
          <w:b/>
          <w:sz w:val="26"/>
          <w:szCs w:val="26"/>
        </w:rPr>
        <w:t>в потребительском секторе:</w:t>
      </w:r>
    </w:p>
    <w:p w:rsidR="002519E9" w:rsidRPr="001E5360"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индекс потребительских цен на товары и услуги;</w:t>
      </w:r>
    </w:p>
    <w:p w:rsidR="002519E9" w:rsidRPr="001E5360"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базовый индекс потребительских цен (базовая инфляция);</w:t>
      </w:r>
    </w:p>
    <w:p w:rsidR="002519E9" w:rsidRPr="001E5360" w:rsidRDefault="002519E9" w:rsidP="0056169A">
      <w:pPr>
        <w:numPr>
          <w:ilvl w:val="0"/>
          <w:numId w:val="9"/>
        </w:numPr>
        <w:ind w:left="1071" w:hanging="357"/>
        <w:jc w:val="both"/>
        <w:rPr>
          <w:rFonts w:ascii="Times New Roman" w:hAnsi="Times New Roman"/>
          <w:b/>
          <w:sz w:val="26"/>
          <w:szCs w:val="26"/>
        </w:rPr>
      </w:pPr>
      <w:r w:rsidRPr="001E5360">
        <w:rPr>
          <w:rFonts w:ascii="Times New Roman" w:hAnsi="Times New Roman"/>
          <w:b/>
          <w:sz w:val="26"/>
          <w:szCs w:val="26"/>
        </w:rPr>
        <w:t>в производственном секторе:</w:t>
      </w:r>
    </w:p>
    <w:p w:rsidR="002519E9" w:rsidRPr="001E5360"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индекс цен производителей промышленной продукции;</w:t>
      </w:r>
    </w:p>
    <w:p w:rsidR="002519E9" w:rsidRPr="001E5360"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индекс цен производителей сельскохозяйственной продукции;</w:t>
      </w:r>
    </w:p>
    <w:p w:rsidR="002519E9"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индекс тарифов на перевозку грузов;</w:t>
      </w:r>
    </w:p>
    <w:p w:rsidR="00172FB1" w:rsidRPr="00B07ACD" w:rsidRDefault="00172FB1" w:rsidP="0056169A">
      <w:pPr>
        <w:numPr>
          <w:ilvl w:val="0"/>
          <w:numId w:val="8"/>
        </w:numPr>
        <w:tabs>
          <w:tab w:val="left" w:pos="1069"/>
        </w:tabs>
        <w:ind w:left="1264" w:hanging="357"/>
        <w:jc w:val="both"/>
        <w:rPr>
          <w:rFonts w:ascii="Times New Roman" w:hAnsi="Times New Roman"/>
          <w:sz w:val="26"/>
          <w:szCs w:val="26"/>
        </w:rPr>
      </w:pPr>
      <w:r w:rsidRPr="00B07ACD">
        <w:rPr>
          <w:rFonts w:ascii="Times New Roman" w:hAnsi="Times New Roman"/>
          <w:sz w:val="26"/>
          <w:szCs w:val="26"/>
        </w:rPr>
        <w:t>индекс цен оптовых продаж товаров;</w:t>
      </w:r>
    </w:p>
    <w:p w:rsidR="002519E9" w:rsidRPr="001E5360" w:rsidRDefault="002519E9" w:rsidP="0056169A">
      <w:pPr>
        <w:numPr>
          <w:ilvl w:val="0"/>
          <w:numId w:val="8"/>
        </w:numPr>
        <w:tabs>
          <w:tab w:val="left" w:pos="1069"/>
        </w:tabs>
        <w:ind w:left="1264" w:hanging="357"/>
        <w:jc w:val="both"/>
        <w:rPr>
          <w:rFonts w:ascii="Times New Roman" w:hAnsi="Times New Roman"/>
          <w:sz w:val="26"/>
          <w:szCs w:val="26"/>
        </w:rPr>
      </w:pPr>
      <w:r w:rsidRPr="001E5360">
        <w:rPr>
          <w:rFonts w:ascii="Times New Roman" w:hAnsi="Times New Roman"/>
          <w:sz w:val="26"/>
          <w:szCs w:val="26"/>
        </w:rPr>
        <w:t xml:space="preserve">индекс тарифов на услуги </w:t>
      </w:r>
      <w:r w:rsidR="001F0FD2" w:rsidRPr="001E5360">
        <w:rPr>
          <w:rFonts w:ascii="Times New Roman" w:hAnsi="Times New Roman"/>
          <w:sz w:val="26"/>
          <w:szCs w:val="26"/>
        </w:rPr>
        <w:t>почтовые и телекоммуникационные</w:t>
      </w:r>
      <w:r w:rsidRPr="001E5360">
        <w:rPr>
          <w:rFonts w:ascii="Times New Roman" w:hAnsi="Times New Roman"/>
          <w:sz w:val="26"/>
          <w:szCs w:val="26"/>
        </w:rPr>
        <w:t>;</w:t>
      </w:r>
    </w:p>
    <w:p w:rsidR="002519E9" w:rsidRPr="001E5360" w:rsidRDefault="002519E9" w:rsidP="000F152C">
      <w:pPr>
        <w:numPr>
          <w:ilvl w:val="0"/>
          <w:numId w:val="8"/>
        </w:numPr>
        <w:tabs>
          <w:tab w:val="left" w:pos="1078"/>
        </w:tabs>
        <w:ind w:left="1092" w:hanging="185"/>
        <w:jc w:val="both"/>
        <w:rPr>
          <w:rFonts w:ascii="Times New Roman" w:hAnsi="Times New Roman"/>
          <w:sz w:val="26"/>
          <w:szCs w:val="26"/>
        </w:rPr>
      </w:pPr>
      <w:r w:rsidRPr="001E5360">
        <w:rPr>
          <w:rFonts w:ascii="Times New Roman" w:hAnsi="Times New Roman"/>
          <w:sz w:val="26"/>
          <w:szCs w:val="26"/>
        </w:rPr>
        <w:t>индексы паритета цен на промышленную продукцию, работы (услуги), используемые сельскохозяйственными товаропроизводителями, и реализованную сельскохозяйственную продукцию.</w:t>
      </w:r>
    </w:p>
    <w:p w:rsidR="002519E9" w:rsidRPr="001E5360" w:rsidRDefault="002519E9" w:rsidP="007635ED">
      <w:pPr>
        <w:pStyle w:val="211"/>
        <w:spacing w:before="40"/>
        <w:ind w:firstLine="709"/>
        <w:rPr>
          <w:rFonts w:ascii="Times New Roman" w:hAnsi="Times New Roman"/>
          <w:sz w:val="26"/>
          <w:szCs w:val="26"/>
        </w:rPr>
      </w:pPr>
      <w:r w:rsidRPr="001E5360">
        <w:rPr>
          <w:rFonts w:ascii="Times New Roman" w:hAnsi="Times New Roman"/>
          <w:b/>
          <w:sz w:val="26"/>
          <w:szCs w:val="26"/>
        </w:rPr>
        <w:lastRenderedPageBreak/>
        <w:t xml:space="preserve">Охват данных, степень охвата. </w:t>
      </w:r>
      <w:r w:rsidRPr="001E5360">
        <w:rPr>
          <w:rFonts w:ascii="Times New Roman" w:hAnsi="Times New Roman"/>
          <w:sz w:val="26"/>
          <w:szCs w:val="26"/>
        </w:rPr>
        <w:t>Государственные статистические наблюдения за уровнем и изменением цен (тарифов) в различных секторах экономики осуществляются по выборочной сети базовых организаций различных форм собственности и перечню товаров и услуг.</w:t>
      </w:r>
    </w:p>
    <w:p w:rsidR="002519E9" w:rsidRPr="001E5360" w:rsidRDefault="002519E9" w:rsidP="000E1154">
      <w:pPr>
        <w:pStyle w:val="211"/>
        <w:spacing w:before="0"/>
        <w:ind w:firstLine="709"/>
        <w:rPr>
          <w:rFonts w:ascii="Times New Roman" w:hAnsi="Times New Roman"/>
          <w:sz w:val="26"/>
          <w:szCs w:val="26"/>
        </w:rPr>
      </w:pPr>
      <w:r w:rsidRPr="001E5360">
        <w:rPr>
          <w:rFonts w:ascii="Times New Roman" w:hAnsi="Times New Roman"/>
          <w:sz w:val="26"/>
          <w:szCs w:val="26"/>
        </w:rPr>
        <w:t>Рассчитанный индекс цен признается достоверным и надежным при степени полноты охвата выборочной сети более 60 процентов общей стоимости основной массы изучаемого наблюдения.</w:t>
      </w:r>
    </w:p>
    <w:p w:rsidR="002519E9" w:rsidRPr="001E5360" w:rsidRDefault="002519E9" w:rsidP="000E1154">
      <w:pPr>
        <w:pStyle w:val="211"/>
        <w:spacing w:before="0"/>
        <w:ind w:firstLine="709"/>
        <w:rPr>
          <w:rFonts w:ascii="Times New Roman" w:hAnsi="Times New Roman"/>
          <w:sz w:val="26"/>
          <w:szCs w:val="26"/>
        </w:rPr>
      </w:pPr>
      <w:r w:rsidRPr="001E5360">
        <w:rPr>
          <w:rFonts w:ascii="Times New Roman" w:hAnsi="Times New Roman"/>
          <w:sz w:val="26"/>
          <w:szCs w:val="26"/>
        </w:rPr>
        <w:t>Организация работы по составлению выборочной сети включает</w:t>
      </w:r>
      <w:r w:rsidR="000E1154" w:rsidRPr="001E5360">
        <w:rPr>
          <w:rFonts w:ascii="Times New Roman" w:hAnsi="Times New Roman"/>
          <w:sz w:val="26"/>
          <w:szCs w:val="26"/>
        </w:rPr>
        <w:t xml:space="preserve"> </w:t>
      </w:r>
      <w:r w:rsidRPr="001E5360">
        <w:rPr>
          <w:rFonts w:ascii="Times New Roman" w:hAnsi="Times New Roman"/>
          <w:sz w:val="26"/>
          <w:szCs w:val="26"/>
        </w:rPr>
        <w:t xml:space="preserve">в себя ежегодную актуализацию отобранных единиц, а также обязательную ротацию через определенный промежуток времени какой-либо ее части. </w:t>
      </w:r>
    </w:p>
    <w:p w:rsidR="002519E9" w:rsidRPr="001E5360" w:rsidRDefault="002519E9" w:rsidP="000E1154">
      <w:pPr>
        <w:pStyle w:val="211"/>
        <w:spacing w:before="0"/>
        <w:ind w:firstLine="709"/>
        <w:rPr>
          <w:rFonts w:ascii="Times New Roman" w:hAnsi="Times New Roman"/>
          <w:sz w:val="26"/>
          <w:szCs w:val="26"/>
        </w:rPr>
      </w:pPr>
      <w:r w:rsidRPr="001E5360">
        <w:rPr>
          <w:rFonts w:ascii="Times New Roman" w:hAnsi="Times New Roman"/>
          <w:sz w:val="26"/>
          <w:szCs w:val="26"/>
        </w:rPr>
        <w:t>Перечень товаров и услуг для расчета каждого из системы показателей индексов цен (тарифов) формируется на республиканском уровне и остается неизменным в течение длительного времени (как правило, не менее года).</w:t>
      </w:r>
    </w:p>
    <w:p w:rsidR="002519E9" w:rsidRPr="001E5360" w:rsidRDefault="002519E9" w:rsidP="000E1154">
      <w:pPr>
        <w:pStyle w:val="211"/>
        <w:spacing w:before="0"/>
        <w:ind w:firstLine="709"/>
        <w:rPr>
          <w:rFonts w:ascii="Times New Roman" w:hAnsi="Times New Roman"/>
          <w:sz w:val="26"/>
          <w:szCs w:val="26"/>
        </w:rPr>
      </w:pPr>
      <w:r w:rsidRPr="001E5360">
        <w:rPr>
          <w:rFonts w:ascii="Times New Roman" w:hAnsi="Times New Roman"/>
          <w:sz w:val="26"/>
          <w:szCs w:val="26"/>
        </w:rPr>
        <w:t>Перечень товаров (услуг) или видов продукции составляется с учетом критериев, основными из которых являются:</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представительность, то есть данная товарная группа или вид продукции должны иметь важнейшее значение для обследуемого сектора экономики в целом и по возможности больший удельный вес в общей его структуре;</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 xml:space="preserve">актуальность и регулярность, то есть </w:t>
      </w:r>
      <w:r w:rsidR="00E36C2F" w:rsidRPr="001E5360">
        <w:rPr>
          <w:rFonts w:ascii="Times New Roman" w:hAnsi="Times New Roman"/>
          <w:sz w:val="26"/>
          <w:szCs w:val="26"/>
        </w:rPr>
        <w:t>товар (услуг</w:t>
      </w:r>
      <w:r w:rsidR="00E36C2F">
        <w:rPr>
          <w:rFonts w:ascii="Times New Roman" w:hAnsi="Times New Roman"/>
          <w:sz w:val="26"/>
          <w:szCs w:val="26"/>
        </w:rPr>
        <w:t>а</w:t>
      </w:r>
      <w:r w:rsidR="00E36C2F" w:rsidRPr="001E5360">
        <w:rPr>
          <w:rFonts w:ascii="Times New Roman" w:hAnsi="Times New Roman"/>
          <w:sz w:val="26"/>
          <w:szCs w:val="26"/>
        </w:rPr>
        <w:t xml:space="preserve">) </w:t>
      </w:r>
      <w:r w:rsidR="00E36C2F">
        <w:rPr>
          <w:rFonts w:ascii="Times New Roman" w:hAnsi="Times New Roman"/>
          <w:sz w:val="26"/>
          <w:szCs w:val="26"/>
        </w:rPr>
        <w:t>должен</w:t>
      </w:r>
      <w:r w:rsidR="00E36C2F" w:rsidRPr="001E5360">
        <w:rPr>
          <w:rFonts w:ascii="Times New Roman" w:hAnsi="Times New Roman"/>
          <w:sz w:val="26"/>
          <w:szCs w:val="26"/>
        </w:rPr>
        <w:t xml:space="preserve"> </w:t>
      </w:r>
      <w:r w:rsidRPr="001E5360">
        <w:rPr>
          <w:rFonts w:ascii="Times New Roman" w:hAnsi="Times New Roman"/>
          <w:sz w:val="26"/>
          <w:szCs w:val="26"/>
        </w:rPr>
        <w:t>быть востребован на рынке любого типа и доступ</w:t>
      </w:r>
      <w:r w:rsidR="00E36C2F">
        <w:rPr>
          <w:rFonts w:ascii="Times New Roman" w:hAnsi="Times New Roman"/>
          <w:sz w:val="26"/>
          <w:szCs w:val="26"/>
        </w:rPr>
        <w:t>ен для отслеживания цен (тарифов)</w:t>
      </w:r>
      <w:r w:rsidRPr="001E5360">
        <w:rPr>
          <w:rFonts w:ascii="Times New Roman" w:hAnsi="Times New Roman"/>
          <w:sz w:val="26"/>
          <w:szCs w:val="26"/>
        </w:rPr>
        <w:t xml:space="preserve"> в течение длительного периода времени;</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репрезентативность, то есть динамика изменения цен на отобранную товарную группу или вид продукции не должна существенно отличаться от их движения на другие, не отобранные, и адекватно отражать экономическую действительность ценовой ситуации на рынке.</w:t>
      </w:r>
    </w:p>
    <w:p w:rsidR="002519E9" w:rsidRPr="001E5360" w:rsidRDefault="002519E9" w:rsidP="000E1154">
      <w:pPr>
        <w:pStyle w:val="210"/>
        <w:spacing w:before="0"/>
        <w:rPr>
          <w:rFonts w:ascii="Times New Roman" w:hAnsi="Times New Roman"/>
          <w:sz w:val="26"/>
          <w:szCs w:val="26"/>
        </w:rPr>
      </w:pPr>
      <w:r w:rsidRPr="001E5360">
        <w:rPr>
          <w:rFonts w:ascii="Times New Roman" w:hAnsi="Times New Roman"/>
          <w:sz w:val="26"/>
          <w:szCs w:val="26"/>
        </w:rPr>
        <w:t>Для государственного статистического наблюдения по каждой позиции перечня товаров (услуг) отбираются товары (услуги)-представители с конкретными потребительскими свойствами. Отобранные товары (услуги)-представители должны занимать значительный удельный вес в объеме их производства (реализации на потребительском рынке) определенного региона республики и производиться (реализовываться) в течение продолжительного периода времени (не менее года, исключение составляют сезонные товары</w:t>
      </w:r>
      <w:r w:rsidR="0082492D">
        <w:rPr>
          <w:rFonts w:ascii="Times New Roman" w:hAnsi="Times New Roman"/>
          <w:sz w:val="26"/>
          <w:szCs w:val="26"/>
        </w:rPr>
        <w:t xml:space="preserve"> и услуги</w:t>
      </w:r>
      <w:r w:rsidRPr="001E5360">
        <w:rPr>
          <w:rFonts w:ascii="Times New Roman" w:hAnsi="Times New Roman"/>
          <w:sz w:val="26"/>
          <w:szCs w:val="26"/>
        </w:rPr>
        <w:t>).</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Респонденты.</w:t>
      </w:r>
      <w:r w:rsidRPr="001E5360">
        <w:rPr>
          <w:rFonts w:ascii="Times New Roman" w:hAnsi="Times New Roman"/>
          <w:sz w:val="26"/>
          <w:szCs w:val="26"/>
        </w:rPr>
        <w:t xml:space="preserve"> Респондентами государственных статистических наблюдений за ценами в различных секторах экономики являются юридические лица, их обособленные подразделения, имеющие отдельный баланс.</w:t>
      </w:r>
    </w:p>
    <w:p w:rsidR="002519E9" w:rsidRPr="001E5360" w:rsidRDefault="002519E9" w:rsidP="000E1154">
      <w:pPr>
        <w:ind w:firstLine="709"/>
        <w:jc w:val="both"/>
        <w:rPr>
          <w:rFonts w:ascii="Times New Roman" w:hAnsi="Times New Roman"/>
          <w:sz w:val="26"/>
          <w:szCs w:val="26"/>
        </w:rPr>
      </w:pPr>
      <w:r w:rsidRPr="001E5360">
        <w:rPr>
          <w:rFonts w:ascii="Times New Roman" w:hAnsi="Times New Roman"/>
          <w:sz w:val="26"/>
          <w:szCs w:val="26"/>
        </w:rPr>
        <w:t>Респондентами государственного статистического наблюдения являются:</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за</w:t>
      </w:r>
      <w:r w:rsidRPr="001E5360">
        <w:rPr>
          <w:rFonts w:ascii="Times New Roman" w:hAnsi="Times New Roman"/>
          <w:b/>
          <w:sz w:val="26"/>
          <w:szCs w:val="26"/>
        </w:rPr>
        <w:t xml:space="preserve"> </w:t>
      </w:r>
      <w:r w:rsidRPr="001E5360">
        <w:rPr>
          <w:rFonts w:ascii="Times New Roman" w:hAnsi="Times New Roman"/>
          <w:sz w:val="26"/>
          <w:szCs w:val="26"/>
        </w:rPr>
        <w:t>ценами производителей промышленной продукции организации, видом экономической деятельности которых является горнодобывающая,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lastRenderedPageBreak/>
        <w:t>за ценами производителей сельскохозяйственной продукции – организации, осуществляющие сельскохозяйственную деятельность;</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за ценами оптовых продаж – организации, осуществляющие оптовую торговлю;</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за ценами</w:t>
      </w:r>
      <w:r w:rsidRPr="001E5360">
        <w:rPr>
          <w:rFonts w:ascii="Times New Roman" w:hAnsi="Times New Roman"/>
          <w:b/>
          <w:sz w:val="26"/>
          <w:szCs w:val="26"/>
        </w:rPr>
        <w:t xml:space="preserve"> </w:t>
      </w:r>
      <w:r w:rsidRPr="001E5360">
        <w:rPr>
          <w:rFonts w:ascii="Times New Roman" w:hAnsi="Times New Roman"/>
          <w:sz w:val="26"/>
          <w:szCs w:val="26"/>
        </w:rPr>
        <w:t>(тарифами) на перевозку грузов и пассажиров</w:t>
      </w:r>
      <w:r w:rsidRPr="001E5360">
        <w:rPr>
          <w:rFonts w:ascii="Times New Roman" w:hAnsi="Times New Roman"/>
          <w:b/>
          <w:sz w:val="26"/>
          <w:szCs w:val="26"/>
        </w:rPr>
        <w:t xml:space="preserve"> – </w:t>
      </w:r>
      <w:r w:rsidRPr="001E5360">
        <w:rPr>
          <w:rFonts w:ascii="Times New Roman" w:hAnsi="Times New Roman"/>
          <w:sz w:val="26"/>
          <w:szCs w:val="26"/>
        </w:rPr>
        <w:t xml:space="preserve">организации, видами экономической деятельности которых являются деятельность грузового автомобильного транспорта, перевозки автобусами и (или) деятельность такси, а также </w:t>
      </w:r>
      <w:r w:rsidRPr="001E5360">
        <w:rPr>
          <w:rFonts w:ascii="Times New Roman" w:hAnsi="Times New Roman"/>
          <w:bCs/>
          <w:sz w:val="26"/>
          <w:szCs w:val="26"/>
        </w:rPr>
        <w:t>осуществляющие: перевозку пассажиров и грузов железнодорожным транспортом, пассажирские и грузовые воздушные перевозки</w:t>
      </w:r>
      <w:r w:rsidRPr="001E5360">
        <w:rPr>
          <w:rFonts w:ascii="Times New Roman" w:hAnsi="Times New Roman"/>
          <w:sz w:val="26"/>
          <w:szCs w:val="26"/>
        </w:rPr>
        <w:t>, перевозку грузов внутренним водным транспортом общего пользования, транспортировку продукции магистральными трубопроводами;</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sz w:val="26"/>
          <w:szCs w:val="26"/>
        </w:rPr>
        <w:t xml:space="preserve">за тарифами на услуги </w:t>
      </w:r>
      <w:r w:rsidR="006451F5" w:rsidRPr="001E5360">
        <w:rPr>
          <w:rFonts w:ascii="Times New Roman" w:hAnsi="Times New Roman"/>
          <w:sz w:val="26"/>
          <w:szCs w:val="26"/>
        </w:rPr>
        <w:t>почтовые и телекоммуникационные</w:t>
      </w:r>
      <w:r w:rsidRPr="001E5360">
        <w:rPr>
          <w:rFonts w:ascii="Times New Roman" w:hAnsi="Times New Roman"/>
          <w:sz w:val="26"/>
          <w:szCs w:val="26"/>
        </w:rPr>
        <w:t xml:space="preserve"> – организации, оказывающие услуги связи.</w:t>
      </w:r>
      <w:r w:rsidRPr="001E5360">
        <w:rPr>
          <w:rFonts w:ascii="Times New Roman" w:hAnsi="Times New Roman"/>
          <w:b/>
          <w:sz w:val="26"/>
          <w:szCs w:val="26"/>
        </w:rPr>
        <w:t xml:space="preserve"> </w:t>
      </w:r>
    </w:p>
    <w:p w:rsidR="002519E9" w:rsidRPr="001E5360" w:rsidRDefault="002519E9" w:rsidP="007635ED">
      <w:pPr>
        <w:spacing w:before="40"/>
        <w:ind w:firstLine="709"/>
        <w:jc w:val="both"/>
        <w:rPr>
          <w:rFonts w:ascii="Times New Roman" w:hAnsi="Times New Roman"/>
          <w:b/>
          <w:sz w:val="26"/>
          <w:szCs w:val="26"/>
        </w:rPr>
      </w:pPr>
      <w:r w:rsidRPr="001E5360">
        <w:rPr>
          <w:rFonts w:ascii="Times New Roman" w:hAnsi="Times New Roman"/>
          <w:b/>
          <w:sz w:val="26"/>
          <w:szCs w:val="26"/>
        </w:rPr>
        <w:t xml:space="preserve">Периодичность. </w:t>
      </w:r>
      <w:r w:rsidRPr="001E5360">
        <w:rPr>
          <w:rFonts w:ascii="Times New Roman" w:hAnsi="Times New Roman"/>
          <w:sz w:val="26"/>
          <w:szCs w:val="26"/>
        </w:rPr>
        <w:t>Базовые организации представляют формы государственной статистической отчетности месячной периодичности.</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Организационная форма государственного статистического наблюдения.</w:t>
      </w:r>
      <w:r w:rsidRPr="001E5360">
        <w:rPr>
          <w:rFonts w:ascii="Times New Roman" w:hAnsi="Times New Roman"/>
          <w:sz w:val="26"/>
          <w:szCs w:val="26"/>
        </w:rPr>
        <w:t xml:space="preserve"> Выборочные государственные статистические наблюдения </w:t>
      </w:r>
      <w:r w:rsidRPr="001E5360">
        <w:rPr>
          <w:rFonts w:ascii="Times New Roman" w:hAnsi="Times New Roman"/>
          <w:bCs/>
          <w:sz w:val="26"/>
          <w:szCs w:val="26"/>
        </w:rPr>
        <w:t>за ценами проводятся:</w:t>
      </w:r>
    </w:p>
    <w:p w:rsidR="002519E9" w:rsidRPr="001E5360" w:rsidRDefault="002519E9" w:rsidP="009661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b/>
          <w:sz w:val="26"/>
          <w:szCs w:val="26"/>
        </w:rPr>
        <w:t>в производственном секторе</w:t>
      </w:r>
      <w:r w:rsidRPr="001E5360">
        <w:rPr>
          <w:rFonts w:ascii="Times New Roman" w:hAnsi="Times New Roman"/>
          <w:sz w:val="26"/>
          <w:szCs w:val="26"/>
        </w:rPr>
        <w:t xml:space="preserve"> – на основании </w:t>
      </w:r>
      <w:r w:rsidR="00B64395" w:rsidRPr="001E5360">
        <w:rPr>
          <w:rFonts w:ascii="Times New Roman" w:hAnsi="Times New Roman"/>
          <w:sz w:val="26"/>
          <w:szCs w:val="26"/>
        </w:rPr>
        <w:t xml:space="preserve">первичных статистических </w:t>
      </w:r>
      <w:r w:rsidRPr="001E5360">
        <w:rPr>
          <w:rFonts w:ascii="Times New Roman" w:hAnsi="Times New Roman"/>
          <w:sz w:val="26"/>
          <w:szCs w:val="26"/>
        </w:rPr>
        <w:t>данных форм государственной статистической отчетности, представляемых в обязательном порядке респондентами в органы государственной статистики</w:t>
      </w:r>
      <w:r w:rsidR="00DA30BC" w:rsidRPr="00B07ACD">
        <w:rPr>
          <w:rFonts w:ascii="Times New Roman" w:hAnsi="Times New Roman"/>
          <w:sz w:val="26"/>
          <w:szCs w:val="26"/>
        </w:rPr>
        <w:t>,</w:t>
      </w:r>
      <w:r w:rsidRPr="001E5360">
        <w:rPr>
          <w:rFonts w:ascii="Times New Roman" w:hAnsi="Times New Roman"/>
          <w:sz w:val="26"/>
          <w:szCs w:val="26"/>
        </w:rPr>
        <w:t xml:space="preserve"> и административных данных;</w:t>
      </w:r>
    </w:p>
    <w:p w:rsidR="002519E9" w:rsidRPr="001E5360" w:rsidRDefault="002519E9" w:rsidP="0056169A">
      <w:pPr>
        <w:numPr>
          <w:ilvl w:val="0"/>
          <w:numId w:val="8"/>
        </w:numPr>
        <w:tabs>
          <w:tab w:val="left" w:pos="1069"/>
        </w:tabs>
        <w:ind w:left="1071" w:hanging="357"/>
        <w:jc w:val="both"/>
        <w:rPr>
          <w:rFonts w:ascii="Times New Roman" w:hAnsi="Times New Roman"/>
          <w:sz w:val="26"/>
          <w:szCs w:val="26"/>
        </w:rPr>
      </w:pPr>
      <w:r w:rsidRPr="001E5360">
        <w:rPr>
          <w:rFonts w:ascii="Times New Roman" w:hAnsi="Times New Roman"/>
          <w:b/>
          <w:sz w:val="26"/>
          <w:szCs w:val="26"/>
        </w:rPr>
        <w:t>в потребительском секторе</w:t>
      </w:r>
      <w:r w:rsidRPr="001E5360">
        <w:rPr>
          <w:rFonts w:ascii="Times New Roman" w:hAnsi="Times New Roman"/>
          <w:sz w:val="26"/>
          <w:szCs w:val="26"/>
        </w:rPr>
        <w:t xml:space="preserve"> – на основе первичных статистических данных, собранных специалистами </w:t>
      </w:r>
      <w:r w:rsidR="000A003F">
        <w:rPr>
          <w:rFonts w:ascii="Times New Roman" w:hAnsi="Times New Roman"/>
          <w:sz w:val="26"/>
          <w:szCs w:val="26"/>
        </w:rPr>
        <w:t xml:space="preserve">по проведению обследований </w:t>
      </w:r>
      <w:r w:rsidRPr="001E5360">
        <w:rPr>
          <w:rFonts w:ascii="Times New Roman" w:hAnsi="Times New Roman"/>
          <w:sz w:val="26"/>
          <w:szCs w:val="26"/>
        </w:rPr>
        <w:t>территориальных органов государственной статистики, ответственными за регистрацию цен (тарифов) на товары (услуги), и административных данных.</w:t>
      </w:r>
    </w:p>
    <w:p w:rsidR="002519E9" w:rsidRPr="001E5360" w:rsidRDefault="002519E9" w:rsidP="007635ED">
      <w:pPr>
        <w:spacing w:before="40"/>
        <w:ind w:firstLine="709"/>
        <w:jc w:val="both"/>
        <w:rPr>
          <w:rFonts w:ascii="Times New Roman" w:hAnsi="Times New Roman"/>
          <w:sz w:val="26"/>
          <w:szCs w:val="26"/>
        </w:rPr>
      </w:pPr>
      <w:r w:rsidRPr="001E5360">
        <w:rPr>
          <w:rFonts w:ascii="Times New Roman" w:hAnsi="Times New Roman"/>
          <w:b/>
          <w:sz w:val="26"/>
          <w:szCs w:val="26"/>
        </w:rPr>
        <w:t>Организации, осуществляющие государственные статистические наблюдения.</w:t>
      </w:r>
      <w:r w:rsidRPr="001E5360">
        <w:rPr>
          <w:rFonts w:ascii="Times New Roman" w:hAnsi="Times New Roman"/>
          <w:sz w:val="26"/>
          <w:szCs w:val="26"/>
        </w:rPr>
        <w:t xml:space="preserve"> </w:t>
      </w:r>
      <w:r w:rsidR="00284E3C" w:rsidRPr="001E5360">
        <w:rPr>
          <w:rFonts w:ascii="Times New Roman" w:hAnsi="Times New Roman"/>
          <w:sz w:val="26"/>
          <w:szCs w:val="26"/>
        </w:rPr>
        <w:t>Белстат</w:t>
      </w:r>
      <w:r w:rsidRPr="001E5360">
        <w:rPr>
          <w:rFonts w:ascii="Times New Roman" w:hAnsi="Times New Roman"/>
          <w:sz w:val="26"/>
          <w:szCs w:val="26"/>
        </w:rPr>
        <w:t>, территориальные органы государственной статистики осуществляют централизованные государственные статистические наблюдения.</w:t>
      </w:r>
    </w:p>
    <w:p w:rsidR="002519E9" w:rsidRPr="001E5360" w:rsidRDefault="002519E9" w:rsidP="007635ED">
      <w:pPr>
        <w:spacing w:before="40"/>
        <w:ind w:firstLine="709"/>
        <w:jc w:val="both"/>
        <w:rPr>
          <w:rFonts w:ascii="Times New Roman" w:hAnsi="Times New Roman"/>
          <w:b/>
          <w:sz w:val="26"/>
          <w:szCs w:val="26"/>
        </w:rPr>
      </w:pPr>
      <w:r w:rsidRPr="001E5360">
        <w:rPr>
          <w:rFonts w:ascii="Times New Roman" w:hAnsi="Times New Roman"/>
          <w:b/>
          <w:sz w:val="26"/>
          <w:szCs w:val="26"/>
        </w:rPr>
        <w:t>Классификаторы, используемые при проведении государственных статистических наблюдений.</w:t>
      </w:r>
    </w:p>
    <w:p w:rsidR="002519E9" w:rsidRPr="001E5360" w:rsidRDefault="002519E9" w:rsidP="0096619A">
      <w:pPr>
        <w:numPr>
          <w:ilvl w:val="0"/>
          <w:numId w:val="8"/>
        </w:numPr>
        <w:tabs>
          <w:tab w:val="left" w:pos="1069"/>
        </w:tabs>
        <w:spacing w:line="280" w:lineRule="exact"/>
        <w:ind w:left="1071" w:hanging="357"/>
        <w:jc w:val="both"/>
        <w:rPr>
          <w:rFonts w:ascii="Times New Roman" w:hAnsi="Times New Roman"/>
          <w:sz w:val="26"/>
          <w:szCs w:val="26"/>
        </w:rPr>
      </w:pPr>
      <w:r w:rsidRPr="001E5360">
        <w:rPr>
          <w:rFonts w:ascii="Times New Roman" w:hAnsi="Times New Roman"/>
          <w:sz w:val="26"/>
          <w:szCs w:val="26"/>
        </w:rPr>
        <w:t xml:space="preserve">Общегосударственный классификатор Республики Беларусь </w:t>
      </w:r>
      <w:r w:rsidRPr="001E5360">
        <w:rPr>
          <w:rFonts w:ascii="Times New Roman" w:hAnsi="Times New Roman"/>
          <w:sz w:val="26"/>
          <w:szCs w:val="26"/>
        </w:rPr>
        <w:br/>
        <w:t>ОКРБ 005-20</w:t>
      </w:r>
      <w:r w:rsidR="00A30C61" w:rsidRPr="001E5360">
        <w:rPr>
          <w:rFonts w:ascii="Times New Roman" w:hAnsi="Times New Roman"/>
          <w:sz w:val="26"/>
          <w:szCs w:val="26"/>
        </w:rPr>
        <w:t>11</w:t>
      </w:r>
      <w:r w:rsidRPr="001E5360">
        <w:rPr>
          <w:rFonts w:ascii="Times New Roman" w:hAnsi="Times New Roman"/>
          <w:sz w:val="26"/>
          <w:szCs w:val="26"/>
        </w:rPr>
        <w:t xml:space="preserve"> «Ви</w:t>
      </w:r>
      <w:r w:rsidR="00A30C61" w:rsidRPr="001E5360">
        <w:rPr>
          <w:rFonts w:ascii="Times New Roman" w:hAnsi="Times New Roman"/>
          <w:sz w:val="26"/>
          <w:szCs w:val="26"/>
        </w:rPr>
        <w:t>ды экономической деятельности»</w:t>
      </w:r>
      <w:r w:rsidRPr="001E5360">
        <w:rPr>
          <w:rFonts w:ascii="Times New Roman" w:hAnsi="Times New Roman"/>
          <w:sz w:val="26"/>
          <w:szCs w:val="26"/>
        </w:rPr>
        <w:t>;</w:t>
      </w:r>
    </w:p>
    <w:p w:rsidR="002519E9" w:rsidRPr="001E5360" w:rsidRDefault="002519E9" w:rsidP="0096619A">
      <w:pPr>
        <w:numPr>
          <w:ilvl w:val="0"/>
          <w:numId w:val="8"/>
        </w:numPr>
        <w:tabs>
          <w:tab w:val="left" w:pos="1069"/>
        </w:tabs>
        <w:spacing w:line="280" w:lineRule="exact"/>
        <w:ind w:left="1071" w:hanging="357"/>
        <w:jc w:val="both"/>
        <w:rPr>
          <w:rFonts w:ascii="Times New Roman" w:hAnsi="Times New Roman"/>
          <w:sz w:val="26"/>
          <w:szCs w:val="26"/>
        </w:rPr>
      </w:pPr>
      <w:r w:rsidRPr="001E5360">
        <w:rPr>
          <w:rFonts w:ascii="Times New Roman" w:hAnsi="Times New Roman"/>
          <w:sz w:val="26"/>
          <w:szCs w:val="26"/>
        </w:rPr>
        <w:t xml:space="preserve">Общегосударственный классификатор Республики Беларусь </w:t>
      </w:r>
      <w:r w:rsidRPr="001E5360">
        <w:rPr>
          <w:rFonts w:ascii="Times New Roman" w:hAnsi="Times New Roman"/>
          <w:sz w:val="26"/>
          <w:szCs w:val="26"/>
        </w:rPr>
        <w:br/>
        <w:t>ОКРБ 007-20</w:t>
      </w:r>
      <w:r w:rsidR="00A30C61" w:rsidRPr="001E5360">
        <w:rPr>
          <w:rFonts w:ascii="Times New Roman" w:hAnsi="Times New Roman"/>
          <w:sz w:val="26"/>
          <w:szCs w:val="26"/>
        </w:rPr>
        <w:t>12</w:t>
      </w:r>
      <w:r w:rsidRPr="001E5360">
        <w:rPr>
          <w:rFonts w:ascii="Times New Roman" w:hAnsi="Times New Roman"/>
          <w:sz w:val="26"/>
          <w:szCs w:val="26"/>
        </w:rPr>
        <w:t xml:space="preserve"> «</w:t>
      </w:r>
      <w:r w:rsidR="005850DD" w:rsidRPr="001E5360">
        <w:rPr>
          <w:rFonts w:ascii="Times New Roman" w:hAnsi="Times New Roman"/>
          <w:sz w:val="26"/>
          <w:szCs w:val="26"/>
        </w:rPr>
        <w:t>Классификатор продукции по видам экономической деятельности</w:t>
      </w:r>
      <w:r w:rsidR="00A30C61" w:rsidRPr="001E5360">
        <w:rPr>
          <w:rFonts w:ascii="Times New Roman" w:hAnsi="Times New Roman"/>
          <w:sz w:val="26"/>
          <w:szCs w:val="26"/>
        </w:rPr>
        <w:t>»</w:t>
      </w:r>
      <w:r w:rsidRPr="001E5360">
        <w:rPr>
          <w:rFonts w:ascii="Times New Roman" w:hAnsi="Times New Roman"/>
          <w:sz w:val="26"/>
          <w:szCs w:val="26"/>
        </w:rPr>
        <w:t>;</w:t>
      </w:r>
    </w:p>
    <w:p w:rsidR="00A30C61" w:rsidRPr="001E5360" w:rsidRDefault="00A30C61" w:rsidP="0096619A">
      <w:pPr>
        <w:numPr>
          <w:ilvl w:val="0"/>
          <w:numId w:val="8"/>
        </w:numPr>
        <w:tabs>
          <w:tab w:val="left" w:pos="1069"/>
        </w:tabs>
        <w:spacing w:line="280" w:lineRule="exact"/>
        <w:ind w:left="1071" w:hanging="357"/>
        <w:jc w:val="both"/>
        <w:rPr>
          <w:rFonts w:ascii="Times New Roman" w:hAnsi="Times New Roman"/>
          <w:sz w:val="26"/>
          <w:szCs w:val="26"/>
        </w:rPr>
      </w:pPr>
      <w:r w:rsidRPr="001E5360">
        <w:rPr>
          <w:rFonts w:ascii="Times New Roman" w:hAnsi="Times New Roman"/>
          <w:sz w:val="26"/>
          <w:szCs w:val="26"/>
        </w:rPr>
        <w:t>Общегосударственный классификатор Республики Беларусь</w:t>
      </w:r>
      <w:r w:rsidRPr="001E5360">
        <w:rPr>
          <w:rFonts w:ascii="Times New Roman" w:hAnsi="Times New Roman"/>
          <w:sz w:val="26"/>
          <w:szCs w:val="26"/>
        </w:rPr>
        <w:br/>
        <w:t>ОКРБ 003-94 «Система обозначений объектов административно-территориального деления и населенных пунктов»;</w:t>
      </w:r>
    </w:p>
    <w:p w:rsidR="002519E9" w:rsidRPr="001E5360" w:rsidRDefault="002519E9" w:rsidP="0096619A">
      <w:pPr>
        <w:numPr>
          <w:ilvl w:val="0"/>
          <w:numId w:val="8"/>
        </w:numPr>
        <w:tabs>
          <w:tab w:val="left" w:pos="1069"/>
        </w:tabs>
        <w:spacing w:line="280" w:lineRule="exact"/>
        <w:ind w:left="1071" w:hanging="357"/>
        <w:jc w:val="both"/>
        <w:rPr>
          <w:rFonts w:ascii="Times New Roman" w:hAnsi="Times New Roman"/>
          <w:sz w:val="26"/>
          <w:szCs w:val="26"/>
          <w:lang w:val="en-US"/>
        </w:rPr>
      </w:pPr>
      <w:r w:rsidRPr="000A003F">
        <w:rPr>
          <w:rFonts w:ascii="Times New Roman" w:hAnsi="Times New Roman"/>
          <w:spacing w:val="-2"/>
          <w:sz w:val="26"/>
          <w:szCs w:val="26"/>
        </w:rPr>
        <w:t>Классификация</w:t>
      </w:r>
      <w:r w:rsidRPr="000A003F">
        <w:rPr>
          <w:rFonts w:ascii="Times New Roman" w:hAnsi="Times New Roman"/>
          <w:spacing w:val="-2"/>
          <w:sz w:val="26"/>
          <w:szCs w:val="26"/>
          <w:lang w:val="en-US"/>
        </w:rPr>
        <w:t xml:space="preserve"> </w:t>
      </w:r>
      <w:r w:rsidRPr="000A003F">
        <w:rPr>
          <w:rFonts w:ascii="Times New Roman" w:hAnsi="Times New Roman"/>
          <w:spacing w:val="-2"/>
          <w:sz w:val="26"/>
          <w:szCs w:val="26"/>
        </w:rPr>
        <w:t>индивидуального</w:t>
      </w:r>
      <w:r w:rsidRPr="000A003F">
        <w:rPr>
          <w:rFonts w:ascii="Times New Roman" w:hAnsi="Times New Roman"/>
          <w:spacing w:val="-2"/>
          <w:sz w:val="26"/>
          <w:szCs w:val="26"/>
          <w:lang w:val="en-US"/>
        </w:rPr>
        <w:t xml:space="preserve"> </w:t>
      </w:r>
      <w:r w:rsidRPr="000A003F">
        <w:rPr>
          <w:rFonts w:ascii="Times New Roman" w:hAnsi="Times New Roman"/>
          <w:spacing w:val="-2"/>
          <w:sz w:val="26"/>
          <w:szCs w:val="26"/>
        </w:rPr>
        <w:t>потребления</w:t>
      </w:r>
      <w:r w:rsidRPr="000A003F">
        <w:rPr>
          <w:rFonts w:ascii="Times New Roman" w:hAnsi="Times New Roman"/>
          <w:spacing w:val="-2"/>
          <w:sz w:val="26"/>
          <w:szCs w:val="26"/>
          <w:lang w:val="en-US"/>
        </w:rPr>
        <w:t xml:space="preserve"> </w:t>
      </w:r>
      <w:r w:rsidRPr="000A003F">
        <w:rPr>
          <w:rFonts w:ascii="Times New Roman" w:hAnsi="Times New Roman"/>
          <w:spacing w:val="-2"/>
          <w:sz w:val="26"/>
          <w:szCs w:val="26"/>
        </w:rPr>
        <w:t>по</w:t>
      </w:r>
      <w:r w:rsidRPr="000A003F">
        <w:rPr>
          <w:rFonts w:ascii="Times New Roman" w:hAnsi="Times New Roman"/>
          <w:spacing w:val="-2"/>
          <w:sz w:val="26"/>
          <w:szCs w:val="26"/>
          <w:lang w:val="en-US"/>
        </w:rPr>
        <w:t xml:space="preserve"> </w:t>
      </w:r>
      <w:r w:rsidRPr="000A003F">
        <w:rPr>
          <w:rFonts w:ascii="Times New Roman" w:hAnsi="Times New Roman"/>
          <w:spacing w:val="-2"/>
          <w:sz w:val="26"/>
          <w:szCs w:val="26"/>
        </w:rPr>
        <w:t>целям</w:t>
      </w:r>
      <w:r w:rsidRPr="000A003F">
        <w:rPr>
          <w:rFonts w:ascii="Times New Roman" w:hAnsi="Times New Roman"/>
          <w:spacing w:val="-2"/>
          <w:sz w:val="26"/>
          <w:szCs w:val="26"/>
          <w:lang w:val="en-US"/>
        </w:rPr>
        <w:t xml:space="preserve"> (</w:t>
      </w:r>
      <w:r w:rsidRPr="000A003F">
        <w:rPr>
          <w:rFonts w:ascii="Times New Roman" w:hAnsi="Times New Roman"/>
          <w:spacing w:val="-2"/>
          <w:sz w:val="26"/>
          <w:szCs w:val="26"/>
        </w:rPr>
        <w:t>КИПЦ</w:t>
      </w:r>
      <w:r w:rsidRPr="000A003F">
        <w:rPr>
          <w:rFonts w:ascii="Times New Roman" w:hAnsi="Times New Roman"/>
          <w:spacing w:val="-2"/>
          <w:sz w:val="26"/>
          <w:szCs w:val="26"/>
          <w:lang w:val="en-US"/>
        </w:rPr>
        <w:t>)</w:t>
      </w:r>
      <w:r w:rsidR="000A003F" w:rsidRPr="000A003F">
        <w:rPr>
          <w:rFonts w:ascii="Times New Roman" w:hAnsi="Times New Roman"/>
          <w:spacing w:val="-2"/>
          <w:sz w:val="26"/>
          <w:szCs w:val="26"/>
          <w:lang w:val="en-US"/>
        </w:rPr>
        <w:t xml:space="preserve"> 2018</w:t>
      </w:r>
      <w:r w:rsidRPr="000A003F">
        <w:rPr>
          <w:rFonts w:ascii="Times New Roman" w:hAnsi="Times New Roman"/>
          <w:spacing w:val="-2"/>
          <w:sz w:val="26"/>
          <w:szCs w:val="26"/>
          <w:lang w:val="en-US"/>
        </w:rPr>
        <w:t xml:space="preserve"> –</w:t>
      </w:r>
      <w:r w:rsidRPr="001E5360">
        <w:rPr>
          <w:rFonts w:ascii="Times New Roman" w:hAnsi="Times New Roman"/>
          <w:sz w:val="26"/>
          <w:szCs w:val="26"/>
          <w:lang w:val="en-US"/>
        </w:rPr>
        <w:t xml:space="preserve"> </w:t>
      </w:r>
      <w:r w:rsidR="000A003F" w:rsidRPr="001E5360">
        <w:rPr>
          <w:rFonts w:ascii="Times New Roman" w:hAnsi="Times New Roman"/>
          <w:sz w:val="26"/>
          <w:szCs w:val="26"/>
          <w:lang w:val="en-US"/>
        </w:rPr>
        <w:t>Classification</w:t>
      </w:r>
      <w:r w:rsidR="000A003F" w:rsidRPr="000A003F">
        <w:rPr>
          <w:rFonts w:ascii="Times New Roman" w:hAnsi="Times New Roman"/>
          <w:sz w:val="26"/>
          <w:szCs w:val="26"/>
          <w:lang w:val="en-US"/>
        </w:rPr>
        <w:t xml:space="preserve"> </w:t>
      </w:r>
      <w:r w:rsidR="000A003F">
        <w:rPr>
          <w:rFonts w:ascii="Times New Roman" w:hAnsi="Times New Roman"/>
          <w:sz w:val="26"/>
          <w:szCs w:val="26"/>
          <w:lang w:val="en-US"/>
        </w:rPr>
        <w:t>o</w:t>
      </w:r>
      <w:r w:rsidR="000A003F" w:rsidRPr="001E5360">
        <w:rPr>
          <w:rFonts w:ascii="Times New Roman" w:hAnsi="Times New Roman"/>
          <w:sz w:val="26"/>
          <w:szCs w:val="26"/>
          <w:lang w:val="en-US"/>
        </w:rPr>
        <w:t>f</w:t>
      </w:r>
      <w:r w:rsidR="000A003F" w:rsidRPr="000A003F">
        <w:rPr>
          <w:rFonts w:ascii="Times New Roman" w:hAnsi="Times New Roman"/>
          <w:sz w:val="26"/>
          <w:szCs w:val="26"/>
          <w:lang w:val="en-US"/>
        </w:rPr>
        <w:t xml:space="preserve"> </w:t>
      </w:r>
      <w:r w:rsidR="000A003F" w:rsidRPr="001E5360">
        <w:rPr>
          <w:rFonts w:ascii="Times New Roman" w:hAnsi="Times New Roman"/>
          <w:sz w:val="26"/>
          <w:szCs w:val="26"/>
          <w:lang w:val="en-US"/>
        </w:rPr>
        <w:t>Individual</w:t>
      </w:r>
      <w:r w:rsidR="000A003F" w:rsidRPr="000A003F">
        <w:rPr>
          <w:rFonts w:ascii="Times New Roman" w:hAnsi="Times New Roman"/>
          <w:sz w:val="26"/>
          <w:szCs w:val="26"/>
          <w:lang w:val="en-US"/>
        </w:rPr>
        <w:t xml:space="preserve"> </w:t>
      </w:r>
      <w:r w:rsidR="000A003F" w:rsidRPr="001E5360">
        <w:rPr>
          <w:rFonts w:ascii="Times New Roman" w:hAnsi="Times New Roman"/>
          <w:sz w:val="26"/>
          <w:szCs w:val="26"/>
          <w:lang w:val="en-US"/>
        </w:rPr>
        <w:t>Consumption</w:t>
      </w:r>
      <w:r w:rsidR="000A003F" w:rsidRPr="000A003F">
        <w:rPr>
          <w:rFonts w:ascii="Times New Roman" w:hAnsi="Times New Roman"/>
          <w:sz w:val="26"/>
          <w:szCs w:val="26"/>
          <w:lang w:val="en-US"/>
        </w:rPr>
        <w:t xml:space="preserve"> </w:t>
      </w:r>
      <w:r w:rsidR="000A003F">
        <w:rPr>
          <w:rFonts w:ascii="Times New Roman" w:hAnsi="Times New Roman"/>
          <w:sz w:val="26"/>
          <w:szCs w:val="26"/>
          <w:lang w:val="en-US"/>
        </w:rPr>
        <w:t>According</w:t>
      </w:r>
      <w:r w:rsidR="000A003F" w:rsidRPr="000A003F">
        <w:rPr>
          <w:rFonts w:ascii="Times New Roman" w:hAnsi="Times New Roman"/>
          <w:sz w:val="26"/>
          <w:szCs w:val="26"/>
          <w:lang w:val="en-US"/>
        </w:rPr>
        <w:t xml:space="preserve"> </w:t>
      </w:r>
      <w:r w:rsidR="000A003F">
        <w:rPr>
          <w:rFonts w:ascii="Times New Roman" w:hAnsi="Times New Roman"/>
          <w:sz w:val="26"/>
          <w:szCs w:val="26"/>
          <w:lang w:val="en-US"/>
        </w:rPr>
        <w:t>to</w:t>
      </w:r>
      <w:r w:rsidR="000A003F" w:rsidRPr="000A003F">
        <w:rPr>
          <w:rFonts w:ascii="Times New Roman" w:hAnsi="Times New Roman"/>
          <w:sz w:val="26"/>
          <w:szCs w:val="26"/>
          <w:lang w:val="en-US"/>
        </w:rPr>
        <w:t xml:space="preserve"> </w:t>
      </w:r>
      <w:r w:rsidR="000A003F">
        <w:rPr>
          <w:rFonts w:ascii="Times New Roman" w:hAnsi="Times New Roman"/>
          <w:sz w:val="26"/>
          <w:szCs w:val="26"/>
          <w:lang w:val="en-US"/>
        </w:rPr>
        <w:t>Purpose</w:t>
      </w:r>
      <w:r w:rsidR="000A003F" w:rsidRPr="000A003F">
        <w:rPr>
          <w:rFonts w:ascii="Times New Roman" w:hAnsi="Times New Roman"/>
          <w:sz w:val="26"/>
          <w:szCs w:val="26"/>
          <w:lang w:val="en-US"/>
        </w:rPr>
        <w:t xml:space="preserve"> (</w:t>
      </w:r>
      <w:r w:rsidR="000A003F" w:rsidRPr="001E5360">
        <w:rPr>
          <w:rFonts w:ascii="Times New Roman" w:hAnsi="Times New Roman"/>
          <w:sz w:val="26"/>
          <w:szCs w:val="26"/>
          <w:lang w:val="en-US"/>
        </w:rPr>
        <w:t>COICOP</w:t>
      </w:r>
      <w:r w:rsidR="000A003F" w:rsidRPr="000A003F">
        <w:rPr>
          <w:rFonts w:ascii="Times New Roman" w:hAnsi="Times New Roman"/>
          <w:sz w:val="26"/>
          <w:szCs w:val="26"/>
          <w:lang w:val="en-US"/>
        </w:rPr>
        <w:t>) 2018</w:t>
      </w:r>
      <w:r w:rsidRPr="001E5360">
        <w:rPr>
          <w:rFonts w:ascii="Times New Roman" w:hAnsi="Times New Roman"/>
          <w:sz w:val="26"/>
          <w:szCs w:val="26"/>
          <w:lang w:val="en-US"/>
        </w:rPr>
        <w:t>.</w:t>
      </w:r>
    </w:p>
    <w:p w:rsidR="002519E9" w:rsidRPr="001E5360" w:rsidRDefault="002519E9" w:rsidP="0096619A">
      <w:pPr>
        <w:spacing w:line="260" w:lineRule="exact"/>
        <w:jc w:val="center"/>
        <w:rPr>
          <w:rFonts w:ascii="Times New Roman" w:hAnsi="Times New Roman"/>
          <w:sz w:val="26"/>
          <w:szCs w:val="26"/>
          <w:lang w:val="en-US"/>
        </w:rPr>
      </w:pPr>
    </w:p>
    <w:p w:rsidR="002519E9" w:rsidRPr="001E5360" w:rsidRDefault="002519E9" w:rsidP="0096619A">
      <w:pPr>
        <w:spacing w:line="260" w:lineRule="exact"/>
        <w:jc w:val="center"/>
        <w:rPr>
          <w:rFonts w:ascii="Times New Roman" w:hAnsi="Times New Roman"/>
          <w:b/>
          <w:sz w:val="26"/>
          <w:szCs w:val="26"/>
        </w:rPr>
      </w:pPr>
      <w:r w:rsidRPr="001E5360">
        <w:rPr>
          <w:rFonts w:ascii="Times New Roman" w:hAnsi="Times New Roman"/>
          <w:b/>
          <w:sz w:val="26"/>
          <w:szCs w:val="26"/>
        </w:rPr>
        <w:t xml:space="preserve">3.2. Инструментарий и программа </w:t>
      </w:r>
      <w:r w:rsidR="00F52EF6" w:rsidRPr="001E5360">
        <w:rPr>
          <w:rFonts w:ascii="Times New Roman" w:hAnsi="Times New Roman"/>
          <w:b/>
          <w:sz w:val="26"/>
          <w:szCs w:val="26"/>
        </w:rPr>
        <w:br/>
      </w:r>
      <w:r w:rsidRPr="001E5360">
        <w:rPr>
          <w:rFonts w:ascii="Times New Roman" w:hAnsi="Times New Roman"/>
          <w:b/>
          <w:sz w:val="26"/>
          <w:szCs w:val="26"/>
        </w:rPr>
        <w:t>государственных статистических наблюдений</w:t>
      </w:r>
    </w:p>
    <w:p w:rsidR="00F52EF6" w:rsidRPr="001E5360" w:rsidRDefault="00F52EF6" w:rsidP="0096619A">
      <w:pPr>
        <w:spacing w:line="260" w:lineRule="exact"/>
        <w:jc w:val="center"/>
        <w:rPr>
          <w:rFonts w:ascii="Times New Roman" w:hAnsi="Times New Roman"/>
          <w:sz w:val="26"/>
          <w:szCs w:val="26"/>
        </w:rPr>
      </w:pPr>
    </w:p>
    <w:p w:rsidR="002519E9" w:rsidRPr="001E5360" w:rsidRDefault="002519E9" w:rsidP="00F52EF6">
      <w:pPr>
        <w:ind w:firstLine="709"/>
        <w:jc w:val="both"/>
        <w:rPr>
          <w:rFonts w:ascii="Times New Roman" w:hAnsi="Times New Roman"/>
          <w:sz w:val="26"/>
          <w:szCs w:val="26"/>
        </w:rPr>
      </w:pPr>
      <w:r w:rsidRPr="001E5360">
        <w:rPr>
          <w:rFonts w:ascii="Times New Roman" w:hAnsi="Times New Roman"/>
          <w:b/>
          <w:sz w:val="26"/>
          <w:szCs w:val="26"/>
        </w:rPr>
        <w:t xml:space="preserve">Перечень форм государственных статистических наблюдений. </w:t>
      </w:r>
      <w:r w:rsidRPr="001E5360">
        <w:rPr>
          <w:rFonts w:ascii="Times New Roman" w:hAnsi="Times New Roman"/>
          <w:sz w:val="26"/>
          <w:szCs w:val="26"/>
        </w:rPr>
        <w:t xml:space="preserve">Инструментарием для проведения государственных статистических наблюдений являются следующие формы </w:t>
      </w:r>
      <w:r w:rsidR="00544916" w:rsidRPr="001E5360">
        <w:rPr>
          <w:rFonts w:ascii="Times New Roman" w:hAnsi="Times New Roman"/>
          <w:sz w:val="26"/>
          <w:szCs w:val="26"/>
        </w:rPr>
        <w:t xml:space="preserve">государственной </w:t>
      </w:r>
      <w:r w:rsidRPr="001E5360">
        <w:rPr>
          <w:rFonts w:ascii="Times New Roman" w:hAnsi="Times New Roman"/>
          <w:sz w:val="26"/>
          <w:szCs w:val="26"/>
        </w:rPr>
        <w:t>статистической отчетности по статистике цен месячной периодичности:</w:t>
      </w:r>
    </w:p>
    <w:p w:rsidR="002519E9" w:rsidRPr="001E5360" w:rsidRDefault="002519E9" w:rsidP="0056169A">
      <w:pPr>
        <w:numPr>
          <w:ilvl w:val="0"/>
          <w:numId w:val="9"/>
        </w:numPr>
        <w:ind w:left="1071" w:hanging="357"/>
        <w:jc w:val="both"/>
        <w:rPr>
          <w:rFonts w:ascii="Times New Roman" w:hAnsi="Times New Roman"/>
          <w:b/>
          <w:sz w:val="26"/>
          <w:szCs w:val="26"/>
        </w:rPr>
      </w:pPr>
      <w:r w:rsidRPr="001E5360">
        <w:rPr>
          <w:rFonts w:ascii="Times New Roman" w:hAnsi="Times New Roman"/>
          <w:b/>
          <w:sz w:val="26"/>
          <w:szCs w:val="26"/>
        </w:rPr>
        <w:t>в производственном секторе:</w:t>
      </w:r>
    </w:p>
    <w:p w:rsidR="002519E9" w:rsidRPr="001E5360" w:rsidRDefault="002519E9" w:rsidP="001455C4">
      <w:pPr>
        <w:pStyle w:val="25"/>
        <w:numPr>
          <w:ilvl w:val="0"/>
          <w:numId w:val="10"/>
        </w:numPr>
      </w:pPr>
      <w:r w:rsidRPr="001E5360">
        <w:t>12-цены (производителей) «Отчет о ценах производителей промышленной продукции (услуг)»;</w:t>
      </w:r>
    </w:p>
    <w:p w:rsidR="002519E9" w:rsidRPr="001E5360" w:rsidRDefault="002519E9" w:rsidP="001455C4">
      <w:pPr>
        <w:pStyle w:val="25"/>
        <w:numPr>
          <w:ilvl w:val="0"/>
          <w:numId w:val="10"/>
        </w:numPr>
      </w:pPr>
      <w:r w:rsidRPr="001E5360">
        <w:t>12-цены (опт) «Отчет о ценах оптовых продаж товаров (продукции)»;</w:t>
      </w:r>
    </w:p>
    <w:p w:rsidR="002519E9" w:rsidRPr="001E5360" w:rsidRDefault="002519E9" w:rsidP="001455C4">
      <w:pPr>
        <w:pStyle w:val="25"/>
        <w:numPr>
          <w:ilvl w:val="0"/>
          <w:numId w:val="10"/>
        </w:numPr>
      </w:pPr>
      <w:r w:rsidRPr="001E5360">
        <w:t>12-цены (связь) «Отчет о тарифах на услуги почтовые и телекоммуникационные»;</w:t>
      </w:r>
    </w:p>
    <w:p w:rsidR="002519E9" w:rsidRPr="001E5360" w:rsidRDefault="002519E9" w:rsidP="001455C4">
      <w:pPr>
        <w:pStyle w:val="25"/>
        <w:numPr>
          <w:ilvl w:val="0"/>
          <w:numId w:val="10"/>
        </w:numPr>
      </w:pPr>
      <w:r w:rsidRPr="001E5360">
        <w:t>12-цены (сх) «Отчет о ценах производителей сельскохозяйственной продукции»;</w:t>
      </w:r>
    </w:p>
    <w:p w:rsidR="002519E9" w:rsidRPr="001E5360" w:rsidRDefault="002519E9" w:rsidP="001455C4">
      <w:pPr>
        <w:pStyle w:val="25"/>
        <w:numPr>
          <w:ilvl w:val="0"/>
          <w:numId w:val="10"/>
        </w:numPr>
      </w:pPr>
      <w:r w:rsidRPr="001E5360">
        <w:t>12-цены (автогруз) «Отчет о тарифах на перевозку грузов автомобильным транспортом»;</w:t>
      </w:r>
    </w:p>
    <w:p w:rsidR="002519E9" w:rsidRPr="001E5360" w:rsidRDefault="002519E9" w:rsidP="001455C4">
      <w:pPr>
        <w:pStyle w:val="25"/>
        <w:numPr>
          <w:ilvl w:val="0"/>
          <w:numId w:val="10"/>
        </w:numPr>
      </w:pPr>
      <w:r w:rsidRPr="001E5360">
        <w:t>12-цены (труб) «Отчет о тарифах на транспортировку продукции магистральным трубопроводным транспортом»;</w:t>
      </w:r>
    </w:p>
    <w:p w:rsidR="002519E9" w:rsidRPr="001E5360" w:rsidRDefault="002519E9" w:rsidP="0056169A">
      <w:pPr>
        <w:numPr>
          <w:ilvl w:val="0"/>
          <w:numId w:val="9"/>
        </w:numPr>
        <w:ind w:left="1071" w:hanging="357"/>
        <w:jc w:val="both"/>
        <w:rPr>
          <w:rFonts w:ascii="Times New Roman" w:hAnsi="Times New Roman"/>
          <w:b/>
          <w:sz w:val="26"/>
          <w:szCs w:val="26"/>
        </w:rPr>
      </w:pPr>
      <w:r w:rsidRPr="001E5360">
        <w:rPr>
          <w:rFonts w:ascii="Times New Roman" w:hAnsi="Times New Roman"/>
          <w:b/>
          <w:sz w:val="26"/>
          <w:szCs w:val="26"/>
        </w:rPr>
        <w:t>в потребительском секторе:</w:t>
      </w:r>
    </w:p>
    <w:p w:rsidR="002519E9" w:rsidRPr="001E5360" w:rsidRDefault="0040728C" w:rsidP="001455C4">
      <w:pPr>
        <w:pStyle w:val="25"/>
        <w:numPr>
          <w:ilvl w:val="0"/>
          <w:numId w:val="10"/>
        </w:numPr>
      </w:pPr>
      <w:r w:rsidRPr="001E5360">
        <w:t>12-</w:t>
      </w:r>
      <w:r>
        <w:t xml:space="preserve">потребительские </w:t>
      </w:r>
      <w:r w:rsidRPr="001E5360">
        <w:t>цены (</w:t>
      </w:r>
      <w:r>
        <w:t>тарифы</w:t>
      </w:r>
      <w:r w:rsidRPr="001E5360">
        <w:t xml:space="preserve">) </w:t>
      </w:r>
      <w:r w:rsidR="002519E9" w:rsidRPr="001E5360">
        <w:t xml:space="preserve">«Сведения о </w:t>
      </w:r>
      <w:r>
        <w:t xml:space="preserve">потребительских </w:t>
      </w:r>
      <w:r w:rsidR="002519E9" w:rsidRPr="001E5360">
        <w:t xml:space="preserve">ценах </w:t>
      </w:r>
      <w:r>
        <w:t>(</w:t>
      </w:r>
      <w:r w:rsidR="002519E9" w:rsidRPr="001E5360">
        <w:t>тарифах</w:t>
      </w:r>
      <w:r>
        <w:t>)</w:t>
      </w:r>
      <w:r w:rsidR="002519E9" w:rsidRPr="001E5360">
        <w:t xml:space="preserve"> на товары и услуги</w:t>
      </w:r>
      <w:r>
        <w:t>,</w:t>
      </w:r>
      <w:r w:rsidR="002519E9" w:rsidRPr="001E5360">
        <w:t xml:space="preserve"> </w:t>
      </w:r>
      <w:r>
        <w:t xml:space="preserve">оказываемые </w:t>
      </w:r>
      <w:r w:rsidR="002519E9" w:rsidRPr="001E5360">
        <w:t>населению»;</w:t>
      </w:r>
    </w:p>
    <w:p w:rsidR="002519E9" w:rsidRPr="001E5360" w:rsidRDefault="002519E9" w:rsidP="001455C4">
      <w:pPr>
        <w:pStyle w:val="25"/>
        <w:numPr>
          <w:ilvl w:val="0"/>
          <w:numId w:val="10"/>
        </w:numPr>
      </w:pPr>
      <w:r w:rsidRPr="001E5360">
        <w:t>12-цены (РТ-здрав) «Сведения о ценах (тарифах) на медицинские услуги, оказываемые организациями здравоохранения»;</w:t>
      </w:r>
    </w:p>
    <w:p w:rsidR="002519E9" w:rsidRPr="001E5360" w:rsidRDefault="002519E9" w:rsidP="001455C4">
      <w:pPr>
        <w:pStyle w:val="25"/>
        <w:numPr>
          <w:ilvl w:val="0"/>
          <w:numId w:val="10"/>
        </w:numPr>
      </w:pPr>
      <w:r w:rsidRPr="001E5360">
        <w:t>12-цены (авто) «Отчет о ценах (тарифах) на перевозку пассажира автомобильным транспортом общего пользования»;</w:t>
      </w:r>
    </w:p>
    <w:p w:rsidR="002519E9" w:rsidRPr="001E5360" w:rsidRDefault="002519E9" w:rsidP="001455C4">
      <w:pPr>
        <w:pStyle w:val="25"/>
        <w:numPr>
          <w:ilvl w:val="0"/>
          <w:numId w:val="10"/>
        </w:numPr>
      </w:pPr>
      <w:r w:rsidRPr="001E5360">
        <w:t>12-цены (РТ-авто) «Сведения о ценах (тарифах) на отдельные виды услуг пассажирского транспорта»;</w:t>
      </w:r>
    </w:p>
    <w:p w:rsidR="002519E9" w:rsidRDefault="002519E9" w:rsidP="001455C4">
      <w:pPr>
        <w:pStyle w:val="25"/>
        <w:numPr>
          <w:ilvl w:val="0"/>
          <w:numId w:val="10"/>
        </w:numPr>
      </w:pPr>
      <w:r w:rsidRPr="0040728C">
        <w:t>12-</w:t>
      </w:r>
      <w:r w:rsidRPr="001E5360">
        <w:t>цены</w:t>
      </w:r>
      <w:r w:rsidRPr="0040728C">
        <w:t xml:space="preserve"> (</w:t>
      </w:r>
      <w:r w:rsidRPr="001E5360">
        <w:t>связь</w:t>
      </w:r>
      <w:r w:rsidRPr="0040728C">
        <w:t>) «</w:t>
      </w:r>
      <w:r w:rsidRPr="001E5360">
        <w:t>Отчет</w:t>
      </w:r>
      <w:r w:rsidRPr="0040728C">
        <w:t xml:space="preserve"> </w:t>
      </w:r>
      <w:r w:rsidRPr="001E5360">
        <w:t>о</w:t>
      </w:r>
      <w:r w:rsidRPr="0040728C">
        <w:t xml:space="preserve"> </w:t>
      </w:r>
      <w:r w:rsidRPr="001E5360">
        <w:t>тарифах</w:t>
      </w:r>
      <w:r w:rsidRPr="0040728C">
        <w:t xml:space="preserve"> </w:t>
      </w:r>
      <w:r w:rsidRPr="001E5360">
        <w:t>на</w:t>
      </w:r>
      <w:r w:rsidRPr="0040728C">
        <w:t xml:space="preserve"> </w:t>
      </w:r>
      <w:r w:rsidRPr="001E5360">
        <w:t>услуги</w:t>
      </w:r>
      <w:r w:rsidRPr="0040728C">
        <w:t xml:space="preserve"> </w:t>
      </w:r>
      <w:r w:rsidRPr="001E5360">
        <w:t>почтовые</w:t>
      </w:r>
      <w:r w:rsidRPr="0040728C">
        <w:t xml:space="preserve"> </w:t>
      </w:r>
      <w:r w:rsidRPr="001E5360">
        <w:t>и</w:t>
      </w:r>
      <w:r w:rsidRPr="0040728C">
        <w:t xml:space="preserve"> </w:t>
      </w:r>
      <w:r w:rsidRPr="001E5360">
        <w:t>телекоммуникационные</w:t>
      </w:r>
      <w:r w:rsidRPr="0040728C">
        <w:t>»</w:t>
      </w:r>
      <w:r w:rsidR="0040728C" w:rsidRPr="001E5360">
        <w:t>;</w:t>
      </w:r>
    </w:p>
    <w:p w:rsidR="0040728C" w:rsidRDefault="0040728C" w:rsidP="001455C4">
      <w:pPr>
        <w:pStyle w:val="25"/>
        <w:numPr>
          <w:ilvl w:val="0"/>
          <w:numId w:val="10"/>
        </w:numPr>
      </w:pPr>
      <w:r w:rsidRPr="001E5360">
        <w:t>12-цены (РТ-</w:t>
      </w:r>
      <w:r>
        <w:t>плодоовощная продукция</w:t>
      </w:r>
      <w:r w:rsidRPr="001E5360">
        <w:t>) «Сведения</w:t>
      </w:r>
      <w:r>
        <w:t xml:space="preserve"> об объемах реализации и ценах на плодоовощную продукцию»</w:t>
      </w:r>
      <w:r w:rsidRPr="001E5360">
        <w:t>;</w:t>
      </w:r>
    </w:p>
    <w:p w:rsidR="0040728C" w:rsidRPr="0040728C" w:rsidRDefault="0040728C" w:rsidP="001455C4">
      <w:pPr>
        <w:pStyle w:val="25"/>
        <w:numPr>
          <w:ilvl w:val="0"/>
          <w:numId w:val="10"/>
        </w:numPr>
      </w:pPr>
      <w:r>
        <w:t>6</w:t>
      </w:r>
      <w:r w:rsidRPr="001E5360">
        <w:t>-цены (РТ-</w:t>
      </w:r>
      <w:r>
        <w:t>товары</w:t>
      </w:r>
      <w:r w:rsidRPr="001E5360">
        <w:t>) «Сведения</w:t>
      </w:r>
      <w:r>
        <w:t xml:space="preserve"> о ценах на товары в объектах розничной торговли и платные услуги, оказываемые населению»</w:t>
      </w:r>
      <w:r w:rsidR="001455C4">
        <w:t>.</w:t>
      </w:r>
    </w:p>
    <w:p w:rsidR="002519E9" w:rsidRPr="001E5360" w:rsidRDefault="002519E9" w:rsidP="001455C4">
      <w:pPr>
        <w:pStyle w:val="25"/>
      </w:pPr>
      <w:r w:rsidRPr="001E5360">
        <w:t>Административные данные, используемые при формировании официальной статистической информации, предоставляемые:</w:t>
      </w:r>
    </w:p>
    <w:p w:rsidR="002519E9" w:rsidRPr="00912BAC" w:rsidRDefault="002519E9" w:rsidP="00D75495">
      <w:pPr>
        <w:numPr>
          <w:ilvl w:val="0"/>
          <w:numId w:val="11"/>
        </w:numPr>
        <w:ind w:left="1491" w:hanging="357"/>
        <w:jc w:val="both"/>
        <w:rPr>
          <w:rFonts w:ascii="Times New Roman" w:hAnsi="Times New Roman"/>
          <w:sz w:val="26"/>
          <w:szCs w:val="26"/>
        </w:rPr>
      </w:pPr>
      <w:r w:rsidRPr="00D75495">
        <w:rPr>
          <w:rFonts w:ascii="Times New Roman" w:hAnsi="Times New Roman"/>
          <w:sz w:val="26"/>
          <w:szCs w:val="26"/>
        </w:rPr>
        <w:t>Министерством</w:t>
      </w:r>
      <w:r w:rsidRPr="001E5360">
        <w:t xml:space="preserve"> </w:t>
      </w:r>
      <w:r w:rsidRPr="00912BAC">
        <w:rPr>
          <w:rFonts w:ascii="Times New Roman" w:hAnsi="Times New Roman"/>
          <w:sz w:val="26"/>
          <w:szCs w:val="26"/>
        </w:rPr>
        <w:t>транспорта и коммуникаций</w:t>
      </w:r>
      <w:r w:rsidR="00284E3C" w:rsidRPr="00912BAC">
        <w:rPr>
          <w:rFonts w:ascii="Times New Roman" w:hAnsi="Times New Roman"/>
          <w:sz w:val="26"/>
          <w:szCs w:val="26"/>
        </w:rPr>
        <w:t xml:space="preserve"> Республики Беларусь</w:t>
      </w:r>
      <w:r w:rsidRPr="00912BAC">
        <w:rPr>
          <w:rFonts w:ascii="Times New Roman" w:hAnsi="Times New Roman"/>
          <w:sz w:val="26"/>
          <w:szCs w:val="26"/>
        </w:rPr>
        <w:t>;</w:t>
      </w:r>
    </w:p>
    <w:p w:rsidR="002519E9" w:rsidRPr="001E5360" w:rsidRDefault="002519E9" w:rsidP="0056169A">
      <w:pPr>
        <w:numPr>
          <w:ilvl w:val="0"/>
          <w:numId w:val="11"/>
        </w:numPr>
        <w:ind w:left="1491" w:hanging="357"/>
        <w:jc w:val="both"/>
        <w:rPr>
          <w:rFonts w:ascii="Times New Roman" w:hAnsi="Times New Roman"/>
          <w:sz w:val="26"/>
          <w:szCs w:val="26"/>
        </w:rPr>
      </w:pPr>
      <w:r w:rsidRPr="001E5360">
        <w:rPr>
          <w:rFonts w:ascii="Times New Roman" w:hAnsi="Times New Roman"/>
          <w:sz w:val="26"/>
          <w:szCs w:val="26"/>
        </w:rPr>
        <w:t>Министерством жилищно-коммунального хозяйства</w:t>
      </w:r>
      <w:r w:rsidR="00A30C61" w:rsidRPr="001E5360">
        <w:rPr>
          <w:rFonts w:ascii="Times New Roman" w:hAnsi="Times New Roman"/>
          <w:sz w:val="26"/>
          <w:szCs w:val="26"/>
        </w:rPr>
        <w:t xml:space="preserve"> Республики Беларусь</w:t>
      </w:r>
      <w:r w:rsidRPr="001E5360">
        <w:rPr>
          <w:rFonts w:ascii="Times New Roman" w:hAnsi="Times New Roman"/>
          <w:sz w:val="26"/>
          <w:szCs w:val="26"/>
        </w:rPr>
        <w:t>;</w:t>
      </w:r>
    </w:p>
    <w:p w:rsidR="002519E9" w:rsidRPr="001E5360" w:rsidRDefault="002519E9" w:rsidP="0056169A">
      <w:pPr>
        <w:numPr>
          <w:ilvl w:val="0"/>
          <w:numId w:val="11"/>
        </w:numPr>
        <w:ind w:left="1491" w:hanging="357"/>
        <w:jc w:val="both"/>
        <w:rPr>
          <w:rFonts w:ascii="Times New Roman" w:hAnsi="Times New Roman"/>
          <w:sz w:val="26"/>
          <w:szCs w:val="26"/>
        </w:rPr>
      </w:pPr>
      <w:r w:rsidRPr="001E5360">
        <w:rPr>
          <w:rFonts w:ascii="Times New Roman" w:hAnsi="Times New Roman"/>
          <w:sz w:val="26"/>
          <w:szCs w:val="26"/>
        </w:rPr>
        <w:t>Министерством энергетики</w:t>
      </w:r>
      <w:r w:rsidR="00A30C61" w:rsidRPr="001E5360">
        <w:rPr>
          <w:rFonts w:ascii="Times New Roman" w:hAnsi="Times New Roman"/>
          <w:sz w:val="26"/>
          <w:szCs w:val="26"/>
        </w:rPr>
        <w:t xml:space="preserve"> Республики Беларусь</w:t>
      </w:r>
      <w:r w:rsidRPr="001E5360">
        <w:rPr>
          <w:rFonts w:ascii="Times New Roman" w:hAnsi="Times New Roman"/>
          <w:sz w:val="26"/>
          <w:szCs w:val="26"/>
        </w:rPr>
        <w:t>;</w:t>
      </w:r>
    </w:p>
    <w:p w:rsidR="002519E9" w:rsidRDefault="002519E9" w:rsidP="0056169A">
      <w:pPr>
        <w:numPr>
          <w:ilvl w:val="0"/>
          <w:numId w:val="11"/>
        </w:numPr>
        <w:ind w:left="1491" w:hanging="357"/>
        <w:jc w:val="both"/>
        <w:rPr>
          <w:rFonts w:ascii="Times New Roman" w:hAnsi="Times New Roman"/>
          <w:sz w:val="26"/>
          <w:szCs w:val="26"/>
        </w:rPr>
      </w:pPr>
      <w:r w:rsidRPr="001E5360">
        <w:rPr>
          <w:rFonts w:ascii="Times New Roman" w:hAnsi="Times New Roman"/>
          <w:sz w:val="26"/>
          <w:szCs w:val="26"/>
        </w:rPr>
        <w:t>Министерством здравоохранения</w:t>
      </w:r>
      <w:r w:rsidR="00A30C61" w:rsidRPr="001E5360">
        <w:rPr>
          <w:rFonts w:ascii="Times New Roman" w:hAnsi="Times New Roman"/>
          <w:sz w:val="26"/>
          <w:szCs w:val="26"/>
        </w:rPr>
        <w:t xml:space="preserve"> Республики Беларусь</w:t>
      </w:r>
      <w:r w:rsidRPr="001E5360">
        <w:rPr>
          <w:rFonts w:ascii="Times New Roman" w:hAnsi="Times New Roman"/>
          <w:sz w:val="26"/>
          <w:szCs w:val="26"/>
        </w:rPr>
        <w:t>;</w:t>
      </w:r>
    </w:p>
    <w:p w:rsidR="006C39D9" w:rsidRDefault="006C39D9" w:rsidP="0056169A">
      <w:pPr>
        <w:numPr>
          <w:ilvl w:val="0"/>
          <w:numId w:val="11"/>
        </w:numPr>
        <w:ind w:left="1491" w:hanging="357"/>
        <w:jc w:val="both"/>
        <w:rPr>
          <w:rFonts w:ascii="Times New Roman" w:hAnsi="Times New Roman"/>
          <w:sz w:val="26"/>
          <w:szCs w:val="26"/>
        </w:rPr>
      </w:pPr>
      <w:r>
        <w:rPr>
          <w:rFonts w:ascii="Times New Roman" w:hAnsi="Times New Roman"/>
          <w:sz w:val="26"/>
          <w:szCs w:val="26"/>
        </w:rPr>
        <w:t>Министерством антимонопольного регулирования и торговли Республики Беларусь;</w:t>
      </w:r>
    </w:p>
    <w:p w:rsidR="006C39D9" w:rsidRPr="001E5360" w:rsidRDefault="006C39D9" w:rsidP="0056169A">
      <w:pPr>
        <w:numPr>
          <w:ilvl w:val="0"/>
          <w:numId w:val="11"/>
        </w:numPr>
        <w:ind w:left="1491" w:hanging="357"/>
        <w:jc w:val="both"/>
        <w:rPr>
          <w:rFonts w:ascii="Times New Roman" w:hAnsi="Times New Roman"/>
          <w:sz w:val="26"/>
          <w:szCs w:val="26"/>
        </w:rPr>
      </w:pPr>
      <w:r>
        <w:rPr>
          <w:rFonts w:ascii="Times New Roman" w:hAnsi="Times New Roman"/>
          <w:sz w:val="26"/>
          <w:szCs w:val="26"/>
        </w:rPr>
        <w:t>Белорусский государственный концерн по нефти и химии;</w:t>
      </w:r>
    </w:p>
    <w:p w:rsidR="002519E9" w:rsidRPr="001E5360" w:rsidRDefault="002519E9" w:rsidP="0056169A">
      <w:pPr>
        <w:numPr>
          <w:ilvl w:val="0"/>
          <w:numId w:val="11"/>
        </w:numPr>
        <w:ind w:left="1491" w:hanging="357"/>
        <w:jc w:val="both"/>
        <w:rPr>
          <w:rFonts w:ascii="Times New Roman" w:hAnsi="Times New Roman"/>
          <w:sz w:val="26"/>
          <w:szCs w:val="26"/>
        </w:rPr>
      </w:pPr>
      <w:r w:rsidRPr="001E5360">
        <w:rPr>
          <w:rFonts w:ascii="Times New Roman" w:hAnsi="Times New Roman"/>
          <w:sz w:val="26"/>
          <w:szCs w:val="26"/>
        </w:rPr>
        <w:t>Государственным комитетом по имуществу</w:t>
      </w:r>
      <w:r w:rsidR="00A30C61" w:rsidRPr="001E5360">
        <w:rPr>
          <w:rFonts w:ascii="Times New Roman" w:hAnsi="Times New Roman"/>
          <w:sz w:val="26"/>
          <w:szCs w:val="26"/>
        </w:rPr>
        <w:t xml:space="preserve"> Республики Беларусь</w:t>
      </w:r>
      <w:r w:rsidRPr="001E5360">
        <w:rPr>
          <w:rFonts w:ascii="Times New Roman" w:hAnsi="Times New Roman"/>
          <w:sz w:val="26"/>
          <w:szCs w:val="26"/>
        </w:rPr>
        <w:t>.</w:t>
      </w:r>
    </w:p>
    <w:p w:rsidR="002519E9" w:rsidRPr="001E5360" w:rsidRDefault="002519E9" w:rsidP="001455C4">
      <w:pPr>
        <w:pStyle w:val="25"/>
      </w:pPr>
      <w:r w:rsidRPr="001E5360">
        <w:rPr>
          <w:rStyle w:val="af4"/>
          <w:b/>
          <w:i w:val="0"/>
        </w:rPr>
        <w:t xml:space="preserve">Основания для заполнения форм государственных статистических наблюдений. </w:t>
      </w:r>
      <w:r w:rsidRPr="001E5360">
        <w:t xml:space="preserve">Формы государственных статистических наблюдений за </w:t>
      </w:r>
      <w:r w:rsidRPr="001E5360">
        <w:lastRenderedPageBreak/>
        <w:t xml:space="preserve">ценами организациями заполняются на основании сведений, содержащихся в формах первичных документов бухгалтерского учета (при упрощенном бухгалтерском учете </w:t>
      </w:r>
      <w:r w:rsidRPr="001E5360">
        <w:rPr>
          <w:bCs/>
        </w:rPr>
        <w:t xml:space="preserve">– </w:t>
      </w:r>
      <w:r w:rsidRPr="001E5360">
        <w:t xml:space="preserve">в первичных учетных документах). </w:t>
      </w:r>
    </w:p>
    <w:p w:rsidR="002519E9" w:rsidRPr="001E5360" w:rsidRDefault="002519E9" w:rsidP="001455C4">
      <w:pPr>
        <w:pStyle w:val="25"/>
      </w:pPr>
      <w:r w:rsidRPr="001E5360">
        <w:rPr>
          <w:rStyle w:val="af4"/>
          <w:b/>
          <w:i w:val="0"/>
        </w:rPr>
        <w:t>Порядок представления форм государственных статистических наблюдений.</w:t>
      </w:r>
      <w:r w:rsidR="00A30C61" w:rsidRPr="001E5360">
        <w:rPr>
          <w:rStyle w:val="af4"/>
          <w:b/>
          <w:i w:val="0"/>
        </w:rPr>
        <w:t xml:space="preserve"> </w:t>
      </w:r>
      <w:r w:rsidRPr="001E5360">
        <w:t xml:space="preserve">Централизованная государственная статистическая отчетность представляется юридическими лицами и их обособленными подразделениями, имеющими отдельный баланс, в виде электронного документа посредством </w:t>
      </w:r>
      <w:r w:rsidR="00705BEA" w:rsidRPr="001E5360">
        <w:t xml:space="preserve">глобальной компьютерной </w:t>
      </w:r>
      <w:r w:rsidRPr="001E5360">
        <w:t>сети Интернет. Адреса представления указаны на бланках форм государственной статистической отчетности.</w:t>
      </w:r>
    </w:p>
    <w:p w:rsidR="002519E9" w:rsidRPr="001E5360" w:rsidRDefault="002519E9" w:rsidP="001455C4">
      <w:pPr>
        <w:pStyle w:val="25"/>
      </w:pPr>
      <w:r w:rsidRPr="001E5360">
        <w:t xml:space="preserve">Отдельные формы государственных статистических наблюдений в потребительском секторе заполняются в установленном инструкцией порядке </w:t>
      </w:r>
      <w:r w:rsidR="000D3BF0">
        <w:t xml:space="preserve">первичными статистическими </w:t>
      </w:r>
      <w:r w:rsidRPr="001E5360">
        <w:t xml:space="preserve">данными, собранными специалистами </w:t>
      </w:r>
      <w:r w:rsidR="00250A2C">
        <w:t xml:space="preserve">по проведению обследований </w:t>
      </w:r>
      <w:r w:rsidRPr="001E5360">
        <w:t>территориальных органов государственной статистики, ответственными за регистрацию цен (тарифов) на товары (услуги), и представляются в электронном формате в территориальные органы статистики для дальнейшей обработки.</w:t>
      </w:r>
    </w:p>
    <w:p w:rsidR="002519E9" w:rsidRPr="001E5360" w:rsidRDefault="002519E9" w:rsidP="001455C4">
      <w:pPr>
        <w:pStyle w:val="25"/>
      </w:pPr>
      <w:r w:rsidRPr="001E5360">
        <w:rPr>
          <w:rStyle w:val="af4"/>
          <w:b/>
          <w:i w:val="0"/>
        </w:rPr>
        <w:t>Контроль качества данных.</w:t>
      </w:r>
      <w:r w:rsidR="00A30C61" w:rsidRPr="001E5360">
        <w:rPr>
          <w:rStyle w:val="af4"/>
          <w:b/>
          <w:i w:val="0"/>
        </w:rPr>
        <w:t xml:space="preserve"> </w:t>
      </w:r>
      <w:r w:rsidRPr="001E5360">
        <w:t xml:space="preserve">Контроль качества первичных статистических данных, представляемых респондентами централизованных государственных статистических наблюдений, осуществляется работниками органов государственной статистики визуально путем арифметического и логического контроля, проверки полноты заполнения и представления </w:t>
      </w:r>
      <w:r w:rsidR="00835EB0" w:rsidRPr="001E5360">
        <w:t xml:space="preserve">государственной статистической </w:t>
      </w:r>
      <w:r w:rsidRPr="001E5360">
        <w:t>отчетности.</w:t>
      </w:r>
    </w:p>
    <w:p w:rsidR="002519E9" w:rsidRPr="001E5360" w:rsidRDefault="002519E9" w:rsidP="001455C4">
      <w:pPr>
        <w:pStyle w:val="25"/>
      </w:pPr>
      <w:r w:rsidRPr="001E5360">
        <w:t xml:space="preserve">При </w:t>
      </w:r>
      <w:r w:rsidR="006269C1" w:rsidRPr="001E5360">
        <w:t xml:space="preserve">представлении </w:t>
      </w:r>
      <w:r w:rsidR="00835EB0" w:rsidRPr="001E5360">
        <w:t xml:space="preserve">государственной статистической </w:t>
      </w:r>
      <w:r w:rsidRPr="001E5360">
        <w:t xml:space="preserve">отчетности респондентами </w:t>
      </w:r>
      <w:r w:rsidR="006269C1" w:rsidRPr="001E5360">
        <w:t xml:space="preserve">в виде электронного документа </w:t>
      </w:r>
      <w:r w:rsidRPr="001E5360">
        <w:t xml:space="preserve">необходимые формулы контролей первичных статистических данных встроены в макеты форм, размещаемых на принимающем центре </w:t>
      </w:r>
      <w:r w:rsidR="00741FE0" w:rsidRPr="001E5360">
        <w:t>Е</w:t>
      </w:r>
      <w:r w:rsidRPr="001E5360">
        <w:t>диной информационной системы государственной статистики</w:t>
      </w:r>
      <w:r w:rsidR="00741FE0" w:rsidRPr="001E5360">
        <w:t xml:space="preserve"> Республики Беларусь</w:t>
      </w:r>
      <w:r w:rsidRPr="001E5360">
        <w:t>.</w:t>
      </w:r>
    </w:p>
    <w:p w:rsidR="002519E9" w:rsidRPr="001E5360" w:rsidRDefault="002519E9" w:rsidP="001455C4">
      <w:pPr>
        <w:pStyle w:val="25"/>
      </w:pPr>
      <w:r w:rsidRPr="001E5360">
        <w:t xml:space="preserve">При обнаружении ошибок производятся запросы к респондентам, которые должны обеспечить представление достоверных первичных статистических данных. </w:t>
      </w:r>
    </w:p>
    <w:p w:rsidR="002519E9" w:rsidRPr="001E5360" w:rsidRDefault="002519E9" w:rsidP="001455C4">
      <w:pPr>
        <w:pStyle w:val="25"/>
      </w:pPr>
      <w:r w:rsidRPr="001E5360">
        <w:t>В установленном порядке (использование персонального мобильного устройства (планшетного компьютера) для электронного сбора информации со специальным программным обеспечением позволяет использовать необходимые формулы контроля) осуществляется контроль первичных статистических данных по ценам (тарифам) на товары (услуги)-представители, собираемые специалистами</w:t>
      </w:r>
      <w:r w:rsidR="003437F8">
        <w:t xml:space="preserve"> по проведению обследований </w:t>
      </w:r>
      <w:r w:rsidRPr="001E5360">
        <w:t>территориальных органов государственной статистики, ответственными за регистрацию цен (тарифов).</w:t>
      </w:r>
    </w:p>
    <w:p w:rsidR="002519E9" w:rsidRPr="001E5360" w:rsidRDefault="002519E9" w:rsidP="001455C4">
      <w:pPr>
        <w:pStyle w:val="25"/>
      </w:pPr>
      <w:r w:rsidRPr="001E5360">
        <w:t>Проверка полноты, точности</w:t>
      </w:r>
      <w:r w:rsidR="007B094F">
        <w:t>,</w:t>
      </w:r>
      <w:r w:rsidRPr="001E5360">
        <w:t xml:space="preserve"> достоверности </w:t>
      </w:r>
      <w:r w:rsidR="007B094F">
        <w:t xml:space="preserve">и своевременности </w:t>
      </w:r>
      <w:r w:rsidRPr="001E5360">
        <w:t>осуществляется и в отношении административных данных.</w:t>
      </w:r>
    </w:p>
    <w:p w:rsidR="004D2CD3" w:rsidRDefault="002519E9" w:rsidP="001455C4">
      <w:pPr>
        <w:pStyle w:val="25"/>
      </w:pPr>
      <w:r w:rsidRPr="001E5360">
        <w:t xml:space="preserve">В установленном порядке </w:t>
      </w:r>
      <w:r w:rsidR="004D2CD3">
        <w:t>(посещение</w:t>
      </w:r>
      <w:r w:rsidR="004D2CD3" w:rsidRPr="001E5360">
        <w:t xml:space="preserve"> </w:t>
      </w:r>
      <w:r w:rsidR="004D2CD3">
        <w:t>базовой организации с целью проведения проверки)</w:t>
      </w:r>
      <w:r w:rsidR="004D2CD3" w:rsidRPr="001E5360">
        <w:t xml:space="preserve"> </w:t>
      </w:r>
      <w:r w:rsidRPr="001E5360">
        <w:t xml:space="preserve">осуществляется контроль </w:t>
      </w:r>
      <w:r w:rsidR="004D2CD3">
        <w:t>первичных статистических данных</w:t>
      </w:r>
      <w:r w:rsidR="004D2CD3" w:rsidRPr="001E5360">
        <w:t xml:space="preserve"> </w:t>
      </w:r>
      <w:r w:rsidRPr="001E5360">
        <w:t xml:space="preserve">государственной статистической отчетности </w:t>
      </w:r>
      <w:r w:rsidRPr="001E5360">
        <w:lastRenderedPageBreak/>
        <w:t xml:space="preserve">базовых организаций </w:t>
      </w:r>
      <w:r w:rsidR="00822A17">
        <w:t>и собранных специалистами по проведению обследований</w:t>
      </w:r>
      <w:r w:rsidR="004D2CD3">
        <w:t xml:space="preserve"> территориальных органов государственной статистики</w:t>
      </w:r>
      <w:r w:rsidRPr="001E5360">
        <w:t>.</w:t>
      </w:r>
      <w:r w:rsidR="004D2CD3">
        <w:t xml:space="preserve">  </w:t>
      </w:r>
    </w:p>
    <w:p w:rsidR="002519E9" w:rsidRPr="001E5360" w:rsidRDefault="002519E9" w:rsidP="001455C4">
      <w:pPr>
        <w:pStyle w:val="25"/>
      </w:pPr>
      <w:r w:rsidRPr="001E5360">
        <w:rPr>
          <w:rStyle w:val="af4"/>
          <w:b/>
          <w:i w:val="0"/>
        </w:rPr>
        <w:t xml:space="preserve">Уровень агрегирования и </w:t>
      </w:r>
      <w:r w:rsidR="006269C1" w:rsidRPr="001E5360">
        <w:rPr>
          <w:rStyle w:val="af4"/>
          <w:b/>
          <w:i w:val="0"/>
        </w:rPr>
        <w:t>группировка официальной статистической информации согласно классификационным признакам</w:t>
      </w:r>
      <w:r w:rsidRPr="001E5360">
        <w:rPr>
          <w:rStyle w:val="af4"/>
          <w:b/>
          <w:i w:val="0"/>
        </w:rPr>
        <w:t>.</w:t>
      </w:r>
      <w:r w:rsidR="006269C1" w:rsidRPr="001E5360">
        <w:rPr>
          <w:rStyle w:val="af4"/>
          <w:b/>
          <w:i w:val="0"/>
        </w:rPr>
        <w:t xml:space="preserve"> </w:t>
      </w:r>
      <w:r w:rsidRPr="001E5360">
        <w:t>Формирование официальной статистической информации по статистике цен осуществляется в следующих разрезах:</w:t>
      </w:r>
    </w:p>
    <w:p w:rsidR="002519E9" w:rsidRPr="001E5360" w:rsidRDefault="002519E9" w:rsidP="001455C4">
      <w:pPr>
        <w:pStyle w:val="25"/>
        <w:numPr>
          <w:ilvl w:val="0"/>
          <w:numId w:val="10"/>
        </w:numPr>
      </w:pPr>
      <w:r w:rsidRPr="001E5360">
        <w:t>республика, области (г. Минск);</w:t>
      </w:r>
    </w:p>
    <w:p w:rsidR="002519E9" w:rsidRPr="001E5360" w:rsidRDefault="002519E9" w:rsidP="001455C4">
      <w:pPr>
        <w:pStyle w:val="25"/>
        <w:numPr>
          <w:ilvl w:val="0"/>
          <w:numId w:val="10"/>
        </w:numPr>
      </w:pPr>
      <w:r w:rsidRPr="001E5360">
        <w:t>виды экономической деятельности;</w:t>
      </w:r>
    </w:p>
    <w:p w:rsidR="002519E9" w:rsidRPr="001E5360" w:rsidRDefault="002519E9" w:rsidP="001455C4">
      <w:pPr>
        <w:pStyle w:val="25"/>
        <w:numPr>
          <w:ilvl w:val="0"/>
          <w:numId w:val="10"/>
        </w:numPr>
      </w:pPr>
      <w:r w:rsidRPr="001E5360">
        <w:t>товары (продукция, услуги), основные группы (виды, подвиды)</w:t>
      </w:r>
      <w:r w:rsidR="0011159E">
        <w:t>, классы (подклассы)</w:t>
      </w:r>
      <w:r w:rsidRPr="001E5360">
        <w:t xml:space="preserve"> товаров (продукции, услуг).</w:t>
      </w:r>
    </w:p>
    <w:p w:rsidR="005850E7" w:rsidRDefault="005850E7" w:rsidP="005850E7">
      <w:pPr>
        <w:pStyle w:val="23"/>
        <w:spacing w:line="280" w:lineRule="exact"/>
        <w:ind w:firstLine="0"/>
        <w:jc w:val="center"/>
        <w:rPr>
          <w:b/>
          <w:bCs/>
          <w:caps/>
          <w:sz w:val="26"/>
          <w:szCs w:val="26"/>
        </w:rPr>
      </w:pPr>
    </w:p>
    <w:p w:rsidR="00B07ACD" w:rsidRPr="001E5360" w:rsidRDefault="00B07ACD" w:rsidP="005850E7">
      <w:pPr>
        <w:pStyle w:val="23"/>
        <w:spacing w:line="280" w:lineRule="exact"/>
        <w:ind w:firstLine="0"/>
        <w:jc w:val="center"/>
        <w:rPr>
          <w:b/>
          <w:bCs/>
          <w:caps/>
          <w:sz w:val="26"/>
          <w:szCs w:val="26"/>
        </w:rPr>
      </w:pPr>
    </w:p>
    <w:p w:rsidR="002519E9" w:rsidRPr="001E5360" w:rsidRDefault="002519E9" w:rsidP="005850E7">
      <w:pPr>
        <w:pStyle w:val="23"/>
        <w:spacing w:line="280" w:lineRule="exact"/>
        <w:ind w:firstLine="0"/>
        <w:jc w:val="center"/>
        <w:rPr>
          <w:b/>
          <w:bCs/>
          <w:caps/>
          <w:sz w:val="26"/>
          <w:szCs w:val="26"/>
        </w:rPr>
      </w:pPr>
      <w:r w:rsidRPr="001E5360">
        <w:rPr>
          <w:b/>
          <w:bCs/>
          <w:caps/>
          <w:sz w:val="26"/>
          <w:szCs w:val="26"/>
        </w:rPr>
        <w:t>4. Основные методы расчета</w:t>
      </w:r>
      <w:r w:rsidR="006269C1" w:rsidRPr="001E5360">
        <w:rPr>
          <w:b/>
          <w:bCs/>
          <w:caps/>
          <w:sz w:val="26"/>
          <w:szCs w:val="26"/>
        </w:rPr>
        <w:br/>
      </w:r>
      <w:r w:rsidRPr="001E5360">
        <w:rPr>
          <w:b/>
          <w:bCs/>
          <w:caps/>
          <w:sz w:val="26"/>
          <w:szCs w:val="26"/>
        </w:rPr>
        <w:t>индексов цен (тарифов)</w:t>
      </w:r>
    </w:p>
    <w:p w:rsidR="002519E9" w:rsidRPr="001E5360" w:rsidRDefault="002519E9" w:rsidP="005850E7">
      <w:pPr>
        <w:pStyle w:val="23"/>
        <w:spacing w:line="280" w:lineRule="exact"/>
        <w:ind w:firstLine="0"/>
        <w:jc w:val="center"/>
        <w:rPr>
          <w:b/>
          <w:bCs/>
          <w:caps/>
          <w:sz w:val="26"/>
          <w:szCs w:val="26"/>
        </w:rPr>
      </w:pPr>
    </w:p>
    <w:p w:rsidR="002519E9" w:rsidRPr="001E5360" w:rsidRDefault="002519E9" w:rsidP="00A54B17">
      <w:pPr>
        <w:pStyle w:val="BodyText21"/>
        <w:spacing w:before="0"/>
        <w:rPr>
          <w:rFonts w:ascii="Times New Roman" w:hAnsi="Times New Roman"/>
          <w:sz w:val="26"/>
          <w:szCs w:val="26"/>
        </w:rPr>
      </w:pPr>
      <w:r w:rsidRPr="001E5360">
        <w:rPr>
          <w:rFonts w:ascii="Times New Roman" w:hAnsi="Times New Roman"/>
          <w:sz w:val="26"/>
          <w:szCs w:val="26"/>
        </w:rPr>
        <w:t>Ведущая роль в государственном статистическом наблюдении динамики цен (тарифов) принадлежит индексному методу, который основан на построении и анализе индексов цен (тарифов), позволяющих определить изменение цен (тарифов) всего многообразия включенных в выборочную совокупность товаров (услуг) в различных секторах экономики.</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Осуществляется расчет индивидуальных (групповых) и сводных индексов цен (тарифов).</w:t>
      </w:r>
    </w:p>
    <w:p w:rsidR="002519E9" w:rsidRPr="001E5360" w:rsidRDefault="002519E9" w:rsidP="00A54B17">
      <w:pPr>
        <w:spacing w:before="40"/>
        <w:ind w:firstLine="709"/>
        <w:jc w:val="both"/>
        <w:rPr>
          <w:rFonts w:ascii="Times New Roman" w:hAnsi="Times New Roman"/>
          <w:sz w:val="26"/>
          <w:szCs w:val="26"/>
        </w:rPr>
      </w:pPr>
      <w:r w:rsidRPr="001E5360">
        <w:rPr>
          <w:rFonts w:ascii="Times New Roman" w:hAnsi="Times New Roman"/>
          <w:b/>
          <w:sz w:val="26"/>
          <w:szCs w:val="26"/>
        </w:rPr>
        <w:t xml:space="preserve">Индивидуальный индекс цен (тарифов) </w:t>
      </w:r>
      <w:r w:rsidRPr="001E5360">
        <w:rPr>
          <w:rFonts w:ascii="Times New Roman" w:hAnsi="Times New Roman"/>
          <w:sz w:val="26"/>
          <w:szCs w:val="26"/>
        </w:rPr>
        <w:t xml:space="preserve">отражает величину изменения цены (тарифа) конкретного товара (услуги)-представителя в отчетном периоде по сравнению с базисным периодом. Это единственный агрегат, для которого значение индекса цен (тарифов) рассчитывается без использования системы взвешивания. </w:t>
      </w:r>
    </w:p>
    <w:p w:rsidR="002519E9" w:rsidRPr="001E5360" w:rsidRDefault="002519E9" w:rsidP="00A54B17">
      <w:pPr>
        <w:spacing w:before="40"/>
        <w:ind w:firstLine="709"/>
        <w:jc w:val="both"/>
        <w:rPr>
          <w:rFonts w:ascii="Times New Roman" w:hAnsi="Times New Roman"/>
          <w:sz w:val="26"/>
          <w:szCs w:val="26"/>
        </w:rPr>
      </w:pPr>
      <w:r w:rsidRPr="001E5360">
        <w:rPr>
          <w:rFonts w:ascii="Times New Roman" w:hAnsi="Times New Roman"/>
          <w:b/>
          <w:sz w:val="26"/>
          <w:szCs w:val="26"/>
        </w:rPr>
        <w:t>Групповой индекс цен (тарифов)</w:t>
      </w:r>
      <w:r w:rsidRPr="001E5360">
        <w:rPr>
          <w:rFonts w:ascii="Times New Roman" w:hAnsi="Times New Roman"/>
          <w:sz w:val="26"/>
          <w:szCs w:val="26"/>
        </w:rPr>
        <w:t xml:space="preserve"> рассчитывается на основе </w:t>
      </w:r>
      <w:r w:rsidRPr="001E5360">
        <w:rPr>
          <w:rFonts w:ascii="Times New Roman" w:hAnsi="Times New Roman"/>
          <w:spacing w:val="-2"/>
          <w:sz w:val="26"/>
          <w:szCs w:val="26"/>
        </w:rPr>
        <w:t>индивидуальных индексов цен (тарифов), охватывая элементы, входящие</w:t>
      </w:r>
      <w:r w:rsidRPr="001E5360">
        <w:rPr>
          <w:rFonts w:ascii="Times New Roman" w:hAnsi="Times New Roman"/>
          <w:sz w:val="26"/>
          <w:szCs w:val="26"/>
        </w:rPr>
        <w:t xml:space="preserve"> в группу (подгруппу), и отражает величину изменения цен (тарифов) по отдельной группе (подгруппе).</w:t>
      </w:r>
    </w:p>
    <w:p w:rsidR="002519E9" w:rsidRPr="001E5360" w:rsidRDefault="002519E9" w:rsidP="00A54B17">
      <w:pPr>
        <w:spacing w:before="40"/>
        <w:ind w:firstLine="709"/>
        <w:jc w:val="both"/>
        <w:rPr>
          <w:rFonts w:ascii="Times New Roman" w:hAnsi="Times New Roman"/>
          <w:sz w:val="26"/>
          <w:szCs w:val="26"/>
        </w:rPr>
      </w:pPr>
      <w:r w:rsidRPr="001E5360">
        <w:rPr>
          <w:rFonts w:ascii="Times New Roman" w:hAnsi="Times New Roman"/>
          <w:b/>
          <w:sz w:val="26"/>
          <w:szCs w:val="26"/>
        </w:rPr>
        <w:t>Сводный индекс цен (тарифов)</w:t>
      </w:r>
      <w:r w:rsidRPr="001E5360">
        <w:rPr>
          <w:rFonts w:ascii="Times New Roman" w:hAnsi="Times New Roman"/>
          <w:sz w:val="26"/>
          <w:szCs w:val="26"/>
        </w:rPr>
        <w:t xml:space="preserve"> отражает изменение цен (тарифов) всей совокупности элементов.</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Индексы цен (тарифов) могут быть прямыми или цепными.</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Прямой (базисный) индекс цен (тарифов) предусматривает непосредственное сравнение цен (тарифов) в текущем периоде с ценами (тарифами) в базисном периоде.</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В цепном индексе цен (тарифов) сравниваются цены (тарифы) каждого периода с ценами (тарифами) предыдущего периода. Для определения индекса цен (тарифов) по сравнению с базисным периодом цепные индексы цен (тарифов) последовательно перемножаются.</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Любая формула расчета индекса цен (тарифов), определяемая как соотношение средних цен (тарифов), транзитивна, то есть независимо от того, рассчитывается индекс цен (тарифов) как прямой или цепной, формулы дают один и тот же результат:</w:t>
      </w:r>
    </w:p>
    <w:p w:rsidR="002519E9" w:rsidRPr="001E5360" w:rsidRDefault="002519E9" w:rsidP="001455C4">
      <w:pPr>
        <w:pStyle w:val="25"/>
        <w:numPr>
          <w:ilvl w:val="0"/>
          <w:numId w:val="10"/>
        </w:numPr>
      </w:pPr>
      <w:r w:rsidRPr="001E5360">
        <w:t xml:space="preserve">произведение цепных индексов цен (тарифов) дает </w:t>
      </w:r>
      <w:r w:rsidRPr="001E5360">
        <w:lastRenderedPageBreak/>
        <w:t>соответствующий базисный индекс цен (тарифов);</w:t>
      </w:r>
    </w:p>
    <w:p w:rsidR="002519E9" w:rsidRPr="001E5360" w:rsidRDefault="002519E9" w:rsidP="001455C4">
      <w:pPr>
        <w:pStyle w:val="25"/>
        <w:numPr>
          <w:ilvl w:val="0"/>
          <w:numId w:val="10"/>
        </w:numPr>
      </w:pPr>
      <w:r w:rsidRPr="001E5360">
        <w:t>отношение последующего базисного индекса цен (тарифов) к предыдущему базисному индексу цен (тарифов) дает цепной индекс цен (тарифов).</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 xml:space="preserve">Основной формой сводных индексов цен (тарифов) являются агрегатные индексы цен (тарифов). </w:t>
      </w:r>
    </w:p>
    <w:p w:rsidR="002519E9" w:rsidRPr="001E5360" w:rsidRDefault="002519E9" w:rsidP="00A54B17">
      <w:pPr>
        <w:spacing w:before="40"/>
        <w:ind w:firstLine="709"/>
        <w:jc w:val="both"/>
        <w:rPr>
          <w:rFonts w:ascii="Times New Roman" w:hAnsi="Times New Roman"/>
          <w:sz w:val="26"/>
          <w:szCs w:val="26"/>
        </w:rPr>
      </w:pPr>
      <w:r w:rsidRPr="001E5360">
        <w:rPr>
          <w:rFonts w:ascii="Times New Roman" w:hAnsi="Times New Roman"/>
          <w:b/>
          <w:sz w:val="26"/>
          <w:szCs w:val="26"/>
        </w:rPr>
        <w:t>Агрегатный индекс цен (тарифов)</w:t>
      </w:r>
      <w:r w:rsidRPr="001E5360">
        <w:rPr>
          <w:rFonts w:ascii="Times New Roman" w:hAnsi="Times New Roman"/>
          <w:sz w:val="26"/>
          <w:szCs w:val="26"/>
        </w:rPr>
        <w:t xml:space="preserve"> – относительный показатель, который характеризует среднее изменение социально-экономического явления, состоящего из несоизмеримых элементов. </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Осуществляется ежемесячный расчет индексов цен (тарифов) к различным временным периодам:</w:t>
      </w:r>
    </w:p>
    <w:p w:rsidR="002519E9" w:rsidRPr="001E5360" w:rsidRDefault="002519E9" w:rsidP="001455C4">
      <w:pPr>
        <w:pStyle w:val="25"/>
        <w:numPr>
          <w:ilvl w:val="0"/>
          <w:numId w:val="10"/>
        </w:numPr>
      </w:pPr>
      <w:r w:rsidRPr="001E5360">
        <w:t>к предыдущему месяцу;</w:t>
      </w:r>
    </w:p>
    <w:p w:rsidR="002519E9" w:rsidRPr="001E5360" w:rsidRDefault="002519E9" w:rsidP="001455C4">
      <w:pPr>
        <w:pStyle w:val="25"/>
        <w:numPr>
          <w:ilvl w:val="0"/>
          <w:numId w:val="10"/>
        </w:numPr>
      </w:pPr>
      <w:r w:rsidRPr="001E5360">
        <w:t>к декабрю предыдущего года и декабрю года, предшествующего предыдущему;</w:t>
      </w:r>
    </w:p>
    <w:p w:rsidR="002519E9" w:rsidRPr="001E5360" w:rsidRDefault="002519E9" w:rsidP="001455C4">
      <w:pPr>
        <w:pStyle w:val="25"/>
        <w:numPr>
          <w:ilvl w:val="0"/>
          <w:numId w:val="10"/>
        </w:numPr>
      </w:pPr>
      <w:r w:rsidRPr="001E5360">
        <w:t>к соответствующему месяцу (периоду, кварталу) предыдущего года.</w:t>
      </w:r>
    </w:p>
    <w:p w:rsidR="002519E9" w:rsidRPr="001E5360" w:rsidRDefault="002519E9" w:rsidP="00A54B17">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Индекс цен (тарифов) к декабрю предыдущего года и декабрю года, предшествующего предыдущему, рассчитывается цепным методом (перемножением ежемесячных индексов цен (тарифов)).</w:t>
      </w:r>
    </w:p>
    <w:p w:rsidR="002519E9" w:rsidRPr="001E5360" w:rsidRDefault="002519E9" w:rsidP="00A54B17">
      <w:pPr>
        <w:pStyle w:val="31"/>
        <w:spacing w:line="240" w:lineRule="auto"/>
        <w:ind w:left="0" w:firstLine="709"/>
        <w:rPr>
          <w:rFonts w:ascii="Times New Roman" w:hAnsi="Times New Roman"/>
          <w:spacing w:val="-4"/>
          <w:sz w:val="26"/>
          <w:szCs w:val="26"/>
          <w:lang w:val="ru-RU"/>
        </w:rPr>
      </w:pPr>
      <w:r w:rsidRPr="001E5360">
        <w:rPr>
          <w:rFonts w:ascii="Times New Roman" w:hAnsi="Times New Roman"/>
          <w:sz w:val="26"/>
          <w:szCs w:val="26"/>
          <w:lang w:val="ru-RU"/>
        </w:rPr>
        <w:t xml:space="preserve">Построение индексов цен (тарифов) к соответствующему месяцу </w:t>
      </w:r>
      <w:r w:rsidRPr="001E5360">
        <w:rPr>
          <w:rFonts w:ascii="Times New Roman" w:hAnsi="Times New Roman"/>
          <w:spacing w:val="-4"/>
          <w:sz w:val="26"/>
          <w:szCs w:val="26"/>
          <w:lang w:val="ru-RU"/>
        </w:rPr>
        <w:t>(периоду, кварталу) предыдущего года осуществляется базисным методом. Ежемесячные индексы цен (тарифов) последовательно перемножают, получая динамический ряд, имеющий в качестве базы зафиксированную точку отсчета (например, декабрь года, предшествующего предыдущему).</w:t>
      </w:r>
    </w:p>
    <w:p w:rsidR="006269C1" w:rsidRPr="001E5360" w:rsidRDefault="006269C1" w:rsidP="00A54B17">
      <w:pPr>
        <w:pStyle w:val="31"/>
        <w:spacing w:line="280" w:lineRule="exact"/>
        <w:ind w:left="0" w:firstLine="0"/>
        <w:rPr>
          <w:rFonts w:ascii="Times New Roman" w:hAnsi="Times New Roman"/>
          <w:spacing w:val="-4"/>
          <w:sz w:val="28"/>
          <w:szCs w:val="28"/>
          <w:lang w:val="ru-RU"/>
        </w:rPr>
      </w:pPr>
    </w:p>
    <w:p w:rsidR="002519E9" w:rsidRPr="001E5360" w:rsidRDefault="006269C1" w:rsidP="006269C1">
      <w:pPr>
        <w:pStyle w:val="31"/>
        <w:spacing w:line="280" w:lineRule="exact"/>
        <w:ind w:left="0" w:firstLine="0"/>
        <w:jc w:val="center"/>
        <w:rPr>
          <w:rFonts w:ascii="Times New Roman" w:hAnsi="Times New Roman"/>
          <w:b/>
          <w:bCs/>
          <w:caps/>
          <w:sz w:val="26"/>
          <w:szCs w:val="26"/>
          <w:lang w:val="ru-RU"/>
        </w:rPr>
      </w:pPr>
      <w:r w:rsidRPr="001E5360">
        <w:rPr>
          <w:rFonts w:ascii="Times New Roman" w:hAnsi="Times New Roman"/>
          <w:spacing w:val="-4"/>
          <w:sz w:val="28"/>
          <w:szCs w:val="28"/>
          <w:lang w:val="ru-RU"/>
        </w:rPr>
        <w:br w:type="page"/>
      </w:r>
      <w:r w:rsidR="002519E9" w:rsidRPr="001E5360">
        <w:rPr>
          <w:rFonts w:ascii="Times New Roman" w:hAnsi="Times New Roman"/>
          <w:b/>
          <w:bCs/>
          <w:caps/>
          <w:sz w:val="26"/>
          <w:szCs w:val="26"/>
          <w:lang w:val="ru-RU"/>
        </w:rPr>
        <w:lastRenderedPageBreak/>
        <w:t>5. Индекс потребительских цен на товары и услуги</w:t>
      </w:r>
    </w:p>
    <w:p w:rsidR="00A54B17" w:rsidRPr="00B24228" w:rsidRDefault="00A54B17" w:rsidP="00CE1F8E">
      <w:pPr>
        <w:pStyle w:val="31"/>
        <w:spacing w:line="200" w:lineRule="exact"/>
        <w:ind w:left="0" w:firstLine="0"/>
        <w:jc w:val="center"/>
        <w:rPr>
          <w:rFonts w:ascii="Times New Roman" w:hAnsi="Times New Roman"/>
          <w:bCs/>
          <w:sz w:val="26"/>
          <w:szCs w:val="26"/>
          <w:lang w:val="ru-RU"/>
        </w:rPr>
      </w:pPr>
    </w:p>
    <w:p w:rsidR="002519E9" w:rsidRPr="001E5360" w:rsidRDefault="002519E9" w:rsidP="006269C1">
      <w:pPr>
        <w:pStyle w:val="31"/>
        <w:spacing w:line="280" w:lineRule="exact"/>
        <w:ind w:left="0" w:firstLine="0"/>
        <w:jc w:val="center"/>
        <w:rPr>
          <w:rFonts w:ascii="Times New Roman" w:hAnsi="Times New Roman"/>
          <w:b/>
          <w:bCs/>
          <w:sz w:val="26"/>
          <w:szCs w:val="26"/>
          <w:lang w:val="ru-RU"/>
        </w:rPr>
      </w:pPr>
      <w:r w:rsidRPr="001E5360">
        <w:rPr>
          <w:rFonts w:ascii="Times New Roman" w:hAnsi="Times New Roman"/>
          <w:b/>
          <w:bCs/>
          <w:sz w:val="26"/>
          <w:szCs w:val="26"/>
          <w:lang w:val="ru-RU"/>
        </w:rPr>
        <w:t>5.1.</w:t>
      </w:r>
      <w:r w:rsidRPr="001E5360">
        <w:rPr>
          <w:rFonts w:ascii="Times New Roman" w:hAnsi="Times New Roman"/>
          <w:b/>
          <w:bCs/>
          <w:sz w:val="26"/>
          <w:szCs w:val="26"/>
        </w:rPr>
        <w:t> </w:t>
      </w:r>
      <w:r w:rsidRPr="001E5360">
        <w:rPr>
          <w:rFonts w:ascii="Times New Roman" w:hAnsi="Times New Roman"/>
          <w:b/>
          <w:bCs/>
          <w:sz w:val="26"/>
          <w:szCs w:val="26"/>
          <w:lang w:val="ru-RU"/>
        </w:rPr>
        <w:t>Общие положения</w:t>
      </w:r>
    </w:p>
    <w:p w:rsidR="00A54B17" w:rsidRPr="00B24228" w:rsidRDefault="00A54B17" w:rsidP="00CE1F8E">
      <w:pPr>
        <w:pStyle w:val="31"/>
        <w:spacing w:line="200" w:lineRule="exact"/>
        <w:ind w:left="0" w:firstLine="0"/>
        <w:jc w:val="center"/>
        <w:rPr>
          <w:rFonts w:ascii="Times New Roman" w:hAnsi="Times New Roman"/>
          <w:bCs/>
          <w:sz w:val="26"/>
          <w:szCs w:val="26"/>
          <w:lang w:val="ru-RU"/>
        </w:rPr>
      </w:pPr>
    </w:p>
    <w:p w:rsidR="002519E9" w:rsidRPr="001E5360" w:rsidRDefault="002519E9" w:rsidP="00A54B17">
      <w:pPr>
        <w:pStyle w:val="31"/>
        <w:spacing w:line="240" w:lineRule="auto"/>
        <w:ind w:left="0" w:firstLine="709"/>
        <w:rPr>
          <w:rFonts w:ascii="Times New Roman" w:hAnsi="Times New Roman"/>
          <w:bCs/>
          <w:sz w:val="26"/>
          <w:szCs w:val="26"/>
          <w:lang w:val="ru-RU"/>
        </w:rPr>
      </w:pPr>
      <w:r w:rsidRPr="001E5360">
        <w:rPr>
          <w:rFonts w:ascii="Times New Roman" w:hAnsi="Times New Roman"/>
          <w:bCs/>
          <w:sz w:val="26"/>
          <w:szCs w:val="26"/>
          <w:lang w:val="ru-RU"/>
        </w:rPr>
        <w:t xml:space="preserve">Индекс потребительских цен на товары и услуги </w:t>
      </w:r>
      <w:r w:rsidRPr="001E5360">
        <w:rPr>
          <w:rFonts w:ascii="Times New Roman" w:hAnsi="Times New Roman"/>
          <w:sz w:val="26"/>
          <w:szCs w:val="26"/>
          <w:lang w:val="ru-RU"/>
        </w:rPr>
        <w:t>–</w:t>
      </w:r>
      <w:r w:rsidRPr="001E5360">
        <w:rPr>
          <w:rFonts w:ascii="Times New Roman" w:hAnsi="Times New Roman"/>
          <w:bCs/>
          <w:sz w:val="26"/>
          <w:szCs w:val="26"/>
          <w:lang w:val="ru-RU"/>
        </w:rPr>
        <w:t xml:space="preserve"> один из важнейших </w:t>
      </w:r>
      <w:r w:rsidR="00747452" w:rsidRPr="001E5360">
        <w:rPr>
          <w:rFonts w:ascii="Times New Roman" w:hAnsi="Times New Roman"/>
          <w:bCs/>
          <w:sz w:val="26"/>
          <w:szCs w:val="26"/>
          <w:lang w:val="ru-RU"/>
        </w:rPr>
        <w:t xml:space="preserve">статистических </w:t>
      </w:r>
      <w:r w:rsidRPr="001E5360">
        <w:rPr>
          <w:rFonts w:ascii="Times New Roman" w:hAnsi="Times New Roman"/>
          <w:bCs/>
          <w:sz w:val="26"/>
          <w:szCs w:val="26"/>
          <w:lang w:val="ru-RU"/>
        </w:rPr>
        <w:t>показателей, характеризующих инфляционные процессы в республике. Он измеряет отношение стоимости фиксированного набора товаров (услуг)-представителей в ценах текущего периода к его стоимости в ценах предыдущего (базисного) периода.</w:t>
      </w:r>
    </w:p>
    <w:p w:rsidR="002519E9" w:rsidRPr="001E5360" w:rsidRDefault="002519E9" w:rsidP="00A54B17">
      <w:pPr>
        <w:pStyle w:val="31"/>
        <w:spacing w:line="240" w:lineRule="auto"/>
        <w:ind w:left="0" w:firstLine="709"/>
        <w:rPr>
          <w:rFonts w:ascii="Times New Roman" w:hAnsi="Times New Roman"/>
          <w:sz w:val="26"/>
          <w:szCs w:val="26"/>
          <w:lang w:val="ru-RU"/>
        </w:rPr>
      </w:pPr>
      <w:r w:rsidRPr="001E5360">
        <w:rPr>
          <w:rFonts w:ascii="Times New Roman" w:hAnsi="Times New Roman"/>
          <w:bCs/>
          <w:sz w:val="26"/>
          <w:szCs w:val="26"/>
          <w:lang w:val="ru-RU"/>
        </w:rPr>
        <w:t xml:space="preserve">Цель его построения </w:t>
      </w:r>
      <w:r w:rsidRPr="001E5360">
        <w:rPr>
          <w:rFonts w:ascii="Times New Roman" w:hAnsi="Times New Roman"/>
          <w:sz w:val="26"/>
          <w:szCs w:val="26"/>
          <w:lang w:val="ru-RU"/>
        </w:rPr>
        <w:t xml:space="preserve">– выявление динамики потребительских цен </w:t>
      </w:r>
      <w:r w:rsidRPr="001E5360">
        <w:rPr>
          <w:rFonts w:ascii="Times New Roman" w:hAnsi="Times New Roman"/>
          <w:bCs/>
          <w:sz w:val="26"/>
          <w:szCs w:val="26"/>
          <w:lang w:val="ru-RU"/>
        </w:rPr>
        <w:t xml:space="preserve">в </w:t>
      </w:r>
      <w:r w:rsidRPr="001E5360">
        <w:rPr>
          <w:rFonts w:ascii="Times New Roman" w:hAnsi="Times New Roman"/>
          <w:bCs/>
          <w:spacing w:val="-6"/>
          <w:sz w:val="26"/>
          <w:szCs w:val="26"/>
          <w:lang w:val="ru-RU"/>
        </w:rPr>
        <w:t>регионах и в целом по республике, обеспечение детального представления</w:t>
      </w:r>
      <w:r w:rsidRPr="001E5360">
        <w:rPr>
          <w:rFonts w:ascii="Times New Roman" w:hAnsi="Times New Roman"/>
          <w:bCs/>
          <w:sz w:val="26"/>
          <w:szCs w:val="26"/>
          <w:lang w:val="ru-RU"/>
        </w:rPr>
        <w:t xml:space="preserve"> об изменении цен (тарифов) на конкретные товары (услуги) или группы </w:t>
      </w:r>
      <w:r w:rsidR="004A3D3F">
        <w:rPr>
          <w:rFonts w:ascii="Times New Roman" w:hAnsi="Times New Roman"/>
          <w:bCs/>
          <w:sz w:val="26"/>
          <w:szCs w:val="26"/>
          <w:lang w:val="ru-RU"/>
        </w:rPr>
        <w:t xml:space="preserve">(подгруппы) </w:t>
      </w:r>
      <w:r w:rsidRPr="001E5360">
        <w:rPr>
          <w:rFonts w:ascii="Times New Roman" w:hAnsi="Times New Roman"/>
          <w:bCs/>
          <w:sz w:val="26"/>
          <w:szCs w:val="26"/>
          <w:lang w:val="ru-RU"/>
        </w:rPr>
        <w:t>товаров (услуг).</w:t>
      </w:r>
    </w:p>
    <w:p w:rsidR="002519E9" w:rsidRPr="001E5360" w:rsidRDefault="002519E9" w:rsidP="00A54B17">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Построение индекса потребительских цен осуществляется в несколько этапов:</w:t>
      </w:r>
    </w:p>
    <w:p w:rsidR="002519E9" w:rsidRPr="001E5360" w:rsidRDefault="002519E9" w:rsidP="0056169A">
      <w:pPr>
        <w:pStyle w:val="31"/>
        <w:numPr>
          <w:ilvl w:val="0"/>
          <w:numId w:val="9"/>
        </w:numPr>
        <w:spacing w:line="240" w:lineRule="auto"/>
        <w:ind w:left="1071" w:hanging="357"/>
        <w:rPr>
          <w:rFonts w:ascii="Times New Roman" w:hAnsi="Times New Roman"/>
          <w:sz w:val="26"/>
          <w:szCs w:val="26"/>
          <w:lang w:val="ru-RU"/>
        </w:rPr>
      </w:pPr>
      <w:r w:rsidRPr="001E5360">
        <w:rPr>
          <w:rFonts w:ascii="Times New Roman" w:hAnsi="Times New Roman"/>
          <w:sz w:val="26"/>
          <w:szCs w:val="26"/>
          <w:lang w:val="ru-RU"/>
        </w:rPr>
        <w:t>этапы, связанные с организацией и проведением государственного статистического наблюдения:</w:t>
      </w:r>
    </w:p>
    <w:p w:rsidR="002519E9" w:rsidRPr="001E5360" w:rsidRDefault="002519E9" w:rsidP="001455C4">
      <w:pPr>
        <w:pStyle w:val="25"/>
        <w:numPr>
          <w:ilvl w:val="0"/>
          <w:numId w:val="10"/>
        </w:numPr>
      </w:pPr>
      <w:r w:rsidRPr="001E5360">
        <w:t>формирование выборочных совокупностей:</w:t>
      </w:r>
    </w:p>
    <w:p w:rsidR="002519E9" w:rsidRPr="001E5360" w:rsidRDefault="002519E9" w:rsidP="0056169A">
      <w:pPr>
        <w:pStyle w:val="31"/>
        <w:numPr>
          <w:ilvl w:val="0"/>
          <w:numId w:val="12"/>
        </w:numPr>
        <w:spacing w:line="240" w:lineRule="auto"/>
        <w:rPr>
          <w:rFonts w:ascii="Times New Roman" w:hAnsi="Times New Roman"/>
          <w:sz w:val="26"/>
          <w:szCs w:val="26"/>
          <w:lang w:val="ru-RU"/>
        </w:rPr>
      </w:pPr>
      <w:r w:rsidRPr="001E5360">
        <w:rPr>
          <w:rFonts w:ascii="Times New Roman" w:hAnsi="Times New Roman"/>
          <w:sz w:val="26"/>
          <w:szCs w:val="26"/>
          <w:lang w:val="ru-RU"/>
        </w:rPr>
        <w:t>населенных пунктов;</w:t>
      </w:r>
    </w:p>
    <w:p w:rsidR="002519E9" w:rsidRPr="001E5360" w:rsidRDefault="002519E9" w:rsidP="0056169A">
      <w:pPr>
        <w:pStyle w:val="31"/>
        <w:numPr>
          <w:ilvl w:val="0"/>
          <w:numId w:val="12"/>
        </w:numPr>
        <w:spacing w:line="240" w:lineRule="auto"/>
        <w:rPr>
          <w:rFonts w:ascii="Times New Roman" w:hAnsi="Times New Roman"/>
          <w:sz w:val="26"/>
          <w:szCs w:val="26"/>
          <w:lang w:val="ru-RU"/>
        </w:rPr>
      </w:pPr>
      <w:r w:rsidRPr="001E5360">
        <w:rPr>
          <w:rFonts w:ascii="Times New Roman" w:hAnsi="Times New Roman"/>
          <w:sz w:val="26"/>
          <w:szCs w:val="26"/>
          <w:lang w:val="ru-RU"/>
        </w:rPr>
        <w:t>базовых организаций;</w:t>
      </w:r>
    </w:p>
    <w:p w:rsidR="002519E9" w:rsidRPr="001E5360" w:rsidRDefault="002519E9" w:rsidP="0056169A">
      <w:pPr>
        <w:pStyle w:val="31"/>
        <w:numPr>
          <w:ilvl w:val="0"/>
          <w:numId w:val="12"/>
        </w:numPr>
        <w:spacing w:line="240" w:lineRule="auto"/>
        <w:rPr>
          <w:rFonts w:ascii="Times New Roman" w:hAnsi="Times New Roman"/>
          <w:sz w:val="26"/>
          <w:szCs w:val="26"/>
          <w:lang w:val="ru-RU"/>
        </w:rPr>
      </w:pPr>
      <w:r w:rsidRPr="001E5360">
        <w:rPr>
          <w:rFonts w:ascii="Times New Roman" w:hAnsi="Times New Roman"/>
          <w:sz w:val="26"/>
          <w:szCs w:val="26"/>
          <w:lang w:val="ru-RU"/>
        </w:rPr>
        <w:t>товаров (услуг)-представителей;</w:t>
      </w:r>
    </w:p>
    <w:p w:rsidR="002519E9" w:rsidRPr="001E5360" w:rsidRDefault="002519E9" w:rsidP="001455C4">
      <w:pPr>
        <w:pStyle w:val="25"/>
        <w:numPr>
          <w:ilvl w:val="0"/>
          <w:numId w:val="10"/>
        </w:numPr>
      </w:pPr>
      <w:r w:rsidRPr="001E5360">
        <w:t>регистрация (сбор) данных по ценам (тарифам) на товары (услуги)</w:t>
      </w:r>
      <w:r w:rsidR="004F05C8" w:rsidRPr="001E5360">
        <w:t>-представител</w:t>
      </w:r>
      <w:r w:rsidR="004F05C8">
        <w:t>и</w:t>
      </w:r>
      <w:r w:rsidR="00A14145">
        <w:t xml:space="preserve"> в базовых организациях</w:t>
      </w:r>
      <w:r w:rsidRPr="001E5360">
        <w:t xml:space="preserve">; </w:t>
      </w:r>
    </w:p>
    <w:p w:rsidR="002519E9" w:rsidRPr="001E5360" w:rsidRDefault="002519E9" w:rsidP="001455C4">
      <w:pPr>
        <w:pStyle w:val="25"/>
        <w:numPr>
          <w:ilvl w:val="0"/>
          <w:numId w:val="10"/>
        </w:numPr>
      </w:pPr>
      <w:r w:rsidRPr="001E5360">
        <w:t>контроль регистрации цен (тарифов)</w:t>
      </w:r>
      <w:r w:rsidR="004F05C8">
        <w:t xml:space="preserve"> </w:t>
      </w:r>
      <w:r w:rsidR="004F05C8" w:rsidRPr="001E5360">
        <w:t>на товары (услуги)-представител</w:t>
      </w:r>
      <w:r w:rsidR="004F05C8">
        <w:t>и</w:t>
      </w:r>
      <w:r w:rsidR="00A14145">
        <w:t xml:space="preserve"> в базовых организациях</w:t>
      </w:r>
      <w:r w:rsidRPr="001E5360">
        <w:t>;</w:t>
      </w:r>
    </w:p>
    <w:p w:rsidR="002519E9" w:rsidRPr="001E5360" w:rsidRDefault="002519E9" w:rsidP="0056169A">
      <w:pPr>
        <w:pStyle w:val="31"/>
        <w:numPr>
          <w:ilvl w:val="0"/>
          <w:numId w:val="9"/>
        </w:numPr>
        <w:spacing w:line="240" w:lineRule="auto"/>
        <w:ind w:left="1071" w:hanging="357"/>
        <w:rPr>
          <w:rFonts w:ascii="Times New Roman" w:hAnsi="Times New Roman"/>
          <w:sz w:val="26"/>
          <w:szCs w:val="26"/>
          <w:lang w:val="ru-RU"/>
        </w:rPr>
      </w:pPr>
      <w:r w:rsidRPr="001E5360">
        <w:rPr>
          <w:rFonts w:ascii="Times New Roman" w:hAnsi="Times New Roman"/>
          <w:sz w:val="26"/>
          <w:szCs w:val="26"/>
          <w:lang w:val="ru-RU"/>
        </w:rPr>
        <w:t xml:space="preserve">этапы, связанные с расчетом </w:t>
      </w:r>
      <w:r w:rsidR="00747452" w:rsidRPr="001E5360">
        <w:rPr>
          <w:rFonts w:ascii="Times New Roman" w:hAnsi="Times New Roman"/>
          <w:bCs/>
          <w:sz w:val="26"/>
          <w:szCs w:val="26"/>
          <w:lang w:val="ru-RU"/>
        </w:rPr>
        <w:t xml:space="preserve">статистических </w:t>
      </w:r>
      <w:r w:rsidRPr="001E5360">
        <w:rPr>
          <w:rFonts w:ascii="Times New Roman" w:hAnsi="Times New Roman"/>
          <w:sz w:val="26"/>
          <w:szCs w:val="26"/>
          <w:lang w:val="ru-RU"/>
        </w:rPr>
        <w:t>показателей:</w:t>
      </w:r>
    </w:p>
    <w:p w:rsidR="002519E9" w:rsidRPr="001E5360" w:rsidRDefault="002519E9" w:rsidP="001455C4">
      <w:pPr>
        <w:pStyle w:val="25"/>
        <w:numPr>
          <w:ilvl w:val="0"/>
          <w:numId w:val="10"/>
        </w:numPr>
      </w:pPr>
      <w:r w:rsidRPr="001E5360">
        <w:t>расчет средних цен (тарифов) на товары (услуги);</w:t>
      </w:r>
    </w:p>
    <w:p w:rsidR="002519E9" w:rsidRPr="001E5360" w:rsidRDefault="002519E9" w:rsidP="001455C4">
      <w:pPr>
        <w:pStyle w:val="25"/>
        <w:numPr>
          <w:ilvl w:val="0"/>
          <w:numId w:val="10"/>
        </w:numPr>
      </w:pPr>
      <w:r w:rsidRPr="001E5360">
        <w:t xml:space="preserve">расчет ценовых относительных </w:t>
      </w:r>
      <w:r w:rsidR="00331E69" w:rsidRPr="001E5360">
        <w:rPr>
          <w:bCs/>
        </w:rPr>
        <w:t xml:space="preserve">статистических </w:t>
      </w:r>
      <w:r w:rsidRPr="001E5360">
        <w:t xml:space="preserve">показателей на товары (услуги) по городам республики, включенным в </w:t>
      </w:r>
      <w:r w:rsidR="004F05C8">
        <w:t xml:space="preserve">государственное статистическое </w:t>
      </w:r>
      <w:r w:rsidRPr="001E5360">
        <w:t>наблюдение;</w:t>
      </w:r>
    </w:p>
    <w:p w:rsidR="002519E9" w:rsidRPr="001E5360" w:rsidRDefault="002519E9" w:rsidP="001455C4">
      <w:pPr>
        <w:pStyle w:val="25"/>
        <w:numPr>
          <w:ilvl w:val="0"/>
          <w:numId w:val="10"/>
        </w:numPr>
      </w:pPr>
      <w:r w:rsidRPr="001E5360">
        <w:t>формирование системы весов для расчета индекса потребительских цен</w:t>
      </w:r>
      <w:r w:rsidR="004F05C8">
        <w:t xml:space="preserve"> на товары (услуги)</w:t>
      </w:r>
      <w:r w:rsidRPr="001E5360">
        <w:t>;</w:t>
      </w:r>
    </w:p>
    <w:p w:rsidR="002519E9" w:rsidRPr="001E5360" w:rsidRDefault="002519E9" w:rsidP="001455C4">
      <w:pPr>
        <w:pStyle w:val="25"/>
        <w:numPr>
          <w:ilvl w:val="0"/>
          <w:numId w:val="10"/>
        </w:numPr>
      </w:pPr>
      <w:r w:rsidRPr="001E5360">
        <w:t>расчет агрегатных индексов цен (тарифов)  на  товары (услуги)- представители по областям и г. Минску;</w:t>
      </w:r>
    </w:p>
    <w:p w:rsidR="002519E9" w:rsidRPr="001E5360" w:rsidRDefault="002519E9" w:rsidP="001455C4">
      <w:pPr>
        <w:pStyle w:val="25"/>
        <w:numPr>
          <w:ilvl w:val="0"/>
          <w:numId w:val="10"/>
        </w:numPr>
      </w:pPr>
      <w:r w:rsidRPr="001E5360">
        <w:t xml:space="preserve">расчет индексов цен (тарифов) по группам </w:t>
      </w:r>
      <w:r w:rsidR="009204F2">
        <w:t xml:space="preserve">(подгруппам) </w:t>
      </w:r>
      <w:r w:rsidRPr="001E5360">
        <w:t>товаров (услуг) и сводного индекса потребительских цен по республике.</w:t>
      </w:r>
    </w:p>
    <w:p w:rsidR="002519E9" w:rsidRPr="001E5360" w:rsidRDefault="002519E9" w:rsidP="00A54B17">
      <w:pPr>
        <w:ind w:firstLine="709"/>
        <w:jc w:val="both"/>
        <w:rPr>
          <w:rFonts w:ascii="Times New Roman" w:hAnsi="Times New Roman"/>
          <w:sz w:val="26"/>
          <w:szCs w:val="26"/>
        </w:rPr>
      </w:pPr>
      <w:r w:rsidRPr="001E5360">
        <w:rPr>
          <w:rFonts w:ascii="Times New Roman" w:hAnsi="Times New Roman"/>
          <w:sz w:val="26"/>
          <w:szCs w:val="26"/>
        </w:rPr>
        <w:t xml:space="preserve">Расчет сводного индекса потребительских цен базируется на использовании следующих </w:t>
      </w:r>
      <w:r w:rsidR="00DE6B4C">
        <w:rPr>
          <w:rFonts w:ascii="Times New Roman" w:hAnsi="Times New Roman"/>
          <w:sz w:val="26"/>
          <w:szCs w:val="26"/>
        </w:rPr>
        <w:t>статистических показателей</w:t>
      </w:r>
      <w:r w:rsidRPr="001E5360">
        <w:rPr>
          <w:rFonts w:ascii="Times New Roman" w:hAnsi="Times New Roman"/>
          <w:sz w:val="26"/>
          <w:szCs w:val="26"/>
        </w:rPr>
        <w:t>:</w:t>
      </w:r>
    </w:p>
    <w:p w:rsidR="002519E9" w:rsidRPr="001E5360" w:rsidRDefault="002519E9" w:rsidP="001455C4">
      <w:pPr>
        <w:pStyle w:val="25"/>
        <w:numPr>
          <w:ilvl w:val="0"/>
          <w:numId w:val="10"/>
        </w:numPr>
      </w:pPr>
      <w:r w:rsidRPr="001E5360">
        <w:t>индивидуальны</w:t>
      </w:r>
      <w:r w:rsidR="00E811EF">
        <w:t>х</w:t>
      </w:r>
      <w:r w:rsidRPr="001E5360">
        <w:t xml:space="preserve"> индекс</w:t>
      </w:r>
      <w:r w:rsidR="00E811EF">
        <w:t>ов</w:t>
      </w:r>
      <w:r w:rsidRPr="001E5360">
        <w:t xml:space="preserve"> средних цен (тарифов) (ценовы</w:t>
      </w:r>
      <w:r w:rsidR="00E811EF">
        <w:t xml:space="preserve">х </w:t>
      </w:r>
      <w:r w:rsidRPr="001E5360">
        <w:t>относительны</w:t>
      </w:r>
      <w:r w:rsidR="00E811EF">
        <w:t>х</w:t>
      </w:r>
      <w:r w:rsidRPr="001E5360">
        <w:t xml:space="preserve"> показател</w:t>
      </w:r>
      <w:r w:rsidR="00E811EF">
        <w:t>ей</w:t>
      </w:r>
      <w:r w:rsidRPr="001E5360">
        <w:t>) на потребительские товары и услуги;</w:t>
      </w:r>
    </w:p>
    <w:p w:rsidR="002519E9" w:rsidRPr="001E5360" w:rsidRDefault="002519E9" w:rsidP="001455C4">
      <w:pPr>
        <w:pStyle w:val="25"/>
        <w:numPr>
          <w:ilvl w:val="0"/>
          <w:numId w:val="10"/>
        </w:numPr>
      </w:pPr>
      <w:r w:rsidRPr="001E5360">
        <w:t>фактическ</w:t>
      </w:r>
      <w:r w:rsidR="00E811EF">
        <w:t>ой</w:t>
      </w:r>
      <w:r w:rsidRPr="001E5360">
        <w:t>, сложивш</w:t>
      </w:r>
      <w:r w:rsidR="00E811EF">
        <w:t>ей</w:t>
      </w:r>
      <w:r w:rsidRPr="001E5360">
        <w:t>ся в базисном году, структур</w:t>
      </w:r>
      <w:r w:rsidR="00E811EF">
        <w:t>ы</w:t>
      </w:r>
      <w:r w:rsidRPr="001E5360">
        <w:t xml:space="preserve"> потребительских расходов населения республики.</w:t>
      </w:r>
    </w:p>
    <w:p w:rsidR="00834C2E" w:rsidRPr="001E5360" w:rsidRDefault="00834C2E" w:rsidP="00CE1F8E">
      <w:pPr>
        <w:pStyle w:val="31"/>
        <w:spacing w:line="200" w:lineRule="exact"/>
        <w:ind w:left="0" w:firstLine="0"/>
        <w:jc w:val="center"/>
        <w:rPr>
          <w:rFonts w:ascii="Times New Roman" w:hAnsi="Times New Roman"/>
          <w:sz w:val="26"/>
          <w:szCs w:val="26"/>
          <w:lang w:val="ru-RU"/>
        </w:rPr>
      </w:pPr>
    </w:p>
    <w:p w:rsidR="002519E9" w:rsidRPr="001E5360" w:rsidRDefault="002519E9" w:rsidP="006269C1">
      <w:pPr>
        <w:pStyle w:val="23"/>
        <w:spacing w:line="280" w:lineRule="exact"/>
        <w:ind w:firstLine="0"/>
        <w:jc w:val="center"/>
        <w:rPr>
          <w:b/>
          <w:bCs/>
          <w:sz w:val="26"/>
          <w:szCs w:val="26"/>
        </w:rPr>
      </w:pPr>
      <w:r w:rsidRPr="001E5360">
        <w:rPr>
          <w:b/>
          <w:bCs/>
          <w:sz w:val="26"/>
          <w:szCs w:val="26"/>
        </w:rPr>
        <w:t>5.2. Отбор населенных пунктов</w:t>
      </w:r>
      <w:r w:rsidR="006269C1" w:rsidRPr="001E5360">
        <w:rPr>
          <w:b/>
          <w:bCs/>
          <w:sz w:val="26"/>
          <w:szCs w:val="26"/>
        </w:rPr>
        <w:br/>
      </w:r>
      <w:r w:rsidRPr="001E5360">
        <w:rPr>
          <w:b/>
          <w:bCs/>
          <w:sz w:val="26"/>
          <w:szCs w:val="26"/>
        </w:rPr>
        <w:t>и базовых организаций</w:t>
      </w:r>
    </w:p>
    <w:p w:rsidR="00834C2E" w:rsidRPr="001E5360" w:rsidRDefault="00834C2E" w:rsidP="00CE1F8E">
      <w:pPr>
        <w:pStyle w:val="23"/>
        <w:widowControl w:val="0"/>
        <w:spacing w:line="200" w:lineRule="exact"/>
        <w:ind w:firstLine="0"/>
        <w:jc w:val="center"/>
        <w:rPr>
          <w:b/>
          <w:bCs/>
          <w:sz w:val="26"/>
          <w:szCs w:val="26"/>
        </w:rPr>
      </w:pP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 xml:space="preserve">В основу построения выборочной совокупности населенных пунктов положен географический охват территории республики, включающий </w:t>
      </w:r>
      <w:r w:rsidRPr="001E5360">
        <w:rPr>
          <w:rFonts w:ascii="Times New Roman" w:hAnsi="Times New Roman"/>
          <w:sz w:val="26"/>
          <w:szCs w:val="26"/>
        </w:rPr>
        <w:lastRenderedPageBreak/>
        <w:t xml:space="preserve">представительность всех регионов и насыщенность потребительского рынка конкретного региона товарами (услугами). </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На территории республики государственное статистическое наблюдение организовано в 31 городе: в столице, во всех областных центрах и выборочно – в районных центрах, отобранных с учетом их представительности в отражении социально-экономического и географического положения региона. Объем покрытия выборочной совокупности составляет более 50% населения республики (свыше 70% городского населения республики).</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В выборочную совокупность базовых организаций включаются:</w:t>
      </w:r>
    </w:p>
    <w:p w:rsidR="002519E9" w:rsidRPr="001E5360" w:rsidRDefault="002519E9" w:rsidP="001455C4">
      <w:pPr>
        <w:pStyle w:val="25"/>
        <w:numPr>
          <w:ilvl w:val="0"/>
          <w:numId w:val="10"/>
        </w:numPr>
      </w:pPr>
      <w:r w:rsidRPr="001E5360">
        <w:t>юридические лица</w:t>
      </w:r>
      <w:r w:rsidR="004F05C8">
        <w:t xml:space="preserve"> (обособленные подразделения юридических лиц)</w:t>
      </w:r>
      <w:r w:rsidRPr="001E5360">
        <w:t>, осуществляющие розничную продажу товаров (услуг) (торговые организации, организации общественного питания, городские рынки, организации, оказывающие платные услуги населению);</w:t>
      </w:r>
    </w:p>
    <w:p w:rsidR="002519E9" w:rsidRPr="001E5360" w:rsidRDefault="002519E9" w:rsidP="004F05C8">
      <w:pPr>
        <w:pStyle w:val="25"/>
        <w:numPr>
          <w:ilvl w:val="0"/>
          <w:numId w:val="10"/>
        </w:numPr>
      </w:pPr>
      <w:r w:rsidRPr="001E5360">
        <w:t xml:space="preserve">индивидуальные предприниматели, осуществляющие деятельность в розничной торговле (сфере услуг). </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При этом базовые организации представляют те объекты, где население чаще всего приобретает товары (услуги), а реализация товаров (услуг) осуществляется на регулярной основе.</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 xml:space="preserve">В выборочную совокупность базовых организаций включаются объекты с различными формами обслуживания, обеспечивается их территориальная представительность (расположенные как в центральной части городов, так и на окраинах). </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При отборе базовых организаций использу</w:t>
      </w:r>
      <w:r w:rsidR="00DD3BA3" w:rsidRPr="001E5360">
        <w:rPr>
          <w:rFonts w:ascii="Times New Roman" w:hAnsi="Times New Roman"/>
          <w:sz w:val="26"/>
          <w:szCs w:val="26"/>
        </w:rPr>
        <w:t>е</w:t>
      </w:r>
      <w:r w:rsidRPr="001E5360">
        <w:rPr>
          <w:rFonts w:ascii="Times New Roman" w:hAnsi="Times New Roman"/>
          <w:sz w:val="26"/>
          <w:szCs w:val="26"/>
        </w:rPr>
        <w:t>тся официальн</w:t>
      </w:r>
      <w:r w:rsidR="00DD3BA3" w:rsidRPr="001E5360">
        <w:rPr>
          <w:rFonts w:ascii="Times New Roman" w:hAnsi="Times New Roman"/>
          <w:sz w:val="26"/>
          <w:szCs w:val="26"/>
        </w:rPr>
        <w:t>ая</w:t>
      </w:r>
      <w:r w:rsidRPr="001E5360">
        <w:rPr>
          <w:rFonts w:ascii="Times New Roman" w:hAnsi="Times New Roman"/>
          <w:sz w:val="26"/>
          <w:szCs w:val="26"/>
        </w:rPr>
        <w:t xml:space="preserve"> статистическ</w:t>
      </w:r>
      <w:r w:rsidR="00DD3BA3" w:rsidRPr="001E5360">
        <w:rPr>
          <w:rFonts w:ascii="Times New Roman" w:hAnsi="Times New Roman"/>
          <w:sz w:val="26"/>
          <w:szCs w:val="26"/>
        </w:rPr>
        <w:t>ая</w:t>
      </w:r>
      <w:r w:rsidRPr="001E5360">
        <w:rPr>
          <w:rFonts w:ascii="Times New Roman" w:hAnsi="Times New Roman"/>
          <w:sz w:val="26"/>
          <w:szCs w:val="26"/>
        </w:rPr>
        <w:t xml:space="preserve"> </w:t>
      </w:r>
      <w:r w:rsidR="00DD3BA3" w:rsidRPr="001E5360">
        <w:rPr>
          <w:rFonts w:ascii="Times New Roman" w:hAnsi="Times New Roman"/>
          <w:sz w:val="26"/>
          <w:szCs w:val="26"/>
        </w:rPr>
        <w:t>информация</w:t>
      </w:r>
      <w:r w:rsidRPr="001E5360">
        <w:rPr>
          <w:rFonts w:ascii="Times New Roman" w:hAnsi="Times New Roman"/>
          <w:sz w:val="26"/>
          <w:szCs w:val="26"/>
        </w:rPr>
        <w:t xml:space="preserve"> об объемах реализации товаров (услуг) населению, выборочного обследования домашних хозяйств по уровню жизни о соотношении мест покупки отдельных товаров и прочие источники.</w:t>
      </w:r>
    </w:p>
    <w:p w:rsidR="002519E9" w:rsidRPr="001E5360" w:rsidRDefault="002519E9" w:rsidP="00834C2E">
      <w:pPr>
        <w:pStyle w:val="23"/>
        <w:spacing w:line="240" w:lineRule="auto"/>
        <w:ind w:firstLine="709"/>
        <w:rPr>
          <w:sz w:val="26"/>
          <w:szCs w:val="26"/>
        </w:rPr>
      </w:pPr>
      <w:r w:rsidRPr="001E5360">
        <w:rPr>
          <w:sz w:val="26"/>
          <w:szCs w:val="26"/>
        </w:rPr>
        <w:t>В случае необходимости (базовая организация ликвидируется, закрывается для проведения ремонтных работ, перепрофилируется или товар, отобранный для регистрации цен, отсутствует в реализации, и нет возможности подобрать сопоставимую ему замену в базовой организации), производится замена базовой организации. Дополнительно отобранная организация включается в государственное статистическое наблюдение в случае наличия:</w:t>
      </w:r>
    </w:p>
    <w:p w:rsidR="002519E9" w:rsidRPr="001E5360" w:rsidRDefault="002519E9" w:rsidP="001455C4">
      <w:pPr>
        <w:pStyle w:val="25"/>
        <w:numPr>
          <w:ilvl w:val="0"/>
          <w:numId w:val="10"/>
        </w:numPr>
      </w:pPr>
      <w:r w:rsidRPr="001E5360">
        <w:t>возможности подбора аналогично</w:t>
      </w:r>
      <w:r w:rsidR="00F566D1">
        <w:t>го ассортимента товара (услуги)</w:t>
      </w:r>
      <w:r w:rsidR="004F05C8" w:rsidRPr="004F05C8">
        <w:t>;</w:t>
      </w:r>
      <w:r w:rsidRPr="001E5360">
        <w:t xml:space="preserve"> </w:t>
      </w:r>
    </w:p>
    <w:p w:rsidR="002519E9" w:rsidRPr="001E5360" w:rsidRDefault="002519E9" w:rsidP="001455C4">
      <w:pPr>
        <w:pStyle w:val="25"/>
        <w:numPr>
          <w:ilvl w:val="0"/>
          <w:numId w:val="10"/>
        </w:numPr>
      </w:pPr>
      <w:r w:rsidRPr="001E5360">
        <w:t>сопоставимых условий реализации товара (услуги)</w:t>
      </w:r>
      <w:r w:rsidR="004F05C8" w:rsidRPr="004F05C8">
        <w:t>;</w:t>
      </w:r>
      <w:r w:rsidRPr="001E5360">
        <w:t xml:space="preserve"> </w:t>
      </w:r>
    </w:p>
    <w:p w:rsidR="002519E9" w:rsidRPr="001E5360" w:rsidRDefault="002519E9" w:rsidP="001455C4">
      <w:pPr>
        <w:pStyle w:val="25"/>
        <w:numPr>
          <w:ilvl w:val="0"/>
          <w:numId w:val="10"/>
        </w:numPr>
      </w:pPr>
      <w:r w:rsidRPr="001E5360">
        <w:t>цены (тарифа) на товар (услугу)</w:t>
      </w:r>
      <w:r w:rsidR="004F05C8">
        <w:t>,</w:t>
      </w:r>
      <w:r w:rsidRPr="001E5360">
        <w:t xml:space="preserve"> приближенно</w:t>
      </w:r>
      <w:r w:rsidR="00F71E87">
        <w:t>й</w:t>
      </w:r>
      <w:r w:rsidRPr="001E5360">
        <w:t xml:space="preserve"> к уровню цен</w:t>
      </w:r>
      <w:r w:rsidR="00F71E87">
        <w:t>ы</w:t>
      </w:r>
      <w:r w:rsidRPr="001E5360">
        <w:t xml:space="preserve"> (тариф</w:t>
      </w:r>
      <w:r w:rsidR="00F71E87">
        <w:t>а</w:t>
      </w:r>
      <w:r w:rsidRPr="001E5360">
        <w:t>) на ранее отобранный товар (услугу) в базовой организации.</w:t>
      </w:r>
    </w:p>
    <w:p w:rsidR="002519E9" w:rsidRPr="001E5360" w:rsidRDefault="002519E9" w:rsidP="00834C2E">
      <w:pPr>
        <w:pStyle w:val="23"/>
        <w:spacing w:line="240" w:lineRule="auto"/>
        <w:ind w:firstLine="709"/>
        <w:rPr>
          <w:sz w:val="26"/>
          <w:szCs w:val="26"/>
        </w:rPr>
      </w:pPr>
      <w:r w:rsidRPr="001E5360">
        <w:rPr>
          <w:sz w:val="26"/>
          <w:szCs w:val="26"/>
        </w:rPr>
        <w:t xml:space="preserve">Замена базовой организации может быть осуществлена на временной или постоянной основе. </w:t>
      </w:r>
    </w:p>
    <w:p w:rsidR="002519E9" w:rsidRPr="001E5360" w:rsidRDefault="002519E9" w:rsidP="00834C2E">
      <w:pPr>
        <w:pStyle w:val="23"/>
        <w:spacing w:line="240" w:lineRule="auto"/>
        <w:ind w:firstLine="709"/>
        <w:rPr>
          <w:sz w:val="26"/>
          <w:szCs w:val="26"/>
        </w:rPr>
      </w:pPr>
      <w:r w:rsidRPr="001E5360">
        <w:rPr>
          <w:b/>
          <w:sz w:val="26"/>
          <w:szCs w:val="26"/>
        </w:rPr>
        <w:t>Временная замена базовой организации</w:t>
      </w:r>
      <w:r w:rsidRPr="001E5360">
        <w:rPr>
          <w:sz w:val="26"/>
          <w:szCs w:val="26"/>
        </w:rPr>
        <w:t xml:space="preserve"> осуществляется на короткий период (1-3 месяца) и предполагает сохранение в выборочной совокупности базовых организаций ранее отобранной базовой организации. При этом недопустимо прямое сравнение цен (тарифов) на товар (услугу)</w:t>
      </w:r>
      <w:r w:rsidR="00A95D81">
        <w:rPr>
          <w:sz w:val="26"/>
          <w:szCs w:val="26"/>
        </w:rPr>
        <w:t>-представитель</w:t>
      </w:r>
      <w:r w:rsidRPr="001E5360">
        <w:rPr>
          <w:sz w:val="26"/>
          <w:szCs w:val="26"/>
        </w:rPr>
        <w:t xml:space="preserve"> в базовой организации и организации, временно отобранной для замены.</w:t>
      </w:r>
    </w:p>
    <w:p w:rsidR="002519E9" w:rsidRPr="001E5360" w:rsidRDefault="002519E9" w:rsidP="00834C2E">
      <w:pPr>
        <w:pStyle w:val="23"/>
        <w:spacing w:line="240" w:lineRule="auto"/>
        <w:ind w:firstLine="709"/>
        <w:rPr>
          <w:sz w:val="26"/>
          <w:szCs w:val="26"/>
        </w:rPr>
      </w:pPr>
      <w:r w:rsidRPr="001E5360">
        <w:rPr>
          <w:b/>
          <w:sz w:val="26"/>
          <w:szCs w:val="26"/>
        </w:rPr>
        <w:lastRenderedPageBreak/>
        <w:t>Постоянная замена базовой организации</w:t>
      </w:r>
      <w:r w:rsidRPr="001E5360">
        <w:rPr>
          <w:sz w:val="26"/>
          <w:szCs w:val="26"/>
        </w:rPr>
        <w:t xml:space="preserve"> предполагает полное исключение базовой организации из выборочной совокупности базовых организаций и проведение государственного статистического наблюдения в другой </w:t>
      </w:r>
      <w:r w:rsidR="00A578E8">
        <w:rPr>
          <w:sz w:val="26"/>
          <w:szCs w:val="26"/>
        </w:rPr>
        <w:t xml:space="preserve">отобранной </w:t>
      </w:r>
      <w:r w:rsidRPr="001E5360">
        <w:rPr>
          <w:sz w:val="26"/>
          <w:szCs w:val="26"/>
        </w:rPr>
        <w:t>организации, которая становится базовой.</w:t>
      </w:r>
    </w:p>
    <w:p w:rsidR="002519E9" w:rsidRPr="001E5360" w:rsidRDefault="002519E9" w:rsidP="00211F32">
      <w:pPr>
        <w:pStyle w:val="23"/>
        <w:spacing w:before="360" w:line="280" w:lineRule="exact"/>
        <w:ind w:firstLine="0"/>
        <w:jc w:val="center"/>
        <w:rPr>
          <w:b/>
          <w:bCs/>
          <w:sz w:val="26"/>
          <w:szCs w:val="26"/>
        </w:rPr>
      </w:pPr>
      <w:r w:rsidRPr="001E5360">
        <w:rPr>
          <w:b/>
          <w:bCs/>
          <w:sz w:val="26"/>
          <w:szCs w:val="26"/>
        </w:rPr>
        <w:t>5.3. Отбор товаров (услуг)-представителей</w:t>
      </w:r>
    </w:p>
    <w:p w:rsidR="002519E9" w:rsidRPr="001E5360" w:rsidRDefault="002519E9" w:rsidP="006269C1">
      <w:pPr>
        <w:pStyle w:val="23"/>
        <w:spacing w:line="280" w:lineRule="exact"/>
        <w:ind w:firstLine="0"/>
        <w:jc w:val="center"/>
        <w:rPr>
          <w:bCs/>
          <w:sz w:val="26"/>
          <w:szCs w:val="26"/>
        </w:rPr>
      </w:pPr>
    </w:p>
    <w:p w:rsidR="002519E9" w:rsidRPr="001E5360" w:rsidRDefault="002519E9" w:rsidP="00834C2E">
      <w:pPr>
        <w:pStyle w:val="23"/>
        <w:spacing w:line="240" w:lineRule="auto"/>
        <w:ind w:firstLine="709"/>
        <w:rPr>
          <w:sz w:val="26"/>
          <w:szCs w:val="26"/>
        </w:rPr>
      </w:pPr>
      <w:r w:rsidRPr="001E5360">
        <w:rPr>
          <w:sz w:val="26"/>
          <w:szCs w:val="26"/>
        </w:rPr>
        <w:t>Выборочная совокупность товаров (услуг) формируется поэтапно:</w:t>
      </w:r>
    </w:p>
    <w:p w:rsidR="002519E9" w:rsidRPr="001E5360" w:rsidRDefault="002519E9" w:rsidP="001455C4">
      <w:pPr>
        <w:pStyle w:val="25"/>
        <w:numPr>
          <w:ilvl w:val="0"/>
          <w:numId w:val="10"/>
        </w:numPr>
      </w:pPr>
      <w:r w:rsidRPr="001E5360">
        <w:t>общий перечень товаров (услуг), имеющий общее описание потребительских свойств товаров (услуг), – централизованно Белстатом на основании потребительского набора товаров (услуг), характеризующих фактическую структуру потребительских расходов населения республики;</w:t>
      </w:r>
    </w:p>
    <w:p w:rsidR="002519E9" w:rsidRPr="001E5360" w:rsidRDefault="002519E9" w:rsidP="001455C4">
      <w:pPr>
        <w:pStyle w:val="25"/>
        <w:numPr>
          <w:ilvl w:val="0"/>
          <w:numId w:val="10"/>
        </w:numPr>
      </w:pPr>
      <w:r w:rsidRPr="001E5360">
        <w:t xml:space="preserve">перечень товаров (услуг)-представителей с конкретными потребительскими свойствами – специалистами </w:t>
      </w:r>
      <w:r w:rsidR="00765F05">
        <w:t xml:space="preserve">по проведению обследований </w:t>
      </w:r>
      <w:r w:rsidRPr="001E5360">
        <w:t xml:space="preserve">территориальных органов государственной статистики с учетом массовости спроса </w:t>
      </w:r>
      <w:r w:rsidR="00765F05">
        <w:t>товаров (услуг)</w:t>
      </w:r>
      <w:r w:rsidR="00B020AC" w:rsidRPr="001E5360">
        <w:t>-представителей</w:t>
      </w:r>
      <w:r w:rsidRPr="001E5360">
        <w:t xml:space="preserve"> у населения и регулярности </w:t>
      </w:r>
      <w:r w:rsidR="00765F05">
        <w:t xml:space="preserve">их </w:t>
      </w:r>
      <w:r w:rsidRPr="001E5360">
        <w:t>наличия в реализации в базовых организациях.</w:t>
      </w:r>
    </w:p>
    <w:p w:rsidR="002519E9" w:rsidRPr="001E5360" w:rsidRDefault="002519E9" w:rsidP="00834C2E">
      <w:pPr>
        <w:pStyle w:val="23"/>
        <w:spacing w:line="240" w:lineRule="auto"/>
        <w:ind w:firstLine="709"/>
        <w:rPr>
          <w:sz w:val="26"/>
          <w:szCs w:val="26"/>
        </w:rPr>
      </w:pPr>
      <w:r w:rsidRPr="001E5360">
        <w:rPr>
          <w:sz w:val="26"/>
          <w:szCs w:val="26"/>
        </w:rPr>
        <w:t>Общий перечень товаров (услуг) является единым для всех территорий республики и включает товары (услуги)</w:t>
      </w:r>
      <w:r w:rsidR="00C52ABA" w:rsidRPr="001E5360">
        <w:rPr>
          <w:sz w:val="26"/>
          <w:szCs w:val="26"/>
        </w:rPr>
        <w:t>,</w:t>
      </w:r>
      <w:r w:rsidRPr="001E5360">
        <w:rPr>
          <w:sz w:val="26"/>
          <w:szCs w:val="26"/>
        </w:rPr>
        <w:t xml:space="preserve"> наиболее часто потребляемые населением, который состоит из трех крупных групп: продовольственные товары, непродовольственные товары, услуги, оказываемые населению. Каждая группа представлена конкретными товарами (услугами) или малыми товарными </w:t>
      </w:r>
      <w:r w:rsidR="00C13799" w:rsidRPr="001E5360">
        <w:rPr>
          <w:sz w:val="26"/>
          <w:szCs w:val="26"/>
        </w:rPr>
        <w:t>группами</w:t>
      </w:r>
      <w:r w:rsidR="00C13799">
        <w:rPr>
          <w:sz w:val="26"/>
          <w:szCs w:val="26"/>
        </w:rPr>
        <w:t xml:space="preserve"> (</w:t>
      </w:r>
      <w:r w:rsidRPr="001E5360">
        <w:rPr>
          <w:sz w:val="26"/>
          <w:szCs w:val="26"/>
        </w:rPr>
        <w:t>подгруппами</w:t>
      </w:r>
      <w:r w:rsidR="00C13799">
        <w:rPr>
          <w:sz w:val="26"/>
          <w:szCs w:val="26"/>
        </w:rPr>
        <w:t>)</w:t>
      </w:r>
      <w:r w:rsidRPr="001E5360">
        <w:rPr>
          <w:sz w:val="26"/>
          <w:szCs w:val="26"/>
        </w:rPr>
        <w:t>.</w:t>
      </w:r>
    </w:p>
    <w:p w:rsidR="002519E9" w:rsidRPr="001E5360" w:rsidRDefault="002519E9" w:rsidP="00834C2E">
      <w:pPr>
        <w:pStyle w:val="23"/>
        <w:spacing w:line="240" w:lineRule="auto"/>
        <w:ind w:firstLine="709"/>
        <w:rPr>
          <w:sz w:val="26"/>
          <w:szCs w:val="26"/>
        </w:rPr>
      </w:pPr>
      <w:r w:rsidRPr="001E5360">
        <w:rPr>
          <w:sz w:val="26"/>
          <w:szCs w:val="26"/>
        </w:rPr>
        <w:t>При составлении общего перечня товаров (услуг) используется Классификация индивидуального потребления по целям (КИПЦ)</w:t>
      </w:r>
      <w:r w:rsidR="00765F05">
        <w:rPr>
          <w:sz w:val="26"/>
          <w:szCs w:val="26"/>
        </w:rPr>
        <w:t xml:space="preserve"> 2018</w:t>
      </w:r>
      <w:r w:rsidRPr="001E5360">
        <w:rPr>
          <w:sz w:val="26"/>
          <w:szCs w:val="26"/>
        </w:rPr>
        <w:t>.</w:t>
      </w:r>
    </w:p>
    <w:p w:rsidR="002519E9" w:rsidRPr="001E5360" w:rsidRDefault="002519E9" w:rsidP="00834C2E">
      <w:pPr>
        <w:pStyle w:val="23"/>
        <w:spacing w:line="240" w:lineRule="auto"/>
        <w:ind w:firstLine="709"/>
        <w:rPr>
          <w:sz w:val="26"/>
          <w:szCs w:val="26"/>
        </w:rPr>
      </w:pPr>
      <w:r w:rsidRPr="001E5360">
        <w:rPr>
          <w:sz w:val="26"/>
          <w:szCs w:val="26"/>
        </w:rPr>
        <w:t>Для поддержания актуальности выборочной совокупности товаров (услуг)-представителей осуществляется ее постепенная ротация (обновление) путем исключения некоторых товаров (услуг)-представителей и включения новых по следующим причинам:</w:t>
      </w:r>
    </w:p>
    <w:p w:rsidR="002519E9" w:rsidRPr="001E5360" w:rsidRDefault="002519E9" w:rsidP="001455C4">
      <w:pPr>
        <w:pStyle w:val="25"/>
        <w:numPr>
          <w:ilvl w:val="0"/>
          <w:numId w:val="10"/>
        </w:numPr>
      </w:pPr>
      <w:r w:rsidRPr="001E5360">
        <w:t>товар (услуга) больше не является репрезентативным (доля в потребительских расходах населения постепенно сокращается);</w:t>
      </w:r>
    </w:p>
    <w:p w:rsidR="002519E9" w:rsidRPr="001E5360" w:rsidRDefault="002519E9" w:rsidP="001455C4">
      <w:pPr>
        <w:pStyle w:val="25"/>
        <w:numPr>
          <w:ilvl w:val="0"/>
          <w:numId w:val="10"/>
        </w:numPr>
      </w:pPr>
      <w:r w:rsidRPr="001E5360">
        <w:t>реализация товара (услуги) на потребительском рынке не осуществляется (например, в результате изменения технологии или по другим причинам).</w:t>
      </w:r>
    </w:p>
    <w:p w:rsidR="002519E9" w:rsidRPr="001E5360" w:rsidRDefault="002519E9" w:rsidP="00834C2E">
      <w:pPr>
        <w:ind w:firstLine="709"/>
        <w:jc w:val="both"/>
        <w:rPr>
          <w:rFonts w:ascii="Times New Roman" w:hAnsi="Times New Roman"/>
          <w:sz w:val="26"/>
          <w:szCs w:val="26"/>
        </w:rPr>
      </w:pPr>
      <w:r w:rsidRPr="001E5360">
        <w:rPr>
          <w:rFonts w:ascii="Times New Roman" w:hAnsi="Times New Roman"/>
          <w:sz w:val="26"/>
          <w:szCs w:val="26"/>
        </w:rPr>
        <w:t>В выборочную совокупность товаров (услуг)-представителей отбираются товары отечественного и импортного производства пропорционально объему их продаж в базовых организациях.</w:t>
      </w:r>
    </w:p>
    <w:p w:rsidR="002519E9" w:rsidRPr="001E5360" w:rsidRDefault="002519E9" w:rsidP="006269C1">
      <w:pPr>
        <w:spacing w:line="280" w:lineRule="exact"/>
        <w:jc w:val="center"/>
        <w:rPr>
          <w:rFonts w:ascii="Times New Roman" w:hAnsi="Times New Roman"/>
          <w:sz w:val="26"/>
          <w:szCs w:val="26"/>
        </w:rPr>
      </w:pPr>
    </w:p>
    <w:p w:rsidR="002519E9" w:rsidRPr="001E5360" w:rsidRDefault="002519E9" w:rsidP="006269C1">
      <w:pPr>
        <w:pStyle w:val="23"/>
        <w:spacing w:line="280" w:lineRule="exact"/>
        <w:ind w:firstLine="0"/>
        <w:jc w:val="center"/>
        <w:rPr>
          <w:b/>
          <w:bCs/>
          <w:spacing w:val="-6"/>
          <w:sz w:val="26"/>
          <w:szCs w:val="26"/>
        </w:rPr>
      </w:pPr>
      <w:r w:rsidRPr="001E5360">
        <w:rPr>
          <w:b/>
          <w:bCs/>
          <w:spacing w:val="-6"/>
          <w:sz w:val="26"/>
          <w:szCs w:val="26"/>
        </w:rPr>
        <w:t>5.4. Регистрация цен (тарифов)</w:t>
      </w:r>
      <w:r w:rsidR="005D41BE">
        <w:rPr>
          <w:b/>
          <w:bCs/>
          <w:spacing w:val="-6"/>
          <w:sz w:val="26"/>
          <w:szCs w:val="26"/>
        </w:rPr>
        <w:t xml:space="preserve"> </w:t>
      </w:r>
      <w:r w:rsidRPr="001E5360">
        <w:rPr>
          <w:b/>
          <w:bCs/>
          <w:spacing w:val="-6"/>
          <w:sz w:val="26"/>
          <w:szCs w:val="26"/>
        </w:rPr>
        <w:t>на товары (услуги)-представители</w:t>
      </w:r>
    </w:p>
    <w:p w:rsidR="002519E9" w:rsidRPr="001E5360" w:rsidRDefault="002519E9" w:rsidP="006269C1">
      <w:pPr>
        <w:pStyle w:val="23"/>
        <w:spacing w:line="280" w:lineRule="exact"/>
        <w:ind w:firstLine="0"/>
        <w:jc w:val="center"/>
        <w:rPr>
          <w:bCs/>
          <w:spacing w:val="-6"/>
          <w:sz w:val="26"/>
          <w:szCs w:val="26"/>
        </w:rPr>
      </w:pPr>
    </w:p>
    <w:p w:rsidR="002519E9" w:rsidRPr="001E5360" w:rsidRDefault="002519E9" w:rsidP="00C31858">
      <w:pPr>
        <w:pStyle w:val="23"/>
        <w:spacing w:line="240" w:lineRule="auto"/>
        <w:ind w:firstLine="709"/>
        <w:rPr>
          <w:sz w:val="26"/>
          <w:szCs w:val="26"/>
        </w:rPr>
      </w:pPr>
      <w:r w:rsidRPr="001E5360">
        <w:rPr>
          <w:sz w:val="26"/>
          <w:szCs w:val="26"/>
        </w:rPr>
        <w:t xml:space="preserve">Регистрация цен (тарифов) </w:t>
      </w:r>
      <w:r w:rsidR="00E80734" w:rsidRPr="00E80734">
        <w:rPr>
          <w:bCs/>
          <w:spacing w:val="-6"/>
          <w:sz w:val="26"/>
          <w:szCs w:val="26"/>
        </w:rPr>
        <w:t>на товары (услуги)-представители</w:t>
      </w:r>
      <w:r w:rsidR="00E80734" w:rsidRPr="001E5360">
        <w:rPr>
          <w:sz w:val="26"/>
          <w:szCs w:val="26"/>
        </w:rPr>
        <w:t xml:space="preserve"> </w:t>
      </w:r>
      <w:r w:rsidRPr="001E5360">
        <w:rPr>
          <w:sz w:val="26"/>
          <w:szCs w:val="26"/>
        </w:rPr>
        <w:t xml:space="preserve">проводится ежемесячно непосредственно в местах реализации товара (услуги) </w:t>
      </w:r>
      <w:r w:rsidR="00EE445F">
        <w:rPr>
          <w:sz w:val="26"/>
          <w:szCs w:val="26"/>
        </w:rPr>
        <w:t xml:space="preserve">(в базовых организациях) </w:t>
      </w:r>
      <w:r w:rsidRPr="001E5360">
        <w:rPr>
          <w:sz w:val="26"/>
          <w:szCs w:val="26"/>
        </w:rPr>
        <w:t xml:space="preserve">специалистами </w:t>
      </w:r>
      <w:r w:rsidR="00E80734">
        <w:rPr>
          <w:sz w:val="26"/>
          <w:szCs w:val="26"/>
        </w:rPr>
        <w:t xml:space="preserve">по проведению обследований </w:t>
      </w:r>
      <w:r w:rsidRPr="001E5360">
        <w:rPr>
          <w:sz w:val="26"/>
          <w:szCs w:val="26"/>
        </w:rPr>
        <w:t xml:space="preserve">территориальных </w:t>
      </w:r>
      <w:r w:rsidRPr="001E5360">
        <w:rPr>
          <w:sz w:val="26"/>
          <w:szCs w:val="26"/>
        </w:rPr>
        <w:lastRenderedPageBreak/>
        <w:t>органов государственной статистики, ответственными за регистрацию цен (тарифов).</w:t>
      </w:r>
    </w:p>
    <w:p w:rsidR="002519E9" w:rsidRPr="001E5360" w:rsidRDefault="002519E9" w:rsidP="00C31858">
      <w:pPr>
        <w:pStyle w:val="23"/>
        <w:spacing w:line="240" w:lineRule="auto"/>
        <w:ind w:firstLine="709"/>
        <w:rPr>
          <w:sz w:val="26"/>
          <w:szCs w:val="26"/>
        </w:rPr>
      </w:pPr>
      <w:r w:rsidRPr="001E5360">
        <w:rPr>
          <w:sz w:val="26"/>
          <w:szCs w:val="26"/>
        </w:rPr>
        <w:t xml:space="preserve">Основными условиями сбора </w:t>
      </w:r>
      <w:r w:rsidR="00E2226A" w:rsidRPr="001E5360">
        <w:rPr>
          <w:sz w:val="26"/>
          <w:szCs w:val="26"/>
        </w:rPr>
        <w:t xml:space="preserve">первичных статистических </w:t>
      </w:r>
      <w:r w:rsidRPr="001E5360">
        <w:rPr>
          <w:sz w:val="26"/>
          <w:szCs w:val="26"/>
        </w:rPr>
        <w:t>данных в базовой организации являются:</w:t>
      </w:r>
    </w:p>
    <w:p w:rsidR="002519E9" w:rsidRPr="001E5360" w:rsidRDefault="002519E9" w:rsidP="001455C4">
      <w:pPr>
        <w:pStyle w:val="25"/>
        <w:numPr>
          <w:ilvl w:val="0"/>
          <w:numId w:val="10"/>
        </w:numPr>
      </w:pPr>
      <w:r w:rsidRPr="001E5360">
        <w:t>соблюдение интервала в один месяц между двумя регистрациями цен (тарифов), то есть осуществление регистрации цен (тарифов) в отчетном месяце непосредственного на дату или в один из двух календарных дней, предшествующих или следующих за днем регистрации цен (тарифов) в предыдущем месяце;</w:t>
      </w:r>
    </w:p>
    <w:p w:rsidR="002519E9" w:rsidRPr="001E5360" w:rsidRDefault="002519E9" w:rsidP="001455C4">
      <w:pPr>
        <w:pStyle w:val="25"/>
        <w:numPr>
          <w:ilvl w:val="0"/>
          <w:numId w:val="10"/>
        </w:numPr>
      </w:pPr>
      <w:r w:rsidRPr="001E5360">
        <w:t>непрерывность отслеживания изменения цен (тарифов) на товар (услугу)</w:t>
      </w:r>
      <w:r w:rsidR="006D17FC">
        <w:t>-представитель</w:t>
      </w:r>
      <w:r w:rsidRPr="001E5360">
        <w:t xml:space="preserve"> в базовых организациях;</w:t>
      </w:r>
    </w:p>
    <w:p w:rsidR="002519E9" w:rsidRPr="001E5360" w:rsidRDefault="002519E9" w:rsidP="001455C4">
      <w:pPr>
        <w:pStyle w:val="25"/>
        <w:numPr>
          <w:ilvl w:val="0"/>
          <w:numId w:val="10"/>
        </w:numPr>
      </w:pPr>
      <w:r w:rsidRPr="001E5360">
        <w:t>определение «чистого» изменения цены (тарифа), которое предполагает наличие в отчетном и базисном периоде сопоставимого товара (услуги)</w:t>
      </w:r>
      <w:r w:rsidR="00DA681C">
        <w:t>-представителя</w:t>
      </w:r>
      <w:r w:rsidRPr="001E5360">
        <w:t xml:space="preserve"> (одного и того же качества, с равнозначными единицами </w:t>
      </w:r>
      <w:r w:rsidR="00E52B30">
        <w:t>количества</w:t>
      </w:r>
      <w:r w:rsidRPr="001E5360">
        <w:t>, реализация которого осуществлялась при одинаковых условиях продажи и оплаты).</w:t>
      </w:r>
    </w:p>
    <w:p w:rsidR="002519E9" w:rsidRPr="001E5360" w:rsidRDefault="002519E9" w:rsidP="00B07ACD">
      <w:pPr>
        <w:spacing w:before="40"/>
        <w:ind w:firstLine="709"/>
        <w:jc w:val="both"/>
        <w:rPr>
          <w:rFonts w:ascii="Times New Roman" w:hAnsi="Times New Roman"/>
          <w:sz w:val="26"/>
          <w:szCs w:val="26"/>
        </w:rPr>
      </w:pPr>
      <w:r w:rsidRPr="001E5360">
        <w:rPr>
          <w:rFonts w:ascii="Times New Roman" w:hAnsi="Times New Roman"/>
          <w:sz w:val="26"/>
          <w:szCs w:val="26"/>
        </w:rPr>
        <w:t>Способы регистрации цен (тарифов):</w:t>
      </w:r>
    </w:p>
    <w:p w:rsidR="00C31858" w:rsidRPr="001E5360" w:rsidRDefault="002519E9" w:rsidP="0056169A">
      <w:pPr>
        <w:numPr>
          <w:ilvl w:val="0"/>
          <w:numId w:val="13"/>
        </w:numPr>
        <w:ind w:left="1071" w:hanging="357"/>
        <w:jc w:val="both"/>
        <w:rPr>
          <w:rFonts w:ascii="Times New Roman" w:hAnsi="Times New Roman"/>
          <w:sz w:val="26"/>
          <w:szCs w:val="26"/>
        </w:rPr>
      </w:pPr>
      <w:r w:rsidRPr="001E5360">
        <w:rPr>
          <w:rFonts w:ascii="Times New Roman" w:hAnsi="Times New Roman"/>
          <w:sz w:val="26"/>
          <w:szCs w:val="26"/>
        </w:rPr>
        <w:t xml:space="preserve">основной: </w:t>
      </w:r>
    </w:p>
    <w:p w:rsidR="002519E9" w:rsidRPr="001E5360" w:rsidRDefault="002519E9" w:rsidP="001455C4">
      <w:pPr>
        <w:pStyle w:val="25"/>
        <w:numPr>
          <w:ilvl w:val="0"/>
          <w:numId w:val="10"/>
        </w:numPr>
      </w:pPr>
      <w:r w:rsidRPr="001E5360">
        <w:t xml:space="preserve">специалистами </w:t>
      </w:r>
      <w:r w:rsidR="00E80734">
        <w:t xml:space="preserve">по проведению обследований территориальных </w:t>
      </w:r>
      <w:r w:rsidRPr="001E5360">
        <w:t>органов государственной статистики при непосредственном посещении базовой организации;</w:t>
      </w:r>
    </w:p>
    <w:p w:rsidR="002519E9" w:rsidRPr="001E5360" w:rsidRDefault="002519E9" w:rsidP="0056169A">
      <w:pPr>
        <w:numPr>
          <w:ilvl w:val="0"/>
          <w:numId w:val="13"/>
        </w:numPr>
        <w:ind w:left="1071" w:hanging="357"/>
        <w:jc w:val="both"/>
        <w:rPr>
          <w:rFonts w:ascii="Times New Roman" w:hAnsi="Times New Roman"/>
          <w:sz w:val="26"/>
          <w:szCs w:val="26"/>
        </w:rPr>
      </w:pPr>
      <w:r w:rsidRPr="001E5360">
        <w:rPr>
          <w:rFonts w:ascii="Times New Roman" w:hAnsi="Times New Roman"/>
          <w:sz w:val="26"/>
          <w:szCs w:val="26"/>
        </w:rPr>
        <w:t xml:space="preserve">дополнительные: </w:t>
      </w:r>
    </w:p>
    <w:p w:rsidR="002519E9" w:rsidRPr="001E5360" w:rsidRDefault="00662E24" w:rsidP="001455C4">
      <w:pPr>
        <w:pStyle w:val="25"/>
        <w:numPr>
          <w:ilvl w:val="0"/>
          <w:numId w:val="10"/>
        </w:numPr>
      </w:pPr>
      <w:r w:rsidRPr="001E5360">
        <w:t>посредством</w:t>
      </w:r>
      <w:r w:rsidR="002519E9" w:rsidRPr="001E5360">
        <w:t xml:space="preserve"> </w:t>
      </w:r>
      <w:r w:rsidR="005217A7" w:rsidRPr="001E5360">
        <w:t>глобальн</w:t>
      </w:r>
      <w:r w:rsidRPr="001E5360">
        <w:t>ой</w:t>
      </w:r>
      <w:r w:rsidR="005217A7" w:rsidRPr="001E5360">
        <w:t xml:space="preserve"> компьютерн</w:t>
      </w:r>
      <w:r w:rsidRPr="001E5360">
        <w:t>ой</w:t>
      </w:r>
      <w:r w:rsidR="005217A7" w:rsidRPr="001E5360">
        <w:t xml:space="preserve"> </w:t>
      </w:r>
      <w:r w:rsidR="002519E9" w:rsidRPr="001E5360">
        <w:t>сет</w:t>
      </w:r>
      <w:r w:rsidRPr="001E5360">
        <w:t>и</w:t>
      </w:r>
      <w:r w:rsidR="002519E9" w:rsidRPr="001E5360">
        <w:t xml:space="preserve"> Интернет (реализация товаров через Интернет-магазины, по тарифам на отдельные услуги пассажирского транспорта или жилищно-коммунальные услуги – </w:t>
      </w:r>
      <w:r w:rsidR="006370B0" w:rsidRPr="001E5360">
        <w:br/>
      </w:r>
      <w:r w:rsidR="002519E9" w:rsidRPr="001E5360">
        <w:t>на сайтах организаций (исполкомов или министерств));</w:t>
      </w:r>
    </w:p>
    <w:p w:rsidR="002519E9" w:rsidRPr="001E5360" w:rsidRDefault="002519E9" w:rsidP="001455C4">
      <w:pPr>
        <w:pStyle w:val="25"/>
        <w:numPr>
          <w:ilvl w:val="0"/>
          <w:numId w:val="10"/>
        </w:numPr>
      </w:pPr>
      <w:r w:rsidRPr="001E5360">
        <w:t>по телефону (при условии получения письменного подтверждения в дальнейшем, как правило, раз в квартал или при непосредственном посещении базовой организации) по отдельным услугам, для которых условия их предоставления являются стандартными и уровень цен (тарифов) является фиксированным в течение определенного периода времени.</w:t>
      </w:r>
    </w:p>
    <w:p w:rsidR="002519E9" w:rsidRPr="001E5360" w:rsidRDefault="002519E9" w:rsidP="00C31858">
      <w:pPr>
        <w:ind w:firstLine="709"/>
        <w:jc w:val="both"/>
        <w:rPr>
          <w:rFonts w:ascii="Times New Roman" w:hAnsi="Times New Roman"/>
          <w:sz w:val="26"/>
          <w:szCs w:val="26"/>
        </w:rPr>
      </w:pPr>
      <w:r w:rsidRPr="001E5360">
        <w:rPr>
          <w:rFonts w:ascii="Times New Roman" w:hAnsi="Times New Roman"/>
          <w:sz w:val="26"/>
          <w:szCs w:val="26"/>
        </w:rPr>
        <w:t>Регистрации подлежит фактическая потребительская цена (тариф) товара (услуги)-представителя (включая налог на добавленную с</w:t>
      </w:r>
      <w:r w:rsidR="00BB0300">
        <w:rPr>
          <w:rFonts w:ascii="Times New Roman" w:hAnsi="Times New Roman"/>
          <w:sz w:val="26"/>
          <w:szCs w:val="26"/>
        </w:rPr>
        <w:t>тоимость, акцизы</w:t>
      </w:r>
      <w:r w:rsidRPr="001E5360">
        <w:rPr>
          <w:rFonts w:ascii="Times New Roman" w:hAnsi="Times New Roman"/>
          <w:sz w:val="26"/>
          <w:szCs w:val="26"/>
        </w:rPr>
        <w:t xml:space="preserve"> и другие налоги</w:t>
      </w:r>
      <w:r w:rsidR="007C50F1">
        <w:rPr>
          <w:rFonts w:ascii="Times New Roman" w:hAnsi="Times New Roman"/>
          <w:sz w:val="26"/>
          <w:szCs w:val="26"/>
        </w:rPr>
        <w:t>, а также затраты и прибыль базовой организации</w:t>
      </w:r>
      <w:r w:rsidRPr="001E5360">
        <w:rPr>
          <w:rFonts w:ascii="Times New Roman" w:hAnsi="Times New Roman"/>
          <w:sz w:val="26"/>
          <w:szCs w:val="26"/>
        </w:rPr>
        <w:t>), имеющегося в реализации и оплачиваемого денежными средствами.</w:t>
      </w:r>
    </w:p>
    <w:p w:rsidR="002519E9" w:rsidRPr="001E5360" w:rsidRDefault="002519E9" w:rsidP="00C31858">
      <w:pPr>
        <w:shd w:val="clear" w:color="auto" w:fill="FFFFFF"/>
        <w:tabs>
          <w:tab w:val="left" w:pos="754"/>
        </w:tabs>
        <w:ind w:firstLine="709"/>
        <w:jc w:val="both"/>
        <w:rPr>
          <w:rFonts w:ascii="Times New Roman" w:hAnsi="Times New Roman"/>
          <w:bCs/>
          <w:sz w:val="26"/>
          <w:szCs w:val="26"/>
        </w:rPr>
      </w:pPr>
      <w:r w:rsidRPr="001E5360">
        <w:rPr>
          <w:rFonts w:ascii="Times New Roman" w:hAnsi="Times New Roman"/>
          <w:bCs/>
          <w:sz w:val="26"/>
          <w:szCs w:val="26"/>
        </w:rPr>
        <w:t>Цены на товары (услуги)-представители, реализуемые по ценам со скидками в течение определенного периода (по окончании сезона), либо на время проведения акций также подлежат регистрации.</w:t>
      </w:r>
    </w:p>
    <w:p w:rsidR="002519E9" w:rsidRPr="001E5360" w:rsidRDefault="002519E9" w:rsidP="00B07ACD">
      <w:pPr>
        <w:spacing w:before="40"/>
        <w:ind w:firstLine="709"/>
        <w:jc w:val="both"/>
        <w:rPr>
          <w:rFonts w:ascii="Times New Roman" w:hAnsi="Times New Roman"/>
          <w:sz w:val="26"/>
          <w:szCs w:val="26"/>
        </w:rPr>
      </w:pPr>
      <w:r w:rsidRPr="001E5360">
        <w:rPr>
          <w:rFonts w:ascii="Times New Roman" w:hAnsi="Times New Roman"/>
          <w:sz w:val="26"/>
          <w:szCs w:val="26"/>
        </w:rPr>
        <w:t>Не подлежат регистрации:</w:t>
      </w:r>
    </w:p>
    <w:p w:rsidR="002519E9" w:rsidRPr="001E5360" w:rsidRDefault="002519E9" w:rsidP="001455C4">
      <w:pPr>
        <w:pStyle w:val="25"/>
        <w:numPr>
          <w:ilvl w:val="0"/>
          <w:numId w:val="10"/>
        </w:numPr>
      </w:pPr>
      <w:r w:rsidRPr="001E5360">
        <w:t>цены на некачественные товары (поврежденные, с производственными дефектами и прочее);</w:t>
      </w:r>
    </w:p>
    <w:p w:rsidR="002519E9" w:rsidRPr="001E5360" w:rsidRDefault="002519E9" w:rsidP="001455C4">
      <w:pPr>
        <w:pStyle w:val="25"/>
        <w:numPr>
          <w:ilvl w:val="0"/>
          <w:numId w:val="10"/>
        </w:numPr>
      </w:pPr>
      <w:r w:rsidRPr="001E5360">
        <w:t>цены на товарные остатки или товары, распродаваемые вследствие истечения сроков годности;</w:t>
      </w:r>
    </w:p>
    <w:p w:rsidR="002519E9" w:rsidRPr="001E5360" w:rsidRDefault="002519E9" w:rsidP="001455C4">
      <w:pPr>
        <w:pStyle w:val="25"/>
        <w:numPr>
          <w:ilvl w:val="0"/>
          <w:numId w:val="10"/>
        </w:numPr>
      </w:pPr>
      <w:r w:rsidRPr="001E5360">
        <w:t xml:space="preserve">цены (тарифы) на товары (услуги), реализуемые со скидками: </w:t>
      </w:r>
    </w:p>
    <w:p w:rsidR="00BB0300" w:rsidRDefault="00BB0300" w:rsidP="006057DB">
      <w:pPr>
        <w:numPr>
          <w:ilvl w:val="0"/>
          <w:numId w:val="19"/>
        </w:numPr>
        <w:ind w:left="1491" w:hanging="357"/>
        <w:jc w:val="both"/>
        <w:rPr>
          <w:rFonts w:ascii="Times New Roman" w:hAnsi="Times New Roman"/>
          <w:sz w:val="26"/>
          <w:szCs w:val="26"/>
        </w:rPr>
      </w:pPr>
      <w:r>
        <w:rPr>
          <w:rFonts w:ascii="Times New Roman" w:hAnsi="Times New Roman"/>
          <w:sz w:val="26"/>
          <w:szCs w:val="26"/>
        </w:rPr>
        <w:lastRenderedPageBreak/>
        <w:t>краткосрочными (менее одной недели)</w:t>
      </w:r>
      <w:r w:rsidRPr="001E5360">
        <w:rPr>
          <w:rFonts w:ascii="Times New Roman" w:hAnsi="Times New Roman"/>
          <w:sz w:val="26"/>
          <w:szCs w:val="26"/>
        </w:rPr>
        <w:t>;</w:t>
      </w:r>
    </w:p>
    <w:p w:rsidR="002519E9" w:rsidRPr="001E5360" w:rsidRDefault="002519E9" w:rsidP="006057DB">
      <w:pPr>
        <w:numPr>
          <w:ilvl w:val="0"/>
          <w:numId w:val="19"/>
        </w:numPr>
        <w:ind w:left="1491" w:hanging="357"/>
        <w:jc w:val="both"/>
        <w:rPr>
          <w:rFonts w:ascii="Times New Roman" w:hAnsi="Times New Roman"/>
          <w:sz w:val="26"/>
          <w:szCs w:val="26"/>
        </w:rPr>
      </w:pPr>
      <w:r w:rsidRPr="001E5360">
        <w:rPr>
          <w:rFonts w:ascii="Times New Roman" w:hAnsi="Times New Roman"/>
          <w:sz w:val="26"/>
          <w:szCs w:val="26"/>
        </w:rPr>
        <w:t>для отдельных категорий граждан (пенсионерам, студентам);</w:t>
      </w:r>
    </w:p>
    <w:p w:rsidR="002519E9" w:rsidRPr="001E5360" w:rsidRDefault="002519E9" w:rsidP="006057DB">
      <w:pPr>
        <w:numPr>
          <w:ilvl w:val="0"/>
          <w:numId w:val="19"/>
        </w:numPr>
        <w:ind w:left="1491" w:hanging="357"/>
        <w:jc w:val="both"/>
        <w:rPr>
          <w:rFonts w:ascii="Times New Roman" w:hAnsi="Times New Roman"/>
          <w:sz w:val="26"/>
          <w:szCs w:val="26"/>
        </w:rPr>
      </w:pPr>
      <w:r w:rsidRPr="001E5360">
        <w:rPr>
          <w:rFonts w:ascii="Times New Roman" w:hAnsi="Times New Roman"/>
          <w:sz w:val="26"/>
          <w:szCs w:val="26"/>
        </w:rPr>
        <w:t>для отдельных покупателей (при наличии карточки постоянного покупателя);</w:t>
      </w:r>
    </w:p>
    <w:p w:rsidR="002519E9" w:rsidRPr="001E5360" w:rsidRDefault="002519E9" w:rsidP="006057DB">
      <w:pPr>
        <w:numPr>
          <w:ilvl w:val="0"/>
          <w:numId w:val="19"/>
        </w:numPr>
        <w:ind w:left="1491" w:hanging="357"/>
        <w:jc w:val="both"/>
        <w:rPr>
          <w:rFonts w:ascii="Times New Roman" w:hAnsi="Times New Roman"/>
          <w:sz w:val="26"/>
          <w:szCs w:val="26"/>
        </w:rPr>
      </w:pPr>
      <w:r w:rsidRPr="001E5360">
        <w:rPr>
          <w:rFonts w:ascii="Times New Roman" w:hAnsi="Times New Roman"/>
          <w:sz w:val="26"/>
          <w:szCs w:val="26"/>
        </w:rPr>
        <w:t>в определенные часы работы базовой организации (например, в последний час работы перед закрытием базовой организации);</w:t>
      </w:r>
    </w:p>
    <w:p w:rsidR="002519E9" w:rsidRPr="001E5360" w:rsidRDefault="002519E9" w:rsidP="006057DB">
      <w:pPr>
        <w:numPr>
          <w:ilvl w:val="0"/>
          <w:numId w:val="19"/>
        </w:numPr>
        <w:ind w:left="1491" w:hanging="357"/>
        <w:jc w:val="both"/>
        <w:rPr>
          <w:rFonts w:ascii="Times New Roman" w:hAnsi="Times New Roman"/>
          <w:sz w:val="26"/>
          <w:szCs w:val="26"/>
        </w:rPr>
      </w:pPr>
      <w:r w:rsidRPr="001E5360">
        <w:rPr>
          <w:rFonts w:ascii="Times New Roman" w:hAnsi="Times New Roman"/>
          <w:sz w:val="26"/>
          <w:szCs w:val="26"/>
        </w:rPr>
        <w:t xml:space="preserve">при покупке только определенного количества товара (например, двух пар обуви, при этом вторая пара обуви – со скидкой); </w:t>
      </w:r>
    </w:p>
    <w:p w:rsidR="002519E9" w:rsidRPr="001E5360" w:rsidRDefault="002519E9" w:rsidP="006057DB">
      <w:pPr>
        <w:numPr>
          <w:ilvl w:val="0"/>
          <w:numId w:val="19"/>
        </w:numPr>
        <w:ind w:left="1491" w:hanging="357"/>
        <w:jc w:val="both"/>
        <w:rPr>
          <w:rFonts w:ascii="Times New Roman" w:hAnsi="Times New Roman"/>
          <w:sz w:val="26"/>
          <w:szCs w:val="26"/>
        </w:rPr>
      </w:pPr>
      <w:r w:rsidRPr="001E5360">
        <w:rPr>
          <w:rFonts w:ascii="Times New Roman" w:hAnsi="Times New Roman"/>
          <w:sz w:val="26"/>
          <w:szCs w:val="26"/>
        </w:rPr>
        <w:t>в связи с ликвидацией базовой организации.</w:t>
      </w:r>
    </w:p>
    <w:p w:rsidR="002519E9" w:rsidRPr="001E5360" w:rsidRDefault="002519E9" w:rsidP="00C31858">
      <w:pPr>
        <w:pStyle w:val="23"/>
        <w:spacing w:line="240" w:lineRule="auto"/>
        <w:ind w:firstLine="709"/>
        <w:rPr>
          <w:sz w:val="26"/>
          <w:szCs w:val="26"/>
        </w:rPr>
      </w:pPr>
      <w:r w:rsidRPr="001E5360">
        <w:rPr>
          <w:sz w:val="26"/>
          <w:szCs w:val="26"/>
        </w:rPr>
        <w:t>Цены (тарифы) на один и тот же товар (услугу)-представитель или его эквивалент регистрируются в одной и той же базовой организации за два периода (предыдущий и отчетный месяц). Для обеспечения необходимого количества ценовых котировок, пригодных для расчета изменения цены (тарифа)</w:t>
      </w:r>
      <w:r w:rsidR="009C490C">
        <w:rPr>
          <w:sz w:val="26"/>
          <w:szCs w:val="26"/>
        </w:rPr>
        <w:t xml:space="preserve"> </w:t>
      </w:r>
      <w:r w:rsidR="009C490C" w:rsidRPr="001E5360">
        <w:rPr>
          <w:sz w:val="26"/>
          <w:szCs w:val="26"/>
        </w:rPr>
        <w:t>товар</w:t>
      </w:r>
      <w:r w:rsidR="009C490C">
        <w:rPr>
          <w:sz w:val="26"/>
          <w:szCs w:val="26"/>
        </w:rPr>
        <w:t>а</w:t>
      </w:r>
      <w:r w:rsidR="009C490C" w:rsidRPr="001E5360">
        <w:rPr>
          <w:sz w:val="26"/>
          <w:szCs w:val="26"/>
        </w:rPr>
        <w:t xml:space="preserve"> (услуг</w:t>
      </w:r>
      <w:r w:rsidR="009C490C">
        <w:rPr>
          <w:sz w:val="26"/>
          <w:szCs w:val="26"/>
        </w:rPr>
        <w:t>и</w:t>
      </w:r>
      <w:r w:rsidR="009C490C" w:rsidRPr="001E5360">
        <w:rPr>
          <w:sz w:val="26"/>
          <w:szCs w:val="26"/>
        </w:rPr>
        <w:t>)-представител</w:t>
      </w:r>
      <w:r w:rsidR="009C490C">
        <w:rPr>
          <w:sz w:val="26"/>
          <w:szCs w:val="26"/>
        </w:rPr>
        <w:t>я</w:t>
      </w:r>
      <w:r w:rsidRPr="001E5360">
        <w:rPr>
          <w:sz w:val="26"/>
          <w:szCs w:val="26"/>
        </w:rPr>
        <w:t>, в ряде случаев (например, для товаров, которые представлены широким ассортиментом: пельмени, молоко, сыр, майонез и прочие, для которых существуют трудности в соблюдении сопоставимости товаров в отчетном и предыдущем месяце) регистрируется большее количество цен (тарифов).</w:t>
      </w:r>
    </w:p>
    <w:p w:rsidR="002519E9" w:rsidRPr="001E5360" w:rsidRDefault="002519E9" w:rsidP="00C31858">
      <w:pPr>
        <w:pStyle w:val="23"/>
        <w:spacing w:line="240" w:lineRule="auto"/>
        <w:ind w:firstLine="709"/>
        <w:rPr>
          <w:sz w:val="26"/>
          <w:szCs w:val="26"/>
        </w:rPr>
      </w:pPr>
      <w:r w:rsidRPr="001E5360">
        <w:rPr>
          <w:sz w:val="26"/>
          <w:szCs w:val="26"/>
        </w:rPr>
        <w:t>Для расчета индекса потребительских цен необходимо обеспечение непрерывности динамического ряда по каждому товару (услуге)-представителю, поэтому в отдельных случаях возникает необходимость расчета недостающей цены (тарифа) товара (услуги), отсутствующего в реализации в базовой организации, замены товара (услуги)-представителя или базовой организации.</w:t>
      </w:r>
    </w:p>
    <w:p w:rsidR="002519E9" w:rsidRPr="001E5360" w:rsidRDefault="002519E9" w:rsidP="00C31858">
      <w:pPr>
        <w:pStyle w:val="23"/>
        <w:spacing w:line="240" w:lineRule="auto"/>
        <w:ind w:firstLine="709"/>
        <w:rPr>
          <w:sz w:val="26"/>
          <w:szCs w:val="26"/>
        </w:rPr>
      </w:pPr>
      <w:r w:rsidRPr="001E5360">
        <w:rPr>
          <w:sz w:val="26"/>
          <w:szCs w:val="26"/>
        </w:rPr>
        <w:t>Товары (услуги)-представители, отсутствующие в реализации в базовых организациях, подразделяются на:</w:t>
      </w:r>
    </w:p>
    <w:p w:rsidR="002519E9" w:rsidRPr="001E5360" w:rsidRDefault="002519E9" w:rsidP="001455C4">
      <w:pPr>
        <w:pStyle w:val="25"/>
        <w:numPr>
          <w:ilvl w:val="0"/>
          <w:numId w:val="10"/>
        </w:numPr>
      </w:pPr>
      <w:r w:rsidRPr="00B0091F">
        <w:rPr>
          <w:b/>
        </w:rPr>
        <w:t>временно отсутствующие</w:t>
      </w:r>
      <w:r w:rsidRPr="001E5360">
        <w:t xml:space="preserve"> (есть вероятность возобновления их реализации в базовой организации) из-за перебоев с поставками данного ассортимента товара в базовую организацию;</w:t>
      </w:r>
    </w:p>
    <w:p w:rsidR="002519E9" w:rsidRPr="001E5360" w:rsidRDefault="002519E9" w:rsidP="001455C4">
      <w:pPr>
        <w:pStyle w:val="25"/>
        <w:numPr>
          <w:ilvl w:val="0"/>
          <w:numId w:val="10"/>
        </w:numPr>
      </w:pPr>
      <w:r w:rsidRPr="00B0091F">
        <w:rPr>
          <w:b/>
        </w:rPr>
        <w:t>постоянно отсутствующие</w:t>
      </w:r>
      <w:r w:rsidRPr="001E5360">
        <w:t xml:space="preserve"> (без перспективы возобновления его реализации в базовой организации в будущем, например, по причине снятия с производства по случаю обновления модельного ряда товара) в течение длительного времени </w:t>
      </w:r>
      <w:r w:rsidRPr="001E5360">
        <w:rPr>
          <w:bCs/>
        </w:rPr>
        <w:t>(более 6 месяцев).</w:t>
      </w:r>
    </w:p>
    <w:p w:rsidR="002519E9" w:rsidRPr="001E5360" w:rsidRDefault="002519E9" w:rsidP="00C31858">
      <w:pPr>
        <w:pStyle w:val="23"/>
        <w:widowControl w:val="0"/>
        <w:spacing w:before="40" w:line="240" w:lineRule="auto"/>
        <w:ind w:firstLine="709"/>
        <w:rPr>
          <w:sz w:val="26"/>
          <w:szCs w:val="26"/>
        </w:rPr>
      </w:pPr>
      <w:r w:rsidRPr="001E5360">
        <w:rPr>
          <w:b/>
          <w:bCs/>
          <w:sz w:val="26"/>
          <w:szCs w:val="26"/>
        </w:rPr>
        <w:t>Сезонные товары (услуги)-представители</w:t>
      </w:r>
      <w:r w:rsidRPr="001E5360">
        <w:rPr>
          <w:bCs/>
          <w:sz w:val="26"/>
          <w:szCs w:val="26"/>
        </w:rPr>
        <w:t xml:space="preserve"> относятся к </w:t>
      </w:r>
      <w:r w:rsidRPr="001E5360">
        <w:rPr>
          <w:sz w:val="26"/>
          <w:szCs w:val="26"/>
        </w:rPr>
        <w:t xml:space="preserve">временно отсутствующим, их </w:t>
      </w:r>
      <w:r w:rsidRPr="001E5360">
        <w:rPr>
          <w:bCs/>
          <w:sz w:val="26"/>
          <w:szCs w:val="26"/>
        </w:rPr>
        <w:t>можно разделить на две группы:</w:t>
      </w:r>
    </w:p>
    <w:p w:rsidR="002519E9" w:rsidRPr="001E5360" w:rsidRDefault="002519E9" w:rsidP="001455C4">
      <w:pPr>
        <w:pStyle w:val="25"/>
        <w:numPr>
          <w:ilvl w:val="0"/>
          <w:numId w:val="10"/>
        </w:numPr>
      </w:pPr>
      <w:r w:rsidRPr="001E5360">
        <w:t>товары (услуги) с ярко выраженной сезонностью, отсутствующие в реализации в течение определенных периодов (сезонов) года;</w:t>
      </w:r>
    </w:p>
    <w:p w:rsidR="002519E9" w:rsidRPr="001E5360" w:rsidRDefault="002519E9" w:rsidP="001455C4">
      <w:pPr>
        <w:pStyle w:val="25"/>
        <w:numPr>
          <w:ilvl w:val="0"/>
          <w:numId w:val="10"/>
        </w:numPr>
      </w:pPr>
      <w:r w:rsidRPr="001E5360">
        <w:t>товары (услуги) со слабо выраженной сезонностью, имеющиеся в реализации на протяжении всего года, но характеризующиеся регулярными колебаниями цен (тарифов) или объемов их реализации (оказания).</w:t>
      </w:r>
    </w:p>
    <w:p w:rsidR="002519E9" w:rsidRPr="001E5360" w:rsidRDefault="002519E9" w:rsidP="00C31858">
      <w:pPr>
        <w:pStyle w:val="23"/>
        <w:widowControl w:val="0"/>
        <w:spacing w:line="240" w:lineRule="auto"/>
        <w:ind w:firstLine="709"/>
        <w:rPr>
          <w:bCs/>
          <w:sz w:val="26"/>
          <w:szCs w:val="26"/>
        </w:rPr>
      </w:pPr>
      <w:r w:rsidRPr="001E5360">
        <w:rPr>
          <w:bCs/>
          <w:sz w:val="26"/>
          <w:szCs w:val="26"/>
        </w:rPr>
        <w:t xml:space="preserve">Примером сезонных товаров (услуг) являются отдельные виды плодоовощной продукции, одежды и обуви, услуги отопления жилых помещений, туристические услуги и тому подобное. </w:t>
      </w:r>
    </w:p>
    <w:p w:rsidR="002519E9" w:rsidRPr="001E5360" w:rsidRDefault="002519E9" w:rsidP="00C31858">
      <w:pPr>
        <w:pStyle w:val="23"/>
        <w:widowControl w:val="0"/>
        <w:spacing w:line="240" w:lineRule="auto"/>
        <w:ind w:firstLine="709"/>
        <w:rPr>
          <w:bCs/>
          <w:sz w:val="26"/>
          <w:szCs w:val="26"/>
        </w:rPr>
      </w:pPr>
      <w:r w:rsidRPr="001E5360">
        <w:rPr>
          <w:bCs/>
          <w:sz w:val="26"/>
          <w:szCs w:val="26"/>
        </w:rPr>
        <w:t>Регистрация цен (тарифов) на сезонные товары (услуги)-представители и учет их динамики при построении индекса потребительских цен имеет свои особенности.</w:t>
      </w:r>
    </w:p>
    <w:p w:rsidR="002519E9" w:rsidRPr="001E5360" w:rsidRDefault="002519E9" w:rsidP="00C31858">
      <w:pPr>
        <w:pStyle w:val="23"/>
        <w:widowControl w:val="0"/>
        <w:spacing w:before="40" w:line="240" w:lineRule="auto"/>
        <w:ind w:firstLine="709"/>
        <w:rPr>
          <w:bCs/>
          <w:sz w:val="26"/>
          <w:szCs w:val="26"/>
        </w:rPr>
      </w:pPr>
      <w:r w:rsidRPr="001E5360">
        <w:rPr>
          <w:b/>
          <w:bCs/>
          <w:sz w:val="26"/>
          <w:szCs w:val="26"/>
        </w:rPr>
        <w:lastRenderedPageBreak/>
        <w:t>Замена товара (услуги)-представителя</w:t>
      </w:r>
      <w:r w:rsidRPr="001E5360">
        <w:rPr>
          <w:bCs/>
          <w:sz w:val="26"/>
          <w:szCs w:val="26"/>
        </w:rPr>
        <w:t xml:space="preserve"> осуществляется:</w:t>
      </w:r>
    </w:p>
    <w:p w:rsidR="002519E9" w:rsidRPr="001E5360" w:rsidRDefault="002519E9" w:rsidP="001455C4">
      <w:pPr>
        <w:pStyle w:val="25"/>
        <w:numPr>
          <w:ilvl w:val="0"/>
          <w:numId w:val="10"/>
        </w:numPr>
      </w:pPr>
      <w:r w:rsidRPr="001E5360">
        <w:rPr>
          <w:bCs/>
        </w:rPr>
        <w:t xml:space="preserve">в </w:t>
      </w:r>
      <w:r w:rsidRPr="001E5360">
        <w:t>случаях временного отсутствия в отчетном периоде в реализации в базовой организации на аналогичный (максимально близкий по своим потребительским качествам) товар в этой же базовой организации;</w:t>
      </w:r>
    </w:p>
    <w:p w:rsidR="002519E9" w:rsidRPr="001E5360" w:rsidRDefault="002519E9" w:rsidP="001455C4">
      <w:pPr>
        <w:pStyle w:val="25"/>
        <w:numPr>
          <w:ilvl w:val="0"/>
          <w:numId w:val="10"/>
        </w:numPr>
      </w:pPr>
      <w:r w:rsidRPr="001E5360">
        <w:t>при сокращении объемов реализации товара-представителя в базовой организации (отсутствие спроса у потребителей из-за обновления модельного ряда при производстве товаров: новые модели телевизоров, холодильников, средств связи, одежды, обуви и тому подобное) новым товаром-представителем. По таким товарам-представителям рекомендуется своевременно производить ротацию, не ожидая полного исчезновения товара из реализации. Решение о замене устаревшей модели товара на новую модель рекомендуется принимать после консультации с продавцом данного вида товара (при наличии информации о возрастающем спросе на конкретную модель товара, подтвержденным увеличением объемов его реализации).</w:t>
      </w:r>
    </w:p>
    <w:p w:rsidR="002519E9" w:rsidRPr="001E5360" w:rsidRDefault="002519E9" w:rsidP="00C31858">
      <w:pPr>
        <w:pStyle w:val="23"/>
        <w:widowControl w:val="0"/>
        <w:spacing w:line="240" w:lineRule="auto"/>
        <w:ind w:firstLine="709"/>
        <w:rPr>
          <w:bCs/>
          <w:sz w:val="26"/>
          <w:szCs w:val="26"/>
        </w:rPr>
      </w:pPr>
      <w:r w:rsidRPr="001E5360">
        <w:rPr>
          <w:bCs/>
          <w:sz w:val="26"/>
          <w:szCs w:val="26"/>
        </w:rPr>
        <w:t>Заменяющий товар (услуга) должен иметь значительную долю реализации и быть репрезентативным в отношении изменений цен (тарифов), включенных в выборочную совокупность товаров (услуг)-представителей.</w:t>
      </w:r>
    </w:p>
    <w:p w:rsidR="002519E9" w:rsidRPr="001E5360" w:rsidRDefault="002519E9" w:rsidP="00DF0938">
      <w:pPr>
        <w:widowControl w:val="0"/>
        <w:spacing w:before="360" w:after="240" w:line="280" w:lineRule="exact"/>
        <w:jc w:val="center"/>
        <w:rPr>
          <w:rFonts w:ascii="Times New Roman" w:hAnsi="Times New Roman"/>
          <w:b/>
          <w:bCs/>
          <w:sz w:val="26"/>
          <w:szCs w:val="26"/>
        </w:rPr>
      </w:pPr>
      <w:r w:rsidRPr="001E5360">
        <w:rPr>
          <w:rFonts w:ascii="Times New Roman" w:hAnsi="Times New Roman"/>
          <w:b/>
          <w:bCs/>
          <w:sz w:val="26"/>
          <w:szCs w:val="26"/>
        </w:rPr>
        <w:t>5.5. Расчет средних потребительских цен (тарифов)</w:t>
      </w:r>
      <w:r w:rsidR="00AE591D" w:rsidRPr="001E5360">
        <w:rPr>
          <w:rFonts w:ascii="Times New Roman" w:hAnsi="Times New Roman"/>
          <w:b/>
          <w:bCs/>
          <w:sz w:val="26"/>
          <w:szCs w:val="26"/>
        </w:rPr>
        <w:br/>
      </w:r>
      <w:r w:rsidRPr="001E5360">
        <w:rPr>
          <w:rFonts w:ascii="Times New Roman" w:hAnsi="Times New Roman"/>
          <w:b/>
          <w:bCs/>
          <w:sz w:val="26"/>
          <w:szCs w:val="26"/>
        </w:rPr>
        <w:t>на товары (услуги)</w:t>
      </w:r>
    </w:p>
    <w:p w:rsidR="002519E9" w:rsidRPr="001E5360" w:rsidRDefault="002519E9" w:rsidP="00C31858">
      <w:pPr>
        <w:ind w:firstLine="709"/>
        <w:jc w:val="both"/>
        <w:rPr>
          <w:rFonts w:ascii="Times New Roman" w:hAnsi="Times New Roman"/>
          <w:bCs/>
          <w:sz w:val="26"/>
          <w:szCs w:val="26"/>
        </w:rPr>
      </w:pPr>
      <w:r w:rsidRPr="001E5360">
        <w:rPr>
          <w:rFonts w:ascii="Times New Roman" w:hAnsi="Times New Roman"/>
          <w:bCs/>
          <w:sz w:val="26"/>
          <w:szCs w:val="26"/>
        </w:rPr>
        <w:t>На основании первичных статистических данных о ценах (тарифах), полученных при регистрации цен (тарифов), рассчитываются средние потребительские цены (тарифы) на отдельные виды товаров (услуг) по городам, отобранным для проведения государственного статистического наблюдения, по формуле:</w:t>
      </w:r>
    </w:p>
    <w:p w:rsidR="002519E9" w:rsidRPr="001E5360" w:rsidRDefault="002519E9" w:rsidP="00C31858">
      <w:pPr>
        <w:spacing w:before="120" w:after="120"/>
        <w:ind w:firstLine="709"/>
        <w:jc w:val="center"/>
        <w:rPr>
          <w:rFonts w:ascii="Times New Roman" w:hAnsi="Times New Roman"/>
          <w:b/>
          <w:sz w:val="26"/>
          <w:szCs w:val="26"/>
        </w:rPr>
      </w:pPr>
      <w:r w:rsidRPr="001E5360">
        <w:rPr>
          <w:rFonts w:ascii="Times New Roman" w:hAnsi="Times New Roman"/>
          <w:b/>
          <w:position w:val="-14"/>
          <w:sz w:val="26"/>
          <w:szCs w:val="26"/>
        </w:rPr>
        <w:object w:dxaOrig="2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6.25pt" o:ole="" fillcolor="window">
            <v:imagedata r:id="rId9" o:title=""/>
          </v:shape>
          <o:OLEObject Type="Embed" ProgID="Equation.3" ShapeID="_x0000_i1025" DrawAspect="Content" ObjectID="_1720615771" r:id="rId10"/>
        </w:object>
      </w:r>
      <w:r w:rsidRPr="001E5360">
        <w:rPr>
          <w:rFonts w:ascii="Times New Roman" w:hAnsi="Times New Roman"/>
          <w:b/>
          <w:sz w:val="26"/>
          <w:szCs w:val="26"/>
        </w:rPr>
        <w:t>,</w:t>
      </w:r>
    </w:p>
    <w:p w:rsidR="002519E9" w:rsidRPr="001E5360" w:rsidRDefault="002519E9" w:rsidP="00C31858">
      <w:pPr>
        <w:jc w:val="both"/>
        <w:rPr>
          <w:rFonts w:ascii="Times New Roman" w:hAnsi="Times New Roman"/>
          <w:sz w:val="26"/>
          <w:szCs w:val="26"/>
        </w:rPr>
      </w:pPr>
      <w:r w:rsidRPr="001E5360">
        <w:rPr>
          <w:rFonts w:ascii="Times New Roman" w:hAnsi="Times New Roman"/>
          <w:sz w:val="26"/>
          <w:szCs w:val="26"/>
        </w:rPr>
        <w:t xml:space="preserve">где    </w:t>
      </w:r>
      <w:r w:rsidR="00C31858" w:rsidRPr="001E5360">
        <w:rPr>
          <w:rFonts w:ascii="Times New Roman" w:hAnsi="Times New Roman"/>
          <w:sz w:val="26"/>
          <w:szCs w:val="26"/>
        </w:rPr>
        <w:t xml:space="preserve"> </w:t>
      </w:r>
      <w:r w:rsidR="00F405FC" w:rsidRPr="001E5360">
        <w:rPr>
          <w:rFonts w:ascii="Times New Roman" w:hAnsi="Times New Roman"/>
          <w:sz w:val="26"/>
          <w:szCs w:val="26"/>
        </w:rPr>
        <w:t xml:space="preserve"> </w:t>
      </w:r>
      <w:r w:rsidR="00F405FC" w:rsidRPr="001E5360">
        <w:rPr>
          <w:rFonts w:ascii="Times New Roman" w:hAnsi="Times New Roman"/>
          <w:i/>
          <w:position w:val="-14"/>
          <w:sz w:val="26"/>
          <w:szCs w:val="26"/>
          <w:vertAlign w:val="subscript"/>
        </w:rPr>
        <w:object w:dxaOrig="300" w:dyaOrig="420">
          <v:shape id="_x0000_i1026" type="#_x0000_t75" style="width:15pt;height:21pt" o:ole="" fillcolor="window">
            <v:imagedata r:id="rId11" o:title=""/>
          </v:shape>
          <o:OLEObject Type="Embed" ProgID="Equation.3" ShapeID="_x0000_i1026" DrawAspect="Content" ObjectID="_1720615772" r:id="rId12"/>
        </w:object>
      </w:r>
      <w:r w:rsidRPr="001E5360">
        <w:rPr>
          <w:rFonts w:ascii="Times New Roman" w:hAnsi="Times New Roman"/>
          <w:sz w:val="26"/>
          <w:szCs w:val="26"/>
        </w:rPr>
        <w:t xml:space="preserve"> – средняя цена (тариф) товара (услуги) </w:t>
      </w:r>
      <w:r w:rsidRPr="001E5360">
        <w:rPr>
          <w:rFonts w:ascii="Times New Roman" w:hAnsi="Times New Roman"/>
          <w:i/>
          <w:sz w:val="26"/>
          <w:szCs w:val="26"/>
        </w:rPr>
        <w:t>j</w:t>
      </w:r>
      <w:r w:rsidRPr="001E5360">
        <w:rPr>
          <w:rFonts w:ascii="Times New Roman" w:hAnsi="Times New Roman"/>
          <w:sz w:val="26"/>
          <w:szCs w:val="26"/>
        </w:rPr>
        <w:t>;</w:t>
      </w:r>
    </w:p>
    <w:p w:rsidR="002519E9" w:rsidRPr="001E5360" w:rsidRDefault="002519E9" w:rsidP="00C31858">
      <w:pPr>
        <w:ind w:firstLine="709"/>
        <w:jc w:val="both"/>
        <w:rPr>
          <w:rFonts w:ascii="Times New Roman" w:hAnsi="Times New Roman"/>
          <w:sz w:val="26"/>
          <w:szCs w:val="26"/>
        </w:rPr>
      </w:pPr>
      <w:r w:rsidRPr="001E5360">
        <w:rPr>
          <w:rFonts w:ascii="Times New Roman" w:hAnsi="Times New Roman"/>
          <w:position w:val="-6"/>
          <w:sz w:val="26"/>
          <w:szCs w:val="26"/>
        </w:rPr>
        <w:object w:dxaOrig="1600" w:dyaOrig="260">
          <v:shape id="_x0000_i1027" type="#_x0000_t75" style="width:94.5pt;height:15.75pt" o:ole="" fillcolor="window">
            <v:imagedata r:id="rId13" o:title=""/>
          </v:shape>
          <o:OLEObject Type="Embed" ProgID="Equation.3" ShapeID="_x0000_i1027" DrawAspect="Content" ObjectID="_1720615773" r:id="rId14"/>
        </w:object>
      </w:r>
      <w:r w:rsidRPr="001E5360">
        <w:rPr>
          <w:rFonts w:ascii="Times New Roman" w:hAnsi="Times New Roman"/>
          <w:bCs/>
          <w:sz w:val="26"/>
          <w:szCs w:val="26"/>
        </w:rPr>
        <w:t> </w:t>
      </w:r>
      <w:r w:rsidRPr="001E5360">
        <w:rPr>
          <w:rFonts w:ascii="Times New Roman" w:hAnsi="Times New Roman"/>
          <w:sz w:val="26"/>
          <w:szCs w:val="26"/>
        </w:rPr>
        <w:t>–</w:t>
      </w:r>
      <w:r w:rsidRPr="001E5360">
        <w:rPr>
          <w:rFonts w:ascii="Times New Roman" w:hAnsi="Times New Roman"/>
          <w:bCs/>
          <w:sz w:val="26"/>
          <w:szCs w:val="26"/>
        </w:rPr>
        <w:t xml:space="preserve"> произведение цен (тарифов) на товар (услугу)-представитель, зарегистрированных в базовых организациях</w:t>
      </w:r>
      <w:r w:rsidRPr="001E5360">
        <w:rPr>
          <w:rFonts w:ascii="Times New Roman" w:hAnsi="Times New Roman"/>
          <w:sz w:val="26"/>
          <w:szCs w:val="26"/>
        </w:rPr>
        <w:t>;</w:t>
      </w:r>
    </w:p>
    <w:p w:rsidR="002519E9" w:rsidRPr="001E5360" w:rsidRDefault="002519E9" w:rsidP="00C31858">
      <w:pPr>
        <w:ind w:firstLine="709"/>
        <w:jc w:val="both"/>
        <w:rPr>
          <w:rFonts w:ascii="Times New Roman" w:hAnsi="Times New Roman"/>
          <w:bCs/>
          <w:sz w:val="26"/>
          <w:szCs w:val="26"/>
        </w:rPr>
      </w:pPr>
      <w:r w:rsidRPr="001E5360">
        <w:rPr>
          <w:rFonts w:ascii="Times New Roman" w:hAnsi="Times New Roman"/>
          <w:position w:val="-4"/>
          <w:sz w:val="26"/>
          <w:szCs w:val="26"/>
        </w:rPr>
        <w:object w:dxaOrig="220" w:dyaOrig="200">
          <v:shape id="_x0000_i1028" type="#_x0000_t75" style="width:11.25pt;height:9.75pt" o:ole="" fillcolor="window">
            <v:imagedata r:id="rId15" o:title=""/>
          </v:shape>
          <o:OLEObject Type="Embed" ProgID="Equation.3" ShapeID="_x0000_i1028" DrawAspect="Content" ObjectID="_1720615774" r:id="rId16"/>
        </w:object>
      </w:r>
      <w:r w:rsidRPr="001E5360">
        <w:rPr>
          <w:rFonts w:ascii="Times New Roman" w:hAnsi="Times New Roman"/>
          <w:sz w:val="26"/>
          <w:szCs w:val="26"/>
        </w:rPr>
        <w:t> – </w:t>
      </w:r>
      <w:r w:rsidRPr="001E5360">
        <w:rPr>
          <w:rFonts w:ascii="Times New Roman" w:hAnsi="Times New Roman"/>
          <w:bCs/>
          <w:sz w:val="26"/>
          <w:szCs w:val="26"/>
        </w:rPr>
        <w:t xml:space="preserve">число единиц совокупности товара (услуги) </w:t>
      </w:r>
      <w:r w:rsidRPr="001E5360">
        <w:rPr>
          <w:rFonts w:ascii="Times New Roman" w:hAnsi="Times New Roman"/>
          <w:bCs/>
          <w:i/>
          <w:sz w:val="26"/>
          <w:szCs w:val="26"/>
        </w:rPr>
        <w:t>j</w:t>
      </w:r>
      <w:r w:rsidRPr="001E5360">
        <w:rPr>
          <w:rFonts w:ascii="Times New Roman" w:hAnsi="Times New Roman"/>
          <w:bCs/>
          <w:sz w:val="26"/>
          <w:szCs w:val="26"/>
        </w:rPr>
        <w:t>.</w:t>
      </w:r>
    </w:p>
    <w:p w:rsidR="002519E9" w:rsidRPr="001E5360" w:rsidRDefault="002519E9" w:rsidP="00C31858">
      <w:pPr>
        <w:pStyle w:val="ac"/>
        <w:ind w:firstLine="709"/>
        <w:jc w:val="both"/>
        <w:rPr>
          <w:rFonts w:ascii="Times New Roman" w:hAnsi="Times New Roman"/>
          <w:sz w:val="26"/>
          <w:szCs w:val="26"/>
        </w:rPr>
      </w:pPr>
      <w:r w:rsidRPr="001E5360">
        <w:rPr>
          <w:rFonts w:ascii="Times New Roman" w:hAnsi="Times New Roman"/>
          <w:sz w:val="26"/>
          <w:szCs w:val="26"/>
        </w:rPr>
        <w:t>По республике, области и в целом по районным центрам области средняя потребительская цена (тариф) на товар (услугу) рассчитывается по формуле:</w:t>
      </w:r>
    </w:p>
    <w:p w:rsidR="002519E9" w:rsidRPr="001E5360" w:rsidRDefault="002519E9" w:rsidP="00C31858">
      <w:pPr>
        <w:spacing w:before="120" w:after="120"/>
        <w:ind w:firstLine="709"/>
        <w:jc w:val="center"/>
        <w:rPr>
          <w:rFonts w:ascii="Times New Roman" w:hAnsi="Times New Roman"/>
          <w:sz w:val="26"/>
          <w:szCs w:val="26"/>
        </w:rPr>
      </w:pPr>
      <w:r w:rsidRPr="001E5360">
        <w:rPr>
          <w:rFonts w:ascii="Times New Roman" w:hAnsi="Times New Roman"/>
          <w:position w:val="-40"/>
          <w:sz w:val="26"/>
          <w:szCs w:val="26"/>
        </w:rPr>
        <w:object w:dxaOrig="1340" w:dyaOrig="900">
          <v:shape id="_x0000_i1029" type="#_x0000_t75" style="width:66pt;height:45pt" o:ole="" fillcolor="window">
            <v:imagedata r:id="rId17" o:title=""/>
          </v:shape>
          <o:OLEObject Type="Embed" ProgID="Equation.3" ShapeID="_x0000_i1029" DrawAspect="Content" ObjectID="_1720615775" r:id="rId18"/>
        </w:object>
      </w:r>
    </w:p>
    <w:p w:rsidR="002519E9" w:rsidRPr="001E5360" w:rsidRDefault="002519E9" w:rsidP="00C31858">
      <w:pPr>
        <w:jc w:val="both"/>
        <w:rPr>
          <w:rFonts w:ascii="Times New Roman" w:hAnsi="Times New Roman"/>
          <w:sz w:val="26"/>
          <w:szCs w:val="26"/>
        </w:rPr>
      </w:pPr>
      <w:r w:rsidRPr="001E5360">
        <w:rPr>
          <w:rFonts w:ascii="Times New Roman" w:hAnsi="Times New Roman"/>
          <w:sz w:val="26"/>
          <w:szCs w:val="26"/>
        </w:rPr>
        <w:t xml:space="preserve">где  </w:t>
      </w:r>
      <w:r w:rsidR="00C31858" w:rsidRPr="001E5360">
        <w:rPr>
          <w:rFonts w:ascii="Times New Roman" w:hAnsi="Times New Roman"/>
          <w:sz w:val="26"/>
          <w:szCs w:val="26"/>
        </w:rPr>
        <w:t xml:space="preserve">  </w:t>
      </w:r>
      <w:r w:rsidRPr="001E5360">
        <w:rPr>
          <w:rFonts w:ascii="Times New Roman" w:hAnsi="Times New Roman"/>
          <w:sz w:val="26"/>
          <w:szCs w:val="26"/>
        </w:rPr>
        <w:t xml:space="preserve"> </w:t>
      </w:r>
      <w:r w:rsidRPr="001E5360">
        <w:rPr>
          <w:rFonts w:ascii="Times New Roman" w:hAnsi="Times New Roman"/>
          <w:position w:val="-14"/>
          <w:sz w:val="26"/>
          <w:szCs w:val="26"/>
          <w:vertAlign w:val="subscript"/>
        </w:rPr>
        <w:object w:dxaOrig="300" w:dyaOrig="420">
          <v:shape id="_x0000_i1030" type="#_x0000_t75" style="width:15pt;height:21pt" o:ole="" fillcolor="window">
            <v:imagedata r:id="rId19" o:title=""/>
          </v:shape>
          <o:OLEObject Type="Embed" ProgID="Equation.3" ShapeID="_x0000_i1030" DrawAspect="Content" ObjectID="_1720615776" r:id="rId20"/>
        </w:object>
      </w:r>
      <w:r w:rsidRPr="001E5360">
        <w:rPr>
          <w:rFonts w:ascii="Times New Roman" w:hAnsi="Times New Roman"/>
          <w:sz w:val="26"/>
          <w:szCs w:val="26"/>
        </w:rPr>
        <w:t xml:space="preserve"> – средняя цена (тариф) товара (услуги) </w:t>
      </w:r>
      <w:r w:rsidRPr="001E5360">
        <w:rPr>
          <w:rFonts w:ascii="Times New Roman" w:hAnsi="Times New Roman"/>
          <w:i/>
          <w:sz w:val="26"/>
          <w:szCs w:val="26"/>
        </w:rPr>
        <w:t>j</w:t>
      </w:r>
      <w:r w:rsidRPr="001E5360">
        <w:rPr>
          <w:rFonts w:ascii="Times New Roman" w:hAnsi="Times New Roman"/>
          <w:sz w:val="26"/>
          <w:szCs w:val="26"/>
        </w:rPr>
        <w:t>;</w:t>
      </w:r>
    </w:p>
    <w:p w:rsidR="002519E9" w:rsidRPr="001E5360" w:rsidRDefault="002519E9" w:rsidP="00C31858">
      <w:pPr>
        <w:ind w:firstLine="709"/>
        <w:jc w:val="both"/>
        <w:rPr>
          <w:rFonts w:ascii="Times New Roman" w:hAnsi="Times New Roman"/>
          <w:sz w:val="26"/>
          <w:szCs w:val="26"/>
        </w:rPr>
      </w:pPr>
      <w:r w:rsidRPr="001E5360">
        <w:rPr>
          <w:rFonts w:ascii="Times New Roman" w:hAnsi="Times New Roman"/>
          <w:position w:val="-14"/>
          <w:sz w:val="26"/>
          <w:szCs w:val="26"/>
        </w:rPr>
        <w:object w:dxaOrig="320" w:dyaOrig="380">
          <v:shape id="_x0000_i1031" type="#_x0000_t75" style="width:15.75pt;height:18.75pt" o:ole="" fillcolor="window">
            <v:imagedata r:id="rId21" o:title=""/>
          </v:shape>
          <o:OLEObject Type="Embed" ProgID="Equation.3" ShapeID="_x0000_i1031" DrawAspect="Content" ObjectID="_1720615777" r:id="rId22"/>
        </w:object>
      </w:r>
      <w:r w:rsidRPr="001E5360">
        <w:rPr>
          <w:rFonts w:ascii="Times New Roman" w:hAnsi="Times New Roman"/>
          <w:sz w:val="26"/>
          <w:szCs w:val="26"/>
        </w:rPr>
        <w:t xml:space="preserve"> – средняя цена товара (услуги)-представителя </w:t>
      </w:r>
      <w:r w:rsidRPr="001E5360">
        <w:rPr>
          <w:rFonts w:ascii="Times New Roman" w:hAnsi="Times New Roman"/>
          <w:i/>
          <w:sz w:val="26"/>
          <w:szCs w:val="26"/>
          <w:lang w:val="en-US"/>
        </w:rPr>
        <w:t>j</w:t>
      </w:r>
      <w:r w:rsidRPr="001E5360">
        <w:rPr>
          <w:rFonts w:ascii="Times New Roman" w:hAnsi="Times New Roman"/>
          <w:sz w:val="26"/>
          <w:szCs w:val="26"/>
        </w:rPr>
        <w:t xml:space="preserve"> в городе </w:t>
      </w:r>
      <w:r w:rsidRPr="001E5360">
        <w:rPr>
          <w:rFonts w:ascii="Times New Roman" w:hAnsi="Times New Roman"/>
          <w:i/>
          <w:sz w:val="26"/>
          <w:szCs w:val="26"/>
          <w:lang w:val="en-US"/>
        </w:rPr>
        <w:t>i</w:t>
      </w:r>
      <w:r w:rsidRPr="001E5360">
        <w:rPr>
          <w:rFonts w:ascii="Times New Roman" w:hAnsi="Times New Roman"/>
          <w:sz w:val="26"/>
          <w:szCs w:val="26"/>
        </w:rPr>
        <w:t>;</w:t>
      </w:r>
    </w:p>
    <w:p w:rsidR="002519E9" w:rsidRPr="001E5360" w:rsidRDefault="002519E9" w:rsidP="00C31858">
      <w:pPr>
        <w:ind w:firstLine="709"/>
        <w:jc w:val="both"/>
        <w:rPr>
          <w:rFonts w:ascii="Times New Roman" w:hAnsi="Times New Roman"/>
          <w:sz w:val="26"/>
          <w:szCs w:val="26"/>
        </w:rPr>
      </w:pPr>
      <w:r w:rsidRPr="001E5360">
        <w:rPr>
          <w:rFonts w:ascii="Times New Roman" w:hAnsi="Times New Roman"/>
          <w:sz w:val="26"/>
          <w:szCs w:val="26"/>
          <w:lang w:val="en-US"/>
        </w:rPr>
        <w:t>d</w:t>
      </w:r>
      <w:r w:rsidRPr="001E5360">
        <w:rPr>
          <w:rFonts w:ascii="Times New Roman" w:hAnsi="Times New Roman"/>
          <w:sz w:val="26"/>
          <w:szCs w:val="26"/>
        </w:rPr>
        <w:t> </w:t>
      </w:r>
      <w:r w:rsidRPr="001E5360">
        <w:rPr>
          <w:rFonts w:ascii="Times New Roman" w:hAnsi="Times New Roman"/>
          <w:sz w:val="26"/>
          <w:szCs w:val="26"/>
          <w:vertAlign w:val="subscript"/>
          <w:lang w:val="en-US"/>
        </w:rPr>
        <w:t>i</w:t>
      </w:r>
      <w:r w:rsidRPr="001E5360">
        <w:rPr>
          <w:rFonts w:ascii="Times New Roman" w:hAnsi="Times New Roman"/>
          <w:sz w:val="26"/>
          <w:szCs w:val="26"/>
        </w:rPr>
        <w:t> – доля (вес) численности населения города (региона) в общей численности населения региона (республики);</w:t>
      </w:r>
    </w:p>
    <w:p w:rsidR="002519E9" w:rsidRPr="001E5360" w:rsidRDefault="002519E9" w:rsidP="00C31858">
      <w:pPr>
        <w:ind w:firstLine="709"/>
        <w:jc w:val="both"/>
        <w:rPr>
          <w:rFonts w:ascii="Times New Roman" w:hAnsi="Times New Roman"/>
          <w:sz w:val="26"/>
          <w:szCs w:val="26"/>
        </w:rPr>
      </w:pPr>
      <w:r w:rsidRPr="001E5360">
        <w:rPr>
          <w:rFonts w:ascii="Times New Roman" w:hAnsi="Times New Roman"/>
          <w:sz w:val="26"/>
          <w:szCs w:val="26"/>
        </w:rPr>
        <w:lastRenderedPageBreak/>
        <w:t xml:space="preserve">сумма </w:t>
      </w:r>
      <w:r w:rsidRPr="001E5360">
        <w:rPr>
          <w:rFonts w:ascii="Times New Roman" w:hAnsi="Times New Roman"/>
          <w:sz w:val="26"/>
          <w:szCs w:val="26"/>
          <w:lang w:val="en-US"/>
        </w:rPr>
        <w:t>d</w:t>
      </w:r>
      <w:r w:rsidRPr="001E5360">
        <w:rPr>
          <w:rFonts w:ascii="Times New Roman" w:hAnsi="Times New Roman"/>
          <w:sz w:val="26"/>
          <w:szCs w:val="26"/>
        </w:rPr>
        <w:t> </w:t>
      </w:r>
      <w:r w:rsidRPr="001E5360">
        <w:rPr>
          <w:rFonts w:ascii="Times New Roman" w:hAnsi="Times New Roman"/>
          <w:sz w:val="26"/>
          <w:szCs w:val="26"/>
          <w:vertAlign w:val="subscript"/>
          <w:lang w:val="en-US"/>
        </w:rPr>
        <w:t>i</w:t>
      </w:r>
      <w:r w:rsidRPr="001E5360">
        <w:rPr>
          <w:rFonts w:ascii="Times New Roman" w:hAnsi="Times New Roman"/>
          <w:sz w:val="26"/>
          <w:szCs w:val="26"/>
        </w:rPr>
        <w:t xml:space="preserve"> должна быть равна 1.</w:t>
      </w:r>
    </w:p>
    <w:p w:rsidR="002519E9" w:rsidRPr="001E5360" w:rsidRDefault="002519E9" w:rsidP="00C31858">
      <w:pPr>
        <w:spacing w:line="280" w:lineRule="exact"/>
        <w:jc w:val="center"/>
        <w:rPr>
          <w:rFonts w:ascii="Times New Roman" w:hAnsi="Times New Roman"/>
          <w:sz w:val="26"/>
          <w:szCs w:val="26"/>
        </w:rPr>
      </w:pPr>
    </w:p>
    <w:p w:rsidR="002519E9" w:rsidRPr="001E5360" w:rsidRDefault="002519E9" w:rsidP="00C31858">
      <w:pPr>
        <w:pStyle w:val="aff3"/>
        <w:spacing w:line="280" w:lineRule="exact"/>
        <w:jc w:val="center"/>
        <w:rPr>
          <w:rFonts w:ascii="Times New Roman" w:eastAsia="MS Mincho" w:hAnsi="Times New Roman" w:cs="Times New Roman"/>
          <w:b/>
          <w:bCs/>
          <w:sz w:val="26"/>
          <w:szCs w:val="26"/>
        </w:rPr>
      </w:pPr>
      <w:r w:rsidRPr="001E5360">
        <w:rPr>
          <w:rFonts w:ascii="Times New Roman" w:eastAsia="MS Mincho" w:hAnsi="Times New Roman" w:cs="Times New Roman"/>
          <w:b/>
          <w:bCs/>
          <w:sz w:val="26"/>
          <w:szCs w:val="26"/>
        </w:rPr>
        <w:t>5.6. Расчет ценовых относительных показателей</w:t>
      </w:r>
      <w:r w:rsidR="00AE591D" w:rsidRPr="001E5360">
        <w:rPr>
          <w:rFonts w:ascii="Times New Roman" w:eastAsia="MS Mincho" w:hAnsi="Times New Roman" w:cs="Times New Roman"/>
          <w:b/>
          <w:bCs/>
          <w:sz w:val="26"/>
          <w:szCs w:val="26"/>
        </w:rPr>
        <w:br/>
      </w:r>
      <w:r w:rsidRPr="001E5360">
        <w:rPr>
          <w:rFonts w:ascii="Times New Roman" w:eastAsia="MS Mincho" w:hAnsi="Times New Roman" w:cs="Times New Roman"/>
          <w:b/>
          <w:bCs/>
          <w:sz w:val="26"/>
          <w:szCs w:val="26"/>
        </w:rPr>
        <w:t>(индексов средних цен (тарифов)) на товары (услуги)</w:t>
      </w:r>
    </w:p>
    <w:p w:rsidR="002519E9" w:rsidRPr="001E5360" w:rsidRDefault="002519E9" w:rsidP="00C31858">
      <w:pPr>
        <w:pStyle w:val="aff3"/>
        <w:spacing w:line="280" w:lineRule="exact"/>
        <w:jc w:val="center"/>
        <w:rPr>
          <w:rFonts w:ascii="Times New Roman" w:eastAsia="MS Mincho" w:hAnsi="Times New Roman" w:cs="Times New Roman"/>
          <w:bCs/>
          <w:sz w:val="26"/>
          <w:szCs w:val="26"/>
        </w:rPr>
      </w:pPr>
    </w:p>
    <w:p w:rsidR="002519E9" w:rsidRPr="001E5360" w:rsidRDefault="002519E9" w:rsidP="00C31858">
      <w:pPr>
        <w:pStyle w:val="ac"/>
        <w:ind w:firstLine="709"/>
        <w:jc w:val="both"/>
        <w:rPr>
          <w:rFonts w:ascii="Times New Roman" w:hAnsi="Times New Roman"/>
          <w:sz w:val="26"/>
          <w:szCs w:val="26"/>
        </w:rPr>
      </w:pPr>
      <w:r w:rsidRPr="001E5360">
        <w:rPr>
          <w:rFonts w:ascii="Times New Roman" w:hAnsi="Times New Roman"/>
          <w:spacing w:val="-4"/>
          <w:sz w:val="26"/>
          <w:szCs w:val="26"/>
        </w:rPr>
        <w:t>Ценовые относительные показатели (индексы средних цен (тарифов))</w:t>
      </w:r>
      <w:r w:rsidRPr="001E5360">
        <w:rPr>
          <w:rFonts w:ascii="Times New Roman" w:hAnsi="Times New Roman"/>
          <w:sz w:val="26"/>
          <w:szCs w:val="26"/>
        </w:rPr>
        <w:t xml:space="preserve"> </w:t>
      </w:r>
      <w:r w:rsidRPr="001E5360">
        <w:rPr>
          <w:rFonts w:ascii="Times New Roman" w:hAnsi="Times New Roman"/>
          <w:spacing w:val="-4"/>
          <w:sz w:val="26"/>
          <w:szCs w:val="26"/>
        </w:rPr>
        <w:t>рассчитываются по каждому товару (услуге) по методике сопоставленного</w:t>
      </w:r>
      <w:r w:rsidRPr="001E5360">
        <w:rPr>
          <w:rFonts w:ascii="Times New Roman" w:hAnsi="Times New Roman"/>
          <w:sz w:val="26"/>
          <w:szCs w:val="26"/>
        </w:rPr>
        <w:t xml:space="preserve"> относительного показателя средних цен (тарифов) по формуле:</w:t>
      </w:r>
    </w:p>
    <w:p w:rsidR="002519E9" w:rsidRPr="001E5360" w:rsidRDefault="002519E9" w:rsidP="00C31858">
      <w:pPr>
        <w:pStyle w:val="ac"/>
        <w:spacing w:before="120" w:after="120"/>
        <w:jc w:val="center"/>
        <w:rPr>
          <w:rFonts w:ascii="Times New Roman" w:hAnsi="Times New Roman"/>
          <w:sz w:val="26"/>
          <w:szCs w:val="26"/>
        </w:rPr>
      </w:pPr>
      <w:r w:rsidRPr="001E5360">
        <w:rPr>
          <w:rFonts w:ascii="Times New Roman" w:hAnsi="Times New Roman"/>
          <w:b/>
          <w:position w:val="-34"/>
          <w:sz w:val="26"/>
          <w:szCs w:val="26"/>
          <w:lang w:val="en-US"/>
        </w:rPr>
        <w:object w:dxaOrig="960" w:dyaOrig="800">
          <v:shape id="_x0000_i1032" type="#_x0000_t75" style="width:47.25pt;height:39.75pt" o:ole="" fillcolor="window">
            <v:imagedata r:id="rId23" o:title=""/>
          </v:shape>
          <o:OLEObject Type="Embed" ProgID="Equation.3" ShapeID="_x0000_i1032" DrawAspect="Content" ObjectID="_1720615778" r:id="rId24"/>
        </w:object>
      </w:r>
      <w:r w:rsidRPr="001E5360">
        <w:rPr>
          <w:rFonts w:ascii="Times New Roman" w:hAnsi="Times New Roman"/>
          <w:b/>
          <w:sz w:val="26"/>
          <w:szCs w:val="26"/>
        </w:rPr>
        <w:t>,</w:t>
      </w:r>
    </w:p>
    <w:p w:rsidR="002519E9" w:rsidRPr="001E5360" w:rsidRDefault="002519E9" w:rsidP="00C31858">
      <w:pPr>
        <w:pStyle w:val="ac"/>
        <w:jc w:val="both"/>
        <w:rPr>
          <w:rFonts w:ascii="Times New Roman" w:hAnsi="Times New Roman"/>
          <w:sz w:val="26"/>
          <w:szCs w:val="26"/>
        </w:rPr>
      </w:pPr>
      <w:r w:rsidRPr="001E5360">
        <w:rPr>
          <w:rFonts w:ascii="Times New Roman" w:hAnsi="Times New Roman"/>
          <w:sz w:val="26"/>
          <w:szCs w:val="26"/>
        </w:rPr>
        <w:t xml:space="preserve">где </w:t>
      </w:r>
      <w:r w:rsidR="00C31858" w:rsidRPr="001E5360">
        <w:rPr>
          <w:rFonts w:ascii="Times New Roman" w:hAnsi="Times New Roman"/>
          <w:sz w:val="26"/>
          <w:szCs w:val="26"/>
        </w:rPr>
        <w:t xml:space="preserve">  </w:t>
      </w:r>
      <w:r w:rsidRPr="001E5360">
        <w:rPr>
          <w:rFonts w:ascii="Times New Roman" w:hAnsi="Times New Roman"/>
          <w:position w:val="-16"/>
          <w:sz w:val="26"/>
          <w:szCs w:val="26"/>
          <w:vertAlign w:val="superscript"/>
        </w:rPr>
        <w:object w:dxaOrig="279" w:dyaOrig="400">
          <v:shape id="_x0000_i1033" type="#_x0000_t75" style="width:13.5pt;height:21pt" o:ole="" fillcolor="window">
            <v:imagedata r:id="rId25" o:title=""/>
          </v:shape>
          <o:OLEObject Type="Embed" ProgID="Equation.3" ShapeID="_x0000_i1033" DrawAspect="Content" ObjectID="_1720615779" r:id="rId26"/>
        </w:object>
      </w:r>
      <w:r w:rsidRPr="001E5360">
        <w:rPr>
          <w:rFonts w:ascii="Times New Roman" w:hAnsi="Times New Roman"/>
          <w:sz w:val="26"/>
          <w:szCs w:val="26"/>
          <w:vertAlign w:val="superscript"/>
        </w:rPr>
        <w:t xml:space="preserve"> </w:t>
      </w:r>
      <w:r w:rsidRPr="001E5360">
        <w:rPr>
          <w:rFonts w:ascii="Times New Roman" w:hAnsi="Times New Roman"/>
          <w:b/>
          <w:sz w:val="26"/>
          <w:szCs w:val="26"/>
        </w:rPr>
        <w:t> – </w:t>
      </w:r>
      <w:r w:rsidRPr="001E5360">
        <w:rPr>
          <w:rFonts w:ascii="Times New Roman" w:hAnsi="Times New Roman"/>
          <w:sz w:val="26"/>
          <w:szCs w:val="26"/>
        </w:rPr>
        <w:t xml:space="preserve">ценовая относительная (индекс средних цен (тарифов)) отчетного месяца по отношению к предыдущему месяцу по товару (услуге) </w:t>
      </w:r>
      <w:r w:rsidRPr="004A6CB4">
        <w:rPr>
          <w:rFonts w:ascii="Times New Roman" w:hAnsi="Times New Roman"/>
          <w:i/>
          <w:sz w:val="26"/>
          <w:szCs w:val="26"/>
        </w:rPr>
        <w:t>j</w:t>
      </w:r>
      <w:r w:rsidRPr="001E5360">
        <w:rPr>
          <w:rFonts w:ascii="Times New Roman" w:hAnsi="Times New Roman"/>
          <w:sz w:val="26"/>
          <w:szCs w:val="26"/>
        </w:rPr>
        <w:t>;</w:t>
      </w:r>
    </w:p>
    <w:p w:rsidR="002519E9" w:rsidRPr="001E5360" w:rsidRDefault="002519E9" w:rsidP="00C31858">
      <w:pPr>
        <w:pStyle w:val="ac"/>
        <w:ind w:firstLine="709"/>
        <w:jc w:val="both"/>
        <w:rPr>
          <w:rFonts w:ascii="Times New Roman" w:hAnsi="Times New Roman"/>
          <w:sz w:val="26"/>
          <w:szCs w:val="26"/>
        </w:rPr>
      </w:pPr>
      <w:r w:rsidRPr="001E5360">
        <w:rPr>
          <w:rFonts w:ascii="Times New Roman" w:hAnsi="Times New Roman"/>
          <w:position w:val="-8"/>
          <w:sz w:val="26"/>
          <w:szCs w:val="26"/>
          <w:vertAlign w:val="subscript"/>
        </w:rPr>
        <w:object w:dxaOrig="340" w:dyaOrig="360">
          <v:shape id="_x0000_i1034" type="#_x0000_t75" style="width:17.25pt;height:18pt" o:ole="" fillcolor="window">
            <v:imagedata r:id="rId27" o:title=""/>
          </v:shape>
          <o:OLEObject Type="Embed" ProgID="Equation.3" ShapeID="_x0000_i1034" DrawAspect="Content" ObjectID="_1720615780" r:id="rId28"/>
        </w:object>
      </w:r>
      <w:r w:rsidRPr="001E5360">
        <w:rPr>
          <w:rFonts w:ascii="Times New Roman" w:hAnsi="Times New Roman"/>
          <w:sz w:val="26"/>
          <w:szCs w:val="26"/>
        </w:rPr>
        <w:t> –</w:t>
      </w:r>
      <w:r w:rsidRPr="001E5360">
        <w:rPr>
          <w:rFonts w:ascii="Times New Roman" w:hAnsi="Times New Roman"/>
          <w:b/>
          <w:sz w:val="26"/>
          <w:szCs w:val="26"/>
        </w:rPr>
        <w:t> </w:t>
      </w:r>
      <w:r w:rsidRPr="001E5360">
        <w:rPr>
          <w:rFonts w:ascii="Times New Roman" w:hAnsi="Times New Roman"/>
          <w:sz w:val="26"/>
          <w:szCs w:val="26"/>
        </w:rPr>
        <w:t xml:space="preserve">средняя геометрическая цена (тариф) в отчетном месяце  товара (услуги) </w:t>
      </w:r>
      <w:r w:rsidRPr="004A6CB4">
        <w:rPr>
          <w:rFonts w:ascii="Times New Roman" w:hAnsi="Times New Roman"/>
          <w:i/>
          <w:sz w:val="26"/>
          <w:szCs w:val="26"/>
        </w:rPr>
        <w:t>j</w:t>
      </w:r>
      <w:r w:rsidRPr="001E5360">
        <w:rPr>
          <w:rFonts w:ascii="Times New Roman" w:hAnsi="Times New Roman"/>
          <w:sz w:val="26"/>
          <w:szCs w:val="26"/>
        </w:rPr>
        <w:t xml:space="preserve">; </w:t>
      </w:r>
    </w:p>
    <w:p w:rsidR="002519E9" w:rsidRPr="001E5360" w:rsidRDefault="002519E9" w:rsidP="00C31858">
      <w:pPr>
        <w:widowControl w:val="0"/>
        <w:ind w:firstLine="709"/>
        <w:jc w:val="both"/>
        <w:rPr>
          <w:rFonts w:ascii="Times New Roman" w:hAnsi="Times New Roman"/>
          <w:sz w:val="26"/>
          <w:szCs w:val="26"/>
        </w:rPr>
      </w:pPr>
      <w:r w:rsidRPr="001E5360">
        <w:rPr>
          <w:rFonts w:ascii="Times New Roman" w:hAnsi="Times New Roman"/>
          <w:position w:val="-8"/>
          <w:sz w:val="26"/>
          <w:szCs w:val="26"/>
        </w:rPr>
        <w:object w:dxaOrig="340" w:dyaOrig="360">
          <v:shape id="_x0000_i1035" type="#_x0000_t75" style="width:17.25pt;height:18pt" o:ole="" fillcolor="window">
            <v:imagedata r:id="rId29" o:title=""/>
          </v:shape>
          <o:OLEObject Type="Embed" ProgID="Equation.3" ShapeID="_x0000_i1035" DrawAspect="Content" ObjectID="_1720615781" r:id="rId30"/>
        </w:object>
      </w:r>
      <w:r w:rsidRPr="001E5360">
        <w:rPr>
          <w:rFonts w:ascii="Times New Roman" w:hAnsi="Times New Roman"/>
          <w:sz w:val="26"/>
          <w:szCs w:val="26"/>
        </w:rPr>
        <w:t xml:space="preserve"> – средняя геометрическая цена (тариф) в предыдущем месяце товара (услуги) </w:t>
      </w:r>
      <w:r w:rsidRPr="004A6CB4">
        <w:rPr>
          <w:rFonts w:ascii="Times New Roman" w:hAnsi="Times New Roman"/>
          <w:i/>
          <w:sz w:val="26"/>
          <w:szCs w:val="26"/>
        </w:rPr>
        <w:t>j</w:t>
      </w:r>
      <w:r w:rsidRPr="001E5360">
        <w:rPr>
          <w:rFonts w:ascii="Times New Roman" w:hAnsi="Times New Roman"/>
          <w:sz w:val="26"/>
          <w:szCs w:val="26"/>
        </w:rPr>
        <w:t>.</w:t>
      </w:r>
    </w:p>
    <w:p w:rsidR="002519E9" w:rsidRPr="001E5360" w:rsidRDefault="002519E9" w:rsidP="00EE49F9">
      <w:pPr>
        <w:pStyle w:val="aff3"/>
        <w:spacing w:line="280" w:lineRule="exact"/>
        <w:jc w:val="center"/>
        <w:rPr>
          <w:rFonts w:ascii="Times New Roman" w:eastAsia="MS Mincho" w:hAnsi="Times New Roman" w:cs="Times New Roman"/>
          <w:bCs/>
          <w:sz w:val="26"/>
          <w:szCs w:val="26"/>
        </w:rPr>
      </w:pPr>
    </w:p>
    <w:p w:rsidR="002519E9" w:rsidRPr="001E5360" w:rsidRDefault="002519E9" w:rsidP="00EE49F9">
      <w:pPr>
        <w:pStyle w:val="23"/>
        <w:spacing w:line="280" w:lineRule="exact"/>
        <w:ind w:firstLine="0"/>
        <w:jc w:val="center"/>
        <w:rPr>
          <w:rFonts w:eastAsia="MS Mincho"/>
          <w:b/>
          <w:bCs/>
          <w:sz w:val="26"/>
          <w:szCs w:val="26"/>
        </w:rPr>
      </w:pPr>
      <w:r w:rsidRPr="001E5360">
        <w:rPr>
          <w:rFonts w:eastAsia="MS Mincho"/>
          <w:b/>
          <w:bCs/>
          <w:sz w:val="26"/>
          <w:szCs w:val="26"/>
        </w:rPr>
        <w:t>5.7. Формирование системы весов</w:t>
      </w:r>
      <w:r w:rsidR="00AE591D" w:rsidRPr="001E5360">
        <w:rPr>
          <w:rFonts w:eastAsia="MS Mincho"/>
          <w:b/>
          <w:bCs/>
          <w:sz w:val="26"/>
          <w:szCs w:val="26"/>
        </w:rPr>
        <w:br/>
      </w:r>
      <w:r w:rsidRPr="001E5360">
        <w:rPr>
          <w:rFonts w:eastAsia="MS Mincho"/>
          <w:b/>
          <w:bCs/>
          <w:sz w:val="26"/>
          <w:szCs w:val="26"/>
        </w:rPr>
        <w:t>для расчета индекса потребительских цен</w:t>
      </w:r>
    </w:p>
    <w:p w:rsidR="002519E9" w:rsidRPr="001E5360" w:rsidRDefault="002519E9" w:rsidP="00EE49F9">
      <w:pPr>
        <w:pStyle w:val="23"/>
        <w:spacing w:line="280" w:lineRule="exact"/>
        <w:ind w:firstLine="0"/>
        <w:jc w:val="center"/>
        <w:rPr>
          <w:rFonts w:eastAsia="MS Mincho"/>
          <w:bCs/>
          <w:sz w:val="26"/>
          <w:szCs w:val="26"/>
        </w:rPr>
      </w:pPr>
    </w:p>
    <w:p w:rsidR="002519E9" w:rsidRPr="001E5360" w:rsidRDefault="002519E9" w:rsidP="00EE49F9">
      <w:pPr>
        <w:pStyle w:val="23"/>
        <w:spacing w:line="240" w:lineRule="auto"/>
        <w:ind w:firstLine="709"/>
        <w:rPr>
          <w:sz w:val="26"/>
          <w:szCs w:val="26"/>
        </w:rPr>
      </w:pPr>
      <w:r w:rsidRPr="001E5360">
        <w:rPr>
          <w:sz w:val="26"/>
          <w:szCs w:val="26"/>
        </w:rPr>
        <w:t xml:space="preserve">Информационной основой </w:t>
      </w:r>
      <w:r w:rsidR="002F6500">
        <w:rPr>
          <w:sz w:val="26"/>
          <w:szCs w:val="26"/>
        </w:rPr>
        <w:t>при</w:t>
      </w:r>
      <w:r w:rsidRPr="001E5360">
        <w:rPr>
          <w:sz w:val="26"/>
          <w:szCs w:val="26"/>
        </w:rPr>
        <w:t xml:space="preserve"> формировани</w:t>
      </w:r>
      <w:r w:rsidR="002F6500">
        <w:rPr>
          <w:sz w:val="26"/>
          <w:szCs w:val="26"/>
        </w:rPr>
        <w:t>и</w:t>
      </w:r>
      <w:r w:rsidRPr="001E5360">
        <w:rPr>
          <w:sz w:val="26"/>
          <w:szCs w:val="26"/>
        </w:rPr>
        <w:t xml:space="preserve"> системы весов, необходимой для расчета индекса потребительских цен, является официальная статистическая информация:</w:t>
      </w:r>
    </w:p>
    <w:p w:rsidR="002519E9" w:rsidRPr="001E5360" w:rsidRDefault="002519E9" w:rsidP="001455C4">
      <w:pPr>
        <w:pStyle w:val="25"/>
        <w:numPr>
          <w:ilvl w:val="0"/>
          <w:numId w:val="10"/>
        </w:numPr>
      </w:pPr>
      <w:r w:rsidRPr="001E5360">
        <w:t>структур</w:t>
      </w:r>
      <w:r w:rsidR="00783029">
        <w:t>а</w:t>
      </w:r>
      <w:r w:rsidRPr="001E5360">
        <w:t xml:space="preserve"> фактических потребительских расходов населения республики, получаем</w:t>
      </w:r>
      <w:r w:rsidR="00783029">
        <w:t>ая</w:t>
      </w:r>
      <w:r w:rsidRPr="001E5360">
        <w:t xml:space="preserve"> </w:t>
      </w:r>
      <w:r w:rsidR="00783029">
        <w:t xml:space="preserve">на основании данных </w:t>
      </w:r>
      <w:r w:rsidRPr="001E5360">
        <w:t>выборочного обследования домашних хозяйств</w:t>
      </w:r>
      <w:r w:rsidR="00FA5C89">
        <w:t xml:space="preserve"> </w:t>
      </w:r>
      <w:r w:rsidRPr="001E5360">
        <w:t>по уровню жизни;</w:t>
      </w:r>
    </w:p>
    <w:p w:rsidR="002519E9" w:rsidRPr="001E5360" w:rsidRDefault="002519E9" w:rsidP="001455C4">
      <w:pPr>
        <w:pStyle w:val="25"/>
        <w:numPr>
          <w:ilvl w:val="0"/>
          <w:numId w:val="10"/>
        </w:numPr>
      </w:pPr>
      <w:r w:rsidRPr="001E5360">
        <w:t>численност</w:t>
      </w:r>
      <w:r w:rsidR="00D81C40">
        <w:t>ь</w:t>
      </w:r>
      <w:r w:rsidRPr="001E5360">
        <w:t xml:space="preserve"> населения, проживающего в городах, в которых осуществляется государственное статистическое наблюдение, </w:t>
      </w:r>
      <w:r w:rsidR="004B3492" w:rsidRPr="001E5360">
        <w:br/>
      </w:r>
      <w:r w:rsidRPr="001E5360">
        <w:t>и на территории каждой области в республике;</w:t>
      </w:r>
    </w:p>
    <w:p w:rsidR="002519E9" w:rsidRPr="001E5360" w:rsidRDefault="002519E9" w:rsidP="001455C4">
      <w:pPr>
        <w:pStyle w:val="25"/>
        <w:numPr>
          <w:ilvl w:val="0"/>
          <w:numId w:val="10"/>
        </w:numPr>
      </w:pPr>
      <w:r w:rsidRPr="001E5360">
        <w:t>среднедушевы</w:t>
      </w:r>
      <w:r w:rsidR="00D81C40">
        <w:t>е</w:t>
      </w:r>
      <w:r w:rsidR="004B3492" w:rsidRPr="001E5360">
        <w:t xml:space="preserve"> потребительски</w:t>
      </w:r>
      <w:r w:rsidR="00D81C40">
        <w:t>е</w:t>
      </w:r>
      <w:r w:rsidRPr="001E5360">
        <w:t xml:space="preserve"> расход</w:t>
      </w:r>
      <w:r w:rsidR="00D81C40">
        <w:t>ы</w:t>
      </w:r>
      <w:r w:rsidRPr="001E5360">
        <w:t xml:space="preserve"> по областям (г. Минску).</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Потребительские расходы домашних хозяйств являются частью денежных расходов, которые представляют собой сумму фактических затрат, включающую потребительские расходы и расходы, не связанные с потреблением.</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Из общего итога расходов домашних хозяйств, используемого для расчета долей расходов, служащих основой для оценки веса индекса п</w:t>
      </w:r>
      <w:r w:rsidR="00AE591D" w:rsidRPr="001E5360">
        <w:rPr>
          <w:rFonts w:ascii="Times New Roman" w:hAnsi="Times New Roman"/>
          <w:sz w:val="26"/>
          <w:szCs w:val="26"/>
        </w:rPr>
        <w:t>отребительских цен исключаются:</w:t>
      </w:r>
    </w:p>
    <w:p w:rsidR="002519E9" w:rsidRPr="001E5360" w:rsidRDefault="002519E9" w:rsidP="001455C4">
      <w:pPr>
        <w:pStyle w:val="25"/>
        <w:numPr>
          <w:ilvl w:val="0"/>
          <w:numId w:val="10"/>
        </w:numPr>
      </w:pPr>
      <w:r w:rsidRPr="001E5360">
        <w:t>денежные средства, направленные домашними хозяйствами на сбережения и инвестиции, как не являющиеся потребительскими расходами;</w:t>
      </w:r>
    </w:p>
    <w:p w:rsidR="002519E9" w:rsidRPr="001E5360" w:rsidRDefault="002519E9" w:rsidP="001455C4">
      <w:pPr>
        <w:pStyle w:val="25"/>
        <w:numPr>
          <w:ilvl w:val="0"/>
          <w:numId w:val="10"/>
        </w:numPr>
      </w:pPr>
      <w:r w:rsidRPr="001E5360">
        <w:t>платежи по налогам;</w:t>
      </w:r>
    </w:p>
    <w:p w:rsidR="002519E9" w:rsidRPr="001E5360" w:rsidRDefault="002519E9" w:rsidP="001455C4">
      <w:pPr>
        <w:pStyle w:val="25"/>
        <w:numPr>
          <w:ilvl w:val="0"/>
          <w:numId w:val="10"/>
        </w:numPr>
      </w:pPr>
      <w:r w:rsidRPr="001E5360">
        <w:t xml:space="preserve">денежные переводы, выплаты долга, пожертвования; </w:t>
      </w:r>
    </w:p>
    <w:p w:rsidR="002519E9" w:rsidRPr="001E5360" w:rsidRDefault="002519E9" w:rsidP="001455C4">
      <w:pPr>
        <w:pStyle w:val="25"/>
        <w:numPr>
          <w:ilvl w:val="0"/>
          <w:numId w:val="10"/>
        </w:numPr>
      </w:pPr>
      <w:r w:rsidRPr="001E5360">
        <w:t>взносы на профессиональное пенсионное страхование в бюджет государственного внебюджетного фонда социальной защиты населения Республики Беларусь;</w:t>
      </w:r>
    </w:p>
    <w:p w:rsidR="002519E9" w:rsidRPr="001E5360" w:rsidRDefault="002519E9" w:rsidP="001455C4">
      <w:pPr>
        <w:pStyle w:val="25"/>
        <w:numPr>
          <w:ilvl w:val="0"/>
          <w:numId w:val="10"/>
        </w:numPr>
      </w:pPr>
      <w:r w:rsidRPr="001E5360">
        <w:lastRenderedPageBreak/>
        <w:t>стоимость товаров и услуг, для которых не существует реальной рыночной цены (собственное потребление сельскохозяйственной продукции, произведенной в личных подсобных хозяйствах).</w:t>
      </w:r>
    </w:p>
    <w:p w:rsidR="002519E9" w:rsidRPr="001E5360" w:rsidRDefault="002519E9" w:rsidP="00EE49F9">
      <w:pPr>
        <w:pStyle w:val="23"/>
        <w:spacing w:line="240" w:lineRule="auto"/>
        <w:ind w:firstLine="709"/>
        <w:rPr>
          <w:sz w:val="26"/>
          <w:szCs w:val="26"/>
        </w:rPr>
      </w:pPr>
      <w:r w:rsidRPr="001E5360">
        <w:rPr>
          <w:sz w:val="26"/>
          <w:szCs w:val="26"/>
        </w:rPr>
        <w:t xml:space="preserve">Определение удельных весов отдельных товаров (услуг) может производиться экспертным путем с использованием дополнительных источников информации: </w:t>
      </w:r>
    </w:p>
    <w:p w:rsidR="002519E9" w:rsidRPr="001E5360" w:rsidRDefault="002519E9" w:rsidP="001455C4">
      <w:pPr>
        <w:pStyle w:val="25"/>
        <w:numPr>
          <w:ilvl w:val="0"/>
          <w:numId w:val="10"/>
        </w:numPr>
      </w:pPr>
      <w:r w:rsidRPr="001E5360">
        <w:t xml:space="preserve">структура розничного товарооборота и платных услуг населению; </w:t>
      </w:r>
    </w:p>
    <w:p w:rsidR="002519E9" w:rsidRPr="001E5360" w:rsidRDefault="002519E9" w:rsidP="001455C4">
      <w:pPr>
        <w:pStyle w:val="25"/>
        <w:numPr>
          <w:ilvl w:val="0"/>
          <w:numId w:val="10"/>
        </w:numPr>
      </w:pPr>
      <w:r w:rsidRPr="001E5360">
        <w:t>объемы поступления товаров в розничную торговлю;</w:t>
      </w:r>
    </w:p>
    <w:p w:rsidR="002519E9" w:rsidRPr="001E5360" w:rsidRDefault="002519E9" w:rsidP="001455C4">
      <w:pPr>
        <w:pStyle w:val="25"/>
        <w:numPr>
          <w:ilvl w:val="0"/>
          <w:numId w:val="10"/>
        </w:numPr>
      </w:pPr>
      <w:r w:rsidRPr="001E5360">
        <w:t>объемы производства отдельных видов товаров и другие источники.</w:t>
      </w:r>
    </w:p>
    <w:p w:rsidR="002519E9" w:rsidRPr="001E5360" w:rsidRDefault="002519E9" w:rsidP="00EE49F9">
      <w:pPr>
        <w:pStyle w:val="23"/>
        <w:spacing w:line="240" w:lineRule="auto"/>
        <w:ind w:firstLine="709"/>
        <w:rPr>
          <w:sz w:val="26"/>
          <w:szCs w:val="26"/>
        </w:rPr>
      </w:pPr>
      <w:r w:rsidRPr="001E5360">
        <w:rPr>
          <w:sz w:val="26"/>
          <w:szCs w:val="26"/>
        </w:rPr>
        <w:t>Обеспечивается увязка отдельных статей потребительских расходов домашних хозяйств с потребительским набором товаров (услуг)-представителей, сформированным для государственного статистического наблюдения, посредством применения алгоритмов распределения (прямого, долевого) статей на основе использования КИПЦ</w:t>
      </w:r>
      <w:r w:rsidR="00FA5C89">
        <w:rPr>
          <w:sz w:val="26"/>
          <w:szCs w:val="26"/>
        </w:rPr>
        <w:t xml:space="preserve"> 2018</w:t>
      </w:r>
      <w:r w:rsidRPr="001E5360">
        <w:rPr>
          <w:sz w:val="26"/>
          <w:szCs w:val="26"/>
        </w:rPr>
        <w:t>.</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Вес, установленный для каждого товара (услуги), определяет степень влияния изменения цены (тарифа) данного товара (услуги) на величину сводного индекса цен (тарифов).</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Отличия в структуре потребления населением товаров (услуг) между областями республики несущественны, поэтому для расчетов индекса потребительских цен используется единая структура потребительских расходов населения республики.</w:t>
      </w:r>
    </w:p>
    <w:p w:rsidR="002519E9" w:rsidRPr="001E5360" w:rsidRDefault="002519E9" w:rsidP="00EE49F9">
      <w:pPr>
        <w:pStyle w:val="ac"/>
        <w:ind w:firstLine="709"/>
        <w:jc w:val="both"/>
        <w:rPr>
          <w:rFonts w:ascii="Times New Roman" w:hAnsi="Times New Roman"/>
          <w:sz w:val="26"/>
          <w:szCs w:val="26"/>
        </w:rPr>
      </w:pPr>
      <w:r w:rsidRPr="001E5360">
        <w:rPr>
          <w:rFonts w:ascii="Times New Roman" w:hAnsi="Times New Roman"/>
          <w:sz w:val="26"/>
          <w:szCs w:val="26"/>
        </w:rPr>
        <w:t>Фактические данные о потребительских расходах населения Республики Беларусь за предыдущий год рассчитываются в апреле года, следующего за отчетным, поэтому ежемесячные расчеты ИПЦ в январе-декабре текущего года производятся с использованием базисной структуры расходов.</w:t>
      </w:r>
    </w:p>
    <w:p w:rsidR="002519E9" w:rsidRPr="001E5360" w:rsidRDefault="002519E9" w:rsidP="00EE49F9">
      <w:pPr>
        <w:pStyle w:val="ac"/>
        <w:ind w:firstLine="709"/>
        <w:jc w:val="both"/>
        <w:rPr>
          <w:rFonts w:ascii="Times New Roman" w:hAnsi="Times New Roman"/>
          <w:sz w:val="26"/>
          <w:szCs w:val="26"/>
        </w:rPr>
      </w:pPr>
      <w:r w:rsidRPr="001E5360">
        <w:rPr>
          <w:rFonts w:ascii="Times New Roman" w:hAnsi="Times New Roman"/>
          <w:sz w:val="26"/>
          <w:szCs w:val="26"/>
        </w:rPr>
        <w:t>При построении индекса потребительских цен соблюдается условие: удельные веса рассчитываются в ценах периода, совпадающего с базисным периодом цен. Поскольку за базисный период выбран декабрь предыдущего года, то базовые удельные веса по товару (услуге) приводятся в цены соответствующего периода с использованием коэффициентов актуализации. Коэффициент рассчитывается по каждому товару (услуге) как отношение индекса цен (тарифов) на товар (услугу) за декабрь предыдущего года к среднему индексу цен (тарифов) на аналогичный товар (услугу) за тот год, по которому определяется базовая структура потребительских расходов населения, по следующей формуле:</w:t>
      </w:r>
    </w:p>
    <w:p w:rsidR="002519E9" w:rsidRPr="001E5360" w:rsidRDefault="002519E9" w:rsidP="00EE49F9">
      <w:pPr>
        <w:spacing w:before="120" w:after="120"/>
        <w:jc w:val="center"/>
        <w:rPr>
          <w:rFonts w:ascii="Times New Roman" w:hAnsi="Times New Roman"/>
          <w:b/>
          <w:sz w:val="26"/>
          <w:szCs w:val="26"/>
        </w:rPr>
      </w:pPr>
      <w:r w:rsidRPr="001E5360">
        <w:rPr>
          <w:rFonts w:ascii="Times New Roman" w:hAnsi="Times New Roman"/>
          <w:b/>
          <w:position w:val="-32"/>
          <w:sz w:val="26"/>
          <w:szCs w:val="26"/>
        </w:rPr>
        <w:object w:dxaOrig="4160" w:dyaOrig="740">
          <v:shape id="_x0000_i1036" type="#_x0000_t75" style="width:207.75pt;height:36pt" o:ole="" fillcolor="window">
            <v:imagedata r:id="rId31" o:title=""/>
          </v:shape>
          <o:OLEObject Type="Embed" ProgID="Equation.3" ShapeID="_x0000_i1036" DrawAspect="Content" ObjectID="_1720615782" r:id="rId32"/>
        </w:object>
      </w:r>
      <w:r w:rsidRPr="001E5360">
        <w:rPr>
          <w:rFonts w:ascii="Times New Roman" w:hAnsi="Times New Roman"/>
          <w:b/>
          <w:sz w:val="26"/>
          <w:szCs w:val="26"/>
        </w:rPr>
        <w:t xml:space="preserve"> </w:t>
      </w:r>
    </w:p>
    <w:p w:rsidR="002519E9" w:rsidRPr="00885BFB" w:rsidRDefault="002519E9" w:rsidP="00EE49F9">
      <w:pPr>
        <w:widowControl w:val="0"/>
        <w:jc w:val="both"/>
        <w:rPr>
          <w:rFonts w:ascii="Times New Roman" w:hAnsi="Times New Roman"/>
          <w:spacing w:val="-4"/>
          <w:sz w:val="26"/>
          <w:szCs w:val="26"/>
        </w:rPr>
      </w:pPr>
      <w:r w:rsidRPr="001E5360">
        <w:rPr>
          <w:rFonts w:ascii="Times New Roman" w:hAnsi="Times New Roman"/>
          <w:sz w:val="26"/>
          <w:szCs w:val="26"/>
        </w:rPr>
        <w:t>где  </w:t>
      </w:r>
      <w:r w:rsidR="00EE49F9" w:rsidRPr="001E5360">
        <w:rPr>
          <w:rFonts w:ascii="Times New Roman" w:hAnsi="Times New Roman"/>
          <w:sz w:val="26"/>
          <w:szCs w:val="26"/>
        </w:rPr>
        <w:t xml:space="preserve">   </w:t>
      </w:r>
      <w:r w:rsidRPr="001E5360">
        <w:rPr>
          <w:rFonts w:ascii="Times New Roman" w:hAnsi="Times New Roman"/>
          <w:position w:val="-12"/>
          <w:sz w:val="26"/>
          <w:szCs w:val="26"/>
        </w:rPr>
        <w:object w:dxaOrig="1020" w:dyaOrig="360">
          <v:shape id="_x0000_i1037" type="#_x0000_t75" style="width:51pt;height:18pt" o:ole="" fillcolor="window">
            <v:imagedata r:id="rId33" o:title=""/>
          </v:shape>
          <o:OLEObject Type="Embed" ProgID="Equation.3" ShapeID="_x0000_i1037" DrawAspect="Content" ObjectID="_1720615783" r:id="rId34"/>
        </w:object>
      </w:r>
      <w:r w:rsidRPr="001E5360">
        <w:rPr>
          <w:rFonts w:ascii="Times New Roman" w:hAnsi="Times New Roman"/>
          <w:sz w:val="26"/>
          <w:szCs w:val="26"/>
        </w:rPr>
        <w:t xml:space="preserve">  – </w:t>
      </w:r>
      <w:r w:rsidRPr="00885BFB">
        <w:rPr>
          <w:rFonts w:ascii="Times New Roman" w:hAnsi="Times New Roman"/>
          <w:spacing w:val="-4"/>
          <w:sz w:val="26"/>
          <w:szCs w:val="26"/>
        </w:rPr>
        <w:t xml:space="preserve">базовый вес товара (услуги) </w:t>
      </w:r>
      <w:r w:rsidRPr="00885BFB">
        <w:rPr>
          <w:rFonts w:ascii="Times New Roman" w:hAnsi="Times New Roman"/>
          <w:i/>
          <w:spacing w:val="-4"/>
          <w:sz w:val="26"/>
          <w:szCs w:val="26"/>
          <w:lang w:val="en-US"/>
        </w:rPr>
        <w:t>i</w:t>
      </w:r>
      <w:r w:rsidRPr="00885BFB">
        <w:rPr>
          <w:rFonts w:ascii="Times New Roman" w:hAnsi="Times New Roman"/>
          <w:i/>
          <w:spacing w:val="-4"/>
          <w:sz w:val="26"/>
          <w:szCs w:val="26"/>
        </w:rPr>
        <w:t xml:space="preserve"> </w:t>
      </w:r>
      <w:r w:rsidRPr="00885BFB">
        <w:rPr>
          <w:rFonts w:ascii="Times New Roman" w:hAnsi="Times New Roman"/>
          <w:spacing w:val="-4"/>
          <w:sz w:val="26"/>
          <w:szCs w:val="26"/>
        </w:rPr>
        <w:t>в ценах декабря предыдущего года;</w:t>
      </w:r>
    </w:p>
    <w:p w:rsidR="002519E9" w:rsidRPr="001E5360" w:rsidRDefault="002519E9" w:rsidP="00683D34">
      <w:pPr>
        <w:spacing w:line="280" w:lineRule="exact"/>
        <w:ind w:firstLine="709"/>
        <w:jc w:val="both"/>
        <w:rPr>
          <w:rFonts w:ascii="Times New Roman" w:hAnsi="Times New Roman"/>
          <w:sz w:val="26"/>
          <w:szCs w:val="26"/>
        </w:rPr>
      </w:pPr>
      <w:r w:rsidRPr="001E5360">
        <w:rPr>
          <w:rFonts w:ascii="Times New Roman" w:hAnsi="Times New Roman"/>
          <w:position w:val="-12"/>
          <w:sz w:val="26"/>
          <w:szCs w:val="26"/>
        </w:rPr>
        <w:object w:dxaOrig="1140" w:dyaOrig="360">
          <v:shape id="_x0000_i1038" type="#_x0000_t75" style="width:57pt;height:18pt" o:ole="" fillcolor="window">
            <v:imagedata r:id="rId35" o:title=""/>
          </v:shape>
          <o:OLEObject Type="Embed" ProgID="Equation.3" ShapeID="_x0000_i1038" DrawAspect="Content" ObjectID="_1720615784" r:id="rId36"/>
        </w:object>
      </w:r>
      <w:r w:rsidRPr="001E5360">
        <w:rPr>
          <w:rFonts w:ascii="Times New Roman" w:hAnsi="Times New Roman"/>
          <w:sz w:val="26"/>
          <w:szCs w:val="26"/>
        </w:rPr>
        <w:t xml:space="preserve"> – базовый вес товара (услуги) </w:t>
      </w:r>
      <w:r w:rsidRPr="001E5360">
        <w:rPr>
          <w:rFonts w:ascii="Times New Roman" w:hAnsi="Times New Roman"/>
          <w:i/>
          <w:sz w:val="26"/>
          <w:szCs w:val="26"/>
          <w:lang w:val="en-US"/>
        </w:rPr>
        <w:t>i</w:t>
      </w:r>
      <w:r w:rsidRPr="001E5360">
        <w:rPr>
          <w:rFonts w:ascii="Times New Roman" w:hAnsi="Times New Roman"/>
          <w:sz w:val="26"/>
          <w:szCs w:val="26"/>
        </w:rPr>
        <w:t xml:space="preserve"> официальной статистической информации выборочного обследования домашних хозяйств по уровню жизни, адаптированный к расчету ИПЦ (</w:t>
      </w:r>
      <w:r w:rsidRPr="001E5360">
        <w:rPr>
          <w:rFonts w:ascii="Times New Roman" w:hAnsi="Times New Roman"/>
          <w:position w:val="-16"/>
          <w:sz w:val="26"/>
          <w:szCs w:val="26"/>
        </w:rPr>
        <w:object w:dxaOrig="2180" w:dyaOrig="400">
          <v:shape id="_x0000_i1039" type="#_x0000_t75" style="width:108pt;height:21pt" o:ole="" fillcolor="window">
            <v:imagedata r:id="rId37" o:title=""/>
          </v:shape>
          <o:OLEObject Type="Embed" ProgID="Equation.3" ShapeID="_x0000_i1039" DrawAspect="Content" ObjectID="_1720615785" r:id="rId38"/>
        </w:object>
      </w:r>
      <w:r w:rsidRPr="001E5360">
        <w:rPr>
          <w:rFonts w:ascii="Times New Roman" w:hAnsi="Times New Roman"/>
          <w:sz w:val="26"/>
          <w:szCs w:val="26"/>
        </w:rPr>
        <w:t>);</w:t>
      </w:r>
    </w:p>
    <w:p w:rsidR="002519E9" w:rsidRPr="001E5360" w:rsidRDefault="002519E9" w:rsidP="00EE49F9">
      <w:pPr>
        <w:widowControl w:val="0"/>
        <w:ind w:firstLine="709"/>
        <w:jc w:val="both"/>
        <w:rPr>
          <w:rFonts w:ascii="Times New Roman" w:hAnsi="Times New Roman"/>
          <w:sz w:val="26"/>
          <w:szCs w:val="26"/>
        </w:rPr>
      </w:pPr>
      <w:r w:rsidRPr="001E5360">
        <w:rPr>
          <w:rFonts w:ascii="Times New Roman" w:hAnsi="Times New Roman"/>
          <w:sz w:val="26"/>
          <w:szCs w:val="26"/>
          <w:lang w:val="en-US"/>
        </w:rPr>
        <w:t>I</w:t>
      </w:r>
      <w:r w:rsidRPr="001E5360">
        <w:rPr>
          <w:rFonts w:ascii="Times New Roman" w:hAnsi="Times New Roman"/>
          <w:sz w:val="26"/>
          <w:szCs w:val="26"/>
        </w:rPr>
        <w:t> (</w:t>
      </w:r>
      <w:r w:rsidRPr="001E5360">
        <w:rPr>
          <w:rFonts w:ascii="Times New Roman" w:hAnsi="Times New Roman"/>
          <w:sz w:val="26"/>
          <w:szCs w:val="26"/>
          <w:lang w:val="en-US"/>
        </w:rPr>
        <w:t>i</w:t>
      </w:r>
      <w:r w:rsidRPr="001E5360">
        <w:rPr>
          <w:rFonts w:ascii="Times New Roman" w:hAnsi="Times New Roman"/>
          <w:sz w:val="26"/>
          <w:szCs w:val="26"/>
        </w:rPr>
        <w:t>,</w:t>
      </w:r>
      <w:r w:rsidRPr="001E5360">
        <w:rPr>
          <w:rFonts w:ascii="Times New Roman" w:hAnsi="Times New Roman"/>
          <w:sz w:val="26"/>
          <w:szCs w:val="26"/>
          <w:lang w:val="en-US"/>
        </w:rPr>
        <w:t> Dec </w:t>
      </w:r>
      <w:r w:rsidRPr="001E5360">
        <w:rPr>
          <w:rFonts w:ascii="Times New Roman" w:hAnsi="Times New Roman"/>
          <w:sz w:val="26"/>
          <w:szCs w:val="26"/>
          <w:vertAlign w:val="subscript"/>
          <w:lang w:val="en-US"/>
        </w:rPr>
        <w:t>t</w:t>
      </w:r>
      <w:r w:rsidRPr="001E5360">
        <w:rPr>
          <w:rFonts w:ascii="Times New Roman" w:hAnsi="Times New Roman"/>
          <w:sz w:val="26"/>
          <w:szCs w:val="26"/>
        </w:rPr>
        <w:t>,</w:t>
      </w:r>
      <w:r w:rsidRPr="001E5360">
        <w:rPr>
          <w:rFonts w:ascii="Times New Roman" w:hAnsi="Times New Roman"/>
          <w:sz w:val="26"/>
          <w:szCs w:val="26"/>
          <w:lang w:val="en-US"/>
        </w:rPr>
        <w:t> Dec </w:t>
      </w:r>
      <w:r w:rsidRPr="001E5360">
        <w:rPr>
          <w:rFonts w:ascii="Times New Roman" w:hAnsi="Times New Roman"/>
          <w:sz w:val="26"/>
          <w:szCs w:val="26"/>
          <w:vertAlign w:val="subscript"/>
          <w:lang w:val="en-US"/>
        </w:rPr>
        <w:t>t</w:t>
      </w:r>
      <w:r w:rsidRPr="001E5360">
        <w:rPr>
          <w:rFonts w:ascii="Times New Roman" w:hAnsi="Times New Roman"/>
          <w:sz w:val="26"/>
          <w:szCs w:val="26"/>
          <w:vertAlign w:val="subscript"/>
        </w:rPr>
        <w:t>-1</w:t>
      </w:r>
      <w:r w:rsidRPr="001E5360">
        <w:rPr>
          <w:rFonts w:ascii="Times New Roman" w:hAnsi="Times New Roman"/>
          <w:sz w:val="26"/>
          <w:szCs w:val="26"/>
        </w:rPr>
        <w:t>)</w:t>
      </w:r>
      <w:r w:rsidRPr="001E5360">
        <w:rPr>
          <w:rFonts w:ascii="Times New Roman" w:hAnsi="Times New Roman"/>
          <w:sz w:val="26"/>
          <w:szCs w:val="26"/>
          <w:lang w:val="en-US"/>
        </w:rPr>
        <w:t> </w:t>
      </w:r>
      <w:r w:rsidRPr="001E5360">
        <w:rPr>
          <w:rFonts w:ascii="Times New Roman" w:hAnsi="Times New Roman"/>
          <w:sz w:val="26"/>
          <w:szCs w:val="26"/>
        </w:rPr>
        <w:t>–</w:t>
      </w:r>
      <w:r w:rsidRPr="001E5360">
        <w:rPr>
          <w:rFonts w:ascii="Times New Roman" w:hAnsi="Times New Roman"/>
          <w:sz w:val="26"/>
          <w:szCs w:val="26"/>
          <w:lang w:val="en-US"/>
        </w:rPr>
        <w:t> </w:t>
      </w:r>
      <w:r w:rsidRPr="001E5360">
        <w:rPr>
          <w:rFonts w:ascii="Times New Roman" w:hAnsi="Times New Roman"/>
          <w:sz w:val="26"/>
          <w:szCs w:val="26"/>
        </w:rPr>
        <w:t xml:space="preserve">индекс цен (тарифов) товара (услуги) </w:t>
      </w:r>
      <w:r w:rsidRPr="001E5360">
        <w:rPr>
          <w:rFonts w:ascii="Times New Roman" w:hAnsi="Times New Roman"/>
          <w:i/>
          <w:sz w:val="26"/>
          <w:szCs w:val="26"/>
          <w:lang w:val="en-US"/>
        </w:rPr>
        <w:t>i</w:t>
      </w:r>
      <w:r w:rsidRPr="001E5360">
        <w:rPr>
          <w:rFonts w:ascii="Times New Roman" w:hAnsi="Times New Roman"/>
          <w:sz w:val="26"/>
          <w:szCs w:val="26"/>
        </w:rPr>
        <w:t xml:space="preserve"> за декабрь предыдущего года (</w:t>
      </w:r>
      <w:r w:rsidRPr="001E5360">
        <w:rPr>
          <w:rFonts w:ascii="Times New Roman" w:hAnsi="Times New Roman"/>
          <w:sz w:val="26"/>
          <w:szCs w:val="26"/>
          <w:lang w:val="en-US"/>
        </w:rPr>
        <w:t>Dec </w:t>
      </w:r>
      <w:r w:rsidRPr="00F02022">
        <w:rPr>
          <w:rFonts w:ascii="Times New Roman" w:hAnsi="Times New Roman"/>
          <w:i/>
          <w:sz w:val="26"/>
          <w:szCs w:val="26"/>
          <w:vertAlign w:val="subscript"/>
          <w:lang w:val="en-US"/>
        </w:rPr>
        <w:t>t</w:t>
      </w:r>
      <w:r w:rsidRPr="001E5360">
        <w:rPr>
          <w:rFonts w:ascii="Times New Roman" w:hAnsi="Times New Roman"/>
          <w:sz w:val="26"/>
          <w:szCs w:val="26"/>
        </w:rPr>
        <w:t>) к декабрю года, предшествующего предыдущему (</w:t>
      </w:r>
      <w:r w:rsidRPr="001E5360">
        <w:rPr>
          <w:rFonts w:ascii="Times New Roman" w:hAnsi="Times New Roman"/>
          <w:sz w:val="26"/>
          <w:szCs w:val="26"/>
          <w:lang w:val="en-US"/>
        </w:rPr>
        <w:t>Dec </w:t>
      </w:r>
      <w:r w:rsidRPr="00F02022">
        <w:rPr>
          <w:rFonts w:ascii="Times New Roman" w:hAnsi="Times New Roman"/>
          <w:i/>
          <w:sz w:val="26"/>
          <w:szCs w:val="26"/>
          <w:vertAlign w:val="subscript"/>
          <w:lang w:val="en-US"/>
        </w:rPr>
        <w:t>t</w:t>
      </w:r>
      <w:r w:rsidRPr="00F02022">
        <w:rPr>
          <w:rFonts w:ascii="Times New Roman" w:hAnsi="Times New Roman"/>
          <w:i/>
          <w:sz w:val="26"/>
          <w:szCs w:val="26"/>
          <w:vertAlign w:val="subscript"/>
        </w:rPr>
        <w:t>-1</w:t>
      </w:r>
      <w:r w:rsidRPr="001E5360">
        <w:rPr>
          <w:rFonts w:ascii="Times New Roman" w:hAnsi="Times New Roman"/>
          <w:sz w:val="26"/>
          <w:szCs w:val="26"/>
        </w:rPr>
        <w:t>);</w:t>
      </w:r>
    </w:p>
    <w:p w:rsidR="002519E9" w:rsidRPr="001E5360" w:rsidRDefault="002519E9" w:rsidP="00EE49F9">
      <w:pPr>
        <w:widowControl w:val="0"/>
        <w:ind w:firstLine="709"/>
        <w:jc w:val="both"/>
        <w:rPr>
          <w:rFonts w:ascii="Times New Roman" w:hAnsi="Times New Roman"/>
          <w:sz w:val="26"/>
          <w:szCs w:val="26"/>
        </w:rPr>
      </w:pPr>
      <w:r w:rsidRPr="001E5360">
        <w:rPr>
          <w:rFonts w:ascii="Times New Roman" w:hAnsi="Times New Roman"/>
          <w:sz w:val="26"/>
          <w:szCs w:val="26"/>
          <w:lang w:val="en-US"/>
        </w:rPr>
        <w:t>I</w:t>
      </w:r>
      <w:r w:rsidRPr="001E5360">
        <w:rPr>
          <w:rFonts w:ascii="Times New Roman" w:hAnsi="Times New Roman"/>
          <w:sz w:val="26"/>
          <w:szCs w:val="26"/>
        </w:rPr>
        <w:t> (</w:t>
      </w:r>
      <w:r w:rsidRPr="001E5360">
        <w:rPr>
          <w:rFonts w:ascii="Times New Roman" w:hAnsi="Times New Roman"/>
          <w:sz w:val="26"/>
          <w:szCs w:val="26"/>
          <w:lang w:val="en-US"/>
        </w:rPr>
        <w:t>i</w:t>
      </w:r>
      <w:r w:rsidRPr="001E5360">
        <w:rPr>
          <w:rFonts w:ascii="Times New Roman" w:hAnsi="Times New Roman"/>
          <w:sz w:val="26"/>
          <w:szCs w:val="26"/>
        </w:rPr>
        <w:t>,</w:t>
      </w:r>
      <w:r w:rsidRPr="001E5360">
        <w:rPr>
          <w:rFonts w:ascii="Times New Roman" w:hAnsi="Times New Roman"/>
          <w:sz w:val="26"/>
          <w:szCs w:val="26"/>
          <w:lang w:val="en-US"/>
        </w:rPr>
        <w:t> AVG </w:t>
      </w:r>
      <w:r w:rsidRPr="00F02022">
        <w:rPr>
          <w:rFonts w:ascii="Times New Roman" w:hAnsi="Times New Roman"/>
          <w:i/>
          <w:sz w:val="26"/>
          <w:szCs w:val="26"/>
          <w:vertAlign w:val="subscript"/>
          <w:lang w:val="en-US"/>
        </w:rPr>
        <w:t>t</w:t>
      </w:r>
      <w:r w:rsidRPr="001E5360">
        <w:rPr>
          <w:rFonts w:ascii="Times New Roman" w:hAnsi="Times New Roman"/>
          <w:sz w:val="26"/>
          <w:szCs w:val="26"/>
        </w:rPr>
        <w:t>,</w:t>
      </w:r>
      <w:r w:rsidRPr="001E5360">
        <w:rPr>
          <w:rFonts w:ascii="Times New Roman" w:hAnsi="Times New Roman"/>
          <w:sz w:val="26"/>
          <w:szCs w:val="26"/>
          <w:lang w:val="en-US"/>
        </w:rPr>
        <w:t> Dec </w:t>
      </w:r>
      <w:r w:rsidRPr="00F02022">
        <w:rPr>
          <w:rFonts w:ascii="Times New Roman" w:hAnsi="Times New Roman"/>
          <w:i/>
          <w:sz w:val="26"/>
          <w:szCs w:val="26"/>
          <w:vertAlign w:val="subscript"/>
          <w:lang w:val="en-US"/>
        </w:rPr>
        <w:t>t</w:t>
      </w:r>
      <w:r w:rsidRPr="00F02022">
        <w:rPr>
          <w:rFonts w:ascii="Times New Roman" w:hAnsi="Times New Roman"/>
          <w:i/>
          <w:sz w:val="26"/>
          <w:szCs w:val="26"/>
          <w:vertAlign w:val="subscript"/>
        </w:rPr>
        <w:t>-1</w:t>
      </w:r>
      <w:r w:rsidRPr="001E5360">
        <w:rPr>
          <w:rFonts w:ascii="Times New Roman" w:hAnsi="Times New Roman"/>
          <w:sz w:val="26"/>
          <w:szCs w:val="26"/>
        </w:rPr>
        <w:t>)</w:t>
      </w:r>
      <w:r w:rsidRPr="001E5360">
        <w:rPr>
          <w:rFonts w:ascii="Times New Roman" w:hAnsi="Times New Roman"/>
          <w:sz w:val="26"/>
          <w:szCs w:val="26"/>
          <w:lang w:val="en-US"/>
        </w:rPr>
        <w:t> </w:t>
      </w:r>
      <w:r w:rsidRPr="001E5360">
        <w:rPr>
          <w:rFonts w:ascii="Times New Roman" w:hAnsi="Times New Roman"/>
          <w:sz w:val="26"/>
          <w:szCs w:val="26"/>
        </w:rPr>
        <w:t>–</w:t>
      </w:r>
      <w:r w:rsidRPr="001E5360">
        <w:rPr>
          <w:rFonts w:ascii="Times New Roman" w:hAnsi="Times New Roman"/>
          <w:sz w:val="26"/>
          <w:szCs w:val="26"/>
          <w:lang w:val="en-US"/>
        </w:rPr>
        <w:t> </w:t>
      </w:r>
      <w:r w:rsidRPr="001E5360">
        <w:rPr>
          <w:rFonts w:ascii="Times New Roman" w:hAnsi="Times New Roman"/>
          <w:sz w:val="26"/>
          <w:szCs w:val="26"/>
        </w:rPr>
        <w:t>средняя арифметическая величина за год (</w:t>
      </w:r>
      <w:r w:rsidRPr="001E5360">
        <w:rPr>
          <w:rFonts w:ascii="Times New Roman" w:hAnsi="Times New Roman"/>
          <w:sz w:val="26"/>
          <w:szCs w:val="26"/>
          <w:lang w:val="en-US"/>
        </w:rPr>
        <w:t>AVG </w:t>
      </w:r>
      <w:r w:rsidRPr="00F02022">
        <w:rPr>
          <w:rFonts w:ascii="Times New Roman" w:hAnsi="Times New Roman"/>
          <w:i/>
          <w:sz w:val="26"/>
          <w:szCs w:val="26"/>
          <w:vertAlign w:val="subscript"/>
          <w:lang w:val="en-US"/>
        </w:rPr>
        <w:t>t</w:t>
      </w:r>
      <w:r w:rsidRPr="001E5360">
        <w:rPr>
          <w:rFonts w:ascii="Times New Roman" w:hAnsi="Times New Roman"/>
          <w:sz w:val="26"/>
          <w:szCs w:val="26"/>
        </w:rPr>
        <w:t xml:space="preserve">) из </w:t>
      </w:r>
      <w:r w:rsidRPr="001E5360">
        <w:rPr>
          <w:rFonts w:ascii="Times New Roman" w:hAnsi="Times New Roman"/>
          <w:sz w:val="26"/>
          <w:szCs w:val="26"/>
        </w:rPr>
        <w:lastRenderedPageBreak/>
        <w:t xml:space="preserve">месячных индексов цен (тарифов) товара (услуги) </w:t>
      </w:r>
      <w:r w:rsidRPr="001E5360">
        <w:rPr>
          <w:rFonts w:ascii="Times New Roman" w:hAnsi="Times New Roman"/>
          <w:i/>
          <w:sz w:val="26"/>
          <w:szCs w:val="26"/>
          <w:lang w:val="en-US"/>
        </w:rPr>
        <w:t>i</w:t>
      </w:r>
      <w:r w:rsidRPr="001E5360">
        <w:rPr>
          <w:rFonts w:ascii="Times New Roman" w:hAnsi="Times New Roman"/>
          <w:sz w:val="26"/>
          <w:szCs w:val="26"/>
        </w:rPr>
        <w:t>, имеющих единый базисный период, – декабрь года, предшествующего предыдущему (</w:t>
      </w:r>
      <w:r w:rsidRPr="001E5360">
        <w:rPr>
          <w:rFonts w:ascii="Times New Roman" w:hAnsi="Times New Roman"/>
          <w:sz w:val="26"/>
          <w:szCs w:val="26"/>
          <w:lang w:val="en-US"/>
        </w:rPr>
        <w:t>Dec </w:t>
      </w:r>
      <w:r w:rsidRPr="00F02022">
        <w:rPr>
          <w:rFonts w:ascii="Times New Roman" w:hAnsi="Times New Roman"/>
          <w:i/>
          <w:sz w:val="26"/>
          <w:szCs w:val="26"/>
          <w:vertAlign w:val="subscript"/>
          <w:lang w:val="en-US"/>
        </w:rPr>
        <w:t>t</w:t>
      </w:r>
      <w:r w:rsidRPr="00F02022">
        <w:rPr>
          <w:rFonts w:ascii="Times New Roman" w:hAnsi="Times New Roman"/>
          <w:i/>
          <w:sz w:val="26"/>
          <w:szCs w:val="26"/>
          <w:vertAlign w:val="subscript"/>
        </w:rPr>
        <w:t>-1</w:t>
      </w:r>
      <w:r w:rsidRPr="001E5360">
        <w:rPr>
          <w:rFonts w:ascii="Times New Roman" w:hAnsi="Times New Roman"/>
          <w:sz w:val="26"/>
          <w:szCs w:val="26"/>
        </w:rPr>
        <w:t>).</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Суммарный скорректированный базовый вес всех товаров (услуг) после произведенного расчета и корректировки равен 1,0000.</w:t>
      </w:r>
    </w:p>
    <w:p w:rsidR="002519E9" w:rsidRPr="001E5360" w:rsidRDefault="002519E9" w:rsidP="00EE49F9">
      <w:pPr>
        <w:ind w:firstLine="709"/>
        <w:jc w:val="both"/>
        <w:rPr>
          <w:rFonts w:ascii="Times New Roman" w:hAnsi="Times New Roman"/>
          <w:sz w:val="26"/>
          <w:szCs w:val="26"/>
        </w:rPr>
      </w:pPr>
      <w:r w:rsidRPr="001E5360">
        <w:rPr>
          <w:rFonts w:ascii="Times New Roman" w:hAnsi="Times New Roman"/>
          <w:sz w:val="26"/>
          <w:szCs w:val="26"/>
        </w:rPr>
        <w:t>Пересмотр системы весов, используемой при построении индекса потребительских цен, осуществляется ежегодно.</w:t>
      </w:r>
    </w:p>
    <w:p w:rsidR="002519E9" w:rsidRPr="001E5360" w:rsidRDefault="002519E9" w:rsidP="007C3292">
      <w:pPr>
        <w:spacing w:before="360" w:line="280" w:lineRule="exact"/>
        <w:jc w:val="center"/>
        <w:rPr>
          <w:rFonts w:ascii="Times New Roman" w:hAnsi="Times New Roman"/>
          <w:b/>
          <w:bCs/>
          <w:sz w:val="26"/>
          <w:szCs w:val="26"/>
        </w:rPr>
      </w:pPr>
      <w:r w:rsidRPr="001E5360">
        <w:rPr>
          <w:rFonts w:ascii="Times New Roman" w:hAnsi="Times New Roman"/>
          <w:b/>
          <w:bCs/>
          <w:sz w:val="26"/>
          <w:szCs w:val="26"/>
        </w:rPr>
        <w:t xml:space="preserve">5.8. Расчет индексов цен (тарифов) по группам товаров (услуг) </w:t>
      </w:r>
      <w:r w:rsidR="00BF0A0D" w:rsidRPr="001E5360">
        <w:rPr>
          <w:rFonts w:ascii="Times New Roman" w:hAnsi="Times New Roman"/>
          <w:b/>
          <w:bCs/>
          <w:sz w:val="26"/>
          <w:szCs w:val="26"/>
        </w:rPr>
        <w:br/>
      </w:r>
      <w:r w:rsidRPr="001E5360">
        <w:rPr>
          <w:rFonts w:ascii="Times New Roman" w:hAnsi="Times New Roman"/>
          <w:b/>
          <w:bCs/>
          <w:sz w:val="26"/>
          <w:szCs w:val="26"/>
        </w:rPr>
        <w:t>и сводного индекса потребительских цен</w:t>
      </w:r>
    </w:p>
    <w:p w:rsidR="00BF0A0D" w:rsidRPr="001E5360" w:rsidRDefault="00BF0A0D" w:rsidP="00BF0A0D">
      <w:pPr>
        <w:pStyle w:val="ac"/>
        <w:spacing w:line="280" w:lineRule="exact"/>
        <w:jc w:val="center"/>
        <w:rPr>
          <w:rFonts w:ascii="Times New Roman" w:hAnsi="Times New Roman"/>
          <w:bCs/>
          <w:sz w:val="26"/>
          <w:szCs w:val="26"/>
        </w:rPr>
      </w:pPr>
    </w:p>
    <w:p w:rsidR="002519E9" w:rsidRPr="001E5360" w:rsidRDefault="002519E9" w:rsidP="00BF0A0D">
      <w:pPr>
        <w:widowControl w:val="0"/>
        <w:ind w:firstLine="709"/>
        <w:jc w:val="both"/>
        <w:rPr>
          <w:rFonts w:ascii="Times New Roman" w:hAnsi="Times New Roman"/>
          <w:sz w:val="26"/>
          <w:szCs w:val="26"/>
        </w:rPr>
      </w:pPr>
      <w:r w:rsidRPr="001E5360">
        <w:rPr>
          <w:rFonts w:ascii="Times New Roman" w:hAnsi="Times New Roman"/>
          <w:sz w:val="26"/>
          <w:szCs w:val="26"/>
        </w:rPr>
        <w:t xml:space="preserve">Индивидуальные индексы цен (тарифов) на товары (услуги) являются исходной информационной базой для построения индексов цен (тарифов) более высокого уровня агрегации (по группам </w:t>
      </w:r>
      <w:r w:rsidR="005C257D">
        <w:rPr>
          <w:rFonts w:ascii="Times New Roman" w:hAnsi="Times New Roman"/>
          <w:sz w:val="26"/>
          <w:szCs w:val="26"/>
        </w:rPr>
        <w:t xml:space="preserve">(подгруппам) </w:t>
      </w:r>
      <w:r w:rsidRPr="001E5360">
        <w:rPr>
          <w:rFonts w:ascii="Times New Roman" w:hAnsi="Times New Roman"/>
          <w:sz w:val="26"/>
          <w:szCs w:val="26"/>
        </w:rPr>
        <w:t>товаров (услуг) и сводного индекса потребительских цен).</w:t>
      </w:r>
    </w:p>
    <w:p w:rsidR="002519E9" w:rsidRPr="001E5360" w:rsidRDefault="002519E9" w:rsidP="00BF0A0D">
      <w:pPr>
        <w:widowControl w:val="0"/>
        <w:ind w:firstLine="709"/>
        <w:jc w:val="both"/>
        <w:rPr>
          <w:rFonts w:ascii="Times New Roman" w:hAnsi="Times New Roman"/>
          <w:sz w:val="26"/>
          <w:szCs w:val="26"/>
        </w:rPr>
      </w:pPr>
      <w:r w:rsidRPr="001E5360">
        <w:rPr>
          <w:rFonts w:ascii="Times New Roman" w:hAnsi="Times New Roman"/>
          <w:sz w:val="26"/>
          <w:szCs w:val="26"/>
        </w:rPr>
        <w:t xml:space="preserve">Расчет по группам </w:t>
      </w:r>
      <w:r w:rsidR="00836D39">
        <w:rPr>
          <w:rFonts w:ascii="Times New Roman" w:hAnsi="Times New Roman"/>
          <w:sz w:val="26"/>
          <w:szCs w:val="26"/>
        </w:rPr>
        <w:t xml:space="preserve">(подгруппам) </w:t>
      </w:r>
      <w:r w:rsidRPr="001E5360">
        <w:rPr>
          <w:rFonts w:ascii="Times New Roman" w:hAnsi="Times New Roman"/>
          <w:sz w:val="26"/>
          <w:szCs w:val="26"/>
        </w:rPr>
        <w:t xml:space="preserve">товаров (услуг) и сводного индекса потребительских цен производится по варианту формулы Ласпейреса, в котором используется относительный </w:t>
      </w:r>
      <w:r w:rsidR="0074689E">
        <w:rPr>
          <w:rFonts w:ascii="Times New Roman" w:hAnsi="Times New Roman"/>
          <w:sz w:val="26"/>
          <w:szCs w:val="26"/>
        </w:rPr>
        <w:t xml:space="preserve">статистический </w:t>
      </w:r>
      <w:r w:rsidRPr="001E5360">
        <w:rPr>
          <w:rFonts w:ascii="Times New Roman" w:hAnsi="Times New Roman"/>
          <w:sz w:val="26"/>
          <w:szCs w:val="26"/>
        </w:rPr>
        <w:t>показатель изменения цены (тарифа) по сравнению с предыдущим периодом:</w:t>
      </w:r>
    </w:p>
    <w:p w:rsidR="002519E9" w:rsidRPr="001E5360" w:rsidRDefault="002519E9" w:rsidP="00BF0A0D">
      <w:pPr>
        <w:spacing w:before="120" w:after="120"/>
        <w:jc w:val="center"/>
        <w:rPr>
          <w:rFonts w:ascii="Times New Roman" w:hAnsi="Times New Roman"/>
          <w:sz w:val="26"/>
          <w:szCs w:val="26"/>
        </w:rPr>
      </w:pPr>
      <w:r w:rsidRPr="001E5360">
        <w:rPr>
          <w:rFonts w:ascii="Times New Roman" w:hAnsi="Times New Roman"/>
          <w:position w:val="-50"/>
          <w:sz w:val="26"/>
          <w:szCs w:val="26"/>
        </w:rPr>
        <w:object w:dxaOrig="3120" w:dyaOrig="1300">
          <v:shape id="_x0000_i1040" type="#_x0000_t75" style="width:156pt;height:65.25pt" o:ole="" fillcolor="window">
            <v:imagedata r:id="rId39" o:title=""/>
          </v:shape>
          <o:OLEObject Type="Embed" ProgID="Equation.3" ShapeID="_x0000_i1040" DrawAspect="Content" ObjectID="_1720615786" r:id="rId40"/>
        </w:object>
      </w:r>
      <w:r w:rsidRPr="001E5360">
        <w:rPr>
          <w:rFonts w:ascii="Times New Roman" w:hAnsi="Times New Roman"/>
          <w:sz w:val="26"/>
          <w:szCs w:val="26"/>
        </w:rPr>
        <w:t>,</w:t>
      </w:r>
    </w:p>
    <w:p w:rsidR="00BF0A0D" w:rsidRPr="001E5360" w:rsidRDefault="00BF0A0D" w:rsidP="00BF0A0D">
      <w:pPr>
        <w:widowControl w:val="0"/>
        <w:spacing w:line="320" w:lineRule="exact"/>
        <w:jc w:val="both"/>
        <w:rPr>
          <w:rFonts w:ascii="Times New Roman" w:hAnsi="Times New Roman"/>
          <w:sz w:val="26"/>
          <w:szCs w:val="26"/>
        </w:rPr>
      </w:pPr>
      <w:r w:rsidRPr="001E5360">
        <w:rPr>
          <w:rFonts w:ascii="Times New Roman" w:hAnsi="Times New Roman"/>
          <w:sz w:val="26"/>
          <w:szCs w:val="26"/>
        </w:rPr>
        <w:t>где</w:t>
      </w:r>
      <w:r w:rsidR="00844988" w:rsidRPr="001E5360">
        <w:rPr>
          <w:rFonts w:ascii="Times New Roman" w:hAnsi="Times New Roman"/>
          <w:sz w:val="26"/>
          <w:szCs w:val="26"/>
        </w:rPr>
        <w:t xml:space="preserve">    </w:t>
      </w:r>
      <w:r w:rsidRPr="001E5360">
        <w:rPr>
          <w:rFonts w:ascii="Times New Roman" w:hAnsi="Times New Roman"/>
          <w:sz w:val="26"/>
          <w:szCs w:val="26"/>
        </w:rPr>
        <w:t xml:space="preserve"> </w:t>
      </w:r>
      <w:r w:rsidRPr="001E5360">
        <w:rPr>
          <w:rFonts w:ascii="Times New Roman" w:hAnsi="Times New Roman"/>
          <w:position w:val="-28"/>
          <w:sz w:val="26"/>
          <w:szCs w:val="26"/>
        </w:rPr>
        <w:object w:dxaOrig="340" w:dyaOrig="540">
          <v:shape id="_x0000_i1041" type="#_x0000_t75" style="width:17.25pt;height:27pt" o:ole="" fillcolor="window">
            <v:imagedata r:id="rId41" o:title=""/>
          </v:shape>
          <o:OLEObject Type="Embed" ProgID="Equation.3" ShapeID="_x0000_i1041" DrawAspect="Content" ObjectID="_1720615787" r:id="rId42"/>
        </w:object>
      </w:r>
      <w:r w:rsidRPr="001E5360">
        <w:rPr>
          <w:rFonts w:ascii="Times New Roman" w:hAnsi="Times New Roman"/>
          <w:sz w:val="26"/>
          <w:szCs w:val="26"/>
        </w:rPr>
        <w:t> – индекс</w:t>
      </w:r>
      <w:r w:rsidR="00F405FC" w:rsidRPr="001E5360">
        <w:rPr>
          <w:rFonts w:ascii="Times New Roman" w:hAnsi="Times New Roman"/>
          <w:sz w:val="26"/>
          <w:szCs w:val="26"/>
        </w:rPr>
        <w:t xml:space="preserve"> потребительских цен за период </w:t>
      </w:r>
      <w:r w:rsidRPr="001E5360">
        <w:rPr>
          <w:rFonts w:ascii="Times New Roman" w:hAnsi="Times New Roman"/>
          <w:i/>
          <w:sz w:val="26"/>
          <w:szCs w:val="26"/>
          <w:lang w:val="en-US"/>
        </w:rPr>
        <w:t>t</w:t>
      </w:r>
      <w:r w:rsidRPr="001E5360">
        <w:rPr>
          <w:rFonts w:ascii="Times New Roman" w:hAnsi="Times New Roman"/>
          <w:sz w:val="26"/>
          <w:szCs w:val="26"/>
        </w:rPr>
        <w:t xml:space="preserve"> по сравнению с базисным периодом </w:t>
      </w:r>
      <w:r w:rsidRPr="001E5360">
        <w:rPr>
          <w:rFonts w:ascii="Times New Roman" w:hAnsi="Times New Roman"/>
          <w:i/>
          <w:sz w:val="26"/>
          <w:szCs w:val="26"/>
        </w:rPr>
        <w:t>o</w:t>
      </w:r>
      <w:r w:rsidRPr="001E5360">
        <w:rPr>
          <w:rFonts w:ascii="Times New Roman" w:hAnsi="Times New Roman"/>
          <w:sz w:val="26"/>
          <w:szCs w:val="26"/>
        </w:rPr>
        <w:t>;</w:t>
      </w:r>
    </w:p>
    <w:p w:rsidR="00BF0A0D" w:rsidRPr="001E5360" w:rsidRDefault="00BF0A0D" w:rsidP="00BF0A0D">
      <w:pPr>
        <w:ind w:firstLine="709"/>
        <w:jc w:val="both"/>
        <w:rPr>
          <w:rFonts w:ascii="Times New Roman" w:hAnsi="Times New Roman"/>
          <w:sz w:val="26"/>
          <w:szCs w:val="26"/>
        </w:rPr>
      </w:pPr>
      <w:r w:rsidRPr="001E5360">
        <w:rPr>
          <w:rFonts w:ascii="Times New Roman" w:hAnsi="Times New Roman"/>
          <w:b/>
          <w:position w:val="-32"/>
          <w:sz w:val="26"/>
          <w:szCs w:val="26"/>
        </w:rPr>
        <w:object w:dxaOrig="639" w:dyaOrig="740">
          <v:shape id="_x0000_i1042" type="#_x0000_t75" style="width:32.25pt;height:36pt" o:ole="">
            <v:imagedata r:id="rId43" o:title=""/>
          </v:shape>
          <o:OLEObject Type="Embed" ProgID="Equation.3" ShapeID="_x0000_i1042" DrawAspect="Content" ObjectID="_1720615788" r:id="rId44"/>
        </w:object>
      </w:r>
      <w:r w:rsidRPr="001E5360">
        <w:rPr>
          <w:rFonts w:ascii="Times New Roman" w:hAnsi="Times New Roman"/>
          <w:sz w:val="26"/>
          <w:szCs w:val="26"/>
        </w:rPr>
        <w:t> –</w:t>
      </w:r>
      <w:r w:rsidR="00663294">
        <w:rPr>
          <w:rFonts w:ascii="Times New Roman" w:hAnsi="Times New Roman"/>
          <w:sz w:val="26"/>
          <w:szCs w:val="26"/>
        </w:rPr>
        <w:t> </w:t>
      </w:r>
      <w:r w:rsidRPr="001E5360">
        <w:rPr>
          <w:rFonts w:ascii="Times New Roman" w:hAnsi="Times New Roman"/>
          <w:bCs/>
          <w:sz w:val="26"/>
          <w:szCs w:val="26"/>
        </w:rPr>
        <w:t xml:space="preserve">относительный показатель изменения средней цены (тарифа) товара (услуги) </w:t>
      </w:r>
      <w:r w:rsidRPr="001E5360">
        <w:rPr>
          <w:rFonts w:ascii="Times New Roman" w:hAnsi="Times New Roman"/>
          <w:bCs/>
          <w:i/>
          <w:sz w:val="26"/>
          <w:szCs w:val="26"/>
        </w:rPr>
        <w:t>j</w:t>
      </w:r>
      <w:r w:rsidRPr="001E5360">
        <w:rPr>
          <w:rFonts w:ascii="Times New Roman" w:hAnsi="Times New Roman"/>
          <w:bCs/>
          <w:sz w:val="26"/>
          <w:szCs w:val="26"/>
        </w:rPr>
        <w:t xml:space="preserve"> в отчетном периоде </w:t>
      </w:r>
      <w:r w:rsidRPr="001E5360">
        <w:rPr>
          <w:rFonts w:ascii="Times New Roman" w:hAnsi="Times New Roman"/>
          <w:bCs/>
          <w:i/>
          <w:sz w:val="26"/>
          <w:szCs w:val="26"/>
        </w:rPr>
        <w:t>t</w:t>
      </w:r>
      <w:r w:rsidRPr="001E5360">
        <w:rPr>
          <w:rFonts w:ascii="Times New Roman" w:hAnsi="Times New Roman"/>
          <w:bCs/>
          <w:sz w:val="26"/>
          <w:szCs w:val="26"/>
        </w:rPr>
        <w:t xml:space="preserve"> по ср</w:t>
      </w:r>
      <w:r w:rsidR="00F405FC" w:rsidRPr="001E5360">
        <w:rPr>
          <w:rFonts w:ascii="Times New Roman" w:hAnsi="Times New Roman"/>
          <w:bCs/>
          <w:sz w:val="26"/>
          <w:szCs w:val="26"/>
        </w:rPr>
        <w:t xml:space="preserve">авнению с предыдущим периодом  </w:t>
      </w:r>
      <w:r w:rsidR="00F405FC" w:rsidRPr="001E5360">
        <w:rPr>
          <w:rFonts w:ascii="Times New Roman" w:hAnsi="Times New Roman"/>
          <w:bCs/>
          <w:sz w:val="26"/>
          <w:szCs w:val="26"/>
        </w:rPr>
        <w:br/>
      </w:r>
      <w:r w:rsidRPr="001E5360">
        <w:rPr>
          <w:rFonts w:ascii="Times New Roman" w:hAnsi="Times New Roman"/>
          <w:bCs/>
          <w:i/>
          <w:sz w:val="26"/>
          <w:szCs w:val="26"/>
        </w:rPr>
        <w:t>t-1</w:t>
      </w:r>
      <w:r w:rsidRPr="001E5360">
        <w:rPr>
          <w:rFonts w:ascii="Times New Roman" w:hAnsi="Times New Roman"/>
          <w:bCs/>
          <w:sz w:val="26"/>
          <w:szCs w:val="26"/>
        </w:rPr>
        <w:t>;</w:t>
      </w:r>
    </w:p>
    <w:p w:rsidR="00BF0A0D" w:rsidRPr="001E5360" w:rsidRDefault="00BF0A0D" w:rsidP="00885BFB">
      <w:pPr>
        <w:spacing w:line="280" w:lineRule="exact"/>
        <w:ind w:firstLine="709"/>
        <w:jc w:val="both"/>
        <w:rPr>
          <w:rFonts w:ascii="Times New Roman" w:hAnsi="Times New Roman"/>
          <w:sz w:val="26"/>
          <w:szCs w:val="26"/>
        </w:rPr>
      </w:pPr>
      <w:r w:rsidRPr="001E5360">
        <w:rPr>
          <w:rFonts w:ascii="Times New Roman" w:hAnsi="Times New Roman"/>
          <w:position w:val="-14"/>
          <w:sz w:val="26"/>
          <w:szCs w:val="26"/>
          <w:lang w:val="en-US"/>
        </w:rPr>
        <w:object w:dxaOrig="340" w:dyaOrig="380">
          <v:shape id="_x0000_i1043" type="#_x0000_t75" style="width:17.25pt;height:18.75pt" o:ole="" fillcolor="window">
            <v:imagedata r:id="rId45" o:title=""/>
          </v:shape>
          <o:OLEObject Type="Embed" ProgID="Equation.3" ShapeID="_x0000_i1043" DrawAspect="Content" ObjectID="_1720615789" r:id="rId46"/>
        </w:object>
      </w:r>
      <w:r w:rsidRPr="001E5360">
        <w:rPr>
          <w:rFonts w:ascii="Times New Roman" w:hAnsi="Times New Roman"/>
          <w:b/>
          <w:sz w:val="26"/>
          <w:szCs w:val="26"/>
        </w:rPr>
        <w:t xml:space="preserve"> </w:t>
      </w:r>
      <w:r w:rsidRPr="001E5360">
        <w:rPr>
          <w:rFonts w:ascii="Times New Roman" w:hAnsi="Times New Roman"/>
          <w:sz w:val="26"/>
          <w:szCs w:val="26"/>
        </w:rPr>
        <w:t xml:space="preserve">– </w:t>
      </w:r>
      <w:r w:rsidRPr="001E5360">
        <w:rPr>
          <w:rFonts w:ascii="Times New Roman" w:hAnsi="Times New Roman"/>
          <w:bCs/>
          <w:sz w:val="26"/>
          <w:szCs w:val="26"/>
        </w:rPr>
        <w:t xml:space="preserve">цена (тариф) товара (услуги) </w:t>
      </w:r>
      <w:r w:rsidRPr="001E5360">
        <w:rPr>
          <w:rFonts w:ascii="Times New Roman" w:hAnsi="Times New Roman"/>
          <w:bCs/>
          <w:i/>
          <w:sz w:val="26"/>
          <w:szCs w:val="26"/>
        </w:rPr>
        <w:t>j</w:t>
      </w:r>
      <w:r w:rsidRPr="001E5360">
        <w:rPr>
          <w:rFonts w:ascii="Times New Roman" w:hAnsi="Times New Roman"/>
          <w:bCs/>
          <w:sz w:val="26"/>
          <w:szCs w:val="26"/>
        </w:rPr>
        <w:t xml:space="preserve"> в базисном периоде (предыдущем году);</w:t>
      </w:r>
    </w:p>
    <w:p w:rsidR="00BF0A0D" w:rsidRPr="001E5360" w:rsidRDefault="00BF0A0D" w:rsidP="00BF0A0D">
      <w:pPr>
        <w:ind w:firstLine="709"/>
        <w:jc w:val="both"/>
        <w:rPr>
          <w:rFonts w:ascii="Times New Roman" w:hAnsi="Times New Roman"/>
          <w:sz w:val="26"/>
          <w:szCs w:val="26"/>
        </w:rPr>
      </w:pPr>
      <w:r w:rsidRPr="001E5360">
        <w:rPr>
          <w:rFonts w:ascii="Times New Roman" w:hAnsi="Times New Roman"/>
          <w:position w:val="-14"/>
          <w:sz w:val="26"/>
          <w:szCs w:val="26"/>
          <w:lang w:val="en-US"/>
        </w:rPr>
        <w:object w:dxaOrig="440" w:dyaOrig="380">
          <v:shape id="_x0000_i1044" type="#_x0000_t75" style="width:21.75pt;height:18.75pt" o:ole="" fillcolor="window">
            <v:imagedata r:id="rId47" o:title=""/>
          </v:shape>
          <o:OLEObject Type="Embed" ProgID="Equation.3" ShapeID="_x0000_i1044" DrawAspect="Content" ObjectID="_1720615790" r:id="rId48"/>
        </w:object>
      </w:r>
      <w:r w:rsidRPr="001E5360">
        <w:rPr>
          <w:rFonts w:ascii="Times New Roman" w:hAnsi="Times New Roman"/>
          <w:sz w:val="26"/>
          <w:szCs w:val="26"/>
        </w:rPr>
        <w:t xml:space="preserve"> – </w:t>
      </w:r>
      <w:r w:rsidRPr="001E5360">
        <w:rPr>
          <w:rFonts w:ascii="Times New Roman" w:hAnsi="Times New Roman"/>
          <w:bCs/>
          <w:sz w:val="26"/>
          <w:szCs w:val="26"/>
        </w:rPr>
        <w:t xml:space="preserve">цена (тариф) товара (услуги) </w:t>
      </w:r>
      <w:r w:rsidRPr="001E5360">
        <w:rPr>
          <w:rFonts w:ascii="Times New Roman" w:hAnsi="Times New Roman"/>
          <w:bCs/>
          <w:i/>
          <w:sz w:val="26"/>
          <w:szCs w:val="26"/>
        </w:rPr>
        <w:t>j</w:t>
      </w:r>
      <w:r w:rsidRPr="001E5360">
        <w:rPr>
          <w:rFonts w:ascii="Times New Roman" w:hAnsi="Times New Roman"/>
          <w:bCs/>
          <w:sz w:val="26"/>
          <w:szCs w:val="26"/>
        </w:rPr>
        <w:t xml:space="preserve"> в периоде </w:t>
      </w:r>
      <w:r w:rsidRPr="001E5360">
        <w:rPr>
          <w:rFonts w:ascii="Times New Roman" w:hAnsi="Times New Roman"/>
          <w:bCs/>
          <w:i/>
          <w:sz w:val="26"/>
          <w:szCs w:val="26"/>
        </w:rPr>
        <w:t>t-1</w:t>
      </w:r>
      <w:r w:rsidRPr="001E5360">
        <w:rPr>
          <w:rFonts w:ascii="Times New Roman" w:hAnsi="Times New Roman"/>
          <w:bCs/>
          <w:sz w:val="26"/>
          <w:szCs w:val="26"/>
        </w:rPr>
        <w:t>;</w:t>
      </w:r>
    </w:p>
    <w:p w:rsidR="00BF0A0D" w:rsidRPr="001E5360" w:rsidRDefault="00BF0A0D" w:rsidP="00885BFB">
      <w:pPr>
        <w:spacing w:line="280" w:lineRule="exact"/>
        <w:ind w:firstLine="709"/>
        <w:jc w:val="both"/>
        <w:rPr>
          <w:rFonts w:ascii="Times New Roman" w:hAnsi="Times New Roman"/>
          <w:sz w:val="26"/>
          <w:szCs w:val="26"/>
        </w:rPr>
      </w:pPr>
      <w:r w:rsidRPr="001E5360">
        <w:rPr>
          <w:rFonts w:ascii="Times New Roman" w:hAnsi="Times New Roman"/>
          <w:b/>
          <w:bCs/>
          <w:position w:val="-14"/>
          <w:sz w:val="26"/>
          <w:szCs w:val="26"/>
          <w:lang w:val="en-US"/>
        </w:rPr>
        <w:object w:dxaOrig="380" w:dyaOrig="380">
          <v:shape id="_x0000_i1045" type="#_x0000_t75" style="width:18.75pt;height:18.75pt" o:ole="" fillcolor="window">
            <v:imagedata r:id="rId49" o:title=""/>
          </v:shape>
          <o:OLEObject Type="Embed" ProgID="Equation.3" ShapeID="_x0000_i1045" DrawAspect="Content" ObjectID="_1720615791" r:id="rId50"/>
        </w:object>
      </w:r>
      <w:r w:rsidRPr="001E5360">
        <w:rPr>
          <w:rFonts w:ascii="Times New Roman" w:hAnsi="Times New Roman"/>
          <w:b/>
          <w:bCs/>
          <w:sz w:val="26"/>
          <w:szCs w:val="26"/>
        </w:rPr>
        <w:t xml:space="preserve"> </w:t>
      </w:r>
      <w:r w:rsidRPr="001E5360">
        <w:rPr>
          <w:rFonts w:ascii="Times New Roman" w:hAnsi="Times New Roman"/>
          <w:sz w:val="26"/>
          <w:szCs w:val="26"/>
        </w:rPr>
        <w:t>– </w:t>
      </w:r>
      <w:r w:rsidRPr="001E5360">
        <w:rPr>
          <w:rFonts w:ascii="Times New Roman" w:hAnsi="Times New Roman"/>
          <w:bCs/>
          <w:sz w:val="26"/>
          <w:szCs w:val="26"/>
        </w:rPr>
        <w:t xml:space="preserve">удельный вес расходов населения на покупку товара (услуги) </w:t>
      </w:r>
      <w:r w:rsidRPr="001E5360">
        <w:rPr>
          <w:rFonts w:ascii="Times New Roman" w:hAnsi="Times New Roman"/>
          <w:bCs/>
          <w:i/>
          <w:sz w:val="26"/>
          <w:szCs w:val="26"/>
        </w:rPr>
        <w:t>j</w:t>
      </w:r>
      <w:r w:rsidRPr="001E5360">
        <w:rPr>
          <w:rFonts w:ascii="Times New Roman" w:hAnsi="Times New Roman"/>
          <w:bCs/>
          <w:sz w:val="26"/>
          <w:szCs w:val="26"/>
        </w:rPr>
        <w:t xml:space="preserve"> в общей сумме потребительских расходов населения в базисном (предыдущем) году, а</w:t>
      </w:r>
    </w:p>
    <w:p w:rsidR="002519E9" w:rsidRPr="001E5360" w:rsidRDefault="002519E9" w:rsidP="00BF0A0D">
      <w:pPr>
        <w:widowControl w:val="0"/>
        <w:spacing w:before="120" w:after="120"/>
        <w:jc w:val="center"/>
        <w:rPr>
          <w:rFonts w:ascii="Times New Roman" w:hAnsi="Times New Roman"/>
          <w:sz w:val="26"/>
          <w:szCs w:val="26"/>
        </w:rPr>
      </w:pPr>
      <w:r w:rsidRPr="001E5360">
        <w:rPr>
          <w:rFonts w:ascii="Times New Roman" w:hAnsi="Times New Roman"/>
          <w:position w:val="-32"/>
          <w:sz w:val="26"/>
          <w:szCs w:val="26"/>
        </w:rPr>
        <w:object w:dxaOrig="4800" w:dyaOrig="740">
          <v:shape id="_x0000_i1046" type="#_x0000_t75" style="width:240.75pt;height:36pt" o:ole="">
            <v:imagedata r:id="rId51" o:title=""/>
          </v:shape>
          <o:OLEObject Type="Embed" ProgID="Equation.3" ShapeID="_x0000_i1046" DrawAspect="Content" ObjectID="_1720615792" r:id="rId52"/>
        </w:object>
      </w:r>
      <w:r w:rsidRPr="001E5360">
        <w:rPr>
          <w:rFonts w:ascii="Times New Roman" w:hAnsi="Times New Roman"/>
          <w:sz w:val="26"/>
          <w:szCs w:val="26"/>
        </w:rPr>
        <w:t>,</w:t>
      </w:r>
    </w:p>
    <w:p w:rsidR="002519E9" w:rsidRPr="001E5360" w:rsidRDefault="002519E9" w:rsidP="002519E9">
      <w:pPr>
        <w:ind w:firstLine="709"/>
        <w:jc w:val="both"/>
        <w:rPr>
          <w:rFonts w:ascii="Times New Roman" w:hAnsi="Times New Roman"/>
          <w:sz w:val="26"/>
          <w:szCs w:val="26"/>
        </w:rPr>
      </w:pPr>
      <w:r w:rsidRPr="001E5360">
        <w:rPr>
          <w:rFonts w:ascii="Times New Roman" w:hAnsi="Times New Roman"/>
          <w:sz w:val="26"/>
          <w:szCs w:val="26"/>
        </w:rPr>
        <w:t xml:space="preserve">Для </w:t>
      </w:r>
      <w:r w:rsidR="00022811">
        <w:rPr>
          <w:rFonts w:ascii="Times New Roman" w:hAnsi="Times New Roman"/>
          <w:sz w:val="26"/>
          <w:szCs w:val="26"/>
        </w:rPr>
        <w:t>определения</w:t>
      </w:r>
      <w:r w:rsidRPr="001E5360">
        <w:rPr>
          <w:rFonts w:ascii="Times New Roman" w:hAnsi="Times New Roman"/>
          <w:sz w:val="26"/>
          <w:szCs w:val="26"/>
        </w:rPr>
        <w:t xml:space="preserve"> сводных индексов цен (тарифов) отдельных товаров, товарных групп и услуг индексы цен (тарифов), рассчитанные по товару (услуге)-представителю по областному центру и своду районов каждой области, </w:t>
      </w:r>
      <w:r w:rsidR="00D21F35">
        <w:rPr>
          <w:rFonts w:ascii="Times New Roman" w:hAnsi="Times New Roman"/>
          <w:sz w:val="26"/>
          <w:szCs w:val="26"/>
        </w:rPr>
        <w:t xml:space="preserve">г. Минску </w:t>
      </w:r>
      <w:r w:rsidRPr="001E5360">
        <w:rPr>
          <w:rFonts w:ascii="Times New Roman" w:hAnsi="Times New Roman"/>
          <w:sz w:val="26"/>
          <w:szCs w:val="26"/>
        </w:rPr>
        <w:t>взвешиваются на территориальные веса (удельный вес численности населения данной территории в общей численности населения Республики Беларусь, скорректированные на среднедушевое потребление по территории области, г. Минска).</w:t>
      </w:r>
    </w:p>
    <w:p w:rsidR="002519E9" w:rsidRPr="001E5360" w:rsidRDefault="00AE591D" w:rsidP="00AE591D">
      <w:pPr>
        <w:pStyle w:val="23"/>
        <w:spacing w:line="280" w:lineRule="exact"/>
        <w:ind w:firstLine="0"/>
        <w:jc w:val="center"/>
        <w:rPr>
          <w:b/>
          <w:bCs/>
          <w:caps/>
          <w:sz w:val="26"/>
          <w:szCs w:val="26"/>
        </w:rPr>
      </w:pPr>
      <w:r w:rsidRPr="001E5360">
        <w:rPr>
          <w:b/>
          <w:bCs/>
          <w:caps/>
          <w:sz w:val="28"/>
          <w:szCs w:val="28"/>
        </w:rPr>
        <w:br w:type="page"/>
      </w:r>
      <w:r w:rsidR="002519E9" w:rsidRPr="001E5360">
        <w:rPr>
          <w:b/>
          <w:bCs/>
          <w:caps/>
          <w:sz w:val="26"/>
          <w:szCs w:val="26"/>
        </w:rPr>
        <w:lastRenderedPageBreak/>
        <w:t xml:space="preserve">6. Базовый индекс потребительских цен </w:t>
      </w:r>
      <w:r w:rsidR="00BF0A0D" w:rsidRPr="001E5360">
        <w:rPr>
          <w:b/>
          <w:bCs/>
          <w:caps/>
          <w:sz w:val="26"/>
          <w:szCs w:val="26"/>
        </w:rPr>
        <w:br/>
      </w:r>
      <w:r w:rsidR="002519E9" w:rsidRPr="001E5360">
        <w:rPr>
          <w:b/>
          <w:bCs/>
          <w:caps/>
          <w:sz w:val="26"/>
          <w:szCs w:val="26"/>
        </w:rPr>
        <w:t>(базовая инфляция)</w:t>
      </w:r>
    </w:p>
    <w:p w:rsidR="002519E9" w:rsidRPr="001E5360" w:rsidRDefault="002519E9" w:rsidP="00AE591D">
      <w:pPr>
        <w:pStyle w:val="23"/>
        <w:spacing w:line="280" w:lineRule="exact"/>
        <w:ind w:firstLine="0"/>
        <w:jc w:val="center"/>
        <w:rPr>
          <w:bCs/>
          <w:caps/>
          <w:sz w:val="26"/>
          <w:szCs w:val="26"/>
        </w:rPr>
      </w:pPr>
    </w:p>
    <w:p w:rsidR="002519E9" w:rsidRPr="001E5360" w:rsidRDefault="002519E9" w:rsidP="00565925">
      <w:pPr>
        <w:pStyle w:val="a3"/>
        <w:spacing w:line="240" w:lineRule="auto"/>
        <w:rPr>
          <w:rFonts w:ascii="Times New Roman" w:hAnsi="Times New Roman"/>
          <w:sz w:val="26"/>
          <w:szCs w:val="26"/>
        </w:rPr>
      </w:pPr>
      <w:r w:rsidRPr="001E5360">
        <w:rPr>
          <w:rFonts w:ascii="Times New Roman" w:hAnsi="Times New Roman"/>
          <w:sz w:val="26"/>
          <w:szCs w:val="26"/>
        </w:rPr>
        <w:t>Базовый индекс потребительских цен (базовая инфляция) является одной из составляющих индекса потребительских цен и отражает долгосрочную динамику изменения цен (тарифов), не подверженную влиянию факторов административного и сезонного характера.</w:t>
      </w:r>
    </w:p>
    <w:p w:rsidR="002519E9" w:rsidRPr="001E5360" w:rsidRDefault="002519E9" w:rsidP="00565925">
      <w:pPr>
        <w:ind w:firstLine="709"/>
        <w:jc w:val="both"/>
        <w:rPr>
          <w:rFonts w:ascii="Times New Roman" w:hAnsi="Times New Roman"/>
          <w:sz w:val="26"/>
          <w:szCs w:val="26"/>
        </w:rPr>
      </w:pPr>
      <w:r w:rsidRPr="001E5360">
        <w:rPr>
          <w:rFonts w:ascii="Times New Roman" w:hAnsi="Times New Roman"/>
          <w:sz w:val="26"/>
          <w:szCs w:val="26"/>
        </w:rPr>
        <w:t xml:space="preserve">Основным подходом к исчислению базового индекса потребительских цен (базовой инфляции) является исключение из расчета индекса потребительских цен изменения цен (тарифов) на отдельные виды товаров (услуг), подверженных существенным колебаниям, не связанным с общим фоновым уровнем инфляции. Осуществляется разработка постоянного перечня товаров и услуг, влияние изменения цен (тарифов) на которые ежемесячно исключается из официального индекса потребительских цен. </w:t>
      </w:r>
    </w:p>
    <w:p w:rsidR="00B15364" w:rsidRPr="00B15364" w:rsidRDefault="002519E9" w:rsidP="00565925">
      <w:pPr>
        <w:ind w:firstLine="709"/>
        <w:jc w:val="both"/>
        <w:rPr>
          <w:rFonts w:ascii="Times New Roman" w:hAnsi="Times New Roman"/>
          <w:sz w:val="26"/>
          <w:szCs w:val="26"/>
        </w:rPr>
      </w:pPr>
      <w:r w:rsidRPr="00B15364">
        <w:rPr>
          <w:rFonts w:ascii="Times New Roman" w:hAnsi="Times New Roman"/>
          <w:b/>
          <w:sz w:val="26"/>
          <w:szCs w:val="26"/>
        </w:rPr>
        <w:t>Определение вес</w:t>
      </w:r>
      <w:r w:rsidR="00B15364" w:rsidRPr="00B15364">
        <w:rPr>
          <w:rFonts w:ascii="Times New Roman" w:hAnsi="Times New Roman"/>
          <w:b/>
          <w:sz w:val="26"/>
          <w:szCs w:val="26"/>
        </w:rPr>
        <w:t>а</w:t>
      </w:r>
      <w:r w:rsidRPr="00B15364">
        <w:rPr>
          <w:rFonts w:ascii="Times New Roman" w:hAnsi="Times New Roman"/>
          <w:b/>
          <w:sz w:val="26"/>
          <w:szCs w:val="26"/>
        </w:rPr>
        <w:t xml:space="preserve"> </w:t>
      </w:r>
      <w:r w:rsidR="00B15364" w:rsidRPr="00B15364">
        <w:rPr>
          <w:rFonts w:ascii="Times New Roman" w:hAnsi="Times New Roman"/>
          <w:b/>
          <w:sz w:val="26"/>
          <w:szCs w:val="26"/>
        </w:rPr>
        <w:t>товара (услуги)</w:t>
      </w:r>
      <w:r w:rsidR="00B15364">
        <w:rPr>
          <w:rFonts w:ascii="Times New Roman" w:hAnsi="Times New Roman"/>
          <w:sz w:val="26"/>
          <w:szCs w:val="26"/>
        </w:rPr>
        <w:t xml:space="preserve"> </w:t>
      </w:r>
      <w:r w:rsidRPr="001E5360">
        <w:rPr>
          <w:rFonts w:ascii="Times New Roman" w:hAnsi="Times New Roman"/>
          <w:sz w:val="26"/>
          <w:szCs w:val="26"/>
        </w:rPr>
        <w:t xml:space="preserve">для расчета базового индекса потребительских цен (базовой инфляции) происходит </w:t>
      </w:r>
      <w:r w:rsidR="00752B4B">
        <w:rPr>
          <w:rFonts w:ascii="Times New Roman" w:hAnsi="Times New Roman"/>
          <w:sz w:val="26"/>
          <w:szCs w:val="26"/>
        </w:rPr>
        <w:t>поэ</w:t>
      </w:r>
      <w:r w:rsidR="00B15364">
        <w:rPr>
          <w:rFonts w:ascii="Times New Roman" w:hAnsi="Times New Roman"/>
          <w:sz w:val="26"/>
          <w:szCs w:val="26"/>
        </w:rPr>
        <w:t>тап</w:t>
      </w:r>
      <w:r w:rsidR="00752B4B">
        <w:rPr>
          <w:rFonts w:ascii="Times New Roman" w:hAnsi="Times New Roman"/>
          <w:sz w:val="26"/>
          <w:szCs w:val="26"/>
        </w:rPr>
        <w:t>но</w:t>
      </w:r>
      <w:r w:rsidR="00B15364" w:rsidRPr="00B15364">
        <w:rPr>
          <w:rFonts w:ascii="Times New Roman" w:hAnsi="Times New Roman"/>
          <w:sz w:val="26"/>
          <w:szCs w:val="26"/>
        </w:rPr>
        <w:t>:</w:t>
      </w:r>
    </w:p>
    <w:p w:rsidR="00B15364" w:rsidRDefault="002519E9" w:rsidP="00565925">
      <w:pPr>
        <w:ind w:firstLine="709"/>
        <w:jc w:val="both"/>
        <w:rPr>
          <w:rFonts w:ascii="Times New Roman" w:hAnsi="Times New Roman"/>
          <w:sz w:val="26"/>
          <w:szCs w:val="26"/>
        </w:rPr>
      </w:pPr>
      <w:r w:rsidRPr="001E5360">
        <w:rPr>
          <w:rFonts w:ascii="Times New Roman" w:hAnsi="Times New Roman"/>
          <w:sz w:val="26"/>
          <w:szCs w:val="26"/>
        </w:rPr>
        <w:t xml:space="preserve">из структуры потребительских расходов населения республики, применяемой при расчете индекса потребительских цен, </w:t>
      </w:r>
      <w:r w:rsidR="00B15364">
        <w:rPr>
          <w:rFonts w:ascii="Times New Roman" w:hAnsi="Times New Roman"/>
          <w:sz w:val="26"/>
          <w:szCs w:val="26"/>
        </w:rPr>
        <w:t xml:space="preserve">исключаются </w:t>
      </w:r>
      <w:r w:rsidRPr="001E5360">
        <w:rPr>
          <w:rFonts w:ascii="Times New Roman" w:hAnsi="Times New Roman"/>
          <w:sz w:val="26"/>
          <w:szCs w:val="26"/>
        </w:rPr>
        <w:t>вес</w:t>
      </w:r>
      <w:r w:rsidR="00B15364">
        <w:rPr>
          <w:rFonts w:ascii="Times New Roman" w:hAnsi="Times New Roman"/>
          <w:sz w:val="26"/>
          <w:szCs w:val="26"/>
        </w:rPr>
        <w:t>а</w:t>
      </w:r>
      <w:r w:rsidRPr="001E5360">
        <w:rPr>
          <w:rFonts w:ascii="Times New Roman" w:hAnsi="Times New Roman"/>
          <w:sz w:val="26"/>
          <w:szCs w:val="26"/>
        </w:rPr>
        <w:t xml:space="preserve"> тех товаров (услуг), которые не должны включаться в расчет базового индекса потребительских цен (базовой инфляции)</w:t>
      </w:r>
      <w:r w:rsidR="00B15364" w:rsidRPr="00B15364">
        <w:rPr>
          <w:rFonts w:ascii="Times New Roman" w:hAnsi="Times New Roman"/>
          <w:sz w:val="26"/>
          <w:szCs w:val="26"/>
        </w:rPr>
        <w:t>;</w:t>
      </w:r>
      <w:r w:rsidRPr="001E5360">
        <w:rPr>
          <w:rFonts w:ascii="Times New Roman" w:hAnsi="Times New Roman"/>
          <w:sz w:val="26"/>
          <w:szCs w:val="26"/>
        </w:rPr>
        <w:t xml:space="preserve"> </w:t>
      </w:r>
    </w:p>
    <w:p w:rsidR="002519E9" w:rsidRPr="001E5360" w:rsidRDefault="00B15364" w:rsidP="00565925">
      <w:pPr>
        <w:ind w:firstLine="709"/>
        <w:jc w:val="both"/>
        <w:rPr>
          <w:rFonts w:ascii="Times New Roman" w:hAnsi="Times New Roman"/>
          <w:sz w:val="26"/>
          <w:szCs w:val="26"/>
        </w:rPr>
      </w:pPr>
      <w:r>
        <w:rPr>
          <w:rFonts w:ascii="Times New Roman" w:hAnsi="Times New Roman"/>
          <w:sz w:val="26"/>
          <w:szCs w:val="26"/>
        </w:rPr>
        <w:t>поскольку</w:t>
      </w:r>
      <w:r w:rsidR="002519E9" w:rsidRPr="001E5360">
        <w:rPr>
          <w:rFonts w:ascii="Times New Roman" w:hAnsi="Times New Roman"/>
          <w:sz w:val="26"/>
          <w:szCs w:val="26"/>
        </w:rPr>
        <w:t xml:space="preserve"> сумма весов </w:t>
      </w:r>
      <w:r>
        <w:rPr>
          <w:rFonts w:ascii="Times New Roman" w:hAnsi="Times New Roman"/>
          <w:sz w:val="26"/>
          <w:szCs w:val="26"/>
        </w:rPr>
        <w:t xml:space="preserve">по «потребительской корзине» </w:t>
      </w:r>
      <w:r w:rsidR="002519E9" w:rsidRPr="001E5360">
        <w:rPr>
          <w:rFonts w:ascii="Times New Roman" w:hAnsi="Times New Roman"/>
          <w:sz w:val="26"/>
          <w:szCs w:val="26"/>
        </w:rPr>
        <w:t xml:space="preserve">должна равняться единице (или 100%), то </w:t>
      </w:r>
      <w:r>
        <w:rPr>
          <w:rFonts w:ascii="Times New Roman" w:hAnsi="Times New Roman"/>
          <w:sz w:val="26"/>
          <w:szCs w:val="26"/>
        </w:rPr>
        <w:t xml:space="preserve">достигается это </w:t>
      </w:r>
      <w:r w:rsidR="002519E9" w:rsidRPr="001E5360">
        <w:rPr>
          <w:rFonts w:ascii="Times New Roman" w:hAnsi="Times New Roman"/>
          <w:sz w:val="26"/>
          <w:szCs w:val="26"/>
        </w:rPr>
        <w:t xml:space="preserve">путем пересчета (пропорционального увеличения) весов, применяемых при расчете базового индекса потребительских цен (базовой инфляции). В результате каждому товару (услуге)-представителю, изменения цен (тарифов) на которые </w:t>
      </w:r>
      <w:r w:rsidR="007C2C98">
        <w:rPr>
          <w:rFonts w:ascii="Times New Roman" w:hAnsi="Times New Roman"/>
          <w:sz w:val="26"/>
          <w:szCs w:val="26"/>
        </w:rPr>
        <w:t>использу</w:t>
      </w:r>
      <w:r w:rsidR="002519E9" w:rsidRPr="001E5360">
        <w:rPr>
          <w:rFonts w:ascii="Times New Roman" w:hAnsi="Times New Roman"/>
          <w:sz w:val="26"/>
          <w:szCs w:val="26"/>
        </w:rPr>
        <w:t>ются в расчетах базового индекса потребительских цен (базовой инфляции), придается дополнительный вес.</w:t>
      </w:r>
    </w:p>
    <w:p w:rsidR="002519E9" w:rsidRPr="001E5360" w:rsidRDefault="002519E9" w:rsidP="00565925">
      <w:pPr>
        <w:spacing w:before="40"/>
        <w:ind w:firstLine="709"/>
        <w:jc w:val="both"/>
        <w:rPr>
          <w:rFonts w:ascii="Times New Roman" w:hAnsi="Times New Roman"/>
          <w:sz w:val="26"/>
          <w:szCs w:val="26"/>
        </w:rPr>
      </w:pPr>
      <w:r w:rsidRPr="001E5360">
        <w:rPr>
          <w:rFonts w:ascii="Times New Roman" w:hAnsi="Times New Roman"/>
          <w:b/>
          <w:sz w:val="26"/>
          <w:szCs w:val="26"/>
        </w:rPr>
        <w:t>Исчисление базового индекса потребительских цен</w:t>
      </w:r>
      <w:r w:rsidRPr="001E5360">
        <w:rPr>
          <w:rFonts w:ascii="Times New Roman" w:hAnsi="Times New Roman"/>
          <w:sz w:val="26"/>
          <w:szCs w:val="26"/>
        </w:rPr>
        <w:t xml:space="preserve"> (базовой инфляции) осуществляется по формуле расчета сводного индекса потребительских цен (вариант формулы Ласпейреса).</w:t>
      </w:r>
    </w:p>
    <w:p w:rsidR="002519E9" w:rsidRPr="00B24228" w:rsidRDefault="002519E9" w:rsidP="00BF0A0D">
      <w:pPr>
        <w:pStyle w:val="ac"/>
        <w:tabs>
          <w:tab w:val="left" w:pos="360"/>
        </w:tabs>
        <w:spacing w:line="280" w:lineRule="exact"/>
        <w:jc w:val="center"/>
        <w:rPr>
          <w:rFonts w:ascii="Times New Roman" w:hAnsi="Times New Roman"/>
          <w:sz w:val="26"/>
          <w:szCs w:val="26"/>
        </w:rPr>
      </w:pPr>
    </w:p>
    <w:p w:rsidR="00B24228" w:rsidRPr="00B24228" w:rsidRDefault="00B24228" w:rsidP="00BF0A0D">
      <w:pPr>
        <w:pStyle w:val="ac"/>
        <w:tabs>
          <w:tab w:val="left" w:pos="360"/>
        </w:tabs>
        <w:spacing w:line="280" w:lineRule="exact"/>
        <w:jc w:val="center"/>
        <w:rPr>
          <w:rFonts w:ascii="Times New Roman" w:hAnsi="Times New Roman"/>
          <w:sz w:val="26"/>
          <w:szCs w:val="26"/>
        </w:rPr>
      </w:pPr>
    </w:p>
    <w:p w:rsidR="002519E9" w:rsidRPr="001E5360" w:rsidRDefault="002519E9" w:rsidP="00BF0A0D">
      <w:pPr>
        <w:pStyle w:val="ac"/>
        <w:tabs>
          <w:tab w:val="left" w:pos="360"/>
        </w:tabs>
        <w:spacing w:line="280" w:lineRule="exact"/>
        <w:jc w:val="center"/>
        <w:rPr>
          <w:rFonts w:ascii="Times New Roman" w:hAnsi="Times New Roman"/>
          <w:b/>
          <w:caps/>
          <w:sz w:val="26"/>
          <w:szCs w:val="26"/>
        </w:rPr>
      </w:pPr>
      <w:r w:rsidRPr="001E5360">
        <w:rPr>
          <w:rFonts w:ascii="Times New Roman" w:hAnsi="Times New Roman"/>
          <w:b/>
          <w:caps/>
          <w:sz w:val="26"/>
          <w:szCs w:val="26"/>
        </w:rPr>
        <w:t xml:space="preserve">7. Индекс цен производителей </w:t>
      </w:r>
      <w:r w:rsidR="00BF0A0D" w:rsidRPr="001E5360">
        <w:rPr>
          <w:rFonts w:ascii="Times New Roman" w:hAnsi="Times New Roman"/>
          <w:b/>
          <w:caps/>
          <w:sz w:val="26"/>
          <w:szCs w:val="26"/>
        </w:rPr>
        <w:br/>
      </w:r>
      <w:r w:rsidRPr="001E5360">
        <w:rPr>
          <w:rFonts w:ascii="Times New Roman" w:hAnsi="Times New Roman"/>
          <w:b/>
          <w:caps/>
          <w:sz w:val="26"/>
          <w:szCs w:val="26"/>
        </w:rPr>
        <w:t>промышленной продукции</w:t>
      </w:r>
    </w:p>
    <w:p w:rsidR="00BF0A0D" w:rsidRPr="001E5360" w:rsidRDefault="00BF0A0D" w:rsidP="00BF0A0D">
      <w:pPr>
        <w:pStyle w:val="ac"/>
        <w:tabs>
          <w:tab w:val="left" w:pos="360"/>
        </w:tabs>
        <w:spacing w:line="280" w:lineRule="exact"/>
        <w:jc w:val="center"/>
        <w:rPr>
          <w:rFonts w:ascii="Times New Roman" w:hAnsi="Times New Roman"/>
          <w:b/>
          <w:caps/>
          <w:sz w:val="26"/>
          <w:szCs w:val="26"/>
        </w:rPr>
      </w:pPr>
    </w:p>
    <w:p w:rsidR="002519E9" w:rsidRPr="001E5360" w:rsidRDefault="002519E9" w:rsidP="00BF0A0D">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7.1. Общие положения</w:t>
      </w:r>
    </w:p>
    <w:p w:rsidR="002519E9" w:rsidRPr="001E5360" w:rsidRDefault="002519E9" w:rsidP="00BF0A0D">
      <w:pPr>
        <w:pStyle w:val="ac"/>
        <w:tabs>
          <w:tab w:val="left" w:pos="360"/>
        </w:tabs>
        <w:spacing w:line="280" w:lineRule="exact"/>
        <w:jc w:val="center"/>
        <w:rPr>
          <w:rFonts w:ascii="Times New Roman" w:hAnsi="Times New Roman"/>
          <w:b/>
          <w:sz w:val="26"/>
          <w:szCs w:val="26"/>
        </w:rPr>
      </w:pPr>
    </w:p>
    <w:p w:rsidR="002519E9" w:rsidRPr="001E5360" w:rsidRDefault="002519E9" w:rsidP="00BF0A0D">
      <w:pPr>
        <w:pStyle w:val="ac"/>
        <w:tabs>
          <w:tab w:val="left" w:pos="360"/>
        </w:tabs>
        <w:ind w:firstLine="709"/>
        <w:jc w:val="both"/>
        <w:rPr>
          <w:rFonts w:ascii="Times New Roman" w:hAnsi="Times New Roman"/>
          <w:sz w:val="26"/>
          <w:szCs w:val="26"/>
        </w:rPr>
      </w:pPr>
      <w:r w:rsidRPr="001E5360">
        <w:rPr>
          <w:rFonts w:ascii="Times New Roman" w:hAnsi="Times New Roman"/>
          <w:b/>
          <w:sz w:val="26"/>
          <w:szCs w:val="26"/>
        </w:rPr>
        <w:t>Индекс цен производителей промышленной продукции</w:t>
      </w:r>
      <w:r w:rsidRPr="001E5360">
        <w:rPr>
          <w:rFonts w:ascii="Times New Roman" w:hAnsi="Times New Roman"/>
          <w:sz w:val="26"/>
          <w:szCs w:val="26"/>
        </w:rPr>
        <w:t xml:space="preserve"> используется для изучения и характеристики ценовых процессов в экономике, сравнительного анализа изменения цен на продукцию отдельных видов экономической деятельности, при переоценке стоимости основных средств, проведении приватизации, пересмотре ставок арендной платы, индексации за</w:t>
      </w:r>
      <w:r w:rsidR="00F566D1">
        <w:rPr>
          <w:rFonts w:ascii="Times New Roman" w:hAnsi="Times New Roman"/>
          <w:sz w:val="26"/>
          <w:szCs w:val="26"/>
        </w:rPr>
        <w:t>долженности между организациями,</w:t>
      </w:r>
      <w:r w:rsidRPr="001E5360">
        <w:rPr>
          <w:rFonts w:ascii="Times New Roman" w:hAnsi="Times New Roman"/>
          <w:sz w:val="26"/>
          <w:szCs w:val="26"/>
        </w:rPr>
        <w:t xml:space="preserve"> </w:t>
      </w:r>
      <w:r w:rsidR="00F566D1">
        <w:rPr>
          <w:rFonts w:ascii="Times New Roman" w:hAnsi="Times New Roman"/>
          <w:sz w:val="26"/>
          <w:szCs w:val="26"/>
        </w:rPr>
        <w:t>а</w:t>
      </w:r>
      <w:r w:rsidRPr="001E5360">
        <w:rPr>
          <w:rFonts w:ascii="Times New Roman" w:hAnsi="Times New Roman"/>
          <w:sz w:val="26"/>
          <w:szCs w:val="26"/>
        </w:rPr>
        <w:t xml:space="preserve"> также применяется при выполнении различных экономических расчетов и прогнозировании на макроуровне, для оценки в неизменных ценах объемов промышленного производства и валового внутреннего продукта и так далее.</w:t>
      </w:r>
    </w:p>
    <w:p w:rsidR="002519E9" w:rsidRPr="001E5360" w:rsidRDefault="002519E9" w:rsidP="00BF0A0D">
      <w:pPr>
        <w:pStyle w:val="aff7"/>
        <w:rPr>
          <w:color w:val="auto"/>
          <w:sz w:val="26"/>
          <w:szCs w:val="26"/>
          <w:lang w:val="kk-KZ"/>
        </w:rPr>
      </w:pPr>
      <w:r w:rsidRPr="001E5360">
        <w:rPr>
          <w:color w:val="auto"/>
          <w:sz w:val="26"/>
          <w:szCs w:val="26"/>
        </w:rPr>
        <w:t xml:space="preserve">Государственное статистическое наблюдение за ценами производителей промышленной продукции организовано с целью получения информации об </w:t>
      </w:r>
      <w:r w:rsidRPr="001E5360">
        <w:rPr>
          <w:color w:val="auto"/>
          <w:sz w:val="26"/>
          <w:szCs w:val="26"/>
        </w:rPr>
        <w:lastRenderedPageBreak/>
        <w:t>изменении цен на готовую продукцию, отгруженную потребителям на внутреннем рынке страны</w:t>
      </w:r>
      <w:r w:rsidR="00F566D1">
        <w:rPr>
          <w:color w:val="auto"/>
          <w:sz w:val="26"/>
          <w:szCs w:val="26"/>
        </w:rPr>
        <w:t xml:space="preserve"> </w:t>
      </w:r>
      <w:r w:rsidR="00F566D1" w:rsidRPr="00B07ACD">
        <w:rPr>
          <w:color w:val="auto"/>
          <w:sz w:val="26"/>
          <w:szCs w:val="26"/>
        </w:rPr>
        <w:t>и на экспорт</w:t>
      </w:r>
      <w:r w:rsidRPr="00B07ACD">
        <w:rPr>
          <w:color w:val="auto"/>
          <w:sz w:val="26"/>
          <w:szCs w:val="26"/>
        </w:rPr>
        <w:t>,</w:t>
      </w:r>
      <w:r w:rsidRPr="001E5360">
        <w:rPr>
          <w:color w:val="auto"/>
          <w:sz w:val="26"/>
          <w:szCs w:val="26"/>
        </w:rPr>
        <w:t xml:space="preserve"> и на услуги производственного характера, оказанные промышленными организациями юридическим лицам.</w:t>
      </w:r>
    </w:p>
    <w:p w:rsidR="002519E9" w:rsidRPr="001E5360" w:rsidRDefault="00745328" w:rsidP="004F1A2E">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Государственным статистическим н</w:t>
      </w:r>
      <w:r w:rsidR="002519E9" w:rsidRPr="001E5360">
        <w:rPr>
          <w:rFonts w:ascii="Times New Roman" w:hAnsi="Times New Roman"/>
          <w:b/>
          <w:sz w:val="26"/>
          <w:szCs w:val="26"/>
        </w:rPr>
        <w:t>аблюдением охватываются</w:t>
      </w:r>
      <w:r w:rsidR="002519E9" w:rsidRPr="001E5360">
        <w:rPr>
          <w:rFonts w:ascii="Times New Roman" w:hAnsi="Times New Roman"/>
          <w:sz w:val="26"/>
          <w:szCs w:val="26"/>
        </w:rPr>
        <w:t xml:space="preserve"> организации</w:t>
      </w:r>
      <w:r w:rsidR="00C90BE0" w:rsidRPr="001E5360">
        <w:rPr>
          <w:rFonts w:ascii="Times New Roman" w:hAnsi="Times New Roman"/>
          <w:sz w:val="26"/>
          <w:szCs w:val="26"/>
        </w:rPr>
        <w:t>,</w:t>
      </w:r>
      <w:r w:rsidR="002519E9" w:rsidRPr="001E5360">
        <w:rPr>
          <w:rFonts w:ascii="Times New Roman" w:hAnsi="Times New Roman"/>
          <w:sz w:val="26"/>
          <w:szCs w:val="26"/>
        </w:rPr>
        <w:t xml:space="preserve"> вид</w:t>
      </w:r>
      <w:r w:rsidR="00C90BE0" w:rsidRPr="001E5360">
        <w:rPr>
          <w:rFonts w:ascii="Times New Roman" w:hAnsi="Times New Roman"/>
          <w:sz w:val="26"/>
          <w:szCs w:val="26"/>
        </w:rPr>
        <w:t>ы</w:t>
      </w:r>
      <w:r w:rsidR="002519E9" w:rsidRPr="001E5360">
        <w:rPr>
          <w:rFonts w:ascii="Times New Roman" w:hAnsi="Times New Roman"/>
          <w:sz w:val="26"/>
          <w:szCs w:val="26"/>
        </w:rPr>
        <w:t xml:space="preserve"> экономической деятельности которых относятся к разделам общегосударственного классификатора Республики Беларусь ОКРБ 005-2011 «Виды экономической деятельности»:</w:t>
      </w:r>
    </w:p>
    <w:p w:rsidR="002519E9" w:rsidRPr="001E5360" w:rsidRDefault="002519E9" w:rsidP="0056169A">
      <w:pPr>
        <w:numPr>
          <w:ilvl w:val="0"/>
          <w:numId w:val="14"/>
        </w:numPr>
        <w:tabs>
          <w:tab w:val="left" w:pos="360"/>
        </w:tabs>
        <w:ind w:left="1071" w:hanging="357"/>
        <w:jc w:val="both"/>
        <w:rPr>
          <w:rFonts w:ascii="Times New Roman" w:hAnsi="Times New Roman"/>
          <w:sz w:val="26"/>
          <w:szCs w:val="26"/>
          <w:lang w:val="kk-KZ"/>
        </w:rPr>
      </w:pPr>
      <w:r w:rsidRPr="001E5360">
        <w:rPr>
          <w:rFonts w:ascii="Times New Roman" w:hAnsi="Times New Roman"/>
          <w:sz w:val="26"/>
          <w:szCs w:val="26"/>
        </w:rPr>
        <w:t>05-09 секции В «Горнодобывающая промышленность»;</w:t>
      </w:r>
    </w:p>
    <w:p w:rsidR="002519E9" w:rsidRPr="001E5360" w:rsidRDefault="002519E9" w:rsidP="0056169A">
      <w:pPr>
        <w:numPr>
          <w:ilvl w:val="0"/>
          <w:numId w:val="14"/>
        </w:numPr>
        <w:ind w:left="1071" w:hanging="357"/>
        <w:jc w:val="both"/>
        <w:rPr>
          <w:rFonts w:ascii="Times New Roman" w:hAnsi="Times New Roman"/>
          <w:sz w:val="26"/>
          <w:szCs w:val="26"/>
          <w:lang w:val="kk-KZ"/>
        </w:rPr>
      </w:pPr>
      <w:r w:rsidRPr="001E5360">
        <w:rPr>
          <w:rFonts w:ascii="Times New Roman" w:hAnsi="Times New Roman"/>
          <w:sz w:val="26"/>
          <w:szCs w:val="26"/>
        </w:rPr>
        <w:t>10-33 секции С «Обрабатывающая промышленность»;</w:t>
      </w:r>
    </w:p>
    <w:p w:rsidR="002519E9" w:rsidRPr="001E5360" w:rsidRDefault="002519E9" w:rsidP="0056169A">
      <w:pPr>
        <w:numPr>
          <w:ilvl w:val="0"/>
          <w:numId w:val="14"/>
        </w:numPr>
        <w:ind w:left="1071" w:hanging="357"/>
        <w:jc w:val="both"/>
        <w:rPr>
          <w:rFonts w:ascii="Times New Roman" w:hAnsi="Times New Roman"/>
          <w:sz w:val="26"/>
          <w:szCs w:val="26"/>
          <w:lang w:val="kk-KZ"/>
        </w:rPr>
      </w:pPr>
      <w:r w:rsidRPr="001E5360">
        <w:rPr>
          <w:rFonts w:ascii="Times New Roman" w:hAnsi="Times New Roman"/>
          <w:sz w:val="26"/>
          <w:szCs w:val="26"/>
        </w:rPr>
        <w:t>35 секции D «Снабжение электроэнергией, газом, паром, горячей водой и кондиционированным воздухом»;</w:t>
      </w:r>
    </w:p>
    <w:p w:rsidR="002519E9" w:rsidRPr="001E5360" w:rsidRDefault="002519E9" w:rsidP="0056169A">
      <w:pPr>
        <w:numPr>
          <w:ilvl w:val="0"/>
          <w:numId w:val="14"/>
        </w:numPr>
        <w:ind w:left="1071" w:hanging="357"/>
        <w:jc w:val="both"/>
        <w:rPr>
          <w:rFonts w:ascii="Times New Roman" w:hAnsi="Times New Roman"/>
          <w:sz w:val="26"/>
          <w:szCs w:val="26"/>
        </w:rPr>
      </w:pPr>
      <w:r w:rsidRPr="001E5360">
        <w:rPr>
          <w:rFonts w:ascii="Times New Roman" w:hAnsi="Times New Roman"/>
          <w:sz w:val="26"/>
          <w:szCs w:val="26"/>
        </w:rPr>
        <w:t>36-39 секции Е «Водоснабжение; сбор, обработка и удаление отходов, деятельность по ликвидации загрязнений».</w:t>
      </w:r>
    </w:p>
    <w:p w:rsidR="002519E9" w:rsidRPr="001E5360" w:rsidRDefault="002519E9" w:rsidP="00BF0A0D">
      <w:pPr>
        <w:ind w:firstLine="709"/>
        <w:jc w:val="both"/>
        <w:rPr>
          <w:rFonts w:ascii="Times New Roman" w:hAnsi="Times New Roman"/>
          <w:sz w:val="26"/>
          <w:szCs w:val="26"/>
        </w:rPr>
      </w:pPr>
      <w:r w:rsidRPr="001E5360">
        <w:rPr>
          <w:rFonts w:ascii="Times New Roman" w:hAnsi="Times New Roman"/>
          <w:sz w:val="26"/>
          <w:szCs w:val="26"/>
        </w:rPr>
        <w:t>В каждом регионе республики обследуются указанные выше и имеющиеся виды экономической деятельности, важнейшие виды продукции в них, отражающие специализацию промышленного производства.</w:t>
      </w:r>
    </w:p>
    <w:p w:rsidR="002519E9" w:rsidRPr="001E5360" w:rsidRDefault="0043730E" w:rsidP="00BF0A0D">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Государственное статистическое н</w:t>
      </w:r>
      <w:r w:rsidR="002519E9" w:rsidRPr="001E5360">
        <w:rPr>
          <w:rFonts w:ascii="Times New Roman" w:hAnsi="Times New Roman"/>
          <w:sz w:val="26"/>
          <w:szCs w:val="26"/>
        </w:rPr>
        <w:t>аблюдение за ценами производителей осуществляется по форме государственной статистической отчетности</w:t>
      </w:r>
      <w:r w:rsidR="00565925" w:rsidRPr="001E5360">
        <w:rPr>
          <w:rFonts w:ascii="Times New Roman" w:hAnsi="Times New Roman"/>
          <w:sz w:val="26"/>
          <w:szCs w:val="26"/>
        </w:rPr>
        <w:br/>
      </w:r>
      <w:r w:rsidR="002519E9" w:rsidRPr="001E5360">
        <w:rPr>
          <w:rFonts w:ascii="Times New Roman" w:hAnsi="Times New Roman"/>
          <w:sz w:val="26"/>
          <w:szCs w:val="26"/>
        </w:rPr>
        <w:t>12-цены (производителей) «Отчет о ценах производителей промышленной продукции (услуг)».</w:t>
      </w:r>
    </w:p>
    <w:p w:rsidR="002519E9" w:rsidRPr="001E5360" w:rsidRDefault="002519E9" w:rsidP="00BF0A0D">
      <w:pPr>
        <w:pStyle w:val="a5"/>
        <w:tabs>
          <w:tab w:val="left" w:pos="360"/>
        </w:tabs>
        <w:spacing w:line="240" w:lineRule="auto"/>
        <w:ind w:left="0" w:firstLine="709"/>
        <w:jc w:val="both"/>
        <w:rPr>
          <w:b w:val="0"/>
          <w:sz w:val="26"/>
          <w:szCs w:val="26"/>
        </w:rPr>
      </w:pPr>
      <w:r w:rsidRPr="001E5360">
        <w:rPr>
          <w:b w:val="0"/>
          <w:sz w:val="26"/>
          <w:szCs w:val="26"/>
        </w:rPr>
        <w:t>При выборочном государственном статистическом наблюдении за ценами производителей промышленной продукции цены на товары (услуги)-представители в отчете отражаются без налога на добавленную стоимость, акцизов, других налогов, не входящих в себестоимость продукции. Экспортная цена также не должна включать в себя таможенную пошлину и другие сборы, не входящие в себестоимость.</w:t>
      </w:r>
    </w:p>
    <w:p w:rsidR="002519E9" w:rsidRPr="001E5360" w:rsidRDefault="002519E9" w:rsidP="00C960DE">
      <w:pPr>
        <w:spacing w:line="200" w:lineRule="exact"/>
        <w:jc w:val="center"/>
        <w:rPr>
          <w:rFonts w:ascii="Times New Roman" w:hAnsi="Times New Roman"/>
          <w:sz w:val="26"/>
          <w:szCs w:val="26"/>
        </w:rPr>
      </w:pPr>
    </w:p>
    <w:p w:rsidR="002519E9" w:rsidRPr="001E5360" w:rsidRDefault="002519E9" w:rsidP="004F1A2E">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7.2. Отбор базовых организаций</w:t>
      </w:r>
    </w:p>
    <w:p w:rsidR="00BF0A0D" w:rsidRPr="001E5360" w:rsidRDefault="00BF0A0D" w:rsidP="00C960DE">
      <w:pPr>
        <w:pStyle w:val="ac"/>
        <w:tabs>
          <w:tab w:val="left" w:pos="360"/>
        </w:tabs>
        <w:spacing w:line="200" w:lineRule="exact"/>
        <w:jc w:val="center"/>
        <w:rPr>
          <w:rFonts w:ascii="Times New Roman" w:hAnsi="Times New Roman"/>
          <w:sz w:val="26"/>
          <w:szCs w:val="26"/>
        </w:rPr>
      </w:pPr>
    </w:p>
    <w:p w:rsidR="002519E9" w:rsidRPr="001E5360" w:rsidRDefault="002519E9" w:rsidP="00BF0A0D">
      <w:pPr>
        <w:pStyle w:val="a3"/>
        <w:spacing w:line="240" w:lineRule="auto"/>
        <w:rPr>
          <w:rFonts w:ascii="Times New Roman" w:hAnsi="Times New Roman"/>
          <w:sz w:val="26"/>
          <w:szCs w:val="26"/>
        </w:rPr>
      </w:pPr>
      <w:r w:rsidRPr="001E5360">
        <w:rPr>
          <w:rFonts w:ascii="Times New Roman" w:hAnsi="Times New Roman"/>
          <w:sz w:val="26"/>
          <w:szCs w:val="26"/>
        </w:rPr>
        <w:t>Отбор базовых организаций для наблюдения за ценами производителей осуществляется на основании официальной статистической информации об объеме производства продукции (работ, услуг) за базисный год.</w:t>
      </w:r>
    </w:p>
    <w:p w:rsidR="002519E9" w:rsidRPr="001E5360" w:rsidRDefault="002519E9" w:rsidP="00BF0A0D">
      <w:pPr>
        <w:pStyle w:val="a3"/>
        <w:spacing w:line="240" w:lineRule="auto"/>
        <w:rPr>
          <w:rFonts w:ascii="Times New Roman" w:hAnsi="Times New Roman"/>
          <w:sz w:val="26"/>
          <w:szCs w:val="26"/>
          <w:lang w:val="kk-KZ"/>
        </w:rPr>
      </w:pPr>
      <w:r w:rsidRPr="001E5360">
        <w:rPr>
          <w:rFonts w:ascii="Times New Roman" w:hAnsi="Times New Roman"/>
          <w:sz w:val="26"/>
          <w:szCs w:val="26"/>
        </w:rPr>
        <w:t>Отбор базовых организаций производится на основании комбинированного метода наблюдения (сочетание сплошного и выборочного методов).</w:t>
      </w:r>
    </w:p>
    <w:p w:rsidR="002519E9" w:rsidRPr="001E5360" w:rsidRDefault="002519E9" w:rsidP="00BF0A0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Сплошной метод</w:t>
      </w:r>
      <w:r w:rsidRPr="001E5360">
        <w:rPr>
          <w:rFonts w:ascii="Times New Roman" w:hAnsi="Times New Roman"/>
          <w:sz w:val="26"/>
          <w:szCs w:val="26"/>
        </w:rPr>
        <w:t xml:space="preserve"> наблюдения применяется для крупных и средних организаций горнодобывающей промышленности, организаций, оказывающих услуги, относящи</w:t>
      </w:r>
      <w:r w:rsidR="00C90BE0" w:rsidRPr="001E5360">
        <w:rPr>
          <w:rFonts w:ascii="Times New Roman" w:hAnsi="Times New Roman"/>
          <w:sz w:val="26"/>
          <w:szCs w:val="26"/>
        </w:rPr>
        <w:t>х</w:t>
      </w:r>
      <w:r w:rsidRPr="001E5360">
        <w:rPr>
          <w:rFonts w:ascii="Times New Roman" w:hAnsi="Times New Roman"/>
          <w:sz w:val="26"/>
          <w:szCs w:val="26"/>
        </w:rPr>
        <w:t>ся к сфере естественных монополий, занимающихся электроснабжением, подачей газа, пара, воздушным кондиционированием и водоснабжением, а также организаций, специализирующихся на оказании услуг промышленного характера.</w:t>
      </w:r>
    </w:p>
    <w:p w:rsidR="002519E9" w:rsidRPr="001E5360" w:rsidRDefault="002519E9" w:rsidP="00BF0A0D">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Выборочный метод</w:t>
      </w:r>
      <w:r w:rsidRPr="001E5360">
        <w:rPr>
          <w:rFonts w:ascii="Times New Roman" w:hAnsi="Times New Roman"/>
          <w:sz w:val="26"/>
          <w:szCs w:val="26"/>
        </w:rPr>
        <w:t xml:space="preserve"> наблюдения применяется для остальных крупных и средних организаций, а также малых организаций, производящих промышленную продукцию. Организации включаются в выборочную совокупность базовых организаций пропорционально объему отгруженной продукции за базисный год.</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lastRenderedPageBreak/>
        <w:t xml:space="preserve">В выборочную совокупность базовых организаций включаются </w:t>
      </w:r>
      <w:r w:rsidRPr="001E5360">
        <w:rPr>
          <w:rFonts w:ascii="Times New Roman" w:hAnsi="Times New Roman"/>
          <w:b/>
          <w:sz w:val="26"/>
          <w:szCs w:val="26"/>
        </w:rPr>
        <w:t>малые организации</w:t>
      </w:r>
      <w:r w:rsidRPr="001E5360">
        <w:rPr>
          <w:rFonts w:ascii="Times New Roman" w:hAnsi="Times New Roman"/>
          <w:sz w:val="26"/>
          <w:szCs w:val="26"/>
        </w:rPr>
        <w:t xml:space="preserve">, если выпускаемая ими продукция не производится крупными </w:t>
      </w:r>
      <w:r w:rsidR="00C960DE" w:rsidRPr="001E5360">
        <w:rPr>
          <w:rFonts w:ascii="Times New Roman" w:hAnsi="Times New Roman"/>
          <w:sz w:val="26"/>
          <w:szCs w:val="26"/>
        </w:rPr>
        <w:br/>
      </w:r>
      <w:r w:rsidRPr="001E5360">
        <w:rPr>
          <w:rFonts w:ascii="Times New Roman" w:hAnsi="Times New Roman"/>
          <w:sz w:val="26"/>
          <w:szCs w:val="26"/>
        </w:rPr>
        <w:t>и средними организациями и является основой формирования официальной статистической информации в целом по виду экономической деятельности. Отбор малых организаций также связан с тем, что динамика цен в организациях с различным масштабом производства может существенно различаться.</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В обязательном порядке в число базовых организаций включаются </w:t>
      </w:r>
      <w:r w:rsidRPr="001E5360">
        <w:rPr>
          <w:rFonts w:ascii="Times New Roman" w:hAnsi="Times New Roman"/>
          <w:b/>
          <w:sz w:val="26"/>
          <w:szCs w:val="26"/>
        </w:rPr>
        <w:t>организации определенного профиля</w:t>
      </w:r>
      <w:r w:rsidRPr="001E5360">
        <w:rPr>
          <w:rFonts w:ascii="Times New Roman" w:hAnsi="Times New Roman"/>
          <w:sz w:val="26"/>
          <w:szCs w:val="26"/>
        </w:rPr>
        <w:t>, единственные для данного вида деятельности в области (городе Минске), а также имеющие экспортную направленность производственной деятельности. В выборочную совокупность базовых организаций включаются организации, которые, занимаясь производством готовой продукции, оказывают сопутствующие услуги промышленного характера.</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В перечень базовых организаций </w:t>
      </w:r>
      <w:r w:rsidRPr="001E5360">
        <w:rPr>
          <w:rFonts w:ascii="Times New Roman" w:hAnsi="Times New Roman"/>
          <w:b/>
          <w:sz w:val="26"/>
          <w:szCs w:val="26"/>
        </w:rPr>
        <w:t>не включаются</w:t>
      </w:r>
      <w:r w:rsidRPr="001E5360">
        <w:rPr>
          <w:rFonts w:ascii="Times New Roman" w:hAnsi="Times New Roman"/>
          <w:sz w:val="26"/>
          <w:szCs w:val="26"/>
        </w:rPr>
        <w:t xml:space="preserve"> организации, для которых производство (оказание) товаров (услуг)-представителей не является постоянным, носит случайный или разовый характер, так как смена товаров (услуг)-представителей и базовых организаций вызывает необходимость пересчета индексных рядов с начала базисного года.</w:t>
      </w:r>
    </w:p>
    <w:p w:rsidR="002519E9" w:rsidRPr="001E5360" w:rsidRDefault="002519E9" w:rsidP="00BF0A0D">
      <w:pPr>
        <w:pStyle w:val="a3"/>
        <w:spacing w:line="240" w:lineRule="auto"/>
        <w:rPr>
          <w:rFonts w:ascii="Times New Roman" w:hAnsi="Times New Roman"/>
          <w:sz w:val="26"/>
          <w:szCs w:val="26"/>
        </w:rPr>
      </w:pPr>
      <w:r w:rsidRPr="001E5360">
        <w:rPr>
          <w:rFonts w:ascii="Times New Roman" w:hAnsi="Times New Roman"/>
          <w:sz w:val="26"/>
          <w:szCs w:val="26"/>
        </w:rPr>
        <w:t xml:space="preserve">Общее количество базовых организаций для наблюдения за ценами производителей, </w:t>
      </w:r>
      <w:r w:rsidRPr="001E5360">
        <w:rPr>
          <w:rFonts w:ascii="Times New Roman" w:hAnsi="Times New Roman"/>
          <w:b/>
          <w:sz w:val="26"/>
          <w:szCs w:val="26"/>
        </w:rPr>
        <w:t>должно обеспечивать заполнение всех позиций перечня видов, подвидов продукции  и услуг по республике в целом</w:t>
      </w:r>
      <w:r w:rsidRPr="001E5360">
        <w:rPr>
          <w:rFonts w:ascii="Times New Roman" w:hAnsi="Times New Roman"/>
          <w:sz w:val="26"/>
          <w:szCs w:val="26"/>
        </w:rPr>
        <w:t xml:space="preserve">, а также наборов видов, подвидов продукции и услуг по областям и городу Минску, и по каждой из них включено несколько организаций, по возможности, </w:t>
      </w:r>
      <w:r w:rsidR="00860DBF" w:rsidRPr="001E5360">
        <w:rPr>
          <w:rFonts w:ascii="Times New Roman" w:hAnsi="Times New Roman"/>
          <w:sz w:val="26"/>
          <w:szCs w:val="26"/>
        </w:rPr>
        <w:t>–</w:t>
      </w:r>
      <w:r w:rsidR="00860DBF">
        <w:rPr>
          <w:rFonts w:ascii="Times New Roman" w:hAnsi="Times New Roman"/>
          <w:sz w:val="26"/>
          <w:szCs w:val="26"/>
        </w:rPr>
        <w:t xml:space="preserve"> </w:t>
      </w:r>
      <w:r w:rsidRPr="001E5360">
        <w:rPr>
          <w:rFonts w:ascii="Times New Roman" w:hAnsi="Times New Roman"/>
          <w:sz w:val="26"/>
          <w:szCs w:val="26"/>
        </w:rPr>
        <w:t>не менее трех.</w:t>
      </w:r>
    </w:p>
    <w:p w:rsidR="00BF0A0D" w:rsidRPr="001E5360" w:rsidRDefault="00BF0A0D" w:rsidP="00BF0A0D">
      <w:pPr>
        <w:pStyle w:val="ac"/>
        <w:tabs>
          <w:tab w:val="left" w:pos="360"/>
        </w:tabs>
        <w:spacing w:line="280" w:lineRule="exact"/>
        <w:jc w:val="center"/>
        <w:rPr>
          <w:rFonts w:ascii="Times New Roman" w:hAnsi="Times New Roman"/>
          <w:sz w:val="26"/>
          <w:szCs w:val="26"/>
        </w:rPr>
      </w:pPr>
    </w:p>
    <w:p w:rsidR="002519E9" w:rsidRPr="001E5360" w:rsidRDefault="002519E9" w:rsidP="00BF0A0D">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7.3. Отбор товаров</w:t>
      </w:r>
      <w:r w:rsidR="00B54E4A" w:rsidRPr="001E5360">
        <w:rPr>
          <w:rFonts w:ascii="Times New Roman" w:hAnsi="Times New Roman"/>
          <w:b/>
          <w:sz w:val="26"/>
          <w:szCs w:val="26"/>
        </w:rPr>
        <w:t xml:space="preserve"> (услуг)</w:t>
      </w:r>
      <w:r w:rsidRPr="001E5360">
        <w:rPr>
          <w:rFonts w:ascii="Times New Roman" w:hAnsi="Times New Roman"/>
          <w:b/>
          <w:sz w:val="26"/>
          <w:szCs w:val="26"/>
        </w:rPr>
        <w:t>-представителей</w:t>
      </w:r>
    </w:p>
    <w:p w:rsidR="00BF0A0D" w:rsidRPr="001E5360" w:rsidRDefault="00BF0A0D" w:rsidP="00BF0A0D">
      <w:pPr>
        <w:pStyle w:val="ac"/>
        <w:tabs>
          <w:tab w:val="left" w:pos="360"/>
        </w:tabs>
        <w:spacing w:line="280" w:lineRule="exact"/>
        <w:jc w:val="center"/>
        <w:rPr>
          <w:rFonts w:ascii="Times New Roman" w:hAnsi="Times New Roman"/>
          <w:sz w:val="26"/>
          <w:szCs w:val="26"/>
        </w:rPr>
      </w:pPr>
    </w:p>
    <w:p w:rsidR="002519E9" w:rsidRPr="001E5360" w:rsidRDefault="002519E9" w:rsidP="00BF0A0D">
      <w:pPr>
        <w:pStyle w:val="a3"/>
        <w:spacing w:line="240" w:lineRule="auto"/>
        <w:rPr>
          <w:rFonts w:ascii="Times New Roman" w:hAnsi="Times New Roman"/>
          <w:sz w:val="26"/>
          <w:szCs w:val="26"/>
          <w:lang w:val="kk-KZ"/>
        </w:rPr>
      </w:pPr>
      <w:r w:rsidRPr="001E5360">
        <w:rPr>
          <w:rFonts w:ascii="Times New Roman" w:hAnsi="Times New Roman"/>
          <w:sz w:val="26"/>
          <w:szCs w:val="26"/>
        </w:rPr>
        <w:t>Отбор товаров (услуг)</w:t>
      </w:r>
      <w:r w:rsidR="00632727" w:rsidRPr="001E5360">
        <w:rPr>
          <w:rFonts w:ascii="Times New Roman" w:hAnsi="Times New Roman"/>
          <w:sz w:val="26"/>
          <w:szCs w:val="26"/>
        </w:rPr>
        <w:t>-</w:t>
      </w:r>
      <w:r w:rsidRPr="001E5360">
        <w:rPr>
          <w:rFonts w:ascii="Times New Roman" w:hAnsi="Times New Roman"/>
          <w:sz w:val="26"/>
          <w:szCs w:val="26"/>
        </w:rPr>
        <w:t xml:space="preserve">представителей для наблюдения </w:t>
      </w:r>
      <w:r w:rsidR="00860DBF" w:rsidRPr="00B07ACD">
        <w:rPr>
          <w:rFonts w:ascii="Times New Roman" w:hAnsi="Times New Roman"/>
          <w:sz w:val="26"/>
          <w:szCs w:val="26"/>
        </w:rPr>
        <w:t>за</w:t>
      </w:r>
      <w:r w:rsidR="00860DBF">
        <w:rPr>
          <w:rFonts w:ascii="Times New Roman" w:hAnsi="Times New Roman"/>
          <w:sz w:val="26"/>
          <w:szCs w:val="26"/>
        </w:rPr>
        <w:t xml:space="preserve"> </w:t>
      </w:r>
      <w:r w:rsidRPr="001E5360">
        <w:rPr>
          <w:rFonts w:ascii="Times New Roman" w:hAnsi="Times New Roman"/>
          <w:sz w:val="26"/>
          <w:szCs w:val="26"/>
        </w:rPr>
        <w:t>цен</w:t>
      </w:r>
      <w:r w:rsidR="00860DBF" w:rsidRPr="00B07ACD">
        <w:rPr>
          <w:rFonts w:ascii="Times New Roman" w:hAnsi="Times New Roman"/>
          <w:sz w:val="26"/>
          <w:szCs w:val="26"/>
        </w:rPr>
        <w:t>ами</w:t>
      </w:r>
      <w:r w:rsidRPr="001E5360">
        <w:rPr>
          <w:rFonts w:ascii="Times New Roman" w:hAnsi="Times New Roman"/>
          <w:sz w:val="26"/>
          <w:szCs w:val="26"/>
        </w:rPr>
        <w:t xml:space="preserve"> в базовых организациях производится в соответствии с </w:t>
      </w:r>
      <w:r w:rsidRPr="001E5360">
        <w:rPr>
          <w:rFonts w:ascii="Times New Roman" w:hAnsi="Times New Roman"/>
          <w:b/>
          <w:sz w:val="26"/>
          <w:szCs w:val="26"/>
        </w:rPr>
        <w:t>перечнем промышленной продукции и услуг производственного характера</w:t>
      </w:r>
      <w:r w:rsidRPr="001E5360">
        <w:rPr>
          <w:rFonts w:ascii="Times New Roman" w:hAnsi="Times New Roman"/>
          <w:sz w:val="26"/>
          <w:szCs w:val="26"/>
        </w:rPr>
        <w:t xml:space="preserve"> (далее – перечень), определенным для наблюдения за ценами производителей промышленной продукции.</w:t>
      </w:r>
    </w:p>
    <w:p w:rsidR="002519E9" w:rsidRPr="001E5360" w:rsidRDefault="002519E9" w:rsidP="00BF0A0D">
      <w:pPr>
        <w:pStyle w:val="18"/>
        <w:spacing w:line="240" w:lineRule="auto"/>
        <w:ind w:firstLine="709"/>
        <w:rPr>
          <w:sz w:val="26"/>
          <w:szCs w:val="26"/>
        </w:rPr>
      </w:pPr>
      <w:r w:rsidRPr="001E5360">
        <w:rPr>
          <w:sz w:val="26"/>
          <w:szCs w:val="26"/>
        </w:rPr>
        <w:t>Перечень представляет собой набор видов, подвидов продукции и услуг, наиболее представительных с точки зрения объемов и регулярности промышленного производства и оказания услуг, имеющих относительную важность для республики и репрезентативных для большинства областей (города Минска) и должен охватывать производство продукции тех видов экономической деятельности, которые отобраны для наблюдения за ценами производителей.</w:t>
      </w:r>
    </w:p>
    <w:p w:rsidR="002519E9" w:rsidRPr="001E5360" w:rsidRDefault="002519E9" w:rsidP="005A2C88">
      <w:pPr>
        <w:pStyle w:val="18"/>
        <w:spacing w:before="40" w:line="240" w:lineRule="auto"/>
        <w:ind w:firstLine="709"/>
        <w:rPr>
          <w:b/>
          <w:sz w:val="26"/>
          <w:szCs w:val="26"/>
        </w:rPr>
      </w:pPr>
      <w:r w:rsidRPr="001E5360">
        <w:rPr>
          <w:b/>
          <w:sz w:val="26"/>
          <w:szCs w:val="26"/>
        </w:rPr>
        <w:t>Отбор товаров (услуг)-представителей</w:t>
      </w:r>
      <w:r w:rsidRPr="001E5360">
        <w:rPr>
          <w:sz w:val="26"/>
          <w:szCs w:val="26"/>
        </w:rPr>
        <w:t xml:space="preserve"> для наблюдения за ценами производителей осуществляется </w:t>
      </w:r>
      <w:r w:rsidRPr="001E5360">
        <w:rPr>
          <w:b/>
          <w:sz w:val="26"/>
          <w:szCs w:val="26"/>
        </w:rPr>
        <w:t>методом направленной выборки.</w:t>
      </w:r>
    </w:p>
    <w:p w:rsidR="002519E9" w:rsidRPr="001E5360" w:rsidRDefault="002519E9" w:rsidP="004F1A2E">
      <w:pPr>
        <w:pStyle w:val="18"/>
        <w:spacing w:before="40" w:line="240" w:lineRule="auto"/>
        <w:ind w:firstLine="709"/>
        <w:rPr>
          <w:sz w:val="26"/>
          <w:szCs w:val="26"/>
        </w:rPr>
      </w:pPr>
      <w:r w:rsidRPr="001E5360">
        <w:rPr>
          <w:b/>
          <w:sz w:val="26"/>
          <w:szCs w:val="26"/>
        </w:rPr>
        <w:t>Первоначально</w:t>
      </w:r>
      <w:r w:rsidRPr="001E5360">
        <w:rPr>
          <w:sz w:val="26"/>
          <w:szCs w:val="26"/>
        </w:rPr>
        <w:t xml:space="preserve"> на основании официальной статистической информации об объемах производства продукции (работ, услуг) в стоимостном выражении за базисный год осуществляется </w:t>
      </w:r>
      <w:r w:rsidRPr="001E5360">
        <w:rPr>
          <w:b/>
          <w:sz w:val="26"/>
          <w:szCs w:val="26"/>
        </w:rPr>
        <w:t>отбор видов экономической деятельности</w:t>
      </w:r>
      <w:r w:rsidRPr="001E5360">
        <w:rPr>
          <w:sz w:val="26"/>
          <w:szCs w:val="26"/>
        </w:rPr>
        <w:t xml:space="preserve"> для наблюдения за ценами производителей. </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Затем по каждому отобранному виду экономической деятельности формируется </w:t>
      </w:r>
      <w:r w:rsidRPr="001E5360">
        <w:rPr>
          <w:rFonts w:ascii="Times New Roman" w:hAnsi="Times New Roman"/>
          <w:b/>
          <w:sz w:val="26"/>
          <w:szCs w:val="26"/>
        </w:rPr>
        <w:t>перечень видов, подвидов продукции и услуг</w:t>
      </w:r>
      <w:r w:rsidRPr="001E5360">
        <w:rPr>
          <w:rFonts w:ascii="Times New Roman" w:hAnsi="Times New Roman"/>
          <w:sz w:val="26"/>
          <w:szCs w:val="26"/>
        </w:rPr>
        <w:t xml:space="preserve">, наиболее </w:t>
      </w:r>
      <w:r w:rsidRPr="001E5360">
        <w:rPr>
          <w:rFonts w:ascii="Times New Roman" w:hAnsi="Times New Roman"/>
          <w:sz w:val="26"/>
          <w:szCs w:val="26"/>
        </w:rPr>
        <w:lastRenderedPageBreak/>
        <w:t>представительных с точки зрения объемов и регулярности промышленного производства и оказания услуг, имеющих относительную важность для республики и репрезентативных для большинства областей (города Минска).</w:t>
      </w:r>
    </w:p>
    <w:p w:rsidR="002519E9" w:rsidRPr="001E5360" w:rsidRDefault="002519E9" w:rsidP="00BF0A0D">
      <w:pPr>
        <w:pStyle w:val="18"/>
        <w:spacing w:line="240" w:lineRule="auto"/>
        <w:ind w:firstLine="709"/>
        <w:rPr>
          <w:sz w:val="26"/>
          <w:szCs w:val="26"/>
        </w:rPr>
      </w:pPr>
      <w:r w:rsidRPr="001E5360">
        <w:rPr>
          <w:sz w:val="26"/>
          <w:szCs w:val="26"/>
        </w:rPr>
        <w:t>Перечень формируется на основе официальной статистической информации о производстве промышленной продукции (оказании услуг промышленного характера) за базисный год.</w:t>
      </w:r>
    </w:p>
    <w:p w:rsidR="002519E9" w:rsidRPr="001E5360" w:rsidRDefault="002519E9" w:rsidP="00BF0A0D">
      <w:pPr>
        <w:pStyle w:val="18"/>
        <w:spacing w:line="240" w:lineRule="auto"/>
        <w:ind w:firstLine="709"/>
        <w:rPr>
          <w:sz w:val="26"/>
          <w:szCs w:val="26"/>
          <w:lang w:val="kk-KZ"/>
        </w:rPr>
      </w:pPr>
      <w:r w:rsidRPr="001E5360">
        <w:rPr>
          <w:sz w:val="26"/>
          <w:szCs w:val="26"/>
        </w:rPr>
        <w:t>На основании перечня формируются для областей и города Минска наборы видов, подвидов продукции и услуг, отражающие специализацию промышленного производства и оказываемых услуг каждого из регионов.</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После отбора товарных групп отбираются </w:t>
      </w:r>
      <w:r w:rsidRPr="001E5360">
        <w:rPr>
          <w:rFonts w:ascii="Times New Roman" w:hAnsi="Times New Roman"/>
          <w:b/>
          <w:sz w:val="26"/>
          <w:szCs w:val="26"/>
        </w:rPr>
        <w:t>конкретные товары (услуги)-представители.</w:t>
      </w:r>
      <w:r w:rsidRPr="001E5360">
        <w:rPr>
          <w:rFonts w:ascii="Times New Roman" w:hAnsi="Times New Roman"/>
          <w:sz w:val="26"/>
          <w:szCs w:val="26"/>
        </w:rPr>
        <w:t xml:space="preserve"> При отборе конкретных изделий в качестве товаров-представителей необходимо ориентироваться на изделия, имеющие наибольший удельный вес в объеме отгрузки товаров данной товарной группы и перспективы  продолжения их выпуска в течение длительного периода времени (не менее одного года). Для наблюдения за ценами производителей обязательно отбирается продукция, по которой базовая организация осуществляет </w:t>
      </w:r>
      <w:r w:rsidRPr="001E5360">
        <w:rPr>
          <w:rFonts w:ascii="Times New Roman" w:hAnsi="Times New Roman"/>
          <w:b/>
          <w:sz w:val="26"/>
          <w:szCs w:val="26"/>
        </w:rPr>
        <w:t>экспортные поставки</w:t>
      </w:r>
      <w:r w:rsidRPr="001E5360">
        <w:rPr>
          <w:rFonts w:ascii="Times New Roman" w:hAnsi="Times New Roman"/>
          <w:sz w:val="26"/>
          <w:szCs w:val="26"/>
        </w:rPr>
        <w:t>.</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Отдельные товары (услуги)-представители могут производиться (оказываться) одной или несколькими базовыми организациями. В то</w:t>
      </w:r>
      <w:r w:rsidR="00C659B0" w:rsidRPr="001E5360">
        <w:rPr>
          <w:rFonts w:ascii="Times New Roman" w:hAnsi="Times New Roman"/>
          <w:sz w:val="26"/>
          <w:szCs w:val="26"/>
        </w:rPr>
        <w:t xml:space="preserve"> </w:t>
      </w:r>
      <w:r w:rsidRPr="001E5360">
        <w:rPr>
          <w:rFonts w:ascii="Times New Roman" w:hAnsi="Times New Roman"/>
          <w:sz w:val="26"/>
          <w:szCs w:val="26"/>
        </w:rPr>
        <w:t xml:space="preserve">же время </w:t>
      </w:r>
      <w:r w:rsidR="00C659B0" w:rsidRPr="001E5360">
        <w:rPr>
          <w:rFonts w:ascii="Times New Roman" w:hAnsi="Times New Roman"/>
          <w:sz w:val="26"/>
          <w:szCs w:val="26"/>
        </w:rPr>
        <w:br/>
      </w:r>
      <w:r w:rsidRPr="001E5360">
        <w:rPr>
          <w:rFonts w:ascii="Times New Roman" w:hAnsi="Times New Roman"/>
          <w:sz w:val="26"/>
          <w:szCs w:val="26"/>
        </w:rPr>
        <w:t>в одной базовой организации могут отбираться товары, относящиеся к различным видам экономической деятельности.</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Если в базовой организации выпускается несколько видов конкретного изделия, каждый из которых не преобладает в общем объеме отгруженной продукции, то для наблюдения за ценами производителей отбирается два или более вида этого изделия.</w:t>
      </w:r>
    </w:p>
    <w:p w:rsidR="002519E9" w:rsidRPr="001E5360" w:rsidRDefault="002519E9" w:rsidP="004F1A2E">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В производствах с высокой степенью обновления продукции</w:t>
      </w:r>
      <w:r w:rsidRPr="001E5360">
        <w:rPr>
          <w:rFonts w:ascii="Times New Roman" w:hAnsi="Times New Roman"/>
          <w:sz w:val="26"/>
          <w:szCs w:val="26"/>
        </w:rPr>
        <w:t xml:space="preserve"> </w:t>
      </w:r>
      <w:r w:rsidRPr="001E5360">
        <w:rPr>
          <w:rFonts w:ascii="Times New Roman" w:hAnsi="Times New Roman"/>
          <w:b/>
          <w:sz w:val="26"/>
          <w:szCs w:val="26"/>
        </w:rPr>
        <w:t xml:space="preserve">либо </w:t>
      </w:r>
      <w:r w:rsidR="002D5241" w:rsidRPr="001E5360">
        <w:rPr>
          <w:rFonts w:ascii="Times New Roman" w:hAnsi="Times New Roman"/>
          <w:b/>
          <w:sz w:val="26"/>
          <w:szCs w:val="26"/>
        </w:rPr>
        <w:br/>
      </w:r>
      <w:r w:rsidRPr="001E5360">
        <w:rPr>
          <w:rFonts w:ascii="Times New Roman" w:hAnsi="Times New Roman"/>
          <w:b/>
          <w:sz w:val="26"/>
          <w:szCs w:val="26"/>
        </w:rPr>
        <w:t>с большим разнообразием ассортимента</w:t>
      </w:r>
      <w:r w:rsidRPr="001E5360">
        <w:rPr>
          <w:rFonts w:ascii="Times New Roman" w:hAnsi="Times New Roman"/>
          <w:sz w:val="26"/>
          <w:szCs w:val="26"/>
        </w:rPr>
        <w:t xml:space="preserve"> (например, производство верхней одежды, производство обуви) допускается включение в набор товаров-представителей не конкретных изделий, а однородных товарных групп.</w:t>
      </w:r>
    </w:p>
    <w:p w:rsidR="002519E9" w:rsidRPr="001E5360" w:rsidRDefault="002519E9" w:rsidP="004F1A2E">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По видам, подвидам услуг конкретные услуги-представители</w:t>
      </w:r>
      <w:r w:rsidRPr="001E5360">
        <w:rPr>
          <w:rFonts w:ascii="Times New Roman" w:hAnsi="Times New Roman"/>
          <w:sz w:val="26"/>
          <w:szCs w:val="26"/>
        </w:rPr>
        <w:t xml:space="preserve"> отбираются в зависимости от характера установления тарифов на них. </w:t>
      </w:r>
      <w:r w:rsidRPr="001E5360">
        <w:rPr>
          <w:rFonts w:ascii="Times New Roman" w:hAnsi="Times New Roman"/>
          <w:sz w:val="26"/>
          <w:szCs w:val="26"/>
        </w:rPr>
        <w:br/>
        <w:t>В первую очередь отбираются услуги-представители, на которые имеются установленные тарифы. Это виды услуг, относящиеся к сфере естественных монополий, услуги, оказываемые организациями, занимающими доминирующее положение на определенном рынке, а также отдельные виды услуг, тарифы на которые устанавливают сами базовые организации.</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Далее определяются </w:t>
      </w:r>
      <w:r w:rsidRPr="001E5360">
        <w:rPr>
          <w:rFonts w:ascii="Times New Roman" w:hAnsi="Times New Roman"/>
          <w:b/>
          <w:sz w:val="26"/>
          <w:szCs w:val="26"/>
        </w:rPr>
        <w:t>остальные услуги-представители</w:t>
      </w:r>
      <w:r w:rsidRPr="001E5360">
        <w:rPr>
          <w:rFonts w:ascii="Times New Roman" w:hAnsi="Times New Roman"/>
          <w:sz w:val="26"/>
          <w:szCs w:val="26"/>
        </w:rPr>
        <w:t xml:space="preserve">, средние расценки на которые возможно определить путем деления стоимости понесенных затрат на объем оказанных услуг в установленной для наблюдения за ценами производителей единице измерения. При этом </w:t>
      </w:r>
      <w:r w:rsidRPr="001E5360">
        <w:rPr>
          <w:rFonts w:ascii="Times New Roman" w:hAnsi="Times New Roman"/>
          <w:sz w:val="26"/>
          <w:szCs w:val="26"/>
        </w:rPr>
        <w:br/>
        <w:t>не должна учитываться стоимость сырья (продукции), с использованием которой оказываются услуги, за исключением отдельных видов услуг, где это выделить невозможно.</w:t>
      </w:r>
    </w:p>
    <w:p w:rsidR="002519E9" w:rsidRPr="001E5360" w:rsidRDefault="002519E9" w:rsidP="004F1A2E">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По каждому товару-представителю необходимо определить спецификации</w:t>
      </w:r>
      <w:r w:rsidRPr="001E5360">
        <w:rPr>
          <w:rFonts w:ascii="Times New Roman" w:hAnsi="Times New Roman"/>
          <w:sz w:val="26"/>
          <w:szCs w:val="26"/>
        </w:rPr>
        <w:t xml:space="preserve">, где должны быть указаны не только основные характеристики </w:t>
      </w:r>
      <w:r w:rsidRPr="001E5360">
        <w:rPr>
          <w:rFonts w:ascii="Times New Roman" w:hAnsi="Times New Roman"/>
          <w:sz w:val="26"/>
          <w:szCs w:val="26"/>
        </w:rPr>
        <w:lastRenderedPageBreak/>
        <w:t xml:space="preserve">товаров, но и условия поставки товара, оплаты, применяемые скидки и прочие условия продажи. </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В тех случаях, когда </w:t>
      </w:r>
      <w:r w:rsidRPr="001E5360">
        <w:rPr>
          <w:rFonts w:ascii="Times New Roman" w:hAnsi="Times New Roman"/>
          <w:b/>
          <w:sz w:val="26"/>
          <w:szCs w:val="26"/>
        </w:rPr>
        <w:t>невозможно отобрать конкретную разновидность товара или услуги</w:t>
      </w:r>
      <w:r w:rsidRPr="001E5360">
        <w:rPr>
          <w:rFonts w:ascii="Times New Roman" w:hAnsi="Times New Roman"/>
          <w:sz w:val="26"/>
          <w:szCs w:val="26"/>
        </w:rPr>
        <w:t xml:space="preserve">, качественные и количественные спецификации которого неизменны в течение года, </w:t>
      </w:r>
      <w:r w:rsidRPr="001E5360">
        <w:rPr>
          <w:rFonts w:ascii="Times New Roman" w:hAnsi="Times New Roman"/>
          <w:b/>
          <w:sz w:val="26"/>
          <w:szCs w:val="26"/>
        </w:rPr>
        <w:t>следует использовать подход составления «типичной модели» для учета изменения цен на нее</w:t>
      </w:r>
      <w:r w:rsidRPr="001E5360">
        <w:rPr>
          <w:rFonts w:ascii="Times New Roman" w:hAnsi="Times New Roman"/>
          <w:sz w:val="26"/>
          <w:szCs w:val="26"/>
        </w:rPr>
        <w:t xml:space="preserve">.  В этом случае </w:t>
      </w:r>
      <w:r w:rsidRPr="001E5360">
        <w:rPr>
          <w:rFonts w:ascii="Times New Roman" w:hAnsi="Times New Roman"/>
          <w:b/>
          <w:sz w:val="26"/>
          <w:szCs w:val="26"/>
        </w:rPr>
        <w:t>ценой производителя</w:t>
      </w:r>
      <w:r w:rsidRPr="001E5360">
        <w:rPr>
          <w:rFonts w:ascii="Times New Roman" w:hAnsi="Times New Roman"/>
          <w:sz w:val="26"/>
          <w:szCs w:val="26"/>
        </w:rPr>
        <w:t xml:space="preserve">  выступает  сумма  издержек,  затраченная базовой организацией в текущем периоде на производство (оказание) «типичной модели» – расходы на электроэнергию, материалы, заработную плату, включая фактически складывающуюся прибыль.</w:t>
      </w: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Спецификации отобранных товаров (услуг)-представителей должны оставаться </w:t>
      </w:r>
      <w:r w:rsidRPr="001E5360">
        <w:rPr>
          <w:rFonts w:ascii="Times New Roman" w:hAnsi="Times New Roman"/>
          <w:b/>
          <w:sz w:val="26"/>
          <w:szCs w:val="26"/>
        </w:rPr>
        <w:t>неизменными в течение отчетного года</w:t>
      </w:r>
      <w:r w:rsidRPr="001E5360">
        <w:rPr>
          <w:rFonts w:ascii="Times New Roman" w:hAnsi="Times New Roman"/>
          <w:sz w:val="26"/>
          <w:szCs w:val="26"/>
        </w:rPr>
        <w:t>.</w:t>
      </w:r>
    </w:p>
    <w:p w:rsidR="005A2C88" w:rsidRPr="001E5360" w:rsidRDefault="005A2C88" w:rsidP="004F1A2E">
      <w:pPr>
        <w:tabs>
          <w:tab w:val="left" w:pos="360"/>
        </w:tabs>
        <w:spacing w:line="280" w:lineRule="exact"/>
        <w:jc w:val="center"/>
        <w:rPr>
          <w:rFonts w:ascii="Times New Roman" w:hAnsi="Times New Roman"/>
          <w:sz w:val="26"/>
          <w:szCs w:val="26"/>
        </w:rPr>
      </w:pPr>
    </w:p>
    <w:p w:rsidR="002519E9" w:rsidRPr="001E5360" w:rsidRDefault="002519E9" w:rsidP="004F1A2E">
      <w:pPr>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7.4. Обновление и поддержание репрезентативности</w:t>
      </w:r>
      <w:r w:rsidR="004F1A2E" w:rsidRPr="001E5360">
        <w:rPr>
          <w:rFonts w:ascii="Times New Roman" w:hAnsi="Times New Roman"/>
          <w:b/>
          <w:sz w:val="26"/>
          <w:szCs w:val="26"/>
        </w:rPr>
        <w:br/>
      </w:r>
      <w:r w:rsidRPr="001E5360">
        <w:rPr>
          <w:rFonts w:ascii="Times New Roman" w:hAnsi="Times New Roman"/>
          <w:b/>
          <w:sz w:val="26"/>
          <w:szCs w:val="26"/>
        </w:rPr>
        <w:t>выборочной совокупности базовых организаций</w:t>
      </w:r>
      <w:r w:rsidR="004F1A2E" w:rsidRPr="001E5360">
        <w:rPr>
          <w:rFonts w:ascii="Times New Roman" w:hAnsi="Times New Roman"/>
          <w:b/>
          <w:sz w:val="26"/>
          <w:szCs w:val="26"/>
        </w:rPr>
        <w:br/>
      </w:r>
      <w:r w:rsidRPr="001E5360">
        <w:rPr>
          <w:rFonts w:ascii="Times New Roman" w:hAnsi="Times New Roman"/>
          <w:b/>
          <w:sz w:val="26"/>
          <w:szCs w:val="26"/>
        </w:rPr>
        <w:t>и товаров (услуг)-представителей</w:t>
      </w:r>
    </w:p>
    <w:p w:rsidR="005A2C88" w:rsidRPr="001E5360" w:rsidRDefault="005A2C88" w:rsidP="004F1A2E">
      <w:pPr>
        <w:tabs>
          <w:tab w:val="left" w:pos="360"/>
        </w:tabs>
        <w:spacing w:line="280" w:lineRule="exact"/>
        <w:jc w:val="center"/>
        <w:rPr>
          <w:rFonts w:ascii="Times New Roman" w:hAnsi="Times New Roman"/>
          <w:sz w:val="26"/>
          <w:szCs w:val="26"/>
        </w:rPr>
      </w:pPr>
    </w:p>
    <w:p w:rsidR="002519E9" w:rsidRPr="001E5360" w:rsidRDefault="002519E9"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Для поддержания репрезентативности выборочной совокупности базовых организаций и товаров (услуг)-представителей необходимо проводить их </w:t>
      </w:r>
      <w:r w:rsidRPr="001E5360">
        <w:rPr>
          <w:rFonts w:ascii="Times New Roman" w:hAnsi="Times New Roman"/>
          <w:b/>
          <w:sz w:val="26"/>
          <w:szCs w:val="26"/>
        </w:rPr>
        <w:t>обновление и расширение</w:t>
      </w:r>
      <w:r w:rsidRPr="001E5360">
        <w:rPr>
          <w:rFonts w:ascii="Times New Roman" w:hAnsi="Times New Roman"/>
          <w:sz w:val="26"/>
          <w:szCs w:val="26"/>
        </w:rPr>
        <w:t>.</w:t>
      </w:r>
    </w:p>
    <w:p w:rsidR="002519E9" w:rsidRPr="001E5360" w:rsidRDefault="00AE2522" w:rsidP="00BF0A0D">
      <w:pPr>
        <w:tabs>
          <w:tab w:val="left" w:pos="360"/>
        </w:tabs>
        <w:ind w:firstLine="709"/>
        <w:jc w:val="both"/>
        <w:rPr>
          <w:rFonts w:ascii="Times New Roman" w:hAnsi="Times New Roman"/>
          <w:sz w:val="26"/>
          <w:szCs w:val="26"/>
        </w:rPr>
      </w:pPr>
      <w:r w:rsidRPr="001E5360">
        <w:rPr>
          <w:rFonts w:ascii="Times New Roman" w:hAnsi="Times New Roman"/>
          <w:sz w:val="26"/>
          <w:szCs w:val="26"/>
        </w:rPr>
        <w:t>Ежегодно пересматриваю</w:t>
      </w:r>
      <w:r w:rsidR="002519E9" w:rsidRPr="001E5360">
        <w:rPr>
          <w:rFonts w:ascii="Times New Roman" w:hAnsi="Times New Roman"/>
          <w:sz w:val="26"/>
          <w:szCs w:val="26"/>
        </w:rPr>
        <w:t>тся и расширя</w:t>
      </w:r>
      <w:r w:rsidRPr="001E5360">
        <w:rPr>
          <w:rFonts w:ascii="Times New Roman" w:hAnsi="Times New Roman"/>
          <w:sz w:val="26"/>
          <w:szCs w:val="26"/>
        </w:rPr>
        <w:t>ю</w:t>
      </w:r>
      <w:r w:rsidR="002519E9" w:rsidRPr="001E5360">
        <w:rPr>
          <w:rFonts w:ascii="Times New Roman" w:hAnsi="Times New Roman"/>
          <w:sz w:val="26"/>
          <w:szCs w:val="26"/>
        </w:rPr>
        <w:t>тся выборочная совокупность базовых организаций и выборочн</w:t>
      </w:r>
      <w:r w:rsidR="006E6BCE" w:rsidRPr="001E5360">
        <w:rPr>
          <w:rFonts w:ascii="Times New Roman" w:hAnsi="Times New Roman"/>
          <w:sz w:val="26"/>
          <w:szCs w:val="26"/>
        </w:rPr>
        <w:t>ая</w:t>
      </w:r>
      <w:r w:rsidR="002519E9" w:rsidRPr="001E5360">
        <w:rPr>
          <w:rFonts w:ascii="Times New Roman" w:hAnsi="Times New Roman"/>
          <w:sz w:val="26"/>
          <w:szCs w:val="26"/>
        </w:rPr>
        <w:t xml:space="preserve"> совокупность товаров (услуг)-представителей и осуществляется их замена в целях актуализации. </w:t>
      </w:r>
    </w:p>
    <w:p w:rsidR="002519E9" w:rsidRPr="001E5360" w:rsidRDefault="002519E9" w:rsidP="005A2C88">
      <w:pPr>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При полном прекращении производства (оказания) товаров (услуг)-представителей или прекращении деятельности базовой организации</w:t>
      </w:r>
      <w:r w:rsidRPr="001E5360">
        <w:rPr>
          <w:rFonts w:ascii="Times New Roman" w:hAnsi="Times New Roman"/>
          <w:sz w:val="26"/>
          <w:szCs w:val="26"/>
        </w:rPr>
        <w:t xml:space="preserve"> необходимо произвести замену базовой организации и товара (услуги)-представителя. При невозможности произвести замену, базовая организация исключается из выборочной совокупности наблюдения за ценами производителей. </w:t>
      </w:r>
    </w:p>
    <w:p w:rsidR="002519E9" w:rsidRPr="001E5360" w:rsidRDefault="002519E9" w:rsidP="00BF0A0D">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Обновление и расширение выборки производится одновременно с переходом на новый базисный год и пересмотром весов товаров-представителей.</w:t>
      </w:r>
    </w:p>
    <w:p w:rsidR="002519E9" w:rsidRPr="001E5360" w:rsidRDefault="002519E9" w:rsidP="004F1A2E">
      <w:pPr>
        <w:tabs>
          <w:tab w:val="left" w:pos="360"/>
        </w:tabs>
        <w:spacing w:line="280" w:lineRule="exact"/>
        <w:jc w:val="center"/>
        <w:rPr>
          <w:rFonts w:ascii="Times New Roman" w:hAnsi="Times New Roman"/>
          <w:sz w:val="26"/>
          <w:szCs w:val="26"/>
        </w:rPr>
      </w:pPr>
    </w:p>
    <w:p w:rsidR="002519E9" w:rsidRPr="001E5360" w:rsidRDefault="002519E9" w:rsidP="004F1A2E">
      <w:pPr>
        <w:pStyle w:val="BodyText21"/>
        <w:tabs>
          <w:tab w:val="left" w:pos="360"/>
        </w:tabs>
        <w:spacing w:before="0" w:line="280" w:lineRule="exact"/>
        <w:ind w:firstLine="0"/>
        <w:jc w:val="center"/>
        <w:rPr>
          <w:rFonts w:ascii="Times New Roman" w:hAnsi="Times New Roman"/>
          <w:b/>
          <w:sz w:val="26"/>
          <w:szCs w:val="26"/>
        </w:rPr>
      </w:pPr>
      <w:r w:rsidRPr="001E5360">
        <w:rPr>
          <w:rFonts w:ascii="Times New Roman" w:hAnsi="Times New Roman"/>
          <w:b/>
          <w:sz w:val="26"/>
          <w:szCs w:val="26"/>
        </w:rPr>
        <w:t xml:space="preserve">7.5. Расчет индивидуальных индексов цен </w:t>
      </w:r>
      <w:r w:rsidR="005A2C88" w:rsidRPr="001E5360">
        <w:rPr>
          <w:rFonts w:ascii="Times New Roman" w:hAnsi="Times New Roman"/>
          <w:b/>
          <w:sz w:val="26"/>
          <w:szCs w:val="26"/>
        </w:rPr>
        <w:br/>
      </w:r>
      <w:r w:rsidRPr="001E5360">
        <w:rPr>
          <w:rFonts w:ascii="Times New Roman" w:hAnsi="Times New Roman"/>
          <w:b/>
          <w:sz w:val="26"/>
          <w:szCs w:val="26"/>
        </w:rPr>
        <w:t>по товарам (услугам)-представителям</w:t>
      </w:r>
    </w:p>
    <w:p w:rsidR="005A2C88" w:rsidRPr="001E5360" w:rsidRDefault="005A2C88" w:rsidP="004F1A2E">
      <w:pPr>
        <w:pStyle w:val="BodyText21"/>
        <w:tabs>
          <w:tab w:val="left" w:pos="360"/>
        </w:tabs>
        <w:spacing w:before="0" w:line="280" w:lineRule="exact"/>
        <w:ind w:firstLine="0"/>
        <w:jc w:val="center"/>
        <w:rPr>
          <w:rFonts w:ascii="Times New Roman" w:hAnsi="Times New Roman"/>
          <w:sz w:val="26"/>
          <w:szCs w:val="26"/>
        </w:rPr>
      </w:pPr>
    </w:p>
    <w:p w:rsidR="002519E9" w:rsidRPr="001E5360" w:rsidRDefault="002519E9" w:rsidP="004F1A2E">
      <w:pPr>
        <w:pStyle w:val="BodyText21"/>
        <w:tabs>
          <w:tab w:val="left" w:pos="360"/>
          <w:tab w:val="left" w:pos="7938"/>
        </w:tabs>
        <w:spacing w:before="0"/>
        <w:rPr>
          <w:rFonts w:ascii="Times New Roman" w:hAnsi="Times New Roman"/>
          <w:sz w:val="26"/>
          <w:szCs w:val="26"/>
        </w:rPr>
      </w:pPr>
      <w:r w:rsidRPr="001E5360">
        <w:rPr>
          <w:rFonts w:ascii="Times New Roman" w:hAnsi="Times New Roman"/>
          <w:sz w:val="26"/>
          <w:szCs w:val="26"/>
        </w:rPr>
        <w:t xml:space="preserve">На основе первичных статистических данных о ценах производителей рассчитывается </w:t>
      </w:r>
      <w:r w:rsidRPr="001E5360">
        <w:rPr>
          <w:rFonts w:ascii="Times New Roman" w:hAnsi="Times New Roman"/>
          <w:b/>
          <w:sz w:val="26"/>
          <w:szCs w:val="26"/>
        </w:rPr>
        <w:t>индивидуальный индекс цен</w:t>
      </w:r>
      <w:r w:rsidRPr="001E5360">
        <w:rPr>
          <w:rFonts w:ascii="Times New Roman" w:hAnsi="Times New Roman"/>
          <w:sz w:val="26"/>
          <w:szCs w:val="26"/>
        </w:rPr>
        <w:t xml:space="preserve">  производителей по конкретному товару-представителю по формуле: </w:t>
      </w:r>
    </w:p>
    <w:p w:rsidR="00DF715E" w:rsidRDefault="00DF715E" w:rsidP="00DF715E">
      <w:pPr>
        <w:tabs>
          <w:tab w:val="left" w:pos="360"/>
          <w:tab w:val="left" w:pos="7938"/>
        </w:tabs>
        <w:ind w:firstLine="709"/>
        <w:jc w:val="both"/>
        <w:rPr>
          <w:sz w:val="30"/>
          <w:szCs w:val="30"/>
        </w:rPr>
      </w:pPr>
    </w:p>
    <w:p w:rsidR="00DF715E" w:rsidRPr="00DF715E" w:rsidRDefault="00DF715E" w:rsidP="00DF715E">
      <w:pPr>
        <w:tabs>
          <w:tab w:val="left" w:pos="360"/>
          <w:tab w:val="left" w:pos="2694"/>
          <w:tab w:val="left" w:pos="2977"/>
          <w:tab w:val="left" w:pos="3402"/>
          <w:tab w:val="left" w:pos="3969"/>
          <w:tab w:val="left" w:pos="6237"/>
          <w:tab w:val="left" w:pos="6946"/>
          <w:tab w:val="left" w:pos="7371"/>
        </w:tabs>
        <w:ind w:left="1588"/>
        <w:rPr>
          <w:sz w:val="26"/>
          <w:szCs w:val="26"/>
        </w:rPr>
      </w:pPr>
      <w:r w:rsidRPr="00DF715E">
        <w:rPr>
          <w:sz w:val="26"/>
          <w:szCs w:val="26"/>
        </w:rPr>
        <w:t xml:space="preserve">                  </w:t>
      </w:r>
      <w:r w:rsidRPr="00DF715E">
        <w:rPr>
          <w:position w:val="-36"/>
          <w:sz w:val="26"/>
          <w:szCs w:val="26"/>
          <w:lang w:val="en-US"/>
        </w:rPr>
        <w:object w:dxaOrig="1200" w:dyaOrig="840">
          <v:shape id="_x0000_i1047" type="#_x0000_t75" style="width:78pt;height:53.25pt" o:ole="">
            <v:imagedata r:id="rId53" o:title=""/>
          </v:shape>
          <o:OLEObject Type="Embed" ProgID="Equation.3" ShapeID="_x0000_i1047" DrawAspect="Content" ObjectID="_1720615793" r:id="rId54"/>
        </w:object>
      </w:r>
      <w:r w:rsidRPr="00DF715E">
        <w:rPr>
          <w:sz w:val="26"/>
          <w:szCs w:val="26"/>
        </w:rPr>
        <w:t xml:space="preserve">,                                      </w:t>
      </w:r>
    </w:p>
    <w:p w:rsidR="00DF715E" w:rsidRPr="00DF715E" w:rsidRDefault="00DF715E" w:rsidP="00DF715E">
      <w:pPr>
        <w:tabs>
          <w:tab w:val="left" w:pos="567"/>
          <w:tab w:val="left" w:pos="6521"/>
        </w:tabs>
        <w:jc w:val="both"/>
        <w:rPr>
          <w:rFonts w:ascii="Times New Roman" w:hAnsi="Times New Roman"/>
          <w:i/>
          <w:sz w:val="26"/>
          <w:szCs w:val="26"/>
        </w:rPr>
      </w:pPr>
      <w:r w:rsidRPr="00DF715E">
        <w:rPr>
          <w:rFonts w:ascii="Times New Roman" w:hAnsi="Times New Roman"/>
          <w:sz w:val="26"/>
          <w:szCs w:val="26"/>
        </w:rPr>
        <w:t xml:space="preserve">где   </w:t>
      </w:r>
      <w:r w:rsidRPr="00DF715E">
        <w:rPr>
          <w:rFonts w:ascii="Times New Roman" w:hAnsi="Times New Roman"/>
          <w:position w:val="-12"/>
          <w:sz w:val="26"/>
          <w:szCs w:val="26"/>
        </w:rPr>
        <w:object w:dxaOrig="460" w:dyaOrig="420">
          <v:shape id="_x0000_i1048" type="#_x0000_t75" style="width:23.25pt;height:21pt" o:ole="">
            <v:imagedata r:id="rId55" o:title=""/>
          </v:shape>
          <o:OLEObject Type="Embed" ProgID="Equation.3" ShapeID="_x0000_i1048" DrawAspect="Content" ObjectID="_1720615794" r:id="rId56"/>
        </w:object>
      </w:r>
      <w:r w:rsidRPr="00DF715E">
        <w:rPr>
          <w:rFonts w:ascii="Times New Roman" w:hAnsi="Times New Roman"/>
          <w:sz w:val="26"/>
          <w:szCs w:val="26"/>
        </w:rPr>
        <w:t xml:space="preserve">– индивидуальный индекс цен  производителей по конкретному  товару (услуге)-представителю за отчетный месяц </w:t>
      </w:r>
      <w:r w:rsidRPr="00DF715E">
        <w:rPr>
          <w:rFonts w:ascii="Times New Roman" w:hAnsi="Times New Roman"/>
          <w:i/>
          <w:iCs/>
          <w:sz w:val="26"/>
          <w:szCs w:val="26"/>
          <w:lang w:val="en-US"/>
        </w:rPr>
        <w:t>t</w:t>
      </w:r>
      <w:r w:rsidRPr="00DF715E">
        <w:rPr>
          <w:rFonts w:ascii="Times New Roman" w:hAnsi="Times New Roman"/>
          <w:sz w:val="26"/>
          <w:szCs w:val="26"/>
        </w:rPr>
        <w:t xml:space="preserve"> по сравнению с предыдущим месяцем </w:t>
      </w:r>
      <w:r w:rsidRPr="00DF715E">
        <w:rPr>
          <w:rFonts w:ascii="Times New Roman" w:hAnsi="Times New Roman"/>
          <w:i/>
          <w:iCs/>
          <w:sz w:val="26"/>
          <w:szCs w:val="26"/>
          <w:lang w:val="en-US"/>
        </w:rPr>
        <w:t>t</w:t>
      </w:r>
      <w:r w:rsidRPr="00DF715E">
        <w:rPr>
          <w:rFonts w:ascii="Times New Roman" w:hAnsi="Times New Roman"/>
          <w:i/>
          <w:iCs/>
          <w:sz w:val="26"/>
          <w:szCs w:val="26"/>
        </w:rPr>
        <w:t>-1</w:t>
      </w:r>
      <w:r w:rsidRPr="00DF715E">
        <w:rPr>
          <w:rFonts w:ascii="Times New Roman" w:hAnsi="Times New Roman"/>
          <w:sz w:val="26"/>
          <w:szCs w:val="26"/>
        </w:rPr>
        <w:t>;</w:t>
      </w:r>
    </w:p>
    <w:p w:rsidR="00DF715E" w:rsidRPr="00DF715E" w:rsidRDefault="00DF715E" w:rsidP="00DF715E">
      <w:pPr>
        <w:tabs>
          <w:tab w:val="left" w:pos="284"/>
        </w:tabs>
        <w:ind w:firstLine="567"/>
        <w:jc w:val="both"/>
        <w:rPr>
          <w:rFonts w:ascii="Times New Roman" w:hAnsi="Times New Roman"/>
          <w:sz w:val="26"/>
          <w:szCs w:val="26"/>
        </w:rPr>
      </w:pPr>
      <w:r w:rsidRPr="00DF715E">
        <w:rPr>
          <w:rFonts w:ascii="Times New Roman" w:hAnsi="Times New Roman"/>
          <w:sz w:val="26"/>
          <w:szCs w:val="26"/>
        </w:rPr>
        <w:lastRenderedPageBreak/>
        <w:t xml:space="preserve"> </w:t>
      </w:r>
      <w:r w:rsidRPr="00DF715E">
        <w:rPr>
          <w:rFonts w:ascii="Times New Roman" w:hAnsi="Times New Roman"/>
          <w:position w:val="-12"/>
          <w:sz w:val="26"/>
          <w:szCs w:val="26"/>
        </w:rPr>
        <w:object w:dxaOrig="400" w:dyaOrig="420">
          <v:shape id="_x0000_i1049" type="#_x0000_t75" style="width:21pt;height:21pt" o:ole="">
            <v:imagedata r:id="rId57" o:title=""/>
          </v:shape>
          <o:OLEObject Type="Embed" ProgID="Equation.3" ShapeID="_x0000_i1049" DrawAspect="Content" ObjectID="_1720615795" r:id="rId58"/>
        </w:object>
      </w:r>
      <w:r w:rsidRPr="00DF715E">
        <w:rPr>
          <w:rFonts w:ascii="Times New Roman" w:hAnsi="Times New Roman"/>
          <w:sz w:val="26"/>
          <w:szCs w:val="26"/>
        </w:rPr>
        <w:t xml:space="preserve"> – цена </w:t>
      </w:r>
      <w:r w:rsidRPr="00DF715E">
        <w:rPr>
          <w:rFonts w:ascii="Times New Roman" w:hAnsi="Times New Roman"/>
          <w:i/>
          <w:iCs/>
          <w:sz w:val="26"/>
          <w:szCs w:val="26"/>
          <w:lang w:val="en-US"/>
        </w:rPr>
        <w:t>j</w:t>
      </w:r>
      <w:r w:rsidRPr="00DF715E">
        <w:rPr>
          <w:rFonts w:ascii="Times New Roman" w:hAnsi="Times New Roman"/>
          <w:sz w:val="26"/>
          <w:szCs w:val="26"/>
        </w:rPr>
        <w:t xml:space="preserve">-ого товара (услуги)-представителя за отчетный месяц </w:t>
      </w:r>
      <w:r w:rsidRPr="00DF715E">
        <w:rPr>
          <w:rFonts w:ascii="Times New Roman" w:hAnsi="Times New Roman"/>
          <w:i/>
          <w:iCs/>
          <w:sz w:val="26"/>
          <w:szCs w:val="26"/>
          <w:lang w:val="en-US"/>
        </w:rPr>
        <w:t>t</w:t>
      </w:r>
      <w:r w:rsidRPr="00DF715E">
        <w:rPr>
          <w:rFonts w:ascii="Times New Roman" w:hAnsi="Times New Roman"/>
          <w:sz w:val="26"/>
          <w:szCs w:val="26"/>
        </w:rPr>
        <w:t>;</w:t>
      </w:r>
    </w:p>
    <w:p w:rsidR="00DF715E" w:rsidRPr="00DF715E" w:rsidRDefault="00DF715E" w:rsidP="00DF715E">
      <w:pPr>
        <w:tabs>
          <w:tab w:val="left" w:pos="284"/>
        </w:tabs>
        <w:ind w:firstLine="567"/>
        <w:jc w:val="both"/>
        <w:rPr>
          <w:rFonts w:ascii="Times New Roman" w:hAnsi="Times New Roman"/>
          <w:sz w:val="26"/>
          <w:szCs w:val="26"/>
        </w:rPr>
      </w:pPr>
      <w:r w:rsidRPr="00DF715E">
        <w:rPr>
          <w:rFonts w:ascii="Times New Roman" w:hAnsi="Times New Roman"/>
          <w:i/>
          <w:sz w:val="26"/>
          <w:szCs w:val="26"/>
        </w:rPr>
        <w:t xml:space="preserve"> </w:t>
      </w:r>
      <w:r w:rsidRPr="00DF715E">
        <w:rPr>
          <w:rFonts w:ascii="Times New Roman" w:hAnsi="Times New Roman"/>
          <w:position w:val="-12"/>
          <w:sz w:val="26"/>
          <w:szCs w:val="26"/>
        </w:rPr>
        <w:object w:dxaOrig="440" w:dyaOrig="420">
          <v:shape id="_x0000_i1050" type="#_x0000_t75" style="width:21.75pt;height:21pt" o:ole="">
            <v:imagedata r:id="rId59" o:title=""/>
          </v:shape>
          <o:OLEObject Type="Embed" ProgID="Equation.3" ShapeID="_x0000_i1050" DrawAspect="Content" ObjectID="_1720615796" r:id="rId60"/>
        </w:object>
      </w:r>
      <w:r w:rsidRPr="00DF715E">
        <w:rPr>
          <w:rFonts w:ascii="Times New Roman" w:hAnsi="Times New Roman"/>
          <w:sz w:val="26"/>
          <w:szCs w:val="26"/>
        </w:rPr>
        <w:t xml:space="preserve">– цена </w:t>
      </w:r>
      <w:r w:rsidRPr="00DF715E">
        <w:rPr>
          <w:rFonts w:ascii="Times New Roman" w:hAnsi="Times New Roman"/>
          <w:i/>
          <w:iCs/>
          <w:sz w:val="26"/>
          <w:szCs w:val="26"/>
          <w:lang w:val="en-US"/>
        </w:rPr>
        <w:t>j</w:t>
      </w:r>
      <w:r w:rsidRPr="00DF715E">
        <w:rPr>
          <w:rFonts w:ascii="Times New Roman" w:hAnsi="Times New Roman"/>
          <w:sz w:val="26"/>
          <w:szCs w:val="26"/>
        </w:rPr>
        <w:t xml:space="preserve">-ого товара (услуги)-представителя за предыдущий месяц </w:t>
      </w:r>
      <w:r w:rsidRPr="00DF715E">
        <w:rPr>
          <w:rFonts w:ascii="Times New Roman" w:hAnsi="Times New Roman"/>
          <w:i/>
          <w:iCs/>
          <w:sz w:val="26"/>
          <w:szCs w:val="26"/>
          <w:lang w:val="en-US"/>
        </w:rPr>
        <w:t>t</w:t>
      </w:r>
      <w:r w:rsidRPr="00DF715E">
        <w:rPr>
          <w:rFonts w:ascii="Times New Roman" w:hAnsi="Times New Roman"/>
          <w:i/>
          <w:iCs/>
          <w:sz w:val="26"/>
          <w:szCs w:val="26"/>
        </w:rPr>
        <w:t>-1</w:t>
      </w:r>
      <w:r w:rsidRPr="00DF715E">
        <w:rPr>
          <w:rFonts w:ascii="Times New Roman" w:hAnsi="Times New Roman"/>
          <w:sz w:val="26"/>
          <w:szCs w:val="26"/>
        </w:rPr>
        <w:t>.</w:t>
      </w:r>
    </w:p>
    <w:p w:rsidR="00DF715E" w:rsidRDefault="00DF715E" w:rsidP="005A2C88">
      <w:pPr>
        <w:pStyle w:val="BodyText21"/>
        <w:tabs>
          <w:tab w:val="left" w:pos="360"/>
        </w:tabs>
        <w:spacing w:before="0" w:line="280" w:lineRule="exact"/>
        <w:ind w:firstLine="0"/>
        <w:jc w:val="center"/>
        <w:rPr>
          <w:rFonts w:ascii="Times New Roman" w:hAnsi="Times New Roman"/>
          <w:b/>
          <w:sz w:val="26"/>
          <w:szCs w:val="26"/>
        </w:rPr>
      </w:pPr>
    </w:p>
    <w:p w:rsidR="002519E9" w:rsidRPr="001E5360" w:rsidRDefault="002519E9" w:rsidP="005A2C88">
      <w:pPr>
        <w:pStyle w:val="BodyText21"/>
        <w:tabs>
          <w:tab w:val="left" w:pos="360"/>
        </w:tabs>
        <w:spacing w:before="0" w:line="280" w:lineRule="exact"/>
        <w:ind w:firstLine="0"/>
        <w:jc w:val="center"/>
        <w:rPr>
          <w:rFonts w:ascii="Times New Roman" w:hAnsi="Times New Roman"/>
          <w:b/>
          <w:sz w:val="26"/>
          <w:szCs w:val="26"/>
        </w:rPr>
      </w:pPr>
      <w:r w:rsidRPr="001E5360">
        <w:rPr>
          <w:rFonts w:ascii="Times New Roman" w:hAnsi="Times New Roman"/>
          <w:b/>
          <w:sz w:val="26"/>
          <w:szCs w:val="26"/>
        </w:rPr>
        <w:t>7.6. Формирование системы весов для расчета сводных индексов цен производителей промышленной продукции</w:t>
      </w:r>
    </w:p>
    <w:p w:rsidR="005A2C88" w:rsidRPr="001E5360" w:rsidRDefault="005A2C88" w:rsidP="005A2C88">
      <w:pPr>
        <w:pStyle w:val="BodyText21"/>
        <w:tabs>
          <w:tab w:val="left" w:pos="360"/>
        </w:tabs>
        <w:spacing w:before="0" w:line="280" w:lineRule="exact"/>
        <w:ind w:firstLine="0"/>
        <w:jc w:val="center"/>
        <w:rPr>
          <w:rFonts w:ascii="Times New Roman" w:hAnsi="Times New Roman"/>
          <w:sz w:val="26"/>
          <w:szCs w:val="26"/>
        </w:rPr>
      </w:pPr>
    </w:p>
    <w:p w:rsidR="002519E9" w:rsidRPr="001E5360" w:rsidRDefault="002519E9" w:rsidP="005A2C88">
      <w:pPr>
        <w:keepLines/>
        <w:suppressAutoHyphens/>
        <w:ind w:firstLine="709"/>
        <w:jc w:val="both"/>
        <w:rPr>
          <w:rFonts w:ascii="Times New Roman" w:hAnsi="Times New Roman"/>
          <w:sz w:val="26"/>
          <w:szCs w:val="26"/>
        </w:rPr>
      </w:pPr>
      <w:r w:rsidRPr="001E5360">
        <w:rPr>
          <w:rFonts w:ascii="Times New Roman" w:hAnsi="Times New Roman"/>
          <w:b/>
          <w:sz w:val="26"/>
          <w:szCs w:val="26"/>
        </w:rPr>
        <w:t>Формирование системы весов</w:t>
      </w:r>
      <w:r w:rsidRPr="001E5360">
        <w:rPr>
          <w:rFonts w:ascii="Times New Roman" w:hAnsi="Times New Roman"/>
          <w:sz w:val="26"/>
          <w:szCs w:val="26"/>
        </w:rPr>
        <w:t xml:space="preserve"> для расчета сводного индекса цен производителей начинается с определения первоначальных стоимостей отгруженной продукции и оказанных услуг за базисный год по товарам (услугам)-представителям</w:t>
      </w:r>
      <w:r w:rsidR="002E7A0C" w:rsidRPr="001E5360">
        <w:rPr>
          <w:rFonts w:ascii="Times New Roman" w:hAnsi="Times New Roman"/>
          <w:sz w:val="26"/>
          <w:szCs w:val="26"/>
        </w:rPr>
        <w:t>,</w:t>
      </w:r>
      <w:r w:rsidRPr="001E5360">
        <w:rPr>
          <w:rFonts w:ascii="Times New Roman" w:hAnsi="Times New Roman"/>
          <w:sz w:val="26"/>
          <w:szCs w:val="26"/>
        </w:rPr>
        <w:t xml:space="preserve"> отобранным для наблюдения за ценами.</w:t>
      </w:r>
    </w:p>
    <w:p w:rsidR="002519E9" w:rsidRPr="001E5360" w:rsidRDefault="002519E9" w:rsidP="005A2C88">
      <w:pPr>
        <w:tabs>
          <w:tab w:val="left" w:pos="360"/>
        </w:tabs>
        <w:ind w:firstLine="709"/>
        <w:jc w:val="both"/>
        <w:rPr>
          <w:rFonts w:ascii="Times New Roman" w:hAnsi="Times New Roman"/>
          <w:sz w:val="26"/>
          <w:szCs w:val="26"/>
        </w:rPr>
      </w:pPr>
      <w:r w:rsidRPr="001E5360">
        <w:rPr>
          <w:rFonts w:ascii="Times New Roman" w:hAnsi="Times New Roman"/>
          <w:sz w:val="26"/>
          <w:szCs w:val="26"/>
        </w:rPr>
        <w:t>С этой целью у базовых организаций запрашивается информация об объемах отгруженной продукции и оказанных услугах по товарам</w:t>
      </w:r>
      <w:r w:rsidR="004F1A2E" w:rsidRPr="001E5360">
        <w:rPr>
          <w:rFonts w:ascii="Times New Roman" w:hAnsi="Times New Roman"/>
          <w:sz w:val="26"/>
          <w:szCs w:val="26"/>
        </w:rPr>
        <w:br/>
      </w:r>
      <w:r w:rsidRPr="001E5360">
        <w:rPr>
          <w:rFonts w:ascii="Times New Roman" w:hAnsi="Times New Roman"/>
          <w:sz w:val="26"/>
          <w:szCs w:val="26"/>
        </w:rPr>
        <w:t>(услугам)-представителям в стоимостном выражении.</w:t>
      </w:r>
    </w:p>
    <w:p w:rsidR="002519E9" w:rsidRPr="001E5360" w:rsidRDefault="002519E9" w:rsidP="005A2C88">
      <w:pPr>
        <w:pStyle w:val="23"/>
        <w:spacing w:line="240" w:lineRule="auto"/>
        <w:ind w:firstLine="709"/>
        <w:rPr>
          <w:sz w:val="26"/>
          <w:szCs w:val="26"/>
        </w:rPr>
      </w:pPr>
      <w:r w:rsidRPr="001E5360">
        <w:rPr>
          <w:sz w:val="26"/>
          <w:szCs w:val="26"/>
        </w:rPr>
        <w:t xml:space="preserve">После </w:t>
      </w:r>
      <w:r w:rsidR="006E6BCE" w:rsidRPr="001E5360">
        <w:rPr>
          <w:sz w:val="26"/>
          <w:szCs w:val="26"/>
        </w:rPr>
        <w:t>это</w:t>
      </w:r>
      <w:r w:rsidRPr="001E5360">
        <w:rPr>
          <w:sz w:val="26"/>
          <w:szCs w:val="26"/>
        </w:rPr>
        <w:t>го формируется система весов на уровне классов, групп и разделов.</w:t>
      </w:r>
    </w:p>
    <w:p w:rsidR="002519E9" w:rsidRPr="001E5360" w:rsidRDefault="002519E9" w:rsidP="005A2C88">
      <w:pPr>
        <w:pStyle w:val="23"/>
        <w:spacing w:line="240" w:lineRule="auto"/>
        <w:ind w:firstLine="709"/>
        <w:rPr>
          <w:sz w:val="26"/>
          <w:szCs w:val="26"/>
        </w:rPr>
      </w:pPr>
      <w:r w:rsidRPr="001E5360">
        <w:rPr>
          <w:sz w:val="26"/>
          <w:szCs w:val="26"/>
        </w:rPr>
        <w:t>Информационной базой для формирования весов и</w:t>
      </w:r>
      <w:r w:rsidR="00184C35" w:rsidRPr="001E5360">
        <w:rPr>
          <w:sz w:val="26"/>
          <w:szCs w:val="26"/>
        </w:rPr>
        <w:t>ндексов цен производителей являе</w:t>
      </w:r>
      <w:r w:rsidRPr="001E5360">
        <w:rPr>
          <w:sz w:val="26"/>
          <w:szCs w:val="26"/>
        </w:rPr>
        <w:t xml:space="preserve">тся </w:t>
      </w:r>
      <w:r w:rsidR="00184C35" w:rsidRPr="001E5360">
        <w:rPr>
          <w:sz w:val="26"/>
          <w:szCs w:val="26"/>
        </w:rPr>
        <w:t>официальная</w:t>
      </w:r>
      <w:r w:rsidRPr="001E5360">
        <w:rPr>
          <w:sz w:val="26"/>
          <w:szCs w:val="26"/>
        </w:rPr>
        <w:t xml:space="preserve"> статистическ</w:t>
      </w:r>
      <w:r w:rsidR="00184C35" w:rsidRPr="001E5360">
        <w:rPr>
          <w:sz w:val="26"/>
          <w:szCs w:val="26"/>
        </w:rPr>
        <w:t>ая</w:t>
      </w:r>
      <w:r w:rsidRPr="001E5360">
        <w:rPr>
          <w:sz w:val="26"/>
          <w:szCs w:val="26"/>
        </w:rPr>
        <w:t xml:space="preserve"> </w:t>
      </w:r>
      <w:r w:rsidR="00184C35" w:rsidRPr="001E5360">
        <w:rPr>
          <w:sz w:val="26"/>
          <w:szCs w:val="26"/>
        </w:rPr>
        <w:t>информация</w:t>
      </w:r>
      <w:r w:rsidRPr="001E5360">
        <w:rPr>
          <w:sz w:val="26"/>
          <w:szCs w:val="26"/>
        </w:rPr>
        <w:t xml:space="preserve"> об объеме отгруженной промышленной продукции (работ, услуг) по видам экономической деятельности. </w:t>
      </w:r>
    </w:p>
    <w:p w:rsidR="002519E9" w:rsidRPr="001E5360" w:rsidRDefault="002519E9" w:rsidP="005A2C88">
      <w:pPr>
        <w:pStyle w:val="23"/>
        <w:spacing w:line="240" w:lineRule="auto"/>
        <w:ind w:firstLine="709"/>
        <w:rPr>
          <w:sz w:val="26"/>
          <w:szCs w:val="26"/>
        </w:rPr>
      </w:pPr>
      <w:r w:rsidRPr="001E5360">
        <w:rPr>
          <w:sz w:val="26"/>
          <w:szCs w:val="26"/>
        </w:rPr>
        <w:t xml:space="preserve">Построение системы весов осуществляется на республиканском уровне по каждой области отдельно </w:t>
      </w:r>
      <w:r w:rsidR="00DF715E">
        <w:rPr>
          <w:sz w:val="26"/>
          <w:szCs w:val="26"/>
        </w:rPr>
        <w:t xml:space="preserve">и </w:t>
      </w:r>
      <w:r w:rsidRPr="001E5360">
        <w:rPr>
          <w:sz w:val="26"/>
          <w:szCs w:val="26"/>
        </w:rPr>
        <w:t xml:space="preserve">по республике в целом. </w:t>
      </w:r>
    </w:p>
    <w:p w:rsidR="004F1A2E" w:rsidRPr="001E5360" w:rsidRDefault="004F1A2E" w:rsidP="005A2C88">
      <w:pPr>
        <w:pStyle w:val="BodyText21"/>
        <w:tabs>
          <w:tab w:val="left" w:pos="360"/>
        </w:tabs>
        <w:spacing w:before="0" w:line="280" w:lineRule="exact"/>
        <w:ind w:firstLine="0"/>
        <w:jc w:val="center"/>
        <w:rPr>
          <w:rFonts w:ascii="Times New Roman" w:hAnsi="Times New Roman"/>
          <w:sz w:val="26"/>
          <w:szCs w:val="26"/>
        </w:rPr>
      </w:pPr>
    </w:p>
    <w:p w:rsidR="002519E9" w:rsidRPr="001E5360" w:rsidRDefault="002519E9" w:rsidP="005A2C88">
      <w:pPr>
        <w:pStyle w:val="BodyText21"/>
        <w:tabs>
          <w:tab w:val="left" w:pos="360"/>
        </w:tabs>
        <w:spacing w:before="0" w:line="280" w:lineRule="exact"/>
        <w:ind w:firstLine="0"/>
        <w:jc w:val="center"/>
        <w:rPr>
          <w:rFonts w:ascii="Times New Roman" w:hAnsi="Times New Roman"/>
          <w:b/>
          <w:sz w:val="26"/>
          <w:szCs w:val="26"/>
        </w:rPr>
      </w:pPr>
      <w:r w:rsidRPr="001E5360">
        <w:rPr>
          <w:rFonts w:ascii="Times New Roman" w:hAnsi="Times New Roman"/>
          <w:b/>
          <w:sz w:val="26"/>
          <w:szCs w:val="26"/>
        </w:rPr>
        <w:t xml:space="preserve">7.7. Расчет сводных индексов цен производителей </w:t>
      </w:r>
      <w:r w:rsidR="005A2C88" w:rsidRPr="001E5360">
        <w:rPr>
          <w:rFonts w:ascii="Times New Roman" w:hAnsi="Times New Roman"/>
          <w:b/>
          <w:sz w:val="26"/>
          <w:szCs w:val="26"/>
        </w:rPr>
        <w:br/>
      </w:r>
      <w:r w:rsidRPr="001E5360">
        <w:rPr>
          <w:rFonts w:ascii="Times New Roman" w:hAnsi="Times New Roman"/>
          <w:b/>
          <w:sz w:val="26"/>
          <w:szCs w:val="26"/>
        </w:rPr>
        <w:t>промышленной продукции</w:t>
      </w:r>
    </w:p>
    <w:p w:rsidR="002519E9" w:rsidRPr="001E5360" w:rsidRDefault="002519E9" w:rsidP="005A2C88">
      <w:pPr>
        <w:pStyle w:val="BodyText21"/>
        <w:tabs>
          <w:tab w:val="left" w:pos="360"/>
        </w:tabs>
        <w:spacing w:before="0" w:line="280" w:lineRule="exact"/>
        <w:ind w:firstLine="0"/>
        <w:jc w:val="center"/>
        <w:rPr>
          <w:rFonts w:ascii="Times New Roman" w:hAnsi="Times New Roman"/>
          <w:sz w:val="26"/>
          <w:szCs w:val="26"/>
        </w:rPr>
      </w:pPr>
    </w:p>
    <w:p w:rsidR="002519E9" w:rsidRPr="001E5360" w:rsidRDefault="002519E9" w:rsidP="005A2C88">
      <w:pPr>
        <w:pStyle w:val="BodyText21"/>
        <w:tabs>
          <w:tab w:val="left" w:pos="360"/>
        </w:tabs>
        <w:spacing w:before="0"/>
        <w:rPr>
          <w:rFonts w:ascii="Times New Roman" w:hAnsi="Times New Roman"/>
          <w:sz w:val="26"/>
          <w:szCs w:val="26"/>
        </w:rPr>
      </w:pPr>
      <w:r w:rsidRPr="001E5360">
        <w:rPr>
          <w:rFonts w:ascii="Times New Roman" w:hAnsi="Times New Roman"/>
          <w:b/>
          <w:sz w:val="26"/>
          <w:szCs w:val="26"/>
        </w:rPr>
        <w:t>Сводный индекс цен производителей промышленной продукции</w:t>
      </w:r>
      <w:r w:rsidRPr="001E5360">
        <w:rPr>
          <w:rFonts w:ascii="Times New Roman" w:hAnsi="Times New Roman"/>
          <w:sz w:val="26"/>
          <w:szCs w:val="26"/>
        </w:rPr>
        <w:t xml:space="preserve"> – относительный показатель, охватывающий последовательные изменения цен по более высоким уровням: классам, группам, разделам, подсекциям и секциям, видам экономической деятельности, продукции производственно-технического назначения, инвестиционным, промежуточным и потребительским товарам. </w:t>
      </w:r>
    </w:p>
    <w:p w:rsidR="002519E9"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Первоначально рассчитывается сводный индекс цен производителей по </w:t>
      </w:r>
      <w:r w:rsidRPr="001E5360">
        <w:rPr>
          <w:rFonts w:ascii="Times New Roman" w:hAnsi="Times New Roman"/>
          <w:b/>
          <w:sz w:val="26"/>
          <w:szCs w:val="26"/>
        </w:rPr>
        <w:t>подклассам</w:t>
      </w:r>
      <w:r w:rsidRPr="001E5360">
        <w:rPr>
          <w:rFonts w:ascii="Times New Roman" w:hAnsi="Times New Roman"/>
          <w:sz w:val="26"/>
          <w:szCs w:val="26"/>
        </w:rPr>
        <w:t xml:space="preserve"> ОКРБ 005-2011 </w:t>
      </w:r>
      <w:r w:rsidR="00967882">
        <w:rPr>
          <w:rFonts w:ascii="Times New Roman" w:hAnsi="Times New Roman"/>
          <w:sz w:val="26"/>
          <w:szCs w:val="26"/>
        </w:rPr>
        <w:t>с использованием модифицированного варианта формулы Ласпейреса</w:t>
      </w:r>
      <w:r w:rsidRPr="001E5360">
        <w:rPr>
          <w:rFonts w:ascii="Times New Roman" w:hAnsi="Times New Roman"/>
          <w:sz w:val="26"/>
          <w:szCs w:val="26"/>
        </w:rPr>
        <w:t>:</w:t>
      </w:r>
    </w:p>
    <w:p w:rsidR="00967882" w:rsidRPr="00967882" w:rsidRDefault="00967882" w:rsidP="00967882">
      <w:pPr>
        <w:tabs>
          <w:tab w:val="left" w:pos="360"/>
          <w:tab w:val="left" w:pos="2268"/>
          <w:tab w:val="left" w:pos="2694"/>
          <w:tab w:val="left" w:pos="2977"/>
          <w:tab w:val="left" w:pos="3402"/>
          <w:tab w:val="left" w:pos="6237"/>
          <w:tab w:val="left" w:pos="6946"/>
          <w:tab w:val="left" w:pos="7938"/>
          <w:tab w:val="left" w:pos="8364"/>
        </w:tabs>
        <w:ind w:left="1701"/>
        <w:rPr>
          <w:rFonts w:ascii="Times New Roman" w:hAnsi="Times New Roman"/>
          <w:sz w:val="26"/>
          <w:szCs w:val="26"/>
        </w:rPr>
      </w:pPr>
      <w:r w:rsidRPr="00967882">
        <w:rPr>
          <w:rFonts w:ascii="Times New Roman" w:hAnsi="Times New Roman"/>
          <w:sz w:val="26"/>
          <w:szCs w:val="26"/>
        </w:rPr>
        <w:t xml:space="preserve">       </w:t>
      </w:r>
      <w:r w:rsidRPr="00967882">
        <w:rPr>
          <w:rFonts w:ascii="Times New Roman" w:hAnsi="Times New Roman"/>
          <w:position w:val="-34"/>
          <w:sz w:val="26"/>
          <w:szCs w:val="26"/>
          <w:lang w:val="en-US"/>
        </w:rPr>
        <w:object w:dxaOrig="2439" w:dyaOrig="820">
          <v:shape id="_x0000_i1051" type="#_x0000_t75" style="width:2in;height:47.25pt" o:ole="">
            <v:imagedata r:id="rId61" o:title=""/>
          </v:shape>
          <o:OLEObject Type="Embed" ProgID="Equation.3" ShapeID="_x0000_i1051" DrawAspect="Content" ObjectID="_1720615797" r:id="rId62"/>
        </w:object>
      </w:r>
      <w:r w:rsidRPr="00967882">
        <w:rPr>
          <w:rFonts w:ascii="Times New Roman" w:hAnsi="Times New Roman"/>
          <w:sz w:val="26"/>
          <w:szCs w:val="26"/>
        </w:rPr>
        <w:t>,</w:t>
      </w:r>
    </w:p>
    <w:p w:rsidR="00967882" w:rsidRPr="00967882" w:rsidRDefault="00967882" w:rsidP="00967882">
      <w:pPr>
        <w:jc w:val="both"/>
        <w:rPr>
          <w:rFonts w:ascii="Times New Roman" w:hAnsi="Times New Roman"/>
          <w:sz w:val="26"/>
          <w:szCs w:val="26"/>
        </w:rPr>
      </w:pPr>
      <w:r w:rsidRPr="00967882">
        <w:rPr>
          <w:rFonts w:ascii="Times New Roman" w:hAnsi="Times New Roman"/>
          <w:sz w:val="26"/>
          <w:szCs w:val="26"/>
        </w:rPr>
        <w:t xml:space="preserve">где </w:t>
      </w:r>
      <w:r w:rsidRPr="00967882">
        <w:rPr>
          <w:rFonts w:ascii="Times New Roman" w:hAnsi="Times New Roman"/>
          <w:position w:val="-12"/>
          <w:sz w:val="26"/>
          <w:szCs w:val="26"/>
          <w:lang w:val="en-US"/>
        </w:rPr>
        <w:object w:dxaOrig="540" w:dyaOrig="420">
          <v:shape id="_x0000_i1052" type="#_x0000_t75" style="width:34.5pt;height:27pt" o:ole="">
            <v:imagedata r:id="rId63" o:title=""/>
          </v:shape>
          <o:OLEObject Type="Embed" ProgID="Equation.3" ShapeID="_x0000_i1052" DrawAspect="Content" ObjectID="_1720615798" r:id="rId64"/>
        </w:object>
      </w:r>
      <w:r w:rsidRPr="00967882">
        <w:rPr>
          <w:rFonts w:ascii="Times New Roman" w:hAnsi="Times New Roman"/>
          <w:i/>
          <w:sz w:val="26"/>
          <w:szCs w:val="26"/>
          <w:vertAlign w:val="superscript"/>
        </w:rPr>
        <w:t xml:space="preserve"> </w:t>
      </w:r>
      <w:r w:rsidRPr="00967882">
        <w:rPr>
          <w:rFonts w:ascii="Times New Roman" w:hAnsi="Times New Roman"/>
          <w:sz w:val="26"/>
          <w:szCs w:val="26"/>
        </w:rPr>
        <w:t>–</w:t>
      </w:r>
      <w:r w:rsidRPr="00967882">
        <w:rPr>
          <w:rFonts w:ascii="Times New Roman" w:hAnsi="Times New Roman"/>
          <w:b/>
          <w:sz w:val="26"/>
          <w:szCs w:val="26"/>
          <w:vertAlign w:val="subscript"/>
        </w:rPr>
        <w:t xml:space="preserve"> </w:t>
      </w:r>
      <w:r w:rsidRPr="00967882">
        <w:rPr>
          <w:rFonts w:ascii="Times New Roman" w:hAnsi="Times New Roman"/>
          <w:sz w:val="26"/>
          <w:szCs w:val="26"/>
        </w:rPr>
        <w:t>сводный индекс</w:t>
      </w:r>
      <w:r w:rsidRPr="00967882">
        <w:rPr>
          <w:rFonts w:ascii="Times New Roman" w:hAnsi="Times New Roman"/>
          <w:b/>
          <w:sz w:val="26"/>
          <w:szCs w:val="26"/>
          <w:vertAlign w:val="subscript"/>
        </w:rPr>
        <w:t xml:space="preserve"> </w:t>
      </w:r>
      <w:r w:rsidRPr="00967882">
        <w:rPr>
          <w:rFonts w:ascii="Times New Roman" w:hAnsi="Times New Roman"/>
          <w:sz w:val="26"/>
          <w:szCs w:val="26"/>
        </w:rPr>
        <w:t xml:space="preserve">цен производителей по подклассу вида экономической деятельности  </w:t>
      </w:r>
      <w:r w:rsidRPr="00967882">
        <w:rPr>
          <w:rFonts w:ascii="Times New Roman" w:hAnsi="Times New Roman"/>
          <w:i/>
          <w:sz w:val="26"/>
          <w:szCs w:val="26"/>
          <w:lang w:val="en-US"/>
        </w:rPr>
        <w:t>P</w:t>
      </w:r>
      <w:r w:rsidRPr="00967882">
        <w:rPr>
          <w:rFonts w:ascii="Times New Roman" w:hAnsi="Times New Roman"/>
          <w:sz w:val="26"/>
          <w:szCs w:val="26"/>
        </w:rPr>
        <w:t xml:space="preserve">  за отчетный месяц  </w:t>
      </w:r>
      <w:r w:rsidRPr="00967882">
        <w:rPr>
          <w:rFonts w:ascii="Times New Roman" w:hAnsi="Times New Roman"/>
          <w:i/>
          <w:iCs/>
          <w:sz w:val="26"/>
          <w:szCs w:val="26"/>
          <w:lang w:val="en-US"/>
        </w:rPr>
        <w:t>t</w:t>
      </w:r>
      <w:r w:rsidRPr="00967882">
        <w:rPr>
          <w:rFonts w:ascii="Times New Roman" w:hAnsi="Times New Roman"/>
          <w:i/>
          <w:iCs/>
          <w:sz w:val="26"/>
          <w:szCs w:val="26"/>
        </w:rPr>
        <w:t xml:space="preserve"> </w:t>
      </w:r>
      <w:r w:rsidRPr="00967882">
        <w:rPr>
          <w:rFonts w:ascii="Times New Roman" w:hAnsi="Times New Roman"/>
          <w:sz w:val="26"/>
          <w:szCs w:val="26"/>
        </w:rPr>
        <w:t xml:space="preserve"> по сравнению с предыдущим периодом  </w:t>
      </w:r>
      <w:r w:rsidRPr="00967882">
        <w:rPr>
          <w:rFonts w:ascii="Times New Roman" w:hAnsi="Times New Roman"/>
          <w:i/>
          <w:sz w:val="26"/>
          <w:szCs w:val="26"/>
          <w:lang w:val="en-US"/>
        </w:rPr>
        <w:t>t</w:t>
      </w:r>
      <w:r w:rsidRPr="00967882">
        <w:rPr>
          <w:rFonts w:ascii="Times New Roman" w:hAnsi="Times New Roman"/>
          <w:i/>
          <w:sz w:val="26"/>
          <w:szCs w:val="26"/>
        </w:rPr>
        <w:t>-1</w:t>
      </w:r>
      <w:r w:rsidRPr="00967882">
        <w:rPr>
          <w:rFonts w:ascii="Times New Roman" w:hAnsi="Times New Roman"/>
          <w:sz w:val="26"/>
          <w:szCs w:val="26"/>
        </w:rPr>
        <w:t>;</w:t>
      </w:r>
    </w:p>
    <w:p w:rsidR="00967882" w:rsidRPr="00967882" w:rsidRDefault="00967882" w:rsidP="00967882">
      <w:pPr>
        <w:ind w:firstLine="567"/>
        <w:jc w:val="both"/>
        <w:rPr>
          <w:rFonts w:ascii="Times New Roman" w:hAnsi="Times New Roman"/>
          <w:i/>
          <w:sz w:val="26"/>
          <w:szCs w:val="26"/>
        </w:rPr>
      </w:pPr>
      <w:r w:rsidRPr="00967882">
        <w:rPr>
          <w:rFonts w:ascii="Times New Roman" w:hAnsi="Times New Roman"/>
          <w:position w:val="-10"/>
          <w:sz w:val="26"/>
          <w:szCs w:val="26"/>
        </w:rPr>
        <w:object w:dxaOrig="460" w:dyaOrig="380">
          <v:shape id="_x0000_i1053" type="#_x0000_t75" style="width:30.75pt;height:24.75pt" o:ole="">
            <v:imagedata r:id="rId65" o:title=""/>
          </v:shape>
          <o:OLEObject Type="Embed" ProgID="Equation.3" ShapeID="_x0000_i1053" DrawAspect="Content" ObjectID="_1720615799" r:id="rId66"/>
        </w:object>
      </w:r>
      <w:r w:rsidRPr="00967882">
        <w:rPr>
          <w:rFonts w:ascii="Times New Roman" w:hAnsi="Times New Roman"/>
          <w:b/>
          <w:i/>
          <w:sz w:val="26"/>
          <w:szCs w:val="26"/>
        </w:rPr>
        <w:t xml:space="preserve"> </w:t>
      </w:r>
      <w:r w:rsidRPr="00967882">
        <w:rPr>
          <w:rFonts w:ascii="Times New Roman" w:hAnsi="Times New Roman"/>
          <w:sz w:val="26"/>
          <w:szCs w:val="26"/>
        </w:rPr>
        <w:t>–</w:t>
      </w:r>
      <w:r w:rsidRPr="00967882">
        <w:rPr>
          <w:rFonts w:ascii="Times New Roman" w:hAnsi="Times New Roman"/>
          <w:sz w:val="26"/>
          <w:szCs w:val="26"/>
          <w:vertAlign w:val="subscript"/>
        </w:rPr>
        <w:t xml:space="preserve"> </w:t>
      </w:r>
      <w:r w:rsidRPr="00967882">
        <w:rPr>
          <w:rFonts w:ascii="Times New Roman" w:hAnsi="Times New Roman"/>
          <w:sz w:val="26"/>
          <w:szCs w:val="26"/>
        </w:rPr>
        <w:t xml:space="preserve">индивидуальный индекс цен производителей </w:t>
      </w:r>
      <w:r w:rsidRPr="00967882">
        <w:rPr>
          <w:rFonts w:ascii="Times New Roman" w:hAnsi="Times New Roman"/>
          <w:i/>
          <w:iCs/>
          <w:sz w:val="26"/>
          <w:szCs w:val="26"/>
          <w:lang w:val="en-US"/>
        </w:rPr>
        <w:t>j</w:t>
      </w:r>
      <w:r w:rsidRPr="00967882">
        <w:rPr>
          <w:rFonts w:ascii="Times New Roman" w:hAnsi="Times New Roman"/>
          <w:sz w:val="26"/>
          <w:szCs w:val="26"/>
        </w:rPr>
        <w:t xml:space="preserve">-ого товара (услуги)-представителя за отчетный месяц </w:t>
      </w:r>
      <w:r w:rsidRPr="00967882">
        <w:rPr>
          <w:rFonts w:ascii="Times New Roman" w:hAnsi="Times New Roman"/>
          <w:i/>
          <w:iCs/>
          <w:sz w:val="26"/>
          <w:szCs w:val="26"/>
          <w:lang w:val="en-US"/>
        </w:rPr>
        <w:t>t</w:t>
      </w:r>
      <w:r w:rsidRPr="00967882">
        <w:rPr>
          <w:rFonts w:ascii="Times New Roman" w:hAnsi="Times New Roman"/>
          <w:sz w:val="26"/>
          <w:szCs w:val="26"/>
        </w:rPr>
        <w:t xml:space="preserve"> по сравнению с предыдущим периодом </w:t>
      </w:r>
      <w:r w:rsidRPr="00967882">
        <w:rPr>
          <w:rFonts w:ascii="Times New Roman" w:hAnsi="Times New Roman"/>
          <w:i/>
          <w:sz w:val="26"/>
          <w:szCs w:val="26"/>
          <w:lang w:val="en-US"/>
        </w:rPr>
        <w:t>t</w:t>
      </w:r>
      <w:r w:rsidRPr="00967882">
        <w:rPr>
          <w:rFonts w:ascii="Times New Roman" w:hAnsi="Times New Roman"/>
          <w:i/>
          <w:sz w:val="26"/>
          <w:szCs w:val="26"/>
        </w:rPr>
        <w:t>-1</w:t>
      </w:r>
      <w:r w:rsidRPr="00967882">
        <w:rPr>
          <w:rFonts w:ascii="Times New Roman" w:hAnsi="Times New Roman"/>
          <w:sz w:val="26"/>
          <w:szCs w:val="26"/>
        </w:rPr>
        <w:t>;</w:t>
      </w:r>
    </w:p>
    <w:p w:rsidR="00967882" w:rsidRPr="00967882" w:rsidRDefault="00967882" w:rsidP="00967882">
      <w:pPr>
        <w:ind w:firstLine="567"/>
        <w:jc w:val="both"/>
        <w:rPr>
          <w:rFonts w:ascii="Times New Roman" w:hAnsi="Times New Roman"/>
          <w:sz w:val="26"/>
          <w:szCs w:val="26"/>
        </w:rPr>
      </w:pPr>
      <w:r w:rsidRPr="00967882">
        <w:rPr>
          <w:rFonts w:ascii="Times New Roman" w:hAnsi="Times New Roman"/>
          <w:position w:val="-14"/>
          <w:sz w:val="26"/>
          <w:szCs w:val="26"/>
        </w:rPr>
        <w:object w:dxaOrig="820" w:dyaOrig="440">
          <v:shape id="_x0000_i1054" type="#_x0000_t75" style="width:41.25pt;height:21.75pt" o:ole="" fillcolor="window">
            <v:imagedata r:id="rId67" o:title=""/>
          </v:shape>
          <o:OLEObject Type="Embed" ProgID="Equation.3" ShapeID="_x0000_i1054" DrawAspect="Content" ObjectID="_1720615800" r:id="rId68"/>
        </w:object>
      </w:r>
      <w:r w:rsidRPr="00967882">
        <w:rPr>
          <w:rFonts w:ascii="Times New Roman" w:hAnsi="Times New Roman"/>
          <w:sz w:val="26"/>
          <w:szCs w:val="26"/>
        </w:rPr>
        <w:t xml:space="preserve"> –</w:t>
      </w:r>
      <w:r w:rsidRPr="00967882">
        <w:rPr>
          <w:rFonts w:ascii="Times New Roman" w:hAnsi="Times New Roman"/>
          <w:b/>
          <w:i/>
          <w:sz w:val="26"/>
          <w:szCs w:val="26"/>
        </w:rPr>
        <w:t xml:space="preserve"> </w:t>
      </w:r>
      <w:r w:rsidRPr="00967882">
        <w:rPr>
          <w:rFonts w:ascii="Times New Roman" w:hAnsi="Times New Roman"/>
          <w:sz w:val="26"/>
          <w:szCs w:val="26"/>
        </w:rPr>
        <w:t xml:space="preserve">стоимость отгруженной продукции в предыдущем месяце по товарам-представителям подкласса вида экономической деятельности  </w:t>
      </w:r>
      <w:r w:rsidRPr="00967882">
        <w:rPr>
          <w:rFonts w:ascii="Times New Roman" w:hAnsi="Times New Roman"/>
          <w:i/>
          <w:sz w:val="26"/>
          <w:szCs w:val="26"/>
          <w:lang w:val="en-US"/>
        </w:rPr>
        <w:t>P</w:t>
      </w:r>
      <w:r w:rsidR="00E6494D">
        <w:rPr>
          <w:rFonts w:ascii="Times New Roman" w:hAnsi="Times New Roman"/>
          <w:sz w:val="26"/>
          <w:szCs w:val="26"/>
        </w:rPr>
        <w:t>;</w:t>
      </w:r>
    </w:p>
    <w:p w:rsidR="00E6494D" w:rsidRPr="00967882" w:rsidRDefault="00E6494D" w:rsidP="00E6494D">
      <w:pPr>
        <w:tabs>
          <w:tab w:val="left" w:pos="7088"/>
        </w:tabs>
        <w:ind w:firstLine="567"/>
        <w:jc w:val="both"/>
        <w:rPr>
          <w:rFonts w:ascii="Times New Roman" w:hAnsi="Times New Roman"/>
          <w:sz w:val="26"/>
          <w:szCs w:val="26"/>
        </w:rPr>
      </w:pPr>
      <w:r w:rsidRPr="00967882">
        <w:rPr>
          <w:rFonts w:ascii="Times New Roman" w:hAnsi="Times New Roman"/>
          <w:position w:val="-24"/>
          <w:sz w:val="26"/>
          <w:szCs w:val="26"/>
        </w:rPr>
        <w:object w:dxaOrig="760" w:dyaOrig="660">
          <v:shape id="_x0000_i1055" type="#_x0000_t75" style="width:33pt;height:33pt" o:ole="" fillcolor="window">
            <v:imagedata r:id="rId69" o:title=""/>
          </v:shape>
          <o:OLEObject Type="Embed" ProgID="Equation.3" ShapeID="_x0000_i1055" DrawAspect="Content" ObjectID="_1720615801" r:id="rId70"/>
        </w:object>
      </w:r>
      <w:r w:rsidRPr="00967882">
        <w:rPr>
          <w:rFonts w:ascii="Times New Roman" w:hAnsi="Times New Roman"/>
          <w:b/>
          <w:i/>
          <w:sz w:val="26"/>
          <w:szCs w:val="26"/>
          <w:vertAlign w:val="superscript"/>
        </w:rPr>
        <w:t xml:space="preserve"> </w:t>
      </w:r>
      <w:r w:rsidRPr="00967882">
        <w:rPr>
          <w:rFonts w:ascii="Times New Roman" w:hAnsi="Times New Roman"/>
          <w:sz w:val="26"/>
          <w:szCs w:val="26"/>
        </w:rPr>
        <w:t>–</w:t>
      </w:r>
      <w:r w:rsidRPr="00967882">
        <w:rPr>
          <w:rFonts w:ascii="Times New Roman" w:hAnsi="Times New Roman"/>
          <w:b/>
          <w:i/>
          <w:sz w:val="26"/>
          <w:szCs w:val="26"/>
        </w:rPr>
        <w:t xml:space="preserve"> </w:t>
      </w:r>
      <w:r w:rsidRPr="00967882">
        <w:rPr>
          <w:rFonts w:ascii="Times New Roman" w:hAnsi="Times New Roman"/>
          <w:sz w:val="26"/>
          <w:szCs w:val="26"/>
        </w:rPr>
        <w:t xml:space="preserve">стоимость отгруженной продукции в ценах базисного периода по товарам-представителям подкласса вида экономической деятельности  </w:t>
      </w:r>
      <w:r w:rsidRPr="00967882">
        <w:rPr>
          <w:rFonts w:ascii="Times New Roman" w:hAnsi="Times New Roman"/>
          <w:i/>
          <w:sz w:val="26"/>
          <w:szCs w:val="26"/>
          <w:lang w:val="en-US"/>
        </w:rPr>
        <w:t>P</w:t>
      </w:r>
      <w:r>
        <w:rPr>
          <w:rFonts w:ascii="Times New Roman" w:hAnsi="Times New Roman"/>
          <w:sz w:val="26"/>
          <w:szCs w:val="26"/>
        </w:rPr>
        <w:t>.</w:t>
      </w:r>
    </w:p>
    <w:p w:rsidR="00DF715E" w:rsidRDefault="00DF715E" w:rsidP="005A2C88">
      <w:pPr>
        <w:pStyle w:val="ac"/>
        <w:tabs>
          <w:tab w:val="left" w:pos="360"/>
        </w:tabs>
        <w:ind w:firstLine="709"/>
        <w:jc w:val="both"/>
        <w:rPr>
          <w:rFonts w:ascii="Times New Roman" w:hAnsi="Times New Roman"/>
          <w:sz w:val="26"/>
          <w:szCs w:val="26"/>
        </w:rPr>
      </w:pPr>
    </w:p>
    <w:p w:rsidR="00967882" w:rsidRPr="00E6494D" w:rsidRDefault="00967882" w:rsidP="005A2C88">
      <w:pPr>
        <w:pStyle w:val="ac"/>
        <w:tabs>
          <w:tab w:val="left" w:pos="360"/>
        </w:tabs>
        <w:ind w:firstLine="709"/>
        <w:jc w:val="both"/>
        <w:rPr>
          <w:rFonts w:ascii="Times New Roman" w:hAnsi="Times New Roman"/>
          <w:sz w:val="26"/>
          <w:szCs w:val="26"/>
        </w:rPr>
      </w:pPr>
    </w:p>
    <w:p w:rsidR="008C78AC" w:rsidRPr="00E6494D" w:rsidRDefault="002519E9" w:rsidP="008C78AC">
      <w:pPr>
        <w:pStyle w:val="ac"/>
        <w:tabs>
          <w:tab w:val="left" w:pos="360"/>
        </w:tabs>
        <w:ind w:firstLine="709"/>
        <w:jc w:val="both"/>
        <w:rPr>
          <w:rFonts w:ascii="Times New Roman" w:hAnsi="Times New Roman"/>
          <w:sz w:val="26"/>
          <w:szCs w:val="26"/>
        </w:rPr>
      </w:pPr>
      <w:r w:rsidRPr="00E6494D">
        <w:rPr>
          <w:rFonts w:ascii="Times New Roman" w:hAnsi="Times New Roman"/>
          <w:sz w:val="26"/>
          <w:szCs w:val="26"/>
        </w:rPr>
        <w:t xml:space="preserve">Сводный индекс цен производителей по </w:t>
      </w:r>
      <w:r w:rsidRPr="00E6494D">
        <w:rPr>
          <w:rFonts w:ascii="Times New Roman" w:hAnsi="Times New Roman"/>
          <w:b/>
          <w:sz w:val="26"/>
          <w:szCs w:val="26"/>
        </w:rPr>
        <w:t xml:space="preserve">классам </w:t>
      </w:r>
      <w:r w:rsidRPr="00E6494D">
        <w:rPr>
          <w:rFonts w:ascii="Times New Roman" w:hAnsi="Times New Roman"/>
          <w:sz w:val="26"/>
          <w:szCs w:val="26"/>
        </w:rPr>
        <w:t>ОКРБ 005-2011 рассчитывается по формуле агрегатного индекса цен:</w:t>
      </w:r>
      <w:r w:rsidR="008C78AC" w:rsidRPr="00E6494D">
        <w:rPr>
          <w:rFonts w:ascii="Times New Roman" w:hAnsi="Times New Roman"/>
          <w:sz w:val="26"/>
          <w:szCs w:val="26"/>
        </w:rPr>
        <w:t xml:space="preserve">    </w:t>
      </w:r>
    </w:p>
    <w:p w:rsidR="002519E9" w:rsidRPr="00967882" w:rsidRDefault="008C78AC" w:rsidP="008C78AC">
      <w:pPr>
        <w:pStyle w:val="ac"/>
        <w:tabs>
          <w:tab w:val="left" w:pos="360"/>
        </w:tabs>
        <w:ind w:firstLine="709"/>
        <w:jc w:val="center"/>
        <w:rPr>
          <w:rFonts w:ascii="Times New Roman" w:hAnsi="Times New Roman"/>
          <w:color w:val="FF0000"/>
          <w:sz w:val="26"/>
          <w:szCs w:val="26"/>
        </w:rPr>
      </w:pPr>
      <w:r w:rsidRPr="008C78AC">
        <w:rPr>
          <w:rFonts w:ascii="Times New Roman" w:hAnsi="Times New Roman"/>
          <w:position w:val="-30"/>
          <w:sz w:val="26"/>
          <w:szCs w:val="26"/>
          <w:lang w:val="en-US"/>
        </w:rPr>
        <w:object w:dxaOrig="2240" w:dyaOrig="720">
          <v:shape id="_x0000_i1056" type="#_x0000_t75" style="width:132pt;height:42pt" o:ole="">
            <v:imagedata r:id="rId71" o:title=""/>
          </v:shape>
          <o:OLEObject Type="Embed" ProgID="Equation.3" ShapeID="_x0000_i1056" DrawAspect="Content" ObjectID="_1720615802" r:id="rId72"/>
        </w:object>
      </w:r>
    </w:p>
    <w:p w:rsidR="002519E9" w:rsidRPr="00967882" w:rsidRDefault="00CF48DB" w:rsidP="0026242D">
      <w:pPr>
        <w:spacing w:after="120" w:line="330" w:lineRule="exact"/>
        <w:jc w:val="both"/>
        <w:rPr>
          <w:rFonts w:ascii="Times New Roman" w:hAnsi="Times New Roman"/>
          <w:sz w:val="26"/>
          <w:szCs w:val="26"/>
        </w:rPr>
      </w:pPr>
      <w:r w:rsidRPr="00967882">
        <w:rPr>
          <w:rFonts w:ascii="Times New Roman" w:hAnsi="Times New Roman"/>
          <w:sz w:val="26"/>
          <w:szCs w:val="26"/>
        </w:rPr>
        <w:t>г</w:t>
      </w:r>
      <w:r w:rsidR="002519E9" w:rsidRPr="00967882">
        <w:rPr>
          <w:rFonts w:ascii="Times New Roman" w:hAnsi="Times New Roman"/>
          <w:sz w:val="26"/>
          <w:szCs w:val="26"/>
        </w:rPr>
        <w:t>де</w:t>
      </w:r>
      <w:r w:rsidRPr="00967882">
        <w:rPr>
          <w:rFonts w:ascii="Times New Roman" w:hAnsi="Times New Roman"/>
          <w:i/>
          <w:sz w:val="26"/>
          <w:szCs w:val="26"/>
        </w:rPr>
        <w:t>     </w:t>
      </w:r>
      <w:r w:rsidR="0026242D" w:rsidRPr="00967882">
        <w:rPr>
          <w:rFonts w:ascii="Times New Roman" w:hAnsi="Times New Roman"/>
          <w:position w:val="-12"/>
          <w:sz w:val="26"/>
          <w:szCs w:val="26"/>
          <w:lang w:val="en-US"/>
        </w:rPr>
        <w:object w:dxaOrig="480" w:dyaOrig="380">
          <v:shape id="_x0000_i1057" type="#_x0000_t75" style="width:30.75pt;height:24.75pt" o:ole="">
            <v:imagedata r:id="rId73" o:title=""/>
          </v:shape>
          <o:OLEObject Type="Embed" ProgID="Equation.3" ShapeID="_x0000_i1057" DrawAspect="Content" ObjectID="_1720615803" r:id="rId74"/>
        </w:object>
      </w:r>
      <w:r w:rsidR="004F1A2E" w:rsidRPr="00967882">
        <w:rPr>
          <w:rFonts w:ascii="Times New Roman" w:hAnsi="Times New Roman"/>
          <w:b/>
          <w:sz w:val="26"/>
          <w:szCs w:val="26"/>
        </w:rPr>
        <w:t> </w:t>
      </w:r>
      <w:r w:rsidR="002519E9" w:rsidRPr="00967882">
        <w:rPr>
          <w:rFonts w:ascii="Times New Roman" w:hAnsi="Times New Roman"/>
          <w:sz w:val="26"/>
          <w:szCs w:val="26"/>
        </w:rPr>
        <w:t>–</w:t>
      </w:r>
      <w:r w:rsidR="004F1A2E" w:rsidRPr="00967882">
        <w:rPr>
          <w:rFonts w:ascii="Times New Roman" w:hAnsi="Times New Roman"/>
          <w:b/>
          <w:sz w:val="26"/>
          <w:szCs w:val="26"/>
        </w:rPr>
        <w:t> </w:t>
      </w:r>
      <w:r w:rsidR="002519E9" w:rsidRPr="00967882">
        <w:rPr>
          <w:rFonts w:ascii="Times New Roman" w:hAnsi="Times New Roman"/>
          <w:sz w:val="26"/>
          <w:szCs w:val="26"/>
        </w:rPr>
        <w:t xml:space="preserve">сводный индекс цен </w:t>
      </w:r>
      <w:r w:rsidRPr="00967882">
        <w:rPr>
          <w:rFonts w:ascii="Times New Roman" w:hAnsi="Times New Roman"/>
          <w:sz w:val="26"/>
          <w:szCs w:val="26"/>
        </w:rPr>
        <w:t xml:space="preserve">производителей </w:t>
      </w:r>
      <w:r w:rsidR="002519E9" w:rsidRPr="00967882">
        <w:rPr>
          <w:rFonts w:ascii="Times New Roman" w:hAnsi="Times New Roman"/>
          <w:sz w:val="26"/>
          <w:szCs w:val="26"/>
        </w:rPr>
        <w:t xml:space="preserve">по классу </w:t>
      </w:r>
      <w:r w:rsidR="0026242D" w:rsidRPr="0026242D">
        <w:rPr>
          <w:rFonts w:ascii="Times New Roman" w:hAnsi="Times New Roman"/>
          <w:i/>
          <w:sz w:val="26"/>
          <w:szCs w:val="26"/>
        </w:rPr>
        <w:t>k</w:t>
      </w:r>
      <w:r w:rsidR="002519E9" w:rsidRPr="00967882">
        <w:rPr>
          <w:rFonts w:ascii="Times New Roman" w:hAnsi="Times New Roman"/>
          <w:i/>
          <w:iCs/>
          <w:sz w:val="26"/>
          <w:szCs w:val="26"/>
        </w:rPr>
        <w:t xml:space="preserve"> </w:t>
      </w:r>
      <w:r w:rsidR="002519E9" w:rsidRPr="00967882">
        <w:rPr>
          <w:rFonts w:ascii="Times New Roman" w:hAnsi="Times New Roman"/>
          <w:sz w:val="26"/>
          <w:szCs w:val="26"/>
        </w:rPr>
        <w:t xml:space="preserve">за отчетный </w:t>
      </w:r>
      <w:r w:rsidR="00967882" w:rsidRPr="00967882">
        <w:rPr>
          <w:rFonts w:ascii="Times New Roman" w:hAnsi="Times New Roman"/>
          <w:sz w:val="26"/>
          <w:szCs w:val="26"/>
        </w:rPr>
        <w:t>месяц</w:t>
      </w:r>
      <w:r w:rsidR="002519E9" w:rsidRPr="00967882">
        <w:rPr>
          <w:rFonts w:ascii="Times New Roman" w:hAnsi="Times New Roman"/>
          <w:sz w:val="26"/>
          <w:szCs w:val="26"/>
        </w:rPr>
        <w:t xml:space="preserve"> </w:t>
      </w:r>
      <w:r w:rsidR="002519E9" w:rsidRPr="00967882">
        <w:rPr>
          <w:rFonts w:ascii="Times New Roman" w:hAnsi="Times New Roman"/>
          <w:i/>
          <w:iCs/>
          <w:sz w:val="26"/>
          <w:szCs w:val="26"/>
          <w:lang w:val="en-US"/>
        </w:rPr>
        <w:t>t</w:t>
      </w:r>
      <w:r w:rsidR="00967882" w:rsidRPr="00967882">
        <w:rPr>
          <w:rFonts w:ascii="Times New Roman" w:hAnsi="Times New Roman"/>
          <w:sz w:val="26"/>
          <w:szCs w:val="26"/>
        </w:rPr>
        <w:t xml:space="preserve"> по сравнению с предыдущим периодом </w:t>
      </w:r>
      <w:r w:rsidR="00967882" w:rsidRPr="00967882">
        <w:rPr>
          <w:rFonts w:ascii="Times New Roman" w:hAnsi="Times New Roman"/>
          <w:i/>
          <w:sz w:val="26"/>
          <w:szCs w:val="26"/>
          <w:lang w:val="en-US"/>
        </w:rPr>
        <w:t>t</w:t>
      </w:r>
      <w:r w:rsidR="00967882" w:rsidRPr="00967882">
        <w:rPr>
          <w:rFonts w:ascii="Times New Roman" w:hAnsi="Times New Roman"/>
          <w:i/>
          <w:sz w:val="26"/>
          <w:szCs w:val="26"/>
        </w:rPr>
        <w:t>-1</w:t>
      </w:r>
      <w:r w:rsidR="002519E9" w:rsidRPr="00967882">
        <w:rPr>
          <w:rFonts w:ascii="Times New Roman" w:hAnsi="Times New Roman"/>
          <w:sz w:val="26"/>
          <w:szCs w:val="26"/>
        </w:rPr>
        <w:t>;</w:t>
      </w:r>
      <w:r w:rsidR="002519E9" w:rsidRPr="00967882">
        <w:rPr>
          <w:rFonts w:ascii="Times New Roman" w:hAnsi="Times New Roman"/>
          <w:b/>
          <w:sz w:val="26"/>
          <w:szCs w:val="26"/>
          <w:vertAlign w:val="subscript"/>
        </w:rPr>
        <w:t xml:space="preserve"> </w:t>
      </w:r>
    </w:p>
    <w:p w:rsidR="008C78AC" w:rsidRPr="008C78AC" w:rsidRDefault="0026242D" w:rsidP="008C78AC">
      <w:pPr>
        <w:ind w:firstLine="567"/>
        <w:jc w:val="both"/>
        <w:rPr>
          <w:rFonts w:ascii="Times New Roman" w:hAnsi="Times New Roman"/>
          <w:b/>
          <w:color w:val="FF0000"/>
          <w:sz w:val="26"/>
          <w:szCs w:val="26"/>
        </w:rPr>
      </w:pPr>
      <w:r w:rsidRPr="00967882">
        <w:rPr>
          <w:rFonts w:ascii="Times New Roman" w:hAnsi="Times New Roman"/>
          <w:color w:val="FF0000"/>
          <w:position w:val="-12"/>
          <w:sz w:val="26"/>
          <w:szCs w:val="26"/>
          <w:lang w:val="en-US"/>
        </w:rPr>
        <w:object w:dxaOrig="480" w:dyaOrig="380">
          <v:shape id="_x0000_i1058" type="#_x0000_t75" style="width:30.75pt;height:24.75pt" o:ole="">
            <v:imagedata r:id="rId75" o:title=""/>
          </v:shape>
          <o:OLEObject Type="Embed" ProgID="Equation.3" ShapeID="_x0000_i1058" DrawAspect="Content" ObjectID="_1720615804" r:id="rId76"/>
        </w:object>
      </w:r>
      <w:r w:rsidRPr="0026242D">
        <w:rPr>
          <w:rFonts w:ascii="Times New Roman" w:hAnsi="Times New Roman"/>
          <w:sz w:val="26"/>
          <w:szCs w:val="26"/>
        </w:rPr>
        <w:t xml:space="preserve"> –</w:t>
      </w:r>
      <w:r w:rsidRPr="00967882">
        <w:rPr>
          <w:rFonts w:ascii="Times New Roman" w:hAnsi="Times New Roman"/>
          <w:b/>
          <w:color w:val="FF0000"/>
          <w:sz w:val="26"/>
          <w:szCs w:val="26"/>
        </w:rPr>
        <w:t> </w:t>
      </w:r>
      <w:r w:rsidRPr="00967882">
        <w:rPr>
          <w:rFonts w:ascii="Times New Roman" w:hAnsi="Times New Roman"/>
          <w:sz w:val="26"/>
          <w:szCs w:val="26"/>
        </w:rPr>
        <w:t>сводный индекс</w:t>
      </w:r>
      <w:r w:rsidRPr="00967882">
        <w:rPr>
          <w:rFonts w:ascii="Times New Roman" w:hAnsi="Times New Roman"/>
          <w:b/>
          <w:sz w:val="26"/>
          <w:szCs w:val="26"/>
          <w:vertAlign w:val="subscript"/>
        </w:rPr>
        <w:t xml:space="preserve"> </w:t>
      </w:r>
      <w:r w:rsidRPr="00967882">
        <w:rPr>
          <w:rFonts w:ascii="Times New Roman" w:hAnsi="Times New Roman"/>
          <w:sz w:val="26"/>
          <w:szCs w:val="26"/>
        </w:rPr>
        <w:t xml:space="preserve">цен производителей по подклассу вида экономической деятельности  </w:t>
      </w:r>
      <w:r w:rsidRPr="00967882">
        <w:rPr>
          <w:rFonts w:ascii="Times New Roman" w:hAnsi="Times New Roman"/>
          <w:i/>
          <w:sz w:val="26"/>
          <w:szCs w:val="26"/>
          <w:lang w:val="en-US"/>
        </w:rPr>
        <w:t>P</w:t>
      </w:r>
      <w:r w:rsidRPr="00967882">
        <w:rPr>
          <w:rFonts w:ascii="Times New Roman" w:hAnsi="Times New Roman"/>
          <w:sz w:val="26"/>
          <w:szCs w:val="26"/>
        </w:rPr>
        <w:t xml:space="preserve">  за отчетный месяц  </w:t>
      </w:r>
      <w:r w:rsidRPr="00967882">
        <w:rPr>
          <w:rFonts w:ascii="Times New Roman" w:hAnsi="Times New Roman"/>
          <w:i/>
          <w:iCs/>
          <w:sz w:val="26"/>
          <w:szCs w:val="26"/>
          <w:lang w:val="en-US"/>
        </w:rPr>
        <w:t>t</w:t>
      </w:r>
      <w:r w:rsidRPr="00967882">
        <w:rPr>
          <w:rFonts w:ascii="Times New Roman" w:hAnsi="Times New Roman"/>
          <w:i/>
          <w:iCs/>
          <w:sz w:val="26"/>
          <w:szCs w:val="26"/>
        </w:rPr>
        <w:t xml:space="preserve"> </w:t>
      </w:r>
      <w:r w:rsidRPr="00967882">
        <w:rPr>
          <w:rFonts w:ascii="Times New Roman" w:hAnsi="Times New Roman"/>
          <w:sz w:val="26"/>
          <w:szCs w:val="26"/>
        </w:rPr>
        <w:t xml:space="preserve"> по сравнению с предыдущим периодом  </w:t>
      </w:r>
      <w:r w:rsidRPr="00967882">
        <w:rPr>
          <w:rFonts w:ascii="Times New Roman" w:hAnsi="Times New Roman"/>
          <w:i/>
          <w:sz w:val="26"/>
          <w:szCs w:val="26"/>
          <w:lang w:val="en-US"/>
        </w:rPr>
        <w:t>t</w:t>
      </w:r>
      <w:r w:rsidRPr="00967882">
        <w:rPr>
          <w:rFonts w:ascii="Times New Roman" w:hAnsi="Times New Roman"/>
          <w:i/>
          <w:sz w:val="26"/>
          <w:szCs w:val="26"/>
        </w:rPr>
        <w:t>-1</w:t>
      </w:r>
      <w:r w:rsidRPr="00967882">
        <w:rPr>
          <w:rFonts w:ascii="Times New Roman" w:hAnsi="Times New Roman"/>
          <w:sz w:val="26"/>
          <w:szCs w:val="26"/>
        </w:rPr>
        <w:t>;</w:t>
      </w:r>
      <w:r w:rsidR="004F1A2E" w:rsidRPr="00967882">
        <w:rPr>
          <w:rFonts w:ascii="Times New Roman" w:hAnsi="Times New Roman"/>
          <w:b/>
          <w:color w:val="FF0000"/>
          <w:sz w:val="26"/>
          <w:szCs w:val="26"/>
        </w:rPr>
        <w:t> </w:t>
      </w:r>
    </w:p>
    <w:p w:rsidR="008C78AC" w:rsidRPr="00E6494D" w:rsidRDefault="00E17A69" w:rsidP="008C78AC">
      <w:pPr>
        <w:ind w:firstLine="567"/>
        <w:jc w:val="both"/>
        <w:rPr>
          <w:rFonts w:ascii="Times New Roman" w:hAnsi="Times New Roman"/>
          <w:sz w:val="26"/>
          <w:szCs w:val="26"/>
        </w:rPr>
      </w:pPr>
      <w:r w:rsidRPr="00E6494D">
        <w:rPr>
          <w:rFonts w:ascii="Times New Roman" w:hAnsi="Times New Roman"/>
          <w:position w:val="-14"/>
          <w:sz w:val="26"/>
          <w:szCs w:val="26"/>
        </w:rPr>
        <w:object w:dxaOrig="880" w:dyaOrig="440">
          <v:shape id="_x0000_i1059" type="#_x0000_t75" style="width:43.5pt;height:21.75pt" o:ole="" fillcolor="window">
            <v:imagedata r:id="rId77" o:title=""/>
          </v:shape>
          <o:OLEObject Type="Embed" ProgID="Equation.3" ShapeID="_x0000_i1059" DrawAspect="Content" ObjectID="_1720615805" r:id="rId78"/>
        </w:object>
      </w:r>
      <w:r w:rsidR="008C78AC" w:rsidRPr="00E6494D">
        <w:rPr>
          <w:rFonts w:ascii="Times New Roman" w:hAnsi="Times New Roman"/>
          <w:sz w:val="26"/>
          <w:szCs w:val="26"/>
        </w:rPr>
        <w:t xml:space="preserve"> –</w:t>
      </w:r>
      <w:r w:rsidR="008C78AC" w:rsidRPr="00E6494D">
        <w:rPr>
          <w:rFonts w:ascii="Times New Roman" w:hAnsi="Times New Roman"/>
          <w:b/>
          <w:i/>
          <w:sz w:val="26"/>
          <w:szCs w:val="26"/>
        </w:rPr>
        <w:t xml:space="preserve"> </w:t>
      </w:r>
      <w:r w:rsidR="008C78AC" w:rsidRPr="00E6494D">
        <w:rPr>
          <w:rFonts w:ascii="Times New Roman" w:hAnsi="Times New Roman"/>
          <w:sz w:val="26"/>
          <w:szCs w:val="26"/>
        </w:rPr>
        <w:t xml:space="preserve">стоимость отгруженной продукции в предыдущем месяце </w:t>
      </w:r>
      <w:r w:rsidRPr="00E6494D">
        <w:rPr>
          <w:rFonts w:ascii="Times New Roman" w:hAnsi="Times New Roman"/>
          <w:sz w:val="26"/>
          <w:szCs w:val="26"/>
        </w:rPr>
        <w:t>по</w:t>
      </w:r>
      <w:r w:rsidR="008C78AC" w:rsidRPr="00E6494D">
        <w:rPr>
          <w:rFonts w:ascii="Times New Roman" w:hAnsi="Times New Roman"/>
          <w:sz w:val="26"/>
          <w:szCs w:val="26"/>
        </w:rPr>
        <w:t xml:space="preserve"> подкласс</w:t>
      </w:r>
      <w:r w:rsidRPr="00E6494D">
        <w:rPr>
          <w:rFonts w:ascii="Times New Roman" w:hAnsi="Times New Roman"/>
          <w:sz w:val="26"/>
          <w:szCs w:val="26"/>
        </w:rPr>
        <w:t>у</w:t>
      </w:r>
      <w:r w:rsidR="008C78AC" w:rsidRPr="00E6494D">
        <w:rPr>
          <w:rFonts w:ascii="Times New Roman" w:hAnsi="Times New Roman"/>
          <w:sz w:val="26"/>
          <w:szCs w:val="26"/>
        </w:rPr>
        <w:t xml:space="preserve"> вида экономической деятельности  </w:t>
      </w:r>
      <w:r w:rsidR="008C78AC" w:rsidRPr="00E6494D">
        <w:rPr>
          <w:rFonts w:ascii="Times New Roman" w:hAnsi="Times New Roman"/>
          <w:i/>
          <w:sz w:val="26"/>
          <w:szCs w:val="26"/>
          <w:lang w:val="en-US"/>
        </w:rPr>
        <w:t>P</w:t>
      </w:r>
      <w:r w:rsidR="008C78AC" w:rsidRPr="00E6494D">
        <w:rPr>
          <w:rFonts w:ascii="Times New Roman" w:hAnsi="Times New Roman"/>
          <w:sz w:val="26"/>
          <w:szCs w:val="26"/>
        </w:rPr>
        <w:t>;</w:t>
      </w:r>
    </w:p>
    <w:p w:rsidR="008C78AC" w:rsidRPr="00E6494D" w:rsidRDefault="008C78AC" w:rsidP="008C78AC">
      <w:pPr>
        <w:tabs>
          <w:tab w:val="left" w:pos="7088"/>
        </w:tabs>
        <w:ind w:firstLine="567"/>
        <w:jc w:val="both"/>
        <w:rPr>
          <w:rFonts w:ascii="Times New Roman" w:hAnsi="Times New Roman"/>
          <w:sz w:val="26"/>
          <w:szCs w:val="26"/>
        </w:rPr>
      </w:pPr>
      <w:r w:rsidRPr="00E6494D">
        <w:rPr>
          <w:rFonts w:ascii="Times New Roman" w:hAnsi="Times New Roman"/>
          <w:position w:val="-24"/>
          <w:sz w:val="26"/>
          <w:szCs w:val="26"/>
        </w:rPr>
        <w:object w:dxaOrig="760" w:dyaOrig="660">
          <v:shape id="_x0000_i1060" type="#_x0000_t75" style="width:33pt;height:33pt" o:ole="" fillcolor="window">
            <v:imagedata r:id="rId69" o:title=""/>
          </v:shape>
          <o:OLEObject Type="Embed" ProgID="Equation.3" ShapeID="_x0000_i1060" DrawAspect="Content" ObjectID="_1720615806" r:id="rId79"/>
        </w:object>
      </w:r>
      <w:r w:rsidRPr="00E6494D">
        <w:rPr>
          <w:rFonts w:ascii="Times New Roman" w:hAnsi="Times New Roman"/>
          <w:b/>
          <w:i/>
          <w:sz w:val="26"/>
          <w:szCs w:val="26"/>
          <w:vertAlign w:val="superscript"/>
        </w:rPr>
        <w:t xml:space="preserve"> </w:t>
      </w:r>
      <w:r w:rsidRPr="00E6494D">
        <w:rPr>
          <w:rFonts w:ascii="Times New Roman" w:hAnsi="Times New Roman"/>
          <w:sz w:val="26"/>
          <w:szCs w:val="26"/>
        </w:rPr>
        <w:t>–</w:t>
      </w:r>
      <w:r w:rsidRPr="00E6494D">
        <w:rPr>
          <w:rFonts w:ascii="Times New Roman" w:hAnsi="Times New Roman"/>
          <w:b/>
          <w:i/>
          <w:sz w:val="26"/>
          <w:szCs w:val="26"/>
        </w:rPr>
        <w:t xml:space="preserve"> </w:t>
      </w:r>
      <w:r w:rsidRPr="00E6494D">
        <w:rPr>
          <w:rFonts w:ascii="Times New Roman" w:hAnsi="Times New Roman"/>
          <w:sz w:val="26"/>
          <w:szCs w:val="26"/>
        </w:rPr>
        <w:t xml:space="preserve">стоимость отгруженной продукции в ценах базисного периода </w:t>
      </w:r>
      <w:r w:rsidR="00E17A69" w:rsidRPr="00E6494D">
        <w:rPr>
          <w:rFonts w:ascii="Times New Roman" w:hAnsi="Times New Roman"/>
          <w:sz w:val="26"/>
          <w:szCs w:val="26"/>
        </w:rPr>
        <w:t>п</w:t>
      </w:r>
      <w:r w:rsidRPr="00E6494D">
        <w:rPr>
          <w:rFonts w:ascii="Times New Roman" w:hAnsi="Times New Roman"/>
          <w:sz w:val="26"/>
          <w:szCs w:val="26"/>
        </w:rPr>
        <w:t>о подкласс</w:t>
      </w:r>
      <w:r w:rsidR="00E17A69" w:rsidRPr="00E6494D">
        <w:rPr>
          <w:rFonts w:ascii="Times New Roman" w:hAnsi="Times New Roman"/>
          <w:sz w:val="26"/>
          <w:szCs w:val="26"/>
        </w:rPr>
        <w:t>у</w:t>
      </w:r>
      <w:r w:rsidRPr="00E6494D">
        <w:rPr>
          <w:rFonts w:ascii="Times New Roman" w:hAnsi="Times New Roman"/>
          <w:sz w:val="26"/>
          <w:szCs w:val="26"/>
        </w:rPr>
        <w:t xml:space="preserve"> вида экономической деятельности  </w:t>
      </w:r>
      <w:r w:rsidRPr="00E6494D">
        <w:rPr>
          <w:rFonts w:ascii="Times New Roman" w:hAnsi="Times New Roman"/>
          <w:i/>
          <w:sz w:val="26"/>
          <w:szCs w:val="26"/>
          <w:lang w:val="en-US"/>
        </w:rPr>
        <w:t>P</w:t>
      </w:r>
      <w:r w:rsidR="00E6494D">
        <w:rPr>
          <w:rFonts w:ascii="Times New Roman" w:hAnsi="Times New Roman"/>
          <w:sz w:val="26"/>
          <w:szCs w:val="26"/>
        </w:rPr>
        <w:t>.</w:t>
      </w:r>
    </w:p>
    <w:p w:rsidR="002519E9" w:rsidRPr="001E5360" w:rsidRDefault="002519E9" w:rsidP="00CF48DB">
      <w:pPr>
        <w:pStyle w:val="ac"/>
        <w:tabs>
          <w:tab w:val="left" w:pos="360"/>
        </w:tabs>
        <w:spacing w:line="310" w:lineRule="exact"/>
        <w:ind w:firstLine="709"/>
        <w:jc w:val="both"/>
        <w:rPr>
          <w:rFonts w:ascii="Times New Roman" w:hAnsi="Times New Roman"/>
          <w:sz w:val="26"/>
          <w:szCs w:val="26"/>
        </w:rPr>
      </w:pPr>
      <w:r w:rsidRPr="00E6494D">
        <w:rPr>
          <w:rFonts w:ascii="Times New Roman" w:hAnsi="Times New Roman"/>
          <w:sz w:val="26"/>
          <w:szCs w:val="26"/>
        </w:rPr>
        <w:t>Расчет сводных индексов цен производителей</w:t>
      </w:r>
      <w:r w:rsidRPr="001E5360">
        <w:rPr>
          <w:rFonts w:ascii="Times New Roman" w:hAnsi="Times New Roman"/>
          <w:sz w:val="26"/>
          <w:szCs w:val="26"/>
        </w:rPr>
        <w:t xml:space="preserve"> по группам, разделам, подсекциям, секциям ОКРБ 005-2011, а также </w:t>
      </w:r>
      <w:r w:rsidRPr="001E5360">
        <w:rPr>
          <w:rFonts w:ascii="Times New Roman" w:hAnsi="Times New Roman"/>
          <w:b/>
          <w:sz w:val="26"/>
          <w:szCs w:val="26"/>
        </w:rPr>
        <w:t>сводного индекса цен производителей</w:t>
      </w:r>
      <w:r w:rsidRPr="001E5360">
        <w:rPr>
          <w:rFonts w:ascii="Times New Roman" w:hAnsi="Times New Roman"/>
          <w:sz w:val="26"/>
          <w:szCs w:val="26"/>
        </w:rPr>
        <w:t xml:space="preserve"> производится аналогично формуле расчета по классу. </w:t>
      </w:r>
    </w:p>
    <w:p w:rsidR="002519E9" w:rsidRPr="001E5360" w:rsidRDefault="002519E9" w:rsidP="00CF48DB">
      <w:pPr>
        <w:pStyle w:val="ac"/>
        <w:tabs>
          <w:tab w:val="left" w:pos="360"/>
        </w:tabs>
        <w:spacing w:line="310" w:lineRule="exact"/>
        <w:ind w:firstLine="709"/>
        <w:jc w:val="both"/>
        <w:rPr>
          <w:rFonts w:ascii="Times New Roman" w:hAnsi="Times New Roman"/>
          <w:sz w:val="26"/>
          <w:szCs w:val="26"/>
        </w:rPr>
      </w:pPr>
      <w:r w:rsidRPr="001E5360">
        <w:rPr>
          <w:rFonts w:ascii="Times New Roman" w:hAnsi="Times New Roman"/>
          <w:sz w:val="26"/>
          <w:szCs w:val="26"/>
        </w:rPr>
        <w:t xml:space="preserve">В качестве весов индексов цен производителей применяются соответствующие объемы отгруженной продукции (работ, услуг) в стоимостном выражении по классам, группам, разделам, подсекциям, секциям  </w:t>
      </w:r>
      <w:r w:rsidR="00F04CD9" w:rsidRPr="001E5360">
        <w:rPr>
          <w:rFonts w:ascii="Times New Roman" w:hAnsi="Times New Roman"/>
          <w:sz w:val="26"/>
          <w:szCs w:val="26"/>
        </w:rPr>
        <w:br/>
      </w:r>
      <w:r w:rsidRPr="001E5360">
        <w:rPr>
          <w:rFonts w:ascii="Times New Roman" w:hAnsi="Times New Roman"/>
          <w:sz w:val="26"/>
          <w:szCs w:val="26"/>
        </w:rPr>
        <w:t>ОКРБ 005-2011 за базисный год.</w:t>
      </w:r>
    </w:p>
    <w:p w:rsidR="002519E9" w:rsidRPr="001E5360" w:rsidRDefault="002519E9" w:rsidP="00CF48DB">
      <w:pPr>
        <w:pStyle w:val="BodyText21"/>
        <w:tabs>
          <w:tab w:val="left" w:pos="360"/>
        </w:tabs>
        <w:spacing w:before="0" w:line="310" w:lineRule="exact"/>
        <w:rPr>
          <w:rFonts w:ascii="Times New Roman" w:hAnsi="Times New Roman"/>
          <w:sz w:val="26"/>
          <w:szCs w:val="26"/>
        </w:rPr>
      </w:pPr>
      <w:r w:rsidRPr="001E5360">
        <w:rPr>
          <w:rFonts w:ascii="Times New Roman" w:hAnsi="Times New Roman"/>
          <w:sz w:val="26"/>
          <w:szCs w:val="26"/>
        </w:rPr>
        <w:t>Кроме сводных индексов цен производителей промышленной продукции по видам экономической деятельности на базе данных об индивидуальных индексах цен производителей по конкретным товарам-представителям рассчитываются сводные индексы цен производителей по:</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инвестиционным, промежуточным и потребительским товарам;</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продукции производственно-технического назначения;</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отдельным товарам.</w:t>
      </w:r>
    </w:p>
    <w:p w:rsidR="002519E9" w:rsidRPr="001E5360" w:rsidRDefault="002519E9" w:rsidP="00CF48DB">
      <w:pPr>
        <w:pStyle w:val="BodyText21"/>
        <w:tabs>
          <w:tab w:val="left" w:pos="360"/>
        </w:tabs>
        <w:spacing w:before="0" w:line="310" w:lineRule="exact"/>
        <w:rPr>
          <w:rFonts w:ascii="Times New Roman" w:hAnsi="Times New Roman"/>
          <w:sz w:val="26"/>
          <w:szCs w:val="26"/>
        </w:rPr>
      </w:pPr>
      <w:r w:rsidRPr="001E5360">
        <w:rPr>
          <w:rFonts w:ascii="Times New Roman" w:hAnsi="Times New Roman"/>
          <w:sz w:val="26"/>
          <w:szCs w:val="26"/>
        </w:rPr>
        <w:t>Распределение продукции на инвестиционные, промежуточные и потребительские товары осуществляется исходя из направлений ее использования.</w:t>
      </w:r>
    </w:p>
    <w:p w:rsidR="002519E9" w:rsidRPr="001E5360" w:rsidRDefault="002519E9" w:rsidP="00CF48DB">
      <w:pPr>
        <w:spacing w:line="310" w:lineRule="exact"/>
        <w:ind w:firstLine="709"/>
        <w:jc w:val="both"/>
        <w:rPr>
          <w:rFonts w:ascii="Times New Roman" w:hAnsi="Times New Roman"/>
          <w:sz w:val="26"/>
          <w:szCs w:val="26"/>
        </w:rPr>
      </w:pPr>
      <w:r w:rsidRPr="001E5360">
        <w:rPr>
          <w:rFonts w:ascii="Times New Roman" w:hAnsi="Times New Roman"/>
          <w:sz w:val="26"/>
          <w:szCs w:val="26"/>
        </w:rPr>
        <w:t>Расчет сводного индекса цен производителей по продукции производственно-технического назначения производится по формуле:</w:t>
      </w:r>
    </w:p>
    <w:p w:rsidR="002519E9" w:rsidRPr="001E5360" w:rsidRDefault="002519E9" w:rsidP="00CF48DB">
      <w:pPr>
        <w:tabs>
          <w:tab w:val="left" w:pos="2977"/>
          <w:tab w:val="left" w:pos="6946"/>
          <w:tab w:val="left" w:pos="7938"/>
          <w:tab w:val="left" w:pos="8080"/>
        </w:tabs>
        <w:spacing w:before="120"/>
        <w:ind w:firstLine="709"/>
        <w:jc w:val="center"/>
        <w:rPr>
          <w:rFonts w:ascii="Times New Roman" w:hAnsi="Times New Roman"/>
          <w:sz w:val="26"/>
          <w:szCs w:val="26"/>
        </w:rPr>
      </w:pPr>
      <w:r w:rsidRPr="001E5360">
        <w:rPr>
          <w:rFonts w:ascii="Times New Roman" w:hAnsi="Times New Roman"/>
          <w:position w:val="-24"/>
          <w:sz w:val="24"/>
          <w:szCs w:val="24"/>
          <w:lang w:val="en-US"/>
        </w:rPr>
        <w:object w:dxaOrig="2700" w:dyaOrig="580">
          <v:shape id="_x0000_i1061" type="#_x0000_t75" style="width:134.25pt;height:29.25pt" o:ole="">
            <v:imagedata r:id="rId80" o:title=""/>
          </v:shape>
          <o:OLEObject Type="Embed" ProgID="Equation.3" ShapeID="_x0000_i1061" DrawAspect="Content" ObjectID="_1720615807" r:id="rId81"/>
        </w:object>
      </w:r>
      <w:r w:rsidRPr="001E5360">
        <w:rPr>
          <w:rFonts w:ascii="Times New Roman" w:hAnsi="Times New Roman"/>
          <w:sz w:val="26"/>
          <w:szCs w:val="26"/>
        </w:rPr>
        <w:t>,</w:t>
      </w:r>
    </w:p>
    <w:p w:rsidR="002519E9" w:rsidRPr="001E5360" w:rsidRDefault="005A2C88" w:rsidP="00CF48DB">
      <w:pPr>
        <w:tabs>
          <w:tab w:val="left" w:pos="7938"/>
        </w:tabs>
        <w:jc w:val="both"/>
        <w:rPr>
          <w:rFonts w:ascii="Times New Roman" w:hAnsi="Times New Roman"/>
          <w:sz w:val="26"/>
          <w:szCs w:val="26"/>
        </w:rPr>
      </w:pPr>
      <w:r w:rsidRPr="001E5360">
        <w:rPr>
          <w:rFonts w:ascii="Times New Roman" w:hAnsi="Times New Roman"/>
          <w:sz w:val="26"/>
          <w:szCs w:val="26"/>
        </w:rPr>
        <w:lastRenderedPageBreak/>
        <w:t>г</w:t>
      </w:r>
      <w:r w:rsidR="002519E9" w:rsidRPr="001E5360">
        <w:rPr>
          <w:rFonts w:ascii="Times New Roman" w:hAnsi="Times New Roman"/>
          <w:sz w:val="26"/>
          <w:szCs w:val="26"/>
        </w:rPr>
        <w:t>де</w:t>
      </w:r>
      <w:r w:rsidRPr="001E5360">
        <w:rPr>
          <w:rFonts w:ascii="Times New Roman" w:hAnsi="Times New Roman"/>
          <w:sz w:val="26"/>
          <w:szCs w:val="26"/>
        </w:rPr>
        <w:t>    </w:t>
      </w:r>
      <w:r w:rsidR="002519E9" w:rsidRPr="001E5360">
        <w:rPr>
          <w:rFonts w:ascii="Times New Roman" w:hAnsi="Times New Roman"/>
          <w:position w:val="-24"/>
          <w:sz w:val="26"/>
          <w:szCs w:val="26"/>
        </w:rPr>
        <w:object w:dxaOrig="499" w:dyaOrig="580">
          <v:shape id="_x0000_i1062" type="#_x0000_t75" style="width:22.5pt;height:26.25pt" o:ole="">
            <v:imagedata r:id="rId82" o:title=""/>
          </v:shape>
          <o:OLEObject Type="Embed" ProgID="Equation.3" ShapeID="_x0000_i1062" DrawAspect="Content" ObjectID="_1720615808" r:id="rId83"/>
        </w:object>
      </w:r>
      <w:r w:rsidR="002519E9" w:rsidRPr="001E5360">
        <w:rPr>
          <w:rFonts w:ascii="Times New Roman" w:hAnsi="Times New Roman"/>
          <w:sz w:val="26"/>
          <w:szCs w:val="26"/>
        </w:rPr>
        <w:t xml:space="preserve"> – сводный индекс цен производителей по продукции производственно-технического назначения за отчетный период </w:t>
      </w:r>
      <w:r w:rsidR="002519E9" w:rsidRPr="001E5360">
        <w:rPr>
          <w:rFonts w:ascii="Times New Roman" w:hAnsi="Times New Roman"/>
          <w:i/>
          <w:iCs/>
          <w:sz w:val="26"/>
          <w:szCs w:val="26"/>
          <w:lang w:val="en-US"/>
        </w:rPr>
        <w:t>t</w:t>
      </w:r>
      <w:r w:rsidR="002519E9" w:rsidRPr="001E5360">
        <w:rPr>
          <w:rFonts w:ascii="Times New Roman" w:hAnsi="Times New Roman"/>
          <w:sz w:val="26"/>
          <w:szCs w:val="26"/>
        </w:rPr>
        <w:t xml:space="preserve"> по сравнению с базисной ценой </w:t>
      </w:r>
      <w:r w:rsidR="002519E9" w:rsidRPr="001E5360">
        <w:rPr>
          <w:rFonts w:ascii="Times New Roman" w:hAnsi="Times New Roman"/>
          <w:i/>
          <w:iCs/>
          <w:sz w:val="26"/>
          <w:szCs w:val="26"/>
          <w:lang w:val="en-US"/>
        </w:rPr>
        <w:t>o</w:t>
      </w:r>
      <w:r w:rsidR="002519E9" w:rsidRPr="001E5360">
        <w:rPr>
          <w:rFonts w:ascii="Times New Roman" w:hAnsi="Times New Roman"/>
          <w:sz w:val="26"/>
          <w:szCs w:val="26"/>
        </w:rPr>
        <w:t>;</w:t>
      </w:r>
    </w:p>
    <w:p w:rsidR="002519E9" w:rsidRPr="001E5360" w:rsidRDefault="002519E9" w:rsidP="00CF48DB">
      <w:pPr>
        <w:tabs>
          <w:tab w:val="left" w:pos="709"/>
        </w:tabs>
        <w:ind w:firstLine="709"/>
        <w:jc w:val="both"/>
        <w:rPr>
          <w:rFonts w:ascii="Times New Roman" w:hAnsi="Times New Roman"/>
          <w:sz w:val="26"/>
          <w:szCs w:val="26"/>
        </w:rPr>
      </w:pPr>
      <w:r w:rsidRPr="001E5360">
        <w:rPr>
          <w:rFonts w:ascii="Times New Roman" w:hAnsi="Times New Roman"/>
          <w:position w:val="-12"/>
          <w:sz w:val="26"/>
          <w:szCs w:val="26"/>
          <w:lang w:val="en-US"/>
        </w:rPr>
        <w:object w:dxaOrig="240" w:dyaOrig="380">
          <v:shape id="_x0000_i1063" type="#_x0000_t75" style="width:17.25pt;height:27pt" o:ole="">
            <v:imagedata r:id="rId84" o:title=""/>
          </v:shape>
          <o:OLEObject Type="Embed" ProgID="Equation.3" ShapeID="_x0000_i1063" DrawAspect="Content" ObjectID="_1720615809" r:id="rId85"/>
        </w:object>
      </w:r>
      <w:r w:rsidRPr="001E5360">
        <w:rPr>
          <w:rFonts w:ascii="Times New Roman" w:hAnsi="Times New Roman"/>
          <w:b/>
          <w:i/>
          <w:sz w:val="26"/>
          <w:szCs w:val="26"/>
        </w:rPr>
        <w:t> </w:t>
      </w:r>
      <w:r w:rsidRPr="001E5360">
        <w:rPr>
          <w:rFonts w:ascii="Times New Roman" w:hAnsi="Times New Roman"/>
          <w:sz w:val="26"/>
          <w:szCs w:val="26"/>
        </w:rPr>
        <w:t>– сводный индекс цен производителей по инвестицион</w:t>
      </w:r>
      <w:r w:rsidR="006E6BCE" w:rsidRPr="001E5360">
        <w:rPr>
          <w:rFonts w:ascii="Times New Roman" w:hAnsi="Times New Roman"/>
          <w:sz w:val="26"/>
          <w:szCs w:val="26"/>
        </w:rPr>
        <w:t xml:space="preserve">ным товарам за отчетный период </w:t>
      </w:r>
      <w:r w:rsidRPr="001E5360">
        <w:rPr>
          <w:rFonts w:ascii="Times New Roman" w:hAnsi="Times New Roman"/>
          <w:i/>
          <w:iCs/>
          <w:sz w:val="26"/>
          <w:szCs w:val="26"/>
          <w:lang w:val="en-US"/>
        </w:rPr>
        <w:t>t</w:t>
      </w:r>
      <w:r w:rsidR="006E6BCE" w:rsidRPr="001E5360">
        <w:rPr>
          <w:rFonts w:ascii="Times New Roman" w:hAnsi="Times New Roman"/>
          <w:sz w:val="26"/>
          <w:szCs w:val="26"/>
        </w:rPr>
        <w:t xml:space="preserve"> по сравнению с базисной ценой </w:t>
      </w:r>
      <w:r w:rsidRPr="001E5360">
        <w:rPr>
          <w:rFonts w:ascii="Times New Roman" w:hAnsi="Times New Roman"/>
          <w:i/>
          <w:iCs/>
          <w:sz w:val="26"/>
          <w:szCs w:val="26"/>
          <w:lang w:val="en-US"/>
        </w:rPr>
        <w:t>o</w:t>
      </w:r>
      <w:r w:rsidRPr="001E5360">
        <w:rPr>
          <w:rFonts w:ascii="Times New Roman" w:hAnsi="Times New Roman"/>
          <w:sz w:val="26"/>
          <w:szCs w:val="26"/>
        </w:rPr>
        <w:t>;</w:t>
      </w:r>
    </w:p>
    <w:p w:rsidR="002519E9" w:rsidRPr="001E5360" w:rsidRDefault="002519E9" w:rsidP="00CF48DB">
      <w:pPr>
        <w:tabs>
          <w:tab w:val="left" w:pos="426"/>
          <w:tab w:val="left" w:pos="709"/>
          <w:tab w:val="left" w:pos="851"/>
        </w:tabs>
        <w:ind w:firstLine="709"/>
        <w:jc w:val="both"/>
        <w:rPr>
          <w:rFonts w:ascii="Times New Roman" w:hAnsi="Times New Roman"/>
          <w:sz w:val="26"/>
          <w:szCs w:val="26"/>
        </w:rPr>
      </w:pPr>
      <w:r w:rsidRPr="001E5360">
        <w:rPr>
          <w:rFonts w:ascii="Times New Roman" w:hAnsi="Times New Roman"/>
          <w:position w:val="-24"/>
          <w:sz w:val="26"/>
          <w:szCs w:val="26"/>
          <w:lang w:val="en-US"/>
        </w:rPr>
        <w:object w:dxaOrig="380" w:dyaOrig="580">
          <v:shape id="_x0000_i1064" type="#_x0000_t75" style="width:17.25pt;height:26.25pt" o:ole="">
            <v:imagedata r:id="rId86" o:title=""/>
          </v:shape>
          <o:OLEObject Type="Embed" ProgID="Equation.3" ShapeID="_x0000_i1064" DrawAspect="Content" ObjectID="_1720615810" r:id="rId87"/>
        </w:object>
      </w:r>
      <w:r w:rsidRPr="001E5360">
        <w:rPr>
          <w:rFonts w:ascii="Times New Roman" w:hAnsi="Times New Roman"/>
          <w:b/>
          <w:i/>
          <w:sz w:val="26"/>
          <w:szCs w:val="26"/>
        </w:rPr>
        <w:t> </w:t>
      </w:r>
      <w:r w:rsidRPr="001E5360">
        <w:rPr>
          <w:rFonts w:ascii="Times New Roman" w:hAnsi="Times New Roman"/>
          <w:sz w:val="26"/>
          <w:szCs w:val="26"/>
        </w:rPr>
        <w:t xml:space="preserve">– сводный индекс цен производителей по промежуточным товарам за отчетный период </w:t>
      </w:r>
      <w:r w:rsidRPr="001E5360">
        <w:rPr>
          <w:rFonts w:ascii="Times New Roman" w:hAnsi="Times New Roman"/>
          <w:i/>
          <w:iCs/>
          <w:sz w:val="26"/>
          <w:szCs w:val="26"/>
          <w:lang w:val="en-US"/>
        </w:rPr>
        <w:t>t</w:t>
      </w:r>
      <w:r w:rsidRPr="001E5360">
        <w:rPr>
          <w:rFonts w:ascii="Times New Roman" w:hAnsi="Times New Roman"/>
          <w:i/>
          <w:sz w:val="26"/>
          <w:szCs w:val="26"/>
        </w:rPr>
        <w:t xml:space="preserve"> </w:t>
      </w:r>
      <w:r w:rsidRPr="001E5360">
        <w:rPr>
          <w:rFonts w:ascii="Times New Roman" w:hAnsi="Times New Roman"/>
          <w:sz w:val="26"/>
          <w:szCs w:val="26"/>
        </w:rPr>
        <w:t xml:space="preserve">по сравнению с базисной ценой </w:t>
      </w:r>
      <w:r w:rsidRPr="001E5360">
        <w:rPr>
          <w:rFonts w:ascii="Times New Roman" w:hAnsi="Times New Roman"/>
          <w:i/>
          <w:iCs/>
          <w:sz w:val="26"/>
          <w:szCs w:val="26"/>
          <w:lang w:val="en-US"/>
        </w:rPr>
        <w:t>o</w:t>
      </w:r>
      <w:r w:rsidRPr="001E5360">
        <w:rPr>
          <w:rFonts w:ascii="Times New Roman" w:hAnsi="Times New Roman"/>
          <w:sz w:val="26"/>
          <w:szCs w:val="26"/>
        </w:rPr>
        <w:t>;</w:t>
      </w:r>
    </w:p>
    <w:p w:rsidR="002519E9" w:rsidRPr="001E5360" w:rsidRDefault="002519E9" w:rsidP="00CF48DB">
      <w:pPr>
        <w:tabs>
          <w:tab w:val="left" w:pos="709"/>
        </w:tabs>
        <w:ind w:firstLine="709"/>
        <w:jc w:val="both"/>
        <w:rPr>
          <w:rFonts w:ascii="Times New Roman" w:hAnsi="Times New Roman"/>
          <w:sz w:val="26"/>
          <w:szCs w:val="26"/>
        </w:rPr>
      </w:pPr>
      <w:r w:rsidRPr="001E5360">
        <w:rPr>
          <w:rFonts w:ascii="Times New Roman" w:hAnsi="Times New Roman"/>
          <w:position w:val="-20"/>
          <w:sz w:val="26"/>
          <w:szCs w:val="26"/>
          <w:lang w:val="en-US"/>
        </w:rPr>
        <w:object w:dxaOrig="400" w:dyaOrig="560">
          <v:shape id="_x0000_i1065" type="#_x0000_t75" style="width:19.5pt;height:28.5pt" o:ole="">
            <v:imagedata r:id="rId88" o:title=""/>
          </v:shape>
          <o:OLEObject Type="Embed" ProgID="Equation.3" ShapeID="_x0000_i1065" DrawAspect="Content" ObjectID="_1720615811" r:id="rId89"/>
        </w:object>
      </w:r>
      <w:r w:rsidRPr="001E5360">
        <w:rPr>
          <w:rFonts w:ascii="Times New Roman" w:hAnsi="Times New Roman"/>
          <w:b/>
          <w:i/>
          <w:sz w:val="26"/>
          <w:szCs w:val="26"/>
        </w:rPr>
        <w:t> </w:t>
      </w:r>
      <w:r w:rsidRPr="001E5360">
        <w:rPr>
          <w:rFonts w:ascii="Times New Roman" w:hAnsi="Times New Roman"/>
          <w:sz w:val="26"/>
          <w:szCs w:val="26"/>
        </w:rPr>
        <w:t>– удельный вес стоимости инвестиционных товаров в стоимости продукции производственно-технического назначения за базисный год;</w:t>
      </w:r>
    </w:p>
    <w:p w:rsidR="002519E9" w:rsidRPr="001E5360" w:rsidRDefault="002519E9" w:rsidP="00CF48DB">
      <w:pPr>
        <w:tabs>
          <w:tab w:val="left" w:pos="709"/>
        </w:tabs>
        <w:ind w:firstLine="709"/>
        <w:jc w:val="both"/>
        <w:rPr>
          <w:rFonts w:ascii="Times New Roman" w:hAnsi="Times New Roman"/>
          <w:sz w:val="26"/>
          <w:szCs w:val="26"/>
        </w:rPr>
      </w:pPr>
      <w:r w:rsidRPr="001E5360">
        <w:rPr>
          <w:rFonts w:ascii="Times New Roman" w:hAnsi="Times New Roman"/>
          <w:position w:val="-24"/>
          <w:sz w:val="26"/>
          <w:szCs w:val="26"/>
          <w:lang w:val="en-US"/>
        </w:rPr>
        <w:object w:dxaOrig="420" w:dyaOrig="540">
          <v:shape id="_x0000_i1066" type="#_x0000_t75" style="width:22.5pt;height:28.5pt" o:ole="">
            <v:imagedata r:id="rId90" o:title=""/>
          </v:shape>
          <o:OLEObject Type="Embed" ProgID="Equation.3" ShapeID="_x0000_i1066" DrawAspect="Content" ObjectID="_1720615812" r:id="rId91"/>
        </w:object>
      </w:r>
      <w:r w:rsidRPr="001E5360">
        <w:rPr>
          <w:rFonts w:ascii="Times New Roman" w:hAnsi="Times New Roman"/>
          <w:b/>
          <w:i/>
          <w:sz w:val="26"/>
          <w:szCs w:val="26"/>
        </w:rPr>
        <w:t> </w:t>
      </w:r>
      <w:r w:rsidRPr="001E5360">
        <w:rPr>
          <w:rFonts w:ascii="Times New Roman" w:hAnsi="Times New Roman"/>
          <w:sz w:val="26"/>
          <w:szCs w:val="26"/>
        </w:rPr>
        <w:t>– удельный вес стоимости промежуточных товаров в стоимости продукции производственно-технического назначения за базисный год.</w:t>
      </w:r>
    </w:p>
    <w:p w:rsidR="00F86F43" w:rsidRDefault="00F86F43" w:rsidP="00CF48DB">
      <w:pPr>
        <w:suppressAutoHyphens/>
        <w:spacing w:line="280" w:lineRule="exact"/>
        <w:jc w:val="center"/>
        <w:rPr>
          <w:rFonts w:ascii="Times New Roman" w:hAnsi="Times New Roman"/>
          <w:b/>
          <w:caps/>
          <w:sz w:val="26"/>
          <w:szCs w:val="26"/>
        </w:rPr>
      </w:pPr>
    </w:p>
    <w:p w:rsidR="002519E9" w:rsidRPr="001E5360" w:rsidRDefault="002519E9" w:rsidP="00CF48DB">
      <w:pPr>
        <w:suppressAutoHyphens/>
        <w:spacing w:line="280" w:lineRule="exact"/>
        <w:jc w:val="center"/>
        <w:rPr>
          <w:rFonts w:ascii="Times New Roman" w:hAnsi="Times New Roman"/>
          <w:b/>
          <w:caps/>
          <w:sz w:val="26"/>
          <w:szCs w:val="26"/>
        </w:rPr>
      </w:pPr>
      <w:r w:rsidRPr="001E5360">
        <w:rPr>
          <w:rFonts w:ascii="Times New Roman" w:hAnsi="Times New Roman"/>
          <w:b/>
          <w:caps/>
          <w:sz w:val="26"/>
          <w:szCs w:val="26"/>
        </w:rPr>
        <w:t>8. Индекс цен производителей</w:t>
      </w:r>
      <w:r w:rsidR="00CF48DB" w:rsidRPr="001E5360">
        <w:rPr>
          <w:rFonts w:ascii="Times New Roman" w:hAnsi="Times New Roman"/>
          <w:b/>
          <w:caps/>
          <w:sz w:val="26"/>
          <w:szCs w:val="26"/>
        </w:rPr>
        <w:br/>
      </w:r>
      <w:r w:rsidRPr="001E5360">
        <w:rPr>
          <w:rFonts w:ascii="Times New Roman" w:hAnsi="Times New Roman"/>
          <w:b/>
          <w:caps/>
          <w:sz w:val="26"/>
          <w:szCs w:val="26"/>
        </w:rPr>
        <w:t>сельскохозяйственной продукции</w:t>
      </w:r>
    </w:p>
    <w:p w:rsidR="005A2C88" w:rsidRPr="001E5360" w:rsidRDefault="005A2C88" w:rsidP="00CF48DB">
      <w:pPr>
        <w:suppressAutoHyphens/>
        <w:spacing w:line="280" w:lineRule="exact"/>
        <w:jc w:val="center"/>
        <w:rPr>
          <w:rFonts w:ascii="Times New Roman" w:hAnsi="Times New Roman"/>
          <w:b/>
          <w:sz w:val="26"/>
          <w:szCs w:val="26"/>
        </w:rPr>
      </w:pPr>
    </w:p>
    <w:p w:rsidR="002519E9" w:rsidRPr="001E5360" w:rsidRDefault="002519E9" w:rsidP="00CF48DB">
      <w:pPr>
        <w:pStyle w:val="23"/>
        <w:spacing w:line="280" w:lineRule="exact"/>
        <w:ind w:firstLine="0"/>
        <w:jc w:val="center"/>
        <w:rPr>
          <w:b/>
          <w:bCs/>
          <w:sz w:val="26"/>
          <w:szCs w:val="26"/>
        </w:rPr>
      </w:pPr>
      <w:r w:rsidRPr="001E5360">
        <w:rPr>
          <w:b/>
          <w:bCs/>
          <w:sz w:val="26"/>
          <w:szCs w:val="26"/>
        </w:rPr>
        <w:t>8.1. Общие положения</w:t>
      </w:r>
    </w:p>
    <w:p w:rsidR="005A2C88" w:rsidRPr="001E5360" w:rsidRDefault="005A2C88" w:rsidP="00CF48DB">
      <w:pPr>
        <w:pStyle w:val="23"/>
        <w:spacing w:line="280" w:lineRule="exact"/>
        <w:ind w:firstLine="0"/>
        <w:jc w:val="center"/>
        <w:rPr>
          <w:b/>
          <w:bCs/>
          <w:sz w:val="26"/>
          <w:szCs w:val="26"/>
        </w:rPr>
      </w:pP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b/>
          <w:sz w:val="26"/>
          <w:szCs w:val="26"/>
        </w:rPr>
        <w:t>Индекс цен производителей сельскохозяйственной продукции</w:t>
      </w:r>
      <w:r w:rsidRPr="001E5360">
        <w:rPr>
          <w:rFonts w:ascii="Times New Roman" w:hAnsi="Times New Roman"/>
          <w:sz w:val="26"/>
          <w:szCs w:val="26"/>
        </w:rPr>
        <w:t xml:space="preserve"> отражает динамику цен на сельскохозяйственную продукцию, реализованную на внутреннем рынке, которую выпускают организации республики, без учета налога на добавленную стоимость. </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Индексы цен производителей сельскохозяйственной продукции используются для:</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выявления роли цен в изменении доходов производителей;</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сравнительного анализа изменения цен на реализованную сельскохозяйственную продукцию и на приобретаемые сельскохозяйственными организациями промышленную продукцию, работы и услуги;</w:t>
      </w:r>
    </w:p>
    <w:p w:rsidR="002519E9" w:rsidRPr="001E5360" w:rsidRDefault="002519E9" w:rsidP="0056169A">
      <w:pPr>
        <w:numPr>
          <w:ilvl w:val="0"/>
          <w:numId w:val="14"/>
        </w:numPr>
        <w:spacing w:line="300" w:lineRule="exact"/>
        <w:ind w:left="1071" w:hanging="357"/>
        <w:jc w:val="both"/>
        <w:rPr>
          <w:rFonts w:ascii="Times New Roman" w:hAnsi="Times New Roman"/>
          <w:b/>
          <w:sz w:val="26"/>
          <w:szCs w:val="26"/>
        </w:rPr>
      </w:pPr>
      <w:r w:rsidRPr="001E5360">
        <w:rPr>
          <w:rFonts w:ascii="Times New Roman" w:hAnsi="Times New Roman"/>
          <w:sz w:val="26"/>
          <w:szCs w:val="26"/>
        </w:rPr>
        <w:t>выполнения экономических расчетов и прогнозирования балансовых показателей социально-экономи</w:t>
      </w:r>
      <w:r w:rsidR="005F6994" w:rsidRPr="001E5360">
        <w:rPr>
          <w:rFonts w:ascii="Times New Roman" w:hAnsi="Times New Roman"/>
          <w:sz w:val="26"/>
          <w:szCs w:val="26"/>
        </w:rPr>
        <w:t>ческого развития на макроуровне</w:t>
      </w:r>
      <w:r w:rsidRPr="001E5360">
        <w:rPr>
          <w:rFonts w:ascii="Times New Roman" w:hAnsi="Times New Roman"/>
          <w:sz w:val="26"/>
          <w:szCs w:val="26"/>
        </w:rPr>
        <w:t xml:space="preserve"> </w:t>
      </w:r>
      <w:r w:rsidR="005F6994" w:rsidRPr="001E5360">
        <w:rPr>
          <w:rFonts w:ascii="Times New Roman" w:hAnsi="Times New Roman"/>
          <w:sz w:val="26"/>
          <w:szCs w:val="26"/>
        </w:rPr>
        <w:br/>
      </w:r>
      <w:r w:rsidRPr="001E5360">
        <w:rPr>
          <w:rFonts w:ascii="Times New Roman" w:hAnsi="Times New Roman"/>
          <w:sz w:val="26"/>
          <w:szCs w:val="26"/>
        </w:rPr>
        <w:t>в качестве дефляторов при пересчете объемов производства продукции сельского хозяйства из фактических цен в сопоставимые.</w:t>
      </w:r>
    </w:p>
    <w:p w:rsidR="002519E9" w:rsidRPr="001E5360" w:rsidRDefault="002519E9" w:rsidP="00665EBF">
      <w:pPr>
        <w:pStyle w:val="31"/>
        <w:spacing w:before="40" w:line="240" w:lineRule="auto"/>
        <w:ind w:left="0" w:firstLine="709"/>
        <w:rPr>
          <w:rFonts w:ascii="Times New Roman" w:hAnsi="Times New Roman"/>
          <w:sz w:val="26"/>
          <w:szCs w:val="26"/>
          <w:lang w:val="ru-RU"/>
        </w:rPr>
      </w:pPr>
      <w:r w:rsidRPr="001E5360">
        <w:rPr>
          <w:rFonts w:ascii="Times New Roman" w:hAnsi="Times New Roman"/>
          <w:b/>
          <w:sz w:val="26"/>
          <w:szCs w:val="26"/>
          <w:lang w:val="ru-RU"/>
        </w:rPr>
        <w:t>Сбор первичных статистических данных</w:t>
      </w:r>
      <w:r w:rsidRPr="001E5360">
        <w:rPr>
          <w:rFonts w:ascii="Times New Roman" w:hAnsi="Times New Roman"/>
          <w:sz w:val="26"/>
          <w:szCs w:val="26"/>
          <w:lang w:val="ru-RU"/>
        </w:rPr>
        <w:t xml:space="preserve"> о ценах производителей сельскохозяйственной продукции осуществляется путем заполнения базовыми организациями утвержденной формы государственной статистической отчетности 12-цены (сх) «Отчет о ценах производителей сельскохозяйственной продукции» с последующим ее представлением в органы государственной статистики. </w:t>
      </w:r>
    </w:p>
    <w:p w:rsidR="002519E9" w:rsidRPr="001E5360" w:rsidRDefault="002519E9" w:rsidP="005A2C88">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 xml:space="preserve">При выборочном государственном статистическом наблюдении за ценами производителей сельскохозяйственной продукции цены на товары-представители в отчете отражаются с учетом надбавок (скидок) за качество, но без налога на добавленную стоимость, расходов по транспортировке, погрузке и </w:t>
      </w:r>
      <w:r w:rsidRPr="001E5360">
        <w:rPr>
          <w:rFonts w:ascii="Times New Roman" w:hAnsi="Times New Roman"/>
          <w:sz w:val="26"/>
          <w:szCs w:val="26"/>
          <w:lang w:val="ru-RU"/>
        </w:rPr>
        <w:lastRenderedPageBreak/>
        <w:t>разгрузке продукции.</w:t>
      </w:r>
    </w:p>
    <w:p w:rsidR="00665EBF" w:rsidRPr="006A193B" w:rsidRDefault="00665EBF" w:rsidP="00F43562">
      <w:pPr>
        <w:pStyle w:val="ac"/>
        <w:tabs>
          <w:tab w:val="left" w:pos="360"/>
        </w:tabs>
        <w:spacing w:line="300" w:lineRule="exact"/>
        <w:jc w:val="center"/>
        <w:rPr>
          <w:rFonts w:ascii="Times New Roman" w:hAnsi="Times New Roman"/>
          <w:sz w:val="26"/>
          <w:szCs w:val="26"/>
        </w:rPr>
      </w:pPr>
    </w:p>
    <w:p w:rsidR="002519E9" w:rsidRPr="001E5360" w:rsidRDefault="002519E9" w:rsidP="00F43562">
      <w:pPr>
        <w:pStyle w:val="ac"/>
        <w:tabs>
          <w:tab w:val="left" w:pos="360"/>
        </w:tabs>
        <w:spacing w:line="300" w:lineRule="exact"/>
        <w:jc w:val="center"/>
        <w:rPr>
          <w:rFonts w:ascii="Times New Roman" w:hAnsi="Times New Roman"/>
          <w:b/>
          <w:sz w:val="26"/>
          <w:szCs w:val="26"/>
        </w:rPr>
      </w:pPr>
      <w:r w:rsidRPr="001E5360">
        <w:rPr>
          <w:rFonts w:ascii="Times New Roman" w:hAnsi="Times New Roman"/>
          <w:b/>
          <w:sz w:val="26"/>
          <w:szCs w:val="26"/>
        </w:rPr>
        <w:t>8.2. Отбор базовых организаций</w:t>
      </w:r>
    </w:p>
    <w:p w:rsidR="00665EBF" w:rsidRPr="006A193B" w:rsidRDefault="00665EBF" w:rsidP="00F43562">
      <w:pPr>
        <w:pStyle w:val="ac"/>
        <w:tabs>
          <w:tab w:val="left" w:pos="360"/>
        </w:tabs>
        <w:spacing w:line="300" w:lineRule="exact"/>
        <w:jc w:val="center"/>
        <w:rPr>
          <w:rFonts w:ascii="Times New Roman" w:hAnsi="Times New Roman"/>
          <w:sz w:val="26"/>
          <w:szCs w:val="26"/>
        </w:rPr>
      </w:pPr>
    </w:p>
    <w:p w:rsidR="002519E9" w:rsidRPr="001E5360" w:rsidRDefault="007128FC"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Государственное статистическое н</w:t>
      </w:r>
      <w:r w:rsidR="002519E9" w:rsidRPr="001E5360">
        <w:rPr>
          <w:rFonts w:ascii="Times New Roman" w:hAnsi="Times New Roman"/>
          <w:sz w:val="26"/>
          <w:szCs w:val="26"/>
        </w:rPr>
        <w:t>аблюдение за ценами производителей сельскохозяйственной продукции осуществляется органами государственной статистики по выборочной совокупности базовых организаций в сельском хозяйстве.</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b/>
          <w:sz w:val="26"/>
          <w:szCs w:val="26"/>
        </w:rPr>
        <w:t>Основой выборки базовых организаций в сельском хозяйстве</w:t>
      </w:r>
      <w:r w:rsidRPr="001E5360">
        <w:rPr>
          <w:rFonts w:ascii="Times New Roman" w:hAnsi="Times New Roman"/>
          <w:sz w:val="26"/>
          <w:szCs w:val="26"/>
        </w:rPr>
        <w:t xml:space="preserve"> являются данные статистического регистра о коммерческих организациях, основным видом деятельности которых явля</w:t>
      </w:r>
      <w:r w:rsidR="00BC7316" w:rsidRPr="001E5360">
        <w:rPr>
          <w:rFonts w:ascii="Times New Roman" w:hAnsi="Times New Roman"/>
          <w:sz w:val="26"/>
          <w:szCs w:val="26"/>
        </w:rPr>
        <w:t>ю</w:t>
      </w:r>
      <w:r w:rsidRPr="001E5360">
        <w:rPr>
          <w:rFonts w:ascii="Times New Roman" w:hAnsi="Times New Roman"/>
          <w:sz w:val="26"/>
          <w:szCs w:val="26"/>
        </w:rPr>
        <w:t xml:space="preserve">тся растениеводство, животноводство и растениеводство в сочетании с животноводством (смешанное сельское хозяйство). </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В выборочную совокупность базовых организаций в сельском хозяйстве включаются организации (кроме крестьянских (фермерских) хозяйств) наиболее представительные с точки зрения постоянства осуществления своей основной деятельности, объемов произведенной и реализуемой ими сельскохозяйственной продукции, а также наличия достаточного производственного потенциала (размера сельскохозяйственных угодий, площади пахотных земель, поголовья скота и птицы и так далее).</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В перечень базовых организаций включаются организации (кроме крестьянских (фермерских) хозяйств), являющиеся основными производителями продукции сельского хозяйства, занимающие значительный удельный вес </w:t>
      </w:r>
      <w:r w:rsidR="00565925" w:rsidRPr="001E5360">
        <w:rPr>
          <w:rFonts w:ascii="Times New Roman" w:hAnsi="Times New Roman"/>
          <w:sz w:val="26"/>
          <w:szCs w:val="26"/>
        </w:rPr>
        <w:br/>
      </w:r>
      <w:r w:rsidRPr="001E5360">
        <w:rPr>
          <w:rFonts w:ascii="Times New Roman" w:hAnsi="Times New Roman"/>
          <w:sz w:val="26"/>
          <w:szCs w:val="26"/>
        </w:rPr>
        <w:t>в объеме реализации сельскохозяйственной продукции и имеющие специализацию определенного направления.</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Для формирования выборочной совокупности базовых организаций </w:t>
      </w:r>
      <w:r w:rsidR="00BC7316" w:rsidRPr="001E5360">
        <w:rPr>
          <w:rFonts w:ascii="Times New Roman" w:hAnsi="Times New Roman"/>
          <w:sz w:val="26"/>
          <w:szCs w:val="26"/>
        </w:rPr>
        <w:br/>
      </w:r>
      <w:r w:rsidRPr="001E5360">
        <w:rPr>
          <w:rFonts w:ascii="Times New Roman" w:hAnsi="Times New Roman"/>
          <w:sz w:val="26"/>
          <w:szCs w:val="26"/>
        </w:rPr>
        <w:t xml:space="preserve">в сельском хозяйстве используется </w:t>
      </w:r>
      <w:r w:rsidRPr="001E5360">
        <w:rPr>
          <w:rFonts w:ascii="Times New Roman" w:hAnsi="Times New Roman"/>
          <w:b/>
          <w:sz w:val="26"/>
          <w:szCs w:val="26"/>
        </w:rPr>
        <w:t>метод отсечения.</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Первоначально отбираются все крупные организации, производящие сельскохозяйственную продукцию. </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Остальные организации, производящие сельскохозяйственную продукцию, включаются в выборочную совокупность базовых организаций </w:t>
      </w:r>
      <w:r w:rsidR="00BC7316" w:rsidRPr="001E5360">
        <w:rPr>
          <w:rFonts w:ascii="Times New Roman" w:hAnsi="Times New Roman"/>
          <w:sz w:val="26"/>
          <w:szCs w:val="26"/>
        </w:rPr>
        <w:br/>
      </w:r>
      <w:r w:rsidRPr="001E5360">
        <w:rPr>
          <w:rFonts w:ascii="Times New Roman" w:hAnsi="Times New Roman"/>
          <w:sz w:val="26"/>
          <w:szCs w:val="26"/>
        </w:rPr>
        <w:t xml:space="preserve">в сельском хозяйстве </w:t>
      </w:r>
      <w:r w:rsidRPr="001E5360">
        <w:rPr>
          <w:rFonts w:ascii="Times New Roman" w:hAnsi="Times New Roman"/>
          <w:b/>
          <w:sz w:val="26"/>
          <w:szCs w:val="26"/>
        </w:rPr>
        <w:t>пропорционально объему</w:t>
      </w:r>
      <w:r w:rsidRPr="001E5360">
        <w:rPr>
          <w:rFonts w:ascii="Times New Roman" w:hAnsi="Times New Roman"/>
          <w:sz w:val="26"/>
          <w:szCs w:val="26"/>
        </w:rPr>
        <w:t xml:space="preserve"> реализованной продукции </w:t>
      </w:r>
      <w:r w:rsidR="00BC7316" w:rsidRPr="001E5360">
        <w:rPr>
          <w:rFonts w:ascii="Times New Roman" w:hAnsi="Times New Roman"/>
          <w:sz w:val="26"/>
          <w:szCs w:val="26"/>
        </w:rPr>
        <w:br/>
      </w:r>
      <w:r w:rsidRPr="001E5360">
        <w:rPr>
          <w:rFonts w:ascii="Times New Roman" w:hAnsi="Times New Roman"/>
          <w:sz w:val="26"/>
          <w:szCs w:val="26"/>
        </w:rPr>
        <w:t xml:space="preserve">за базисный год. </w:t>
      </w:r>
    </w:p>
    <w:p w:rsidR="002519E9" w:rsidRPr="001E5360" w:rsidRDefault="002519E9" w:rsidP="00B07ACD">
      <w:pPr>
        <w:pStyle w:val="ac"/>
        <w:tabs>
          <w:tab w:val="left" w:pos="360"/>
        </w:tabs>
        <w:spacing w:line="280" w:lineRule="exact"/>
        <w:jc w:val="center"/>
        <w:rPr>
          <w:rFonts w:ascii="Times New Roman" w:hAnsi="Times New Roman"/>
          <w:sz w:val="26"/>
          <w:szCs w:val="26"/>
        </w:rPr>
      </w:pPr>
    </w:p>
    <w:p w:rsidR="002519E9" w:rsidRPr="001E5360" w:rsidRDefault="002519E9" w:rsidP="00B07ACD">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8.3. Отбор товаров-представителей</w:t>
      </w:r>
    </w:p>
    <w:p w:rsidR="002519E9" w:rsidRPr="00B07ACD" w:rsidRDefault="002519E9" w:rsidP="00B07ACD">
      <w:pPr>
        <w:pStyle w:val="ac"/>
        <w:tabs>
          <w:tab w:val="left" w:pos="360"/>
        </w:tabs>
        <w:spacing w:line="280" w:lineRule="exact"/>
        <w:jc w:val="center"/>
        <w:rPr>
          <w:rFonts w:ascii="Times New Roman" w:hAnsi="Times New Roman"/>
          <w:sz w:val="26"/>
          <w:szCs w:val="26"/>
        </w:rPr>
      </w:pP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Отбор видов сельскохозяйственной продукции для </w:t>
      </w:r>
      <w:r w:rsidR="00992D12" w:rsidRPr="001E5360">
        <w:rPr>
          <w:rFonts w:ascii="Times New Roman" w:hAnsi="Times New Roman"/>
          <w:sz w:val="26"/>
          <w:szCs w:val="26"/>
        </w:rPr>
        <w:t xml:space="preserve">государственного статистического </w:t>
      </w:r>
      <w:r w:rsidRPr="001E5360">
        <w:rPr>
          <w:rFonts w:ascii="Times New Roman" w:hAnsi="Times New Roman"/>
          <w:sz w:val="26"/>
          <w:szCs w:val="26"/>
        </w:rPr>
        <w:t xml:space="preserve">наблюдения за ценами производителей сельскохозяйственной продукции осуществляется на республиканском уровне </w:t>
      </w:r>
      <w:r w:rsidRPr="001E5360">
        <w:rPr>
          <w:rFonts w:ascii="Times New Roman" w:hAnsi="Times New Roman"/>
          <w:b/>
          <w:sz w:val="26"/>
          <w:szCs w:val="26"/>
        </w:rPr>
        <w:t>поэтапно</w:t>
      </w:r>
      <w:r w:rsidRPr="001E5360">
        <w:rPr>
          <w:rFonts w:ascii="Times New Roman" w:hAnsi="Times New Roman"/>
          <w:sz w:val="26"/>
          <w:szCs w:val="26"/>
        </w:rPr>
        <w:t xml:space="preserve">. </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Первоначально</w:t>
      </w:r>
      <w:r w:rsidRPr="001E5360">
        <w:rPr>
          <w:rFonts w:ascii="Times New Roman" w:hAnsi="Times New Roman"/>
          <w:sz w:val="26"/>
          <w:szCs w:val="26"/>
        </w:rPr>
        <w:t xml:space="preserve"> на основании </w:t>
      </w:r>
      <w:r w:rsidR="0090039C" w:rsidRPr="001E5360">
        <w:rPr>
          <w:rFonts w:ascii="Times New Roman" w:hAnsi="Times New Roman"/>
          <w:sz w:val="26"/>
          <w:szCs w:val="26"/>
        </w:rPr>
        <w:t>официальной</w:t>
      </w:r>
      <w:r w:rsidRPr="001E5360">
        <w:rPr>
          <w:rFonts w:ascii="Times New Roman" w:hAnsi="Times New Roman"/>
          <w:sz w:val="26"/>
          <w:szCs w:val="26"/>
        </w:rPr>
        <w:t xml:space="preserve"> статистическ</w:t>
      </w:r>
      <w:r w:rsidR="0090039C" w:rsidRPr="001E5360">
        <w:rPr>
          <w:rFonts w:ascii="Times New Roman" w:hAnsi="Times New Roman"/>
          <w:sz w:val="26"/>
          <w:szCs w:val="26"/>
        </w:rPr>
        <w:t>ой</w:t>
      </w:r>
      <w:r w:rsidRPr="001E5360">
        <w:rPr>
          <w:rFonts w:ascii="Times New Roman" w:hAnsi="Times New Roman"/>
          <w:sz w:val="26"/>
          <w:szCs w:val="26"/>
        </w:rPr>
        <w:t xml:space="preserve"> информации о выпуске продукции по видам экономической деятельности в основных группах сельскохозяйственной продукции – растениеводства и животноводства – отбираются классы.</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В каждом классе отбираются категории</w:t>
      </w:r>
      <w:r w:rsidRPr="001E5360">
        <w:rPr>
          <w:rFonts w:ascii="Times New Roman" w:hAnsi="Times New Roman"/>
          <w:sz w:val="26"/>
          <w:szCs w:val="26"/>
        </w:rPr>
        <w:t xml:space="preserve"> сельскохозяйственной продукции, однородные по потребительским свойствам и занимающие значительный удельный вес в объеме производства.</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lastRenderedPageBreak/>
        <w:t>В каждой категории продукции отбираются основные подкатегории</w:t>
      </w:r>
      <w:r w:rsidRPr="001E5360">
        <w:rPr>
          <w:rFonts w:ascii="Times New Roman" w:hAnsi="Times New Roman"/>
          <w:sz w:val="26"/>
          <w:szCs w:val="26"/>
        </w:rPr>
        <w:t xml:space="preserve"> сельскохозяйственной продукции.</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После этого формируется </w:t>
      </w:r>
      <w:r w:rsidRPr="001E5360">
        <w:rPr>
          <w:rFonts w:ascii="Times New Roman" w:hAnsi="Times New Roman"/>
          <w:b/>
          <w:sz w:val="26"/>
          <w:szCs w:val="26"/>
        </w:rPr>
        <w:t>перечень основных подкатегорий</w:t>
      </w:r>
      <w:r w:rsidRPr="001E5360">
        <w:rPr>
          <w:rFonts w:ascii="Times New Roman" w:hAnsi="Times New Roman"/>
          <w:b/>
          <w:i/>
          <w:sz w:val="26"/>
          <w:szCs w:val="26"/>
        </w:rPr>
        <w:t xml:space="preserve"> </w:t>
      </w:r>
      <w:r w:rsidRPr="001E5360">
        <w:rPr>
          <w:rFonts w:ascii="Times New Roman" w:hAnsi="Times New Roman"/>
          <w:b/>
          <w:sz w:val="26"/>
          <w:szCs w:val="26"/>
        </w:rPr>
        <w:t>(подвидов) сельскохозяйственной продукции</w:t>
      </w:r>
      <w:r w:rsidRPr="001E5360">
        <w:rPr>
          <w:rFonts w:ascii="Times New Roman" w:hAnsi="Times New Roman"/>
          <w:sz w:val="26"/>
          <w:szCs w:val="26"/>
        </w:rPr>
        <w:t>, отобранных для наблюдения за ценами производителей сельскохозяйственной продукции, по которому территориальные органы государственной статистики совместно со специалистами базовых организаций производят отбор конкретных товаров-представителей.</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В перечень </w:t>
      </w:r>
      <w:r w:rsidRPr="001E5360">
        <w:rPr>
          <w:rFonts w:ascii="Times New Roman" w:hAnsi="Times New Roman"/>
          <w:b/>
          <w:sz w:val="26"/>
          <w:szCs w:val="26"/>
        </w:rPr>
        <w:t>товаров-представителей</w:t>
      </w:r>
      <w:r w:rsidRPr="001E5360">
        <w:rPr>
          <w:rFonts w:ascii="Times New Roman" w:hAnsi="Times New Roman"/>
          <w:sz w:val="26"/>
          <w:szCs w:val="26"/>
        </w:rPr>
        <w:t xml:space="preserve"> отбираются подкатегории (подвиды) сельскохозяйственной продукции, производимые и реализуемые базовыми организациями в течение не менее трех лет, имеющие постоянные качественные характеристики и занимающие наибольший удельный вес в общем объеме их реализации.</w:t>
      </w:r>
    </w:p>
    <w:p w:rsidR="002519E9" w:rsidRPr="001E5360" w:rsidRDefault="002519E9" w:rsidP="00F43562">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При отборе конкретных товаров-представителей учитывается также </w:t>
      </w:r>
      <w:r w:rsidRPr="001E5360">
        <w:rPr>
          <w:rFonts w:ascii="Times New Roman" w:hAnsi="Times New Roman"/>
          <w:b/>
          <w:sz w:val="26"/>
          <w:szCs w:val="26"/>
        </w:rPr>
        <w:t>канал реализации</w:t>
      </w:r>
      <w:r w:rsidRPr="001E5360">
        <w:rPr>
          <w:rFonts w:ascii="Times New Roman" w:hAnsi="Times New Roman"/>
          <w:sz w:val="26"/>
          <w:szCs w:val="26"/>
        </w:rPr>
        <w:t>, через который реализуется основной объем наблюдаемой подкатегории (подвида) сельскохозяйственной продукции. При невозможности выделения одного направления канала реализации</w:t>
      </w:r>
      <w:r w:rsidR="00816EE6" w:rsidRPr="001E5360">
        <w:rPr>
          <w:rFonts w:ascii="Times New Roman" w:hAnsi="Times New Roman"/>
          <w:sz w:val="26"/>
          <w:szCs w:val="26"/>
        </w:rPr>
        <w:t xml:space="preserve"> сельскохозяйственной продукции</w:t>
      </w:r>
      <w:r w:rsidRPr="001E5360">
        <w:rPr>
          <w:rFonts w:ascii="Times New Roman" w:hAnsi="Times New Roman"/>
          <w:sz w:val="26"/>
          <w:szCs w:val="26"/>
        </w:rPr>
        <w:t xml:space="preserve"> для наблюдения за ценами отбирается два наиболее представительных, постоянных типа потребителей. Каналами реализации сельскохозяйственной продукции могут быть: перерабатывающие организации, заготовительные организации, рынки, собственная торговая сеть (магазины, ларьки и палатки) и другие каналы реализации.</w:t>
      </w:r>
    </w:p>
    <w:p w:rsidR="002519E9" w:rsidRPr="001E5360" w:rsidRDefault="002519E9" w:rsidP="005A2C88">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 xml:space="preserve">В перечень товаров-представителей </w:t>
      </w:r>
      <w:r w:rsidRPr="001E5360">
        <w:rPr>
          <w:rFonts w:ascii="Times New Roman" w:hAnsi="Times New Roman"/>
          <w:b/>
          <w:sz w:val="26"/>
          <w:szCs w:val="26"/>
          <w:lang w:val="ru-RU"/>
        </w:rPr>
        <w:t>не включаются племенной скот, суточный молодняк птицы при обновлении поголовья основного стада</w:t>
      </w:r>
      <w:r w:rsidRPr="001E5360">
        <w:rPr>
          <w:rFonts w:ascii="Times New Roman" w:hAnsi="Times New Roman"/>
          <w:sz w:val="26"/>
          <w:szCs w:val="26"/>
          <w:lang w:val="ru-RU"/>
        </w:rPr>
        <w:t>,</w:t>
      </w:r>
      <w:r w:rsidR="00565925" w:rsidRPr="001E5360">
        <w:rPr>
          <w:rFonts w:ascii="Times New Roman" w:hAnsi="Times New Roman"/>
          <w:sz w:val="26"/>
          <w:szCs w:val="26"/>
          <w:lang w:val="ru-RU"/>
        </w:rPr>
        <w:br/>
      </w:r>
      <w:r w:rsidRPr="001E5360">
        <w:rPr>
          <w:rFonts w:ascii="Times New Roman" w:hAnsi="Times New Roman"/>
          <w:sz w:val="26"/>
          <w:szCs w:val="26"/>
          <w:lang w:val="ru-RU"/>
        </w:rPr>
        <w:t>а также виды сельскохозяйственной продукции, используемой внутри хозяйства (например, молоко для кормления скота).</w:t>
      </w:r>
    </w:p>
    <w:p w:rsidR="002519E9" w:rsidRPr="001E5360" w:rsidRDefault="002519E9" w:rsidP="005A2C88">
      <w:pPr>
        <w:pStyle w:val="31"/>
        <w:spacing w:line="280" w:lineRule="exact"/>
        <w:ind w:left="0" w:firstLine="0"/>
        <w:jc w:val="center"/>
        <w:rPr>
          <w:rFonts w:ascii="Times New Roman" w:hAnsi="Times New Roman"/>
          <w:sz w:val="26"/>
          <w:szCs w:val="26"/>
          <w:lang w:val="ru-RU"/>
        </w:rPr>
      </w:pPr>
    </w:p>
    <w:p w:rsidR="002519E9" w:rsidRPr="001E5360" w:rsidRDefault="002519E9" w:rsidP="005A2C88">
      <w:pPr>
        <w:pStyle w:val="31"/>
        <w:spacing w:line="280" w:lineRule="exact"/>
        <w:ind w:left="0" w:firstLine="0"/>
        <w:jc w:val="center"/>
        <w:rPr>
          <w:rFonts w:ascii="Times New Roman" w:hAnsi="Times New Roman"/>
          <w:b/>
          <w:sz w:val="26"/>
          <w:szCs w:val="26"/>
          <w:lang w:val="ru-RU"/>
        </w:rPr>
      </w:pPr>
      <w:r w:rsidRPr="001E5360">
        <w:rPr>
          <w:rFonts w:ascii="Times New Roman" w:hAnsi="Times New Roman"/>
          <w:b/>
          <w:sz w:val="26"/>
          <w:szCs w:val="26"/>
          <w:lang w:val="ru-RU"/>
        </w:rPr>
        <w:t xml:space="preserve">8.4. Обновление и поддержание </w:t>
      </w:r>
      <w:r w:rsidR="009C4F79" w:rsidRPr="001E5360">
        <w:rPr>
          <w:rFonts w:ascii="Times New Roman" w:hAnsi="Times New Roman"/>
          <w:b/>
          <w:sz w:val="26"/>
          <w:szCs w:val="26"/>
          <w:lang w:val="ru-RU"/>
        </w:rPr>
        <w:t xml:space="preserve">репрезентативности </w:t>
      </w:r>
      <w:r w:rsidRPr="001E5360">
        <w:rPr>
          <w:rFonts w:ascii="Times New Roman" w:hAnsi="Times New Roman"/>
          <w:b/>
          <w:sz w:val="26"/>
          <w:szCs w:val="26"/>
          <w:lang w:val="ru-RU"/>
        </w:rPr>
        <w:t>выборочной совокупности</w:t>
      </w:r>
      <w:r w:rsidR="009C4F79" w:rsidRPr="001E5360">
        <w:rPr>
          <w:rFonts w:ascii="Times New Roman" w:hAnsi="Times New Roman"/>
          <w:b/>
          <w:sz w:val="26"/>
          <w:szCs w:val="26"/>
          <w:lang w:val="ru-RU"/>
        </w:rPr>
        <w:t xml:space="preserve"> </w:t>
      </w:r>
      <w:r w:rsidRPr="001E5360">
        <w:rPr>
          <w:rFonts w:ascii="Times New Roman" w:hAnsi="Times New Roman"/>
          <w:b/>
          <w:sz w:val="26"/>
          <w:szCs w:val="26"/>
          <w:lang w:val="ru-RU"/>
        </w:rPr>
        <w:t>базовых организаций и товаров-представителей</w:t>
      </w:r>
    </w:p>
    <w:p w:rsidR="002519E9" w:rsidRPr="001E5360" w:rsidRDefault="002519E9" w:rsidP="005A2C88">
      <w:pPr>
        <w:pStyle w:val="31"/>
        <w:spacing w:line="280" w:lineRule="exact"/>
        <w:ind w:left="0" w:firstLine="0"/>
        <w:jc w:val="center"/>
        <w:rPr>
          <w:rFonts w:ascii="Times New Roman" w:hAnsi="Times New Roman"/>
          <w:b/>
          <w:sz w:val="26"/>
          <w:szCs w:val="26"/>
          <w:lang w:val="ru-RU"/>
        </w:rPr>
      </w:pP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Для поддержания репрезентативности выборочной совокупности базовых организаций и товаров-представителей, отобранных для выборочного государственного статистического наблюдения за ценами производителей сельскохозяйственной продукции, ежегодно пересматриваются перечни базовых организаций и товаров-представителей, осуществляется их замена в целях актуализации.</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Выбывшие из наблюдения базовые организации  заменяются другими с соблюдением следующих правил:</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должна быть сохранена специализация сельскохозяйственного производства и перечень наблюдаемых подкатегорий (подвидов) сельскохозяйственной продукции;</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диапазон цен по наблюдаемым подвидам сельскохозяйственной продукции не должен существенно отличаться от среднего уровня, сложившегося у остальных базовых организаций.</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lastRenderedPageBreak/>
        <w:t xml:space="preserve">В случае полного прекращения производства наблюдаемых товаров-представителей или ликвидации базовой организации производится замена базовой организации и товара-представителя. </w:t>
      </w:r>
    </w:p>
    <w:p w:rsidR="002519E9" w:rsidRPr="001E5360" w:rsidRDefault="002519E9" w:rsidP="00F43562">
      <w:pPr>
        <w:pStyle w:val="ac"/>
        <w:tabs>
          <w:tab w:val="left" w:pos="360"/>
        </w:tabs>
        <w:spacing w:line="280" w:lineRule="exact"/>
        <w:jc w:val="center"/>
        <w:rPr>
          <w:rFonts w:ascii="Times New Roman" w:hAnsi="Times New Roman"/>
          <w:sz w:val="26"/>
          <w:szCs w:val="26"/>
        </w:rPr>
      </w:pPr>
    </w:p>
    <w:p w:rsidR="00F86F43" w:rsidRDefault="00F86F43" w:rsidP="00F43562">
      <w:pPr>
        <w:pStyle w:val="ac"/>
        <w:tabs>
          <w:tab w:val="left" w:pos="-284"/>
        </w:tabs>
        <w:spacing w:line="280" w:lineRule="exact"/>
        <w:jc w:val="center"/>
        <w:rPr>
          <w:rFonts w:ascii="Times New Roman" w:hAnsi="Times New Roman"/>
          <w:b/>
          <w:sz w:val="26"/>
          <w:szCs w:val="26"/>
        </w:rPr>
      </w:pPr>
    </w:p>
    <w:p w:rsidR="00F86F43" w:rsidRDefault="00F86F43" w:rsidP="00F43562">
      <w:pPr>
        <w:pStyle w:val="ac"/>
        <w:tabs>
          <w:tab w:val="left" w:pos="-284"/>
        </w:tabs>
        <w:spacing w:line="280" w:lineRule="exact"/>
        <w:jc w:val="center"/>
        <w:rPr>
          <w:rFonts w:ascii="Times New Roman" w:hAnsi="Times New Roman"/>
          <w:b/>
          <w:sz w:val="26"/>
          <w:szCs w:val="26"/>
        </w:rPr>
      </w:pPr>
    </w:p>
    <w:p w:rsidR="00F86F43" w:rsidRDefault="00F86F43" w:rsidP="00F43562">
      <w:pPr>
        <w:pStyle w:val="ac"/>
        <w:tabs>
          <w:tab w:val="left" w:pos="-284"/>
        </w:tabs>
        <w:spacing w:line="280" w:lineRule="exact"/>
        <w:jc w:val="center"/>
        <w:rPr>
          <w:rFonts w:ascii="Times New Roman" w:hAnsi="Times New Roman"/>
          <w:b/>
          <w:sz w:val="26"/>
          <w:szCs w:val="26"/>
        </w:rPr>
      </w:pPr>
    </w:p>
    <w:p w:rsidR="00F86F43" w:rsidRDefault="00F86F43" w:rsidP="00F43562">
      <w:pPr>
        <w:pStyle w:val="ac"/>
        <w:tabs>
          <w:tab w:val="left" w:pos="-284"/>
        </w:tabs>
        <w:spacing w:line="280" w:lineRule="exact"/>
        <w:jc w:val="center"/>
        <w:rPr>
          <w:rFonts w:ascii="Times New Roman" w:hAnsi="Times New Roman"/>
          <w:b/>
          <w:sz w:val="26"/>
          <w:szCs w:val="26"/>
        </w:rPr>
      </w:pPr>
    </w:p>
    <w:p w:rsidR="002519E9" w:rsidRPr="001E5360" w:rsidRDefault="002519E9" w:rsidP="00F43562">
      <w:pPr>
        <w:pStyle w:val="ac"/>
        <w:tabs>
          <w:tab w:val="left" w:pos="-284"/>
        </w:tabs>
        <w:spacing w:line="280" w:lineRule="exact"/>
        <w:jc w:val="center"/>
        <w:rPr>
          <w:rFonts w:ascii="Times New Roman" w:hAnsi="Times New Roman"/>
          <w:b/>
          <w:sz w:val="26"/>
          <w:szCs w:val="26"/>
        </w:rPr>
      </w:pPr>
      <w:r w:rsidRPr="001E5360">
        <w:rPr>
          <w:rFonts w:ascii="Times New Roman" w:hAnsi="Times New Roman"/>
          <w:b/>
          <w:sz w:val="26"/>
          <w:szCs w:val="26"/>
        </w:rPr>
        <w:t xml:space="preserve">8.5. Расчет средней цены реализации товара-представителя </w:t>
      </w:r>
      <w:r w:rsidRPr="001E5360">
        <w:rPr>
          <w:rFonts w:ascii="Times New Roman" w:hAnsi="Times New Roman"/>
          <w:b/>
          <w:sz w:val="26"/>
          <w:szCs w:val="26"/>
        </w:rPr>
        <w:br/>
        <w:t>и индексов цен производителей сельскохозяйственной продукции</w:t>
      </w:r>
    </w:p>
    <w:p w:rsidR="002519E9" w:rsidRPr="001E5360" w:rsidRDefault="002519E9" w:rsidP="00F43562">
      <w:pPr>
        <w:pStyle w:val="ac"/>
        <w:tabs>
          <w:tab w:val="left" w:pos="360"/>
        </w:tabs>
        <w:spacing w:line="280" w:lineRule="exact"/>
        <w:jc w:val="center"/>
        <w:rPr>
          <w:rFonts w:ascii="Times New Roman" w:hAnsi="Times New Roman"/>
          <w:sz w:val="26"/>
          <w:szCs w:val="26"/>
        </w:rPr>
      </w:pP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b/>
          <w:sz w:val="26"/>
          <w:szCs w:val="26"/>
        </w:rPr>
        <w:t>Средняя цена реализации товара-представителя</w:t>
      </w:r>
      <w:r w:rsidRPr="001E5360">
        <w:rPr>
          <w:rFonts w:ascii="Times New Roman" w:hAnsi="Times New Roman"/>
          <w:sz w:val="26"/>
          <w:szCs w:val="26"/>
        </w:rPr>
        <w:t xml:space="preserve"> за отчетный месяц по республике и областям рассчитывается как средневзвешенная величина по формуле:</w:t>
      </w:r>
    </w:p>
    <w:p w:rsidR="002519E9" w:rsidRPr="001E5360" w:rsidRDefault="002519E9" w:rsidP="005A2C88">
      <w:pPr>
        <w:pStyle w:val="ac"/>
        <w:tabs>
          <w:tab w:val="left" w:pos="360"/>
          <w:tab w:val="num" w:pos="720"/>
          <w:tab w:val="left" w:pos="2268"/>
          <w:tab w:val="left" w:pos="2552"/>
          <w:tab w:val="left" w:pos="2835"/>
        </w:tabs>
        <w:spacing w:before="120" w:after="120"/>
        <w:jc w:val="center"/>
        <w:rPr>
          <w:rFonts w:ascii="Times New Roman" w:hAnsi="Times New Roman"/>
          <w:sz w:val="26"/>
          <w:szCs w:val="26"/>
        </w:rPr>
      </w:pPr>
      <w:r w:rsidRPr="001E5360">
        <w:rPr>
          <w:rFonts w:ascii="Times New Roman" w:hAnsi="Times New Roman"/>
          <w:position w:val="-14"/>
          <w:sz w:val="26"/>
          <w:szCs w:val="26"/>
        </w:rPr>
        <w:object w:dxaOrig="360" w:dyaOrig="440">
          <v:shape id="_x0000_i1067" type="#_x0000_t75" style="width:18pt;height:21.75pt" o:ole="">
            <v:imagedata r:id="rId92" o:title=""/>
          </v:shape>
          <o:OLEObject Type="Embed" ProgID="Equation.3" ShapeID="_x0000_i1067" DrawAspect="Content" ObjectID="_1720615813" r:id="rId93"/>
        </w:object>
      </w:r>
      <w:r w:rsidRPr="001E5360">
        <w:rPr>
          <w:rFonts w:ascii="Times New Roman" w:hAnsi="Times New Roman"/>
          <w:sz w:val="26"/>
          <w:szCs w:val="26"/>
        </w:rPr>
        <w:t xml:space="preserve">=  </w:t>
      </w:r>
      <w:r w:rsidRPr="001E5360">
        <w:rPr>
          <w:rFonts w:ascii="Times New Roman" w:hAnsi="Times New Roman"/>
          <w:position w:val="-62"/>
          <w:sz w:val="24"/>
          <w:szCs w:val="24"/>
        </w:rPr>
        <w:object w:dxaOrig="1260" w:dyaOrig="1359">
          <v:shape id="_x0000_i1068" type="#_x0000_t75" style="width:62.25pt;height:68.25pt" o:ole="">
            <v:imagedata r:id="rId94" o:title=""/>
          </v:shape>
          <o:OLEObject Type="Embed" ProgID="Equation.3" ShapeID="_x0000_i1068" DrawAspect="Content" ObjectID="_1720615814" r:id="rId95"/>
        </w:object>
      </w:r>
    </w:p>
    <w:p w:rsidR="002519E9" w:rsidRPr="001E5360" w:rsidRDefault="005A2C88" w:rsidP="005A2C88">
      <w:pPr>
        <w:pStyle w:val="ac"/>
        <w:tabs>
          <w:tab w:val="left" w:pos="0"/>
          <w:tab w:val="num" w:pos="720"/>
          <w:tab w:val="left" w:pos="2268"/>
          <w:tab w:val="left" w:pos="2552"/>
          <w:tab w:val="left" w:pos="2835"/>
        </w:tabs>
        <w:jc w:val="both"/>
        <w:rPr>
          <w:rFonts w:ascii="Times New Roman" w:hAnsi="Times New Roman"/>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Pr="001E5360">
        <w:rPr>
          <w:rFonts w:ascii="Times New Roman" w:hAnsi="Times New Roman"/>
          <w:sz w:val="26"/>
          <w:szCs w:val="26"/>
        </w:rPr>
        <w:t xml:space="preserve">    </w:t>
      </w:r>
      <w:r w:rsidR="002519E9" w:rsidRPr="001E5360">
        <w:rPr>
          <w:rFonts w:ascii="Times New Roman" w:hAnsi="Times New Roman"/>
          <w:position w:val="-14"/>
          <w:sz w:val="26"/>
          <w:szCs w:val="26"/>
        </w:rPr>
        <w:object w:dxaOrig="360" w:dyaOrig="440">
          <v:shape id="_x0000_i1069" type="#_x0000_t75" style="width:18pt;height:21.75pt" o:ole="">
            <v:imagedata r:id="rId96" o:title=""/>
          </v:shape>
          <o:OLEObject Type="Embed" ProgID="Equation.3" ShapeID="_x0000_i1069" DrawAspect="Content" ObjectID="_1720615815" r:id="rId97"/>
        </w:object>
      </w:r>
      <w:r w:rsidR="00F43562" w:rsidRPr="001E5360">
        <w:rPr>
          <w:rFonts w:ascii="Times New Roman" w:hAnsi="Times New Roman"/>
          <w:sz w:val="26"/>
          <w:szCs w:val="26"/>
        </w:rPr>
        <w:t> </w:t>
      </w:r>
      <w:r w:rsidR="002519E9" w:rsidRPr="001E5360">
        <w:rPr>
          <w:rFonts w:ascii="Times New Roman" w:hAnsi="Times New Roman"/>
          <w:sz w:val="26"/>
          <w:szCs w:val="26"/>
        </w:rPr>
        <w:t>–</w:t>
      </w:r>
      <w:r w:rsidR="00F43562" w:rsidRPr="001E5360">
        <w:rPr>
          <w:rFonts w:ascii="Times New Roman" w:hAnsi="Times New Roman"/>
          <w:sz w:val="26"/>
          <w:szCs w:val="26"/>
        </w:rPr>
        <w:t> </w:t>
      </w:r>
      <w:r w:rsidR="002519E9" w:rsidRPr="001E5360">
        <w:rPr>
          <w:rFonts w:ascii="Times New Roman" w:hAnsi="Times New Roman"/>
          <w:sz w:val="26"/>
          <w:szCs w:val="26"/>
        </w:rPr>
        <w:t xml:space="preserve">средняя цена реализации товара-представителя </w:t>
      </w:r>
      <w:r w:rsidR="002519E9" w:rsidRPr="001E5360">
        <w:rPr>
          <w:rFonts w:ascii="Times New Roman" w:hAnsi="Times New Roman"/>
          <w:i/>
          <w:iCs/>
          <w:sz w:val="26"/>
          <w:szCs w:val="26"/>
          <w:lang w:val="en-US"/>
        </w:rPr>
        <w:t>j</w:t>
      </w:r>
      <w:r w:rsidR="006E6BCE" w:rsidRPr="001E5360">
        <w:rPr>
          <w:rFonts w:ascii="Times New Roman" w:hAnsi="Times New Roman"/>
          <w:sz w:val="26"/>
          <w:szCs w:val="26"/>
        </w:rPr>
        <w:t xml:space="preserve"> за отчетный месяц </w:t>
      </w:r>
      <w:r w:rsidR="002519E9" w:rsidRPr="001E5360">
        <w:rPr>
          <w:rFonts w:ascii="Times New Roman" w:hAnsi="Times New Roman"/>
          <w:i/>
          <w:iCs/>
          <w:sz w:val="26"/>
          <w:szCs w:val="26"/>
          <w:lang w:val="en-US"/>
        </w:rPr>
        <w:t>t</w:t>
      </w:r>
      <w:r w:rsidR="002519E9" w:rsidRPr="001E5360">
        <w:rPr>
          <w:rFonts w:ascii="Times New Roman" w:hAnsi="Times New Roman"/>
          <w:sz w:val="26"/>
          <w:szCs w:val="26"/>
        </w:rPr>
        <w:t xml:space="preserve"> по республике или области;</w:t>
      </w:r>
    </w:p>
    <w:p w:rsidR="002519E9" w:rsidRPr="001E5360" w:rsidRDefault="002519E9" w:rsidP="005A2C88">
      <w:pPr>
        <w:pStyle w:val="ac"/>
        <w:tabs>
          <w:tab w:val="left" w:pos="0"/>
        </w:tabs>
        <w:ind w:firstLine="709"/>
        <w:jc w:val="both"/>
        <w:rPr>
          <w:rFonts w:ascii="Times New Roman" w:hAnsi="Times New Roman"/>
          <w:sz w:val="26"/>
          <w:szCs w:val="26"/>
        </w:rPr>
      </w:pPr>
      <w:r w:rsidRPr="001E5360">
        <w:rPr>
          <w:rFonts w:ascii="Times New Roman" w:hAnsi="Times New Roman"/>
          <w:position w:val="-14"/>
          <w:sz w:val="26"/>
          <w:szCs w:val="26"/>
        </w:rPr>
        <w:object w:dxaOrig="320" w:dyaOrig="400">
          <v:shape id="_x0000_i1070" type="#_x0000_t75" style="width:15.75pt;height:21pt" o:ole="">
            <v:imagedata r:id="rId98" o:title=""/>
          </v:shape>
          <o:OLEObject Type="Embed" ProgID="Equation.3" ShapeID="_x0000_i1070" DrawAspect="Content" ObjectID="_1720615816" r:id="rId99"/>
        </w:object>
      </w:r>
      <w:r w:rsidRPr="001E5360">
        <w:rPr>
          <w:rFonts w:ascii="Times New Roman" w:hAnsi="Times New Roman"/>
          <w:position w:val="-22"/>
          <w:sz w:val="26"/>
          <w:szCs w:val="26"/>
        </w:rPr>
        <w:object w:dxaOrig="160" w:dyaOrig="480">
          <v:shape id="_x0000_i1071" type="#_x0000_t75" style="width:8.25pt;height:24.75pt" o:ole="">
            <v:imagedata r:id="rId100" o:title=""/>
          </v:shape>
          <o:OLEObject Type="Embed" ProgID="Equation.3" ShapeID="_x0000_i1071" DrawAspect="Content" ObjectID="_1720615817" r:id="rId101"/>
        </w:object>
      </w:r>
      <w:r w:rsidR="00F43562" w:rsidRPr="001E5360">
        <w:rPr>
          <w:rFonts w:ascii="Times New Roman" w:hAnsi="Times New Roman"/>
          <w:sz w:val="26"/>
          <w:szCs w:val="26"/>
        </w:rPr>
        <w:t> </w:t>
      </w:r>
      <w:r w:rsidRPr="001E5360">
        <w:rPr>
          <w:rFonts w:ascii="Times New Roman" w:hAnsi="Times New Roman"/>
          <w:sz w:val="26"/>
          <w:szCs w:val="26"/>
        </w:rPr>
        <w:t>–</w:t>
      </w:r>
      <w:r w:rsidR="00F43562" w:rsidRPr="001E5360">
        <w:rPr>
          <w:rFonts w:ascii="Times New Roman" w:hAnsi="Times New Roman"/>
          <w:sz w:val="26"/>
          <w:szCs w:val="26"/>
        </w:rPr>
        <w:t> </w:t>
      </w:r>
      <w:r w:rsidRPr="001E5360">
        <w:rPr>
          <w:rFonts w:ascii="Times New Roman" w:hAnsi="Times New Roman"/>
          <w:sz w:val="26"/>
          <w:szCs w:val="26"/>
        </w:rPr>
        <w:t xml:space="preserve">средняя цена товара-представителя </w:t>
      </w:r>
      <w:r w:rsidRPr="001E5360">
        <w:rPr>
          <w:rFonts w:ascii="Times New Roman" w:hAnsi="Times New Roman"/>
          <w:i/>
          <w:iCs/>
          <w:sz w:val="26"/>
          <w:szCs w:val="26"/>
          <w:lang w:val="en-US"/>
        </w:rPr>
        <w:t>j</w:t>
      </w:r>
      <w:r w:rsidR="006A193B">
        <w:rPr>
          <w:rFonts w:ascii="Times New Roman" w:hAnsi="Times New Roman"/>
          <w:sz w:val="26"/>
          <w:szCs w:val="26"/>
        </w:rPr>
        <w:t xml:space="preserve"> за </w:t>
      </w:r>
      <w:r w:rsidRPr="001E5360">
        <w:rPr>
          <w:rFonts w:ascii="Times New Roman" w:hAnsi="Times New Roman"/>
          <w:sz w:val="26"/>
          <w:szCs w:val="26"/>
        </w:rPr>
        <w:t xml:space="preserve">отчетный месяц </w:t>
      </w:r>
      <w:r w:rsidRPr="001E5360">
        <w:rPr>
          <w:rFonts w:ascii="Times New Roman" w:hAnsi="Times New Roman"/>
          <w:i/>
          <w:iCs/>
          <w:sz w:val="26"/>
          <w:szCs w:val="26"/>
          <w:lang w:val="en-US"/>
        </w:rPr>
        <w:t>t</w:t>
      </w:r>
      <w:r w:rsidRPr="001E5360">
        <w:rPr>
          <w:rFonts w:ascii="Times New Roman" w:hAnsi="Times New Roman"/>
          <w:sz w:val="26"/>
          <w:szCs w:val="26"/>
        </w:rPr>
        <w:t>;</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i/>
          <w:iCs/>
          <w:position w:val="-14"/>
          <w:sz w:val="26"/>
          <w:szCs w:val="26"/>
          <w:vertAlign w:val="subscript"/>
        </w:rPr>
        <w:object w:dxaOrig="340" w:dyaOrig="400">
          <v:shape id="_x0000_i1072" type="#_x0000_t75" style="width:17.25pt;height:21pt" o:ole="">
            <v:imagedata r:id="rId102" o:title=""/>
          </v:shape>
          <o:OLEObject Type="Embed" ProgID="Equation.3" ShapeID="_x0000_i1072" DrawAspect="Content" ObjectID="_1720615818" r:id="rId103"/>
        </w:object>
      </w:r>
      <w:r w:rsidR="00F43562" w:rsidRPr="001E5360">
        <w:rPr>
          <w:rFonts w:ascii="Times New Roman" w:hAnsi="Times New Roman"/>
          <w:sz w:val="26"/>
          <w:szCs w:val="26"/>
        </w:rPr>
        <w:t> </w:t>
      </w:r>
      <w:r w:rsidRPr="001E5360">
        <w:rPr>
          <w:rFonts w:ascii="Times New Roman" w:hAnsi="Times New Roman"/>
          <w:sz w:val="26"/>
          <w:szCs w:val="26"/>
        </w:rPr>
        <w:t>–</w:t>
      </w:r>
      <w:r w:rsidR="00F43562" w:rsidRPr="001E5360">
        <w:rPr>
          <w:rFonts w:ascii="Times New Roman" w:hAnsi="Times New Roman"/>
          <w:sz w:val="26"/>
          <w:szCs w:val="26"/>
        </w:rPr>
        <w:t> </w:t>
      </w:r>
      <w:r w:rsidRPr="001E5360">
        <w:rPr>
          <w:rFonts w:ascii="Times New Roman" w:hAnsi="Times New Roman"/>
          <w:sz w:val="26"/>
          <w:szCs w:val="26"/>
        </w:rPr>
        <w:t xml:space="preserve">объем реализованной сельскохозяйственной </w:t>
      </w:r>
      <w:r w:rsidR="006E6BCE" w:rsidRPr="001E5360">
        <w:rPr>
          <w:rFonts w:ascii="Times New Roman" w:hAnsi="Times New Roman"/>
          <w:sz w:val="26"/>
          <w:szCs w:val="26"/>
        </w:rPr>
        <w:t xml:space="preserve">продукции товара-представителя </w:t>
      </w:r>
      <w:r w:rsidRPr="001E5360">
        <w:rPr>
          <w:rFonts w:ascii="Times New Roman" w:hAnsi="Times New Roman"/>
          <w:i/>
          <w:iCs/>
          <w:sz w:val="26"/>
          <w:szCs w:val="26"/>
          <w:lang w:val="en-US"/>
        </w:rPr>
        <w:t>j</w:t>
      </w:r>
      <w:r w:rsidRPr="001E5360">
        <w:rPr>
          <w:rFonts w:ascii="Times New Roman" w:hAnsi="Times New Roman"/>
          <w:sz w:val="26"/>
          <w:szCs w:val="26"/>
        </w:rPr>
        <w:t xml:space="preserve"> за отчетный месяц </w:t>
      </w:r>
      <w:r w:rsidRPr="001E5360">
        <w:rPr>
          <w:rFonts w:ascii="Times New Roman" w:hAnsi="Times New Roman"/>
          <w:i/>
          <w:iCs/>
          <w:sz w:val="26"/>
          <w:szCs w:val="26"/>
          <w:lang w:val="en-US"/>
        </w:rPr>
        <w:t>t</w:t>
      </w:r>
      <w:r w:rsidRPr="001E5360">
        <w:rPr>
          <w:rFonts w:ascii="Times New Roman" w:hAnsi="Times New Roman"/>
          <w:i/>
          <w:iCs/>
          <w:sz w:val="26"/>
          <w:szCs w:val="26"/>
        </w:rPr>
        <w:t xml:space="preserve"> </w:t>
      </w:r>
      <w:r w:rsidRPr="001E5360">
        <w:rPr>
          <w:rFonts w:ascii="Times New Roman" w:hAnsi="Times New Roman"/>
          <w:sz w:val="26"/>
          <w:szCs w:val="26"/>
        </w:rPr>
        <w:t>в натуральном выражении;</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Аналогично рассчитывается средняя цена реализации по группе, подкатегории (подвиду) сельскохозяйственной продукции.</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Расчет средних цен реализации по товарам-представителям</w:t>
      </w:r>
      <w:r w:rsidRPr="001E5360">
        <w:rPr>
          <w:rFonts w:ascii="Times New Roman" w:hAnsi="Times New Roman"/>
          <w:sz w:val="26"/>
          <w:szCs w:val="26"/>
        </w:rPr>
        <w:t xml:space="preserve">, подкатегориям (подвидам) сельскохозяйственной продукции осуществляется </w:t>
      </w:r>
      <w:r w:rsidR="0079136A" w:rsidRPr="001E5360">
        <w:rPr>
          <w:rFonts w:ascii="Times New Roman" w:hAnsi="Times New Roman"/>
          <w:sz w:val="26"/>
          <w:szCs w:val="26"/>
        </w:rPr>
        <w:br/>
      </w:r>
      <w:r w:rsidRPr="001E5360">
        <w:rPr>
          <w:rFonts w:ascii="Times New Roman" w:hAnsi="Times New Roman"/>
          <w:b/>
          <w:sz w:val="26"/>
          <w:szCs w:val="26"/>
        </w:rPr>
        <w:t>за месяц и период нарастающим итогом с начала года</w:t>
      </w:r>
      <w:r w:rsidRPr="001E5360">
        <w:rPr>
          <w:rFonts w:ascii="Times New Roman" w:hAnsi="Times New Roman"/>
          <w:sz w:val="26"/>
          <w:szCs w:val="26"/>
        </w:rPr>
        <w:t>.</w:t>
      </w:r>
    </w:p>
    <w:p w:rsidR="002519E9" w:rsidRPr="001E5360" w:rsidRDefault="002519E9" w:rsidP="005A2C88">
      <w:pPr>
        <w:pStyle w:val="ac"/>
        <w:tabs>
          <w:tab w:val="left" w:pos="360"/>
          <w:tab w:val="left" w:pos="709"/>
          <w:tab w:val="left" w:pos="1134"/>
        </w:tabs>
        <w:ind w:firstLine="709"/>
        <w:jc w:val="both"/>
        <w:rPr>
          <w:rFonts w:ascii="Times New Roman" w:hAnsi="Times New Roman"/>
          <w:sz w:val="26"/>
          <w:szCs w:val="26"/>
        </w:rPr>
      </w:pPr>
      <w:r w:rsidRPr="001E5360">
        <w:rPr>
          <w:rFonts w:ascii="Times New Roman" w:hAnsi="Times New Roman"/>
          <w:sz w:val="26"/>
          <w:szCs w:val="26"/>
        </w:rPr>
        <w:t xml:space="preserve">На основе первичных статистических данных о ценах производителей сельскохозяйственной продукции рассчитывается </w:t>
      </w:r>
      <w:r w:rsidRPr="001E5360">
        <w:rPr>
          <w:rFonts w:ascii="Times New Roman" w:hAnsi="Times New Roman"/>
          <w:b/>
          <w:sz w:val="26"/>
          <w:szCs w:val="26"/>
        </w:rPr>
        <w:t>индивидуальный индекс цен производителей сельскохозяйственной продукции по конкретному товару-представителю</w:t>
      </w:r>
      <w:r w:rsidRPr="001E5360">
        <w:rPr>
          <w:rFonts w:ascii="Times New Roman" w:hAnsi="Times New Roman"/>
          <w:sz w:val="26"/>
          <w:szCs w:val="26"/>
        </w:rPr>
        <w:t xml:space="preserve"> по формуле:</w:t>
      </w:r>
    </w:p>
    <w:p w:rsidR="002519E9" w:rsidRPr="001E5360" w:rsidRDefault="002519E9" w:rsidP="005A2C88">
      <w:pPr>
        <w:pStyle w:val="ac"/>
        <w:tabs>
          <w:tab w:val="left" w:pos="360"/>
          <w:tab w:val="left" w:pos="2694"/>
          <w:tab w:val="left" w:pos="7371"/>
        </w:tabs>
        <w:spacing w:before="120" w:after="120"/>
        <w:jc w:val="center"/>
        <w:rPr>
          <w:rFonts w:ascii="Times New Roman" w:hAnsi="Times New Roman"/>
          <w:sz w:val="26"/>
          <w:szCs w:val="26"/>
        </w:rPr>
      </w:pPr>
      <w:r w:rsidRPr="001E5360">
        <w:rPr>
          <w:rFonts w:ascii="Times New Roman" w:hAnsi="Times New Roman"/>
          <w:position w:val="-32"/>
          <w:sz w:val="26"/>
          <w:szCs w:val="26"/>
          <w:lang w:val="en-US"/>
        </w:rPr>
        <w:object w:dxaOrig="859" w:dyaOrig="760">
          <v:shape id="_x0000_i1073" type="#_x0000_t75" style="width:54.75pt;height:47.25pt" o:ole="">
            <v:imagedata r:id="rId104" o:title=""/>
          </v:shape>
          <o:OLEObject Type="Embed" ProgID="Equation.3" ShapeID="_x0000_i1073" DrawAspect="Content" ObjectID="_1720615819" r:id="rId105"/>
        </w:object>
      </w:r>
    </w:p>
    <w:p w:rsidR="002519E9" w:rsidRPr="001E5360" w:rsidRDefault="00F43562" w:rsidP="005A2C88">
      <w:pPr>
        <w:tabs>
          <w:tab w:val="left" w:pos="851"/>
          <w:tab w:val="left" w:pos="6521"/>
        </w:tabs>
        <w:jc w:val="both"/>
        <w:rPr>
          <w:rFonts w:ascii="Times New Roman" w:hAnsi="Times New Roman"/>
          <w:i/>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Pr="001E5360">
        <w:rPr>
          <w:rFonts w:ascii="Times New Roman" w:hAnsi="Times New Roman"/>
          <w:sz w:val="26"/>
          <w:szCs w:val="26"/>
        </w:rPr>
        <w:t>   </w:t>
      </w:r>
      <w:r w:rsidR="002519E9" w:rsidRPr="001E5360">
        <w:rPr>
          <w:rFonts w:ascii="Times New Roman" w:hAnsi="Times New Roman"/>
          <w:i/>
          <w:sz w:val="26"/>
          <w:szCs w:val="26"/>
          <w:lang w:val="en-US"/>
        </w:rPr>
        <w:t>i</w:t>
      </w:r>
      <w:r w:rsidR="002519E9" w:rsidRPr="001E5360">
        <w:rPr>
          <w:rFonts w:ascii="Times New Roman" w:hAnsi="Times New Roman"/>
          <w:i/>
          <w:sz w:val="26"/>
          <w:szCs w:val="26"/>
          <w:vertAlign w:val="subscript"/>
          <w:lang w:val="en-US"/>
        </w:rPr>
        <w:t>j</w:t>
      </w:r>
      <w:r w:rsidRPr="001E5360">
        <w:rPr>
          <w:rFonts w:ascii="Times New Roman" w:hAnsi="Times New Roman"/>
          <w:sz w:val="26"/>
          <w:szCs w:val="26"/>
        </w:rPr>
        <w:t> </w:t>
      </w:r>
      <w:r w:rsidR="002519E9" w:rsidRPr="001E5360">
        <w:rPr>
          <w:rFonts w:ascii="Times New Roman" w:hAnsi="Times New Roman"/>
          <w:sz w:val="26"/>
          <w:szCs w:val="26"/>
        </w:rPr>
        <w:t>–</w:t>
      </w:r>
      <w:r w:rsidRPr="001E5360">
        <w:rPr>
          <w:rFonts w:ascii="Times New Roman" w:hAnsi="Times New Roman"/>
          <w:sz w:val="26"/>
          <w:szCs w:val="26"/>
        </w:rPr>
        <w:t> </w:t>
      </w:r>
      <w:r w:rsidR="002519E9" w:rsidRPr="001E5360">
        <w:rPr>
          <w:rFonts w:ascii="Times New Roman" w:hAnsi="Times New Roman"/>
          <w:sz w:val="26"/>
          <w:szCs w:val="26"/>
        </w:rPr>
        <w:t xml:space="preserve">индивидуальный индекс цен производителей сельскохозяйственной продукции по конкретному товару-представителю за отчетный месяц </w:t>
      </w:r>
      <w:r w:rsidR="002519E9" w:rsidRPr="001E5360">
        <w:rPr>
          <w:rFonts w:ascii="Times New Roman" w:hAnsi="Times New Roman"/>
          <w:i/>
          <w:iCs/>
          <w:sz w:val="26"/>
          <w:szCs w:val="26"/>
          <w:lang w:val="en-US"/>
        </w:rPr>
        <w:t>t</w:t>
      </w:r>
      <w:r w:rsidR="002519E9" w:rsidRPr="001E5360">
        <w:rPr>
          <w:rFonts w:ascii="Times New Roman" w:hAnsi="Times New Roman"/>
          <w:sz w:val="26"/>
          <w:szCs w:val="26"/>
        </w:rPr>
        <w:t xml:space="preserve"> по сравнению со среднегодовой ценой базисного периода;</w:t>
      </w:r>
      <w:r w:rsidR="002519E9" w:rsidRPr="001E5360">
        <w:rPr>
          <w:rFonts w:ascii="Times New Roman" w:hAnsi="Times New Roman"/>
          <w:b/>
          <w:i/>
          <w:sz w:val="26"/>
          <w:szCs w:val="26"/>
        </w:rPr>
        <w:t xml:space="preserve"> </w:t>
      </w:r>
    </w:p>
    <w:p w:rsidR="002519E9" w:rsidRPr="001E5360" w:rsidRDefault="002519E9" w:rsidP="005A2C88">
      <w:pPr>
        <w:tabs>
          <w:tab w:val="left" w:pos="567"/>
          <w:tab w:val="left" w:pos="709"/>
          <w:tab w:val="left" w:pos="851"/>
        </w:tabs>
        <w:ind w:firstLine="709"/>
        <w:jc w:val="both"/>
        <w:rPr>
          <w:rFonts w:ascii="Times New Roman" w:hAnsi="Times New Roman"/>
          <w:sz w:val="26"/>
          <w:szCs w:val="26"/>
        </w:rPr>
      </w:pPr>
      <w:r w:rsidRPr="001E5360">
        <w:rPr>
          <w:rFonts w:ascii="Times New Roman" w:hAnsi="Times New Roman"/>
          <w:i/>
          <w:sz w:val="26"/>
          <w:szCs w:val="26"/>
          <w:lang w:val="en-US"/>
        </w:rPr>
        <w:t>p</w:t>
      </w:r>
      <w:r w:rsidRPr="001E5360">
        <w:rPr>
          <w:rFonts w:ascii="Times New Roman" w:hAnsi="Times New Roman"/>
          <w:i/>
          <w:sz w:val="26"/>
          <w:szCs w:val="26"/>
          <w:vertAlign w:val="subscript"/>
          <w:lang w:val="en-US"/>
        </w:rPr>
        <w:t>jt</w:t>
      </w:r>
      <w:r w:rsidR="00F43562" w:rsidRPr="001E5360">
        <w:rPr>
          <w:rFonts w:ascii="Times New Roman" w:hAnsi="Times New Roman"/>
          <w:sz w:val="26"/>
          <w:szCs w:val="26"/>
        </w:rPr>
        <w:t> </w:t>
      </w:r>
      <w:r w:rsidRPr="001E5360">
        <w:rPr>
          <w:rFonts w:ascii="Times New Roman" w:hAnsi="Times New Roman"/>
          <w:sz w:val="26"/>
          <w:szCs w:val="26"/>
        </w:rPr>
        <w:t>–</w:t>
      </w:r>
      <w:r w:rsidR="00F43562" w:rsidRPr="001E5360">
        <w:rPr>
          <w:rFonts w:ascii="Times New Roman" w:hAnsi="Times New Roman"/>
          <w:sz w:val="26"/>
          <w:szCs w:val="26"/>
        </w:rPr>
        <w:t> </w:t>
      </w:r>
      <w:r w:rsidRPr="001E5360">
        <w:rPr>
          <w:rFonts w:ascii="Times New Roman" w:hAnsi="Times New Roman"/>
          <w:sz w:val="26"/>
          <w:szCs w:val="26"/>
        </w:rPr>
        <w:t xml:space="preserve">цена товара-представителя </w:t>
      </w:r>
      <w:r w:rsidRPr="001E5360">
        <w:rPr>
          <w:rFonts w:ascii="Times New Roman" w:hAnsi="Times New Roman"/>
          <w:i/>
          <w:iCs/>
          <w:sz w:val="26"/>
          <w:szCs w:val="26"/>
          <w:lang w:val="en-US"/>
        </w:rPr>
        <w:t>j</w:t>
      </w:r>
      <w:r w:rsidRPr="001E5360">
        <w:rPr>
          <w:rFonts w:ascii="Times New Roman" w:hAnsi="Times New Roman"/>
          <w:sz w:val="26"/>
          <w:szCs w:val="26"/>
        </w:rPr>
        <w:t xml:space="preserve"> за отчетный месяц </w:t>
      </w:r>
      <w:r w:rsidRPr="001E5360">
        <w:rPr>
          <w:rFonts w:ascii="Times New Roman" w:hAnsi="Times New Roman"/>
          <w:i/>
          <w:iCs/>
          <w:sz w:val="26"/>
          <w:szCs w:val="26"/>
          <w:lang w:val="en-US"/>
        </w:rPr>
        <w:t>t</w:t>
      </w:r>
      <w:r w:rsidRPr="001E5360">
        <w:rPr>
          <w:rFonts w:ascii="Times New Roman" w:hAnsi="Times New Roman"/>
          <w:sz w:val="26"/>
          <w:szCs w:val="26"/>
        </w:rPr>
        <w:t>;</w:t>
      </w:r>
    </w:p>
    <w:p w:rsidR="002519E9" w:rsidRPr="001E5360" w:rsidRDefault="002519E9" w:rsidP="005A2C88">
      <w:pPr>
        <w:tabs>
          <w:tab w:val="left" w:pos="567"/>
          <w:tab w:val="left" w:pos="709"/>
          <w:tab w:val="left" w:pos="851"/>
        </w:tabs>
        <w:ind w:firstLine="709"/>
        <w:jc w:val="both"/>
        <w:rPr>
          <w:rFonts w:ascii="Times New Roman" w:hAnsi="Times New Roman"/>
          <w:sz w:val="26"/>
          <w:szCs w:val="26"/>
        </w:rPr>
      </w:pPr>
      <w:r w:rsidRPr="001E5360">
        <w:rPr>
          <w:rFonts w:ascii="Times New Roman" w:hAnsi="Times New Roman"/>
          <w:i/>
          <w:sz w:val="26"/>
          <w:szCs w:val="26"/>
          <w:lang w:val="en-US"/>
        </w:rPr>
        <w:t>p</w:t>
      </w:r>
      <w:r w:rsidRPr="001E5360">
        <w:rPr>
          <w:rFonts w:ascii="Times New Roman" w:hAnsi="Times New Roman"/>
          <w:i/>
          <w:sz w:val="26"/>
          <w:szCs w:val="26"/>
          <w:vertAlign w:val="subscript"/>
          <w:lang w:val="en-US"/>
        </w:rPr>
        <w:t>jo</w:t>
      </w:r>
      <w:r w:rsidR="00F43562" w:rsidRPr="001E5360">
        <w:rPr>
          <w:rFonts w:ascii="Times New Roman" w:hAnsi="Times New Roman"/>
          <w:sz w:val="26"/>
          <w:szCs w:val="26"/>
        </w:rPr>
        <w:t> </w:t>
      </w:r>
      <w:r w:rsidRPr="001E5360">
        <w:rPr>
          <w:rFonts w:ascii="Times New Roman" w:hAnsi="Times New Roman"/>
          <w:sz w:val="26"/>
          <w:szCs w:val="26"/>
        </w:rPr>
        <w:t>–</w:t>
      </w:r>
      <w:r w:rsidR="00F43562" w:rsidRPr="001E5360">
        <w:rPr>
          <w:rFonts w:ascii="Times New Roman" w:hAnsi="Times New Roman"/>
          <w:sz w:val="26"/>
          <w:szCs w:val="26"/>
        </w:rPr>
        <w:t> </w:t>
      </w:r>
      <w:r w:rsidRPr="001E5360">
        <w:rPr>
          <w:rFonts w:ascii="Times New Roman" w:hAnsi="Times New Roman"/>
          <w:sz w:val="26"/>
          <w:szCs w:val="26"/>
        </w:rPr>
        <w:t xml:space="preserve">базисная цена товара-представителя </w:t>
      </w:r>
      <w:r w:rsidRPr="001E5360">
        <w:rPr>
          <w:rFonts w:ascii="Times New Roman" w:hAnsi="Times New Roman"/>
          <w:i/>
          <w:iCs/>
          <w:sz w:val="26"/>
          <w:szCs w:val="26"/>
          <w:lang w:val="en-US"/>
        </w:rPr>
        <w:t>j</w:t>
      </w:r>
      <w:r w:rsidRPr="001E5360">
        <w:rPr>
          <w:rFonts w:ascii="Times New Roman" w:hAnsi="Times New Roman"/>
          <w:sz w:val="26"/>
          <w:szCs w:val="26"/>
        </w:rPr>
        <w:t>.</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В качестве базисной цены</w:t>
      </w:r>
      <w:r w:rsidRPr="001E5360">
        <w:rPr>
          <w:rFonts w:ascii="Times New Roman" w:hAnsi="Times New Roman"/>
          <w:sz w:val="26"/>
          <w:szCs w:val="26"/>
        </w:rPr>
        <w:t xml:space="preserve"> для расчета индексов цен производителей сельскохозяйственной продукции на наблюдаемые товары-представители принимается </w:t>
      </w:r>
      <w:r w:rsidRPr="001E5360">
        <w:rPr>
          <w:rFonts w:ascii="Times New Roman" w:hAnsi="Times New Roman"/>
          <w:b/>
          <w:sz w:val="26"/>
          <w:szCs w:val="26"/>
        </w:rPr>
        <w:t>среднегодовая цена за год, предшествующий предыдущему,</w:t>
      </w:r>
      <w:r w:rsidRPr="001E5360">
        <w:rPr>
          <w:rFonts w:ascii="Times New Roman" w:hAnsi="Times New Roman"/>
          <w:sz w:val="26"/>
          <w:szCs w:val="26"/>
        </w:rPr>
        <w:t xml:space="preserve"> </w:t>
      </w:r>
      <w:r w:rsidRPr="001E5360">
        <w:rPr>
          <w:rFonts w:ascii="Times New Roman" w:hAnsi="Times New Roman"/>
          <w:sz w:val="26"/>
          <w:szCs w:val="26"/>
        </w:rPr>
        <w:lastRenderedPageBreak/>
        <w:t xml:space="preserve">определяемая как простая арифметическая средняя (сумма цен за каждый месяц года, деленная на двенадцать). </w:t>
      </w:r>
    </w:p>
    <w:p w:rsidR="002519E9" w:rsidRPr="001E5360" w:rsidRDefault="002519E9" w:rsidP="005A2C88">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Веса индексов цен производителей сельскохозяйственной продукции</w:t>
      </w:r>
      <w:r w:rsidRPr="001E5360">
        <w:rPr>
          <w:rFonts w:ascii="Times New Roman" w:hAnsi="Times New Roman"/>
          <w:sz w:val="26"/>
          <w:szCs w:val="26"/>
        </w:rPr>
        <w:t xml:space="preserve"> определяются по аналогичной схеме, что и при формировании весов для расчета индекса цен производителей промышленной продукции.</w:t>
      </w:r>
    </w:p>
    <w:p w:rsidR="002519E9" w:rsidRPr="001E5360" w:rsidRDefault="002519E9" w:rsidP="005A2C88">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Для исключения влияния структурных сдвигов производства и реализации сельскохозяйственной продукции, вызванных биологическими и климатическими факторами, </w:t>
      </w:r>
      <w:r w:rsidRPr="001E5360">
        <w:rPr>
          <w:rFonts w:ascii="Times New Roman" w:hAnsi="Times New Roman"/>
          <w:b/>
          <w:sz w:val="26"/>
          <w:szCs w:val="26"/>
        </w:rPr>
        <w:t>за базисный год</w:t>
      </w:r>
      <w:r w:rsidRPr="001E5360">
        <w:rPr>
          <w:rFonts w:ascii="Times New Roman" w:hAnsi="Times New Roman"/>
          <w:sz w:val="26"/>
          <w:szCs w:val="26"/>
        </w:rPr>
        <w:t xml:space="preserve"> принимается средняя величина объема реализованной продукции </w:t>
      </w:r>
      <w:r w:rsidRPr="001E5360">
        <w:rPr>
          <w:rFonts w:ascii="Times New Roman" w:hAnsi="Times New Roman"/>
          <w:b/>
          <w:sz w:val="26"/>
          <w:szCs w:val="26"/>
        </w:rPr>
        <w:t>за три года, предшествующих отчетному периоду</w:t>
      </w:r>
      <w:r w:rsidRPr="001E5360">
        <w:rPr>
          <w:rFonts w:ascii="Times New Roman" w:hAnsi="Times New Roman"/>
          <w:sz w:val="26"/>
          <w:szCs w:val="26"/>
        </w:rPr>
        <w:t>.</w:t>
      </w:r>
    </w:p>
    <w:p w:rsidR="002519E9" w:rsidRPr="001E5360" w:rsidRDefault="002519E9" w:rsidP="005A2C88">
      <w:pPr>
        <w:pStyle w:val="23"/>
        <w:spacing w:line="240" w:lineRule="auto"/>
        <w:ind w:firstLine="709"/>
        <w:rPr>
          <w:sz w:val="26"/>
          <w:szCs w:val="26"/>
        </w:rPr>
      </w:pPr>
      <w:r w:rsidRPr="001E5360">
        <w:rPr>
          <w:sz w:val="26"/>
          <w:szCs w:val="26"/>
        </w:rPr>
        <w:t xml:space="preserve">Построение системы весов осуществляется на республиканском уровне по каждой области </w:t>
      </w:r>
      <w:r w:rsidRPr="00B07ACD">
        <w:rPr>
          <w:sz w:val="26"/>
          <w:szCs w:val="26"/>
        </w:rPr>
        <w:t>отдельно</w:t>
      </w:r>
      <w:r w:rsidR="000E65D9" w:rsidRPr="00B07ACD">
        <w:rPr>
          <w:sz w:val="26"/>
          <w:szCs w:val="26"/>
        </w:rPr>
        <w:t xml:space="preserve"> и</w:t>
      </w:r>
      <w:r w:rsidRPr="00B07ACD">
        <w:rPr>
          <w:sz w:val="26"/>
          <w:szCs w:val="26"/>
        </w:rPr>
        <w:t xml:space="preserve"> по</w:t>
      </w:r>
      <w:r w:rsidRPr="001E5360">
        <w:rPr>
          <w:sz w:val="26"/>
          <w:szCs w:val="26"/>
        </w:rPr>
        <w:t xml:space="preserve"> республике в целом. </w:t>
      </w:r>
    </w:p>
    <w:p w:rsidR="002519E9" w:rsidRPr="001E5360" w:rsidRDefault="002519E9" w:rsidP="005A2C88">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Актуализация системы весов</w:t>
      </w:r>
      <w:r w:rsidRPr="001E5360">
        <w:rPr>
          <w:rFonts w:ascii="Times New Roman" w:hAnsi="Times New Roman"/>
          <w:sz w:val="26"/>
          <w:szCs w:val="26"/>
        </w:rPr>
        <w:t xml:space="preserve"> осуществляется при наличии значительных структурных ди</w:t>
      </w:r>
      <w:r w:rsidRPr="001E5360">
        <w:rPr>
          <w:rFonts w:ascii="Times New Roman" w:hAnsi="Times New Roman"/>
          <w:sz w:val="26"/>
          <w:szCs w:val="26"/>
          <w:lang w:val="en-US"/>
        </w:rPr>
        <w:t>c</w:t>
      </w:r>
      <w:r w:rsidRPr="001E5360">
        <w:rPr>
          <w:rFonts w:ascii="Times New Roman" w:hAnsi="Times New Roman"/>
          <w:sz w:val="26"/>
          <w:szCs w:val="26"/>
        </w:rPr>
        <w:t>пропорций доходов от реализации сельскохозяйственной продукции в отчетном периоде и периоде, взятом за базисный.</w:t>
      </w:r>
    </w:p>
    <w:p w:rsidR="002519E9" w:rsidRPr="001E5360" w:rsidRDefault="002519E9" w:rsidP="005A2C88">
      <w:pPr>
        <w:pStyle w:val="ac"/>
        <w:tabs>
          <w:tab w:val="left" w:pos="360"/>
          <w:tab w:val="left" w:pos="709"/>
        </w:tabs>
        <w:ind w:firstLine="709"/>
        <w:jc w:val="both"/>
        <w:rPr>
          <w:rFonts w:ascii="Times New Roman" w:hAnsi="Times New Roman"/>
          <w:sz w:val="26"/>
          <w:szCs w:val="26"/>
        </w:rPr>
      </w:pPr>
      <w:r w:rsidRPr="001E5360">
        <w:rPr>
          <w:rFonts w:ascii="Times New Roman" w:hAnsi="Times New Roman"/>
          <w:sz w:val="26"/>
          <w:szCs w:val="26"/>
        </w:rPr>
        <w:t xml:space="preserve">Для расчета сводных индексов цен производителей сельскохозяйственной продукции по </w:t>
      </w:r>
      <w:r w:rsidRPr="001E5360">
        <w:rPr>
          <w:rFonts w:ascii="Times New Roman" w:hAnsi="Times New Roman"/>
          <w:b/>
          <w:sz w:val="26"/>
          <w:szCs w:val="26"/>
        </w:rPr>
        <w:t>подклассу, классу, группе, разделу</w:t>
      </w:r>
      <w:r w:rsidRPr="001E5360">
        <w:rPr>
          <w:rFonts w:ascii="Times New Roman" w:hAnsi="Times New Roman"/>
          <w:sz w:val="26"/>
          <w:szCs w:val="26"/>
        </w:rPr>
        <w:t xml:space="preserve"> вида экономической деятельности используются такие же формулы агрегированного индекса цен (</w:t>
      </w:r>
      <w:r w:rsidR="002C6A64">
        <w:rPr>
          <w:rFonts w:ascii="Times New Roman" w:hAnsi="Times New Roman"/>
          <w:sz w:val="26"/>
          <w:szCs w:val="26"/>
        </w:rPr>
        <w:t>модифицированный вариант</w:t>
      </w:r>
      <w:r w:rsidRPr="001E5360">
        <w:rPr>
          <w:rFonts w:ascii="Times New Roman" w:hAnsi="Times New Roman"/>
          <w:sz w:val="26"/>
          <w:szCs w:val="26"/>
        </w:rPr>
        <w:t xml:space="preserve"> формул</w:t>
      </w:r>
      <w:r w:rsidR="002C6A64">
        <w:rPr>
          <w:rFonts w:ascii="Times New Roman" w:hAnsi="Times New Roman"/>
          <w:sz w:val="26"/>
          <w:szCs w:val="26"/>
        </w:rPr>
        <w:t>ы</w:t>
      </w:r>
      <w:r w:rsidRPr="001E5360">
        <w:rPr>
          <w:rFonts w:ascii="Times New Roman" w:hAnsi="Times New Roman"/>
          <w:sz w:val="26"/>
          <w:szCs w:val="26"/>
        </w:rPr>
        <w:t xml:space="preserve"> Ласпейреса), что при определении подобных индексов цен производителей промышленной продукции.</w:t>
      </w:r>
    </w:p>
    <w:p w:rsidR="002519E9" w:rsidRPr="001E5360" w:rsidRDefault="002519E9" w:rsidP="00F43562">
      <w:pPr>
        <w:spacing w:line="280" w:lineRule="exact"/>
        <w:jc w:val="center"/>
        <w:rPr>
          <w:rFonts w:ascii="Times New Roman" w:hAnsi="Times New Roman"/>
          <w:b/>
          <w:caps/>
          <w:sz w:val="26"/>
          <w:szCs w:val="26"/>
        </w:rPr>
      </w:pPr>
      <w:r w:rsidRPr="001E5360">
        <w:rPr>
          <w:rFonts w:ascii="Times New Roman" w:hAnsi="Times New Roman"/>
          <w:b/>
          <w:bCs/>
          <w:caps/>
          <w:sz w:val="26"/>
          <w:szCs w:val="26"/>
        </w:rPr>
        <w:t xml:space="preserve">9. Индекс паритета цен </w:t>
      </w:r>
      <w:r w:rsidRPr="001E5360">
        <w:rPr>
          <w:rFonts w:ascii="Times New Roman" w:hAnsi="Times New Roman"/>
          <w:b/>
          <w:caps/>
          <w:sz w:val="26"/>
          <w:szCs w:val="26"/>
        </w:rPr>
        <w:t>на промышленную продукцию, работы (услуги), используемые сельскохозяйственными товаропроизводителями,</w:t>
      </w:r>
      <w:r w:rsidR="00F43562" w:rsidRPr="001E5360">
        <w:rPr>
          <w:rFonts w:ascii="Times New Roman" w:hAnsi="Times New Roman"/>
          <w:b/>
          <w:caps/>
          <w:sz w:val="26"/>
          <w:szCs w:val="26"/>
        </w:rPr>
        <w:br/>
      </w:r>
      <w:r w:rsidRPr="001E5360">
        <w:rPr>
          <w:rFonts w:ascii="Times New Roman" w:hAnsi="Times New Roman"/>
          <w:b/>
          <w:caps/>
          <w:sz w:val="26"/>
          <w:szCs w:val="26"/>
        </w:rPr>
        <w:t>и реализованную сельскохозяйственную продукцию</w:t>
      </w:r>
    </w:p>
    <w:p w:rsidR="005A2C88" w:rsidRPr="001E5360" w:rsidRDefault="005A2C88" w:rsidP="00F43562">
      <w:pPr>
        <w:spacing w:line="280" w:lineRule="exact"/>
        <w:jc w:val="center"/>
        <w:rPr>
          <w:rFonts w:ascii="Times New Roman" w:hAnsi="Times New Roman"/>
          <w:sz w:val="26"/>
          <w:szCs w:val="26"/>
        </w:rPr>
      </w:pP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Индекс паритета цен отражает динамику соотношения цен на промышленную продукцию, товары (услуги), используемые в сельскохозяйственном производстве, и цен на реализованную сельскохозяйственную продукцию.</w:t>
      </w: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Данный индекс используется для анализа условий торговли, корректировки ценовой политики в сельском хозяйстве и расчета размера компенсации потерь сельскохозяйственных товаропроизводителей. Расчет индекса паритета цен осуществляется Белстат</w:t>
      </w:r>
      <w:r w:rsidR="0088185B" w:rsidRPr="001E5360">
        <w:rPr>
          <w:rFonts w:ascii="Times New Roman" w:hAnsi="Times New Roman"/>
          <w:sz w:val="26"/>
          <w:szCs w:val="26"/>
        </w:rPr>
        <w:t>ом</w:t>
      </w:r>
      <w:r w:rsidRPr="001E5360">
        <w:rPr>
          <w:rFonts w:ascii="Times New Roman" w:hAnsi="Times New Roman"/>
          <w:sz w:val="26"/>
          <w:szCs w:val="26"/>
        </w:rPr>
        <w:t xml:space="preserve"> ежеквартально за период с начала календарного года по сравнению с соответствующим периодом предыдущего года.</w:t>
      </w:r>
    </w:p>
    <w:p w:rsidR="0028519A" w:rsidRPr="001E5360" w:rsidRDefault="0028519A" w:rsidP="00A6719D">
      <w:pPr>
        <w:tabs>
          <w:tab w:val="left" w:pos="360"/>
        </w:tabs>
        <w:spacing w:line="280" w:lineRule="exact"/>
        <w:jc w:val="center"/>
        <w:rPr>
          <w:rFonts w:ascii="Times New Roman" w:hAnsi="Times New Roman"/>
          <w:sz w:val="26"/>
          <w:szCs w:val="26"/>
        </w:rPr>
      </w:pPr>
    </w:p>
    <w:p w:rsidR="002519E9" w:rsidRPr="001E5360" w:rsidRDefault="002519E9" w:rsidP="00A6719D">
      <w:pPr>
        <w:tabs>
          <w:tab w:val="left" w:pos="360"/>
        </w:tabs>
        <w:spacing w:line="280" w:lineRule="exact"/>
        <w:jc w:val="center"/>
        <w:rPr>
          <w:rFonts w:ascii="Times New Roman" w:hAnsi="Times New Roman"/>
          <w:b/>
          <w:bCs/>
          <w:sz w:val="26"/>
          <w:szCs w:val="26"/>
        </w:rPr>
      </w:pPr>
      <w:r w:rsidRPr="001E5360">
        <w:rPr>
          <w:rFonts w:ascii="Times New Roman" w:hAnsi="Times New Roman"/>
          <w:b/>
          <w:bCs/>
          <w:sz w:val="26"/>
          <w:szCs w:val="26"/>
        </w:rPr>
        <w:t>9.1. Исходная информационная база для расчета</w:t>
      </w:r>
      <w:r w:rsidR="00F43562" w:rsidRPr="001E5360">
        <w:rPr>
          <w:rFonts w:ascii="Times New Roman" w:hAnsi="Times New Roman"/>
          <w:b/>
          <w:bCs/>
          <w:sz w:val="26"/>
          <w:szCs w:val="26"/>
        </w:rPr>
        <w:br/>
      </w:r>
      <w:r w:rsidRPr="001E5360">
        <w:rPr>
          <w:rFonts w:ascii="Times New Roman" w:hAnsi="Times New Roman"/>
          <w:b/>
          <w:bCs/>
          <w:sz w:val="26"/>
          <w:szCs w:val="26"/>
        </w:rPr>
        <w:t>индекса паритета цен на промышленную</w:t>
      </w:r>
      <w:r w:rsidR="00F43562" w:rsidRPr="001E5360">
        <w:rPr>
          <w:rFonts w:ascii="Times New Roman" w:hAnsi="Times New Roman"/>
          <w:b/>
          <w:bCs/>
          <w:sz w:val="26"/>
          <w:szCs w:val="26"/>
        </w:rPr>
        <w:br/>
      </w:r>
      <w:r w:rsidRPr="001E5360">
        <w:rPr>
          <w:rFonts w:ascii="Times New Roman" w:hAnsi="Times New Roman"/>
          <w:b/>
          <w:bCs/>
          <w:sz w:val="26"/>
          <w:szCs w:val="26"/>
        </w:rPr>
        <w:t>и сельскохозяйственную продукцию</w:t>
      </w:r>
    </w:p>
    <w:p w:rsidR="002519E9" w:rsidRPr="001E5360" w:rsidRDefault="002519E9" w:rsidP="00A6719D">
      <w:pPr>
        <w:tabs>
          <w:tab w:val="left" w:pos="360"/>
        </w:tabs>
        <w:spacing w:line="280" w:lineRule="exact"/>
        <w:jc w:val="center"/>
        <w:rPr>
          <w:rFonts w:ascii="Times New Roman" w:hAnsi="Times New Roman"/>
          <w:bCs/>
          <w:sz w:val="26"/>
          <w:szCs w:val="26"/>
        </w:rPr>
      </w:pPr>
    </w:p>
    <w:p w:rsidR="002519E9" w:rsidRPr="001E5360" w:rsidRDefault="002519E9" w:rsidP="0028519A">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Исходной информационной базой для расчета индекса паритета цен является официальная статистической информация о:</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 xml:space="preserve">сводных индексах цен производителей сельскохозяйственной продукции; </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сводных индексах цен производителей промышленной продукции;</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lastRenderedPageBreak/>
        <w:t xml:space="preserve">сводном индексе тарифов на перевозку грузов автомобильным транспортом; </w:t>
      </w:r>
    </w:p>
    <w:p w:rsidR="002519E9" w:rsidRPr="001E5360" w:rsidRDefault="002519E9" w:rsidP="0056169A">
      <w:pPr>
        <w:numPr>
          <w:ilvl w:val="0"/>
          <w:numId w:val="14"/>
        </w:numPr>
        <w:spacing w:line="300" w:lineRule="exact"/>
        <w:ind w:left="1071" w:hanging="357"/>
        <w:jc w:val="both"/>
        <w:rPr>
          <w:rFonts w:ascii="Times New Roman" w:hAnsi="Times New Roman"/>
          <w:sz w:val="26"/>
          <w:szCs w:val="26"/>
        </w:rPr>
      </w:pPr>
      <w:r w:rsidRPr="001E5360">
        <w:rPr>
          <w:rFonts w:ascii="Times New Roman" w:hAnsi="Times New Roman"/>
          <w:sz w:val="26"/>
          <w:szCs w:val="26"/>
        </w:rPr>
        <w:t>структуре затрат на основное производство сельскохозяйственной продукции.</w:t>
      </w: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 xml:space="preserve">Кроме того, для расчета паритета цен используется сводный индекс цен на строительно-монтажные работы, рассчитанный Министерством архитектуры и строительства Республики Беларусь. </w:t>
      </w:r>
    </w:p>
    <w:p w:rsidR="002519E9" w:rsidRPr="001E5360" w:rsidRDefault="002519E9" w:rsidP="0028519A">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Структура затрат на основное производство сельскохозяйственной продукции по элементам и статьям затрат рассчитывается ежегодно Белстатом на основании официальной статистической информации о затратах на производство продукции (работ и услуг) и принимается в качестве весов индексов цен базисного периода при расчете индекса цен на промышленную продукцию, работы (услуги), используемые сельскохозяйственными товаропроизводителями.</w:t>
      </w:r>
    </w:p>
    <w:p w:rsidR="002519E9" w:rsidRPr="001E5360" w:rsidRDefault="002519E9" w:rsidP="0028519A">
      <w:pPr>
        <w:pStyle w:val="ac"/>
        <w:tabs>
          <w:tab w:val="left" w:pos="360"/>
        </w:tabs>
        <w:ind w:firstLine="709"/>
        <w:jc w:val="both"/>
        <w:rPr>
          <w:rFonts w:ascii="Times New Roman" w:hAnsi="Times New Roman"/>
          <w:sz w:val="26"/>
          <w:szCs w:val="26"/>
        </w:rPr>
      </w:pPr>
      <w:r w:rsidRPr="001E5360">
        <w:rPr>
          <w:rFonts w:ascii="Times New Roman" w:hAnsi="Times New Roman"/>
          <w:sz w:val="26"/>
          <w:szCs w:val="26"/>
        </w:rPr>
        <w:t>Для исключения влияния структурных сдвигов производства и реализации сельскохозяйственной продукции, вызванных биологическими и климатическими факторами, за базисный период принимается средняя структура затрат на производство сельскохозяйственной продукции за три года, предшествующих отчетному периоду.</w:t>
      </w:r>
    </w:p>
    <w:p w:rsidR="00A6719D" w:rsidRPr="001E5360" w:rsidRDefault="00A6719D" w:rsidP="00A6719D">
      <w:pPr>
        <w:pStyle w:val="ac"/>
        <w:tabs>
          <w:tab w:val="left" w:pos="360"/>
        </w:tabs>
        <w:spacing w:line="280" w:lineRule="exact"/>
        <w:jc w:val="center"/>
        <w:rPr>
          <w:rFonts w:ascii="Times New Roman" w:hAnsi="Times New Roman"/>
          <w:sz w:val="28"/>
          <w:szCs w:val="28"/>
        </w:rPr>
      </w:pPr>
    </w:p>
    <w:p w:rsidR="002519E9" w:rsidRPr="001E5360" w:rsidRDefault="002519E9" w:rsidP="00F43562">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9.2. Расчет индекса паритета цен и сводного индекса цен</w:t>
      </w:r>
      <w:r w:rsidR="00F43562" w:rsidRPr="001E5360">
        <w:rPr>
          <w:rFonts w:ascii="Times New Roman" w:hAnsi="Times New Roman"/>
          <w:b/>
          <w:sz w:val="26"/>
          <w:szCs w:val="26"/>
        </w:rPr>
        <w:br/>
      </w:r>
      <w:r w:rsidRPr="001E5360">
        <w:rPr>
          <w:rFonts w:ascii="Times New Roman" w:hAnsi="Times New Roman"/>
          <w:b/>
          <w:sz w:val="26"/>
          <w:szCs w:val="26"/>
        </w:rPr>
        <w:t>на промышленную продукцию, работы (услуги),</w:t>
      </w:r>
      <w:r w:rsidR="00F43562" w:rsidRPr="001E5360">
        <w:rPr>
          <w:rFonts w:ascii="Times New Roman" w:hAnsi="Times New Roman"/>
          <w:b/>
          <w:sz w:val="26"/>
          <w:szCs w:val="26"/>
        </w:rPr>
        <w:br/>
      </w:r>
      <w:r w:rsidRPr="001E5360">
        <w:rPr>
          <w:rFonts w:ascii="Times New Roman" w:hAnsi="Times New Roman"/>
          <w:b/>
          <w:sz w:val="26"/>
          <w:szCs w:val="26"/>
        </w:rPr>
        <w:t>используемые сельскохозяйственными товаропроизводителями</w:t>
      </w:r>
    </w:p>
    <w:p w:rsidR="00A6719D" w:rsidRPr="001E5360" w:rsidRDefault="00A6719D" w:rsidP="00F43562">
      <w:pPr>
        <w:pStyle w:val="ac"/>
        <w:tabs>
          <w:tab w:val="left" w:pos="360"/>
        </w:tabs>
        <w:spacing w:line="280" w:lineRule="exact"/>
        <w:jc w:val="center"/>
        <w:rPr>
          <w:rFonts w:ascii="Times New Roman" w:hAnsi="Times New Roman"/>
          <w:b/>
          <w:sz w:val="26"/>
          <w:szCs w:val="26"/>
        </w:rPr>
      </w:pP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b/>
          <w:sz w:val="26"/>
          <w:szCs w:val="26"/>
          <w:lang w:val="ru-RU"/>
        </w:rPr>
        <w:t>Индекс паритета цен</w:t>
      </w:r>
      <w:r w:rsidRPr="001E5360">
        <w:rPr>
          <w:rFonts w:ascii="Times New Roman" w:hAnsi="Times New Roman"/>
          <w:sz w:val="26"/>
          <w:szCs w:val="26"/>
          <w:lang w:val="ru-RU"/>
        </w:rPr>
        <w:t xml:space="preserve"> рассчитывается по формуле:</w:t>
      </w:r>
    </w:p>
    <w:p w:rsidR="002519E9" w:rsidRPr="001E5360" w:rsidRDefault="002519E9" w:rsidP="00A6719D">
      <w:pPr>
        <w:pStyle w:val="31"/>
        <w:spacing w:before="120" w:after="120" w:line="240" w:lineRule="auto"/>
        <w:ind w:left="0" w:firstLine="0"/>
        <w:jc w:val="center"/>
        <w:rPr>
          <w:rFonts w:ascii="Times New Roman" w:hAnsi="Times New Roman"/>
          <w:sz w:val="26"/>
          <w:szCs w:val="26"/>
        </w:rPr>
      </w:pPr>
      <w:r w:rsidRPr="001E5360">
        <w:rPr>
          <w:rFonts w:ascii="Times New Roman" w:hAnsi="Times New Roman"/>
          <w:position w:val="-30"/>
          <w:sz w:val="26"/>
          <w:szCs w:val="26"/>
        </w:rPr>
        <w:object w:dxaOrig="920" w:dyaOrig="720">
          <v:shape id="_x0000_i1074" type="#_x0000_t75" style="width:60pt;height:47.25pt" o:ole="">
            <v:imagedata r:id="rId106" o:title=""/>
          </v:shape>
          <o:OLEObject Type="Embed" ProgID="Equation.3" ShapeID="_x0000_i1074" DrawAspect="Content" ObjectID="_1720615820" r:id="rId107"/>
        </w:object>
      </w:r>
    </w:p>
    <w:p w:rsidR="002519E9" w:rsidRPr="001E5360" w:rsidRDefault="00F43562" w:rsidP="00A6719D">
      <w:pPr>
        <w:pStyle w:val="31"/>
        <w:tabs>
          <w:tab w:val="left" w:pos="426"/>
        </w:tabs>
        <w:spacing w:line="240" w:lineRule="auto"/>
        <w:ind w:left="0" w:firstLine="0"/>
        <w:rPr>
          <w:rFonts w:ascii="Times New Roman" w:hAnsi="Times New Roman"/>
          <w:sz w:val="26"/>
          <w:szCs w:val="26"/>
          <w:lang w:val="ru-RU"/>
        </w:rPr>
      </w:pPr>
      <w:r w:rsidRPr="001E5360">
        <w:rPr>
          <w:rFonts w:ascii="Times New Roman" w:hAnsi="Times New Roman"/>
          <w:sz w:val="26"/>
          <w:szCs w:val="26"/>
          <w:lang w:val="ru-RU"/>
        </w:rPr>
        <w:t>где  </w:t>
      </w:r>
      <w:r w:rsidR="00EF3497" w:rsidRPr="001E5360">
        <w:rPr>
          <w:rFonts w:ascii="Times New Roman" w:hAnsi="Times New Roman"/>
          <w:sz w:val="26"/>
          <w:szCs w:val="26"/>
          <w:lang w:val="ru-RU"/>
        </w:rPr>
        <w:t>  </w:t>
      </w:r>
      <w:r w:rsidRPr="001E5360">
        <w:rPr>
          <w:rFonts w:ascii="Times New Roman" w:hAnsi="Times New Roman"/>
          <w:sz w:val="26"/>
          <w:szCs w:val="26"/>
          <w:lang w:val="ru-RU"/>
        </w:rPr>
        <w:t>  </w:t>
      </w:r>
      <w:r w:rsidR="002519E9" w:rsidRPr="001E5360">
        <w:rPr>
          <w:rFonts w:ascii="Times New Roman" w:hAnsi="Times New Roman"/>
          <w:position w:val="-10"/>
          <w:sz w:val="26"/>
          <w:szCs w:val="26"/>
        </w:rPr>
        <w:object w:dxaOrig="300" w:dyaOrig="340">
          <v:shape id="_x0000_i1075" type="#_x0000_t75" style="width:21pt;height:24.75pt" o:ole="">
            <v:imagedata r:id="rId108" o:title=""/>
          </v:shape>
          <o:OLEObject Type="Embed" ProgID="Equation.3" ShapeID="_x0000_i1075" DrawAspect="Content" ObjectID="_1720615821" r:id="rId109"/>
        </w:object>
      </w:r>
      <w:r w:rsidRPr="001E5360">
        <w:rPr>
          <w:rFonts w:ascii="Times New Roman" w:hAnsi="Times New Roman"/>
          <w:sz w:val="26"/>
          <w:szCs w:val="26"/>
          <w:lang w:val="ru-RU"/>
        </w:rPr>
        <w:t> </w:t>
      </w:r>
      <w:r w:rsidR="002519E9" w:rsidRPr="001E5360">
        <w:rPr>
          <w:rFonts w:ascii="Times New Roman" w:hAnsi="Times New Roman"/>
          <w:sz w:val="26"/>
          <w:szCs w:val="26"/>
          <w:lang w:val="ru-RU"/>
        </w:rPr>
        <w:t>–</w:t>
      </w:r>
      <w:r w:rsidRPr="001E5360">
        <w:rPr>
          <w:rFonts w:ascii="Times New Roman" w:hAnsi="Times New Roman"/>
          <w:sz w:val="26"/>
          <w:szCs w:val="26"/>
          <w:lang w:val="ru-RU"/>
        </w:rPr>
        <w:t> </w:t>
      </w:r>
      <w:r w:rsidR="002519E9" w:rsidRPr="001E5360">
        <w:rPr>
          <w:rFonts w:ascii="Times New Roman" w:hAnsi="Times New Roman"/>
          <w:sz w:val="26"/>
          <w:szCs w:val="26"/>
          <w:lang w:val="ru-RU"/>
        </w:rPr>
        <w:t>индекс паритета цен;</w:t>
      </w: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position w:val="-14"/>
          <w:sz w:val="26"/>
          <w:szCs w:val="26"/>
        </w:rPr>
        <w:object w:dxaOrig="300" w:dyaOrig="400">
          <v:shape id="_x0000_i1076" type="#_x0000_t75" style="width:19.5pt;height:26.25pt" o:ole="">
            <v:imagedata r:id="rId110" o:title=""/>
          </v:shape>
          <o:OLEObject Type="Embed" ProgID="Equation.3" ShapeID="_x0000_i1076" DrawAspect="Content" ObjectID="_1720615822" r:id="rId111"/>
        </w:object>
      </w:r>
      <w:r w:rsidR="00F43562" w:rsidRPr="001E5360">
        <w:rPr>
          <w:rFonts w:ascii="Times New Roman" w:hAnsi="Times New Roman"/>
          <w:sz w:val="26"/>
          <w:szCs w:val="26"/>
          <w:lang w:val="ru-RU"/>
        </w:rPr>
        <w:t> </w:t>
      </w:r>
      <w:r w:rsidRPr="001E5360">
        <w:rPr>
          <w:rFonts w:ascii="Times New Roman" w:hAnsi="Times New Roman"/>
          <w:sz w:val="26"/>
          <w:szCs w:val="26"/>
          <w:lang w:val="ru-RU"/>
        </w:rPr>
        <w:t>–</w:t>
      </w:r>
      <w:r w:rsidR="00F43562" w:rsidRPr="001E5360">
        <w:rPr>
          <w:rFonts w:ascii="Times New Roman" w:hAnsi="Times New Roman"/>
          <w:sz w:val="26"/>
          <w:szCs w:val="26"/>
          <w:lang w:val="ru-RU"/>
        </w:rPr>
        <w:t> </w:t>
      </w:r>
      <w:r w:rsidRPr="001E5360">
        <w:rPr>
          <w:rFonts w:ascii="Times New Roman" w:hAnsi="Times New Roman"/>
          <w:sz w:val="26"/>
          <w:szCs w:val="26"/>
          <w:lang w:val="ru-RU"/>
        </w:rPr>
        <w:t>сводный индекс</w:t>
      </w:r>
      <w:r w:rsidRPr="001E5360">
        <w:rPr>
          <w:rFonts w:ascii="Times New Roman" w:hAnsi="Times New Roman"/>
          <w:b/>
          <w:sz w:val="26"/>
          <w:szCs w:val="26"/>
          <w:vertAlign w:val="subscript"/>
          <w:lang w:val="ru-RU"/>
        </w:rPr>
        <w:t xml:space="preserve"> </w:t>
      </w:r>
      <w:r w:rsidRPr="001E5360">
        <w:rPr>
          <w:rFonts w:ascii="Times New Roman" w:hAnsi="Times New Roman"/>
          <w:sz w:val="26"/>
          <w:szCs w:val="26"/>
          <w:lang w:val="ru-RU"/>
        </w:rPr>
        <w:t>цен на промышленную продукцию, работы (услуги), используемые сельскохозяйственными товаропроизводителями;</w:t>
      </w:r>
    </w:p>
    <w:p w:rsidR="002519E9" w:rsidRPr="001E5360" w:rsidRDefault="002519E9" w:rsidP="0028519A">
      <w:pPr>
        <w:pStyle w:val="31"/>
        <w:tabs>
          <w:tab w:val="left" w:pos="1185"/>
        </w:tabs>
        <w:spacing w:line="240" w:lineRule="auto"/>
        <w:ind w:left="0" w:firstLine="709"/>
        <w:rPr>
          <w:rFonts w:ascii="Times New Roman" w:hAnsi="Times New Roman"/>
          <w:sz w:val="26"/>
          <w:szCs w:val="26"/>
          <w:lang w:val="ru-RU"/>
        </w:rPr>
      </w:pPr>
      <w:r w:rsidRPr="001E5360">
        <w:rPr>
          <w:rFonts w:ascii="Times New Roman" w:hAnsi="Times New Roman"/>
          <w:position w:val="-12"/>
          <w:sz w:val="26"/>
          <w:szCs w:val="26"/>
        </w:rPr>
        <w:object w:dxaOrig="240" w:dyaOrig="360">
          <v:shape id="_x0000_i1077" type="#_x0000_t75" style="width:21.75pt;height:26.25pt" o:ole="">
            <v:imagedata r:id="rId112" o:title=""/>
          </v:shape>
          <o:OLEObject Type="Embed" ProgID="Equation.3" ShapeID="_x0000_i1077" DrawAspect="Content" ObjectID="_1720615823" r:id="rId113"/>
        </w:object>
      </w:r>
      <w:r w:rsidR="00F43562" w:rsidRPr="001E5360">
        <w:rPr>
          <w:rFonts w:ascii="Times New Roman" w:hAnsi="Times New Roman"/>
          <w:sz w:val="26"/>
          <w:szCs w:val="26"/>
          <w:lang w:val="ru-RU"/>
        </w:rPr>
        <w:t> </w:t>
      </w:r>
      <w:r w:rsidRPr="001E5360">
        <w:rPr>
          <w:rFonts w:ascii="Times New Roman" w:hAnsi="Times New Roman"/>
          <w:sz w:val="26"/>
          <w:szCs w:val="26"/>
          <w:lang w:val="ru-RU"/>
        </w:rPr>
        <w:t>–</w:t>
      </w:r>
      <w:r w:rsidR="00F43562" w:rsidRPr="001E5360">
        <w:rPr>
          <w:rFonts w:ascii="Times New Roman" w:hAnsi="Times New Roman"/>
          <w:sz w:val="26"/>
          <w:szCs w:val="26"/>
          <w:lang w:val="ru-RU"/>
        </w:rPr>
        <w:t> </w:t>
      </w:r>
      <w:r w:rsidRPr="001E5360">
        <w:rPr>
          <w:rFonts w:ascii="Times New Roman" w:hAnsi="Times New Roman"/>
          <w:sz w:val="26"/>
          <w:szCs w:val="26"/>
          <w:lang w:val="ru-RU"/>
        </w:rPr>
        <w:t>сводный индекс цен производителей сельскохозяйственной продукции.</w:t>
      </w:r>
    </w:p>
    <w:p w:rsidR="002519E9" w:rsidRPr="001E5360" w:rsidRDefault="002519E9" w:rsidP="00A6719D">
      <w:pPr>
        <w:pStyle w:val="31"/>
        <w:spacing w:before="40" w:line="240" w:lineRule="auto"/>
        <w:ind w:left="0" w:firstLine="709"/>
        <w:rPr>
          <w:rFonts w:ascii="Times New Roman" w:hAnsi="Times New Roman"/>
          <w:sz w:val="26"/>
          <w:szCs w:val="26"/>
          <w:lang w:val="ru-RU"/>
        </w:rPr>
      </w:pPr>
      <w:r w:rsidRPr="001E5360">
        <w:rPr>
          <w:rFonts w:ascii="Times New Roman" w:hAnsi="Times New Roman"/>
          <w:b/>
          <w:sz w:val="26"/>
          <w:szCs w:val="26"/>
          <w:lang w:val="ru-RU"/>
        </w:rPr>
        <w:t>Сводный индекс цен на промышленную продукцию, работы (услуги), используемые сельскохозяйственными товаропроизводителями</w:t>
      </w:r>
      <w:r w:rsidRPr="001E5360">
        <w:rPr>
          <w:rFonts w:ascii="Times New Roman" w:hAnsi="Times New Roman"/>
          <w:sz w:val="26"/>
          <w:szCs w:val="26"/>
          <w:lang w:val="ru-RU"/>
        </w:rPr>
        <w:t>, рассчитывается по формуле агрегатного индекса цен:</w:t>
      </w:r>
    </w:p>
    <w:p w:rsidR="002519E9" w:rsidRPr="001E5360" w:rsidRDefault="002519E9" w:rsidP="00A6719D">
      <w:pPr>
        <w:spacing w:before="120" w:after="120"/>
        <w:jc w:val="center"/>
        <w:rPr>
          <w:rFonts w:ascii="Times New Roman" w:hAnsi="Times New Roman"/>
          <w:bCs/>
          <w:sz w:val="26"/>
          <w:szCs w:val="26"/>
        </w:rPr>
      </w:pPr>
      <w:r w:rsidRPr="001E5360">
        <w:rPr>
          <w:rFonts w:ascii="Times New Roman" w:hAnsi="Times New Roman"/>
          <w:i/>
          <w:position w:val="-14"/>
          <w:sz w:val="26"/>
          <w:szCs w:val="26"/>
          <w:lang w:val="en-US"/>
        </w:rPr>
        <w:object w:dxaOrig="1340" w:dyaOrig="420">
          <v:shape id="_x0000_i1078" type="#_x0000_t75" style="width:102.75pt;height:30pt" o:ole="">
            <v:imagedata r:id="rId114" o:title=""/>
          </v:shape>
          <o:OLEObject Type="Embed" ProgID="Equation.3" ShapeID="_x0000_i1078" DrawAspect="Content" ObjectID="_1720615824" r:id="rId115"/>
        </w:object>
      </w:r>
    </w:p>
    <w:p w:rsidR="002519E9" w:rsidRPr="001E5360" w:rsidRDefault="00A6719D" w:rsidP="00A6719D">
      <w:pPr>
        <w:tabs>
          <w:tab w:val="left" w:pos="6237"/>
        </w:tabs>
        <w:jc w:val="both"/>
        <w:rPr>
          <w:rFonts w:ascii="Times New Roman" w:hAnsi="Times New Roman"/>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00F43562" w:rsidRPr="001E5360">
        <w:rPr>
          <w:rFonts w:ascii="Times New Roman" w:hAnsi="Times New Roman"/>
          <w:sz w:val="26"/>
          <w:szCs w:val="26"/>
        </w:rPr>
        <w:t>    </w:t>
      </w:r>
      <w:r w:rsidR="002519E9" w:rsidRPr="001E5360">
        <w:rPr>
          <w:rFonts w:ascii="Times New Roman" w:hAnsi="Times New Roman"/>
          <w:position w:val="-14"/>
          <w:sz w:val="26"/>
          <w:szCs w:val="26"/>
        </w:rPr>
        <w:object w:dxaOrig="220" w:dyaOrig="400">
          <v:shape id="_x0000_i1079" type="#_x0000_t75" style="width:14.25pt;height:26.25pt" o:ole="">
            <v:imagedata r:id="rId116" o:title=""/>
          </v:shape>
          <o:OLEObject Type="Embed" ProgID="Equation.3" ShapeID="_x0000_i1079" DrawAspect="Content" ObjectID="_1720615825" r:id="rId117"/>
        </w:object>
      </w:r>
      <w:r w:rsidR="00F43562" w:rsidRPr="001E5360">
        <w:rPr>
          <w:rFonts w:ascii="Times New Roman" w:hAnsi="Times New Roman"/>
          <w:sz w:val="26"/>
          <w:szCs w:val="26"/>
        </w:rPr>
        <w:t> </w:t>
      </w:r>
      <w:r w:rsidR="002519E9" w:rsidRPr="001E5360">
        <w:rPr>
          <w:rFonts w:ascii="Times New Roman" w:hAnsi="Times New Roman"/>
          <w:sz w:val="26"/>
          <w:szCs w:val="26"/>
        </w:rPr>
        <w:t>–</w:t>
      </w:r>
      <w:r w:rsidR="00F43562" w:rsidRPr="001E5360">
        <w:rPr>
          <w:rFonts w:ascii="Times New Roman" w:hAnsi="Times New Roman"/>
          <w:sz w:val="26"/>
          <w:szCs w:val="26"/>
        </w:rPr>
        <w:t> </w:t>
      </w:r>
      <w:r w:rsidR="002519E9" w:rsidRPr="001E5360">
        <w:rPr>
          <w:rFonts w:ascii="Times New Roman" w:hAnsi="Times New Roman"/>
          <w:sz w:val="26"/>
          <w:szCs w:val="26"/>
        </w:rPr>
        <w:t xml:space="preserve">индекс цен производителей </w:t>
      </w:r>
      <w:r w:rsidR="002519E9" w:rsidRPr="001E5360">
        <w:rPr>
          <w:rFonts w:ascii="Times New Roman" w:hAnsi="Times New Roman"/>
          <w:i/>
          <w:iCs/>
          <w:sz w:val="26"/>
          <w:szCs w:val="26"/>
          <w:lang w:val="en-US"/>
        </w:rPr>
        <w:t>j</w:t>
      </w:r>
      <w:r w:rsidR="002519E9" w:rsidRPr="001E5360">
        <w:rPr>
          <w:rFonts w:ascii="Times New Roman" w:hAnsi="Times New Roman"/>
          <w:sz w:val="26"/>
          <w:szCs w:val="26"/>
        </w:rPr>
        <w:t xml:space="preserve">-ого вида промышленной продукции, работ (услуг), используемых сельскохозяйственными товаропроизводителями, за отчетный период </w:t>
      </w:r>
      <w:r w:rsidR="002519E9" w:rsidRPr="001E5360">
        <w:rPr>
          <w:rFonts w:ascii="Times New Roman" w:hAnsi="Times New Roman"/>
          <w:i/>
          <w:iCs/>
          <w:sz w:val="26"/>
          <w:szCs w:val="26"/>
          <w:lang w:val="en-US"/>
        </w:rPr>
        <w:t>t</w:t>
      </w:r>
      <w:r w:rsidR="002519E9" w:rsidRPr="001E5360">
        <w:rPr>
          <w:rFonts w:ascii="Times New Roman" w:hAnsi="Times New Roman"/>
          <w:sz w:val="26"/>
          <w:szCs w:val="26"/>
        </w:rPr>
        <w:t xml:space="preserve"> по сравнению с соответствующим периодом предыдущего года;</w:t>
      </w: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position w:val="-14"/>
          <w:sz w:val="26"/>
          <w:szCs w:val="26"/>
        </w:rPr>
        <w:object w:dxaOrig="279" w:dyaOrig="380">
          <v:shape id="_x0000_i1080" type="#_x0000_t75" style="width:21pt;height:27pt" o:ole="">
            <v:imagedata r:id="rId118" o:title=""/>
          </v:shape>
          <o:OLEObject Type="Embed" ProgID="Equation.3" ShapeID="_x0000_i1080" DrawAspect="Content" ObjectID="_1720615826" r:id="rId119"/>
        </w:object>
      </w:r>
      <w:r w:rsidR="00F43562" w:rsidRPr="001E5360">
        <w:rPr>
          <w:rFonts w:ascii="Times New Roman" w:hAnsi="Times New Roman"/>
          <w:sz w:val="26"/>
          <w:szCs w:val="26"/>
        </w:rPr>
        <w:t> </w:t>
      </w:r>
      <w:r w:rsidRPr="001E5360">
        <w:rPr>
          <w:rFonts w:ascii="Times New Roman" w:hAnsi="Times New Roman"/>
          <w:sz w:val="26"/>
          <w:szCs w:val="26"/>
        </w:rPr>
        <w:t>–</w:t>
      </w:r>
      <w:r w:rsidR="00F43562" w:rsidRPr="001E5360">
        <w:rPr>
          <w:rFonts w:ascii="Times New Roman" w:hAnsi="Times New Roman"/>
          <w:sz w:val="26"/>
          <w:szCs w:val="26"/>
        </w:rPr>
        <w:t> </w:t>
      </w:r>
      <w:r w:rsidRPr="001E5360">
        <w:rPr>
          <w:rFonts w:ascii="Times New Roman" w:hAnsi="Times New Roman"/>
          <w:sz w:val="26"/>
          <w:szCs w:val="26"/>
        </w:rPr>
        <w:t xml:space="preserve">удельный вес </w:t>
      </w:r>
      <w:r w:rsidRPr="001E5360">
        <w:rPr>
          <w:rFonts w:ascii="Times New Roman" w:hAnsi="Times New Roman"/>
          <w:i/>
          <w:iCs/>
          <w:sz w:val="26"/>
          <w:szCs w:val="26"/>
          <w:lang w:val="en-US"/>
        </w:rPr>
        <w:t>j</w:t>
      </w:r>
      <w:r w:rsidRPr="001E5360">
        <w:rPr>
          <w:rFonts w:ascii="Times New Roman" w:hAnsi="Times New Roman"/>
          <w:sz w:val="26"/>
          <w:szCs w:val="26"/>
        </w:rPr>
        <w:t>-го вида элемента, статьи затрат в общем объеме затрат на основное производство сельскохозяйственной продукции.</w:t>
      </w:r>
    </w:p>
    <w:p w:rsidR="002519E9" w:rsidRPr="001E5360" w:rsidRDefault="002519E9" w:rsidP="00A6719D">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В качестве весов индексов цен</w:t>
      </w:r>
      <w:r w:rsidRPr="001E5360">
        <w:rPr>
          <w:rFonts w:ascii="Times New Roman" w:hAnsi="Times New Roman"/>
          <w:sz w:val="26"/>
          <w:szCs w:val="26"/>
        </w:rPr>
        <w:t xml:space="preserve"> по видам продукции, работ (услуг), используемых сельскохозяйственными товаропроизводителями, используются удельные веса элементов, статей затрат в общем объеме затрат на основное производство сельскохозяйственной продукции.</w:t>
      </w:r>
    </w:p>
    <w:p w:rsidR="002519E9" w:rsidRPr="001E5360" w:rsidRDefault="002519E9" w:rsidP="00A6719D">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Удельные веса элементов, статей затрат на основное производство сельскохозяйственной</w:t>
      </w:r>
      <w:r w:rsidRPr="001E5360">
        <w:rPr>
          <w:rFonts w:ascii="Times New Roman" w:hAnsi="Times New Roman"/>
          <w:sz w:val="26"/>
          <w:szCs w:val="26"/>
        </w:rPr>
        <w:t xml:space="preserve"> </w:t>
      </w:r>
      <w:r w:rsidRPr="001E5360">
        <w:rPr>
          <w:rFonts w:ascii="Times New Roman" w:hAnsi="Times New Roman"/>
          <w:b/>
          <w:sz w:val="26"/>
          <w:szCs w:val="26"/>
        </w:rPr>
        <w:t>продукции</w:t>
      </w:r>
      <w:r w:rsidRPr="001E5360">
        <w:rPr>
          <w:rFonts w:ascii="Times New Roman" w:hAnsi="Times New Roman"/>
          <w:sz w:val="26"/>
          <w:szCs w:val="26"/>
        </w:rPr>
        <w:t xml:space="preserve"> рассчитываются исходя из официальной статистической информации об объемах используемых сельскохозяйственными товаропроизводителями промышленной продукции, работ (услуг) в среднем за предшествующие три года, которые определяются делением стоимости каждого элемента, статьи затрат на общий объем затрат на основное производство сельскохозяйственной продукции.</w:t>
      </w:r>
    </w:p>
    <w:p w:rsidR="00CF7C55" w:rsidRDefault="00CF7C55" w:rsidP="00F43562">
      <w:pPr>
        <w:tabs>
          <w:tab w:val="left" w:pos="360"/>
        </w:tabs>
        <w:spacing w:line="280" w:lineRule="exact"/>
        <w:jc w:val="center"/>
        <w:rPr>
          <w:rFonts w:ascii="Times New Roman" w:hAnsi="Times New Roman"/>
          <w:b/>
          <w:bCs/>
          <w:caps/>
          <w:sz w:val="26"/>
          <w:szCs w:val="26"/>
        </w:rPr>
      </w:pPr>
    </w:p>
    <w:p w:rsidR="002519E9" w:rsidRPr="001E5360" w:rsidRDefault="002519E9" w:rsidP="00F43562">
      <w:pPr>
        <w:tabs>
          <w:tab w:val="left" w:pos="360"/>
        </w:tabs>
        <w:spacing w:line="280" w:lineRule="exact"/>
        <w:jc w:val="center"/>
        <w:rPr>
          <w:rFonts w:ascii="Times New Roman" w:hAnsi="Times New Roman"/>
          <w:b/>
          <w:bCs/>
          <w:caps/>
          <w:sz w:val="26"/>
          <w:szCs w:val="26"/>
        </w:rPr>
      </w:pPr>
      <w:r w:rsidRPr="001E5360">
        <w:rPr>
          <w:rFonts w:ascii="Times New Roman" w:hAnsi="Times New Roman"/>
          <w:b/>
          <w:bCs/>
          <w:caps/>
          <w:sz w:val="26"/>
          <w:szCs w:val="26"/>
        </w:rPr>
        <w:t>10. Индекс тарифов на перевозку грузов</w:t>
      </w:r>
    </w:p>
    <w:p w:rsidR="00A6719D" w:rsidRPr="001E5360" w:rsidRDefault="00A6719D" w:rsidP="00F43562">
      <w:pPr>
        <w:spacing w:line="280" w:lineRule="exact"/>
        <w:jc w:val="center"/>
        <w:rPr>
          <w:rFonts w:ascii="Times New Roman" w:hAnsi="Times New Roman"/>
          <w:b/>
          <w:bCs/>
          <w:caps/>
          <w:sz w:val="26"/>
          <w:szCs w:val="26"/>
        </w:rPr>
      </w:pPr>
    </w:p>
    <w:p w:rsidR="002519E9" w:rsidRPr="001E5360" w:rsidRDefault="002519E9" w:rsidP="00F43562">
      <w:pPr>
        <w:spacing w:line="280" w:lineRule="exact"/>
        <w:jc w:val="center"/>
        <w:rPr>
          <w:rFonts w:ascii="Times New Roman" w:hAnsi="Times New Roman"/>
          <w:b/>
          <w:bCs/>
          <w:sz w:val="26"/>
          <w:szCs w:val="26"/>
        </w:rPr>
      </w:pPr>
      <w:r w:rsidRPr="001E5360">
        <w:rPr>
          <w:rFonts w:ascii="Times New Roman" w:hAnsi="Times New Roman"/>
          <w:b/>
          <w:bCs/>
          <w:sz w:val="26"/>
          <w:szCs w:val="26"/>
        </w:rPr>
        <w:t>10.1. Общие положения</w:t>
      </w:r>
    </w:p>
    <w:p w:rsidR="00A6719D" w:rsidRPr="001E5360" w:rsidRDefault="00A6719D" w:rsidP="00F43562">
      <w:pPr>
        <w:spacing w:line="280" w:lineRule="exact"/>
        <w:jc w:val="center"/>
        <w:rPr>
          <w:rFonts w:ascii="Times New Roman" w:hAnsi="Times New Roman"/>
          <w:b/>
          <w:bCs/>
          <w:sz w:val="26"/>
          <w:szCs w:val="26"/>
        </w:rPr>
      </w:pPr>
    </w:p>
    <w:p w:rsidR="002519E9" w:rsidRPr="001E5360" w:rsidRDefault="002519E9" w:rsidP="0028519A">
      <w:pPr>
        <w:pStyle w:val="a3"/>
        <w:tabs>
          <w:tab w:val="left" w:pos="360"/>
        </w:tabs>
        <w:suppressAutoHyphens/>
        <w:spacing w:line="240" w:lineRule="auto"/>
        <w:rPr>
          <w:rFonts w:ascii="Times New Roman" w:hAnsi="Times New Roman"/>
          <w:bCs/>
          <w:snapToGrid w:val="0"/>
          <w:sz w:val="26"/>
          <w:szCs w:val="26"/>
        </w:rPr>
      </w:pPr>
      <w:r w:rsidRPr="001E5360">
        <w:rPr>
          <w:rFonts w:ascii="Times New Roman" w:hAnsi="Times New Roman"/>
          <w:bCs/>
          <w:snapToGrid w:val="0"/>
          <w:sz w:val="26"/>
          <w:szCs w:val="26"/>
        </w:rPr>
        <w:t xml:space="preserve">Индекс тарифов на перевозку грузов отражает динамику тарифов на перевозку грузов всеми видами транспорта. </w:t>
      </w:r>
    </w:p>
    <w:p w:rsidR="002519E9" w:rsidRPr="001E5360" w:rsidRDefault="002519E9" w:rsidP="0028519A">
      <w:pPr>
        <w:pStyle w:val="a3"/>
        <w:tabs>
          <w:tab w:val="left" w:pos="360"/>
        </w:tabs>
        <w:suppressAutoHyphens/>
        <w:spacing w:line="240" w:lineRule="auto"/>
        <w:rPr>
          <w:rFonts w:ascii="Times New Roman" w:hAnsi="Times New Roman"/>
          <w:bCs/>
          <w:snapToGrid w:val="0"/>
          <w:sz w:val="26"/>
          <w:szCs w:val="26"/>
        </w:rPr>
      </w:pPr>
      <w:r w:rsidRPr="001E5360">
        <w:rPr>
          <w:rFonts w:ascii="Times New Roman" w:hAnsi="Times New Roman"/>
          <w:bCs/>
          <w:snapToGrid w:val="0"/>
          <w:sz w:val="26"/>
          <w:szCs w:val="26"/>
        </w:rPr>
        <w:t>Индекс тарифов на перевозку грузов рассчитывается по транспорту в целом, по видам транспорта, сообщения (перевозок) и применяется для оценки деятельности транспортных организаций, для определения индексов-дефляторов, которые используются при выполнении различных экономических расчетов и прогнозировании на макроуровне.</w:t>
      </w:r>
    </w:p>
    <w:p w:rsidR="002519E9" w:rsidRPr="001E5360" w:rsidRDefault="002519E9" w:rsidP="00A6719D">
      <w:pPr>
        <w:spacing w:before="40"/>
        <w:ind w:firstLine="709"/>
        <w:jc w:val="both"/>
        <w:rPr>
          <w:rFonts w:ascii="Times New Roman" w:hAnsi="Times New Roman"/>
          <w:sz w:val="26"/>
          <w:szCs w:val="26"/>
        </w:rPr>
      </w:pPr>
      <w:r w:rsidRPr="001E5360">
        <w:rPr>
          <w:rFonts w:ascii="Times New Roman" w:hAnsi="Times New Roman"/>
          <w:b/>
          <w:snapToGrid w:val="0"/>
          <w:sz w:val="26"/>
          <w:szCs w:val="26"/>
        </w:rPr>
        <w:t xml:space="preserve">По </w:t>
      </w:r>
      <w:r w:rsidRPr="001E5360">
        <w:rPr>
          <w:rFonts w:ascii="Times New Roman" w:hAnsi="Times New Roman"/>
          <w:b/>
          <w:bCs/>
          <w:snapToGrid w:val="0"/>
          <w:sz w:val="26"/>
          <w:szCs w:val="26"/>
        </w:rPr>
        <w:t>видам транспорта перевозка грузов подразделяется на</w:t>
      </w:r>
      <w:r w:rsidRPr="001E5360">
        <w:rPr>
          <w:rFonts w:ascii="Times New Roman" w:hAnsi="Times New Roman"/>
          <w:bCs/>
          <w:snapToGrid w:val="0"/>
          <w:sz w:val="26"/>
          <w:szCs w:val="26"/>
        </w:rPr>
        <w:t xml:space="preserve"> автомобильный, внутренний водный, воздушный, железнодорожный,</w:t>
      </w:r>
      <w:r w:rsidR="00A6719D" w:rsidRPr="001E5360">
        <w:rPr>
          <w:rFonts w:ascii="Times New Roman" w:hAnsi="Times New Roman"/>
          <w:bCs/>
          <w:snapToGrid w:val="0"/>
          <w:sz w:val="26"/>
          <w:szCs w:val="26"/>
        </w:rPr>
        <w:t xml:space="preserve"> </w:t>
      </w:r>
      <w:r w:rsidRPr="001E5360">
        <w:rPr>
          <w:rFonts w:ascii="Times New Roman" w:hAnsi="Times New Roman"/>
          <w:bCs/>
          <w:snapToGrid w:val="0"/>
          <w:sz w:val="26"/>
          <w:szCs w:val="26"/>
        </w:rPr>
        <w:t xml:space="preserve">магистральный трубопроводный транспорт. </w:t>
      </w:r>
      <w:r w:rsidRPr="001E5360">
        <w:rPr>
          <w:rFonts w:ascii="Times New Roman" w:hAnsi="Times New Roman"/>
          <w:sz w:val="26"/>
          <w:szCs w:val="26"/>
        </w:rPr>
        <w:t>В свою очередь все перевозки грузов распределяются по видам сообщения (перевозок).</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Объектами выборочного государственного статистического наблюдения за тарифами на перевозку грузов являются тарифы на</w:t>
      </w:r>
      <w:r w:rsidRPr="001E5360">
        <w:rPr>
          <w:rFonts w:ascii="Times New Roman" w:hAnsi="Times New Roman"/>
          <w:sz w:val="26"/>
          <w:szCs w:val="26"/>
        </w:rPr>
        <w:t>:</w:t>
      </w:r>
    </w:p>
    <w:p w:rsidR="002519E9" w:rsidRPr="001E5360" w:rsidRDefault="002519E9" w:rsidP="0056169A">
      <w:pPr>
        <w:keepLines/>
        <w:numPr>
          <w:ilvl w:val="0"/>
          <w:numId w:val="15"/>
        </w:numPr>
        <w:suppressAutoHyphens/>
        <w:ind w:left="1071" w:hanging="357"/>
        <w:jc w:val="both"/>
        <w:rPr>
          <w:rFonts w:ascii="Times New Roman" w:hAnsi="Times New Roman"/>
          <w:snapToGrid w:val="0"/>
          <w:sz w:val="26"/>
          <w:szCs w:val="26"/>
        </w:rPr>
      </w:pPr>
      <w:r w:rsidRPr="001E5360">
        <w:rPr>
          <w:rFonts w:ascii="Times New Roman" w:hAnsi="Times New Roman"/>
          <w:sz w:val="26"/>
          <w:szCs w:val="26"/>
        </w:rPr>
        <w:t>перевозку грузов железнодорожным транспортом общего пользования в целом по видам сообщения и отдельным грузам;</w:t>
      </w:r>
    </w:p>
    <w:p w:rsidR="002519E9" w:rsidRPr="001E5360" w:rsidRDefault="002519E9" w:rsidP="0056169A">
      <w:pPr>
        <w:keepLines/>
        <w:widowControl w:val="0"/>
        <w:numPr>
          <w:ilvl w:val="0"/>
          <w:numId w:val="15"/>
        </w:numPr>
        <w:suppressAutoHyphens/>
        <w:ind w:left="1071" w:hanging="357"/>
        <w:jc w:val="both"/>
        <w:rPr>
          <w:rFonts w:ascii="Times New Roman" w:hAnsi="Times New Roman"/>
          <w:snapToGrid w:val="0"/>
          <w:sz w:val="26"/>
          <w:szCs w:val="26"/>
        </w:rPr>
      </w:pPr>
      <w:r w:rsidRPr="001E5360">
        <w:rPr>
          <w:rFonts w:ascii="Times New Roman" w:hAnsi="Times New Roman"/>
          <w:bCs/>
          <w:snapToGrid w:val="0"/>
          <w:sz w:val="26"/>
          <w:szCs w:val="26"/>
        </w:rPr>
        <w:t>перевозку грузов автомобильным транспортом в целом и по видам перевозок;</w:t>
      </w:r>
    </w:p>
    <w:p w:rsidR="002519E9" w:rsidRPr="001E5360" w:rsidRDefault="002519E9" w:rsidP="0056169A">
      <w:pPr>
        <w:keepLines/>
        <w:widowControl w:val="0"/>
        <w:numPr>
          <w:ilvl w:val="0"/>
          <w:numId w:val="15"/>
        </w:numPr>
        <w:suppressAutoHyphens/>
        <w:ind w:left="1071" w:hanging="357"/>
        <w:jc w:val="both"/>
        <w:rPr>
          <w:rFonts w:ascii="Times New Roman" w:hAnsi="Times New Roman"/>
          <w:sz w:val="26"/>
          <w:szCs w:val="26"/>
        </w:rPr>
      </w:pPr>
      <w:r w:rsidRPr="001E5360">
        <w:rPr>
          <w:rFonts w:ascii="Times New Roman" w:hAnsi="Times New Roman"/>
          <w:sz w:val="26"/>
          <w:szCs w:val="26"/>
        </w:rPr>
        <w:t>перевозку грузов внутренним водным транспортом общего пользования;</w:t>
      </w:r>
    </w:p>
    <w:p w:rsidR="002519E9" w:rsidRPr="001E5360" w:rsidRDefault="002519E9" w:rsidP="0056169A">
      <w:pPr>
        <w:keepLines/>
        <w:numPr>
          <w:ilvl w:val="0"/>
          <w:numId w:val="15"/>
        </w:numPr>
        <w:suppressAutoHyphens/>
        <w:ind w:left="1071" w:hanging="357"/>
        <w:jc w:val="both"/>
        <w:rPr>
          <w:rFonts w:ascii="Times New Roman" w:hAnsi="Times New Roman"/>
          <w:sz w:val="26"/>
          <w:szCs w:val="26"/>
        </w:rPr>
      </w:pPr>
      <w:r w:rsidRPr="001E5360">
        <w:rPr>
          <w:rFonts w:ascii="Times New Roman" w:hAnsi="Times New Roman"/>
          <w:sz w:val="26"/>
          <w:szCs w:val="26"/>
        </w:rPr>
        <w:t>перевозку грузов гражданской авиацией в целом и по видам перевозок;</w:t>
      </w:r>
    </w:p>
    <w:p w:rsidR="002519E9" w:rsidRPr="001E5360" w:rsidRDefault="002519E9" w:rsidP="0056169A">
      <w:pPr>
        <w:keepLines/>
        <w:widowControl w:val="0"/>
        <w:numPr>
          <w:ilvl w:val="0"/>
          <w:numId w:val="15"/>
        </w:numPr>
        <w:suppressAutoHyphens/>
        <w:ind w:left="1071" w:hanging="357"/>
        <w:jc w:val="both"/>
        <w:rPr>
          <w:rFonts w:ascii="Times New Roman" w:hAnsi="Times New Roman"/>
          <w:sz w:val="26"/>
          <w:szCs w:val="26"/>
        </w:rPr>
      </w:pPr>
      <w:r w:rsidRPr="001E5360">
        <w:rPr>
          <w:rFonts w:ascii="Times New Roman" w:hAnsi="Times New Roman"/>
          <w:sz w:val="26"/>
          <w:szCs w:val="26"/>
        </w:rPr>
        <w:t>тарифы на услуги по транспортировке продукции (нефти и нефтепродуктов) магистральным трубопроводным транспортом и стоимость транспортировки газа.</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Сбор первичных статистических данных о тарифах на перевозку грузов осуществляется по:</w:t>
      </w:r>
    </w:p>
    <w:p w:rsidR="002519E9" w:rsidRPr="001E5360" w:rsidRDefault="002519E9" w:rsidP="0056169A">
      <w:pPr>
        <w:keepLines/>
        <w:widowControl w:val="0"/>
        <w:numPr>
          <w:ilvl w:val="0"/>
          <w:numId w:val="15"/>
        </w:numPr>
        <w:suppressAutoHyphens/>
        <w:ind w:left="1071" w:hanging="357"/>
        <w:jc w:val="both"/>
        <w:rPr>
          <w:rFonts w:ascii="Times New Roman" w:hAnsi="Times New Roman"/>
          <w:sz w:val="26"/>
          <w:szCs w:val="26"/>
        </w:rPr>
      </w:pPr>
      <w:r w:rsidRPr="001E5360">
        <w:rPr>
          <w:rFonts w:ascii="Times New Roman" w:hAnsi="Times New Roman"/>
          <w:sz w:val="26"/>
          <w:szCs w:val="26"/>
        </w:rPr>
        <w:lastRenderedPageBreak/>
        <w:t xml:space="preserve">трубопроводному транспорту </w:t>
      </w:r>
      <w:r w:rsidR="0088185B" w:rsidRPr="001E5360">
        <w:rPr>
          <w:rFonts w:ascii="Times New Roman" w:hAnsi="Times New Roman"/>
          <w:sz w:val="26"/>
          <w:szCs w:val="26"/>
        </w:rPr>
        <w:t>Белстатом</w:t>
      </w:r>
      <w:r w:rsidRPr="001E5360">
        <w:rPr>
          <w:rFonts w:ascii="Times New Roman" w:hAnsi="Times New Roman"/>
          <w:sz w:val="26"/>
          <w:szCs w:val="26"/>
        </w:rPr>
        <w:t xml:space="preserve"> по форме государственной статистической отчетности 12-цены (труб) «Отчет о тарифах на транспортировку продукции магистральным трубопроводным транспортом»;</w:t>
      </w:r>
    </w:p>
    <w:p w:rsidR="002519E9" w:rsidRPr="001E5360" w:rsidRDefault="002519E9" w:rsidP="0056169A">
      <w:pPr>
        <w:keepLines/>
        <w:widowControl w:val="0"/>
        <w:numPr>
          <w:ilvl w:val="0"/>
          <w:numId w:val="15"/>
        </w:numPr>
        <w:suppressAutoHyphens/>
        <w:ind w:left="1071" w:hanging="357"/>
        <w:jc w:val="both"/>
        <w:rPr>
          <w:rFonts w:ascii="Times New Roman" w:hAnsi="Times New Roman"/>
          <w:sz w:val="26"/>
          <w:szCs w:val="26"/>
        </w:rPr>
      </w:pPr>
      <w:r w:rsidRPr="001E5360">
        <w:rPr>
          <w:rFonts w:ascii="Times New Roman" w:hAnsi="Times New Roman"/>
          <w:sz w:val="26"/>
          <w:szCs w:val="26"/>
        </w:rPr>
        <w:t>автомобильному транспорту главными статистическими управлениями областей и города Минска по форме государственной статистической отчетности 12-цены (автогруз) «Отчет о тарифах на перевозку грузов автомобильным транспортом».</w:t>
      </w: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 xml:space="preserve">Административные данные о тарифах на перевозку тонны груза железнодорожным, воздушным и внутренним водным транспортом </w:t>
      </w:r>
      <w:r w:rsidR="0088185B" w:rsidRPr="001E5360">
        <w:rPr>
          <w:rFonts w:ascii="Times New Roman" w:hAnsi="Times New Roman"/>
          <w:sz w:val="26"/>
          <w:szCs w:val="26"/>
        </w:rPr>
        <w:t>Белстат</w:t>
      </w:r>
      <w:r w:rsidRPr="001E5360">
        <w:rPr>
          <w:rFonts w:ascii="Times New Roman" w:hAnsi="Times New Roman"/>
          <w:sz w:val="26"/>
          <w:szCs w:val="26"/>
        </w:rPr>
        <w:t xml:space="preserve"> ежемесячно получает от Министерства транспорта и коммуникаций Республики Беларусь.</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Для обеспечения сопоставимости наблюдаемых тарифов необходимо, чтобы они были одинаковыми по наименованию перевозимого груза, типу (марке) грузового транспортного средства, используемого для перевозки груза, и расстоянию перевозки груза.</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Сбор первичных статистических данных о тарифах</w:t>
      </w:r>
      <w:r w:rsidRPr="001E5360">
        <w:rPr>
          <w:rFonts w:ascii="Times New Roman" w:hAnsi="Times New Roman"/>
          <w:sz w:val="26"/>
          <w:szCs w:val="26"/>
        </w:rPr>
        <w:t xml:space="preserve"> на перевозку грузов по всем видам транспорта, кроме автомобильного, осуществляется </w:t>
      </w:r>
      <w:r w:rsidR="0088185B" w:rsidRPr="001E5360">
        <w:rPr>
          <w:rFonts w:ascii="Times New Roman" w:hAnsi="Times New Roman"/>
          <w:sz w:val="26"/>
          <w:szCs w:val="26"/>
        </w:rPr>
        <w:t>Белстатом</w:t>
      </w:r>
      <w:r w:rsidRPr="001E5360">
        <w:rPr>
          <w:rFonts w:ascii="Times New Roman" w:hAnsi="Times New Roman"/>
          <w:sz w:val="26"/>
          <w:szCs w:val="26"/>
        </w:rPr>
        <w:t xml:space="preserve">, автомобильным транспортом – территориальными органами государственной статистики. </w:t>
      </w:r>
    </w:p>
    <w:p w:rsidR="00A6719D" w:rsidRPr="001E5360" w:rsidRDefault="00A6719D" w:rsidP="00F43562">
      <w:pPr>
        <w:keepLines/>
        <w:suppressAutoHyphens/>
        <w:spacing w:line="280" w:lineRule="exact"/>
        <w:jc w:val="center"/>
        <w:rPr>
          <w:rFonts w:ascii="Times New Roman" w:hAnsi="Times New Roman"/>
          <w:sz w:val="26"/>
          <w:szCs w:val="26"/>
        </w:rPr>
      </w:pPr>
    </w:p>
    <w:p w:rsidR="002519E9" w:rsidRPr="001E5360" w:rsidRDefault="002519E9" w:rsidP="00F43562">
      <w:pPr>
        <w:pStyle w:val="a3"/>
        <w:tabs>
          <w:tab w:val="left" w:pos="360"/>
        </w:tabs>
        <w:suppressAutoHyphens/>
        <w:spacing w:line="280" w:lineRule="exact"/>
        <w:ind w:firstLine="0"/>
        <w:jc w:val="center"/>
        <w:rPr>
          <w:rFonts w:ascii="Times New Roman" w:hAnsi="Times New Roman"/>
          <w:b/>
          <w:sz w:val="26"/>
          <w:szCs w:val="26"/>
        </w:rPr>
      </w:pPr>
      <w:r w:rsidRPr="001E5360">
        <w:rPr>
          <w:rFonts w:ascii="Times New Roman" w:hAnsi="Times New Roman"/>
          <w:b/>
          <w:sz w:val="26"/>
          <w:szCs w:val="26"/>
        </w:rPr>
        <w:t>10.2. Отбор базовых организаций</w:t>
      </w:r>
    </w:p>
    <w:p w:rsidR="002519E9" w:rsidRPr="00DB6B27" w:rsidRDefault="002519E9" w:rsidP="00F43562">
      <w:pPr>
        <w:pStyle w:val="a3"/>
        <w:tabs>
          <w:tab w:val="left" w:pos="360"/>
        </w:tabs>
        <w:suppressAutoHyphens/>
        <w:spacing w:line="280" w:lineRule="exact"/>
        <w:ind w:firstLine="0"/>
        <w:jc w:val="center"/>
        <w:rPr>
          <w:rFonts w:ascii="Times New Roman" w:hAnsi="Times New Roman"/>
          <w:sz w:val="26"/>
          <w:szCs w:val="26"/>
        </w:rPr>
      </w:pP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 xml:space="preserve">Государственное статистическое наблюдение за тарифами на перевозку грузов ведется по выборочной совокупности базовых транспортных организаций. </w:t>
      </w: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В перечень базовых транспортных организаций отбираются организации</w:t>
      </w:r>
      <w:r w:rsidR="007A69F5" w:rsidRPr="001E5360">
        <w:rPr>
          <w:rFonts w:ascii="Times New Roman" w:hAnsi="Times New Roman"/>
          <w:sz w:val="26"/>
          <w:szCs w:val="26"/>
        </w:rPr>
        <w:t>,</w:t>
      </w:r>
      <w:r w:rsidRPr="001E5360">
        <w:rPr>
          <w:rFonts w:ascii="Times New Roman" w:hAnsi="Times New Roman"/>
          <w:sz w:val="26"/>
          <w:szCs w:val="26"/>
        </w:rPr>
        <w:t xml:space="preserve"> </w:t>
      </w:r>
      <w:r w:rsidRPr="001E5360">
        <w:rPr>
          <w:rFonts w:ascii="Times New Roman" w:hAnsi="Times New Roman"/>
          <w:b/>
          <w:sz w:val="26"/>
          <w:szCs w:val="26"/>
        </w:rPr>
        <w:t>наиболее типичные для каждого вида транспорта</w:t>
      </w:r>
      <w:r w:rsidRPr="001E5360">
        <w:rPr>
          <w:rFonts w:ascii="Times New Roman" w:hAnsi="Times New Roman"/>
          <w:sz w:val="26"/>
          <w:szCs w:val="26"/>
        </w:rPr>
        <w:t xml:space="preserve"> и </w:t>
      </w:r>
      <w:r w:rsidRPr="001E5360">
        <w:rPr>
          <w:rFonts w:ascii="Times New Roman" w:hAnsi="Times New Roman"/>
          <w:b/>
          <w:sz w:val="26"/>
          <w:szCs w:val="26"/>
        </w:rPr>
        <w:t>различных форм собственности</w:t>
      </w:r>
      <w:r w:rsidRPr="001E5360">
        <w:rPr>
          <w:rFonts w:ascii="Times New Roman" w:hAnsi="Times New Roman"/>
          <w:sz w:val="26"/>
          <w:szCs w:val="26"/>
        </w:rPr>
        <w:t>.</w:t>
      </w: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 xml:space="preserve">Для формирования выборочной совокупности базовых транспортных организаций используется </w:t>
      </w:r>
      <w:r w:rsidRPr="001E5360">
        <w:rPr>
          <w:rFonts w:ascii="Times New Roman" w:hAnsi="Times New Roman"/>
          <w:b/>
          <w:sz w:val="26"/>
          <w:szCs w:val="26"/>
        </w:rPr>
        <w:t>метод отсечения</w:t>
      </w:r>
      <w:r w:rsidRPr="001E5360">
        <w:rPr>
          <w:rFonts w:ascii="Times New Roman" w:hAnsi="Times New Roman"/>
          <w:sz w:val="26"/>
          <w:szCs w:val="26"/>
        </w:rPr>
        <w:t xml:space="preserve">, который основывается на отборе крупных и средних транспортных организаций. Остальные транспортные организации включаются в данную выборку пропорционально объему доходов, полученному от перевозки грузов за базисный год. </w:t>
      </w: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Отбор базовых организаций осуществляется на основании первичных статистических данных о доходах, полученных от перевозки грузов соответствующим видом транспорта, а также транспортировки продукции магистральными трубопроводами.</w:t>
      </w:r>
    </w:p>
    <w:p w:rsidR="002519E9" w:rsidRPr="001E5360" w:rsidRDefault="002519E9" w:rsidP="0028519A">
      <w:pPr>
        <w:pStyle w:val="a3"/>
        <w:tabs>
          <w:tab w:val="left" w:pos="360"/>
        </w:tabs>
        <w:suppressAutoHyphens/>
        <w:spacing w:line="240" w:lineRule="auto"/>
        <w:rPr>
          <w:rFonts w:ascii="Times New Roman" w:hAnsi="Times New Roman"/>
          <w:sz w:val="26"/>
          <w:szCs w:val="26"/>
        </w:rPr>
      </w:pPr>
      <w:r w:rsidRPr="001E5360">
        <w:rPr>
          <w:rFonts w:ascii="Times New Roman" w:hAnsi="Times New Roman"/>
          <w:sz w:val="26"/>
          <w:szCs w:val="26"/>
        </w:rPr>
        <w:t>Отбор базовых организаций осуществляется на республиканском уровне.</w:t>
      </w:r>
    </w:p>
    <w:p w:rsidR="002519E9" w:rsidRPr="00DB6B27" w:rsidRDefault="002519E9" w:rsidP="00A6719D">
      <w:pPr>
        <w:keepLines/>
        <w:suppressAutoHyphens/>
        <w:spacing w:line="280" w:lineRule="exact"/>
        <w:jc w:val="center"/>
        <w:rPr>
          <w:rFonts w:ascii="Times New Roman" w:hAnsi="Times New Roman"/>
          <w:sz w:val="26"/>
          <w:szCs w:val="26"/>
        </w:rPr>
      </w:pPr>
    </w:p>
    <w:p w:rsidR="002519E9" w:rsidRPr="001E5360" w:rsidRDefault="002519E9" w:rsidP="00A6719D">
      <w:pPr>
        <w:keepLines/>
        <w:suppressAutoHyphens/>
        <w:spacing w:line="280" w:lineRule="exact"/>
        <w:jc w:val="center"/>
        <w:rPr>
          <w:rFonts w:ascii="Times New Roman" w:hAnsi="Times New Roman"/>
          <w:b/>
          <w:sz w:val="26"/>
          <w:szCs w:val="26"/>
        </w:rPr>
      </w:pPr>
      <w:r w:rsidRPr="001E5360">
        <w:rPr>
          <w:rFonts w:ascii="Times New Roman" w:hAnsi="Times New Roman"/>
          <w:b/>
          <w:sz w:val="26"/>
          <w:szCs w:val="26"/>
        </w:rPr>
        <w:t>10.3. Отбор услуг-представителей</w:t>
      </w:r>
    </w:p>
    <w:p w:rsidR="002519E9" w:rsidRPr="00DB6B27" w:rsidRDefault="002519E9" w:rsidP="00A6719D">
      <w:pPr>
        <w:keepLines/>
        <w:suppressAutoHyphens/>
        <w:spacing w:line="280" w:lineRule="exact"/>
        <w:jc w:val="center"/>
        <w:rPr>
          <w:rFonts w:ascii="Times New Roman" w:hAnsi="Times New Roman"/>
          <w:sz w:val="26"/>
          <w:szCs w:val="26"/>
        </w:rPr>
      </w:pPr>
    </w:p>
    <w:p w:rsidR="002519E9" w:rsidRPr="001E5360" w:rsidRDefault="002519E9" w:rsidP="0028519A">
      <w:pPr>
        <w:pStyle w:val="a3"/>
        <w:keepLines/>
        <w:suppressAutoHyphens/>
        <w:spacing w:line="240" w:lineRule="auto"/>
        <w:rPr>
          <w:rFonts w:ascii="Times New Roman" w:hAnsi="Times New Roman"/>
          <w:sz w:val="26"/>
          <w:szCs w:val="26"/>
        </w:rPr>
      </w:pPr>
      <w:r w:rsidRPr="001E5360">
        <w:rPr>
          <w:rFonts w:ascii="Times New Roman" w:hAnsi="Times New Roman"/>
          <w:sz w:val="26"/>
          <w:szCs w:val="26"/>
        </w:rPr>
        <w:t>Для выборочного государственного статистического наблюдения за тарифами на перевозку грузов по каждой базовой транспортной организации производится отбор конкретной услуги-представителя.</w:t>
      </w:r>
    </w:p>
    <w:p w:rsidR="002519E9" w:rsidRPr="001E5360" w:rsidRDefault="002519E9" w:rsidP="00A6719D">
      <w:pPr>
        <w:pStyle w:val="a3"/>
        <w:suppressAutoHyphens/>
        <w:spacing w:before="40" w:line="240" w:lineRule="auto"/>
        <w:rPr>
          <w:rFonts w:ascii="Times New Roman" w:hAnsi="Times New Roman"/>
          <w:sz w:val="26"/>
          <w:szCs w:val="26"/>
        </w:rPr>
      </w:pPr>
      <w:r w:rsidRPr="001E5360">
        <w:rPr>
          <w:rFonts w:ascii="Times New Roman" w:hAnsi="Times New Roman"/>
          <w:b/>
          <w:sz w:val="26"/>
          <w:szCs w:val="26"/>
        </w:rPr>
        <w:lastRenderedPageBreak/>
        <w:t>Под услугой-представителем</w:t>
      </w:r>
      <w:r w:rsidRPr="001E5360">
        <w:rPr>
          <w:rFonts w:ascii="Times New Roman" w:hAnsi="Times New Roman"/>
          <w:sz w:val="26"/>
          <w:szCs w:val="26"/>
        </w:rPr>
        <w:t xml:space="preserve"> понимается перевозка конкретным видом транспорта (кроме автомобильного и внутреннего водного) в определенном сообщении (определенным видом перевозок) одной тонны наиболее массового груза (продукции – в магистральном трубопроводном транспорте) на фиксированное расстояние. </w:t>
      </w:r>
    </w:p>
    <w:p w:rsidR="002519E9" w:rsidRPr="001E5360" w:rsidRDefault="002519E9" w:rsidP="00A6719D">
      <w:pPr>
        <w:pStyle w:val="a3"/>
        <w:suppressAutoHyphens/>
        <w:spacing w:before="40" w:line="240" w:lineRule="auto"/>
        <w:rPr>
          <w:rFonts w:ascii="Times New Roman" w:hAnsi="Times New Roman"/>
          <w:sz w:val="26"/>
          <w:szCs w:val="26"/>
        </w:rPr>
      </w:pPr>
      <w:r w:rsidRPr="001E5360">
        <w:rPr>
          <w:rFonts w:ascii="Times New Roman" w:hAnsi="Times New Roman"/>
          <w:b/>
          <w:sz w:val="26"/>
          <w:szCs w:val="26"/>
        </w:rPr>
        <w:t>Услугой-представителем на автомобильном транспорте</w:t>
      </w:r>
      <w:r w:rsidRPr="001E5360">
        <w:rPr>
          <w:rFonts w:ascii="Times New Roman" w:hAnsi="Times New Roman"/>
          <w:sz w:val="26"/>
          <w:szCs w:val="26"/>
        </w:rPr>
        <w:t xml:space="preserve"> является перевозка одной тонны наиболее массового груза грузовым автомобильным транспортным средством определенного типа на фиксированное расстояние </w:t>
      </w:r>
      <w:r w:rsidR="00EF3497" w:rsidRPr="001E5360">
        <w:rPr>
          <w:rFonts w:ascii="Times New Roman" w:hAnsi="Times New Roman"/>
          <w:sz w:val="26"/>
          <w:szCs w:val="26"/>
        </w:rPr>
        <w:br/>
      </w:r>
      <w:r w:rsidRPr="001E5360">
        <w:rPr>
          <w:rFonts w:ascii="Times New Roman" w:hAnsi="Times New Roman"/>
          <w:sz w:val="26"/>
          <w:szCs w:val="26"/>
        </w:rPr>
        <w:t xml:space="preserve">или тариф на оплату за один час работы грузового автомобильного транспортного средства наиболее распространенной марки, в зависимости </w:t>
      </w:r>
      <w:r w:rsidR="00625728" w:rsidRPr="001E5360">
        <w:rPr>
          <w:rFonts w:ascii="Times New Roman" w:hAnsi="Times New Roman"/>
          <w:sz w:val="26"/>
          <w:szCs w:val="26"/>
        </w:rPr>
        <w:br/>
      </w:r>
      <w:r w:rsidRPr="001E5360">
        <w:rPr>
          <w:rFonts w:ascii="Times New Roman" w:hAnsi="Times New Roman"/>
          <w:sz w:val="26"/>
          <w:szCs w:val="26"/>
        </w:rPr>
        <w:t>от т</w:t>
      </w:r>
      <w:r w:rsidR="00EF3497" w:rsidRPr="001E5360">
        <w:rPr>
          <w:rFonts w:ascii="Times New Roman" w:hAnsi="Times New Roman"/>
          <w:sz w:val="26"/>
          <w:szCs w:val="26"/>
        </w:rPr>
        <w:t xml:space="preserve">ого, какая форма оплаты работы </w:t>
      </w:r>
      <w:r w:rsidRPr="001E5360">
        <w:rPr>
          <w:rFonts w:ascii="Times New Roman" w:hAnsi="Times New Roman"/>
          <w:sz w:val="26"/>
          <w:szCs w:val="26"/>
        </w:rPr>
        <w:t>преобладает в организации автомобильного транспорта.</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Под услугой-представителем на внутреннем водном транспорте</w:t>
      </w:r>
      <w:r w:rsidRPr="001E5360">
        <w:rPr>
          <w:rFonts w:ascii="Times New Roman" w:hAnsi="Times New Roman"/>
          <w:sz w:val="26"/>
          <w:szCs w:val="26"/>
        </w:rPr>
        <w:t xml:space="preserve"> понимается перевозка одной тонны наиболее массового груза на фиксированное расстояние. При отборе услуг-представителей для выборочного государственного статистического наблюдения за тарифами на перевозку грузов учитывается следующее:</w:t>
      </w:r>
    </w:p>
    <w:p w:rsidR="002519E9" w:rsidRPr="001E5360" w:rsidRDefault="002519E9" w:rsidP="00DB6B27">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отобранная услуга-представитель предоставляется базовой транспортной организацией постоянно в течение относительно длительного периода времени (в течение года);</w:t>
      </w:r>
    </w:p>
    <w:p w:rsidR="002519E9" w:rsidRPr="001E5360" w:rsidRDefault="002519E9" w:rsidP="00DB6B27">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удельный вес отобранной для наблюдения услуги-представителя преобладает в общем объеме услуг по перевозке грузов конкретным видом транспорта в определенном виде сообщения (перевозке).</w:t>
      </w:r>
    </w:p>
    <w:p w:rsidR="002519E9" w:rsidRPr="001E5360" w:rsidRDefault="00EC09FA" w:rsidP="0028519A">
      <w:pPr>
        <w:keepLines/>
        <w:suppressAutoHyphens/>
        <w:ind w:firstLine="709"/>
        <w:jc w:val="both"/>
        <w:rPr>
          <w:rFonts w:ascii="Times New Roman" w:hAnsi="Times New Roman"/>
          <w:sz w:val="26"/>
          <w:szCs w:val="26"/>
        </w:rPr>
      </w:pPr>
      <w:r>
        <w:rPr>
          <w:rFonts w:ascii="Times New Roman" w:hAnsi="Times New Roman"/>
          <w:sz w:val="26"/>
          <w:szCs w:val="26"/>
        </w:rPr>
        <w:t>О</w:t>
      </w:r>
      <w:r w:rsidR="002519E9" w:rsidRPr="001E5360">
        <w:rPr>
          <w:rFonts w:ascii="Times New Roman" w:hAnsi="Times New Roman"/>
          <w:sz w:val="26"/>
          <w:szCs w:val="26"/>
        </w:rPr>
        <w:t>тбор услуг-представителей для выборочного государственного статистического наблюдения за тарифами на перевозку грузов производится на республиканском и областном уровнях.</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На республиканском уровне:</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формируется перечень услуг-представителей с унифицированным описанием по каждому виду транспорта и в разрезе видов сообщения (перевозок);</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осуществляется отбор видов грузов, перевозимых железнодорожным транспортом общего пользования по каждому виду сообщения.</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На магистральном трубопроводном транспорте общего пользования ведется наблюдение за тарифами на перекачку нефти, нефтепродуктов и природного газа.</w:t>
      </w:r>
    </w:p>
    <w:p w:rsidR="002519E9" w:rsidRPr="001E5360" w:rsidRDefault="002519E9" w:rsidP="00DB6B27">
      <w:pPr>
        <w:pStyle w:val="a3"/>
        <w:keepLines/>
        <w:suppressAutoHyphens/>
        <w:spacing w:line="280" w:lineRule="exact"/>
        <w:ind w:firstLine="0"/>
        <w:jc w:val="center"/>
        <w:rPr>
          <w:rFonts w:ascii="Times New Roman" w:hAnsi="Times New Roman"/>
          <w:sz w:val="26"/>
          <w:szCs w:val="26"/>
        </w:rPr>
      </w:pPr>
    </w:p>
    <w:p w:rsidR="002519E9" w:rsidRPr="001E5360" w:rsidRDefault="002519E9" w:rsidP="00DB6B27">
      <w:pPr>
        <w:pStyle w:val="a3"/>
        <w:keepLines/>
        <w:suppressAutoHyphens/>
        <w:spacing w:line="280" w:lineRule="exact"/>
        <w:ind w:firstLine="0"/>
        <w:jc w:val="center"/>
        <w:rPr>
          <w:rFonts w:ascii="Times New Roman" w:hAnsi="Times New Roman"/>
          <w:b/>
          <w:sz w:val="26"/>
          <w:szCs w:val="26"/>
        </w:rPr>
      </w:pPr>
      <w:r w:rsidRPr="001E5360">
        <w:rPr>
          <w:rFonts w:ascii="Times New Roman" w:hAnsi="Times New Roman"/>
          <w:b/>
          <w:sz w:val="26"/>
          <w:szCs w:val="26"/>
        </w:rPr>
        <w:t>10.4. Расчет индивидуальных и сводных</w:t>
      </w:r>
      <w:r w:rsidR="007F30FA" w:rsidRPr="001E5360">
        <w:rPr>
          <w:rFonts w:ascii="Times New Roman" w:hAnsi="Times New Roman"/>
          <w:b/>
          <w:sz w:val="26"/>
          <w:szCs w:val="26"/>
        </w:rPr>
        <w:br/>
      </w:r>
      <w:r w:rsidRPr="001E5360">
        <w:rPr>
          <w:rFonts w:ascii="Times New Roman" w:hAnsi="Times New Roman"/>
          <w:b/>
          <w:sz w:val="26"/>
          <w:szCs w:val="26"/>
        </w:rPr>
        <w:t>индексов тарифов на перевозку грузов</w:t>
      </w:r>
    </w:p>
    <w:p w:rsidR="002519E9" w:rsidRPr="001E5360" w:rsidRDefault="002519E9" w:rsidP="00DB6B27">
      <w:pPr>
        <w:pStyle w:val="a3"/>
        <w:keepLines/>
        <w:suppressAutoHyphens/>
        <w:spacing w:line="280" w:lineRule="exact"/>
        <w:ind w:firstLine="0"/>
        <w:jc w:val="center"/>
        <w:rPr>
          <w:rFonts w:ascii="Times New Roman" w:hAnsi="Times New Roman"/>
          <w:sz w:val="26"/>
          <w:szCs w:val="26"/>
        </w:rPr>
      </w:pPr>
    </w:p>
    <w:p w:rsidR="002519E9" w:rsidRPr="001E5360" w:rsidRDefault="002519E9" w:rsidP="0028519A">
      <w:pPr>
        <w:pStyle w:val="a3"/>
        <w:keepLines/>
        <w:suppressAutoHyphens/>
        <w:spacing w:line="240" w:lineRule="auto"/>
        <w:rPr>
          <w:rFonts w:ascii="Times New Roman" w:hAnsi="Times New Roman"/>
          <w:sz w:val="26"/>
          <w:szCs w:val="26"/>
        </w:rPr>
      </w:pPr>
      <w:r w:rsidRPr="001E5360">
        <w:rPr>
          <w:rFonts w:ascii="Times New Roman" w:hAnsi="Times New Roman"/>
          <w:sz w:val="26"/>
          <w:szCs w:val="26"/>
        </w:rPr>
        <w:t xml:space="preserve">На основе исходной информации рассчитывается </w:t>
      </w:r>
      <w:r w:rsidRPr="001E5360">
        <w:rPr>
          <w:rFonts w:ascii="Times New Roman" w:hAnsi="Times New Roman"/>
          <w:b/>
          <w:sz w:val="26"/>
          <w:szCs w:val="26"/>
        </w:rPr>
        <w:t>индивидуальный индекс тарифов на перевозку грузов</w:t>
      </w:r>
      <w:r w:rsidR="007F30FA" w:rsidRPr="001E5360">
        <w:rPr>
          <w:rFonts w:ascii="Times New Roman" w:hAnsi="Times New Roman"/>
          <w:sz w:val="26"/>
          <w:szCs w:val="26"/>
        </w:rPr>
        <w:t>:</w:t>
      </w:r>
    </w:p>
    <w:p w:rsidR="002519E9" w:rsidRPr="001E5360" w:rsidRDefault="002519E9" w:rsidP="00A6719D">
      <w:pPr>
        <w:pStyle w:val="a3"/>
        <w:keepLines/>
        <w:suppressAutoHyphens/>
        <w:spacing w:before="120" w:after="120" w:line="240" w:lineRule="auto"/>
        <w:ind w:firstLine="0"/>
        <w:jc w:val="center"/>
        <w:rPr>
          <w:rFonts w:ascii="Times New Roman" w:hAnsi="Times New Roman"/>
          <w:sz w:val="26"/>
          <w:szCs w:val="26"/>
        </w:rPr>
      </w:pPr>
      <w:r w:rsidRPr="001E5360">
        <w:rPr>
          <w:rFonts w:ascii="Times New Roman" w:hAnsi="Times New Roman"/>
          <w:position w:val="-46"/>
          <w:sz w:val="26"/>
          <w:szCs w:val="26"/>
        </w:rPr>
        <w:object w:dxaOrig="1800" w:dyaOrig="1040">
          <v:shape id="_x0000_i1081" type="#_x0000_t75" style="width:90.75pt;height:50.25pt" o:ole="">
            <v:imagedata r:id="rId120" o:title=""/>
          </v:shape>
          <o:OLEObject Type="Embed" ProgID="Equation.3" ShapeID="_x0000_i1081" DrawAspect="Content" ObjectID="_1720615827" r:id="rId121"/>
        </w:object>
      </w:r>
    </w:p>
    <w:p w:rsidR="002519E9" w:rsidRPr="001E5360" w:rsidRDefault="00A6719D" w:rsidP="00A6719D">
      <w:pPr>
        <w:keepLines/>
        <w:suppressAutoHyphens/>
        <w:jc w:val="both"/>
        <w:rPr>
          <w:rFonts w:ascii="Times New Roman" w:hAnsi="Times New Roman"/>
          <w:bCs/>
          <w:sz w:val="26"/>
          <w:szCs w:val="26"/>
        </w:rPr>
      </w:pPr>
      <w:r w:rsidRPr="001E5360">
        <w:rPr>
          <w:rFonts w:ascii="Times New Roman" w:hAnsi="Times New Roman"/>
          <w:bCs/>
          <w:sz w:val="26"/>
          <w:szCs w:val="26"/>
        </w:rPr>
        <w:lastRenderedPageBreak/>
        <w:t>г</w:t>
      </w:r>
      <w:r w:rsidR="002519E9" w:rsidRPr="001E5360">
        <w:rPr>
          <w:rFonts w:ascii="Times New Roman" w:hAnsi="Times New Roman"/>
          <w:bCs/>
          <w:sz w:val="26"/>
          <w:szCs w:val="26"/>
        </w:rPr>
        <w:t>де</w:t>
      </w:r>
      <w:r w:rsidRPr="001E5360">
        <w:rPr>
          <w:rFonts w:ascii="Times New Roman" w:hAnsi="Times New Roman"/>
          <w:bCs/>
          <w:sz w:val="26"/>
          <w:szCs w:val="26"/>
        </w:rPr>
        <w:t>  </w:t>
      </w:r>
      <w:r w:rsidR="007F30FA" w:rsidRPr="001E5360">
        <w:rPr>
          <w:rFonts w:ascii="Times New Roman" w:hAnsi="Times New Roman"/>
          <w:bCs/>
          <w:sz w:val="26"/>
          <w:szCs w:val="26"/>
        </w:rPr>
        <w:t> </w:t>
      </w:r>
      <w:r w:rsidRPr="001E5360">
        <w:rPr>
          <w:rFonts w:ascii="Times New Roman" w:hAnsi="Times New Roman"/>
          <w:bCs/>
          <w:sz w:val="26"/>
          <w:szCs w:val="26"/>
        </w:rPr>
        <w:t> </w:t>
      </w:r>
      <w:r w:rsidR="002519E9" w:rsidRPr="001E5360">
        <w:rPr>
          <w:rFonts w:ascii="Times New Roman" w:hAnsi="Times New Roman"/>
          <w:bCs/>
          <w:i/>
          <w:position w:val="-18"/>
          <w:sz w:val="26"/>
          <w:szCs w:val="26"/>
        </w:rPr>
        <w:object w:dxaOrig="520" w:dyaOrig="480">
          <v:shape id="_x0000_i1082" type="#_x0000_t75" style="width:26.25pt;height:24.75pt" o:ole="">
            <v:imagedata r:id="rId122" o:title=""/>
          </v:shape>
          <o:OLEObject Type="Embed" ProgID="Equation.3" ShapeID="_x0000_i1082" DrawAspect="Content" ObjectID="_1720615828" r:id="rId123"/>
        </w:object>
      </w:r>
      <w:r w:rsidR="007F30FA" w:rsidRPr="001E5360">
        <w:rPr>
          <w:rFonts w:ascii="Times New Roman" w:hAnsi="Times New Roman"/>
          <w:bCs/>
          <w:sz w:val="26"/>
          <w:szCs w:val="26"/>
        </w:rPr>
        <w:t> </w:t>
      </w:r>
      <w:r w:rsidR="002519E9" w:rsidRPr="001E5360">
        <w:rPr>
          <w:rFonts w:ascii="Times New Roman" w:hAnsi="Times New Roman"/>
          <w:sz w:val="26"/>
          <w:szCs w:val="26"/>
        </w:rPr>
        <w:t>–</w:t>
      </w:r>
      <w:r w:rsidR="007F30FA" w:rsidRPr="001E5360">
        <w:rPr>
          <w:rFonts w:ascii="Times New Roman" w:hAnsi="Times New Roman"/>
          <w:bCs/>
          <w:sz w:val="26"/>
          <w:szCs w:val="26"/>
        </w:rPr>
        <w:t> </w:t>
      </w:r>
      <w:r w:rsidR="002519E9" w:rsidRPr="001E5360">
        <w:rPr>
          <w:rFonts w:ascii="Times New Roman" w:hAnsi="Times New Roman"/>
          <w:bCs/>
          <w:sz w:val="26"/>
          <w:szCs w:val="26"/>
        </w:rPr>
        <w:t xml:space="preserve">индивидуальный индекс тарифов </w:t>
      </w:r>
      <w:r w:rsidR="002519E9" w:rsidRPr="001E5360">
        <w:rPr>
          <w:rFonts w:ascii="Times New Roman" w:hAnsi="Times New Roman"/>
          <w:sz w:val="26"/>
          <w:szCs w:val="26"/>
        </w:rPr>
        <w:t>на перевозку грузов</w:t>
      </w:r>
      <w:r w:rsidR="002519E9" w:rsidRPr="001E5360">
        <w:rPr>
          <w:rFonts w:ascii="Times New Roman" w:hAnsi="Times New Roman"/>
          <w:bCs/>
          <w:sz w:val="26"/>
          <w:szCs w:val="26"/>
        </w:rPr>
        <w:t xml:space="preserve"> на </w:t>
      </w:r>
      <w:r w:rsidR="002519E9" w:rsidRPr="001E5360">
        <w:rPr>
          <w:rFonts w:ascii="Times New Roman" w:hAnsi="Times New Roman"/>
          <w:bCs/>
          <w:i/>
          <w:sz w:val="26"/>
          <w:szCs w:val="26"/>
          <w:lang w:val="en-US"/>
        </w:rPr>
        <w:t>j</w:t>
      </w:r>
      <w:r w:rsidR="002519E9" w:rsidRPr="001E5360">
        <w:rPr>
          <w:rFonts w:ascii="Times New Roman" w:hAnsi="Times New Roman"/>
          <w:bCs/>
          <w:sz w:val="26"/>
          <w:szCs w:val="26"/>
        </w:rPr>
        <w:t>-ю</w:t>
      </w:r>
      <w:r w:rsidR="002519E9" w:rsidRPr="001E5360">
        <w:rPr>
          <w:rFonts w:ascii="Times New Roman" w:hAnsi="Times New Roman"/>
          <w:b/>
          <w:bCs/>
          <w:sz w:val="26"/>
          <w:szCs w:val="26"/>
        </w:rPr>
        <w:t xml:space="preserve"> </w:t>
      </w:r>
      <w:r w:rsidR="002519E9" w:rsidRPr="001E5360">
        <w:rPr>
          <w:rFonts w:ascii="Times New Roman" w:hAnsi="Times New Roman"/>
          <w:bCs/>
          <w:sz w:val="26"/>
          <w:szCs w:val="26"/>
        </w:rPr>
        <w:t xml:space="preserve">услугу-представитель за отчетный месяц </w:t>
      </w:r>
      <w:r w:rsidR="002519E9" w:rsidRPr="001E5360">
        <w:rPr>
          <w:rFonts w:ascii="Times New Roman" w:hAnsi="Times New Roman"/>
          <w:bCs/>
          <w:i/>
          <w:sz w:val="26"/>
          <w:szCs w:val="26"/>
          <w:lang w:val="en-US"/>
        </w:rPr>
        <w:t>t</w:t>
      </w:r>
      <w:r w:rsidR="002519E9" w:rsidRPr="001E5360">
        <w:rPr>
          <w:rFonts w:ascii="Times New Roman" w:hAnsi="Times New Roman"/>
          <w:bCs/>
          <w:sz w:val="26"/>
          <w:szCs w:val="26"/>
        </w:rPr>
        <w:t xml:space="preserve"> по сравнению с предыдущим месяцем</w:t>
      </w:r>
      <w:r w:rsidR="007F30FA" w:rsidRPr="001E5360">
        <w:rPr>
          <w:rFonts w:ascii="Times New Roman" w:hAnsi="Times New Roman"/>
          <w:bCs/>
          <w:sz w:val="26"/>
          <w:szCs w:val="26"/>
        </w:rPr>
        <w:br/>
      </w:r>
      <w:r w:rsidR="002519E9" w:rsidRPr="001E5360">
        <w:rPr>
          <w:rFonts w:ascii="Times New Roman" w:hAnsi="Times New Roman"/>
          <w:bCs/>
          <w:i/>
          <w:sz w:val="26"/>
          <w:szCs w:val="26"/>
          <w:lang w:val="en-US"/>
        </w:rPr>
        <w:t>t</w:t>
      </w:r>
      <w:r w:rsidR="002519E9" w:rsidRPr="001E5360">
        <w:rPr>
          <w:rFonts w:ascii="Times New Roman" w:hAnsi="Times New Roman"/>
          <w:bCs/>
          <w:i/>
          <w:sz w:val="26"/>
          <w:szCs w:val="26"/>
        </w:rPr>
        <w:t>-1</w:t>
      </w:r>
      <w:r w:rsidR="002519E9" w:rsidRPr="001E5360">
        <w:rPr>
          <w:rFonts w:ascii="Times New Roman" w:hAnsi="Times New Roman"/>
          <w:bCs/>
          <w:sz w:val="26"/>
          <w:szCs w:val="26"/>
        </w:rPr>
        <w:t>;</w:t>
      </w:r>
    </w:p>
    <w:p w:rsidR="002519E9" w:rsidRPr="001E5360" w:rsidRDefault="002519E9" w:rsidP="0028519A">
      <w:pPr>
        <w:keepLines/>
        <w:suppressAutoHyphens/>
        <w:ind w:firstLine="709"/>
        <w:jc w:val="both"/>
        <w:rPr>
          <w:rFonts w:ascii="Times New Roman" w:hAnsi="Times New Roman"/>
          <w:bCs/>
          <w:sz w:val="26"/>
          <w:szCs w:val="26"/>
        </w:rPr>
      </w:pPr>
      <w:r w:rsidRPr="001E5360">
        <w:rPr>
          <w:rFonts w:ascii="Times New Roman" w:hAnsi="Times New Roman"/>
          <w:bCs/>
          <w:position w:val="-20"/>
          <w:sz w:val="26"/>
          <w:szCs w:val="26"/>
        </w:rPr>
        <w:object w:dxaOrig="340" w:dyaOrig="520">
          <v:shape id="_x0000_i1083" type="#_x0000_t75" style="width:18pt;height:27pt" o:ole="">
            <v:imagedata r:id="rId124" o:title=""/>
          </v:shape>
          <o:OLEObject Type="Embed" ProgID="Equation.3" ShapeID="_x0000_i1083" DrawAspect="Content" ObjectID="_1720615829" r:id="rId125"/>
        </w:object>
      </w:r>
      <w:r w:rsidR="007F30FA" w:rsidRPr="001E5360">
        <w:rPr>
          <w:rFonts w:ascii="Times New Roman" w:hAnsi="Times New Roman"/>
          <w:bCs/>
          <w:sz w:val="26"/>
          <w:szCs w:val="26"/>
        </w:rPr>
        <w:t> </w:t>
      </w:r>
      <w:r w:rsidRPr="001E5360">
        <w:rPr>
          <w:rFonts w:ascii="Times New Roman" w:hAnsi="Times New Roman"/>
          <w:sz w:val="26"/>
          <w:szCs w:val="26"/>
        </w:rPr>
        <w:t>–</w:t>
      </w:r>
      <w:r w:rsidR="007F30FA" w:rsidRPr="001E5360">
        <w:rPr>
          <w:rFonts w:ascii="Times New Roman" w:hAnsi="Times New Roman"/>
          <w:bCs/>
          <w:sz w:val="26"/>
          <w:szCs w:val="26"/>
        </w:rPr>
        <w:t> </w:t>
      </w:r>
      <w:r w:rsidRPr="001E5360">
        <w:rPr>
          <w:rFonts w:ascii="Times New Roman" w:hAnsi="Times New Roman"/>
          <w:bCs/>
          <w:sz w:val="26"/>
          <w:szCs w:val="26"/>
        </w:rPr>
        <w:t xml:space="preserve">тариф </w:t>
      </w:r>
      <w:r w:rsidRPr="001E5360">
        <w:rPr>
          <w:rFonts w:ascii="Times New Roman" w:hAnsi="Times New Roman"/>
          <w:sz w:val="26"/>
          <w:szCs w:val="26"/>
        </w:rPr>
        <w:t xml:space="preserve">на перевозку грузов </w:t>
      </w:r>
      <w:r w:rsidRPr="001E5360">
        <w:rPr>
          <w:rFonts w:ascii="Times New Roman" w:hAnsi="Times New Roman"/>
          <w:bCs/>
          <w:sz w:val="26"/>
          <w:szCs w:val="26"/>
        </w:rPr>
        <w:t xml:space="preserve">на </w:t>
      </w:r>
      <w:r w:rsidRPr="001E5360">
        <w:rPr>
          <w:rFonts w:ascii="Times New Roman" w:hAnsi="Times New Roman"/>
          <w:bCs/>
          <w:i/>
          <w:sz w:val="26"/>
          <w:szCs w:val="26"/>
          <w:lang w:val="en-US"/>
        </w:rPr>
        <w:t>j</w:t>
      </w:r>
      <w:r w:rsidRPr="001E5360">
        <w:rPr>
          <w:rFonts w:ascii="Times New Roman" w:hAnsi="Times New Roman"/>
          <w:bCs/>
          <w:sz w:val="26"/>
          <w:szCs w:val="26"/>
        </w:rPr>
        <w:t xml:space="preserve">-ю услугу-представитель за отчетный месяц </w:t>
      </w:r>
      <w:r w:rsidRPr="001E5360">
        <w:rPr>
          <w:rFonts w:ascii="Times New Roman" w:hAnsi="Times New Roman"/>
          <w:bCs/>
          <w:i/>
          <w:sz w:val="26"/>
          <w:szCs w:val="26"/>
          <w:lang w:val="en-US"/>
        </w:rPr>
        <w:t>t</w:t>
      </w:r>
      <w:r w:rsidRPr="001E5360">
        <w:rPr>
          <w:rFonts w:ascii="Times New Roman" w:hAnsi="Times New Roman"/>
          <w:bCs/>
          <w:sz w:val="26"/>
          <w:szCs w:val="26"/>
        </w:rPr>
        <w:t>;</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bCs/>
          <w:position w:val="-20"/>
          <w:sz w:val="26"/>
          <w:szCs w:val="26"/>
        </w:rPr>
        <w:object w:dxaOrig="460" w:dyaOrig="520">
          <v:shape id="_x0000_i1084" type="#_x0000_t75" style="width:26.25pt;height:28.5pt" o:ole="">
            <v:imagedata r:id="rId126" o:title=""/>
          </v:shape>
          <o:OLEObject Type="Embed" ProgID="Equation.3" ShapeID="_x0000_i1084" DrawAspect="Content" ObjectID="_1720615830" r:id="rId127"/>
        </w:object>
      </w:r>
      <w:r w:rsidR="007F30FA" w:rsidRPr="001E5360">
        <w:rPr>
          <w:rFonts w:ascii="Times New Roman" w:hAnsi="Times New Roman"/>
          <w:bCs/>
          <w:sz w:val="26"/>
          <w:szCs w:val="26"/>
        </w:rPr>
        <w:t> </w:t>
      </w:r>
      <w:r w:rsidRPr="001E5360">
        <w:rPr>
          <w:rFonts w:ascii="Times New Roman" w:hAnsi="Times New Roman"/>
          <w:sz w:val="26"/>
          <w:szCs w:val="26"/>
        </w:rPr>
        <w:t>–</w:t>
      </w:r>
      <w:r w:rsidR="007F30FA" w:rsidRPr="001E5360">
        <w:rPr>
          <w:rFonts w:ascii="Times New Roman" w:hAnsi="Times New Roman"/>
          <w:bCs/>
          <w:sz w:val="26"/>
          <w:szCs w:val="26"/>
        </w:rPr>
        <w:t> </w:t>
      </w:r>
      <w:r w:rsidRPr="001E5360">
        <w:rPr>
          <w:rFonts w:ascii="Times New Roman" w:hAnsi="Times New Roman"/>
          <w:bCs/>
          <w:sz w:val="26"/>
          <w:szCs w:val="26"/>
        </w:rPr>
        <w:t xml:space="preserve">тариф </w:t>
      </w:r>
      <w:r w:rsidRPr="001E5360">
        <w:rPr>
          <w:rFonts w:ascii="Times New Roman" w:hAnsi="Times New Roman"/>
          <w:sz w:val="26"/>
          <w:szCs w:val="26"/>
        </w:rPr>
        <w:t xml:space="preserve">на перевозку грузов </w:t>
      </w:r>
      <w:r w:rsidRPr="001E5360">
        <w:rPr>
          <w:rFonts w:ascii="Times New Roman" w:hAnsi="Times New Roman"/>
          <w:bCs/>
          <w:sz w:val="26"/>
          <w:szCs w:val="26"/>
        </w:rPr>
        <w:t xml:space="preserve">на </w:t>
      </w:r>
      <w:r w:rsidRPr="001E5360">
        <w:rPr>
          <w:rFonts w:ascii="Times New Roman" w:hAnsi="Times New Roman"/>
          <w:bCs/>
          <w:i/>
          <w:sz w:val="26"/>
          <w:szCs w:val="26"/>
          <w:lang w:val="en-US"/>
        </w:rPr>
        <w:t>j</w:t>
      </w:r>
      <w:r w:rsidRPr="001E5360">
        <w:rPr>
          <w:rFonts w:ascii="Times New Roman" w:hAnsi="Times New Roman"/>
          <w:bCs/>
          <w:sz w:val="26"/>
          <w:szCs w:val="26"/>
        </w:rPr>
        <w:t xml:space="preserve">-ю услугу-представитель </w:t>
      </w:r>
      <w:r w:rsidR="007F30FA" w:rsidRPr="001E5360">
        <w:rPr>
          <w:rFonts w:ascii="Times New Roman" w:hAnsi="Times New Roman"/>
          <w:bCs/>
          <w:sz w:val="26"/>
          <w:szCs w:val="26"/>
        </w:rPr>
        <w:br/>
      </w:r>
      <w:r w:rsidRPr="001E5360">
        <w:rPr>
          <w:rFonts w:ascii="Times New Roman" w:hAnsi="Times New Roman"/>
          <w:bCs/>
          <w:sz w:val="26"/>
          <w:szCs w:val="26"/>
        </w:rPr>
        <w:t xml:space="preserve">за предыдущий месяц </w:t>
      </w:r>
      <w:r w:rsidRPr="001E5360">
        <w:rPr>
          <w:rFonts w:ascii="Times New Roman" w:hAnsi="Times New Roman"/>
          <w:bCs/>
          <w:i/>
          <w:sz w:val="26"/>
          <w:szCs w:val="26"/>
          <w:lang w:val="en-US"/>
        </w:rPr>
        <w:t>t</w:t>
      </w:r>
      <w:r w:rsidRPr="001E5360">
        <w:rPr>
          <w:rFonts w:ascii="Times New Roman" w:hAnsi="Times New Roman"/>
          <w:i/>
          <w:sz w:val="26"/>
          <w:szCs w:val="26"/>
        </w:rPr>
        <w:t>–</w:t>
      </w:r>
      <w:r w:rsidRPr="001E5360">
        <w:rPr>
          <w:rFonts w:ascii="Times New Roman" w:hAnsi="Times New Roman"/>
          <w:bCs/>
          <w:i/>
          <w:sz w:val="26"/>
          <w:szCs w:val="26"/>
        </w:rPr>
        <w:t>1</w:t>
      </w:r>
      <w:r w:rsidRPr="001E5360">
        <w:rPr>
          <w:rFonts w:ascii="Times New Roman" w:hAnsi="Times New Roman"/>
          <w:bCs/>
          <w:sz w:val="26"/>
          <w:szCs w:val="26"/>
        </w:rPr>
        <w:t>.</w:t>
      </w:r>
    </w:p>
    <w:p w:rsidR="002519E9" w:rsidRPr="001E5360" w:rsidRDefault="002519E9" w:rsidP="0028519A">
      <w:pPr>
        <w:pStyle w:val="a3"/>
        <w:keepLines/>
        <w:suppressAutoHyphens/>
        <w:spacing w:line="240" w:lineRule="auto"/>
        <w:rPr>
          <w:rFonts w:ascii="Times New Roman" w:hAnsi="Times New Roman"/>
          <w:sz w:val="26"/>
          <w:szCs w:val="26"/>
        </w:rPr>
      </w:pPr>
      <w:r w:rsidRPr="001E5360">
        <w:rPr>
          <w:rFonts w:ascii="Times New Roman" w:hAnsi="Times New Roman"/>
          <w:sz w:val="26"/>
          <w:szCs w:val="26"/>
        </w:rPr>
        <w:t>Индивидуальные индексы тарифов на перевозку грузов характеризуют изменение уровня тарифов на перевозку грузов по кажд</w:t>
      </w:r>
      <w:r w:rsidR="007F30FA" w:rsidRPr="001E5360">
        <w:rPr>
          <w:rFonts w:ascii="Times New Roman" w:hAnsi="Times New Roman"/>
          <w:sz w:val="26"/>
          <w:szCs w:val="26"/>
        </w:rPr>
        <w:t xml:space="preserve">ому виду сообщения (перевозки) </w:t>
      </w:r>
      <w:r w:rsidRPr="001E5360">
        <w:rPr>
          <w:rFonts w:ascii="Times New Roman" w:hAnsi="Times New Roman"/>
          <w:sz w:val="26"/>
          <w:szCs w:val="26"/>
        </w:rPr>
        <w:t>конкретного вида транспорта.</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Информационной базой для формирования системы весов</w:t>
      </w:r>
      <w:r w:rsidRPr="001E5360">
        <w:rPr>
          <w:rFonts w:ascii="Times New Roman" w:hAnsi="Times New Roman"/>
          <w:sz w:val="26"/>
          <w:szCs w:val="26"/>
        </w:rPr>
        <w:t xml:space="preserve"> является официальная статистическая информация об объемах доходов по конкретным видам сообщения (перевозок) и видам транспорта, полученных от перевозки грузов за базисный год.</w:t>
      </w:r>
    </w:p>
    <w:p w:rsidR="002519E9" w:rsidRPr="001E5360" w:rsidRDefault="002519E9" w:rsidP="0028519A">
      <w:pPr>
        <w:pStyle w:val="23"/>
        <w:spacing w:line="240" w:lineRule="auto"/>
        <w:ind w:firstLine="709"/>
        <w:rPr>
          <w:sz w:val="26"/>
          <w:szCs w:val="26"/>
        </w:rPr>
      </w:pPr>
      <w:r w:rsidRPr="001E5360">
        <w:rPr>
          <w:sz w:val="26"/>
          <w:szCs w:val="26"/>
        </w:rPr>
        <w:t xml:space="preserve">Построение системы весов осуществляется на республиканском уровне в целом по республике по видам транспорта. </w:t>
      </w: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По услугам-представителям автомобильного транспорта главные статистические управления областей и города Минска запрашивают у базовых организаций информацию об объемах  доходов, полученных от перевозки грузов за базисный год.</w:t>
      </w:r>
    </w:p>
    <w:p w:rsidR="002519E9" w:rsidRPr="001E5360" w:rsidRDefault="002519E9" w:rsidP="00A6719D">
      <w:pPr>
        <w:pStyle w:val="a3"/>
        <w:keepLines/>
        <w:suppressAutoHyphens/>
        <w:spacing w:before="40" w:line="240" w:lineRule="auto"/>
        <w:rPr>
          <w:rFonts w:ascii="Times New Roman" w:hAnsi="Times New Roman"/>
          <w:sz w:val="26"/>
          <w:szCs w:val="26"/>
        </w:rPr>
      </w:pPr>
      <w:r w:rsidRPr="001E5360">
        <w:rPr>
          <w:rFonts w:ascii="Times New Roman" w:hAnsi="Times New Roman"/>
          <w:b/>
          <w:sz w:val="26"/>
          <w:szCs w:val="26"/>
        </w:rPr>
        <w:t>Обновление системы весов</w:t>
      </w:r>
      <w:r w:rsidRPr="001E5360">
        <w:rPr>
          <w:rFonts w:ascii="Times New Roman" w:hAnsi="Times New Roman"/>
          <w:sz w:val="26"/>
          <w:szCs w:val="26"/>
        </w:rPr>
        <w:t>, используемых для расчетов сводных индексов тарифов на грузовые перевозки, осуществляется ежегодно.</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 xml:space="preserve">На основе индивидуальных индексов тарифов на перевозку грузов по конкретным услугам-представителям рассчитываются </w:t>
      </w:r>
      <w:r w:rsidRPr="001E5360">
        <w:rPr>
          <w:rFonts w:ascii="Times New Roman" w:hAnsi="Times New Roman"/>
          <w:b/>
          <w:sz w:val="26"/>
          <w:szCs w:val="26"/>
        </w:rPr>
        <w:t>сводные месячные индексы тарифов на перевозку грузов по</w:t>
      </w:r>
      <w:r w:rsidRPr="001E5360">
        <w:rPr>
          <w:rFonts w:ascii="Times New Roman" w:hAnsi="Times New Roman"/>
          <w:sz w:val="26"/>
          <w:szCs w:val="26"/>
        </w:rPr>
        <w:t>:</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отдельным видам сообщения (перевозок);</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отдельным видам транспорта;</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транспорту в целом.</w:t>
      </w:r>
    </w:p>
    <w:p w:rsidR="002519E9" w:rsidRPr="001E5360" w:rsidRDefault="002519E9" w:rsidP="0028519A">
      <w:pPr>
        <w:pStyle w:val="a3"/>
        <w:keepLines/>
        <w:suppressAutoHyphens/>
        <w:spacing w:line="240" w:lineRule="auto"/>
        <w:rPr>
          <w:rFonts w:ascii="Times New Roman" w:hAnsi="Times New Roman"/>
          <w:bCs/>
          <w:caps/>
          <w:sz w:val="26"/>
          <w:szCs w:val="26"/>
        </w:rPr>
      </w:pPr>
      <w:r w:rsidRPr="001E5360">
        <w:rPr>
          <w:rFonts w:ascii="Times New Roman" w:hAnsi="Times New Roman"/>
          <w:sz w:val="26"/>
          <w:szCs w:val="26"/>
        </w:rPr>
        <w:t>Для расчета сводных месячных индексов тарифов на перевозку грузов по видам сообщения (перевозок), на перевозку грузов конкретным видом транспорта, на перевозку грузов по транспорту используются формулы агрегированного индекса цен (модифицированная формула Ласпейреса).</w:t>
      </w:r>
    </w:p>
    <w:p w:rsidR="002519E9" w:rsidRDefault="002519E9" w:rsidP="007F30FA">
      <w:pPr>
        <w:spacing w:line="280" w:lineRule="exact"/>
        <w:jc w:val="center"/>
        <w:rPr>
          <w:rFonts w:ascii="Times New Roman" w:hAnsi="Times New Roman"/>
          <w:b/>
          <w:sz w:val="26"/>
          <w:szCs w:val="26"/>
        </w:rPr>
      </w:pPr>
    </w:p>
    <w:p w:rsidR="00B07ACD" w:rsidRDefault="00B07ACD" w:rsidP="007F30FA">
      <w:pPr>
        <w:spacing w:line="280" w:lineRule="exact"/>
        <w:jc w:val="center"/>
        <w:rPr>
          <w:rFonts w:ascii="Times New Roman" w:hAnsi="Times New Roman"/>
          <w:b/>
          <w:sz w:val="26"/>
          <w:szCs w:val="26"/>
        </w:rPr>
      </w:pPr>
    </w:p>
    <w:p w:rsidR="00CF7C55" w:rsidRDefault="00CF7C55" w:rsidP="007F30FA">
      <w:pPr>
        <w:spacing w:line="280" w:lineRule="exact"/>
        <w:jc w:val="center"/>
        <w:rPr>
          <w:rFonts w:ascii="Times New Roman" w:hAnsi="Times New Roman"/>
          <w:b/>
          <w:sz w:val="26"/>
          <w:szCs w:val="26"/>
        </w:rPr>
      </w:pPr>
    </w:p>
    <w:p w:rsidR="002519E9" w:rsidRPr="001E5360" w:rsidRDefault="002519E9" w:rsidP="007F30FA">
      <w:pPr>
        <w:spacing w:line="280" w:lineRule="exact"/>
        <w:jc w:val="center"/>
        <w:rPr>
          <w:rFonts w:ascii="Times New Roman" w:hAnsi="Times New Roman"/>
          <w:b/>
          <w:caps/>
          <w:sz w:val="26"/>
          <w:szCs w:val="26"/>
        </w:rPr>
      </w:pPr>
      <w:r w:rsidRPr="001E5360">
        <w:rPr>
          <w:rFonts w:ascii="Times New Roman" w:hAnsi="Times New Roman"/>
          <w:b/>
          <w:caps/>
          <w:sz w:val="26"/>
          <w:szCs w:val="26"/>
        </w:rPr>
        <w:t xml:space="preserve">11. Индекс тарифов на услуги </w:t>
      </w:r>
      <w:r w:rsidR="00043D9F">
        <w:rPr>
          <w:rFonts w:ascii="Times New Roman" w:hAnsi="Times New Roman"/>
          <w:b/>
          <w:caps/>
          <w:sz w:val="26"/>
          <w:szCs w:val="26"/>
        </w:rPr>
        <w:t>ПОЧТОВЫЕ И ТЕЛЕКОММУНИКАЦИОННЫЕ</w:t>
      </w:r>
    </w:p>
    <w:p w:rsidR="00A6719D" w:rsidRPr="001E5360" w:rsidRDefault="00A6719D" w:rsidP="007F30FA">
      <w:pPr>
        <w:spacing w:line="280" w:lineRule="exact"/>
        <w:jc w:val="center"/>
        <w:rPr>
          <w:rFonts w:ascii="Times New Roman" w:hAnsi="Times New Roman"/>
          <w:b/>
          <w:caps/>
          <w:sz w:val="26"/>
          <w:szCs w:val="26"/>
        </w:rPr>
      </w:pPr>
    </w:p>
    <w:p w:rsidR="002519E9" w:rsidRPr="001E5360" w:rsidRDefault="002519E9" w:rsidP="007F30FA">
      <w:pPr>
        <w:spacing w:line="280" w:lineRule="exact"/>
        <w:jc w:val="center"/>
        <w:rPr>
          <w:rFonts w:ascii="Times New Roman" w:hAnsi="Times New Roman"/>
          <w:b/>
          <w:sz w:val="26"/>
          <w:szCs w:val="26"/>
        </w:rPr>
      </w:pPr>
      <w:r w:rsidRPr="001E5360">
        <w:rPr>
          <w:rFonts w:ascii="Times New Roman" w:hAnsi="Times New Roman"/>
          <w:b/>
          <w:sz w:val="26"/>
          <w:szCs w:val="26"/>
        </w:rPr>
        <w:t>11.1. Общие положения</w:t>
      </w:r>
    </w:p>
    <w:p w:rsidR="002519E9" w:rsidRPr="001E5360" w:rsidRDefault="002519E9" w:rsidP="007F30FA">
      <w:pPr>
        <w:spacing w:line="280" w:lineRule="exact"/>
        <w:jc w:val="center"/>
        <w:rPr>
          <w:rFonts w:ascii="Times New Roman" w:hAnsi="Times New Roman"/>
          <w:b/>
          <w:sz w:val="26"/>
          <w:szCs w:val="26"/>
        </w:rPr>
      </w:pPr>
    </w:p>
    <w:p w:rsidR="002519E9" w:rsidRPr="001E5360" w:rsidRDefault="002519E9" w:rsidP="0028519A">
      <w:pPr>
        <w:suppressAutoHyphens/>
        <w:ind w:firstLine="709"/>
        <w:jc w:val="both"/>
        <w:rPr>
          <w:rFonts w:ascii="Times New Roman" w:hAnsi="Times New Roman"/>
          <w:sz w:val="26"/>
          <w:szCs w:val="26"/>
        </w:rPr>
      </w:pPr>
      <w:r w:rsidRPr="001E5360">
        <w:rPr>
          <w:rFonts w:ascii="Times New Roman" w:hAnsi="Times New Roman"/>
          <w:sz w:val="26"/>
          <w:szCs w:val="26"/>
        </w:rPr>
        <w:t xml:space="preserve">Расчет индекса тарифов на услуги </w:t>
      </w:r>
      <w:r w:rsidR="00043D9F">
        <w:rPr>
          <w:rFonts w:ascii="Times New Roman" w:hAnsi="Times New Roman"/>
          <w:sz w:val="26"/>
          <w:szCs w:val="26"/>
        </w:rPr>
        <w:t>почтовые и телекоммуникационные</w:t>
      </w:r>
      <w:r w:rsidRPr="001E5360">
        <w:rPr>
          <w:rFonts w:ascii="Times New Roman" w:hAnsi="Times New Roman"/>
          <w:sz w:val="26"/>
          <w:szCs w:val="26"/>
        </w:rPr>
        <w:t xml:space="preserve"> в целом (по видам услуг связи и категориям пользователей) осуществляется с целью его применения в качестве дефлятора при пересчете </w:t>
      </w:r>
      <w:r w:rsidR="00043D9F">
        <w:rPr>
          <w:rFonts w:ascii="Times New Roman" w:hAnsi="Times New Roman"/>
          <w:sz w:val="26"/>
          <w:szCs w:val="26"/>
        </w:rPr>
        <w:t xml:space="preserve">стоимостных </w:t>
      </w:r>
      <w:r w:rsidRPr="001E5360">
        <w:rPr>
          <w:rFonts w:ascii="Times New Roman" w:hAnsi="Times New Roman"/>
          <w:sz w:val="26"/>
          <w:szCs w:val="26"/>
        </w:rPr>
        <w:lastRenderedPageBreak/>
        <w:t xml:space="preserve">объемов </w:t>
      </w:r>
      <w:r w:rsidR="00043D9F">
        <w:rPr>
          <w:rFonts w:ascii="Times New Roman" w:hAnsi="Times New Roman"/>
          <w:sz w:val="26"/>
          <w:szCs w:val="26"/>
        </w:rPr>
        <w:t xml:space="preserve">соответствующих </w:t>
      </w:r>
      <w:r w:rsidRPr="001E5360">
        <w:rPr>
          <w:rFonts w:ascii="Times New Roman" w:hAnsi="Times New Roman"/>
          <w:sz w:val="26"/>
          <w:szCs w:val="26"/>
        </w:rPr>
        <w:t>услуг связи из фактических цен в сопоставимые цены.</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 xml:space="preserve">Объектами выборочного государственного статистического наблюдения  являются тарифы на услуги почтовые и телекоммуникационные, оказываемые </w:t>
      </w:r>
      <w:r w:rsidR="00014D0A" w:rsidRPr="001E5360">
        <w:rPr>
          <w:rFonts w:ascii="Times New Roman" w:hAnsi="Times New Roman"/>
          <w:sz w:val="26"/>
          <w:szCs w:val="26"/>
        </w:rPr>
        <w:t>физическим</w:t>
      </w:r>
      <w:r w:rsidR="00014D0A">
        <w:rPr>
          <w:rFonts w:ascii="Times New Roman" w:hAnsi="Times New Roman"/>
          <w:sz w:val="26"/>
          <w:szCs w:val="26"/>
        </w:rPr>
        <w:t>,</w:t>
      </w:r>
      <w:r w:rsidR="00014D0A" w:rsidRPr="001E5360">
        <w:rPr>
          <w:rFonts w:ascii="Times New Roman" w:hAnsi="Times New Roman"/>
          <w:sz w:val="26"/>
          <w:szCs w:val="26"/>
        </w:rPr>
        <w:t xml:space="preserve"> </w:t>
      </w:r>
      <w:r w:rsidRPr="001E5360">
        <w:rPr>
          <w:rFonts w:ascii="Times New Roman" w:hAnsi="Times New Roman"/>
          <w:sz w:val="26"/>
          <w:szCs w:val="26"/>
        </w:rPr>
        <w:t xml:space="preserve">юридическим </w:t>
      </w:r>
      <w:r w:rsidR="00014D0A" w:rsidRPr="001E5360">
        <w:rPr>
          <w:rFonts w:ascii="Times New Roman" w:hAnsi="Times New Roman"/>
          <w:sz w:val="26"/>
          <w:szCs w:val="26"/>
        </w:rPr>
        <w:t xml:space="preserve">лицам </w:t>
      </w:r>
      <w:r w:rsidRPr="001E5360">
        <w:rPr>
          <w:rFonts w:ascii="Times New Roman" w:hAnsi="Times New Roman"/>
          <w:sz w:val="26"/>
          <w:szCs w:val="26"/>
        </w:rPr>
        <w:t>и индивидуальны</w:t>
      </w:r>
      <w:r w:rsidR="00043D9F">
        <w:rPr>
          <w:rFonts w:ascii="Times New Roman" w:hAnsi="Times New Roman"/>
          <w:sz w:val="26"/>
          <w:szCs w:val="26"/>
        </w:rPr>
        <w:t>м</w:t>
      </w:r>
      <w:r w:rsidRPr="001E5360">
        <w:rPr>
          <w:rFonts w:ascii="Times New Roman" w:hAnsi="Times New Roman"/>
          <w:sz w:val="26"/>
          <w:szCs w:val="26"/>
        </w:rPr>
        <w:t xml:space="preserve"> предпринимател</w:t>
      </w:r>
      <w:r w:rsidR="00043D9F">
        <w:rPr>
          <w:rFonts w:ascii="Times New Roman" w:hAnsi="Times New Roman"/>
          <w:sz w:val="26"/>
          <w:szCs w:val="26"/>
        </w:rPr>
        <w:t>ям</w:t>
      </w:r>
      <w:r w:rsidRPr="001E5360">
        <w:rPr>
          <w:rFonts w:ascii="Times New Roman" w:hAnsi="Times New Roman"/>
          <w:sz w:val="26"/>
          <w:szCs w:val="26"/>
        </w:rPr>
        <w:t>.</w:t>
      </w: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sz w:val="26"/>
          <w:szCs w:val="26"/>
        </w:rPr>
        <w:t xml:space="preserve">Сбор первичных статистических данных о тарифах на услуги связи осуществляется </w:t>
      </w:r>
      <w:r w:rsidR="0088185B" w:rsidRPr="001E5360">
        <w:rPr>
          <w:rFonts w:ascii="Times New Roman" w:hAnsi="Times New Roman"/>
          <w:sz w:val="26"/>
          <w:szCs w:val="26"/>
        </w:rPr>
        <w:t xml:space="preserve">Белстатом </w:t>
      </w:r>
      <w:r w:rsidRPr="001E5360">
        <w:rPr>
          <w:rFonts w:ascii="Times New Roman" w:hAnsi="Times New Roman"/>
          <w:sz w:val="26"/>
          <w:szCs w:val="26"/>
        </w:rPr>
        <w:t>по форме государственной статистической отчетности 12-цены (связь) «Отчет о тарифах на услуги почтовые и телекоммуникационные».</w:t>
      </w:r>
    </w:p>
    <w:p w:rsidR="002519E9" w:rsidRPr="00B07ACD" w:rsidRDefault="002519E9" w:rsidP="00B07ACD">
      <w:pPr>
        <w:spacing w:line="240" w:lineRule="exact"/>
        <w:jc w:val="center"/>
        <w:rPr>
          <w:rFonts w:ascii="Times New Roman" w:hAnsi="Times New Roman"/>
          <w:bCs/>
          <w:sz w:val="26"/>
          <w:szCs w:val="26"/>
        </w:rPr>
      </w:pPr>
    </w:p>
    <w:p w:rsidR="002519E9" w:rsidRPr="001E5360" w:rsidRDefault="002519E9" w:rsidP="00B07ACD">
      <w:pPr>
        <w:spacing w:line="240" w:lineRule="exact"/>
        <w:jc w:val="center"/>
        <w:rPr>
          <w:rFonts w:ascii="Times New Roman" w:hAnsi="Times New Roman"/>
          <w:b/>
          <w:bCs/>
          <w:sz w:val="26"/>
          <w:szCs w:val="26"/>
        </w:rPr>
      </w:pPr>
      <w:r w:rsidRPr="001E5360">
        <w:rPr>
          <w:rFonts w:ascii="Times New Roman" w:hAnsi="Times New Roman"/>
          <w:b/>
          <w:bCs/>
          <w:sz w:val="26"/>
          <w:szCs w:val="26"/>
        </w:rPr>
        <w:t>11.2. Отбор базовых организаций</w:t>
      </w:r>
    </w:p>
    <w:p w:rsidR="002519E9" w:rsidRPr="00B07ACD" w:rsidRDefault="002519E9" w:rsidP="00B07ACD">
      <w:pPr>
        <w:spacing w:line="240" w:lineRule="exact"/>
        <w:jc w:val="center"/>
        <w:rPr>
          <w:rFonts w:ascii="Times New Roman" w:hAnsi="Times New Roman"/>
          <w:bCs/>
          <w:sz w:val="26"/>
          <w:szCs w:val="26"/>
        </w:rPr>
      </w:pPr>
    </w:p>
    <w:p w:rsidR="00A003F5" w:rsidRPr="00A003F5" w:rsidRDefault="00A003F5" w:rsidP="00A003F5">
      <w:pPr>
        <w:pStyle w:val="a3"/>
        <w:tabs>
          <w:tab w:val="left" w:pos="360"/>
        </w:tabs>
        <w:suppressAutoHyphens/>
        <w:spacing w:line="240" w:lineRule="auto"/>
        <w:rPr>
          <w:rFonts w:ascii="Times New Roman" w:hAnsi="Times New Roman"/>
          <w:sz w:val="26"/>
          <w:szCs w:val="26"/>
        </w:rPr>
      </w:pPr>
      <w:r w:rsidRPr="00A003F5">
        <w:rPr>
          <w:rFonts w:ascii="Times New Roman" w:hAnsi="Times New Roman"/>
          <w:sz w:val="26"/>
          <w:szCs w:val="26"/>
        </w:rPr>
        <w:t>Отбор базовых организаций осуществляется Национальным статистическим комитетом на основании официальной статистической информации о доходах от услуг связи, полученной по форме государственной статистической отчетности 4-связь (доходы) «Отчет о доходах от услуг почтовой и курьерской деятельности, деятельности в области телекоммуникаций».</w:t>
      </w:r>
    </w:p>
    <w:p w:rsidR="00A003F5" w:rsidRPr="00A003F5" w:rsidRDefault="00A003F5" w:rsidP="00A003F5">
      <w:pPr>
        <w:pStyle w:val="a3"/>
        <w:tabs>
          <w:tab w:val="left" w:pos="360"/>
        </w:tabs>
        <w:suppressAutoHyphens/>
        <w:spacing w:line="240" w:lineRule="auto"/>
        <w:rPr>
          <w:rFonts w:ascii="Times New Roman" w:hAnsi="Times New Roman"/>
          <w:sz w:val="26"/>
          <w:szCs w:val="26"/>
        </w:rPr>
      </w:pPr>
      <w:r w:rsidRPr="00A003F5">
        <w:rPr>
          <w:rFonts w:ascii="Times New Roman" w:hAnsi="Times New Roman"/>
          <w:sz w:val="26"/>
          <w:szCs w:val="26"/>
        </w:rPr>
        <w:t xml:space="preserve"> В выборочную совокупность базовых организаций отбираются организации государственной и частной форм собственности, оказывающие услуги связи, по которым суммарный объем доходов, полученный от оказания услуг связи, составляет не менее 70% от общего объема доходов, полученных от оказания услуг связи по республике в целом. </w:t>
      </w:r>
    </w:p>
    <w:p w:rsidR="002519E9" w:rsidRPr="001E5360" w:rsidRDefault="002519E9" w:rsidP="00622B30">
      <w:pPr>
        <w:pStyle w:val="a3"/>
        <w:keepLines/>
        <w:suppressAutoHyphens/>
        <w:spacing w:before="360" w:after="360"/>
        <w:ind w:firstLine="0"/>
        <w:jc w:val="center"/>
        <w:rPr>
          <w:rFonts w:ascii="Times New Roman" w:hAnsi="Times New Roman"/>
          <w:b/>
          <w:sz w:val="26"/>
          <w:szCs w:val="26"/>
        </w:rPr>
      </w:pPr>
      <w:r w:rsidRPr="001E5360">
        <w:rPr>
          <w:rFonts w:ascii="Times New Roman" w:hAnsi="Times New Roman"/>
          <w:b/>
          <w:bCs/>
          <w:sz w:val="26"/>
          <w:szCs w:val="26"/>
        </w:rPr>
        <w:t>11.3. Отбор</w:t>
      </w:r>
      <w:r w:rsidRPr="001E5360">
        <w:rPr>
          <w:rFonts w:ascii="Times New Roman" w:hAnsi="Times New Roman"/>
          <w:b/>
          <w:sz w:val="26"/>
          <w:szCs w:val="26"/>
        </w:rPr>
        <w:t xml:space="preserve"> услуг-представителей</w:t>
      </w:r>
    </w:p>
    <w:p w:rsidR="002519E9" w:rsidRPr="001E5360" w:rsidRDefault="002519E9" w:rsidP="0028519A">
      <w:pPr>
        <w:pStyle w:val="a3"/>
        <w:keepLines/>
        <w:suppressAutoHyphens/>
        <w:spacing w:line="240" w:lineRule="auto"/>
        <w:rPr>
          <w:rFonts w:ascii="Times New Roman" w:hAnsi="Times New Roman"/>
          <w:sz w:val="26"/>
          <w:szCs w:val="26"/>
        </w:rPr>
      </w:pPr>
      <w:r w:rsidRPr="001E5360">
        <w:rPr>
          <w:rFonts w:ascii="Times New Roman" w:hAnsi="Times New Roman"/>
          <w:sz w:val="26"/>
          <w:szCs w:val="26"/>
        </w:rPr>
        <w:t xml:space="preserve">Для выборочного </w:t>
      </w:r>
      <w:r w:rsidR="00AE6949" w:rsidRPr="001E5360">
        <w:rPr>
          <w:rFonts w:ascii="Times New Roman" w:hAnsi="Times New Roman"/>
          <w:sz w:val="26"/>
          <w:szCs w:val="26"/>
        </w:rPr>
        <w:t xml:space="preserve">государственного статистического </w:t>
      </w:r>
      <w:r w:rsidRPr="001E5360">
        <w:rPr>
          <w:rFonts w:ascii="Times New Roman" w:hAnsi="Times New Roman"/>
          <w:sz w:val="26"/>
          <w:szCs w:val="26"/>
        </w:rPr>
        <w:t xml:space="preserve">наблюдения </w:t>
      </w:r>
      <w:r w:rsidR="00AE6949" w:rsidRPr="001E5360">
        <w:rPr>
          <w:rFonts w:ascii="Times New Roman" w:hAnsi="Times New Roman"/>
          <w:sz w:val="26"/>
          <w:szCs w:val="26"/>
        </w:rPr>
        <w:br/>
      </w:r>
      <w:r w:rsidRPr="001E5360">
        <w:rPr>
          <w:rFonts w:ascii="Times New Roman" w:hAnsi="Times New Roman"/>
          <w:sz w:val="26"/>
          <w:szCs w:val="26"/>
        </w:rPr>
        <w:t xml:space="preserve">за тарифами на услуги </w:t>
      </w:r>
      <w:r w:rsidR="001D1B31" w:rsidRPr="001E5360">
        <w:rPr>
          <w:rFonts w:ascii="Times New Roman" w:hAnsi="Times New Roman"/>
          <w:sz w:val="26"/>
          <w:szCs w:val="26"/>
        </w:rPr>
        <w:t>почтовые и телекоммуникационные</w:t>
      </w:r>
      <w:r w:rsidRPr="001E5360">
        <w:rPr>
          <w:rFonts w:ascii="Times New Roman" w:hAnsi="Times New Roman"/>
          <w:sz w:val="26"/>
          <w:szCs w:val="26"/>
        </w:rPr>
        <w:t xml:space="preserve"> по каждой базовой организации производится отбор конкретных услуг-представителей по категориям пользователей</w:t>
      </w:r>
      <w:r w:rsidR="001D1B31">
        <w:rPr>
          <w:rFonts w:ascii="Times New Roman" w:hAnsi="Times New Roman"/>
          <w:sz w:val="26"/>
          <w:szCs w:val="26"/>
        </w:rPr>
        <w:t xml:space="preserve"> </w:t>
      </w:r>
      <w:r w:rsidRPr="001E5360">
        <w:rPr>
          <w:rFonts w:ascii="Times New Roman" w:hAnsi="Times New Roman"/>
          <w:sz w:val="26"/>
          <w:szCs w:val="26"/>
        </w:rPr>
        <w:t>и по определенному виду услуг связи.</w:t>
      </w:r>
    </w:p>
    <w:p w:rsidR="002519E9" w:rsidRPr="001E5360" w:rsidRDefault="002519E9" w:rsidP="00622B30">
      <w:pPr>
        <w:pStyle w:val="a3"/>
        <w:keepLines/>
        <w:suppressAutoHyphens/>
        <w:spacing w:before="60" w:after="60" w:line="240" w:lineRule="auto"/>
        <w:rPr>
          <w:rFonts w:ascii="Times New Roman" w:hAnsi="Times New Roman"/>
          <w:sz w:val="26"/>
          <w:szCs w:val="26"/>
        </w:rPr>
      </w:pPr>
      <w:r w:rsidRPr="001E5360">
        <w:rPr>
          <w:rFonts w:ascii="Times New Roman" w:hAnsi="Times New Roman"/>
          <w:sz w:val="26"/>
          <w:szCs w:val="26"/>
        </w:rPr>
        <w:t>При отборе услуг-представителей учитывается следующее:</w:t>
      </w:r>
    </w:p>
    <w:p w:rsidR="002519E9" w:rsidRPr="001E5360" w:rsidRDefault="002519E9" w:rsidP="00622B30">
      <w:pPr>
        <w:keepLines/>
        <w:numPr>
          <w:ilvl w:val="0"/>
          <w:numId w:val="16"/>
        </w:numPr>
        <w:suppressAutoHyphens/>
        <w:spacing w:after="60"/>
        <w:ind w:left="1071" w:hanging="357"/>
        <w:jc w:val="both"/>
        <w:rPr>
          <w:rFonts w:ascii="Times New Roman" w:hAnsi="Times New Roman"/>
          <w:sz w:val="26"/>
          <w:szCs w:val="26"/>
        </w:rPr>
      </w:pPr>
      <w:r w:rsidRPr="001E5360">
        <w:rPr>
          <w:rFonts w:ascii="Times New Roman" w:hAnsi="Times New Roman"/>
          <w:sz w:val="26"/>
          <w:szCs w:val="26"/>
        </w:rPr>
        <w:t xml:space="preserve">отобранная услуга-представитель оказывается базовой организацией постоянно в течение длительного периода времени (в течение </w:t>
      </w:r>
      <w:r w:rsidR="001D1B31">
        <w:rPr>
          <w:rFonts w:ascii="Times New Roman" w:hAnsi="Times New Roman"/>
          <w:sz w:val="26"/>
          <w:szCs w:val="26"/>
        </w:rPr>
        <w:t xml:space="preserve">календарного </w:t>
      </w:r>
      <w:r w:rsidRPr="001E5360">
        <w:rPr>
          <w:rFonts w:ascii="Times New Roman" w:hAnsi="Times New Roman"/>
          <w:sz w:val="26"/>
          <w:szCs w:val="26"/>
        </w:rPr>
        <w:t>года);</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удельный вес отобранной услуги-представителя преобладает в общем объеме оказанных услуг определенного вида связи для определенно</w:t>
      </w:r>
      <w:r w:rsidR="00BE411A">
        <w:rPr>
          <w:rFonts w:ascii="Times New Roman" w:hAnsi="Times New Roman"/>
          <w:sz w:val="26"/>
          <w:szCs w:val="26"/>
        </w:rPr>
        <w:t>й</w:t>
      </w:r>
      <w:r w:rsidRPr="001E5360">
        <w:rPr>
          <w:rFonts w:ascii="Times New Roman" w:hAnsi="Times New Roman"/>
          <w:sz w:val="26"/>
          <w:szCs w:val="26"/>
        </w:rPr>
        <w:t xml:space="preserve"> </w:t>
      </w:r>
      <w:r w:rsidR="00BE411A">
        <w:rPr>
          <w:rFonts w:ascii="Times New Roman" w:hAnsi="Times New Roman"/>
          <w:sz w:val="26"/>
          <w:szCs w:val="26"/>
        </w:rPr>
        <w:t xml:space="preserve">категории </w:t>
      </w:r>
      <w:r w:rsidRPr="001E5360">
        <w:rPr>
          <w:rFonts w:ascii="Times New Roman" w:hAnsi="Times New Roman"/>
          <w:sz w:val="26"/>
          <w:szCs w:val="26"/>
        </w:rPr>
        <w:t>пользовател</w:t>
      </w:r>
      <w:r w:rsidR="00BE411A">
        <w:rPr>
          <w:rFonts w:ascii="Times New Roman" w:hAnsi="Times New Roman"/>
          <w:sz w:val="26"/>
          <w:szCs w:val="26"/>
        </w:rPr>
        <w:t>ей</w:t>
      </w:r>
      <w:r w:rsidRPr="001E5360">
        <w:rPr>
          <w:rFonts w:ascii="Times New Roman" w:hAnsi="Times New Roman"/>
          <w:sz w:val="26"/>
          <w:szCs w:val="26"/>
        </w:rPr>
        <w:t>.</w:t>
      </w:r>
    </w:p>
    <w:p w:rsidR="00622B30" w:rsidRDefault="00622B30" w:rsidP="00622B30">
      <w:pPr>
        <w:pStyle w:val="a3"/>
        <w:keepLines/>
        <w:suppressAutoHyphens/>
        <w:spacing w:before="240" w:after="360" w:line="260" w:lineRule="exact"/>
        <w:ind w:firstLine="0"/>
        <w:jc w:val="center"/>
        <w:rPr>
          <w:rFonts w:ascii="Times New Roman" w:hAnsi="Times New Roman"/>
          <w:b/>
          <w:bCs/>
          <w:sz w:val="26"/>
          <w:szCs w:val="26"/>
        </w:rPr>
      </w:pPr>
    </w:p>
    <w:p w:rsidR="00622B30" w:rsidRDefault="00622B30" w:rsidP="00622B30">
      <w:pPr>
        <w:pStyle w:val="a3"/>
        <w:keepLines/>
        <w:suppressAutoHyphens/>
        <w:spacing w:before="360" w:after="360" w:line="260" w:lineRule="exact"/>
        <w:ind w:firstLine="0"/>
        <w:jc w:val="center"/>
        <w:rPr>
          <w:rFonts w:ascii="Times New Roman" w:hAnsi="Times New Roman"/>
          <w:b/>
          <w:bCs/>
          <w:sz w:val="26"/>
          <w:szCs w:val="26"/>
        </w:rPr>
      </w:pPr>
    </w:p>
    <w:p w:rsidR="002519E9" w:rsidRPr="001E5360" w:rsidRDefault="002519E9" w:rsidP="00622B30">
      <w:pPr>
        <w:pStyle w:val="a3"/>
        <w:keepLines/>
        <w:suppressAutoHyphens/>
        <w:spacing w:before="240" w:after="360" w:line="260" w:lineRule="exact"/>
        <w:ind w:firstLine="0"/>
        <w:jc w:val="center"/>
        <w:rPr>
          <w:rFonts w:ascii="Times New Roman" w:hAnsi="Times New Roman"/>
          <w:b/>
          <w:bCs/>
          <w:sz w:val="26"/>
          <w:szCs w:val="26"/>
        </w:rPr>
      </w:pPr>
      <w:r w:rsidRPr="001E5360">
        <w:rPr>
          <w:rFonts w:ascii="Times New Roman" w:hAnsi="Times New Roman"/>
          <w:b/>
          <w:bCs/>
          <w:sz w:val="26"/>
          <w:szCs w:val="26"/>
        </w:rPr>
        <w:t>11.4. Расчет средних тарифов на услуги</w:t>
      </w:r>
      <w:r w:rsidR="00BE411A">
        <w:rPr>
          <w:rFonts w:ascii="Times New Roman" w:hAnsi="Times New Roman"/>
          <w:b/>
          <w:bCs/>
          <w:sz w:val="26"/>
          <w:szCs w:val="26"/>
        </w:rPr>
        <w:t>-представители</w:t>
      </w:r>
    </w:p>
    <w:p w:rsidR="006A24A9" w:rsidRPr="006A24A9" w:rsidRDefault="006A24A9" w:rsidP="006A24A9">
      <w:pPr>
        <w:keepLines/>
        <w:suppressAutoHyphens/>
        <w:ind w:firstLine="709"/>
        <w:jc w:val="both"/>
        <w:rPr>
          <w:rFonts w:ascii="Times New Roman" w:hAnsi="Times New Roman"/>
          <w:sz w:val="26"/>
          <w:szCs w:val="26"/>
        </w:rPr>
      </w:pPr>
      <w:r w:rsidRPr="006A24A9">
        <w:rPr>
          <w:rFonts w:ascii="Times New Roman" w:hAnsi="Times New Roman"/>
          <w:sz w:val="26"/>
          <w:szCs w:val="26"/>
        </w:rPr>
        <w:t>Первичные статистические данные о тарифах на услуги связи используются для расчета средних тарифов услуг-представителей на:</w:t>
      </w:r>
    </w:p>
    <w:p w:rsidR="006A24A9" w:rsidRPr="006A24A9" w:rsidRDefault="006A24A9" w:rsidP="006A24A9">
      <w:pPr>
        <w:keepLines/>
        <w:suppressAutoHyphens/>
        <w:ind w:firstLine="709"/>
        <w:jc w:val="both"/>
        <w:rPr>
          <w:rFonts w:ascii="Times New Roman" w:hAnsi="Times New Roman"/>
          <w:sz w:val="26"/>
          <w:szCs w:val="26"/>
        </w:rPr>
      </w:pPr>
      <w:r w:rsidRPr="006A24A9">
        <w:rPr>
          <w:rFonts w:ascii="Times New Roman" w:hAnsi="Times New Roman"/>
          <w:sz w:val="26"/>
          <w:szCs w:val="26"/>
        </w:rPr>
        <w:t xml:space="preserve">абонементную плату в месяц за предоставление местных телефонных соединений абонентам сети стационарной электросвязи с использованием оконечного абонентского устройства (телефона) для юридических лиц и индивидуальных предпринимателей; </w:t>
      </w:r>
    </w:p>
    <w:p w:rsidR="006A24A9" w:rsidRPr="006A24A9" w:rsidRDefault="006A24A9" w:rsidP="006A24A9">
      <w:pPr>
        <w:keepLines/>
        <w:suppressAutoHyphens/>
        <w:ind w:firstLine="709"/>
        <w:jc w:val="both"/>
        <w:rPr>
          <w:rFonts w:ascii="Times New Roman" w:hAnsi="Times New Roman"/>
          <w:sz w:val="26"/>
          <w:szCs w:val="26"/>
        </w:rPr>
      </w:pPr>
      <w:r w:rsidRPr="006A24A9">
        <w:rPr>
          <w:rFonts w:ascii="Times New Roman" w:hAnsi="Times New Roman"/>
          <w:sz w:val="26"/>
          <w:szCs w:val="26"/>
        </w:rPr>
        <w:t>предоставление постоянного доступа в глобальную компьютерную сеть Интернет;</w:t>
      </w:r>
    </w:p>
    <w:p w:rsidR="006A24A9" w:rsidRPr="006A24A9" w:rsidRDefault="006A24A9" w:rsidP="006A24A9">
      <w:pPr>
        <w:keepLines/>
        <w:suppressAutoHyphens/>
        <w:ind w:firstLine="709"/>
        <w:jc w:val="both"/>
        <w:rPr>
          <w:rFonts w:ascii="Times New Roman" w:hAnsi="Times New Roman"/>
          <w:sz w:val="26"/>
          <w:szCs w:val="26"/>
        </w:rPr>
      </w:pPr>
      <w:r w:rsidRPr="006A24A9">
        <w:rPr>
          <w:rFonts w:ascii="Times New Roman" w:hAnsi="Times New Roman"/>
          <w:bCs/>
          <w:sz w:val="26"/>
          <w:szCs w:val="26"/>
        </w:rPr>
        <w:t xml:space="preserve">абонентскую плату в месяц, повременную плату за разговор продолжительностью в три минуты (внутри сети, с абонентами сети стационарной электросвязи, с абонентами сетей сотовой подвижной электросвязи других операторов электросвязи), пересылку </w:t>
      </w:r>
      <w:r w:rsidRPr="006A24A9">
        <w:rPr>
          <w:rFonts w:ascii="Times New Roman" w:hAnsi="Times New Roman"/>
          <w:bCs/>
          <w:sz w:val="26"/>
          <w:szCs w:val="26"/>
          <w:lang w:val="en-US"/>
        </w:rPr>
        <w:t>SMS</w:t>
      </w:r>
      <w:r w:rsidRPr="006A24A9">
        <w:rPr>
          <w:rFonts w:ascii="Times New Roman" w:hAnsi="Times New Roman"/>
          <w:bCs/>
          <w:sz w:val="26"/>
          <w:szCs w:val="26"/>
        </w:rPr>
        <w:t xml:space="preserve">–сообщений по </w:t>
      </w:r>
      <w:r w:rsidRPr="006A24A9">
        <w:rPr>
          <w:rFonts w:ascii="Times New Roman" w:hAnsi="Times New Roman"/>
          <w:sz w:val="26"/>
          <w:szCs w:val="26"/>
        </w:rPr>
        <w:t>сотовой подвижной электросвязи</w:t>
      </w:r>
      <w:r w:rsidRPr="006A24A9">
        <w:rPr>
          <w:rFonts w:ascii="Times New Roman" w:hAnsi="Times New Roman"/>
          <w:bCs/>
          <w:sz w:val="26"/>
          <w:szCs w:val="26"/>
        </w:rPr>
        <w:t>.</w:t>
      </w:r>
    </w:p>
    <w:p w:rsidR="006A24A9" w:rsidRPr="006A24A9" w:rsidRDefault="006A24A9" w:rsidP="006A24A9">
      <w:pPr>
        <w:keepLines/>
        <w:suppressAutoHyphens/>
        <w:spacing w:after="240"/>
        <w:ind w:firstLine="709"/>
        <w:jc w:val="both"/>
        <w:rPr>
          <w:rFonts w:ascii="Times New Roman" w:hAnsi="Times New Roman"/>
          <w:sz w:val="26"/>
          <w:szCs w:val="26"/>
        </w:rPr>
      </w:pPr>
      <w:r w:rsidRPr="006A24A9">
        <w:rPr>
          <w:rFonts w:ascii="Times New Roman" w:hAnsi="Times New Roman"/>
          <w:b/>
          <w:sz w:val="26"/>
          <w:szCs w:val="26"/>
        </w:rPr>
        <w:t xml:space="preserve">Средний тариф на конкретную </w:t>
      </w:r>
      <w:r w:rsidRPr="006A24A9">
        <w:rPr>
          <w:rFonts w:ascii="Times New Roman" w:hAnsi="Times New Roman"/>
          <w:b/>
          <w:bCs/>
          <w:sz w:val="26"/>
          <w:szCs w:val="26"/>
        </w:rPr>
        <w:t>услугу-представитель</w:t>
      </w:r>
      <w:r w:rsidRPr="006A24A9">
        <w:rPr>
          <w:rFonts w:ascii="Times New Roman" w:hAnsi="Times New Roman"/>
          <w:bCs/>
          <w:sz w:val="26"/>
          <w:szCs w:val="26"/>
        </w:rPr>
        <w:t xml:space="preserve"> р</w:t>
      </w:r>
      <w:r w:rsidRPr="006A24A9">
        <w:rPr>
          <w:rFonts w:ascii="Times New Roman" w:hAnsi="Times New Roman"/>
          <w:sz w:val="26"/>
          <w:szCs w:val="26"/>
        </w:rPr>
        <w:t>ассчитывается по формуле:</w:t>
      </w:r>
    </w:p>
    <w:p w:rsidR="006A24A9" w:rsidRPr="006A24A9" w:rsidRDefault="002B37AA" w:rsidP="006A24A9">
      <w:pPr>
        <w:keepLines/>
        <w:suppressAutoHyphens/>
        <w:ind w:firstLine="709"/>
        <w:jc w:val="center"/>
        <w:rPr>
          <w:rFonts w:ascii="Times New Roman" w:hAnsi="Times New Roman"/>
          <w:sz w:val="26"/>
          <w:szCs w:val="26"/>
        </w:rPr>
      </w:pPr>
      <m:oMath>
        <m:sSub>
          <m:sSubPr>
            <m:ctrlPr>
              <w:rPr>
                <w:rFonts w:ascii="Cambria Math" w:hAnsi="Cambria Math"/>
                <w:i/>
                <w:sz w:val="26"/>
                <w:szCs w:val="26"/>
                <w:lang w:val="en-US"/>
              </w:rPr>
            </m:ctrlPr>
          </m:sSubPr>
          <m:e>
            <m:acc>
              <m:accPr>
                <m:chr m:val="̅"/>
                <m:ctrlPr>
                  <w:rPr>
                    <w:rFonts w:ascii="Cambria Math" w:hAnsi="Cambria Math"/>
                    <w:i/>
                    <w:sz w:val="26"/>
                    <w:szCs w:val="26"/>
                    <w:lang w:val="en-US"/>
                  </w:rPr>
                </m:ctrlPr>
              </m:accPr>
              <m:e>
                <m:r>
                  <w:rPr>
                    <w:rFonts w:ascii="Cambria Math" w:hAnsi="Cambria Math"/>
                    <w:sz w:val="26"/>
                    <w:szCs w:val="26"/>
                    <w:lang w:val="en-US"/>
                  </w:rPr>
                  <m:t>P</m:t>
                </m:r>
              </m:e>
            </m:acc>
          </m:e>
          <m:sub>
            <m:r>
              <w:rPr>
                <w:rFonts w:ascii="Cambria Math" w:hAnsi="Cambria Math"/>
                <w:sz w:val="26"/>
                <w:szCs w:val="26"/>
                <w:lang w:val="en-US"/>
              </w:rPr>
              <m:t>j</m:t>
            </m:r>
          </m:sub>
        </m:sSub>
        <m:r>
          <w:rPr>
            <w:rFonts w:ascii="Cambria Math" w:hAnsi="Cambria Math"/>
            <w:sz w:val="26"/>
            <w:szCs w:val="26"/>
          </w:rPr>
          <m:t>=</m:t>
        </m:r>
        <m:rad>
          <m:radPr>
            <m:ctrlPr>
              <w:rPr>
                <w:rFonts w:ascii="Cambria Math" w:hAnsi="Cambria Math"/>
                <w:i/>
                <w:sz w:val="26"/>
                <w:szCs w:val="26"/>
                <w:lang w:val="en-US"/>
              </w:rPr>
            </m:ctrlPr>
          </m:radPr>
          <m:deg>
            <m:r>
              <w:rPr>
                <w:rFonts w:ascii="Cambria Math" w:hAnsi="Cambria Math"/>
                <w:sz w:val="26"/>
                <w:szCs w:val="26"/>
                <w:lang w:val="en-US"/>
              </w:rPr>
              <m:t>n</m:t>
            </m:r>
          </m:deg>
          <m:e>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lang w:val="en-US"/>
                  </w:rPr>
                  <m:t>n</m:t>
                </m:r>
              </m:sub>
            </m:sSub>
            <m:r>
              <w:rPr>
                <w:rFonts w:ascii="Cambria Math" w:hAnsi="Cambria Math"/>
                <w:sz w:val="26"/>
                <w:szCs w:val="26"/>
              </w:rPr>
              <m:t>)</m:t>
            </m:r>
          </m:e>
        </m:rad>
      </m:oMath>
      <w:r w:rsidR="006A24A9" w:rsidRPr="006A24A9">
        <w:rPr>
          <w:rFonts w:ascii="Times New Roman" w:hAnsi="Times New Roman"/>
          <w:sz w:val="26"/>
          <w:szCs w:val="26"/>
        </w:rPr>
        <w:t>,</w:t>
      </w:r>
    </w:p>
    <w:p w:rsidR="006A24A9" w:rsidRPr="006A24A9" w:rsidRDefault="006A24A9" w:rsidP="006A24A9">
      <w:pPr>
        <w:spacing w:before="360"/>
        <w:jc w:val="both"/>
        <w:rPr>
          <w:rFonts w:ascii="Times New Roman" w:hAnsi="Times New Roman"/>
          <w:iCs/>
          <w:sz w:val="26"/>
          <w:szCs w:val="26"/>
        </w:rPr>
      </w:pPr>
      <w:r w:rsidRPr="006A24A9">
        <w:rPr>
          <w:rFonts w:ascii="Times New Roman" w:hAnsi="Times New Roman"/>
          <w:sz w:val="26"/>
          <w:szCs w:val="26"/>
        </w:rPr>
        <w:t xml:space="preserve">где    </w:t>
      </w:r>
      <m:oMath>
        <m:sSub>
          <m:sSubPr>
            <m:ctrlPr>
              <w:rPr>
                <w:rFonts w:ascii="Cambria Math" w:hAnsi="Cambria Math"/>
                <w:i/>
                <w:sz w:val="26"/>
                <w:szCs w:val="26"/>
                <w:lang w:val="en-US"/>
              </w:rPr>
            </m:ctrlPr>
          </m:sSubPr>
          <m:e>
            <m:acc>
              <m:accPr>
                <m:chr m:val="̅"/>
                <m:ctrlPr>
                  <w:rPr>
                    <w:rFonts w:ascii="Cambria Math" w:hAnsi="Cambria Math"/>
                    <w:i/>
                    <w:sz w:val="26"/>
                    <w:szCs w:val="26"/>
                    <w:lang w:val="en-US"/>
                  </w:rPr>
                </m:ctrlPr>
              </m:accPr>
              <m:e>
                <m:r>
                  <w:rPr>
                    <w:rFonts w:ascii="Cambria Math" w:hAnsi="Cambria Math"/>
                    <w:sz w:val="26"/>
                    <w:szCs w:val="26"/>
                    <w:lang w:val="en-US"/>
                  </w:rPr>
                  <m:t>P</m:t>
                </m:r>
              </m:e>
            </m:acc>
          </m:e>
          <m:sub>
            <m:r>
              <w:rPr>
                <w:rFonts w:ascii="Cambria Math" w:hAnsi="Cambria Math"/>
                <w:sz w:val="26"/>
                <w:szCs w:val="26"/>
                <w:lang w:val="en-US"/>
              </w:rPr>
              <m:t>j</m:t>
            </m:r>
          </m:sub>
        </m:sSub>
      </m:oMath>
      <w:r w:rsidRPr="006A24A9">
        <w:rPr>
          <w:rFonts w:ascii="Times New Roman" w:hAnsi="Times New Roman"/>
          <w:sz w:val="26"/>
          <w:szCs w:val="26"/>
        </w:rPr>
        <w:t xml:space="preserve">  –</w:t>
      </w:r>
      <w:r w:rsidRPr="006A24A9">
        <w:rPr>
          <w:rFonts w:ascii="Times New Roman" w:hAnsi="Times New Roman"/>
          <w:i/>
          <w:sz w:val="26"/>
          <w:szCs w:val="26"/>
        </w:rPr>
        <w:t xml:space="preserve"> </w:t>
      </w:r>
      <w:r w:rsidRPr="006A24A9">
        <w:rPr>
          <w:rFonts w:ascii="Times New Roman" w:hAnsi="Times New Roman"/>
          <w:sz w:val="26"/>
          <w:szCs w:val="26"/>
        </w:rPr>
        <w:t xml:space="preserve">средний </w:t>
      </w:r>
      <w:r w:rsidRPr="006A24A9">
        <w:rPr>
          <w:rFonts w:ascii="Times New Roman" w:hAnsi="Times New Roman"/>
          <w:bCs/>
          <w:sz w:val="26"/>
          <w:szCs w:val="26"/>
        </w:rPr>
        <w:t xml:space="preserve">тариф на </w:t>
      </w:r>
      <w:r w:rsidRPr="006A24A9">
        <w:rPr>
          <w:rFonts w:ascii="Times New Roman" w:hAnsi="Times New Roman"/>
          <w:bCs/>
          <w:i/>
          <w:sz w:val="26"/>
          <w:szCs w:val="26"/>
          <w:lang w:val="en-US"/>
        </w:rPr>
        <w:t>j</w:t>
      </w:r>
      <w:r w:rsidRPr="006A24A9">
        <w:rPr>
          <w:rFonts w:ascii="Times New Roman" w:hAnsi="Times New Roman"/>
          <w:bCs/>
          <w:i/>
          <w:sz w:val="26"/>
          <w:szCs w:val="26"/>
        </w:rPr>
        <w:t>-</w:t>
      </w:r>
      <w:r w:rsidRPr="006A24A9">
        <w:rPr>
          <w:rFonts w:ascii="Times New Roman" w:hAnsi="Times New Roman"/>
          <w:bCs/>
          <w:sz w:val="26"/>
          <w:szCs w:val="26"/>
        </w:rPr>
        <w:t>ю услугу-представитель определенного вида услуг связи для конкретной категории пользователей, рублей</w:t>
      </w:r>
      <w:r w:rsidRPr="006A24A9">
        <w:rPr>
          <w:rFonts w:ascii="Times New Roman" w:hAnsi="Times New Roman"/>
          <w:iCs/>
          <w:sz w:val="26"/>
          <w:szCs w:val="26"/>
        </w:rPr>
        <w:t>;</w:t>
      </w:r>
    </w:p>
    <w:p w:rsidR="006A24A9" w:rsidRPr="00986105" w:rsidRDefault="006A24A9" w:rsidP="006A24A9">
      <w:pPr>
        <w:ind w:firstLine="709"/>
        <w:jc w:val="both"/>
        <w:rPr>
          <w:rFonts w:ascii="Times New Roman" w:hAnsi="Times New Roman"/>
          <w:bCs/>
          <w:spacing w:val="-2"/>
          <w:sz w:val="26"/>
          <w:szCs w:val="26"/>
        </w:rPr>
      </w:pPr>
      <m:oMath>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1</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rPr>
              <m:t>3</m:t>
            </m:r>
          </m:sub>
        </m:sSub>
        <m:r>
          <w:rPr>
            <w:rFonts w:ascii="Cambria Math" w:hAnsi="Cambria Math"/>
            <w:sz w:val="26"/>
            <w:szCs w:val="26"/>
          </w:rPr>
          <m:t>×…×</m:t>
        </m:r>
        <m:sSub>
          <m:sSubPr>
            <m:ctrlPr>
              <w:rPr>
                <w:rFonts w:ascii="Cambria Math" w:hAnsi="Cambria Math"/>
                <w:i/>
                <w:sz w:val="26"/>
                <w:szCs w:val="26"/>
                <w:lang w:val="en-US"/>
              </w:rPr>
            </m:ctrlPr>
          </m:sSubPr>
          <m:e>
            <m:r>
              <w:rPr>
                <w:rFonts w:ascii="Cambria Math" w:hAnsi="Cambria Math"/>
                <w:sz w:val="26"/>
                <w:szCs w:val="26"/>
                <w:lang w:val="en-US"/>
              </w:rPr>
              <m:t>P</m:t>
            </m:r>
          </m:e>
          <m:sub>
            <m:r>
              <w:rPr>
                <w:rFonts w:ascii="Cambria Math" w:hAnsi="Cambria Math"/>
                <w:sz w:val="26"/>
                <w:szCs w:val="26"/>
                <w:lang w:val="en-US"/>
              </w:rPr>
              <m:t>n</m:t>
            </m:r>
          </m:sub>
        </m:sSub>
        <m:r>
          <w:rPr>
            <w:rFonts w:ascii="Cambria Math" w:hAnsi="Cambria Math"/>
            <w:sz w:val="26"/>
            <w:szCs w:val="26"/>
          </w:rPr>
          <m:t>)</m:t>
        </m:r>
      </m:oMath>
      <w:r w:rsidRPr="006A24A9">
        <w:rPr>
          <w:rFonts w:ascii="Times New Roman" w:hAnsi="Times New Roman"/>
          <w:bCs/>
          <w:sz w:val="26"/>
          <w:szCs w:val="26"/>
        </w:rPr>
        <w:t> </w:t>
      </w:r>
      <w:r w:rsidRPr="006A24A9">
        <w:rPr>
          <w:rFonts w:ascii="Times New Roman" w:hAnsi="Times New Roman"/>
          <w:sz w:val="26"/>
          <w:szCs w:val="26"/>
        </w:rPr>
        <w:t>–</w:t>
      </w:r>
      <w:r w:rsidRPr="006A24A9">
        <w:rPr>
          <w:rFonts w:ascii="Times New Roman" w:hAnsi="Times New Roman"/>
          <w:bCs/>
          <w:sz w:val="26"/>
          <w:szCs w:val="26"/>
        </w:rPr>
        <w:t> </w:t>
      </w:r>
      <w:r w:rsidRPr="00986105">
        <w:rPr>
          <w:rFonts w:ascii="Times New Roman" w:hAnsi="Times New Roman"/>
          <w:bCs/>
          <w:spacing w:val="-2"/>
          <w:sz w:val="26"/>
          <w:szCs w:val="26"/>
        </w:rPr>
        <w:t xml:space="preserve">произведение тарифов </w:t>
      </w:r>
      <w:r w:rsidRPr="00986105">
        <w:rPr>
          <w:rFonts w:ascii="Times New Roman" w:hAnsi="Times New Roman"/>
          <w:bCs/>
          <w:i/>
          <w:spacing w:val="-2"/>
          <w:sz w:val="26"/>
          <w:szCs w:val="26"/>
          <w:lang w:val="en-US"/>
        </w:rPr>
        <w:t>j</w:t>
      </w:r>
      <w:r w:rsidRPr="00986105">
        <w:rPr>
          <w:rFonts w:ascii="Times New Roman" w:hAnsi="Times New Roman"/>
          <w:bCs/>
          <w:i/>
          <w:spacing w:val="-2"/>
          <w:sz w:val="26"/>
          <w:szCs w:val="26"/>
        </w:rPr>
        <w:t>-</w:t>
      </w:r>
      <w:r w:rsidRPr="00986105">
        <w:rPr>
          <w:rFonts w:ascii="Times New Roman" w:hAnsi="Times New Roman"/>
          <w:bCs/>
          <w:spacing w:val="-2"/>
          <w:sz w:val="26"/>
          <w:szCs w:val="26"/>
        </w:rPr>
        <w:t>ой</w:t>
      </w:r>
      <w:r w:rsidRPr="00986105">
        <w:rPr>
          <w:rFonts w:ascii="Times New Roman" w:hAnsi="Times New Roman"/>
          <w:bCs/>
          <w:spacing w:val="-2"/>
          <w:sz w:val="26"/>
          <w:szCs w:val="26"/>
          <w:vertAlign w:val="subscript"/>
        </w:rPr>
        <w:t xml:space="preserve"> </w:t>
      </w:r>
      <w:r w:rsidRPr="00986105">
        <w:rPr>
          <w:rFonts w:ascii="Times New Roman" w:hAnsi="Times New Roman"/>
          <w:bCs/>
          <w:spacing w:val="-2"/>
          <w:sz w:val="26"/>
          <w:szCs w:val="26"/>
        </w:rPr>
        <w:t>услуги</w:t>
      </w:r>
      <w:r w:rsidRPr="00986105">
        <w:rPr>
          <w:rFonts w:ascii="Times New Roman" w:hAnsi="Times New Roman"/>
          <w:spacing w:val="-2"/>
          <w:sz w:val="26"/>
          <w:szCs w:val="26"/>
        </w:rPr>
        <w:t>-</w:t>
      </w:r>
      <w:r w:rsidRPr="00986105">
        <w:rPr>
          <w:rFonts w:ascii="Times New Roman" w:hAnsi="Times New Roman"/>
          <w:bCs/>
          <w:spacing w:val="-2"/>
          <w:sz w:val="26"/>
          <w:szCs w:val="26"/>
        </w:rPr>
        <w:t>представителя;</w:t>
      </w:r>
    </w:p>
    <w:p w:rsidR="006A24A9" w:rsidRPr="006A24A9" w:rsidRDefault="006A24A9" w:rsidP="006A24A9">
      <w:pPr>
        <w:ind w:firstLine="709"/>
        <w:jc w:val="both"/>
        <w:rPr>
          <w:rFonts w:ascii="Times New Roman" w:hAnsi="Times New Roman"/>
          <w:sz w:val="26"/>
          <w:szCs w:val="26"/>
        </w:rPr>
      </w:pPr>
      <w:r w:rsidRPr="006A24A9">
        <w:rPr>
          <w:rFonts w:ascii="Times New Roman" w:hAnsi="Times New Roman"/>
          <w:bCs/>
          <w:i/>
          <w:sz w:val="26"/>
          <w:szCs w:val="26"/>
          <w:lang w:val="en-US"/>
        </w:rPr>
        <w:t>n</w:t>
      </w:r>
      <w:r w:rsidRPr="006A24A9">
        <w:rPr>
          <w:rFonts w:ascii="Times New Roman" w:hAnsi="Times New Roman"/>
          <w:bCs/>
          <w:sz w:val="26"/>
          <w:szCs w:val="26"/>
        </w:rPr>
        <w:t xml:space="preserve"> </w:t>
      </w:r>
      <w:r w:rsidRPr="006A24A9">
        <w:rPr>
          <w:rFonts w:ascii="Times New Roman" w:hAnsi="Times New Roman"/>
          <w:sz w:val="26"/>
          <w:szCs w:val="26"/>
        </w:rPr>
        <w:t>–</w:t>
      </w:r>
      <w:r w:rsidRPr="006A24A9">
        <w:rPr>
          <w:rFonts w:ascii="Times New Roman" w:hAnsi="Times New Roman"/>
          <w:bCs/>
          <w:sz w:val="26"/>
          <w:szCs w:val="26"/>
        </w:rPr>
        <w:t xml:space="preserve"> число тарифов</w:t>
      </w:r>
      <w:r w:rsidRPr="006A24A9">
        <w:rPr>
          <w:rFonts w:ascii="Times New Roman" w:hAnsi="Times New Roman"/>
          <w:bCs/>
          <w:i/>
          <w:sz w:val="26"/>
          <w:szCs w:val="26"/>
        </w:rPr>
        <w:t xml:space="preserve"> </w:t>
      </w:r>
      <w:r w:rsidRPr="006A24A9">
        <w:rPr>
          <w:rFonts w:ascii="Times New Roman" w:hAnsi="Times New Roman"/>
          <w:bCs/>
          <w:i/>
          <w:sz w:val="26"/>
          <w:szCs w:val="26"/>
          <w:lang w:val="en-US"/>
        </w:rPr>
        <w:t>j</w:t>
      </w:r>
      <w:r w:rsidRPr="006A24A9">
        <w:rPr>
          <w:rFonts w:ascii="Times New Roman" w:hAnsi="Times New Roman"/>
          <w:bCs/>
          <w:i/>
          <w:sz w:val="26"/>
          <w:szCs w:val="26"/>
        </w:rPr>
        <w:t>-</w:t>
      </w:r>
      <w:r w:rsidRPr="006A24A9">
        <w:rPr>
          <w:rFonts w:ascii="Times New Roman" w:hAnsi="Times New Roman"/>
          <w:bCs/>
          <w:sz w:val="26"/>
          <w:szCs w:val="26"/>
        </w:rPr>
        <w:t>ой</w:t>
      </w:r>
      <w:r w:rsidRPr="006A24A9">
        <w:rPr>
          <w:rFonts w:ascii="Times New Roman" w:hAnsi="Times New Roman"/>
          <w:bCs/>
          <w:sz w:val="26"/>
          <w:szCs w:val="26"/>
          <w:vertAlign w:val="subscript"/>
        </w:rPr>
        <w:t xml:space="preserve">  </w:t>
      </w:r>
      <w:r w:rsidRPr="006A24A9">
        <w:rPr>
          <w:rFonts w:ascii="Times New Roman" w:hAnsi="Times New Roman"/>
          <w:bCs/>
          <w:sz w:val="26"/>
          <w:szCs w:val="26"/>
        </w:rPr>
        <w:t>услуги</w:t>
      </w:r>
      <w:r w:rsidRPr="006A24A9">
        <w:rPr>
          <w:rFonts w:ascii="Times New Roman" w:hAnsi="Times New Roman"/>
          <w:sz w:val="26"/>
          <w:szCs w:val="26"/>
        </w:rPr>
        <w:t>-</w:t>
      </w:r>
      <w:r w:rsidRPr="006A24A9">
        <w:rPr>
          <w:rFonts w:ascii="Times New Roman" w:hAnsi="Times New Roman"/>
          <w:bCs/>
          <w:sz w:val="26"/>
          <w:szCs w:val="26"/>
        </w:rPr>
        <w:t>представителя</w:t>
      </w:r>
      <w:r w:rsidRPr="006A24A9">
        <w:rPr>
          <w:rFonts w:ascii="Times New Roman" w:hAnsi="Times New Roman"/>
          <w:sz w:val="26"/>
          <w:szCs w:val="26"/>
        </w:rPr>
        <w:t>.</w:t>
      </w:r>
    </w:p>
    <w:p w:rsidR="002519E9" w:rsidRPr="001E5360" w:rsidRDefault="002519E9" w:rsidP="006A24A9">
      <w:pPr>
        <w:pStyle w:val="a3"/>
        <w:keepLines/>
        <w:suppressAutoHyphens/>
        <w:spacing w:before="360" w:after="240" w:line="260" w:lineRule="exact"/>
        <w:ind w:firstLine="0"/>
        <w:jc w:val="center"/>
        <w:rPr>
          <w:rFonts w:ascii="Times New Roman" w:hAnsi="Times New Roman"/>
          <w:b/>
          <w:bCs/>
          <w:sz w:val="26"/>
          <w:szCs w:val="26"/>
        </w:rPr>
      </w:pPr>
      <w:r w:rsidRPr="001E5360">
        <w:rPr>
          <w:rFonts w:ascii="Times New Roman" w:hAnsi="Times New Roman"/>
          <w:b/>
          <w:bCs/>
          <w:sz w:val="26"/>
          <w:szCs w:val="26"/>
        </w:rPr>
        <w:t xml:space="preserve">11.5. Расчет индивидуальных и сводных индексов тарифов </w:t>
      </w:r>
      <w:r w:rsidR="00A6719D" w:rsidRPr="001E5360">
        <w:rPr>
          <w:rFonts w:ascii="Times New Roman" w:hAnsi="Times New Roman"/>
          <w:b/>
          <w:bCs/>
          <w:sz w:val="26"/>
          <w:szCs w:val="26"/>
        </w:rPr>
        <w:br/>
      </w:r>
      <w:r w:rsidRPr="001E5360">
        <w:rPr>
          <w:rFonts w:ascii="Times New Roman" w:hAnsi="Times New Roman"/>
          <w:b/>
          <w:bCs/>
          <w:sz w:val="26"/>
          <w:szCs w:val="26"/>
        </w:rPr>
        <w:t>на услуги</w:t>
      </w:r>
      <w:r w:rsidR="00FF2B5C" w:rsidRPr="001E5360">
        <w:rPr>
          <w:rFonts w:ascii="Times New Roman" w:hAnsi="Times New Roman"/>
          <w:b/>
          <w:bCs/>
          <w:sz w:val="26"/>
          <w:szCs w:val="26"/>
        </w:rPr>
        <w:t>-</w:t>
      </w:r>
      <w:r w:rsidR="00FF2B5C" w:rsidRPr="001E5360">
        <w:rPr>
          <w:rFonts w:ascii="Times New Roman" w:hAnsi="Times New Roman"/>
          <w:b/>
          <w:sz w:val="26"/>
          <w:szCs w:val="26"/>
        </w:rPr>
        <w:t>представител</w:t>
      </w:r>
      <w:r w:rsidR="00FF2B5C">
        <w:rPr>
          <w:rFonts w:ascii="Times New Roman" w:hAnsi="Times New Roman"/>
          <w:b/>
          <w:sz w:val="26"/>
          <w:szCs w:val="26"/>
        </w:rPr>
        <w:t>и</w:t>
      </w:r>
    </w:p>
    <w:p w:rsidR="002519E9" w:rsidRPr="001E5360" w:rsidRDefault="002519E9" w:rsidP="00381356">
      <w:pPr>
        <w:pStyle w:val="a3"/>
        <w:keepLines/>
        <w:suppressAutoHyphens/>
        <w:spacing w:after="120" w:line="240" w:lineRule="auto"/>
        <w:rPr>
          <w:rFonts w:ascii="Times New Roman" w:hAnsi="Times New Roman"/>
          <w:sz w:val="26"/>
          <w:szCs w:val="26"/>
        </w:rPr>
      </w:pPr>
      <w:r w:rsidRPr="001E5360">
        <w:rPr>
          <w:rFonts w:ascii="Times New Roman" w:hAnsi="Times New Roman"/>
          <w:b/>
          <w:sz w:val="26"/>
          <w:szCs w:val="26"/>
        </w:rPr>
        <w:t xml:space="preserve">Индивидуальный индекс тарифов на </w:t>
      </w:r>
      <w:r w:rsidRPr="001E5360">
        <w:rPr>
          <w:rFonts w:ascii="Times New Roman" w:hAnsi="Times New Roman"/>
          <w:b/>
          <w:bCs/>
          <w:sz w:val="26"/>
          <w:szCs w:val="26"/>
        </w:rPr>
        <w:t>услугу-</w:t>
      </w:r>
      <w:r w:rsidRPr="001E5360">
        <w:rPr>
          <w:rFonts w:ascii="Times New Roman" w:hAnsi="Times New Roman"/>
          <w:b/>
          <w:sz w:val="26"/>
          <w:szCs w:val="26"/>
        </w:rPr>
        <w:t xml:space="preserve">представитель </w:t>
      </w:r>
      <w:r w:rsidRPr="001E5360">
        <w:rPr>
          <w:rFonts w:ascii="Times New Roman" w:hAnsi="Times New Roman"/>
          <w:sz w:val="26"/>
          <w:szCs w:val="26"/>
        </w:rPr>
        <w:t xml:space="preserve">рассчитывается на основе первичных статистических данных о тарифах (средних тарифах) </w:t>
      </w:r>
      <w:r w:rsidR="006A24A9">
        <w:rPr>
          <w:rFonts w:ascii="Times New Roman" w:hAnsi="Times New Roman"/>
          <w:sz w:val="26"/>
          <w:szCs w:val="26"/>
        </w:rPr>
        <w:t xml:space="preserve">на услугу-представитель </w:t>
      </w:r>
      <w:r w:rsidRPr="001E5360">
        <w:rPr>
          <w:rFonts w:ascii="Times New Roman" w:hAnsi="Times New Roman"/>
          <w:sz w:val="26"/>
          <w:szCs w:val="26"/>
        </w:rPr>
        <w:t xml:space="preserve">по формуле:  </w:t>
      </w:r>
    </w:p>
    <w:p w:rsidR="00381356" w:rsidRPr="00381356" w:rsidRDefault="00381356" w:rsidP="00381356">
      <w:pPr>
        <w:pStyle w:val="a3"/>
        <w:keepLines/>
        <w:suppressAutoHyphens/>
        <w:spacing w:before="360" w:after="360"/>
        <w:jc w:val="center"/>
        <w:rPr>
          <w:rFonts w:ascii="Times New Roman" w:hAnsi="Times New Roman"/>
          <w:sz w:val="26"/>
          <w:szCs w:val="26"/>
        </w:rPr>
      </w:pPr>
      <w:r w:rsidRPr="00381356">
        <w:rPr>
          <w:rFonts w:ascii="Times New Roman" w:hAnsi="Times New Roman"/>
          <w:position w:val="-34"/>
          <w:sz w:val="26"/>
          <w:szCs w:val="26"/>
        </w:rPr>
        <w:object w:dxaOrig="1880" w:dyaOrig="800">
          <v:shape id="_x0000_i1085" type="#_x0000_t75" style="width:98.25pt;height:39.75pt" o:ole="">
            <v:imagedata r:id="rId128" o:title=""/>
          </v:shape>
          <o:OLEObject Type="Embed" ProgID="Equation.3" ShapeID="_x0000_i1085" DrawAspect="Content" ObjectID="_1720615831" r:id="rId129"/>
        </w:object>
      </w:r>
      <w:r w:rsidRPr="00381356">
        <w:rPr>
          <w:rFonts w:ascii="Times New Roman" w:hAnsi="Times New Roman"/>
          <w:sz w:val="26"/>
          <w:szCs w:val="26"/>
        </w:rPr>
        <w:t>,</w:t>
      </w:r>
    </w:p>
    <w:p w:rsidR="00381356" w:rsidRPr="00381356" w:rsidRDefault="00381356" w:rsidP="00381356">
      <w:pPr>
        <w:keepLines/>
        <w:suppressAutoHyphens/>
        <w:spacing w:before="240"/>
        <w:jc w:val="both"/>
        <w:rPr>
          <w:rFonts w:ascii="Times New Roman" w:hAnsi="Times New Roman"/>
          <w:bCs/>
          <w:sz w:val="26"/>
          <w:szCs w:val="26"/>
        </w:rPr>
      </w:pPr>
      <w:r w:rsidRPr="00381356">
        <w:rPr>
          <w:rFonts w:ascii="Times New Roman" w:hAnsi="Times New Roman"/>
          <w:bCs/>
          <w:sz w:val="26"/>
          <w:szCs w:val="26"/>
        </w:rPr>
        <w:t xml:space="preserve">где   </w:t>
      </w:r>
      <w:r w:rsidRPr="00381356">
        <w:rPr>
          <w:rFonts w:ascii="Times New Roman" w:hAnsi="Times New Roman"/>
          <w:position w:val="-14"/>
          <w:sz w:val="26"/>
          <w:szCs w:val="26"/>
        </w:rPr>
        <w:object w:dxaOrig="520" w:dyaOrig="400">
          <v:shape id="_x0000_i1086" type="#_x0000_t75" style="width:30pt;height:23.25pt" o:ole="">
            <v:imagedata r:id="rId130" o:title=""/>
          </v:shape>
          <o:OLEObject Type="Embed" ProgID="Equation.3" ShapeID="_x0000_i1086" DrawAspect="Content" ObjectID="_1720615832" r:id="rId131"/>
        </w:object>
      </w:r>
      <w:r w:rsidRPr="00381356">
        <w:rPr>
          <w:rFonts w:ascii="Times New Roman" w:hAnsi="Times New Roman"/>
          <w:bCs/>
          <w:i/>
          <w:sz w:val="26"/>
          <w:szCs w:val="26"/>
        </w:rPr>
        <w:t xml:space="preserve"> </w:t>
      </w:r>
      <w:r w:rsidRPr="00381356">
        <w:rPr>
          <w:rFonts w:ascii="Times New Roman" w:hAnsi="Times New Roman"/>
          <w:bCs/>
          <w:sz w:val="26"/>
          <w:szCs w:val="26"/>
        </w:rPr>
        <w:t xml:space="preserve">– индивидуальный индекс тарифов на </w:t>
      </w:r>
      <w:r w:rsidRPr="00381356">
        <w:rPr>
          <w:rFonts w:ascii="Times New Roman" w:hAnsi="Times New Roman"/>
          <w:bCs/>
          <w:i/>
          <w:sz w:val="26"/>
          <w:szCs w:val="26"/>
          <w:lang w:val="en-US"/>
        </w:rPr>
        <w:t>j</w:t>
      </w:r>
      <w:r w:rsidRPr="00381356">
        <w:rPr>
          <w:rFonts w:ascii="Times New Roman" w:hAnsi="Times New Roman"/>
          <w:bCs/>
          <w:i/>
          <w:sz w:val="26"/>
          <w:szCs w:val="26"/>
        </w:rPr>
        <w:t>-</w:t>
      </w:r>
      <w:r w:rsidRPr="00381356">
        <w:rPr>
          <w:rFonts w:ascii="Times New Roman" w:hAnsi="Times New Roman"/>
          <w:bCs/>
          <w:sz w:val="26"/>
          <w:szCs w:val="26"/>
        </w:rPr>
        <w:t xml:space="preserve">ю услугу-представитель определенного вида услуг связи для конкретной категории пользователей за отчетный месяц </w:t>
      </w:r>
      <w:r w:rsidRPr="00381356">
        <w:rPr>
          <w:rFonts w:ascii="Times New Roman" w:hAnsi="Times New Roman"/>
          <w:bCs/>
          <w:i/>
          <w:sz w:val="26"/>
          <w:szCs w:val="26"/>
          <w:lang w:val="en-US"/>
        </w:rPr>
        <w:t>t</w:t>
      </w:r>
      <w:r w:rsidRPr="00381356">
        <w:rPr>
          <w:rFonts w:ascii="Times New Roman" w:hAnsi="Times New Roman"/>
          <w:bCs/>
          <w:sz w:val="26"/>
          <w:szCs w:val="26"/>
        </w:rPr>
        <w:t xml:space="preserve"> по отношению к предыдущему месяцу </w:t>
      </w:r>
      <w:r w:rsidRPr="00381356">
        <w:rPr>
          <w:rFonts w:ascii="Times New Roman" w:hAnsi="Times New Roman"/>
          <w:bCs/>
          <w:i/>
          <w:sz w:val="26"/>
          <w:szCs w:val="26"/>
          <w:lang w:val="en-US"/>
        </w:rPr>
        <w:t>t</w:t>
      </w:r>
      <w:r w:rsidRPr="00381356">
        <w:rPr>
          <w:rFonts w:ascii="Times New Roman" w:hAnsi="Times New Roman"/>
          <w:i/>
          <w:sz w:val="26"/>
          <w:szCs w:val="26"/>
        </w:rPr>
        <w:t>–</w:t>
      </w:r>
      <w:r w:rsidRPr="00381356">
        <w:rPr>
          <w:rFonts w:ascii="Times New Roman" w:hAnsi="Times New Roman"/>
          <w:bCs/>
          <w:i/>
          <w:sz w:val="26"/>
          <w:szCs w:val="26"/>
        </w:rPr>
        <w:t>1,</w:t>
      </w:r>
      <w:r w:rsidRPr="00381356">
        <w:rPr>
          <w:rFonts w:ascii="Times New Roman" w:hAnsi="Times New Roman"/>
          <w:bCs/>
          <w:sz w:val="26"/>
          <w:szCs w:val="26"/>
        </w:rPr>
        <w:t xml:space="preserve"> процентов;</w:t>
      </w:r>
    </w:p>
    <w:p w:rsidR="00381356" w:rsidRPr="00381356" w:rsidRDefault="00381356" w:rsidP="00381356">
      <w:pPr>
        <w:keepLines/>
        <w:suppressAutoHyphens/>
        <w:ind w:firstLine="709"/>
        <w:jc w:val="both"/>
        <w:rPr>
          <w:rFonts w:ascii="Times New Roman" w:hAnsi="Times New Roman"/>
          <w:bCs/>
          <w:sz w:val="26"/>
          <w:szCs w:val="26"/>
        </w:rPr>
      </w:pPr>
      <w:r w:rsidRPr="00381356">
        <w:rPr>
          <w:rFonts w:ascii="Times New Roman" w:hAnsi="Times New Roman"/>
          <w:position w:val="-14"/>
          <w:sz w:val="26"/>
          <w:szCs w:val="26"/>
        </w:rPr>
        <w:object w:dxaOrig="320" w:dyaOrig="400">
          <v:shape id="_x0000_i1087" type="#_x0000_t75" style="width:15.75pt;height:21pt" o:ole="">
            <v:imagedata r:id="rId132" o:title=""/>
          </v:shape>
          <o:OLEObject Type="Embed" ProgID="Equation.3" ShapeID="_x0000_i1087" DrawAspect="Content" ObjectID="_1720615833" r:id="rId133"/>
        </w:object>
      </w:r>
      <w:r w:rsidRPr="00381356">
        <w:rPr>
          <w:rFonts w:ascii="Times New Roman" w:hAnsi="Times New Roman"/>
          <w:bCs/>
          <w:sz w:val="26"/>
          <w:szCs w:val="26"/>
        </w:rPr>
        <w:t xml:space="preserve"> </w:t>
      </w:r>
      <w:r w:rsidRPr="00381356">
        <w:rPr>
          <w:rFonts w:ascii="Times New Roman" w:hAnsi="Times New Roman"/>
          <w:position w:val="-10"/>
          <w:sz w:val="26"/>
          <w:szCs w:val="26"/>
        </w:rPr>
        <w:object w:dxaOrig="540" w:dyaOrig="420">
          <v:shape id="_x0000_i1088" type="#_x0000_t75" style="width:37.5pt;height:21pt" o:ole="">
            <v:imagedata r:id="rId134" o:title=""/>
          </v:shape>
          <o:OLEObject Type="Embed" ProgID="Equation.3" ShapeID="_x0000_i1088" DrawAspect="Content" ObjectID="_1720615834" r:id="rId135"/>
        </w:object>
      </w:r>
      <w:r w:rsidRPr="00381356">
        <w:rPr>
          <w:rFonts w:ascii="Times New Roman" w:hAnsi="Times New Roman"/>
          <w:position w:val="-10"/>
          <w:sz w:val="26"/>
          <w:szCs w:val="26"/>
        </w:rPr>
        <w:t xml:space="preserve"> </w:t>
      </w:r>
      <w:r w:rsidRPr="00381356">
        <w:rPr>
          <w:rFonts w:ascii="Times New Roman" w:hAnsi="Times New Roman"/>
          <w:bCs/>
          <w:sz w:val="26"/>
          <w:szCs w:val="26"/>
        </w:rPr>
        <w:t xml:space="preserve">– тариф (средний тариф) на </w:t>
      </w:r>
      <w:r w:rsidRPr="00381356">
        <w:rPr>
          <w:rFonts w:ascii="Times New Roman" w:hAnsi="Times New Roman"/>
          <w:bCs/>
          <w:i/>
          <w:sz w:val="26"/>
          <w:szCs w:val="26"/>
          <w:lang w:val="en-US"/>
        </w:rPr>
        <w:t>j</w:t>
      </w:r>
      <w:r w:rsidRPr="00381356">
        <w:rPr>
          <w:rFonts w:ascii="Times New Roman" w:hAnsi="Times New Roman"/>
          <w:bCs/>
          <w:i/>
          <w:sz w:val="26"/>
          <w:szCs w:val="26"/>
        </w:rPr>
        <w:t>-</w:t>
      </w:r>
      <w:r w:rsidRPr="00381356">
        <w:rPr>
          <w:rFonts w:ascii="Times New Roman" w:hAnsi="Times New Roman"/>
          <w:bCs/>
          <w:sz w:val="26"/>
          <w:szCs w:val="26"/>
        </w:rPr>
        <w:t xml:space="preserve">ю услугу-представитель определенного вида услуг связи для конкретной категории пользователей за отчетный месяц </w:t>
      </w:r>
      <w:r w:rsidRPr="00381356">
        <w:rPr>
          <w:rFonts w:ascii="Times New Roman" w:hAnsi="Times New Roman"/>
          <w:bCs/>
          <w:i/>
          <w:sz w:val="26"/>
          <w:szCs w:val="26"/>
          <w:lang w:val="en-US"/>
        </w:rPr>
        <w:t>t</w:t>
      </w:r>
      <w:r w:rsidRPr="00381356">
        <w:rPr>
          <w:rFonts w:ascii="Times New Roman" w:hAnsi="Times New Roman"/>
          <w:bCs/>
          <w:i/>
          <w:sz w:val="26"/>
          <w:szCs w:val="26"/>
        </w:rPr>
        <w:t>,</w:t>
      </w:r>
      <w:r w:rsidRPr="00381356">
        <w:rPr>
          <w:rFonts w:ascii="Times New Roman" w:hAnsi="Times New Roman"/>
          <w:bCs/>
          <w:sz w:val="26"/>
          <w:szCs w:val="26"/>
        </w:rPr>
        <w:t xml:space="preserve"> рублей;</w:t>
      </w:r>
    </w:p>
    <w:p w:rsidR="00381356" w:rsidRPr="00381356" w:rsidRDefault="00381356" w:rsidP="00381356">
      <w:pPr>
        <w:keepLines/>
        <w:suppressAutoHyphens/>
        <w:ind w:firstLine="709"/>
        <w:jc w:val="both"/>
        <w:rPr>
          <w:rFonts w:ascii="Times New Roman" w:hAnsi="Times New Roman"/>
          <w:bCs/>
          <w:sz w:val="26"/>
          <w:szCs w:val="26"/>
        </w:rPr>
      </w:pPr>
      <w:r w:rsidRPr="00381356">
        <w:rPr>
          <w:rFonts w:ascii="Times New Roman" w:hAnsi="Times New Roman"/>
          <w:position w:val="-14"/>
          <w:sz w:val="26"/>
          <w:szCs w:val="26"/>
        </w:rPr>
        <w:object w:dxaOrig="460" w:dyaOrig="400">
          <v:shape id="_x0000_i1089" type="#_x0000_t75" style="width:23.25pt;height:21pt" o:ole="">
            <v:imagedata r:id="rId136" o:title=""/>
          </v:shape>
          <o:OLEObject Type="Embed" ProgID="Equation.3" ShapeID="_x0000_i1089" DrawAspect="Content" ObjectID="_1720615835" r:id="rId137"/>
        </w:object>
      </w:r>
      <w:r w:rsidRPr="00381356">
        <w:rPr>
          <w:rFonts w:ascii="Times New Roman" w:hAnsi="Times New Roman"/>
          <w:bCs/>
          <w:sz w:val="26"/>
          <w:szCs w:val="26"/>
        </w:rPr>
        <w:t xml:space="preserve"> </w:t>
      </w:r>
      <w:r w:rsidRPr="00381356">
        <w:rPr>
          <w:rFonts w:ascii="Times New Roman" w:hAnsi="Times New Roman"/>
          <w:position w:val="-10"/>
          <w:sz w:val="26"/>
          <w:szCs w:val="26"/>
        </w:rPr>
        <w:object w:dxaOrig="639" w:dyaOrig="420">
          <v:shape id="_x0000_i1090" type="#_x0000_t75" style="width:43.5pt;height:21pt" o:ole="">
            <v:imagedata r:id="rId138" o:title=""/>
          </v:shape>
          <o:OLEObject Type="Embed" ProgID="Equation.3" ShapeID="_x0000_i1090" DrawAspect="Content" ObjectID="_1720615836" r:id="rId139"/>
        </w:object>
      </w:r>
      <w:r w:rsidRPr="00381356">
        <w:rPr>
          <w:rFonts w:ascii="Times New Roman" w:hAnsi="Times New Roman"/>
          <w:sz w:val="26"/>
          <w:szCs w:val="26"/>
        </w:rPr>
        <w:t xml:space="preserve"> </w:t>
      </w:r>
      <w:r w:rsidRPr="00381356">
        <w:rPr>
          <w:rFonts w:ascii="Times New Roman" w:hAnsi="Times New Roman"/>
          <w:bCs/>
          <w:sz w:val="26"/>
          <w:szCs w:val="26"/>
        </w:rPr>
        <w:t xml:space="preserve">– тариф (средний тариф) </w:t>
      </w:r>
      <w:r w:rsidRPr="00381356">
        <w:rPr>
          <w:rFonts w:ascii="Times New Roman" w:hAnsi="Times New Roman"/>
          <w:sz w:val="26"/>
          <w:szCs w:val="26"/>
        </w:rPr>
        <w:t xml:space="preserve">на </w:t>
      </w:r>
      <w:r w:rsidRPr="00381356">
        <w:rPr>
          <w:rFonts w:ascii="Times New Roman" w:hAnsi="Times New Roman"/>
          <w:bCs/>
          <w:i/>
          <w:sz w:val="26"/>
          <w:szCs w:val="26"/>
          <w:lang w:val="en-US"/>
        </w:rPr>
        <w:t>j</w:t>
      </w:r>
      <w:r w:rsidRPr="00381356">
        <w:rPr>
          <w:rFonts w:ascii="Times New Roman" w:hAnsi="Times New Roman"/>
          <w:bCs/>
          <w:i/>
          <w:sz w:val="26"/>
          <w:szCs w:val="26"/>
        </w:rPr>
        <w:t>-</w:t>
      </w:r>
      <w:r w:rsidRPr="00381356">
        <w:rPr>
          <w:rFonts w:ascii="Times New Roman" w:hAnsi="Times New Roman"/>
          <w:bCs/>
          <w:sz w:val="26"/>
          <w:szCs w:val="26"/>
        </w:rPr>
        <w:t xml:space="preserve">ю услугу-представитель определенного вида услуг связи для конкретной категории пользователей за предыдущий месяц </w:t>
      </w:r>
      <w:r w:rsidRPr="00381356">
        <w:rPr>
          <w:rFonts w:ascii="Times New Roman" w:hAnsi="Times New Roman"/>
          <w:bCs/>
          <w:i/>
          <w:sz w:val="26"/>
          <w:szCs w:val="26"/>
          <w:lang w:val="en-US"/>
        </w:rPr>
        <w:t>t</w:t>
      </w:r>
      <w:r w:rsidRPr="00381356">
        <w:rPr>
          <w:rFonts w:ascii="Times New Roman" w:hAnsi="Times New Roman"/>
          <w:i/>
          <w:sz w:val="26"/>
          <w:szCs w:val="26"/>
        </w:rPr>
        <w:t>–</w:t>
      </w:r>
      <w:r w:rsidRPr="00381356">
        <w:rPr>
          <w:rFonts w:ascii="Times New Roman" w:hAnsi="Times New Roman"/>
          <w:bCs/>
          <w:i/>
          <w:sz w:val="26"/>
          <w:szCs w:val="26"/>
        </w:rPr>
        <w:t>1,</w:t>
      </w:r>
      <w:r w:rsidRPr="00381356">
        <w:rPr>
          <w:rFonts w:ascii="Times New Roman" w:hAnsi="Times New Roman"/>
          <w:bCs/>
          <w:sz w:val="26"/>
          <w:szCs w:val="26"/>
        </w:rPr>
        <w:t xml:space="preserve"> рублей.</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Информационной базой для формирования весов услуг-представителей (видов услуг связи</w:t>
      </w:r>
      <w:r w:rsidRPr="001E5360">
        <w:rPr>
          <w:rFonts w:ascii="Times New Roman" w:hAnsi="Times New Roman"/>
          <w:sz w:val="26"/>
          <w:szCs w:val="26"/>
        </w:rPr>
        <w:t>) является официальная статистическая информация об объемах доходов, полученных по отдельным видам услуг связи и категориям пользователей в базисном году.</w:t>
      </w:r>
    </w:p>
    <w:p w:rsidR="002519E9" w:rsidRPr="001E5360" w:rsidRDefault="002519E9" w:rsidP="00A6719D">
      <w:pPr>
        <w:pStyle w:val="a3"/>
        <w:keepLines/>
        <w:suppressAutoHyphens/>
        <w:spacing w:before="40" w:line="240" w:lineRule="auto"/>
        <w:rPr>
          <w:rFonts w:ascii="Times New Roman" w:hAnsi="Times New Roman"/>
          <w:sz w:val="26"/>
          <w:szCs w:val="26"/>
        </w:rPr>
      </w:pPr>
      <w:r w:rsidRPr="001E5360">
        <w:rPr>
          <w:rFonts w:ascii="Times New Roman" w:hAnsi="Times New Roman"/>
          <w:b/>
          <w:sz w:val="26"/>
          <w:szCs w:val="26"/>
        </w:rPr>
        <w:t>Обновление весов услуг-представителей (видов услуг связи),</w:t>
      </w:r>
      <w:r w:rsidRPr="001E5360">
        <w:rPr>
          <w:rFonts w:ascii="Times New Roman" w:hAnsi="Times New Roman"/>
          <w:sz w:val="26"/>
          <w:szCs w:val="26"/>
        </w:rPr>
        <w:t xml:space="preserve"> используемых для расчета сводных индексов тарифов на услуги связи, осуществляется </w:t>
      </w:r>
      <w:r w:rsidRPr="001E5360">
        <w:rPr>
          <w:rFonts w:ascii="Times New Roman" w:hAnsi="Times New Roman"/>
          <w:b/>
          <w:sz w:val="26"/>
          <w:szCs w:val="26"/>
        </w:rPr>
        <w:t>ежегодно</w:t>
      </w:r>
      <w:r w:rsidRPr="001E5360">
        <w:rPr>
          <w:rFonts w:ascii="Times New Roman" w:hAnsi="Times New Roman"/>
          <w:sz w:val="26"/>
          <w:szCs w:val="26"/>
        </w:rPr>
        <w:t>.</w:t>
      </w:r>
    </w:p>
    <w:p w:rsidR="002519E9" w:rsidRPr="001E5360" w:rsidRDefault="002519E9" w:rsidP="00A6719D">
      <w:pPr>
        <w:keepLines/>
        <w:suppressAutoHyphens/>
        <w:spacing w:before="40"/>
        <w:ind w:firstLine="709"/>
        <w:jc w:val="both"/>
        <w:rPr>
          <w:rFonts w:ascii="Times New Roman" w:hAnsi="Times New Roman"/>
          <w:sz w:val="26"/>
          <w:szCs w:val="26"/>
        </w:rPr>
      </w:pPr>
      <w:r w:rsidRPr="001E5360">
        <w:rPr>
          <w:rFonts w:ascii="Times New Roman" w:hAnsi="Times New Roman"/>
          <w:b/>
          <w:sz w:val="26"/>
          <w:szCs w:val="26"/>
        </w:rPr>
        <w:t>Сводные индексы тарифов на услуги связи</w:t>
      </w:r>
      <w:r w:rsidRPr="001E5360">
        <w:rPr>
          <w:rFonts w:ascii="Times New Roman" w:hAnsi="Times New Roman"/>
          <w:sz w:val="26"/>
          <w:szCs w:val="26"/>
        </w:rPr>
        <w:t xml:space="preserve"> рассчитываются:</w:t>
      </w:r>
    </w:p>
    <w:p w:rsidR="00986105" w:rsidRPr="00986105" w:rsidRDefault="002519E9" w:rsidP="00704124">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по отдельным видам услуг</w:t>
      </w:r>
      <w:r w:rsidR="00986105" w:rsidRPr="00986105">
        <w:rPr>
          <w:rFonts w:ascii="Times New Roman" w:hAnsi="Times New Roman"/>
          <w:sz w:val="26"/>
          <w:szCs w:val="26"/>
        </w:rPr>
        <w:t>:</w:t>
      </w:r>
    </w:p>
    <w:p w:rsidR="00986105" w:rsidRPr="00986105" w:rsidRDefault="002519E9" w:rsidP="00986105">
      <w:pPr>
        <w:pStyle w:val="af3"/>
        <w:keepLines/>
        <w:numPr>
          <w:ilvl w:val="0"/>
          <w:numId w:val="21"/>
        </w:numPr>
        <w:suppressAutoHyphens/>
        <w:ind w:left="1491" w:hanging="357"/>
        <w:jc w:val="both"/>
        <w:rPr>
          <w:sz w:val="26"/>
          <w:szCs w:val="26"/>
        </w:rPr>
      </w:pPr>
      <w:r w:rsidRPr="00986105">
        <w:rPr>
          <w:bCs/>
          <w:sz w:val="26"/>
          <w:szCs w:val="26"/>
        </w:rPr>
        <w:t>почтовой</w:t>
      </w:r>
      <w:r w:rsidR="00986105">
        <w:rPr>
          <w:bCs/>
          <w:sz w:val="26"/>
          <w:szCs w:val="26"/>
          <w:lang w:val="en-US"/>
        </w:rPr>
        <w:t>;</w:t>
      </w:r>
    </w:p>
    <w:p w:rsidR="002519E9" w:rsidRPr="00986105" w:rsidRDefault="00986105" w:rsidP="00986105">
      <w:pPr>
        <w:pStyle w:val="af3"/>
        <w:keepLines/>
        <w:numPr>
          <w:ilvl w:val="0"/>
          <w:numId w:val="21"/>
        </w:numPr>
        <w:suppressAutoHyphens/>
        <w:ind w:left="1491" w:hanging="357"/>
        <w:jc w:val="both"/>
        <w:rPr>
          <w:sz w:val="26"/>
          <w:szCs w:val="26"/>
        </w:rPr>
      </w:pPr>
      <w:r w:rsidRPr="009533F3">
        <w:rPr>
          <w:bCs/>
          <w:spacing w:val="-4"/>
          <w:kern w:val="26"/>
          <w:sz w:val="26"/>
          <w:szCs w:val="26"/>
        </w:rPr>
        <w:t>телекоммуникационной:</w:t>
      </w:r>
      <w:r w:rsidR="002519E9" w:rsidRPr="009533F3">
        <w:rPr>
          <w:bCs/>
          <w:spacing w:val="-4"/>
          <w:kern w:val="26"/>
          <w:sz w:val="26"/>
          <w:szCs w:val="26"/>
        </w:rPr>
        <w:t xml:space="preserve"> местной</w:t>
      </w:r>
      <w:r w:rsidR="002519E9" w:rsidRPr="009533F3">
        <w:rPr>
          <w:spacing w:val="-4"/>
          <w:kern w:val="26"/>
          <w:sz w:val="26"/>
          <w:szCs w:val="26"/>
        </w:rPr>
        <w:t xml:space="preserve">, междугородной </w:t>
      </w:r>
      <w:r w:rsidR="002519E9" w:rsidRPr="009533F3">
        <w:rPr>
          <w:bCs/>
          <w:spacing w:val="-4"/>
          <w:kern w:val="26"/>
          <w:sz w:val="26"/>
          <w:szCs w:val="26"/>
        </w:rPr>
        <w:t>и международной</w:t>
      </w:r>
      <w:r w:rsidR="002519E9" w:rsidRPr="00986105">
        <w:rPr>
          <w:sz w:val="26"/>
          <w:szCs w:val="26"/>
        </w:rPr>
        <w:t xml:space="preserve"> </w:t>
      </w:r>
      <w:r w:rsidRPr="00986105">
        <w:rPr>
          <w:sz w:val="26"/>
          <w:szCs w:val="26"/>
        </w:rPr>
        <w:t xml:space="preserve">телефонной </w:t>
      </w:r>
      <w:r w:rsidR="002519E9" w:rsidRPr="00986105">
        <w:rPr>
          <w:sz w:val="26"/>
          <w:szCs w:val="26"/>
        </w:rPr>
        <w:t xml:space="preserve">связи, </w:t>
      </w:r>
      <w:r>
        <w:rPr>
          <w:sz w:val="26"/>
          <w:szCs w:val="26"/>
        </w:rPr>
        <w:t xml:space="preserve">услугам постоянного доступа </w:t>
      </w:r>
      <w:r w:rsidR="009533F3">
        <w:rPr>
          <w:sz w:val="26"/>
          <w:szCs w:val="26"/>
        </w:rPr>
        <w:t xml:space="preserve">в глобальную компьютерную сеть Интернет на сети стационарной электросвязи, </w:t>
      </w:r>
      <w:r w:rsidR="002519E9" w:rsidRPr="00986105">
        <w:rPr>
          <w:sz w:val="26"/>
          <w:szCs w:val="26"/>
        </w:rPr>
        <w:t>передачи данных, сотовой подвижной э</w:t>
      </w:r>
      <w:r w:rsidR="009533F3">
        <w:rPr>
          <w:sz w:val="26"/>
          <w:szCs w:val="26"/>
        </w:rPr>
        <w:t xml:space="preserve">лектросвязи, </w:t>
      </w:r>
      <w:r w:rsidR="002519E9" w:rsidRPr="00986105">
        <w:rPr>
          <w:sz w:val="26"/>
          <w:szCs w:val="26"/>
        </w:rPr>
        <w:t>эфирной трансляции телевизионных и звуковых программ;</w:t>
      </w:r>
    </w:p>
    <w:p w:rsidR="009533F3"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 xml:space="preserve">в целом по услугам </w:t>
      </w:r>
      <w:r w:rsidR="009533F3" w:rsidRPr="009533F3">
        <w:rPr>
          <w:rFonts w:ascii="Times New Roman" w:hAnsi="Times New Roman"/>
          <w:sz w:val="26"/>
          <w:szCs w:val="26"/>
        </w:rPr>
        <w:t>почтовой</w:t>
      </w:r>
      <w:r w:rsidRPr="001E5360">
        <w:rPr>
          <w:rFonts w:ascii="Times New Roman" w:hAnsi="Times New Roman"/>
          <w:sz w:val="26"/>
          <w:szCs w:val="26"/>
        </w:rPr>
        <w:t xml:space="preserve"> </w:t>
      </w:r>
      <w:r w:rsidR="009533F3">
        <w:rPr>
          <w:rFonts w:ascii="Times New Roman" w:hAnsi="Times New Roman"/>
          <w:sz w:val="26"/>
          <w:szCs w:val="26"/>
        </w:rPr>
        <w:t xml:space="preserve">и </w:t>
      </w:r>
      <w:r w:rsidR="009533F3" w:rsidRPr="009533F3">
        <w:rPr>
          <w:rFonts w:ascii="Times New Roman" w:hAnsi="Times New Roman"/>
          <w:sz w:val="26"/>
          <w:szCs w:val="26"/>
        </w:rPr>
        <w:t>телекоммуникационной</w:t>
      </w:r>
      <w:r w:rsidR="009533F3" w:rsidRPr="001E5360">
        <w:rPr>
          <w:rFonts w:ascii="Times New Roman" w:hAnsi="Times New Roman"/>
          <w:sz w:val="26"/>
          <w:szCs w:val="26"/>
        </w:rPr>
        <w:t xml:space="preserve"> </w:t>
      </w:r>
      <w:r w:rsidR="009533F3">
        <w:rPr>
          <w:rFonts w:ascii="Times New Roman" w:hAnsi="Times New Roman"/>
          <w:sz w:val="26"/>
          <w:szCs w:val="26"/>
        </w:rPr>
        <w:t>связи по категориям пользователей для</w:t>
      </w:r>
      <w:r w:rsidR="009533F3" w:rsidRPr="00986105">
        <w:rPr>
          <w:rFonts w:ascii="Times New Roman" w:hAnsi="Times New Roman"/>
          <w:sz w:val="26"/>
          <w:szCs w:val="26"/>
        </w:rPr>
        <w:t>:</w:t>
      </w:r>
    </w:p>
    <w:p w:rsidR="002519E9" w:rsidRPr="009533F3" w:rsidRDefault="002519E9" w:rsidP="009533F3">
      <w:pPr>
        <w:pStyle w:val="af3"/>
        <w:keepLines/>
        <w:numPr>
          <w:ilvl w:val="0"/>
          <w:numId w:val="21"/>
        </w:numPr>
        <w:suppressAutoHyphens/>
        <w:ind w:left="1491" w:hanging="357"/>
        <w:jc w:val="both"/>
        <w:rPr>
          <w:bCs/>
          <w:sz w:val="26"/>
          <w:szCs w:val="26"/>
        </w:rPr>
      </w:pPr>
      <w:r w:rsidRPr="009533F3">
        <w:rPr>
          <w:bCs/>
          <w:sz w:val="26"/>
          <w:szCs w:val="26"/>
        </w:rPr>
        <w:t>физических лиц;</w:t>
      </w:r>
    </w:p>
    <w:p w:rsidR="002519E9" w:rsidRPr="001E5360" w:rsidRDefault="002519E9" w:rsidP="009533F3">
      <w:pPr>
        <w:pStyle w:val="af3"/>
        <w:keepLines/>
        <w:numPr>
          <w:ilvl w:val="0"/>
          <w:numId w:val="21"/>
        </w:numPr>
        <w:suppressAutoHyphens/>
        <w:ind w:left="1491" w:hanging="357"/>
        <w:jc w:val="both"/>
        <w:rPr>
          <w:sz w:val="26"/>
          <w:szCs w:val="26"/>
        </w:rPr>
      </w:pPr>
      <w:r w:rsidRPr="001E5360">
        <w:rPr>
          <w:sz w:val="26"/>
          <w:szCs w:val="26"/>
        </w:rPr>
        <w:t>юридических лиц и индивидуальных предпринимателей.</w:t>
      </w:r>
    </w:p>
    <w:p w:rsidR="002519E9" w:rsidRPr="001E5360" w:rsidRDefault="00015D1A" w:rsidP="0028519A">
      <w:pPr>
        <w:pStyle w:val="a3"/>
        <w:keepLines/>
        <w:suppressAutoHyphens/>
        <w:spacing w:line="240" w:lineRule="auto"/>
        <w:rPr>
          <w:rFonts w:ascii="Times New Roman" w:hAnsi="Times New Roman"/>
          <w:sz w:val="26"/>
          <w:szCs w:val="26"/>
        </w:rPr>
      </w:pPr>
      <w:r w:rsidRPr="00015D1A">
        <w:rPr>
          <w:rFonts w:ascii="Times New Roman" w:hAnsi="Times New Roman"/>
          <w:b/>
          <w:sz w:val="26"/>
          <w:szCs w:val="26"/>
        </w:rPr>
        <w:t>Р</w:t>
      </w:r>
      <w:r w:rsidR="002519E9" w:rsidRPr="00015D1A">
        <w:rPr>
          <w:rFonts w:ascii="Times New Roman" w:hAnsi="Times New Roman"/>
          <w:b/>
          <w:sz w:val="26"/>
          <w:szCs w:val="26"/>
        </w:rPr>
        <w:t>асчет</w:t>
      </w:r>
      <w:r w:rsidR="002519E9" w:rsidRPr="001E5360">
        <w:rPr>
          <w:rFonts w:ascii="Times New Roman" w:hAnsi="Times New Roman"/>
          <w:sz w:val="26"/>
          <w:szCs w:val="26"/>
        </w:rPr>
        <w:t xml:space="preserve"> сводных месячных </w:t>
      </w:r>
      <w:r w:rsidR="002519E9" w:rsidRPr="00015D1A">
        <w:rPr>
          <w:rFonts w:ascii="Times New Roman" w:hAnsi="Times New Roman"/>
          <w:b/>
          <w:sz w:val="26"/>
          <w:szCs w:val="26"/>
        </w:rPr>
        <w:t>индексов тарифов на услуги связи</w:t>
      </w:r>
      <w:r w:rsidR="002519E9" w:rsidRPr="001E5360">
        <w:rPr>
          <w:rFonts w:ascii="Times New Roman" w:hAnsi="Times New Roman"/>
          <w:sz w:val="26"/>
          <w:szCs w:val="26"/>
        </w:rPr>
        <w:t xml:space="preserve"> по </w:t>
      </w:r>
      <w:r w:rsidR="002519E9" w:rsidRPr="00015D1A">
        <w:rPr>
          <w:rFonts w:ascii="Times New Roman" w:hAnsi="Times New Roman"/>
          <w:sz w:val="26"/>
          <w:szCs w:val="26"/>
        </w:rPr>
        <w:t>отдельным видам услуг и в целом для конкретной категории пользователей</w:t>
      </w:r>
      <w:r w:rsidR="002519E9" w:rsidRPr="001E5360">
        <w:rPr>
          <w:rFonts w:ascii="Times New Roman" w:hAnsi="Times New Roman"/>
          <w:sz w:val="26"/>
          <w:szCs w:val="26"/>
        </w:rPr>
        <w:t xml:space="preserve"> используются формулы агрегированного индекса цен (</w:t>
      </w:r>
      <w:r w:rsidR="002519E9" w:rsidRPr="00015D1A">
        <w:rPr>
          <w:rFonts w:ascii="Times New Roman" w:hAnsi="Times New Roman"/>
          <w:b/>
          <w:sz w:val="26"/>
          <w:szCs w:val="26"/>
        </w:rPr>
        <w:t>модифицированная формула Ласпейреса</w:t>
      </w:r>
      <w:r w:rsidR="002519E9" w:rsidRPr="001E5360">
        <w:rPr>
          <w:rFonts w:ascii="Times New Roman" w:hAnsi="Times New Roman"/>
          <w:sz w:val="26"/>
          <w:szCs w:val="26"/>
        </w:rPr>
        <w:t>).</w:t>
      </w:r>
    </w:p>
    <w:p w:rsidR="00A6719D" w:rsidRDefault="00A6719D" w:rsidP="007F30FA">
      <w:pPr>
        <w:pStyle w:val="a3"/>
        <w:keepLines/>
        <w:suppressAutoHyphens/>
        <w:spacing w:line="280" w:lineRule="exact"/>
        <w:ind w:firstLine="0"/>
        <w:jc w:val="center"/>
        <w:rPr>
          <w:rFonts w:ascii="Times New Roman" w:hAnsi="Times New Roman"/>
          <w:bCs/>
          <w:caps/>
          <w:sz w:val="26"/>
          <w:szCs w:val="26"/>
        </w:rPr>
      </w:pPr>
    </w:p>
    <w:p w:rsidR="00DB6B27" w:rsidRPr="001E5360" w:rsidRDefault="00DB6B27" w:rsidP="007F30FA">
      <w:pPr>
        <w:pStyle w:val="a3"/>
        <w:keepLines/>
        <w:suppressAutoHyphens/>
        <w:spacing w:line="280" w:lineRule="exact"/>
        <w:ind w:firstLine="0"/>
        <w:jc w:val="center"/>
        <w:rPr>
          <w:rFonts w:ascii="Times New Roman" w:hAnsi="Times New Roman"/>
          <w:bCs/>
          <w:caps/>
          <w:sz w:val="26"/>
          <w:szCs w:val="26"/>
        </w:rPr>
      </w:pPr>
    </w:p>
    <w:p w:rsidR="002519E9" w:rsidRPr="001E5360" w:rsidRDefault="002519E9" w:rsidP="007F30FA">
      <w:pPr>
        <w:pStyle w:val="23"/>
        <w:spacing w:line="280" w:lineRule="exact"/>
        <w:ind w:firstLine="0"/>
        <w:jc w:val="center"/>
        <w:rPr>
          <w:b/>
          <w:caps/>
          <w:sz w:val="26"/>
          <w:szCs w:val="26"/>
        </w:rPr>
      </w:pPr>
      <w:r w:rsidRPr="001E5360">
        <w:rPr>
          <w:b/>
          <w:caps/>
          <w:sz w:val="26"/>
          <w:szCs w:val="26"/>
        </w:rPr>
        <w:t>12. Расчет коэффициентов изменения стоимости</w:t>
      </w:r>
      <w:r w:rsidR="007F30FA" w:rsidRPr="001E5360">
        <w:rPr>
          <w:b/>
          <w:caps/>
          <w:sz w:val="26"/>
          <w:szCs w:val="26"/>
        </w:rPr>
        <w:br/>
      </w:r>
      <w:r w:rsidRPr="001E5360">
        <w:rPr>
          <w:b/>
          <w:caps/>
          <w:sz w:val="26"/>
          <w:szCs w:val="26"/>
        </w:rPr>
        <w:t>видов (групп) основных средств</w:t>
      </w:r>
    </w:p>
    <w:p w:rsidR="00A6719D" w:rsidRPr="001E5360" w:rsidRDefault="00A6719D" w:rsidP="007F30FA">
      <w:pPr>
        <w:pStyle w:val="23"/>
        <w:spacing w:line="280" w:lineRule="exact"/>
        <w:ind w:firstLine="0"/>
        <w:jc w:val="center"/>
        <w:rPr>
          <w:sz w:val="26"/>
          <w:szCs w:val="26"/>
        </w:rPr>
      </w:pPr>
    </w:p>
    <w:p w:rsidR="002519E9" w:rsidRPr="001E5360" w:rsidRDefault="002519E9" w:rsidP="007F30FA">
      <w:pPr>
        <w:tabs>
          <w:tab w:val="left" w:pos="5103"/>
        </w:tabs>
        <w:spacing w:line="280" w:lineRule="exact"/>
        <w:jc w:val="center"/>
        <w:rPr>
          <w:rFonts w:ascii="Times New Roman" w:hAnsi="Times New Roman"/>
          <w:b/>
          <w:sz w:val="26"/>
          <w:szCs w:val="26"/>
        </w:rPr>
      </w:pPr>
      <w:r w:rsidRPr="001E5360">
        <w:rPr>
          <w:rFonts w:ascii="Times New Roman" w:hAnsi="Times New Roman"/>
          <w:b/>
          <w:sz w:val="26"/>
          <w:szCs w:val="26"/>
        </w:rPr>
        <w:t>12.1 Общие положения</w:t>
      </w:r>
    </w:p>
    <w:p w:rsidR="002519E9" w:rsidRPr="001E5360" w:rsidRDefault="002519E9" w:rsidP="007F30FA">
      <w:pPr>
        <w:tabs>
          <w:tab w:val="left" w:pos="5103"/>
        </w:tabs>
        <w:spacing w:line="280" w:lineRule="exact"/>
        <w:jc w:val="center"/>
        <w:rPr>
          <w:rFonts w:ascii="Times New Roman" w:hAnsi="Times New Roman"/>
          <w:sz w:val="26"/>
          <w:szCs w:val="26"/>
        </w:rPr>
      </w:pPr>
    </w:p>
    <w:p w:rsidR="002519E9" w:rsidRPr="001E5360" w:rsidRDefault="002519E9" w:rsidP="0028519A">
      <w:pPr>
        <w:tabs>
          <w:tab w:val="left" w:pos="5103"/>
        </w:tabs>
        <w:ind w:firstLine="709"/>
        <w:jc w:val="both"/>
        <w:rPr>
          <w:rFonts w:ascii="Times New Roman" w:hAnsi="Times New Roman"/>
          <w:sz w:val="26"/>
          <w:szCs w:val="26"/>
        </w:rPr>
      </w:pPr>
      <w:r w:rsidRPr="001E5360">
        <w:rPr>
          <w:rFonts w:ascii="Times New Roman" w:hAnsi="Times New Roman"/>
          <w:sz w:val="26"/>
          <w:szCs w:val="26"/>
        </w:rPr>
        <w:t>В целях создания экономически обоснованных условий для воспроизводства основных средств и осуществления инвестиционной деятельности, определения их реальной стоимости в Республике Беларусь проводится переоценка основных средств, незавершенного строительства и неустановленного оборудования.</w:t>
      </w: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Переоценка основных средств, незавершенного строительства и неустановленного оборудования проводится с учетом изменения их стоимости по состоянию на начало года по сравнению с датой последней переоценки.</w:t>
      </w: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Одним из методов определения стоимости основных средств с учетом ее изменения является метод индексации, который предполагает применение коэффициентов изменения стоимости основных средств, дифференцированных по видам (группам) основных средств, периодам ввода, приобретения.</w:t>
      </w:r>
    </w:p>
    <w:p w:rsidR="00934256" w:rsidRPr="001E5360" w:rsidRDefault="00934256" w:rsidP="003E5CAE">
      <w:pPr>
        <w:pStyle w:val="31"/>
        <w:spacing w:line="280" w:lineRule="exact"/>
        <w:ind w:left="0" w:firstLine="0"/>
        <w:jc w:val="center"/>
        <w:rPr>
          <w:rFonts w:ascii="Times New Roman" w:hAnsi="Times New Roman"/>
          <w:sz w:val="26"/>
          <w:szCs w:val="26"/>
          <w:lang w:val="ru-RU"/>
        </w:rPr>
      </w:pPr>
    </w:p>
    <w:p w:rsidR="002519E9" w:rsidRPr="001E5360" w:rsidRDefault="002519E9" w:rsidP="007F30FA">
      <w:pPr>
        <w:pStyle w:val="31"/>
        <w:spacing w:line="280" w:lineRule="exact"/>
        <w:ind w:left="0" w:firstLine="0"/>
        <w:jc w:val="center"/>
        <w:rPr>
          <w:rFonts w:ascii="Times New Roman" w:hAnsi="Times New Roman"/>
          <w:b/>
          <w:sz w:val="26"/>
          <w:szCs w:val="26"/>
          <w:lang w:val="ru-RU"/>
        </w:rPr>
      </w:pPr>
      <w:r w:rsidRPr="001E5360">
        <w:rPr>
          <w:rFonts w:ascii="Times New Roman" w:hAnsi="Times New Roman"/>
          <w:b/>
          <w:sz w:val="26"/>
          <w:szCs w:val="26"/>
          <w:lang w:val="ru-RU"/>
        </w:rPr>
        <w:t>12.2. Расчет коэффициентов изменения стоимости</w:t>
      </w:r>
      <w:r w:rsidR="007F30FA" w:rsidRPr="001E5360">
        <w:rPr>
          <w:rFonts w:ascii="Times New Roman" w:hAnsi="Times New Roman"/>
          <w:b/>
          <w:sz w:val="26"/>
          <w:szCs w:val="26"/>
          <w:lang w:val="ru-RU"/>
        </w:rPr>
        <w:br/>
      </w:r>
      <w:r w:rsidRPr="001E5360">
        <w:rPr>
          <w:rFonts w:ascii="Times New Roman" w:hAnsi="Times New Roman"/>
          <w:b/>
          <w:sz w:val="26"/>
          <w:szCs w:val="26"/>
          <w:lang w:val="ru-RU"/>
        </w:rPr>
        <w:t>видов (групп) основных средств</w:t>
      </w:r>
    </w:p>
    <w:p w:rsidR="00934256" w:rsidRPr="00DB6B27" w:rsidRDefault="00934256" w:rsidP="007F30FA">
      <w:pPr>
        <w:pStyle w:val="31"/>
        <w:spacing w:line="280" w:lineRule="exact"/>
        <w:ind w:left="0" w:firstLine="0"/>
        <w:jc w:val="center"/>
        <w:rPr>
          <w:rFonts w:ascii="Times New Roman" w:hAnsi="Times New Roman"/>
          <w:sz w:val="26"/>
          <w:szCs w:val="26"/>
          <w:lang w:val="ru-RU"/>
        </w:rPr>
      </w:pPr>
    </w:p>
    <w:p w:rsidR="002519E9" w:rsidRPr="001E5360" w:rsidRDefault="002519E9" w:rsidP="0028519A">
      <w:pPr>
        <w:pStyle w:val="31"/>
        <w:spacing w:line="240" w:lineRule="auto"/>
        <w:ind w:left="0" w:firstLine="709"/>
        <w:rPr>
          <w:rFonts w:ascii="Times New Roman" w:hAnsi="Times New Roman"/>
          <w:sz w:val="26"/>
          <w:szCs w:val="26"/>
          <w:lang w:val="ru-RU"/>
        </w:rPr>
      </w:pPr>
      <w:r w:rsidRPr="001E5360">
        <w:rPr>
          <w:rFonts w:ascii="Times New Roman" w:hAnsi="Times New Roman"/>
          <w:sz w:val="26"/>
          <w:szCs w:val="26"/>
          <w:lang w:val="ru-RU"/>
        </w:rPr>
        <w:t xml:space="preserve">Для расчета коэффициентов изменения стоимости видов (групп) основных средств выделены следующие </w:t>
      </w:r>
      <w:r w:rsidRPr="001E5360">
        <w:rPr>
          <w:rFonts w:ascii="Times New Roman" w:hAnsi="Times New Roman"/>
          <w:b/>
          <w:iCs/>
          <w:sz w:val="26"/>
          <w:szCs w:val="26"/>
          <w:lang w:val="ru-RU"/>
        </w:rPr>
        <w:t>группы</w:t>
      </w:r>
      <w:r w:rsidRPr="001E5360">
        <w:rPr>
          <w:rFonts w:ascii="Times New Roman" w:hAnsi="Times New Roman"/>
          <w:b/>
          <w:sz w:val="26"/>
          <w:szCs w:val="26"/>
          <w:lang w:val="ru-RU"/>
        </w:rPr>
        <w:t xml:space="preserve"> основных средств</w:t>
      </w:r>
      <w:r w:rsidRPr="001E5360">
        <w:rPr>
          <w:rFonts w:ascii="Times New Roman" w:hAnsi="Times New Roman"/>
          <w:sz w:val="26"/>
          <w:szCs w:val="26"/>
          <w:lang w:val="ru-RU"/>
        </w:rPr>
        <w:t>:</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здания нежилые и сооружения;</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передаточные устройства;</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машины и оборудование;</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транспортные средства;</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инструмент, инвентарь и принадлежности, другие виды основных средств.</w:t>
      </w:r>
    </w:p>
    <w:p w:rsidR="002519E9" w:rsidRPr="001E5360" w:rsidRDefault="002519E9" w:rsidP="0028519A">
      <w:pPr>
        <w:pStyle w:val="31"/>
        <w:spacing w:line="240" w:lineRule="auto"/>
        <w:ind w:left="0" w:firstLine="709"/>
        <w:rPr>
          <w:rFonts w:ascii="Times New Roman" w:hAnsi="Times New Roman"/>
          <w:i/>
          <w:sz w:val="26"/>
          <w:szCs w:val="26"/>
          <w:lang w:val="ru-RU"/>
        </w:rPr>
      </w:pPr>
      <w:r w:rsidRPr="001E5360">
        <w:rPr>
          <w:rFonts w:ascii="Times New Roman" w:hAnsi="Times New Roman"/>
          <w:sz w:val="26"/>
          <w:szCs w:val="26"/>
          <w:lang w:val="ru-RU"/>
        </w:rPr>
        <w:t>При расчете коэффициентов изменения стоимости видов (групп) основных средств используются:</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по видам основных средств, относящимся к группам «Устройства передаточные», «Машины и оборудование», «Транспортные средства» и «Инструмент. Инвентарь и принадлежности, основные средства прочие» – сводные индексы цен производителей промышленной продукции по видам экономической деятельности, а также по укрупненным группам товаров;</w:t>
      </w:r>
    </w:p>
    <w:p w:rsidR="002519E9" w:rsidRPr="001E5360" w:rsidRDefault="002519E9" w:rsidP="0056169A">
      <w:pPr>
        <w:keepLines/>
        <w:numPr>
          <w:ilvl w:val="0"/>
          <w:numId w:val="16"/>
        </w:numPr>
        <w:suppressAutoHyphens/>
        <w:ind w:left="1071" w:hanging="357"/>
        <w:jc w:val="both"/>
        <w:rPr>
          <w:rFonts w:ascii="Times New Roman" w:hAnsi="Times New Roman"/>
          <w:sz w:val="26"/>
          <w:szCs w:val="26"/>
        </w:rPr>
      </w:pPr>
      <w:r w:rsidRPr="001E5360">
        <w:rPr>
          <w:rFonts w:ascii="Times New Roman" w:hAnsi="Times New Roman"/>
          <w:sz w:val="26"/>
          <w:szCs w:val="26"/>
        </w:rPr>
        <w:t>по группе основных средств «Здания нежилые и сооружения» – сводный индекс цен на строительно-монтажные работы.</w:t>
      </w:r>
    </w:p>
    <w:p w:rsidR="002519E9" w:rsidRPr="001E5360" w:rsidRDefault="002519E9" w:rsidP="0028519A">
      <w:pPr>
        <w:pStyle w:val="31"/>
        <w:spacing w:line="240" w:lineRule="auto"/>
        <w:ind w:left="0" w:firstLine="709"/>
        <w:rPr>
          <w:rFonts w:ascii="Times New Roman" w:hAnsi="Times New Roman"/>
          <w:i/>
          <w:sz w:val="26"/>
          <w:szCs w:val="26"/>
          <w:lang w:val="ru-RU"/>
        </w:rPr>
      </w:pPr>
      <w:r w:rsidRPr="001E5360">
        <w:rPr>
          <w:rFonts w:ascii="Times New Roman" w:hAnsi="Times New Roman"/>
          <w:sz w:val="26"/>
          <w:szCs w:val="26"/>
          <w:lang w:val="ru-RU"/>
        </w:rPr>
        <w:t>Расчет коэффициентов осуществляется ежемесячно по состоянию на первое число по отношению к дате проведения последней переоценки основных средств и ко всем месяцам, прошедшим с даты проведения последней переоценки основных средств в период между переоценками.</w:t>
      </w:r>
    </w:p>
    <w:p w:rsidR="002519E9" w:rsidRPr="001E5360" w:rsidRDefault="002519E9" w:rsidP="00DD08CF">
      <w:pPr>
        <w:pStyle w:val="a3"/>
        <w:tabs>
          <w:tab w:val="left" w:pos="360"/>
        </w:tabs>
        <w:spacing w:before="40" w:line="240" w:lineRule="auto"/>
        <w:rPr>
          <w:rFonts w:ascii="Times New Roman" w:hAnsi="Times New Roman"/>
          <w:sz w:val="26"/>
          <w:szCs w:val="26"/>
        </w:rPr>
      </w:pPr>
      <w:r w:rsidRPr="001E5360">
        <w:rPr>
          <w:rFonts w:ascii="Times New Roman" w:hAnsi="Times New Roman"/>
          <w:b/>
          <w:sz w:val="26"/>
          <w:szCs w:val="26"/>
        </w:rPr>
        <w:t>Коэффициенты к дате проведения последней переоценки</w:t>
      </w:r>
      <w:r w:rsidRPr="001E5360">
        <w:rPr>
          <w:rFonts w:ascii="Times New Roman" w:hAnsi="Times New Roman"/>
          <w:sz w:val="26"/>
          <w:szCs w:val="26"/>
        </w:rPr>
        <w:t xml:space="preserve"> основных средств рассчитываются цепным методом по формуле:</w:t>
      </w:r>
    </w:p>
    <w:p w:rsidR="002519E9" w:rsidRPr="001E5360" w:rsidRDefault="002B37AA" w:rsidP="00DD08CF">
      <w:pPr>
        <w:pStyle w:val="a3"/>
        <w:tabs>
          <w:tab w:val="left" w:pos="360"/>
        </w:tabs>
        <w:spacing w:before="120" w:after="120" w:line="240" w:lineRule="auto"/>
        <w:ind w:firstLine="0"/>
        <w:jc w:val="center"/>
        <w:rPr>
          <w:rFonts w:ascii="Times New Roman" w:hAnsi="Times New Roman"/>
          <w:i/>
          <w:sz w:val="26"/>
          <w:szCs w:val="26"/>
        </w:rPr>
      </w:pPr>
      <m:oMath>
        <m:sSub>
          <m:sSubPr>
            <m:ctrlPr>
              <w:rPr>
                <w:rFonts w:ascii="Cambria Math" w:hAnsi="Times New Roman"/>
                <w:i/>
                <w:sz w:val="28"/>
                <w:szCs w:val="28"/>
              </w:rPr>
            </m:ctrlPr>
          </m:sSubPr>
          <m:e>
            <m:r>
              <m:rPr>
                <m:nor/>
              </m:rPr>
              <w:rPr>
                <w:rFonts w:ascii="Times New Roman" w:hAnsi="Times New Roman"/>
                <w:i/>
                <w:sz w:val="28"/>
                <w:szCs w:val="28"/>
              </w:rPr>
              <m:t>K</m:t>
            </m:r>
          </m:e>
          <m:sub>
            <m:r>
              <m:rPr>
                <m:nor/>
              </m:rPr>
              <w:rPr>
                <w:rFonts w:ascii="Times New Roman" w:hAnsi="Times New Roman"/>
                <w:i/>
                <w:sz w:val="28"/>
                <w:szCs w:val="28"/>
              </w:rPr>
              <m:t>0</m:t>
            </m:r>
          </m:sub>
        </m:sSub>
        <m:r>
          <m:rPr>
            <m:nor/>
          </m:rPr>
          <w:rPr>
            <w:rFonts w:ascii="Times New Roman" w:hAnsi="Times New Roman"/>
            <w:i/>
            <w:sz w:val="28"/>
            <w:szCs w:val="28"/>
          </w:rPr>
          <m:t>=</m:t>
        </m:r>
        <m:sSub>
          <m:sSubPr>
            <m:ctrlPr>
              <w:rPr>
                <w:rFonts w:ascii="Cambria Math" w:hAnsi="Times New Roman"/>
                <w:i/>
                <w:sz w:val="28"/>
                <w:szCs w:val="28"/>
              </w:rPr>
            </m:ctrlPr>
          </m:sSubPr>
          <m:e>
            <m:r>
              <m:rPr>
                <m:nor/>
              </m:rPr>
              <w:rPr>
                <w:rFonts w:ascii="Times New Roman" w:hAnsi="Times New Roman"/>
                <w:i/>
                <w:sz w:val="28"/>
                <w:szCs w:val="28"/>
              </w:rPr>
              <m:t>K</m:t>
            </m:r>
          </m:e>
          <m:sub>
            <m:r>
              <m:rPr>
                <m:nor/>
              </m:rPr>
              <w:rPr>
                <w:rFonts w:ascii="Times New Roman" w:hAnsi="Times New Roman"/>
                <w:i/>
                <w:sz w:val="28"/>
                <w:szCs w:val="28"/>
              </w:rPr>
              <m:t>1</m:t>
            </m:r>
          </m:sub>
        </m:sSub>
        <m:r>
          <m:rPr>
            <m:nor/>
          </m:rPr>
          <w:rPr>
            <w:rFonts w:ascii="Times New Roman" w:hAnsi="Times New Roman"/>
            <w:i/>
            <w:sz w:val="28"/>
            <w:szCs w:val="28"/>
          </w:rPr>
          <m:t>×</m:t>
        </m:r>
        <m:sSub>
          <m:sSubPr>
            <m:ctrlPr>
              <w:rPr>
                <w:rFonts w:ascii="Cambria Math" w:hAnsi="Times New Roman"/>
                <w:i/>
                <w:sz w:val="28"/>
                <w:szCs w:val="28"/>
              </w:rPr>
            </m:ctrlPr>
          </m:sSubPr>
          <m:e>
            <m:r>
              <m:rPr>
                <m:nor/>
              </m:rPr>
              <w:rPr>
                <w:rFonts w:ascii="Times New Roman" w:hAnsi="Times New Roman"/>
                <w:i/>
                <w:sz w:val="28"/>
                <w:szCs w:val="28"/>
              </w:rPr>
              <m:t>K</m:t>
            </m:r>
          </m:e>
          <m:sub>
            <m:r>
              <m:rPr>
                <m:nor/>
              </m:rPr>
              <w:rPr>
                <w:rFonts w:ascii="Times New Roman" w:hAnsi="Times New Roman"/>
                <w:i/>
                <w:sz w:val="28"/>
                <w:szCs w:val="28"/>
              </w:rPr>
              <m:t>2</m:t>
            </m:r>
          </m:sub>
        </m:sSub>
        <m:r>
          <m:rPr>
            <m:nor/>
          </m:rPr>
          <w:rPr>
            <w:rFonts w:ascii="Times New Roman" w:hAnsi="Times New Roman"/>
            <w:i/>
            <w:sz w:val="28"/>
            <w:szCs w:val="28"/>
          </w:rPr>
          <m:t>×…×</m:t>
        </m:r>
        <m:sSub>
          <m:sSubPr>
            <m:ctrlPr>
              <w:rPr>
                <w:rFonts w:ascii="Cambria Math" w:hAnsi="Times New Roman"/>
                <w:i/>
                <w:sz w:val="28"/>
                <w:szCs w:val="28"/>
              </w:rPr>
            </m:ctrlPr>
          </m:sSubPr>
          <m:e>
            <m:r>
              <m:rPr>
                <m:nor/>
              </m:rPr>
              <w:rPr>
                <w:rFonts w:ascii="Times New Roman" w:hAnsi="Times New Roman"/>
                <w:i/>
                <w:sz w:val="28"/>
                <w:szCs w:val="28"/>
              </w:rPr>
              <m:t>K</m:t>
            </m:r>
          </m:e>
          <m:sub>
            <m:r>
              <m:rPr>
                <m:nor/>
              </m:rPr>
              <w:rPr>
                <w:rFonts w:ascii="Times New Roman" w:hAnsi="Times New Roman"/>
                <w:i/>
                <w:sz w:val="28"/>
                <w:szCs w:val="28"/>
              </w:rPr>
              <m:t>n</m:t>
            </m:r>
          </m:sub>
        </m:sSub>
      </m:oMath>
      <w:r w:rsidR="00046001" w:rsidRPr="001E5360">
        <w:rPr>
          <w:rFonts w:ascii="Times New Roman" w:hAnsi="Times New Roman"/>
          <w:sz w:val="26"/>
          <w:szCs w:val="26"/>
        </w:rPr>
        <w:fldChar w:fldCharType="begin"/>
      </w:r>
      <w:r w:rsidR="002519E9" w:rsidRPr="001E5360">
        <w:rPr>
          <w:rFonts w:ascii="Times New Roman" w:hAnsi="Times New Roman"/>
          <w:sz w:val="26"/>
          <w:szCs w:val="26"/>
        </w:rPr>
        <w:instrText xml:space="preserve"> QUOTE </w:instrText>
      </w:r>
      <m:oMath>
        <m:sSub>
          <m:sSubPr>
            <m:ctrlPr>
              <w:rPr>
                <w:rFonts w:ascii="Cambria Math" w:hAnsi="Cambria Math"/>
                <w:i/>
                <w:sz w:val="30"/>
                <w:szCs w:val="30"/>
              </w:rPr>
            </m:ctrlPr>
          </m:sSubPr>
          <m:e>
            <m:r>
              <m:rPr>
                <m:nor/>
              </m:rPr>
              <w:rPr>
                <w:rFonts w:ascii="Cambria Math" w:hAnsi="Cambria Math"/>
                <w:i/>
                <w:sz w:val="30"/>
                <w:szCs w:val="30"/>
              </w:rPr>
              <m:t>K</m:t>
            </m:r>
          </m:e>
          <m:sub>
            <m:r>
              <m:rPr>
                <m:nor/>
              </m:rPr>
              <w:rPr>
                <w:rFonts w:ascii="Cambria Math" w:hAnsi="Cambria Math"/>
                <w:i/>
                <w:sz w:val="30"/>
                <w:szCs w:val="30"/>
              </w:rPr>
              <m:t>0</m:t>
            </m:r>
          </m:sub>
        </m:sSub>
        <m:r>
          <m:rPr>
            <m:nor/>
          </m:rPr>
          <w:rPr>
            <w:rFonts w:ascii="Cambria Math" w:hAnsi="Cambria Math"/>
            <w:i/>
            <w:sz w:val="30"/>
            <w:szCs w:val="30"/>
          </w:rPr>
          <m:t>=</m:t>
        </m:r>
        <m:sSub>
          <m:sSubPr>
            <m:ctrlPr>
              <w:rPr>
                <w:rFonts w:ascii="Cambria Math" w:hAnsi="Cambria Math"/>
                <w:i/>
                <w:sz w:val="30"/>
                <w:szCs w:val="30"/>
              </w:rPr>
            </m:ctrlPr>
          </m:sSubPr>
          <m:e>
            <m:r>
              <m:rPr>
                <m:nor/>
              </m:rPr>
              <w:rPr>
                <w:rFonts w:ascii="Cambria Math" w:hAnsi="Cambria Math"/>
                <w:i/>
                <w:sz w:val="30"/>
                <w:szCs w:val="30"/>
              </w:rPr>
              <m:t>K</m:t>
            </m:r>
          </m:e>
          <m:sub>
            <m:r>
              <m:rPr>
                <m:nor/>
              </m:rPr>
              <w:rPr>
                <w:rFonts w:ascii="Cambria Math" w:hAnsi="Cambria Math"/>
                <w:i/>
                <w:sz w:val="30"/>
                <w:szCs w:val="30"/>
              </w:rPr>
              <m:t>1</m:t>
            </m:r>
          </m:sub>
        </m:sSub>
        <m:r>
          <m:rPr>
            <m:nor/>
          </m:rPr>
          <w:rPr>
            <w:rFonts w:ascii="Cambria Math" w:hAnsi="Cambria Math"/>
            <w:i/>
            <w:sz w:val="30"/>
            <w:szCs w:val="30"/>
          </w:rPr>
          <m:t>×</m:t>
        </m:r>
        <m:sSub>
          <m:sSubPr>
            <m:ctrlPr>
              <w:rPr>
                <w:rFonts w:ascii="Cambria Math" w:hAnsi="Cambria Math"/>
                <w:i/>
                <w:sz w:val="30"/>
                <w:szCs w:val="30"/>
              </w:rPr>
            </m:ctrlPr>
          </m:sSubPr>
          <m:e>
            <m:r>
              <m:rPr>
                <m:nor/>
              </m:rPr>
              <w:rPr>
                <w:rFonts w:ascii="Cambria Math" w:hAnsi="Cambria Math"/>
                <w:i/>
                <w:sz w:val="30"/>
                <w:szCs w:val="30"/>
              </w:rPr>
              <m:t>K</m:t>
            </m:r>
          </m:e>
          <m:sub>
            <m:r>
              <m:rPr>
                <m:nor/>
              </m:rPr>
              <w:rPr>
                <w:rFonts w:ascii="Cambria Math" w:hAnsi="Cambria Math"/>
                <w:i/>
                <w:sz w:val="30"/>
                <w:szCs w:val="30"/>
              </w:rPr>
              <m:t>2</m:t>
            </m:r>
          </m:sub>
        </m:sSub>
        <m:r>
          <m:rPr>
            <m:nor/>
          </m:rPr>
          <w:rPr>
            <w:rFonts w:ascii="Cambria Math" w:hAnsi="Cambria Math"/>
            <w:i/>
            <w:sz w:val="30"/>
            <w:szCs w:val="30"/>
          </w:rPr>
          <m:t>×…×</m:t>
        </m:r>
        <m:sSub>
          <m:sSubPr>
            <m:ctrlPr>
              <w:rPr>
                <w:rFonts w:ascii="Cambria Math" w:hAnsi="Cambria Math"/>
                <w:i/>
                <w:sz w:val="30"/>
                <w:szCs w:val="30"/>
              </w:rPr>
            </m:ctrlPr>
          </m:sSubPr>
          <m:e>
            <m:r>
              <m:rPr>
                <m:nor/>
              </m:rPr>
              <w:rPr>
                <w:rFonts w:ascii="Cambria Math" w:hAnsi="Cambria Math"/>
                <w:i/>
                <w:sz w:val="30"/>
                <w:szCs w:val="30"/>
              </w:rPr>
              <m:t>K</m:t>
            </m:r>
          </m:e>
          <m:sub>
            <m:r>
              <m:rPr>
                <m:nor/>
              </m:rPr>
              <w:rPr>
                <w:rFonts w:ascii="Cambria Math" w:hAnsi="Cambria Math"/>
                <w:i/>
                <w:sz w:val="30"/>
                <w:szCs w:val="30"/>
              </w:rPr>
              <m:t>n</m:t>
            </m:r>
          </m:sub>
        </m:sSub>
        <m:r>
          <m:rPr>
            <m:sty m:val="p"/>
          </m:rPr>
          <w:rPr>
            <w:rFonts w:ascii="Cambria Math"/>
            <w:sz w:val="30"/>
            <w:szCs w:val="30"/>
          </w:rPr>
          <m:t xml:space="preserve"> </m:t>
        </m:r>
      </m:oMath>
      <w:r w:rsidR="002519E9" w:rsidRPr="001E5360">
        <w:rPr>
          <w:rFonts w:ascii="Times New Roman" w:hAnsi="Times New Roman"/>
          <w:sz w:val="26"/>
          <w:szCs w:val="26"/>
        </w:rPr>
        <w:instrText xml:space="preserve"> </w:instrText>
      </w:r>
      <w:r w:rsidR="00046001" w:rsidRPr="001E5360">
        <w:rPr>
          <w:rFonts w:ascii="Times New Roman" w:hAnsi="Times New Roman"/>
          <w:sz w:val="26"/>
          <w:szCs w:val="26"/>
        </w:rPr>
        <w:fldChar w:fldCharType="end"/>
      </w:r>
      <w:r w:rsidR="002519E9" w:rsidRPr="001E5360">
        <w:rPr>
          <w:rFonts w:ascii="Times New Roman" w:hAnsi="Times New Roman"/>
          <w:i/>
          <w:sz w:val="26"/>
          <w:szCs w:val="26"/>
        </w:rPr>
        <w:t>,</w:t>
      </w:r>
    </w:p>
    <w:p w:rsidR="002519E9" w:rsidRPr="001E5360" w:rsidRDefault="00103DE6" w:rsidP="00DD08CF">
      <w:pPr>
        <w:tabs>
          <w:tab w:val="left" w:pos="6237"/>
          <w:tab w:val="left" w:pos="6521"/>
          <w:tab w:val="left" w:pos="7938"/>
          <w:tab w:val="left" w:pos="8647"/>
        </w:tabs>
        <w:jc w:val="both"/>
        <w:rPr>
          <w:rFonts w:ascii="Times New Roman" w:hAnsi="Times New Roman"/>
          <w:sz w:val="26"/>
          <w:szCs w:val="26"/>
        </w:rPr>
      </w:pPr>
      <w:r w:rsidRPr="001E5360">
        <w:rPr>
          <w:rFonts w:ascii="Times New Roman" w:hAnsi="Times New Roman"/>
          <w:sz w:val="26"/>
          <w:szCs w:val="26"/>
        </w:rPr>
        <w:t>г</w:t>
      </w:r>
      <w:r w:rsidR="007F30FA" w:rsidRPr="001E5360">
        <w:rPr>
          <w:rFonts w:ascii="Times New Roman" w:hAnsi="Times New Roman"/>
          <w:sz w:val="26"/>
          <w:szCs w:val="26"/>
        </w:rPr>
        <w:t>де     </w:t>
      </w:r>
      <m:oMath>
        <m:sSub>
          <m:sSubPr>
            <m:ctrlPr>
              <w:rPr>
                <w:rFonts w:ascii="Cambria Math" w:hAnsi="Times New Roman"/>
                <w:i/>
                <w:sz w:val="28"/>
                <w:szCs w:val="28"/>
              </w:rPr>
            </m:ctrlPr>
          </m:sSubPr>
          <m:e>
            <m:r>
              <m:rPr>
                <m:nor/>
              </m:rPr>
              <w:rPr>
                <w:rFonts w:ascii="Times New Roman" w:hAnsi="Times New Roman"/>
                <w:i/>
                <w:sz w:val="28"/>
                <w:szCs w:val="28"/>
              </w:rPr>
              <m:t>K</m:t>
            </m:r>
          </m:e>
          <m:sub>
            <m:r>
              <m:rPr>
                <m:nor/>
              </m:rPr>
              <w:rPr>
                <w:rFonts w:ascii="Times New Roman" w:hAnsi="Times New Roman"/>
                <w:i/>
                <w:sz w:val="28"/>
                <w:szCs w:val="28"/>
              </w:rPr>
              <m:t>0</m:t>
            </m:r>
          </m:sub>
        </m:sSub>
      </m:oMath>
      <w:r w:rsidR="007F30FA" w:rsidRPr="001E5360">
        <w:rPr>
          <w:rFonts w:ascii="Times New Roman" w:hAnsi="Times New Roman"/>
          <w:sz w:val="28"/>
          <w:szCs w:val="28"/>
        </w:rPr>
        <w:t> </w:t>
      </w:r>
      <w:r w:rsidR="002519E9" w:rsidRPr="001E5360">
        <w:rPr>
          <w:rFonts w:ascii="Times New Roman" w:hAnsi="Times New Roman"/>
          <w:sz w:val="26"/>
          <w:szCs w:val="26"/>
        </w:rPr>
        <w:t>–</w:t>
      </w:r>
      <w:r w:rsidR="007F30FA" w:rsidRPr="001E5360">
        <w:rPr>
          <w:rFonts w:ascii="Times New Roman" w:hAnsi="Times New Roman"/>
          <w:sz w:val="26"/>
          <w:szCs w:val="26"/>
        </w:rPr>
        <w:t> </w:t>
      </w:r>
      <w:r w:rsidR="002519E9" w:rsidRPr="001E5360">
        <w:rPr>
          <w:rFonts w:ascii="Times New Roman" w:hAnsi="Times New Roman"/>
          <w:sz w:val="26"/>
          <w:szCs w:val="26"/>
        </w:rPr>
        <w:t xml:space="preserve">коэффициент по состоянию к дате проведения последней переоценки основных средств </w:t>
      </w:r>
      <w:r w:rsidR="002519E9" w:rsidRPr="001E5360">
        <w:rPr>
          <w:rFonts w:ascii="Times New Roman" w:hAnsi="Times New Roman"/>
          <w:i/>
          <w:sz w:val="26"/>
          <w:szCs w:val="26"/>
        </w:rPr>
        <w:t>0</w:t>
      </w:r>
      <w:r w:rsidR="002519E9" w:rsidRPr="001E5360">
        <w:rPr>
          <w:rFonts w:ascii="Times New Roman" w:hAnsi="Times New Roman"/>
          <w:sz w:val="26"/>
          <w:szCs w:val="26"/>
        </w:rPr>
        <w:t>;</w:t>
      </w:r>
    </w:p>
    <w:p w:rsidR="002519E9" w:rsidRPr="001E5360" w:rsidRDefault="002B37AA" w:rsidP="0028519A">
      <w:pPr>
        <w:ind w:firstLine="709"/>
        <w:jc w:val="both"/>
        <w:rPr>
          <w:rFonts w:ascii="Times New Roman" w:hAnsi="Times New Roman"/>
          <w:sz w:val="26"/>
          <w:szCs w:val="26"/>
        </w:rPr>
      </w:pPr>
      <m:oMath>
        <m:sSub>
          <m:sSubPr>
            <m:ctrlPr>
              <w:rPr>
                <w:rFonts w:ascii="Cambria Math" w:hAnsi="Times New Roman"/>
                <w:i/>
                <w:sz w:val="28"/>
                <w:szCs w:val="28"/>
              </w:rPr>
            </m:ctrlPr>
          </m:sSubPr>
          <m:e>
            <m:r>
              <m:rPr>
                <m:nor/>
              </m:rPr>
              <w:rPr>
                <w:rFonts w:ascii="Times New Roman" w:hAnsi="Times New Roman"/>
                <w:i/>
                <w:sz w:val="28"/>
                <w:szCs w:val="28"/>
              </w:rPr>
              <m:t>К</m:t>
            </m:r>
          </m:e>
          <m:sub>
            <m:r>
              <m:rPr>
                <m:nor/>
              </m:rPr>
              <w:rPr>
                <w:rFonts w:ascii="Times New Roman" w:hAnsi="Times New Roman"/>
                <w:i/>
                <w:sz w:val="28"/>
                <w:szCs w:val="28"/>
              </w:rPr>
              <m:t>1</m:t>
            </m:r>
          </m:sub>
        </m:sSub>
        <m:r>
          <m:rPr>
            <m:nor/>
          </m:rPr>
          <w:rPr>
            <w:rFonts w:ascii="Times New Roman" w:hAnsi="Times New Roman"/>
            <w:i/>
            <w:sz w:val="28"/>
            <w:szCs w:val="28"/>
          </w:rPr>
          <m:t xml:space="preserve">, </m:t>
        </m:r>
        <m:sSub>
          <m:sSubPr>
            <m:ctrlPr>
              <w:rPr>
                <w:rFonts w:ascii="Cambria Math" w:hAnsi="Times New Roman"/>
                <w:i/>
                <w:sz w:val="28"/>
                <w:szCs w:val="28"/>
              </w:rPr>
            </m:ctrlPr>
          </m:sSubPr>
          <m:e>
            <m:r>
              <m:rPr>
                <m:nor/>
              </m:rPr>
              <w:rPr>
                <w:rFonts w:ascii="Times New Roman" w:hAnsi="Times New Roman"/>
                <w:i/>
                <w:sz w:val="28"/>
                <w:szCs w:val="28"/>
              </w:rPr>
              <m:t>К</m:t>
            </m:r>
          </m:e>
          <m:sub>
            <m:r>
              <m:rPr>
                <m:nor/>
              </m:rPr>
              <w:rPr>
                <w:rFonts w:ascii="Times New Roman" w:hAnsi="Times New Roman"/>
                <w:i/>
                <w:sz w:val="28"/>
                <w:szCs w:val="28"/>
              </w:rPr>
              <m:t>2</m:t>
            </m:r>
          </m:sub>
        </m:sSub>
        <m:r>
          <m:rPr>
            <m:nor/>
          </m:rPr>
          <w:rPr>
            <w:rFonts w:ascii="Times New Roman" w:hAnsi="Times New Roman"/>
            <w:i/>
            <w:sz w:val="28"/>
            <w:szCs w:val="28"/>
          </w:rPr>
          <m:t xml:space="preserve">,…, </m:t>
        </m:r>
        <m:sSub>
          <m:sSubPr>
            <m:ctrlPr>
              <w:rPr>
                <w:rFonts w:ascii="Cambria Math" w:hAnsi="Times New Roman"/>
                <w:i/>
                <w:sz w:val="28"/>
                <w:szCs w:val="28"/>
              </w:rPr>
            </m:ctrlPr>
          </m:sSubPr>
          <m:e>
            <m:r>
              <m:rPr>
                <m:nor/>
              </m:rPr>
              <w:rPr>
                <w:rFonts w:ascii="Times New Roman" w:hAnsi="Times New Roman"/>
                <w:i/>
                <w:sz w:val="28"/>
                <w:szCs w:val="28"/>
              </w:rPr>
              <m:t>К</m:t>
            </m:r>
          </m:e>
          <m:sub>
            <m:r>
              <m:rPr>
                <m:nor/>
              </m:rPr>
              <w:rPr>
                <w:rFonts w:ascii="Times New Roman" w:hAnsi="Times New Roman"/>
                <w:i/>
                <w:sz w:val="28"/>
                <w:szCs w:val="28"/>
                <w:lang w:val="en-US"/>
              </w:rPr>
              <m:t>n</m:t>
            </m:r>
            <m:r>
              <m:rPr>
                <m:nor/>
              </m:rPr>
              <w:rPr>
                <w:rFonts w:ascii="Times New Roman" w:hAnsi="Times New Roman"/>
                <w:i/>
                <w:sz w:val="28"/>
                <w:szCs w:val="28"/>
              </w:rPr>
              <m:t xml:space="preserve"> </m:t>
            </m:r>
          </m:sub>
        </m:sSub>
      </m:oMath>
      <w:r w:rsidR="007F30FA" w:rsidRPr="001E5360">
        <w:rPr>
          <w:rFonts w:ascii="Times New Roman" w:hAnsi="Times New Roman"/>
          <w:bCs/>
          <w:sz w:val="26"/>
          <w:szCs w:val="26"/>
        </w:rPr>
        <w:t> </w:t>
      </w:r>
      <w:r w:rsidR="002519E9" w:rsidRPr="001E5360">
        <w:rPr>
          <w:rFonts w:ascii="Times New Roman" w:hAnsi="Times New Roman"/>
          <w:sz w:val="26"/>
          <w:szCs w:val="26"/>
        </w:rPr>
        <w:t>–</w:t>
      </w:r>
      <w:r w:rsidR="007F30FA" w:rsidRPr="001E5360">
        <w:rPr>
          <w:rFonts w:ascii="Times New Roman" w:hAnsi="Times New Roman"/>
          <w:bCs/>
          <w:sz w:val="26"/>
          <w:szCs w:val="26"/>
        </w:rPr>
        <w:t> </w:t>
      </w:r>
      <w:r w:rsidR="002519E9" w:rsidRPr="001E5360">
        <w:rPr>
          <w:rFonts w:ascii="Times New Roman" w:hAnsi="Times New Roman"/>
          <w:sz w:val="26"/>
          <w:szCs w:val="26"/>
        </w:rPr>
        <w:t>коэффициенты по состоянию на первое число каждого месяца периода с момента последней переоценки основных средств;</w:t>
      </w: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i/>
          <w:sz w:val="26"/>
          <w:szCs w:val="26"/>
          <w:lang w:val="en-US"/>
        </w:rPr>
        <w:t>n</w:t>
      </w:r>
      <w:r w:rsidR="007F30FA" w:rsidRPr="001E5360">
        <w:rPr>
          <w:rFonts w:ascii="Times New Roman" w:hAnsi="Times New Roman"/>
          <w:bCs/>
          <w:sz w:val="26"/>
          <w:szCs w:val="26"/>
        </w:rPr>
        <w:t> </w:t>
      </w:r>
      <w:r w:rsidRPr="001E5360">
        <w:rPr>
          <w:rFonts w:ascii="Times New Roman" w:hAnsi="Times New Roman"/>
          <w:sz w:val="26"/>
          <w:szCs w:val="26"/>
        </w:rPr>
        <w:t>–</w:t>
      </w:r>
      <w:r w:rsidR="007F30FA" w:rsidRPr="001E5360">
        <w:rPr>
          <w:rFonts w:ascii="Times New Roman" w:hAnsi="Times New Roman"/>
          <w:bCs/>
          <w:sz w:val="26"/>
          <w:szCs w:val="26"/>
        </w:rPr>
        <w:t> </w:t>
      </w:r>
      <w:r w:rsidRPr="001E5360">
        <w:rPr>
          <w:rFonts w:ascii="Times New Roman" w:hAnsi="Times New Roman"/>
          <w:sz w:val="26"/>
          <w:szCs w:val="26"/>
        </w:rPr>
        <w:t>количество месяцев в период между переоценками основных средств.</w:t>
      </w:r>
    </w:p>
    <w:p w:rsidR="002519E9" w:rsidRPr="001E5360" w:rsidRDefault="002519E9" w:rsidP="00DD08CF">
      <w:pPr>
        <w:pStyle w:val="31"/>
        <w:spacing w:before="40" w:line="240" w:lineRule="auto"/>
        <w:ind w:left="0" w:firstLine="709"/>
        <w:rPr>
          <w:rFonts w:ascii="Times New Roman" w:hAnsi="Times New Roman"/>
          <w:i/>
          <w:iCs/>
          <w:sz w:val="26"/>
          <w:szCs w:val="26"/>
          <w:lang w:val="ru-RU"/>
        </w:rPr>
      </w:pPr>
      <w:r w:rsidRPr="001E5360">
        <w:rPr>
          <w:rFonts w:ascii="Times New Roman" w:hAnsi="Times New Roman"/>
          <w:b/>
          <w:sz w:val="26"/>
          <w:szCs w:val="26"/>
          <w:lang w:val="ru-RU"/>
        </w:rPr>
        <w:t>Коэффициенты ко всем месяцам,</w:t>
      </w:r>
      <w:r w:rsidRPr="001E5360">
        <w:rPr>
          <w:rFonts w:ascii="Times New Roman" w:hAnsi="Times New Roman"/>
          <w:sz w:val="26"/>
          <w:szCs w:val="26"/>
          <w:lang w:val="ru-RU"/>
        </w:rPr>
        <w:t xml:space="preserve"> прошедшим с даты проведения последней переоценки основных средств в период между переоценками, рассчитываются по формуле:</w:t>
      </w:r>
    </w:p>
    <w:p w:rsidR="002519E9" w:rsidRPr="001E5360" w:rsidRDefault="002B37AA" w:rsidP="0072622E">
      <w:pPr>
        <w:tabs>
          <w:tab w:val="left" w:pos="2835"/>
          <w:tab w:val="left" w:pos="2977"/>
          <w:tab w:val="left" w:pos="6237"/>
          <w:tab w:val="left" w:pos="6521"/>
          <w:tab w:val="left" w:pos="6946"/>
          <w:tab w:val="left" w:pos="7938"/>
          <w:tab w:val="left" w:pos="8647"/>
        </w:tabs>
        <w:spacing w:before="60" w:after="120"/>
        <w:jc w:val="center"/>
        <w:rPr>
          <w:rFonts w:ascii="Times New Roman" w:hAnsi="Times New Roman"/>
          <w:sz w:val="26"/>
          <w:szCs w:val="26"/>
        </w:rPr>
      </w:pPr>
      <m:oMathPara>
        <m:oMath>
          <m:sSub>
            <m:sSubPr>
              <m:ctrlPr>
                <w:rPr>
                  <w:rFonts w:ascii="Cambria Math" w:hAnsi="Times New Roman"/>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t</m:t>
              </m:r>
            </m:sub>
          </m:sSub>
          <m:r>
            <w:rPr>
              <w:rFonts w:ascii="Cambria Math" w:hAnsi="Times New Roman"/>
              <w:sz w:val="28"/>
              <w:szCs w:val="28"/>
              <w:lang w:val="en-US"/>
            </w:rPr>
            <m:t>=</m:t>
          </m:r>
          <m:f>
            <m:fPr>
              <m:ctrlPr>
                <w:rPr>
                  <w:rFonts w:ascii="Cambria Math" w:hAnsi="Times New Roman"/>
                  <w:i/>
                  <w:sz w:val="28"/>
                  <w:szCs w:val="28"/>
                  <w:lang w:val="en-US"/>
                </w:rPr>
              </m:ctrlPr>
            </m:fPr>
            <m:num>
              <m:sSub>
                <m:sSubPr>
                  <m:ctrlPr>
                    <w:rPr>
                      <w:rFonts w:ascii="Cambria Math" w:hAnsi="Times New Roman"/>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t</m:t>
                  </m:r>
                  <m:r>
                    <w:rPr>
                      <w:rFonts w:ascii="Cambria Math" w:hAnsi="Times New Roman"/>
                      <w:sz w:val="28"/>
                      <w:szCs w:val="28"/>
                      <w:lang w:val="en-US"/>
                    </w:rPr>
                    <m:t>2</m:t>
                  </m:r>
                </m:sub>
              </m:sSub>
            </m:num>
            <m:den>
              <m:sSub>
                <m:sSubPr>
                  <m:ctrlPr>
                    <w:rPr>
                      <w:rFonts w:ascii="Cambria Math" w:hAnsi="Times New Roman"/>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t</m:t>
                  </m:r>
                  <m:r>
                    <w:rPr>
                      <w:rFonts w:ascii="Cambria Math" w:hAnsi="Times New Roman"/>
                      <w:sz w:val="28"/>
                      <w:szCs w:val="28"/>
                      <w:lang w:val="en-US"/>
                    </w:rPr>
                    <m:t>1</m:t>
                  </m:r>
                </m:sub>
              </m:sSub>
            </m:den>
          </m:f>
          <m:r>
            <w:rPr>
              <w:rFonts w:ascii="Cambria Math" w:hAnsi="Times New Roman"/>
              <w:sz w:val="28"/>
              <w:szCs w:val="28"/>
              <w:lang w:val="en-US"/>
            </w:rPr>
            <m:t xml:space="preserve"> </m:t>
          </m:r>
          <m:r>
            <m:rPr>
              <m:sty m:val="p"/>
            </m:rPr>
            <w:rPr>
              <w:rFonts w:ascii="Cambria Math" w:hAnsi="Times New Roman"/>
              <w:sz w:val="28"/>
              <w:szCs w:val="28"/>
              <w:lang w:val="en-US"/>
            </w:rPr>
            <m:t>,</m:t>
          </m:r>
        </m:oMath>
      </m:oMathPara>
    </w:p>
    <w:p w:rsidR="002519E9" w:rsidRPr="001E5360" w:rsidRDefault="007F30FA" w:rsidP="00DD08CF">
      <w:pPr>
        <w:tabs>
          <w:tab w:val="left" w:pos="6237"/>
          <w:tab w:val="left" w:pos="6521"/>
          <w:tab w:val="left" w:pos="7938"/>
          <w:tab w:val="left" w:pos="8647"/>
        </w:tabs>
        <w:jc w:val="both"/>
        <w:rPr>
          <w:rFonts w:ascii="Times New Roman" w:hAnsi="Times New Roman"/>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Pr="001E5360">
        <w:rPr>
          <w:rFonts w:ascii="Times New Roman" w:hAnsi="Times New Roman"/>
          <w:sz w:val="26"/>
          <w:szCs w:val="26"/>
        </w:rPr>
        <w:t> </w:t>
      </w:r>
      <w:r w:rsidR="00F10727" w:rsidRPr="001E5360">
        <w:rPr>
          <w:rFonts w:ascii="Times New Roman" w:hAnsi="Times New Roman"/>
          <w:sz w:val="26"/>
          <w:szCs w:val="26"/>
        </w:rPr>
        <w:t>  </w:t>
      </w:r>
      <w:r w:rsidRPr="001E5360">
        <w:rPr>
          <w:rFonts w:ascii="Times New Roman" w:hAnsi="Times New Roman"/>
          <w:sz w:val="26"/>
          <w:szCs w:val="26"/>
        </w:rPr>
        <w:t>  </w:t>
      </w:r>
      <m:oMath>
        <m:sSub>
          <m:sSubPr>
            <m:ctrlPr>
              <w:rPr>
                <w:rFonts w:ascii="Cambria Math" w:hAnsi="Times New Roman"/>
                <w:i/>
                <w:sz w:val="28"/>
                <w:szCs w:val="28"/>
              </w:rPr>
            </m:ctrlPr>
          </m:sSubPr>
          <m:e>
            <m:r>
              <w:rPr>
                <w:rFonts w:ascii="Cambria Math" w:hAnsi="Cambria Math"/>
                <w:sz w:val="28"/>
                <w:szCs w:val="28"/>
              </w:rPr>
              <m:t>K</m:t>
            </m:r>
          </m:e>
          <m:sub>
            <m:r>
              <w:rPr>
                <w:rFonts w:ascii="Cambria Math" w:hAnsi="Cambria Math"/>
                <w:sz w:val="28"/>
                <w:szCs w:val="28"/>
              </w:rPr>
              <m:t>t</m:t>
            </m:r>
          </m:sub>
        </m:sSub>
      </m:oMath>
      <w:r w:rsidRPr="001E5360">
        <w:rPr>
          <w:rFonts w:ascii="Times New Roman" w:hAnsi="Times New Roman"/>
          <w:bCs/>
          <w:sz w:val="26"/>
          <w:szCs w:val="26"/>
        </w:rPr>
        <w:t> </w:t>
      </w:r>
      <w:r w:rsidR="002519E9" w:rsidRPr="001E5360">
        <w:rPr>
          <w:rFonts w:ascii="Times New Roman" w:hAnsi="Times New Roman"/>
          <w:sz w:val="26"/>
          <w:szCs w:val="26"/>
        </w:rPr>
        <w:t>–</w:t>
      </w:r>
      <w:r w:rsidRPr="001E5360">
        <w:rPr>
          <w:rFonts w:ascii="Times New Roman" w:hAnsi="Times New Roman"/>
          <w:bCs/>
          <w:sz w:val="26"/>
          <w:szCs w:val="26"/>
        </w:rPr>
        <w:t> </w:t>
      </w:r>
      <w:r w:rsidR="002519E9" w:rsidRPr="001E5360">
        <w:rPr>
          <w:rFonts w:ascii="Times New Roman" w:hAnsi="Times New Roman"/>
          <w:sz w:val="26"/>
          <w:szCs w:val="26"/>
        </w:rPr>
        <w:t xml:space="preserve">коэффициент к месяцу, прошедшему с даты проведения последней переоценки основных средств в период между переоценками </w:t>
      </w:r>
      <w:r w:rsidR="002519E9" w:rsidRPr="001E5360">
        <w:rPr>
          <w:rFonts w:ascii="Times New Roman" w:hAnsi="Times New Roman"/>
          <w:i/>
          <w:sz w:val="26"/>
          <w:szCs w:val="26"/>
        </w:rPr>
        <w:t>t</w:t>
      </w:r>
      <w:r w:rsidR="002519E9" w:rsidRPr="001E5360">
        <w:rPr>
          <w:rFonts w:ascii="Times New Roman" w:hAnsi="Times New Roman"/>
          <w:sz w:val="26"/>
          <w:szCs w:val="26"/>
        </w:rPr>
        <w:t>;</w:t>
      </w:r>
    </w:p>
    <w:p w:rsidR="002519E9" w:rsidRPr="001E5360" w:rsidRDefault="002B37AA" w:rsidP="0028519A">
      <w:pPr>
        <w:ind w:firstLine="709"/>
        <w:jc w:val="both"/>
        <w:rPr>
          <w:rFonts w:ascii="Times New Roman" w:hAnsi="Times New Roman"/>
          <w:sz w:val="26"/>
          <w:szCs w:val="26"/>
        </w:rPr>
      </w:pPr>
      <m:oMath>
        <m:sSub>
          <m:sSubPr>
            <m:ctrlPr>
              <w:rPr>
                <w:rFonts w:ascii="Cambria Math" w:hAnsi="Times New Roman"/>
                <w:i/>
                <w:sz w:val="28"/>
                <w:szCs w:val="28"/>
                <w:vertAlign w:val="subscript"/>
              </w:rPr>
            </m:ctrlPr>
          </m:sSubPr>
          <m:e>
            <m:r>
              <w:rPr>
                <w:rFonts w:ascii="Cambria Math" w:hAnsi="Cambria Math"/>
                <w:sz w:val="28"/>
                <w:szCs w:val="28"/>
                <w:vertAlign w:val="subscript"/>
              </w:rPr>
              <m:t>K</m:t>
            </m:r>
          </m:e>
          <m:sub>
            <m:r>
              <w:rPr>
                <w:rFonts w:ascii="Cambria Math" w:hAnsi="Cambria Math"/>
                <w:sz w:val="28"/>
                <w:szCs w:val="28"/>
                <w:vertAlign w:val="subscript"/>
              </w:rPr>
              <m:t>t</m:t>
            </m:r>
            <m:r>
              <w:rPr>
                <w:rFonts w:ascii="Cambria Math" w:hAnsi="Times New Roman"/>
                <w:sz w:val="28"/>
                <w:szCs w:val="28"/>
                <w:vertAlign w:val="subscript"/>
              </w:rPr>
              <m:t>1</m:t>
            </m:r>
          </m:sub>
        </m:sSub>
        <m:r>
          <w:rPr>
            <w:rFonts w:ascii="Cambria Math" w:hAnsi="Times New Roman"/>
            <w:sz w:val="28"/>
            <w:szCs w:val="28"/>
            <w:vertAlign w:val="subscript"/>
          </w:rPr>
          <m:t xml:space="preserve">, </m:t>
        </m:r>
        <m:sSub>
          <m:sSubPr>
            <m:ctrlPr>
              <w:rPr>
                <w:rFonts w:ascii="Cambria Math" w:hAnsi="Times New Roman"/>
                <w:i/>
                <w:sz w:val="28"/>
                <w:szCs w:val="28"/>
                <w:vertAlign w:val="subscript"/>
              </w:rPr>
            </m:ctrlPr>
          </m:sSubPr>
          <m:e>
            <m:r>
              <w:rPr>
                <w:rFonts w:ascii="Cambria Math" w:hAnsi="Cambria Math"/>
                <w:sz w:val="28"/>
                <w:szCs w:val="28"/>
                <w:vertAlign w:val="subscript"/>
                <w:lang w:val="en-US"/>
              </w:rPr>
              <m:t>K</m:t>
            </m:r>
          </m:e>
          <m:sub>
            <m:r>
              <w:rPr>
                <w:rFonts w:ascii="Cambria Math" w:hAnsi="Cambria Math"/>
                <w:sz w:val="28"/>
                <w:szCs w:val="28"/>
                <w:vertAlign w:val="subscript"/>
              </w:rPr>
              <m:t>t</m:t>
            </m:r>
            <m:r>
              <w:rPr>
                <w:rFonts w:ascii="Cambria Math" w:hAnsi="Times New Roman"/>
                <w:sz w:val="28"/>
                <w:szCs w:val="28"/>
                <w:vertAlign w:val="subscript"/>
              </w:rPr>
              <m:t>2</m:t>
            </m:r>
          </m:sub>
        </m:sSub>
      </m:oMath>
      <w:r w:rsidR="007F30FA" w:rsidRPr="001E5360">
        <w:rPr>
          <w:rFonts w:ascii="Times New Roman" w:hAnsi="Times New Roman"/>
          <w:bCs/>
          <w:sz w:val="26"/>
          <w:szCs w:val="26"/>
        </w:rPr>
        <w:t> </w:t>
      </w:r>
      <w:r w:rsidR="002519E9" w:rsidRPr="001E5360">
        <w:rPr>
          <w:rFonts w:ascii="Times New Roman" w:hAnsi="Times New Roman"/>
          <w:sz w:val="26"/>
          <w:szCs w:val="26"/>
        </w:rPr>
        <w:t>–</w:t>
      </w:r>
      <w:r w:rsidR="007F30FA" w:rsidRPr="001E5360">
        <w:rPr>
          <w:rFonts w:ascii="Times New Roman" w:hAnsi="Times New Roman"/>
          <w:bCs/>
          <w:sz w:val="26"/>
          <w:szCs w:val="26"/>
        </w:rPr>
        <w:t> </w:t>
      </w:r>
      <w:r w:rsidR="002519E9" w:rsidRPr="001E5360">
        <w:rPr>
          <w:rFonts w:ascii="Times New Roman" w:hAnsi="Times New Roman"/>
          <w:sz w:val="26"/>
          <w:szCs w:val="26"/>
        </w:rPr>
        <w:t>коэффициенты по состоянию на первое число месяца к дате проведения последней переоценки основных средств за месяц</w:t>
      </w:r>
      <w:r w:rsidR="002519E9" w:rsidRPr="001E5360">
        <w:rPr>
          <w:rFonts w:ascii="Times New Roman" w:hAnsi="Times New Roman"/>
          <w:i/>
          <w:sz w:val="26"/>
          <w:szCs w:val="26"/>
        </w:rPr>
        <w:t xml:space="preserve"> </w:t>
      </w:r>
      <w:r w:rsidR="002519E9" w:rsidRPr="001E5360">
        <w:rPr>
          <w:rFonts w:ascii="Times New Roman" w:hAnsi="Times New Roman"/>
          <w:i/>
          <w:sz w:val="26"/>
          <w:szCs w:val="26"/>
          <w:lang w:val="en-US"/>
        </w:rPr>
        <w:t>t</w:t>
      </w:r>
      <w:r w:rsidR="002519E9" w:rsidRPr="001E5360">
        <w:rPr>
          <w:rFonts w:ascii="Times New Roman" w:hAnsi="Times New Roman"/>
          <w:i/>
          <w:sz w:val="26"/>
          <w:szCs w:val="26"/>
        </w:rPr>
        <w:t>1,</w:t>
      </w:r>
      <w:r w:rsidR="002519E9" w:rsidRPr="001E5360">
        <w:rPr>
          <w:rFonts w:ascii="Times New Roman" w:hAnsi="Times New Roman"/>
          <w:sz w:val="26"/>
          <w:szCs w:val="26"/>
        </w:rPr>
        <w:t xml:space="preserve"> прошедший с даты проведения последней переоценки основных средств, и отчетный месяц </w:t>
      </w:r>
      <w:r w:rsidR="002519E9" w:rsidRPr="001E5360">
        <w:rPr>
          <w:rFonts w:ascii="Times New Roman" w:hAnsi="Times New Roman"/>
          <w:i/>
          <w:sz w:val="26"/>
          <w:szCs w:val="26"/>
          <w:lang w:val="en-US"/>
        </w:rPr>
        <w:t>t</w:t>
      </w:r>
      <w:r w:rsidR="002519E9" w:rsidRPr="001E5360">
        <w:rPr>
          <w:rFonts w:ascii="Times New Roman" w:hAnsi="Times New Roman"/>
          <w:i/>
          <w:sz w:val="26"/>
          <w:szCs w:val="26"/>
        </w:rPr>
        <w:t>2</w:t>
      </w:r>
      <w:r w:rsidR="002519E9" w:rsidRPr="001E5360">
        <w:rPr>
          <w:rFonts w:ascii="Times New Roman" w:hAnsi="Times New Roman"/>
          <w:sz w:val="26"/>
          <w:szCs w:val="26"/>
        </w:rPr>
        <w:t>.</w:t>
      </w:r>
    </w:p>
    <w:p w:rsidR="00B07ACD" w:rsidRDefault="00B07ACD" w:rsidP="007F30FA">
      <w:pPr>
        <w:pStyle w:val="a7"/>
        <w:tabs>
          <w:tab w:val="left" w:pos="1200"/>
        </w:tabs>
        <w:spacing w:line="280" w:lineRule="exact"/>
        <w:rPr>
          <w:rFonts w:ascii="Times New Roman" w:hAnsi="Times New Roman"/>
          <w:b w:val="0"/>
          <w:sz w:val="26"/>
          <w:szCs w:val="26"/>
        </w:rPr>
      </w:pPr>
    </w:p>
    <w:p w:rsidR="00B07ACD" w:rsidRPr="001E5360" w:rsidRDefault="00B07ACD" w:rsidP="007F30FA">
      <w:pPr>
        <w:pStyle w:val="a7"/>
        <w:tabs>
          <w:tab w:val="left" w:pos="1200"/>
        </w:tabs>
        <w:spacing w:line="280" w:lineRule="exact"/>
        <w:rPr>
          <w:rFonts w:ascii="Times New Roman" w:hAnsi="Times New Roman"/>
          <w:b w:val="0"/>
          <w:sz w:val="26"/>
          <w:szCs w:val="26"/>
        </w:rPr>
      </w:pPr>
    </w:p>
    <w:p w:rsidR="002519E9" w:rsidRPr="001E5360" w:rsidRDefault="002519E9" w:rsidP="007F30FA">
      <w:pPr>
        <w:pStyle w:val="a3"/>
        <w:spacing w:line="280" w:lineRule="exact"/>
        <w:ind w:firstLine="0"/>
        <w:jc w:val="center"/>
        <w:rPr>
          <w:rFonts w:ascii="Times New Roman" w:hAnsi="Times New Roman"/>
          <w:b/>
          <w:bCs/>
          <w:caps/>
          <w:sz w:val="26"/>
          <w:szCs w:val="26"/>
        </w:rPr>
      </w:pPr>
      <w:r w:rsidRPr="001E5360">
        <w:rPr>
          <w:rFonts w:ascii="Times New Roman" w:hAnsi="Times New Roman"/>
          <w:b/>
          <w:caps/>
          <w:sz w:val="26"/>
          <w:szCs w:val="26"/>
        </w:rPr>
        <w:t>13.</w:t>
      </w:r>
      <w:r w:rsidRPr="001E5360">
        <w:rPr>
          <w:rFonts w:ascii="Times New Roman" w:hAnsi="Times New Roman"/>
          <w:b/>
          <w:bCs/>
          <w:caps/>
          <w:sz w:val="26"/>
          <w:szCs w:val="26"/>
        </w:rPr>
        <w:t xml:space="preserve"> Индекс цен оптовых продаж товаров (продукции)</w:t>
      </w:r>
    </w:p>
    <w:p w:rsidR="00DD08CF" w:rsidRPr="001E5360" w:rsidRDefault="00DD08CF" w:rsidP="007F30FA">
      <w:pPr>
        <w:pStyle w:val="a3"/>
        <w:spacing w:line="280" w:lineRule="exact"/>
        <w:ind w:firstLine="0"/>
        <w:jc w:val="center"/>
        <w:rPr>
          <w:rFonts w:ascii="Times New Roman" w:hAnsi="Times New Roman"/>
          <w:bCs/>
          <w:sz w:val="26"/>
          <w:szCs w:val="26"/>
        </w:rPr>
      </w:pPr>
    </w:p>
    <w:p w:rsidR="002519E9" w:rsidRPr="001E5360" w:rsidRDefault="002519E9" w:rsidP="007F30FA">
      <w:pPr>
        <w:pStyle w:val="ac"/>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13.1. Общие положения</w:t>
      </w:r>
    </w:p>
    <w:p w:rsidR="002519E9" w:rsidRPr="001E5360" w:rsidRDefault="002519E9" w:rsidP="007F30FA">
      <w:pPr>
        <w:pStyle w:val="ac"/>
        <w:tabs>
          <w:tab w:val="left" w:pos="360"/>
        </w:tabs>
        <w:spacing w:line="280" w:lineRule="exact"/>
        <w:jc w:val="center"/>
        <w:rPr>
          <w:rFonts w:ascii="Times New Roman" w:hAnsi="Times New Roman"/>
          <w:sz w:val="26"/>
          <w:szCs w:val="26"/>
        </w:rPr>
      </w:pPr>
    </w:p>
    <w:p w:rsidR="002519E9" w:rsidRPr="001E5360" w:rsidRDefault="002519E9" w:rsidP="0028519A">
      <w:pPr>
        <w:pStyle w:val="ac"/>
        <w:tabs>
          <w:tab w:val="left" w:pos="360"/>
        </w:tabs>
        <w:ind w:firstLine="709"/>
        <w:jc w:val="both"/>
        <w:rPr>
          <w:rFonts w:ascii="Times New Roman" w:hAnsi="Times New Roman"/>
          <w:sz w:val="26"/>
          <w:szCs w:val="26"/>
        </w:rPr>
      </w:pPr>
      <w:r w:rsidRPr="001E5360">
        <w:rPr>
          <w:rFonts w:ascii="Times New Roman" w:hAnsi="Times New Roman"/>
          <w:b/>
          <w:sz w:val="26"/>
          <w:szCs w:val="26"/>
        </w:rPr>
        <w:t>Индекс цен оптовых продаж товаров (продукции)</w:t>
      </w:r>
      <w:r w:rsidRPr="001E5360">
        <w:rPr>
          <w:rFonts w:ascii="Times New Roman" w:hAnsi="Times New Roman"/>
          <w:sz w:val="26"/>
          <w:szCs w:val="26"/>
        </w:rPr>
        <w:t xml:space="preserve"> отражает динамику цен оптовых продаж при неизменных условиях товародвижения и постоянстве качественных характеристик товаров (продукции).</w:t>
      </w: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sz w:val="26"/>
          <w:szCs w:val="26"/>
        </w:rPr>
        <w:t xml:space="preserve">Индекс цен оптовых продаж товаров (продукции) в дополнение к индексу цен производителей промышленной продукции и индексу потребительских цен позволяет проследить изменение цен при товародвижении на рынках конкретных товаров (продукции). В государственной статистической деятельности используется для пересчета объемов  оптового товарооборота в сопоставимые цены. </w:t>
      </w:r>
    </w:p>
    <w:p w:rsidR="002519E9" w:rsidRPr="001E5360" w:rsidRDefault="002519E9" w:rsidP="00DD08CF">
      <w:pPr>
        <w:pStyle w:val="ac"/>
        <w:tabs>
          <w:tab w:val="left" w:pos="360"/>
        </w:tabs>
        <w:spacing w:before="40"/>
        <w:ind w:firstLine="709"/>
        <w:jc w:val="both"/>
        <w:rPr>
          <w:rFonts w:ascii="Times New Roman" w:hAnsi="Times New Roman"/>
          <w:sz w:val="26"/>
          <w:szCs w:val="26"/>
        </w:rPr>
      </w:pPr>
      <w:r w:rsidRPr="001E5360">
        <w:rPr>
          <w:rFonts w:ascii="Times New Roman" w:hAnsi="Times New Roman"/>
          <w:b/>
          <w:sz w:val="26"/>
          <w:szCs w:val="26"/>
        </w:rPr>
        <w:t>Сбор первичных статистических данных</w:t>
      </w:r>
      <w:r w:rsidRPr="001E5360">
        <w:rPr>
          <w:rFonts w:ascii="Times New Roman" w:hAnsi="Times New Roman"/>
          <w:sz w:val="26"/>
          <w:szCs w:val="26"/>
        </w:rPr>
        <w:t xml:space="preserve"> о ценах оптовых продаж товаров (продукции) осуществляется по форме государственной статистической отчетности 12-цены (опт) </w:t>
      </w:r>
      <w:r w:rsidRPr="001E5360">
        <w:rPr>
          <w:rFonts w:ascii="Times New Roman" w:hAnsi="Times New Roman"/>
          <w:bCs/>
          <w:sz w:val="26"/>
          <w:szCs w:val="26"/>
        </w:rPr>
        <w:t>«Отчет о ценах оптовых продаж товаров (продукции)».</w:t>
      </w:r>
    </w:p>
    <w:p w:rsidR="002519E9" w:rsidRPr="001E5360" w:rsidRDefault="002519E9" w:rsidP="0028519A">
      <w:pPr>
        <w:pStyle w:val="a5"/>
        <w:tabs>
          <w:tab w:val="left" w:pos="360"/>
        </w:tabs>
        <w:spacing w:line="240" w:lineRule="auto"/>
        <w:ind w:left="0" w:firstLine="709"/>
        <w:jc w:val="both"/>
        <w:rPr>
          <w:b w:val="0"/>
          <w:sz w:val="26"/>
          <w:szCs w:val="26"/>
        </w:rPr>
      </w:pPr>
      <w:r w:rsidRPr="001E5360">
        <w:rPr>
          <w:b w:val="0"/>
          <w:sz w:val="26"/>
          <w:szCs w:val="26"/>
        </w:rPr>
        <w:t xml:space="preserve">При выборочном государственном статистическом наблюдении за ценами </w:t>
      </w:r>
      <w:r w:rsidRPr="001E5360">
        <w:rPr>
          <w:sz w:val="26"/>
          <w:szCs w:val="26"/>
        </w:rPr>
        <w:t>оптовых продаж товаров (продукции)</w:t>
      </w:r>
      <w:r w:rsidRPr="001E5360">
        <w:rPr>
          <w:b w:val="0"/>
          <w:sz w:val="26"/>
          <w:szCs w:val="26"/>
        </w:rPr>
        <w:t xml:space="preserve"> в отчете отражаются цены, которые включают налог на добавленную стоимость и другие налоги, но не включают расходы по доставке товаров (продукции) до потребителей. Средняя цена оптовой продажи единицы товара-представителя должна отражать </w:t>
      </w:r>
      <w:r w:rsidRPr="001E5360">
        <w:rPr>
          <w:sz w:val="26"/>
          <w:szCs w:val="26"/>
        </w:rPr>
        <w:t>фактическую цену реализации</w:t>
      </w:r>
      <w:r w:rsidRPr="001E5360">
        <w:rPr>
          <w:b w:val="0"/>
          <w:sz w:val="26"/>
          <w:szCs w:val="26"/>
        </w:rPr>
        <w:t xml:space="preserve"> единицы товара-представителя в оптовой партии определенного размера и состава при одинаковых условиях продажи и оплаты. </w:t>
      </w:r>
    </w:p>
    <w:p w:rsidR="00B07ACD" w:rsidRPr="0072622E" w:rsidRDefault="00B07ACD" w:rsidP="00DD08CF">
      <w:pPr>
        <w:pStyle w:val="a3"/>
        <w:spacing w:line="280" w:lineRule="exact"/>
        <w:ind w:firstLine="0"/>
        <w:jc w:val="center"/>
        <w:rPr>
          <w:rFonts w:ascii="Times New Roman" w:hAnsi="Times New Roman"/>
          <w:sz w:val="26"/>
          <w:szCs w:val="26"/>
        </w:rPr>
      </w:pPr>
    </w:p>
    <w:p w:rsidR="002519E9" w:rsidRPr="001E5360" w:rsidRDefault="002519E9" w:rsidP="00DD08CF">
      <w:pPr>
        <w:pStyle w:val="a3"/>
        <w:spacing w:line="280" w:lineRule="exact"/>
        <w:ind w:firstLine="0"/>
        <w:jc w:val="center"/>
        <w:rPr>
          <w:rFonts w:ascii="Times New Roman" w:hAnsi="Times New Roman"/>
          <w:b/>
          <w:sz w:val="26"/>
          <w:szCs w:val="26"/>
        </w:rPr>
      </w:pPr>
      <w:r w:rsidRPr="001E5360">
        <w:rPr>
          <w:rFonts w:ascii="Times New Roman" w:hAnsi="Times New Roman"/>
          <w:b/>
          <w:sz w:val="26"/>
          <w:szCs w:val="26"/>
        </w:rPr>
        <w:t>13.2. Отбор базовых организаций</w:t>
      </w:r>
    </w:p>
    <w:p w:rsidR="00DD08CF" w:rsidRPr="0072622E" w:rsidRDefault="00DD08CF" w:rsidP="00DD08CF">
      <w:pPr>
        <w:pStyle w:val="a3"/>
        <w:spacing w:line="280" w:lineRule="exact"/>
        <w:ind w:firstLine="0"/>
        <w:jc w:val="center"/>
        <w:rPr>
          <w:rFonts w:ascii="Times New Roman" w:hAnsi="Times New Roman"/>
          <w:sz w:val="26"/>
          <w:szCs w:val="26"/>
        </w:rPr>
      </w:pPr>
    </w:p>
    <w:p w:rsidR="002519E9" w:rsidRPr="001E5360" w:rsidRDefault="002519E9" w:rsidP="0028519A">
      <w:pPr>
        <w:pStyle w:val="a3"/>
        <w:tabs>
          <w:tab w:val="left" w:pos="360"/>
        </w:tabs>
        <w:spacing w:line="240" w:lineRule="auto"/>
        <w:rPr>
          <w:rFonts w:ascii="Times New Roman" w:hAnsi="Times New Roman"/>
          <w:snapToGrid w:val="0"/>
          <w:sz w:val="26"/>
          <w:szCs w:val="26"/>
        </w:rPr>
      </w:pPr>
      <w:r w:rsidRPr="001E5360">
        <w:rPr>
          <w:rFonts w:ascii="Times New Roman" w:hAnsi="Times New Roman"/>
          <w:sz w:val="26"/>
          <w:szCs w:val="26"/>
        </w:rPr>
        <w:t xml:space="preserve">Формирование выборочной совокупности базовых организаций осуществляется </w:t>
      </w:r>
      <w:r w:rsidR="0088185B" w:rsidRPr="001E5360">
        <w:rPr>
          <w:rFonts w:ascii="Times New Roman" w:hAnsi="Times New Roman"/>
          <w:sz w:val="26"/>
          <w:szCs w:val="26"/>
        </w:rPr>
        <w:t>Белстатом</w:t>
      </w:r>
      <w:r w:rsidRPr="001E5360">
        <w:rPr>
          <w:rFonts w:ascii="Times New Roman" w:hAnsi="Times New Roman"/>
          <w:snapToGrid w:val="0"/>
          <w:sz w:val="26"/>
          <w:szCs w:val="26"/>
        </w:rPr>
        <w:t xml:space="preserve"> на основании первичных статистических данных об объемах оптового товарооборота.</w:t>
      </w:r>
    </w:p>
    <w:p w:rsidR="002519E9" w:rsidRPr="001E5360" w:rsidRDefault="002519E9" w:rsidP="00DD08CF">
      <w:pPr>
        <w:pStyle w:val="a3"/>
        <w:tabs>
          <w:tab w:val="left" w:pos="360"/>
        </w:tabs>
        <w:suppressAutoHyphens/>
        <w:spacing w:before="40" w:line="240" w:lineRule="auto"/>
        <w:rPr>
          <w:rFonts w:ascii="Times New Roman" w:hAnsi="Times New Roman"/>
          <w:sz w:val="26"/>
          <w:szCs w:val="26"/>
        </w:rPr>
      </w:pPr>
      <w:r w:rsidRPr="001E5360">
        <w:rPr>
          <w:rFonts w:ascii="Times New Roman" w:hAnsi="Times New Roman"/>
          <w:b/>
          <w:sz w:val="26"/>
          <w:szCs w:val="26"/>
        </w:rPr>
        <w:t>В выборочную совокупность базовых организаций отбираются организации</w:t>
      </w:r>
      <w:r w:rsidRPr="001E5360">
        <w:rPr>
          <w:rFonts w:ascii="Times New Roman" w:hAnsi="Times New Roman"/>
          <w:sz w:val="26"/>
          <w:szCs w:val="26"/>
        </w:rPr>
        <w:t>:</w:t>
      </w:r>
    </w:p>
    <w:p w:rsidR="002519E9" w:rsidRPr="001E5360" w:rsidRDefault="002519E9" w:rsidP="0056169A">
      <w:pPr>
        <w:pStyle w:val="a3"/>
        <w:numPr>
          <w:ilvl w:val="0"/>
          <w:numId w:val="17"/>
        </w:numPr>
        <w:tabs>
          <w:tab w:val="left" w:pos="360"/>
        </w:tabs>
        <w:suppressAutoHyphens/>
        <w:spacing w:line="240" w:lineRule="auto"/>
        <w:ind w:left="1071" w:hanging="357"/>
        <w:rPr>
          <w:rFonts w:ascii="Times New Roman" w:hAnsi="Times New Roman"/>
          <w:sz w:val="26"/>
          <w:szCs w:val="26"/>
        </w:rPr>
      </w:pPr>
      <w:r w:rsidRPr="001E5360">
        <w:rPr>
          <w:rFonts w:ascii="Times New Roman" w:hAnsi="Times New Roman"/>
          <w:sz w:val="26"/>
          <w:szCs w:val="26"/>
        </w:rPr>
        <w:t>специализирующиеся на продаже как определенного вида товара (продукции), так и нескольких видов товаров (продукции);</w:t>
      </w:r>
    </w:p>
    <w:p w:rsidR="002519E9" w:rsidRPr="001E5360" w:rsidRDefault="002519E9" w:rsidP="0056169A">
      <w:pPr>
        <w:pStyle w:val="a3"/>
        <w:numPr>
          <w:ilvl w:val="0"/>
          <w:numId w:val="17"/>
        </w:numPr>
        <w:tabs>
          <w:tab w:val="left" w:pos="360"/>
        </w:tabs>
        <w:suppressAutoHyphens/>
        <w:spacing w:line="240" w:lineRule="auto"/>
        <w:ind w:left="1071" w:hanging="357"/>
        <w:rPr>
          <w:rFonts w:ascii="Times New Roman" w:hAnsi="Times New Roman"/>
          <w:sz w:val="26"/>
          <w:szCs w:val="26"/>
        </w:rPr>
      </w:pPr>
      <w:r w:rsidRPr="001E5360">
        <w:rPr>
          <w:rFonts w:ascii="Times New Roman" w:hAnsi="Times New Roman"/>
          <w:sz w:val="26"/>
          <w:szCs w:val="26"/>
        </w:rPr>
        <w:t>осуществляющие оптовые продажи в течение базисного года и реализующие товары (продукцию) как отечественного, так и импортного производства;</w:t>
      </w:r>
    </w:p>
    <w:p w:rsidR="002519E9" w:rsidRPr="001E5360" w:rsidRDefault="002519E9" w:rsidP="0056169A">
      <w:pPr>
        <w:pStyle w:val="a3"/>
        <w:numPr>
          <w:ilvl w:val="0"/>
          <w:numId w:val="17"/>
        </w:numPr>
        <w:tabs>
          <w:tab w:val="left" w:pos="360"/>
        </w:tabs>
        <w:suppressAutoHyphens/>
        <w:spacing w:line="240" w:lineRule="auto"/>
        <w:ind w:left="1071" w:hanging="357"/>
        <w:rPr>
          <w:rFonts w:ascii="Times New Roman" w:hAnsi="Times New Roman"/>
          <w:sz w:val="26"/>
          <w:szCs w:val="26"/>
        </w:rPr>
      </w:pPr>
      <w:r w:rsidRPr="001E5360">
        <w:rPr>
          <w:rFonts w:ascii="Times New Roman" w:hAnsi="Times New Roman"/>
          <w:sz w:val="26"/>
          <w:szCs w:val="26"/>
        </w:rPr>
        <w:t>различных форм собственности и организационно-правовых форм.</w:t>
      </w:r>
    </w:p>
    <w:p w:rsidR="002519E9" w:rsidRPr="001E5360" w:rsidRDefault="002519E9" w:rsidP="00202938">
      <w:pPr>
        <w:pStyle w:val="17"/>
        <w:spacing w:before="0" w:after="0" w:line="280" w:lineRule="exact"/>
        <w:jc w:val="center"/>
        <w:rPr>
          <w:snapToGrid/>
          <w:sz w:val="26"/>
          <w:szCs w:val="26"/>
        </w:rPr>
      </w:pPr>
    </w:p>
    <w:p w:rsidR="002519E9" w:rsidRPr="001E5360" w:rsidRDefault="002519E9" w:rsidP="00202938">
      <w:pPr>
        <w:pStyle w:val="17"/>
        <w:spacing w:before="0" w:after="0" w:line="280" w:lineRule="exact"/>
        <w:jc w:val="center"/>
        <w:rPr>
          <w:b/>
          <w:snapToGrid/>
          <w:sz w:val="26"/>
          <w:szCs w:val="26"/>
        </w:rPr>
      </w:pPr>
      <w:r w:rsidRPr="001E5360">
        <w:rPr>
          <w:b/>
          <w:snapToGrid/>
          <w:sz w:val="26"/>
          <w:szCs w:val="26"/>
        </w:rPr>
        <w:t>13.3. Отбор товаров-представителей</w:t>
      </w:r>
    </w:p>
    <w:p w:rsidR="00202938" w:rsidRPr="001E5360" w:rsidRDefault="00202938" w:rsidP="00202938">
      <w:pPr>
        <w:pStyle w:val="17"/>
        <w:spacing w:before="0" w:after="0" w:line="280" w:lineRule="exact"/>
        <w:jc w:val="center"/>
        <w:rPr>
          <w:snapToGrid/>
          <w:sz w:val="26"/>
          <w:szCs w:val="26"/>
        </w:rPr>
      </w:pPr>
    </w:p>
    <w:p w:rsidR="002519E9" w:rsidRPr="001E5360" w:rsidRDefault="002519E9" w:rsidP="0028519A">
      <w:pPr>
        <w:pStyle w:val="a3"/>
        <w:spacing w:line="240" w:lineRule="auto"/>
        <w:rPr>
          <w:rFonts w:ascii="Times New Roman" w:hAnsi="Times New Roman"/>
          <w:bCs/>
          <w:sz w:val="26"/>
          <w:szCs w:val="26"/>
        </w:rPr>
      </w:pPr>
      <w:r w:rsidRPr="001E5360">
        <w:rPr>
          <w:rFonts w:ascii="Times New Roman" w:hAnsi="Times New Roman"/>
          <w:bCs/>
          <w:sz w:val="26"/>
          <w:szCs w:val="26"/>
        </w:rPr>
        <w:t xml:space="preserve">Отбор видов товаров (продукции) </w:t>
      </w:r>
      <w:r w:rsidRPr="001E5360">
        <w:rPr>
          <w:rFonts w:ascii="Times New Roman" w:hAnsi="Times New Roman"/>
          <w:sz w:val="26"/>
          <w:szCs w:val="26"/>
        </w:rPr>
        <w:t xml:space="preserve">для наблюдения за ценами оптовых продаж товаров (продукции) </w:t>
      </w:r>
      <w:r w:rsidRPr="001E5360">
        <w:rPr>
          <w:rFonts w:ascii="Times New Roman" w:hAnsi="Times New Roman"/>
          <w:bCs/>
          <w:sz w:val="26"/>
          <w:szCs w:val="26"/>
        </w:rPr>
        <w:t xml:space="preserve">осуществляется </w:t>
      </w:r>
      <w:r w:rsidRPr="001E5360">
        <w:rPr>
          <w:rFonts w:ascii="Times New Roman" w:hAnsi="Times New Roman"/>
          <w:b/>
          <w:bCs/>
          <w:sz w:val="26"/>
          <w:szCs w:val="26"/>
        </w:rPr>
        <w:t>поэтапно.</w:t>
      </w:r>
      <w:r w:rsidRPr="001E5360">
        <w:rPr>
          <w:rFonts w:ascii="Times New Roman" w:hAnsi="Times New Roman"/>
          <w:bCs/>
          <w:sz w:val="26"/>
          <w:szCs w:val="26"/>
        </w:rPr>
        <w:t xml:space="preserve"> </w:t>
      </w:r>
    </w:p>
    <w:p w:rsidR="002519E9" w:rsidRPr="001E5360" w:rsidRDefault="002519E9" w:rsidP="00202938">
      <w:pPr>
        <w:pStyle w:val="a3"/>
        <w:spacing w:before="40" w:line="240" w:lineRule="auto"/>
        <w:rPr>
          <w:rFonts w:ascii="Times New Roman" w:hAnsi="Times New Roman"/>
          <w:bCs/>
          <w:sz w:val="26"/>
          <w:szCs w:val="26"/>
        </w:rPr>
      </w:pPr>
      <w:r w:rsidRPr="001E5360">
        <w:rPr>
          <w:rFonts w:ascii="Times New Roman" w:hAnsi="Times New Roman"/>
          <w:b/>
          <w:bCs/>
          <w:sz w:val="26"/>
          <w:szCs w:val="26"/>
        </w:rPr>
        <w:t>На первом этапе</w:t>
      </w:r>
      <w:r w:rsidRPr="001E5360">
        <w:rPr>
          <w:rFonts w:ascii="Times New Roman" w:hAnsi="Times New Roman"/>
          <w:bCs/>
          <w:sz w:val="26"/>
          <w:szCs w:val="26"/>
        </w:rPr>
        <w:t xml:space="preserve"> на основании </w:t>
      </w:r>
      <w:r w:rsidR="003E5CAE" w:rsidRPr="001E5360">
        <w:rPr>
          <w:rFonts w:ascii="Times New Roman" w:hAnsi="Times New Roman"/>
          <w:bCs/>
          <w:sz w:val="26"/>
          <w:szCs w:val="26"/>
        </w:rPr>
        <w:t xml:space="preserve">официальной </w:t>
      </w:r>
      <w:r w:rsidRPr="001E5360">
        <w:rPr>
          <w:rFonts w:ascii="Times New Roman" w:hAnsi="Times New Roman"/>
          <w:bCs/>
          <w:sz w:val="26"/>
          <w:szCs w:val="26"/>
        </w:rPr>
        <w:t>статистическ</w:t>
      </w:r>
      <w:r w:rsidR="003E5CAE" w:rsidRPr="001E5360">
        <w:rPr>
          <w:rFonts w:ascii="Times New Roman" w:hAnsi="Times New Roman"/>
          <w:bCs/>
          <w:sz w:val="26"/>
          <w:szCs w:val="26"/>
        </w:rPr>
        <w:t>ой</w:t>
      </w:r>
      <w:r w:rsidRPr="001E5360">
        <w:rPr>
          <w:rFonts w:ascii="Times New Roman" w:hAnsi="Times New Roman"/>
          <w:bCs/>
          <w:sz w:val="26"/>
          <w:szCs w:val="26"/>
        </w:rPr>
        <w:t xml:space="preserve"> информации об объемах оптовых продаж товаров (продукции) за базисный год отбираются виды товаров (продукции), объем оптовых продаж которых занима</w:t>
      </w:r>
      <w:r w:rsidR="00C62121" w:rsidRPr="001E5360">
        <w:rPr>
          <w:rFonts w:ascii="Times New Roman" w:hAnsi="Times New Roman"/>
          <w:bCs/>
          <w:sz w:val="26"/>
          <w:szCs w:val="26"/>
        </w:rPr>
        <w:t>е</w:t>
      </w:r>
      <w:r w:rsidRPr="001E5360">
        <w:rPr>
          <w:rFonts w:ascii="Times New Roman" w:hAnsi="Times New Roman"/>
          <w:bCs/>
          <w:sz w:val="26"/>
          <w:szCs w:val="26"/>
        </w:rPr>
        <w:t>т значительный удельный вес в общем объеме оптового товарооборота.</w:t>
      </w:r>
    </w:p>
    <w:p w:rsidR="002519E9" w:rsidRPr="001E5360" w:rsidRDefault="002519E9" w:rsidP="00202938">
      <w:pPr>
        <w:pStyle w:val="a3"/>
        <w:spacing w:before="40" w:line="240" w:lineRule="auto"/>
        <w:rPr>
          <w:rFonts w:ascii="Times New Roman" w:hAnsi="Times New Roman"/>
          <w:bCs/>
          <w:sz w:val="26"/>
          <w:szCs w:val="26"/>
        </w:rPr>
      </w:pPr>
      <w:r w:rsidRPr="001E5360">
        <w:rPr>
          <w:rFonts w:ascii="Times New Roman" w:hAnsi="Times New Roman"/>
          <w:b/>
          <w:bCs/>
          <w:sz w:val="26"/>
          <w:szCs w:val="26"/>
        </w:rPr>
        <w:t>На втором этапе</w:t>
      </w:r>
      <w:r w:rsidRPr="001E5360">
        <w:rPr>
          <w:rFonts w:ascii="Times New Roman" w:hAnsi="Times New Roman"/>
          <w:bCs/>
          <w:sz w:val="26"/>
          <w:szCs w:val="26"/>
        </w:rPr>
        <w:t xml:space="preserve"> по каждой позиции перечня видов товаров (продукции), отобранных для </w:t>
      </w:r>
      <w:r w:rsidR="000304F5" w:rsidRPr="001E5360">
        <w:rPr>
          <w:rFonts w:ascii="Times New Roman" w:hAnsi="Times New Roman"/>
          <w:bCs/>
          <w:sz w:val="26"/>
          <w:szCs w:val="26"/>
        </w:rPr>
        <w:t xml:space="preserve">государственного статистического </w:t>
      </w:r>
      <w:r w:rsidRPr="001E5360">
        <w:rPr>
          <w:rFonts w:ascii="Times New Roman" w:hAnsi="Times New Roman"/>
          <w:bCs/>
          <w:sz w:val="26"/>
          <w:szCs w:val="26"/>
        </w:rPr>
        <w:t xml:space="preserve">наблюдения за ценами оптовых продаж, определяются конкретные товары-представители, отражающие внутривидовые и ассортиментные особенности того или иного вида товара (продукции), представляющие наиболее массовые оптовые партии реализации, постоянно находящиеся в продаже и имеющие одинаковый состав и принцип формирования оптовой цены. </w:t>
      </w:r>
    </w:p>
    <w:p w:rsidR="00202938" w:rsidRPr="001E5360" w:rsidRDefault="00202938" w:rsidP="00202938">
      <w:pPr>
        <w:pStyle w:val="a3"/>
        <w:spacing w:line="280" w:lineRule="exact"/>
        <w:ind w:firstLine="0"/>
        <w:jc w:val="center"/>
        <w:rPr>
          <w:rFonts w:ascii="Times New Roman" w:hAnsi="Times New Roman"/>
          <w:bCs/>
          <w:sz w:val="26"/>
          <w:szCs w:val="26"/>
        </w:rPr>
      </w:pPr>
    </w:p>
    <w:p w:rsidR="00CF7C55" w:rsidRDefault="00CF7C55" w:rsidP="00202938">
      <w:pPr>
        <w:tabs>
          <w:tab w:val="left" w:pos="360"/>
        </w:tabs>
        <w:spacing w:line="280" w:lineRule="exact"/>
        <w:jc w:val="center"/>
        <w:rPr>
          <w:rFonts w:ascii="Times New Roman" w:hAnsi="Times New Roman"/>
          <w:b/>
          <w:sz w:val="26"/>
          <w:szCs w:val="26"/>
        </w:rPr>
      </w:pPr>
    </w:p>
    <w:p w:rsidR="002519E9" w:rsidRPr="001E5360" w:rsidRDefault="002519E9" w:rsidP="00202938">
      <w:pPr>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 xml:space="preserve">13.4. Обновление и поддержание </w:t>
      </w:r>
      <w:r w:rsidR="009C4F79" w:rsidRPr="001E5360">
        <w:rPr>
          <w:rFonts w:ascii="Times New Roman" w:hAnsi="Times New Roman"/>
          <w:b/>
          <w:sz w:val="26"/>
          <w:szCs w:val="26"/>
        </w:rPr>
        <w:t xml:space="preserve">репрезентативности </w:t>
      </w:r>
      <w:r w:rsidRPr="001E5360">
        <w:rPr>
          <w:rFonts w:ascii="Times New Roman" w:hAnsi="Times New Roman"/>
          <w:b/>
          <w:sz w:val="26"/>
          <w:szCs w:val="26"/>
        </w:rPr>
        <w:t>выборочной совокупности</w:t>
      </w:r>
      <w:r w:rsidR="009C4F79" w:rsidRPr="001E5360">
        <w:rPr>
          <w:rFonts w:ascii="Times New Roman" w:hAnsi="Times New Roman"/>
          <w:b/>
          <w:sz w:val="26"/>
          <w:szCs w:val="26"/>
        </w:rPr>
        <w:t xml:space="preserve"> </w:t>
      </w:r>
      <w:r w:rsidRPr="001E5360">
        <w:rPr>
          <w:rFonts w:ascii="Times New Roman" w:hAnsi="Times New Roman"/>
          <w:b/>
          <w:sz w:val="26"/>
          <w:szCs w:val="26"/>
        </w:rPr>
        <w:t>базовых организаций и товаров-представителей</w:t>
      </w:r>
    </w:p>
    <w:p w:rsidR="00202938" w:rsidRPr="001E5360" w:rsidRDefault="00202938" w:rsidP="00202938">
      <w:pPr>
        <w:tabs>
          <w:tab w:val="left" w:pos="360"/>
        </w:tabs>
        <w:spacing w:line="280" w:lineRule="exact"/>
        <w:jc w:val="center"/>
        <w:rPr>
          <w:rFonts w:ascii="Times New Roman" w:hAnsi="Times New Roman"/>
          <w:sz w:val="26"/>
          <w:szCs w:val="26"/>
        </w:rPr>
      </w:pP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Для поддержания репрезентативности выборочной совокупност</w:t>
      </w:r>
      <w:r w:rsidR="00284E3C" w:rsidRPr="001E5360">
        <w:rPr>
          <w:rFonts w:ascii="Times New Roman" w:hAnsi="Times New Roman"/>
          <w:sz w:val="26"/>
          <w:szCs w:val="26"/>
        </w:rPr>
        <w:t>и базовых организаций и товаров</w:t>
      </w:r>
      <w:r w:rsidRPr="001E5360">
        <w:rPr>
          <w:rFonts w:ascii="Times New Roman" w:hAnsi="Times New Roman"/>
          <w:sz w:val="26"/>
          <w:szCs w:val="26"/>
        </w:rPr>
        <w:t xml:space="preserve">-представителей необходимо проводить их </w:t>
      </w:r>
      <w:r w:rsidRPr="001E5360">
        <w:rPr>
          <w:rFonts w:ascii="Times New Roman" w:hAnsi="Times New Roman"/>
          <w:b/>
          <w:sz w:val="26"/>
          <w:szCs w:val="26"/>
        </w:rPr>
        <w:t>обновление и расширение</w:t>
      </w:r>
      <w:r w:rsidRPr="001E5360">
        <w:rPr>
          <w:rFonts w:ascii="Times New Roman" w:hAnsi="Times New Roman"/>
          <w:sz w:val="26"/>
          <w:szCs w:val="26"/>
        </w:rPr>
        <w:t>.</w:t>
      </w:r>
    </w:p>
    <w:p w:rsidR="002519E9" w:rsidRPr="001E5360" w:rsidRDefault="002519E9" w:rsidP="0028519A">
      <w:pPr>
        <w:pStyle w:val="a3"/>
        <w:spacing w:line="240" w:lineRule="auto"/>
        <w:rPr>
          <w:rFonts w:ascii="Times New Roman" w:hAnsi="Times New Roman"/>
          <w:bCs/>
          <w:sz w:val="26"/>
          <w:szCs w:val="26"/>
        </w:rPr>
      </w:pPr>
      <w:r w:rsidRPr="001E5360">
        <w:rPr>
          <w:rFonts w:ascii="Times New Roman" w:hAnsi="Times New Roman"/>
          <w:bCs/>
          <w:sz w:val="26"/>
          <w:szCs w:val="26"/>
        </w:rPr>
        <w:t>И</w:t>
      </w:r>
      <w:r w:rsidRPr="001E5360">
        <w:rPr>
          <w:rFonts w:ascii="Times New Roman" w:hAnsi="Times New Roman"/>
          <w:sz w:val="26"/>
          <w:szCs w:val="26"/>
        </w:rPr>
        <w:t xml:space="preserve">сключаются товары-представители, реализация которых прекращена. </w:t>
      </w:r>
      <w:r w:rsidRPr="001E5360">
        <w:rPr>
          <w:rFonts w:ascii="Times New Roman" w:hAnsi="Times New Roman"/>
          <w:bCs/>
          <w:sz w:val="26"/>
          <w:szCs w:val="26"/>
        </w:rPr>
        <w:t xml:space="preserve">Выбывшие из </w:t>
      </w:r>
      <w:r w:rsidR="00537E89" w:rsidRPr="001E5360">
        <w:rPr>
          <w:rFonts w:ascii="Times New Roman" w:hAnsi="Times New Roman"/>
          <w:bCs/>
          <w:sz w:val="26"/>
          <w:szCs w:val="26"/>
        </w:rPr>
        <w:t xml:space="preserve">государственного статистического </w:t>
      </w:r>
      <w:r w:rsidRPr="001E5360">
        <w:rPr>
          <w:rFonts w:ascii="Times New Roman" w:hAnsi="Times New Roman"/>
          <w:bCs/>
          <w:sz w:val="26"/>
          <w:szCs w:val="26"/>
        </w:rPr>
        <w:t xml:space="preserve">наблюдения за ценами оптовых продаж товары-представители заменяются аналогичными товарами-представителями, близкими по потребительским свойствам, ценовому ряду </w:t>
      </w:r>
      <w:r w:rsidR="00537E89" w:rsidRPr="001E5360">
        <w:rPr>
          <w:rFonts w:ascii="Times New Roman" w:hAnsi="Times New Roman"/>
          <w:bCs/>
          <w:sz w:val="26"/>
          <w:szCs w:val="26"/>
        </w:rPr>
        <w:br/>
      </w:r>
      <w:r w:rsidRPr="001E5360">
        <w:rPr>
          <w:rFonts w:ascii="Times New Roman" w:hAnsi="Times New Roman"/>
          <w:bCs/>
          <w:sz w:val="26"/>
          <w:szCs w:val="26"/>
        </w:rPr>
        <w:t>и условиям продажи.</w:t>
      </w:r>
    </w:p>
    <w:p w:rsidR="002519E9" w:rsidRPr="001E5360" w:rsidRDefault="002519E9" w:rsidP="0028519A">
      <w:pPr>
        <w:pStyle w:val="a3"/>
        <w:spacing w:line="240" w:lineRule="auto"/>
        <w:rPr>
          <w:rFonts w:ascii="Times New Roman" w:hAnsi="Times New Roman"/>
          <w:sz w:val="26"/>
          <w:szCs w:val="26"/>
        </w:rPr>
      </w:pPr>
      <w:r w:rsidRPr="001E5360">
        <w:rPr>
          <w:rFonts w:ascii="Times New Roman" w:hAnsi="Times New Roman"/>
          <w:sz w:val="26"/>
          <w:szCs w:val="26"/>
        </w:rPr>
        <w:t>Добавляются новые товары-представители оптовых продаж, которые имеют наибольший объем оптовых продаж в общем объеме оптового товарооборота организаций оптовой торговли.</w:t>
      </w:r>
    </w:p>
    <w:p w:rsidR="002519E9" w:rsidRPr="001E5360" w:rsidRDefault="002519E9" w:rsidP="0028519A">
      <w:pPr>
        <w:pStyle w:val="a3"/>
        <w:spacing w:line="240" w:lineRule="auto"/>
        <w:rPr>
          <w:rFonts w:ascii="Times New Roman" w:hAnsi="Times New Roman"/>
          <w:sz w:val="26"/>
          <w:szCs w:val="26"/>
        </w:rPr>
      </w:pPr>
      <w:r w:rsidRPr="001E5360">
        <w:rPr>
          <w:rFonts w:ascii="Times New Roman" w:hAnsi="Times New Roman"/>
          <w:sz w:val="26"/>
          <w:szCs w:val="26"/>
        </w:rPr>
        <w:t>Обновление выборки происходит одновременно с переходом на новый базисный год.</w:t>
      </w:r>
    </w:p>
    <w:p w:rsidR="00DB6B27" w:rsidRPr="00DB6B27" w:rsidRDefault="00DB6B27" w:rsidP="00202938">
      <w:pPr>
        <w:tabs>
          <w:tab w:val="left" w:pos="360"/>
        </w:tabs>
        <w:spacing w:line="280" w:lineRule="exact"/>
        <w:jc w:val="center"/>
        <w:rPr>
          <w:rFonts w:ascii="Times New Roman" w:hAnsi="Times New Roman"/>
          <w:sz w:val="26"/>
          <w:szCs w:val="26"/>
        </w:rPr>
      </w:pPr>
    </w:p>
    <w:p w:rsidR="002519E9" w:rsidRPr="001E5360" w:rsidRDefault="002519E9" w:rsidP="00202938">
      <w:pPr>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13.5. Расчет средних цен и индивидуальных</w:t>
      </w:r>
      <w:r w:rsidR="00266A67" w:rsidRPr="001E5360">
        <w:rPr>
          <w:rFonts w:ascii="Times New Roman" w:hAnsi="Times New Roman"/>
          <w:b/>
          <w:sz w:val="26"/>
          <w:szCs w:val="26"/>
        </w:rPr>
        <w:t xml:space="preserve"> </w:t>
      </w:r>
      <w:r w:rsidRPr="001E5360">
        <w:rPr>
          <w:rFonts w:ascii="Times New Roman" w:hAnsi="Times New Roman"/>
          <w:b/>
          <w:sz w:val="26"/>
          <w:szCs w:val="26"/>
        </w:rPr>
        <w:t>индексов цен</w:t>
      </w:r>
      <w:r w:rsidR="00266A67" w:rsidRPr="001E5360">
        <w:rPr>
          <w:rFonts w:ascii="Times New Roman" w:hAnsi="Times New Roman"/>
          <w:b/>
          <w:sz w:val="26"/>
          <w:szCs w:val="26"/>
        </w:rPr>
        <w:br/>
      </w:r>
      <w:r w:rsidRPr="001E5360">
        <w:rPr>
          <w:rFonts w:ascii="Times New Roman" w:hAnsi="Times New Roman"/>
          <w:b/>
          <w:sz w:val="26"/>
          <w:szCs w:val="26"/>
        </w:rPr>
        <w:t>оптовых продаж товаров (продукции)</w:t>
      </w:r>
    </w:p>
    <w:p w:rsidR="00202938" w:rsidRPr="00DB6B27" w:rsidRDefault="00202938" w:rsidP="00202938">
      <w:pPr>
        <w:tabs>
          <w:tab w:val="left" w:pos="360"/>
        </w:tabs>
        <w:spacing w:line="280" w:lineRule="exact"/>
        <w:jc w:val="center"/>
        <w:rPr>
          <w:rFonts w:ascii="Times New Roman" w:hAnsi="Times New Roman"/>
          <w:sz w:val="26"/>
          <w:szCs w:val="26"/>
        </w:rPr>
      </w:pP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b/>
          <w:sz w:val="26"/>
          <w:szCs w:val="26"/>
        </w:rPr>
        <w:t>Средние цены оптовых продаж по видам товаров</w:t>
      </w:r>
      <w:r w:rsidRPr="001E5360">
        <w:rPr>
          <w:rFonts w:ascii="Times New Roman" w:hAnsi="Times New Roman"/>
          <w:sz w:val="26"/>
          <w:szCs w:val="26"/>
        </w:rPr>
        <w:t xml:space="preserve"> </w:t>
      </w:r>
      <w:r w:rsidRPr="001E5360">
        <w:rPr>
          <w:rFonts w:ascii="Times New Roman" w:hAnsi="Times New Roman"/>
          <w:b/>
          <w:sz w:val="26"/>
          <w:szCs w:val="26"/>
        </w:rPr>
        <w:t>(продукции)</w:t>
      </w:r>
      <w:r w:rsidRPr="001E5360">
        <w:rPr>
          <w:rFonts w:ascii="Times New Roman" w:hAnsi="Times New Roman"/>
          <w:sz w:val="26"/>
          <w:szCs w:val="26"/>
        </w:rPr>
        <w:t xml:space="preserve">  рассчитываются по формуле средней геометрической:</w:t>
      </w:r>
    </w:p>
    <w:p w:rsidR="002519E9" w:rsidRPr="001E5360" w:rsidRDefault="002519E9" w:rsidP="00202938">
      <w:pPr>
        <w:tabs>
          <w:tab w:val="left" w:pos="6379"/>
          <w:tab w:val="left" w:pos="6521"/>
          <w:tab w:val="left" w:pos="6663"/>
        </w:tabs>
        <w:spacing w:before="120" w:after="120"/>
        <w:jc w:val="center"/>
        <w:rPr>
          <w:rFonts w:ascii="Times New Roman" w:hAnsi="Times New Roman"/>
          <w:sz w:val="26"/>
          <w:szCs w:val="26"/>
        </w:rPr>
      </w:pPr>
      <w:r w:rsidRPr="001E5360">
        <w:rPr>
          <w:rFonts w:ascii="Times New Roman" w:hAnsi="Times New Roman"/>
          <w:i/>
          <w:position w:val="-14"/>
          <w:sz w:val="26"/>
          <w:szCs w:val="26"/>
        </w:rPr>
        <w:object w:dxaOrig="2380" w:dyaOrig="440">
          <v:shape id="_x0000_i1091" type="#_x0000_t75" style="width:119.25pt;height:21.75pt" o:ole="">
            <v:imagedata r:id="rId140" o:title=""/>
          </v:shape>
          <o:OLEObject Type="Embed" ProgID="Equation.3" ShapeID="_x0000_i1091" DrawAspect="Content" ObjectID="_1720615837" r:id="rId141"/>
        </w:object>
      </w:r>
      <w:r w:rsidRPr="001E5360">
        <w:rPr>
          <w:rFonts w:ascii="Times New Roman" w:hAnsi="Times New Roman"/>
          <w:i/>
          <w:sz w:val="26"/>
          <w:szCs w:val="26"/>
        </w:rPr>
        <w:t xml:space="preserve"> </w:t>
      </w:r>
      <w:r w:rsidRPr="001E5360">
        <w:rPr>
          <w:rFonts w:ascii="Times New Roman" w:hAnsi="Times New Roman"/>
          <w:sz w:val="26"/>
          <w:szCs w:val="26"/>
        </w:rPr>
        <w:t>,</w:t>
      </w:r>
      <w:r w:rsidRPr="001E5360">
        <w:rPr>
          <w:rFonts w:ascii="Times New Roman" w:hAnsi="Times New Roman"/>
          <w:i/>
          <w:sz w:val="26"/>
          <w:szCs w:val="26"/>
        </w:rPr>
        <w:t xml:space="preserve"> </w:t>
      </w:r>
    </w:p>
    <w:p w:rsidR="002519E9" w:rsidRPr="001E5360" w:rsidRDefault="00202938" w:rsidP="00202938">
      <w:pPr>
        <w:tabs>
          <w:tab w:val="left" w:pos="709"/>
          <w:tab w:val="left" w:pos="6379"/>
          <w:tab w:val="left" w:pos="6521"/>
        </w:tabs>
        <w:jc w:val="both"/>
        <w:rPr>
          <w:rFonts w:ascii="Times New Roman" w:hAnsi="Times New Roman"/>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007F30FA" w:rsidRPr="001E5360">
        <w:rPr>
          <w:rFonts w:ascii="Times New Roman" w:hAnsi="Times New Roman"/>
          <w:bCs/>
          <w:sz w:val="26"/>
          <w:szCs w:val="26"/>
        </w:rPr>
        <w:t>   </w:t>
      </w:r>
      <w:r w:rsidR="002519E9" w:rsidRPr="001E5360">
        <w:rPr>
          <w:rFonts w:ascii="Times New Roman" w:hAnsi="Times New Roman"/>
          <w:b/>
          <w:i/>
          <w:position w:val="-14"/>
          <w:sz w:val="26"/>
          <w:szCs w:val="26"/>
        </w:rPr>
        <w:object w:dxaOrig="320" w:dyaOrig="440">
          <v:shape id="_x0000_i1092" type="#_x0000_t75" style="width:15.75pt;height:21.75pt" o:ole="">
            <v:imagedata r:id="rId142" o:title=""/>
          </v:shape>
          <o:OLEObject Type="Embed" ProgID="Equation.3" ShapeID="_x0000_i1092" DrawAspect="Content" ObjectID="_1720615838" r:id="rId143"/>
        </w:object>
      </w:r>
      <w:r w:rsidR="007F30FA" w:rsidRPr="001E5360">
        <w:rPr>
          <w:rFonts w:ascii="Times New Roman" w:hAnsi="Times New Roman"/>
          <w:bCs/>
          <w:sz w:val="26"/>
          <w:szCs w:val="26"/>
        </w:rPr>
        <w:t> </w:t>
      </w:r>
      <w:r w:rsidR="002519E9" w:rsidRPr="001E5360">
        <w:rPr>
          <w:rFonts w:ascii="Times New Roman" w:hAnsi="Times New Roman"/>
          <w:sz w:val="26"/>
          <w:szCs w:val="26"/>
        </w:rPr>
        <w:t>–</w:t>
      </w:r>
      <w:r w:rsidR="007F30FA" w:rsidRPr="001E5360">
        <w:rPr>
          <w:rFonts w:ascii="Times New Roman" w:hAnsi="Times New Roman"/>
          <w:bCs/>
          <w:sz w:val="26"/>
          <w:szCs w:val="26"/>
        </w:rPr>
        <w:t> </w:t>
      </w:r>
      <w:r w:rsidR="002519E9" w:rsidRPr="001E5360">
        <w:rPr>
          <w:rFonts w:ascii="Times New Roman" w:hAnsi="Times New Roman"/>
          <w:sz w:val="26"/>
          <w:szCs w:val="26"/>
        </w:rPr>
        <w:t xml:space="preserve">средняя цена </w:t>
      </w:r>
      <w:r w:rsidR="002519E9" w:rsidRPr="001E5360">
        <w:rPr>
          <w:rFonts w:ascii="Times New Roman" w:hAnsi="Times New Roman"/>
          <w:i/>
          <w:sz w:val="26"/>
          <w:szCs w:val="26"/>
          <w:lang w:val="en-US"/>
        </w:rPr>
        <w:t>j</w:t>
      </w:r>
      <w:r w:rsidR="007F30FA" w:rsidRPr="001E5360">
        <w:rPr>
          <w:rFonts w:ascii="Times New Roman" w:hAnsi="Times New Roman"/>
          <w:sz w:val="26"/>
          <w:szCs w:val="26"/>
        </w:rPr>
        <w:t>-го вида товара (продукции)</w:t>
      </w:r>
      <w:r w:rsidR="002519E9" w:rsidRPr="001E5360">
        <w:rPr>
          <w:rFonts w:ascii="Times New Roman" w:hAnsi="Times New Roman"/>
          <w:sz w:val="26"/>
          <w:szCs w:val="26"/>
        </w:rPr>
        <w:t>;</w:t>
      </w:r>
    </w:p>
    <w:p w:rsidR="002519E9" w:rsidRPr="001E5360" w:rsidRDefault="002519E9" w:rsidP="0028519A">
      <w:pPr>
        <w:tabs>
          <w:tab w:val="left" w:pos="6379"/>
          <w:tab w:val="left" w:pos="6521"/>
        </w:tabs>
        <w:ind w:firstLine="709"/>
        <w:jc w:val="both"/>
        <w:rPr>
          <w:rFonts w:ascii="Times New Roman" w:hAnsi="Times New Roman"/>
          <w:sz w:val="26"/>
          <w:szCs w:val="26"/>
          <w:vertAlign w:val="subscript"/>
        </w:rPr>
      </w:pPr>
      <w:r w:rsidRPr="001E5360">
        <w:rPr>
          <w:rFonts w:ascii="Times New Roman" w:hAnsi="Times New Roman"/>
          <w:i/>
          <w:sz w:val="26"/>
          <w:szCs w:val="26"/>
          <w:lang w:val="en-US"/>
        </w:rPr>
        <w:t>P</w:t>
      </w:r>
      <w:r w:rsidRPr="001E5360">
        <w:rPr>
          <w:rFonts w:ascii="Times New Roman" w:hAnsi="Times New Roman"/>
          <w:i/>
          <w:sz w:val="26"/>
          <w:szCs w:val="26"/>
          <w:vertAlign w:val="subscript"/>
        </w:rPr>
        <w:t>1</w:t>
      </w:r>
      <w:r w:rsidRPr="001E5360">
        <w:rPr>
          <w:rFonts w:ascii="Times New Roman" w:hAnsi="Times New Roman"/>
          <w:i/>
          <w:sz w:val="26"/>
          <w:szCs w:val="26"/>
        </w:rPr>
        <w:t>,</w:t>
      </w:r>
      <w:r w:rsidRPr="001E5360">
        <w:rPr>
          <w:rFonts w:ascii="Times New Roman" w:hAnsi="Times New Roman"/>
          <w:i/>
          <w:sz w:val="26"/>
          <w:szCs w:val="26"/>
          <w:vertAlign w:val="subscript"/>
        </w:rPr>
        <w:t xml:space="preserve"> </w:t>
      </w:r>
      <w:r w:rsidRPr="001E5360">
        <w:rPr>
          <w:rFonts w:ascii="Times New Roman" w:hAnsi="Times New Roman"/>
          <w:i/>
          <w:sz w:val="26"/>
          <w:szCs w:val="26"/>
          <w:lang w:val="en-US"/>
        </w:rPr>
        <w:t>P</w:t>
      </w:r>
      <w:r w:rsidRPr="001E5360">
        <w:rPr>
          <w:rFonts w:ascii="Times New Roman" w:hAnsi="Times New Roman"/>
          <w:i/>
          <w:sz w:val="26"/>
          <w:szCs w:val="26"/>
          <w:vertAlign w:val="subscript"/>
        </w:rPr>
        <w:t>2</w:t>
      </w:r>
      <w:r w:rsidRPr="001E5360">
        <w:rPr>
          <w:rFonts w:ascii="Times New Roman" w:hAnsi="Times New Roman"/>
          <w:i/>
          <w:sz w:val="26"/>
          <w:szCs w:val="26"/>
        </w:rPr>
        <w:t>,</w:t>
      </w:r>
      <w:r w:rsidRPr="001E5360">
        <w:rPr>
          <w:rFonts w:ascii="Times New Roman" w:hAnsi="Times New Roman"/>
          <w:i/>
          <w:sz w:val="26"/>
          <w:szCs w:val="26"/>
          <w:vertAlign w:val="subscript"/>
        </w:rPr>
        <w:t xml:space="preserve"> </w:t>
      </w:r>
      <w:r w:rsidRPr="001E5360">
        <w:rPr>
          <w:rFonts w:ascii="Times New Roman" w:hAnsi="Times New Roman"/>
          <w:i/>
          <w:sz w:val="26"/>
          <w:szCs w:val="26"/>
          <w:lang w:val="en-US"/>
        </w:rPr>
        <w:t>P</w:t>
      </w:r>
      <w:r w:rsidRPr="001E5360">
        <w:rPr>
          <w:rFonts w:ascii="Times New Roman" w:hAnsi="Times New Roman"/>
          <w:i/>
          <w:sz w:val="26"/>
          <w:szCs w:val="26"/>
          <w:vertAlign w:val="subscript"/>
        </w:rPr>
        <w:t>3</w:t>
      </w:r>
      <w:r w:rsidRPr="001E5360">
        <w:rPr>
          <w:rFonts w:ascii="Times New Roman" w:hAnsi="Times New Roman"/>
          <w:i/>
          <w:sz w:val="26"/>
          <w:szCs w:val="26"/>
        </w:rPr>
        <w:t>,</w:t>
      </w:r>
      <w:r w:rsidRPr="001E5360">
        <w:rPr>
          <w:rFonts w:ascii="Times New Roman" w:hAnsi="Times New Roman"/>
          <w:i/>
          <w:sz w:val="26"/>
          <w:szCs w:val="26"/>
          <w:vertAlign w:val="subscript"/>
        </w:rPr>
        <w:t xml:space="preserve"> </w:t>
      </w:r>
      <w:r w:rsidRPr="001E5360">
        <w:rPr>
          <w:rFonts w:ascii="Times New Roman" w:hAnsi="Times New Roman"/>
          <w:i/>
          <w:sz w:val="26"/>
          <w:szCs w:val="26"/>
        </w:rPr>
        <w:t xml:space="preserve">…, </w:t>
      </w:r>
      <w:r w:rsidRPr="001E5360">
        <w:rPr>
          <w:rFonts w:ascii="Times New Roman" w:hAnsi="Times New Roman"/>
          <w:i/>
          <w:sz w:val="26"/>
          <w:szCs w:val="26"/>
          <w:lang w:val="en-US"/>
        </w:rPr>
        <w:t>P</w:t>
      </w:r>
      <w:r w:rsidRPr="001E5360">
        <w:rPr>
          <w:rFonts w:ascii="Times New Roman" w:hAnsi="Times New Roman"/>
          <w:i/>
          <w:sz w:val="26"/>
          <w:szCs w:val="26"/>
          <w:vertAlign w:val="subscript"/>
          <w:lang w:val="en-US"/>
        </w:rPr>
        <w:t>n</w:t>
      </w:r>
      <w:r w:rsidR="007F30FA" w:rsidRPr="001E5360">
        <w:rPr>
          <w:rFonts w:ascii="Times New Roman" w:hAnsi="Times New Roman"/>
          <w:bCs/>
          <w:sz w:val="26"/>
          <w:szCs w:val="26"/>
        </w:rPr>
        <w:t> </w:t>
      </w:r>
      <w:r w:rsidRPr="001E5360">
        <w:rPr>
          <w:rFonts w:ascii="Times New Roman" w:hAnsi="Times New Roman"/>
          <w:sz w:val="26"/>
          <w:szCs w:val="26"/>
        </w:rPr>
        <w:t>–</w:t>
      </w:r>
      <w:r w:rsidR="007F30FA" w:rsidRPr="001E5360">
        <w:rPr>
          <w:rFonts w:ascii="Times New Roman" w:hAnsi="Times New Roman"/>
          <w:bCs/>
          <w:sz w:val="26"/>
          <w:szCs w:val="26"/>
        </w:rPr>
        <w:t> </w:t>
      </w:r>
      <w:r w:rsidRPr="001E5360">
        <w:rPr>
          <w:rFonts w:ascii="Times New Roman" w:hAnsi="Times New Roman"/>
          <w:sz w:val="26"/>
          <w:szCs w:val="26"/>
        </w:rPr>
        <w:t xml:space="preserve">цены товаров-представителей  1, 2, 3,…, </w:t>
      </w:r>
      <w:r w:rsidRPr="001E5360">
        <w:rPr>
          <w:rFonts w:ascii="Times New Roman" w:hAnsi="Times New Roman"/>
          <w:sz w:val="26"/>
          <w:szCs w:val="26"/>
          <w:lang w:val="en-US"/>
        </w:rPr>
        <w:t>n</w:t>
      </w:r>
      <w:r w:rsidRPr="001E5360">
        <w:rPr>
          <w:rFonts w:ascii="Times New Roman" w:hAnsi="Times New Roman"/>
          <w:sz w:val="26"/>
          <w:szCs w:val="26"/>
        </w:rPr>
        <w:t xml:space="preserve"> с конкретными характеристиками по </w:t>
      </w:r>
      <w:r w:rsidRPr="001E5360">
        <w:rPr>
          <w:rFonts w:ascii="Times New Roman" w:hAnsi="Times New Roman"/>
          <w:i/>
          <w:sz w:val="26"/>
          <w:szCs w:val="26"/>
          <w:lang w:val="en-US"/>
        </w:rPr>
        <w:t>j</w:t>
      </w:r>
      <w:r w:rsidRPr="001E5360">
        <w:rPr>
          <w:rFonts w:ascii="Times New Roman" w:hAnsi="Times New Roman"/>
          <w:sz w:val="26"/>
          <w:szCs w:val="26"/>
        </w:rPr>
        <w:t>-му виду товара (продукции);</w:t>
      </w:r>
    </w:p>
    <w:p w:rsidR="002519E9" w:rsidRPr="001E5360" w:rsidRDefault="002519E9" w:rsidP="0028519A">
      <w:pPr>
        <w:pStyle w:val="a3"/>
        <w:spacing w:line="240" w:lineRule="auto"/>
        <w:rPr>
          <w:rFonts w:ascii="Times New Roman" w:hAnsi="Times New Roman"/>
          <w:sz w:val="26"/>
          <w:szCs w:val="26"/>
        </w:rPr>
      </w:pPr>
      <w:r w:rsidRPr="001E5360">
        <w:rPr>
          <w:rFonts w:ascii="Times New Roman" w:hAnsi="Times New Roman"/>
          <w:i/>
          <w:sz w:val="26"/>
          <w:szCs w:val="26"/>
          <w:lang w:val="en-US"/>
        </w:rPr>
        <w:t>n</w:t>
      </w:r>
      <w:r w:rsidR="007F30FA" w:rsidRPr="001E5360">
        <w:rPr>
          <w:rFonts w:ascii="Times New Roman" w:hAnsi="Times New Roman"/>
          <w:bCs/>
          <w:i/>
          <w:sz w:val="26"/>
          <w:szCs w:val="26"/>
        </w:rPr>
        <w:t> </w:t>
      </w:r>
      <w:r w:rsidRPr="001E5360">
        <w:rPr>
          <w:rFonts w:ascii="Times New Roman" w:hAnsi="Times New Roman"/>
          <w:sz w:val="26"/>
          <w:szCs w:val="26"/>
        </w:rPr>
        <w:t>–</w:t>
      </w:r>
      <w:r w:rsidR="007F30FA" w:rsidRPr="001E5360">
        <w:rPr>
          <w:rFonts w:ascii="Times New Roman" w:hAnsi="Times New Roman"/>
          <w:bCs/>
          <w:sz w:val="26"/>
          <w:szCs w:val="26"/>
        </w:rPr>
        <w:t> </w:t>
      </w:r>
      <w:r w:rsidRPr="001E5360">
        <w:rPr>
          <w:rFonts w:ascii="Times New Roman" w:hAnsi="Times New Roman"/>
          <w:sz w:val="26"/>
          <w:szCs w:val="26"/>
        </w:rPr>
        <w:t>количество товаров-представителей.</w:t>
      </w: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sz w:val="26"/>
          <w:szCs w:val="26"/>
        </w:rPr>
        <w:t>Расчет средних цен оптовых продаж производится ежемесячно за отчетный период и период нарастающим итогом с начала года.</w:t>
      </w: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 xml:space="preserve">На основе первичных статистических данных о ценах оптовых продаж рассчитывается </w:t>
      </w:r>
      <w:r w:rsidRPr="001E5360">
        <w:rPr>
          <w:rFonts w:ascii="Times New Roman" w:hAnsi="Times New Roman"/>
          <w:b/>
          <w:sz w:val="26"/>
          <w:szCs w:val="26"/>
        </w:rPr>
        <w:t>индивидуальный индекс цен оптовых продаж по конкретному товару-представителю</w:t>
      </w:r>
      <w:r w:rsidRPr="001E5360">
        <w:rPr>
          <w:rFonts w:ascii="Times New Roman" w:hAnsi="Times New Roman"/>
          <w:sz w:val="26"/>
          <w:szCs w:val="26"/>
        </w:rPr>
        <w:t xml:space="preserve">: </w:t>
      </w:r>
    </w:p>
    <w:p w:rsidR="002519E9" w:rsidRPr="001E5360" w:rsidRDefault="002519E9" w:rsidP="00202938">
      <w:pPr>
        <w:tabs>
          <w:tab w:val="left" w:pos="360"/>
          <w:tab w:val="left" w:pos="2694"/>
          <w:tab w:val="left" w:pos="2977"/>
          <w:tab w:val="left" w:pos="3402"/>
          <w:tab w:val="left" w:pos="3969"/>
          <w:tab w:val="left" w:pos="6237"/>
          <w:tab w:val="left" w:pos="6946"/>
          <w:tab w:val="left" w:pos="7371"/>
        </w:tabs>
        <w:spacing w:before="120" w:after="120"/>
        <w:jc w:val="center"/>
        <w:rPr>
          <w:rFonts w:ascii="Times New Roman" w:hAnsi="Times New Roman"/>
          <w:sz w:val="26"/>
          <w:szCs w:val="26"/>
        </w:rPr>
      </w:pPr>
      <w:r w:rsidRPr="001E5360">
        <w:rPr>
          <w:rFonts w:ascii="Times New Roman" w:hAnsi="Times New Roman"/>
          <w:position w:val="-30"/>
          <w:sz w:val="26"/>
          <w:szCs w:val="26"/>
          <w:lang w:val="en-US"/>
        </w:rPr>
        <w:object w:dxaOrig="1060" w:dyaOrig="720">
          <v:shape id="_x0000_i1093" type="#_x0000_t75" style="width:68.25pt;height:45.75pt" o:ole="">
            <v:imagedata r:id="rId144" o:title=""/>
          </v:shape>
          <o:OLEObject Type="Embed" ProgID="Equation.3" ShapeID="_x0000_i1093" DrawAspect="Content" ObjectID="_1720615839" r:id="rId145"/>
        </w:object>
      </w:r>
      <w:r w:rsidR="00202938" w:rsidRPr="001E5360">
        <w:rPr>
          <w:rFonts w:ascii="Times New Roman" w:hAnsi="Times New Roman"/>
          <w:sz w:val="26"/>
          <w:szCs w:val="26"/>
        </w:rPr>
        <w:t>,</w:t>
      </w:r>
    </w:p>
    <w:p w:rsidR="002519E9" w:rsidRPr="001E5360" w:rsidRDefault="00202938" w:rsidP="00202938">
      <w:pPr>
        <w:tabs>
          <w:tab w:val="left" w:pos="709"/>
          <w:tab w:val="left" w:pos="6521"/>
        </w:tabs>
        <w:jc w:val="both"/>
        <w:rPr>
          <w:rFonts w:ascii="Times New Roman" w:hAnsi="Times New Roman"/>
          <w:i/>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Pr="001E5360">
        <w:rPr>
          <w:rFonts w:ascii="Times New Roman" w:hAnsi="Times New Roman"/>
          <w:sz w:val="26"/>
          <w:szCs w:val="26"/>
        </w:rPr>
        <w:t xml:space="preserve">   </w:t>
      </w:r>
      <w:r w:rsidR="002519E9" w:rsidRPr="001E5360">
        <w:rPr>
          <w:rFonts w:ascii="Times New Roman" w:hAnsi="Times New Roman"/>
          <w:position w:val="-12"/>
          <w:sz w:val="26"/>
          <w:szCs w:val="26"/>
        </w:rPr>
        <w:object w:dxaOrig="480" w:dyaOrig="420">
          <v:shape id="_x0000_i1094" type="#_x0000_t75" style="width:24.75pt;height:21pt" o:ole="">
            <v:imagedata r:id="rId146" o:title=""/>
          </v:shape>
          <o:OLEObject Type="Embed" ProgID="Equation.3" ShapeID="_x0000_i1094" DrawAspect="Content" ObjectID="_1720615840" r:id="rId147"/>
        </w:object>
      </w:r>
      <w:r w:rsidR="00266A67" w:rsidRPr="001E5360">
        <w:rPr>
          <w:rFonts w:ascii="Times New Roman" w:hAnsi="Times New Roman"/>
          <w:bCs/>
          <w:sz w:val="26"/>
          <w:szCs w:val="26"/>
        </w:rPr>
        <w:t> </w:t>
      </w:r>
      <w:r w:rsidR="002519E9" w:rsidRPr="001E5360">
        <w:rPr>
          <w:rFonts w:ascii="Times New Roman" w:hAnsi="Times New Roman"/>
          <w:sz w:val="26"/>
          <w:szCs w:val="26"/>
        </w:rPr>
        <w:t>–</w:t>
      </w:r>
      <w:r w:rsidR="007F30FA" w:rsidRPr="001E5360">
        <w:rPr>
          <w:rFonts w:ascii="Times New Roman" w:hAnsi="Times New Roman"/>
          <w:bCs/>
          <w:sz w:val="26"/>
          <w:szCs w:val="26"/>
        </w:rPr>
        <w:t> </w:t>
      </w:r>
      <w:r w:rsidR="002519E9" w:rsidRPr="001E5360">
        <w:rPr>
          <w:rFonts w:ascii="Times New Roman" w:hAnsi="Times New Roman"/>
          <w:sz w:val="26"/>
          <w:szCs w:val="26"/>
        </w:rPr>
        <w:t xml:space="preserve">индивидуальный индекс цен  оптовых продаж по </w:t>
      </w:r>
      <w:r w:rsidR="002519E9" w:rsidRPr="001E5360">
        <w:rPr>
          <w:rFonts w:ascii="Times New Roman" w:hAnsi="Times New Roman"/>
          <w:i/>
          <w:iCs/>
          <w:sz w:val="26"/>
          <w:szCs w:val="26"/>
          <w:lang w:val="en-US"/>
        </w:rPr>
        <w:t>j</w:t>
      </w:r>
      <w:r w:rsidR="002519E9" w:rsidRPr="001E5360">
        <w:rPr>
          <w:rFonts w:ascii="Times New Roman" w:hAnsi="Times New Roman"/>
          <w:sz w:val="26"/>
          <w:szCs w:val="26"/>
        </w:rPr>
        <w:t xml:space="preserve">-му товару-представителю за отчетный период </w:t>
      </w:r>
      <w:r w:rsidR="002519E9" w:rsidRPr="001E5360">
        <w:rPr>
          <w:rFonts w:ascii="Times New Roman" w:hAnsi="Times New Roman"/>
          <w:i/>
          <w:iCs/>
          <w:sz w:val="26"/>
          <w:szCs w:val="26"/>
          <w:lang w:val="en-US"/>
        </w:rPr>
        <w:t>t</w:t>
      </w:r>
      <w:r w:rsidR="002519E9" w:rsidRPr="001E5360">
        <w:rPr>
          <w:rFonts w:ascii="Times New Roman" w:hAnsi="Times New Roman"/>
          <w:sz w:val="26"/>
          <w:szCs w:val="26"/>
        </w:rPr>
        <w:t xml:space="preserve"> по сравнению с  предыдущим периодом </w:t>
      </w:r>
      <w:r w:rsidR="002519E9" w:rsidRPr="001E5360">
        <w:rPr>
          <w:rFonts w:ascii="Times New Roman" w:hAnsi="Times New Roman"/>
          <w:i/>
          <w:sz w:val="26"/>
          <w:szCs w:val="26"/>
          <w:lang w:val="en-US"/>
        </w:rPr>
        <w:t>t</w:t>
      </w:r>
      <w:r w:rsidR="002519E9" w:rsidRPr="001E5360">
        <w:rPr>
          <w:rFonts w:ascii="Times New Roman" w:hAnsi="Times New Roman"/>
          <w:i/>
          <w:sz w:val="26"/>
          <w:szCs w:val="26"/>
        </w:rPr>
        <w:t>-1</w:t>
      </w:r>
      <w:r w:rsidR="002519E9" w:rsidRPr="001E5360">
        <w:rPr>
          <w:rFonts w:ascii="Times New Roman" w:hAnsi="Times New Roman"/>
          <w:sz w:val="26"/>
          <w:szCs w:val="26"/>
        </w:rPr>
        <w:t>;</w:t>
      </w:r>
    </w:p>
    <w:p w:rsidR="002519E9" w:rsidRPr="001E5360" w:rsidRDefault="002519E9" w:rsidP="0028519A">
      <w:pPr>
        <w:tabs>
          <w:tab w:val="left" w:pos="284"/>
        </w:tabs>
        <w:ind w:firstLine="709"/>
        <w:jc w:val="both"/>
        <w:rPr>
          <w:rFonts w:ascii="Times New Roman" w:hAnsi="Times New Roman"/>
          <w:sz w:val="26"/>
          <w:szCs w:val="26"/>
        </w:rPr>
      </w:pPr>
      <w:r w:rsidRPr="001E5360">
        <w:rPr>
          <w:rFonts w:ascii="Times New Roman" w:hAnsi="Times New Roman"/>
          <w:position w:val="-12"/>
          <w:sz w:val="26"/>
          <w:szCs w:val="26"/>
        </w:rPr>
        <w:object w:dxaOrig="400" w:dyaOrig="420">
          <v:shape id="_x0000_i1095" type="#_x0000_t75" style="width:21pt;height:21pt" o:ole="">
            <v:imagedata r:id="rId148" o:title=""/>
          </v:shape>
          <o:OLEObject Type="Embed" ProgID="Equation.3" ShapeID="_x0000_i1095" DrawAspect="Content" ObjectID="_1720615841" r:id="rId149"/>
        </w:object>
      </w:r>
      <w:r w:rsidR="00266A67" w:rsidRPr="001E5360">
        <w:rPr>
          <w:rFonts w:ascii="Times New Roman" w:hAnsi="Times New Roman"/>
          <w:bCs/>
          <w:sz w:val="26"/>
          <w:szCs w:val="26"/>
        </w:rPr>
        <w:t> </w:t>
      </w:r>
      <w:r w:rsidRPr="001E5360">
        <w:rPr>
          <w:rFonts w:ascii="Times New Roman" w:hAnsi="Times New Roman"/>
          <w:sz w:val="26"/>
          <w:szCs w:val="26"/>
        </w:rPr>
        <w:t>–</w:t>
      </w:r>
      <w:r w:rsidR="00266A67" w:rsidRPr="001E5360">
        <w:rPr>
          <w:rFonts w:ascii="Times New Roman" w:hAnsi="Times New Roman"/>
          <w:bCs/>
          <w:sz w:val="26"/>
          <w:szCs w:val="26"/>
        </w:rPr>
        <w:t> </w:t>
      </w:r>
      <w:r w:rsidRPr="001E5360">
        <w:rPr>
          <w:rFonts w:ascii="Times New Roman" w:hAnsi="Times New Roman"/>
          <w:sz w:val="26"/>
          <w:szCs w:val="26"/>
        </w:rPr>
        <w:t xml:space="preserve">цена </w:t>
      </w:r>
      <w:r w:rsidRPr="001E5360">
        <w:rPr>
          <w:rFonts w:ascii="Times New Roman" w:hAnsi="Times New Roman"/>
          <w:i/>
          <w:iCs/>
          <w:sz w:val="26"/>
          <w:szCs w:val="26"/>
          <w:lang w:val="en-US"/>
        </w:rPr>
        <w:t>j</w:t>
      </w:r>
      <w:r w:rsidRPr="001E5360">
        <w:rPr>
          <w:rFonts w:ascii="Times New Roman" w:hAnsi="Times New Roman"/>
          <w:sz w:val="26"/>
          <w:szCs w:val="26"/>
        </w:rPr>
        <w:t xml:space="preserve">-го товара-представителя за отчетный период </w:t>
      </w:r>
      <w:r w:rsidRPr="001E5360">
        <w:rPr>
          <w:rFonts w:ascii="Times New Roman" w:hAnsi="Times New Roman"/>
          <w:i/>
          <w:iCs/>
          <w:sz w:val="26"/>
          <w:szCs w:val="26"/>
          <w:lang w:val="en-US"/>
        </w:rPr>
        <w:t>t</w:t>
      </w:r>
      <w:r w:rsidRPr="001E5360">
        <w:rPr>
          <w:rFonts w:ascii="Times New Roman" w:hAnsi="Times New Roman"/>
          <w:sz w:val="26"/>
          <w:szCs w:val="26"/>
        </w:rPr>
        <w:t>;</w:t>
      </w:r>
    </w:p>
    <w:p w:rsidR="002519E9" w:rsidRPr="001E5360" w:rsidRDefault="002519E9" w:rsidP="0028519A">
      <w:pPr>
        <w:tabs>
          <w:tab w:val="left" w:pos="284"/>
          <w:tab w:val="left" w:pos="709"/>
          <w:tab w:val="left" w:pos="6237"/>
          <w:tab w:val="left" w:pos="6521"/>
        </w:tabs>
        <w:ind w:firstLine="709"/>
        <w:jc w:val="both"/>
        <w:rPr>
          <w:rFonts w:ascii="Times New Roman" w:hAnsi="Times New Roman"/>
          <w:sz w:val="26"/>
          <w:szCs w:val="26"/>
        </w:rPr>
      </w:pPr>
      <w:r w:rsidRPr="001E5360">
        <w:rPr>
          <w:rFonts w:ascii="Times New Roman" w:hAnsi="Times New Roman"/>
          <w:position w:val="-12"/>
          <w:sz w:val="26"/>
          <w:szCs w:val="26"/>
        </w:rPr>
        <w:object w:dxaOrig="420" w:dyaOrig="420">
          <v:shape id="_x0000_i1096" type="#_x0000_t75" style="width:21pt;height:21pt" o:ole="">
            <v:imagedata r:id="rId150" o:title=""/>
          </v:shape>
          <o:OLEObject Type="Embed" ProgID="Equation.3" ShapeID="_x0000_i1096" DrawAspect="Content" ObjectID="_1720615842" r:id="rId151"/>
        </w:object>
      </w:r>
      <w:r w:rsidR="00266A67" w:rsidRPr="001E5360">
        <w:rPr>
          <w:rFonts w:ascii="Times New Roman" w:hAnsi="Times New Roman"/>
          <w:bCs/>
          <w:sz w:val="26"/>
          <w:szCs w:val="26"/>
        </w:rPr>
        <w:t> </w:t>
      </w:r>
      <w:r w:rsidRPr="001E5360">
        <w:rPr>
          <w:rFonts w:ascii="Times New Roman" w:hAnsi="Times New Roman"/>
          <w:sz w:val="26"/>
          <w:szCs w:val="26"/>
        </w:rPr>
        <w:t>–</w:t>
      </w:r>
      <w:r w:rsidR="00266A67" w:rsidRPr="001E5360">
        <w:rPr>
          <w:rFonts w:ascii="Times New Roman" w:hAnsi="Times New Roman"/>
          <w:bCs/>
          <w:sz w:val="26"/>
          <w:szCs w:val="26"/>
        </w:rPr>
        <w:t> </w:t>
      </w:r>
      <w:r w:rsidRPr="001E5360">
        <w:rPr>
          <w:rFonts w:ascii="Times New Roman" w:hAnsi="Times New Roman"/>
          <w:sz w:val="26"/>
          <w:szCs w:val="26"/>
        </w:rPr>
        <w:t xml:space="preserve">цена </w:t>
      </w:r>
      <w:r w:rsidRPr="001E5360">
        <w:rPr>
          <w:rFonts w:ascii="Times New Roman" w:hAnsi="Times New Roman"/>
          <w:i/>
          <w:iCs/>
          <w:sz w:val="26"/>
          <w:szCs w:val="26"/>
          <w:lang w:val="en-US"/>
        </w:rPr>
        <w:t>j</w:t>
      </w:r>
      <w:r w:rsidRPr="001E5360">
        <w:rPr>
          <w:rFonts w:ascii="Times New Roman" w:hAnsi="Times New Roman"/>
          <w:sz w:val="26"/>
          <w:szCs w:val="26"/>
        </w:rPr>
        <w:t xml:space="preserve">-го товара-представителя за предыдущий период </w:t>
      </w:r>
      <w:r w:rsidRPr="001E5360">
        <w:rPr>
          <w:rFonts w:ascii="Times New Roman" w:hAnsi="Times New Roman"/>
          <w:i/>
          <w:sz w:val="26"/>
          <w:szCs w:val="26"/>
          <w:lang w:val="en-US"/>
        </w:rPr>
        <w:t>t</w:t>
      </w:r>
      <w:r w:rsidRPr="001E5360">
        <w:rPr>
          <w:rFonts w:ascii="Times New Roman" w:hAnsi="Times New Roman"/>
          <w:i/>
          <w:sz w:val="26"/>
          <w:szCs w:val="26"/>
        </w:rPr>
        <w:t>-1</w:t>
      </w:r>
      <w:r w:rsidRPr="001E5360">
        <w:rPr>
          <w:rFonts w:ascii="Times New Roman" w:hAnsi="Times New Roman"/>
          <w:sz w:val="26"/>
          <w:szCs w:val="26"/>
        </w:rPr>
        <w:t>.</w:t>
      </w:r>
    </w:p>
    <w:p w:rsidR="00202938" w:rsidRPr="001E5360" w:rsidRDefault="00202938" w:rsidP="00266A67">
      <w:pPr>
        <w:tabs>
          <w:tab w:val="left" w:pos="360"/>
        </w:tabs>
        <w:spacing w:line="280" w:lineRule="exact"/>
        <w:jc w:val="center"/>
        <w:rPr>
          <w:rFonts w:ascii="Times New Roman" w:hAnsi="Times New Roman"/>
          <w:sz w:val="26"/>
          <w:szCs w:val="26"/>
        </w:rPr>
      </w:pPr>
    </w:p>
    <w:p w:rsidR="00CF7C55" w:rsidRDefault="00CF7C55" w:rsidP="00266A67">
      <w:pPr>
        <w:tabs>
          <w:tab w:val="left" w:pos="360"/>
        </w:tabs>
        <w:spacing w:line="280" w:lineRule="exact"/>
        <w:jc w:val="center"/>
        <w:rPr>
          <w:rFonts w:ascii="Times New Roman" w:hAnsi="Times New Roman"/>
          <w:b/>
          <w:sz w:val="26"/>
          <w:szCs w:val="26"/>
        </w:rPr>
      </w:pPr>
    </w:p>
    <w:p w:rsidR="00CF7C55" w:rsidRDefault="00CF7C55" w:rsidP="00266A67">
      <w:pPr>
        <w:tabs>
          <w:tab w:val="left" w:pos="360"/>
        </w:tabs>
        <w:spacing w:line="280" w:lineRule="exact"/>
        <w:jc w:val="center"/>
        <w:rPr>
          <w:rFonts w:ascii="Times New Roman" w:hAnsi="Times New Roman"/>
          <w:b/>
          <w:sz w:val="26"/>
          <w:szCs w:val="26"/>
        </w:rPr>
      </w:pPr>
    </w:p>
    <w:p w:rsidR="002519E9" w:rsidRPr="001E5360" w:rsidRDefault="002519E9" w:rsidP="00266A67">
      <w:pPr>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13.6. Формирование системы весов для расчета</w:t>
      </w:r>
      <w:r w:rsidR="00266A67" w:rsidRPr="001E5360">
        <w:rPr>
          <w:rFonts w:ascii="Times New Roman" w:hAnsi="Times New Roman"/>
          <w:b/>
          <w:sz w:val="26"/>
          <w:szCs w:val="26"/>
        </w:rPr>
        <w:br/>
      </w:r>
      <w:r w:rsidRPr="001E5360">
        <w:rPr>
          <w:rFonts w:ascii="Times New Roman" w:hAnsi="Times New Roman"/>
          <w:b/>
          <w:sz w:val="26"/>
          <w:szCs w:val="26"/>
        </w:rPr>
        <w:t>сводных индексов цен оптовых продаж товаров (продукции)</w:t>
      </w:r>
    </w:p>
    <w:p w:rsidR="00202938" w:rsidRPr="001E5360" w:rsidRDefault="00202938" w:rsidP="00266A67">
      <w:pPr>
        <w:tabs>
          <w:tab w:val="left" w:pos="360"/>
        </w:tabs>
        <w:spacing w:line="280" w:lineRule="exact"/>
        <w:jc w:val="center"/>
        <w:rPr>
          <w:rFonts w:ascii="Times New Roman" w:hAnsi="Times New Roman"/>
          <w:sz w:val="26"/>
          <w:szCs w:val="26"/>
        </w:rPr>
      </w:pPr>
    </w:p>
    <w:p w:rsidR="002519E9" w:rsidRPr="001E5360" w:rsidRDefault="002519E9" w:rsidP="0028519A">
      <w:pPr>
        <w:keepLines/>
        <w:suppressAutoHyphens/>
        <w:ind w:firstLine="709"/>
        <w:jc w:val="both"/>
        <w:rPr>
          <w:rFonts w:ascii="Times New Roman" w:hAnsi="Times New Roman"/>
          <w:sz w:val="26"/>
          <w:szCs w:val="26"/>
        </w:rPr>
      </w:pPr>
      <w:r w:rsidRPr="001E5360">
        <w:rPr>
          <w:rFonts w:ascii="Times New Roman" w:hAnsi="Times New Roman"/>
          <w:b/>
          <w:sz w:val="26"/>
          <w:szCs w:val="26"/>
        </w:rPr>
        <w:t>Формирование системы весов</w:t>
      </w:r>
      <w:r w:rsidRPr="001E5360">
        <w:rPr>
          <w:rFonts w:ascii="Times New Roman" w:hAnsi="Times New Roman"/>
          <w:sz w:val="26"/>
          <w:szCs w:val="26"/>
        </w:rPr>
        <w:t xml:space="preserve"> для расчета сводного индекса цен оптовых продаж товаров (продукции) начинается с определения первоначальных объемов оптовых продаж товаров (продукции) в стоимостном выражении </w:t>
      </w:r>
      <w:r w:rsidR="00B8317A" w:rsidRPr="001E5360">
        <w:rPr>
          <w:rFonts w:ascii="Times New Roman" w:hAnsi="Times New Roman"/>
          <w:sz w:val="26"/>
          <w:szCs w:val="26"/>
        </w:rPr>
        <w:br/>
      </w:r>
      <w:r w:rsidRPr="001E5360">
        <w:rPr>
          <w:rFonts w:ascii="Times New Roman" w:hAnsi="Times New Roman"/>
          <w:sz w:val="26"/>
          <w:szCs w:val="26"/>
        </w:rPr>
        <w:t xml:space="preserve">за базисный год по товарам-представителям, отобранным для наблюдения </w:t>
      </w:r>
      <w:r w:rsidR="00B8317A" w:rsidRPr="001E5360">
        <w:rPr>
          <w:rFonts w:ascii="Times New Roman" w:hAnsi="Times New Roman"/>
          <w:sz w:val="26"/>
          <w:szCs w:val="26"/>
        </w:rPr>
        <w:br/>
      </w:r>
      <w:r w:rsidRPr="001E5360">
        <w:rPr>
          <w:rFonts w:ascii="Times New Roman" w:hAnsi="Times New Roman"/>
          <w:sz w:val="26"/>
          <w:szCs w:val="26"/>
        </w:rPr>
        <w:t>за ценами.</w:t>
      </w: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sz w:val="26"/>
          <w:szCs w:val="26"/>
        </w:rPr>
        <w:t>С этой целью у базовых организаций запрашивается информация об объемах оптовых продаж товаров (продукции) по товарам-представителям в стоимостном выражении.</w:t>
      </w:r>
    </w:p>
    <w:p w:rsidR="002519E9" w:rsidRPr="001E5360" w:rsidRDefault="002519E9" w:rsidP="0028519A">
      <w:pPr>
        <w:pStyle w:val="23"/>
        <w:spacing w:line="240" w:lineRule="auto"/>
        <w:ind w:firstLine="709"/>
        <w:rPr>
          <w:sz w:val="26"/>
          <w:szCs w:val="26"/>
        </w:rPr>
      </w:pPr>
      <w:r w:rsidRPr="001E5360">
        <w:rPr>
          <w:sz w:val="26"/>
          <w:szCs w:val="26"/>
        </w:rPr>
        <w:t>После чего формируется система весов на уровне видов товаров (продукции) и подклассов, классов, групп и разделов ОКРБ 005-2011, относящихся к оптовой торговле.</w:t>
      </w:r>
    </w:p>
    <w:p w:rsidR="002519E9" w:rsidRPr="001E5360" w:rsidRDefault="002519E9" w:rsidP="0028519A">
      <w:pPr>
        <w:pStyle w:val="23"/>
        <w:spacing w:line="240" w:lineRule="auto"/>
        <w:ind w:firstLine="709"/>
        <w:rPr>
          <w:sz w:val="26"/>
          <w:szCs w:val="26"/>
        </w:rPr>
      </w:pPr>
      <w:r w:rsidRPr="001E5360">
        <w:rPr>
          <w:sz w:val="26"/>
          <w:szCs w:val="26"/>
        </w:rPr>
        <w:t xml:space="preserve">Построение системы весов осуществляется на республиканском уровне по каждой области отдельно и республике в целом. </w:t>
      </w:r>
    </w:p>
    <w:p w:rsidR="002519E9" w:rsidRPr="001E5360" w:rsidRDefault="002519E9" w:rsidP="0028519A">
      <w:pPr>
        <w:pStyle w:val="21"/>
        <w:ind w:firstLine="709"/>
        <w:rPr>
          <w:szCs w:val="26"/>
          <w:lang w:val="ru-RU"/>
        </w:rPr>
      </w:pPr>
      <w:r w:rsidRPr="001E5360">
        <w:rPr>
          <w:szCs w:val="26"/>
          <w:lang w:val="ru-RU"/>
        </w:rPr>
        <w:t>Созданная система весов применяется в течение нескольких лет</w:t>
      </w:r>
      <w:r w:rsidRPr="001E5360">
        <w:rPr>
          <w:b/>
          <w:szCs w:val="26"/>
          <w:lang w:val="ru-RU"/>
        </w:rPr>
        <w:t xml:space="preserve">. </w:t>
      </w:r>
      <w:r w:rsidRPr="001E5360">
        <w:rPr>
          <w:szCs w:val="26"/>
          <w:lang w:val="ru-RU"/>
        </w:rPr>
        <w:t xml:space="preserve">Полная замена стоимостных величин системы весов осуществляется по мере значительных структурных диспропорций оптового товарооборота настоящего времени и периода, используемого за базисный. Система весов пересматривается также при дополнении </w:t>
      </w:r>
      <w:r w:rsidR="001D04CB" w:rsidRPr="001E5360">
        <w:rPr>
          <w:szCs w:val="26"/>
          <w:lang w:val="ru-RU"/>
        </w:rPr>
        <w:t xml:space="preserve">государственного статистического </w:t>
      </w:r>
      <w:r w:rsidRPr="001E5360">
        <w:rPr>
          <w:szCs w:val="26"/>
          <w:lang w:val="ru-RU"/>
        </w:rPr>
        <w:t xml:space="preserve">наблюдения за ценами оптовых продаж новыми видами экономической деятельности, относящимися к оптовой торговли, и существенном пересмотре или расширении перечня видов товаров (продукции). </w:t>
      </w:r>
    </w:p>
    <w:p w:rsidR="002519E9" w:rsidRPr="001E5360" w:rsidRDefault="002519E9" w:rsidP="0028519A">
      <w:pPr>
        <w:pStyle w:val="OsnTxt"/>
        <w:spacing w:before="0" w:after="0"/>
        <w:rPr>
          <w:sz w:val="26"/>
          <w:szCs w:val="26"/>
        </w:rPr>
      </w:pPr>
      <w:r w:rsidRPr="001E5360">
        <w:rPr>
          <w:sz w:val="26"/>
          <w:szCs w:val="26"/>
        </w:rPr>
        <w:t xml:space="preserve">Ежегодно с изменением перечней видов товаров (продукции), по которым ведется </w:t>
      </w:r>
      <w:r w:rsidR="00C04FEA" w:rsidRPr="001E5360">
        <w:rPr>
          <w:sz w:val="26"/>
          <w:szCs w:val="26"/>
        </w:rPr>
        <w:t xml:space="preserve">государственное статистическое </w:t>
      </w:r>
      <w:r w:rsidRPr="001E5360">
        <w:rPr>
          <w:sz w:val="26"/>
          <w:szCs w:val="26"/>
        </w:rPr>
        <w:t xml:space="preserve">наблюдение за ценами оптовых продаж, осуществляется частичная ротация системы весов. </w:t>
      </w:r>
    </w:p>
    <w:p w:rsidR="002519E9" w:rsidRPr="001E5360" w:rsidRDefault="002519E9" w:rsidP="00202938">
      <w:pPr>
        <w:pStyle w:val="OsnTxt"/>
        <w:spacing w:before="0" w:after="0" w:line="280" w:lineRule="exact"/>
        <w:ind w:firstLine="0"/>
        <w:jc w:val="center"/>
        <w:rPr>
          <w:sz w:val="26"/>
          <w:szCs w:val="26"/>
        </w:rPr>
      </w:pPr>
    </w:p>
    <w:p w:rsidR="002519E9" w:rsidRPr="001E5360" w:rsidRDefault="002519E9" w:rsidP="00202938">
      <w:pPr>
        <w:tabs>
          <w:tab w:val="left" w:pos="360"/>
        </w:tabs>
        <w:spacing w:line="280" w:lineRule="exact"/>
        <w:jc w:val="center"/>
        <w:rPr>
          <w:rFonts w:ascii="Times New Roman" w:hAnsi="Times New Roman"/>
          <w:b/>
          <w:sz w:val="26"/>
          <w:szCs w:val="26"/>
        </w:rPr>
      </w:pPr>
      <w:r w:rsidRPr="001E5360">
        <w:rPr>
          <w:rFonts w:ascii="Times New Roman" w:hAnsi="Times New Roman"/>
          <w:b/>
          <w:sz w:val="26"/>
          <w:szCs w:val="26"/>
        </w:rPr>
        <w:t xml:space="preserve">13.7. Расчет сводных индексов цен оптовых продаж </w:t>
      </w:r>
      <w:r w:rsidRPr="001E5360">
        <w:rPr>
          <w:rFonts w:ascii="Times New Roman" w:hAnsi="Times New Roman"/>
          <w:b/>
          <w:sz w:val="26"/>
          <w:szCs w:val="26"/>
        </w:rPr>
        <w:br/>
        <w:t>товаров (продукции)</w:t>
      </w:r>
    </w:p>
    <w:p w:rsidR="002519E9" w:rsidRPr="001E5360" w:rsidRDefault="002519E9" w:rsidP="00202938">
      <w:pPr>
        <w:tabs>
          <w:tab w:val="left" w:pos="360"/>
        </w:tabs>
        <w:spacing w:line="280" w:lineRule="exact"/>
        <w:jc w:val="center"/>
        <w:rPr>
          <w:rFonts w:ascii="Times New Roman" w:hAnsi="Times New Roman"/>
          <w:sz w:val="26"/>
          <w:szCs w:val="26"/>
        </w:rPr>
      </w:pPr>
    </w:p>
    <w:p w:rsidR="002519E9" w:rsidRPr="001E5360" w:rsidRDefault="002519E9" w:rsidP="0028519A">
      <w:pPr>
        <w:tabs>
          <w:tab w:val="left" w:pos="360"/>
        </w:tabs>
        <w:ind w:firstLine="709"/>
        <w:jc w:val="both"/>
        <w:rPr>
          <w:rFonts w:ascii="Times New Roman" w:hAnsi="Times New Roman"/>
          <w:sz w:val="26"/>
          <w:szCs w:val="26"/>
        </w:rPr>
      </w:pPr>
      <w:r w:rsidRPr="001E5360">
        <w:rPr>
          <w:rFonts w:ascii="Times New Roman" w:hAnsi="Times New Roman"/>
          <w:b/>
          <w:sz w:val="26"/>
          <w:szCs w:val="26"/>
        </w:rPr>
        <w:t xml:space="preserve">Сводный индекс цен оптовых продаж товаров (продукции) </w:t>
      </w:r>
      <w:r w:rsidRPr="001E5360">
        <w:rPr>
          <w:rFonts w:ascii="Times New Roman" w:hAnsi="Times New Roman"/>
          <w:sz w:val="26"/>
          <w:szCs w:val="26"/>
        </w:rPr>
        <w:t xml:space="preserve">– относительный показатель, охватывающий последовательные изменения цен по более высоким уровням: классам, группам, разделам, подсекциям и секциям, видам экономической деятельности, видам товаров (продукции). </w:t>
      </w:r>
    </w:p>
    <w:p w:rsidR="002519E9" w:rsidRPr="001E5360" w:rsidRDefault="002519E9" w:rsidP="0028519A">
      <w:pPr>
        <w:pStyle w:val="a3"/>
        <w:keepLines/>
        <w:suppressAutoHyphens/>
        <w:spacing w:line="240" w:lineRule="auto"/>
        <w:rPr>
          <w:rFonts w:ascii="Times New Roman" w:hAnsi="Times New Roman"/>
          <w:bCs/>
          <w:caps/>
          <w:sz w:val="26"/>
          <w:szCs w:val="26"/>
        </w:rPr>
      </w:pPr>
      <w:r w:rsidRPr="001E5360">
        <w:rPr>
          <w:rFonts w:ascii="Times New Roman" w:hAnsi="Times New Roman"/>
          <w:sz w:val="26"/>
          <w:szCs w:val="26"/>
        </w:rPr>
        <w:t>Для расчета сводных индексов цен оптовых продаж по видам товаров (продукции) и видам деятельности, относящимся к оптовой торговле,</w:t>
      </w:r>
      <w:r w:rsidRPr="001E5360">
        <w:rPr>
          <w:rFonts w:ascii="Times New Roman" w:hAnsi="Times New Roman"/>
          <w:b/>
          <w:sz w:val="26"/>
          <w:szCs w:val="26"/>
        </w:rPr>
        <w:t xml:space="preserve"> </w:t>
      </w:r>
      <w:r w:rsidRPr="001E5360">
        <w:rPr>
          <w:rFonts w:ascii="Times New Roman" w:hAnsi="Times New Roman"/>
          <w:sz w:val="26"/>
          <w:szCs w:val="26"/>
        </w:rPr>
        <w:t>по областям и городу Минску используются формулы агрегированного индекса цен (модифицированная формула Ласпейреса).</w:t>
      </w:r>
    </w:p>
    <w:p w:rsidR="002519E9" w:rsidRPr="001E5360" w:rsidRDefault="002519E9" w:rsidP="00266A67">
      <w:pPr>
        <w:pStyle w:val="a3"/>
        <w:spacing w:before="40" w:after="240" w:line="240" w:lineRule="auto"/>
        <w:rPr>
          <w:rFonts w:ascii="Times New Roman" w:hAnsi="Times New Roman"/>
          <w:sz w:val="26"/>
          <w:szCs w:val="26"/>
        </w:rPr>
      </w:pPr>
      <w:r w:rsidRPr="001E5360">
        <w:rPr>
          <w:rFonts w:ascii="Times New Roman" w:hAnsi="Times New Roman"/>
          <w:b/>
          <w:sz w:val="26"/>
          <w:szCs w:val="26"/>
        </w:rPr>
        <w:t xml:space="preserve">Сводные индексы цен оптовых продаж по видам товаров (продукции) и видам деятельности, </w:t>
      </w:r>
      <w:r w:rsidRPr="001E5360">
        <w:rPr>
          <w:rFonts w:ascii="Times New Roman" w:hAnsi="Times New Roman"/>
          <w:sz w:val="26"/>
          <w:szCs w:val="26"/>
        </w:rPr>
        <w:t>относящимся к оптовой торговле</w:t>
      </w:r>
      <w:r w:rsidRPr="001E5360">
        <w:rPr>
          <w:rFonts w:ascii="Times New Roman" w:hAnsi="Times New Roman"/>
          <w:b/>
          <w:sz w:val="26"/>
          <w:szCs w:val="26"/>
        </w:rPr>
        <w:t xml:space="preserve"> по республике,</w:t>
      </w:r>
      <w:r w:rsidR="001D04CB" w:rsidRPr="001E5360">
        <w:rPr>
          <w:rFonts w:ascii="Times New Roman" w:hAnsi="Times New Roman"/>
          <w:sz w:val="26"/>
          <w:szCs w:val="26"/>
        </w:rPr>
        <w:t xml:space="preserve"> рассчитываю</w:t>
      </w:r>
      <w:r w:rsidRPr="001E5360">
        <w:rPr>
          <w:rFonts w:ascii="Times New Roman" w:hAnsi="Times New Roman"/>
          <w:sz w:val="26"/>
          <w:szCs w:val="26"/>
        </w:rPr>
        <w:t xml:space="preserve">тся на основе относительных </w:t>
      </w:r>
      <w:r w:rsidR="00C04FEA" w:rsidRPr="001E5360">
        <w:rPr>
          <w:rFonts w:ascii="Times New Roman" w:hAnsi="Times New Roman"/>
          <w:sz w:val="26"/>
          <w:szCs w:val="26"/>
        </w:rPr>
        <w:t xml:space="preserve">статистических </w:t>
      </w:r>
      <w:r w:rsidRPr="001E5360">
        <w:rPr>
          <w:rFonts w:ascii="Times New Roman" w:hAnsi="Times New Roman"/>
          <w:sz w:val="26"/>
          <w:szCs w:val="26"/>
        </w:rPr>
        <w:t>показателей цен оптовых продаж, полученных из областей и г</w:t>
      </w:r>
      <w:r w:rsidR="00266A67" w:rsidRPr="001E5360">
        <w:rPr>
          <w:rFonts w:ascii="Times New Roman" w:hAnsi="Times New Roman"/>
          <w:sz w:val="26"/>
          <w:szCs w:val="26"/>
        </w:rPr>
        <w:t xml:space="preserve">. </w:t>
      </w:r>
      <w:r w:rsidRPr="001E5360">
        <w:rPr>
          <w:rFonts w:ascii="Times New Roman" w:hAnsi="Times New Roman"/>
          <w:sz w:val="26"/>
          <w:szCs w:val="26"/>
        </w:rPr>
        <w:t>Минска, и объемов оптового товарооборота:</w:t>
      </w:r>
    </w:p>
    <w:p w:rsidR="002519E9" w:rsidRPr="001E5360" w:rsidRDefault="002519E9" w:rsidP="00202938">
      <w:pPr>
        <w:tabs>
          <w:tab w:val="left" w:pos="6237"/>
        </w:tabs>
        <w:spacing w:before="120" w:after="120"/>
        <w:jc w:val="center"/>
        <w:rPr>
          <w:rFonts w:ascii="Times New Roman" w:hAnsi="Times New Roman"/>
          <w:sz w:val="26"/>
          <w:szCs w:val="26"/>
        </w:rPr>
      </w:pPr>
      <w:r w:rsidRPr="001E5360">
        <w:rPr>
          <w:rFonts w:ascii="Times New Roman" w:hAnsi="Times New Roman"/>
          <w:position w:val="-30"/>
          <w:sz w:val="26"/>
          <w:szCs w:val="26"/>
        </w:rPr>
        <w:object w:dxaOrig="3960" w:dyaOrig="740">
          <v:shape id="_x0000_i1097" type="#_x0000_t75" style="width:198.75pt;height:36pt" o:ole="" fillcolor="window">
            <v:imagedata r:id="rId152" o:title=""/>
          </v:shape>
          <o:OLEObject Type="Embed" ProgID="Equation.3" ShapeID="_x0000_i1097" DrawAspect="Content" ObjectID="_1720615843" r:id="rId153"/>
        </w:object>
      </w:r>
      <w:r w:rsidR="00202938" w:rsidRPr="001E5360">
        <w:rPr>
          <w:rFonts w:ascii="Times New Roman" w:hAnsi="Times New Roman"/>
          <w:sz w:val="26"/>
          <w:szCs w:val="26"/>
        </w:rPr>
        <w:t>,</w:t>
      </w:r>
    </w:p>
    <w:p w:rsidR="002519E9" w:rsidRPr="001E5360" w:rsidRDefault="00202938" w:rsidP="00266A67">
      <w:pPr>
        <w:spacing w:before="120"/>
        <w:jc w:val="both"/>
        <w:rPr>
          <w:rFonts w:ascii="Times New Roman" w:hAnsi="Times New Roman"/>
          <w:sz w:val="26"/>
          <w:szCs w:val="26"/>
        </w:rPr>
      </w:pPr>
      <w:r w:rsidRPr="001E5360">
        <w:rPr>
          <w:rFonts w:ascii="Times New Roman" w:hAnsi="Times New Roman"/>
          <w:sz w:val="26"/>
          <w:szCs w:val="26"/>
        </w:rPr>
        <w:t>г</w:t>
      </w:r>
      <w:r w:rsidR="002519E9" w:rsidRPr="001E5360">
        <w:rPr>
          <w:rFonts w:ascii="Times New Roman" w:hAnsi="Times New Roman"/>
          <w:sz w:val="26"/>
          <w:szCs w:val="26"/>
        </w:rPr>
        <w:t>де</w:t>
      </w:r>
      <w:r w:rsidR="00266A67" w:rsidRPr="001E5360">
        <w:rPr>
          <w:rFonts w:ascii="Times New Roman" w:hAnsi="Times New Roman"/>
          <w:sz w:val="26"/>
          <w:szCs w:val="26"/>
        </w:rPr>
        <w:t>    </w:t>
      </w:r>
      <w:r w:rsidR="002519E9" w:rsidRPr="001E5360">
        <w:rPr>
          <w:rFonts w:ascii="Times New Roman" w:hAnsi="Times New Roman"/>
          <w:position w:val="-12"/>
          <w:sz w:val="26"/>
          <w:szCs w:val="26"/>
        </w:rPr>
        <w:object w:dxaOrig="340" w:dyaOrig="360">
          <v:shape id="_x0000_i1098" type="#_x0000_t75" style="width:17.25pt;height:18pt" o:ole="">
            <v:imagedata r:id="rId154" o:title=""/>
          </v:shape>
          <o:OLEObject Type="Embed" ProgID="Equation.3" ShapeID="_x0000_i1098" DrawAspect="Content" ObjectID="_1720615844" r:id="rId155"/>
        </w:object>
      </w:r>
      <w:r w:rsidR="00266A67" w:rsidRPr="001E5360">
        <w:rPr>
          <w:rFonts w:ascii="Times New Roman" w:hAnsi="Times New Roman"/>
          <w:sz w:val="26"/>
          <w:szCs w:val="26"/>
        </w:rPr>
        <w:t> </w:t>
      </w:r>
      <w:r w:rsidR="002519E9" w:rsidRPr="001E5360">
        <w:rPr>
          <w:rFonts w:ascii="Times New Roman" w:hAnsi="Times New Roman"/>
          <w:sz w:val="26"/>
          <w:szCs w:val="26"/>
        </w:rPr>
        <w:t>–</w:t>
      </w:r>
      <w:r w:rsidR="00266A67" w:rsidRPr="001E5360">
        <w:rPr>
          <w:rFonts w:ascii="Times New Roman" w:hAnsi="Times New Roman"/>
          <w:sz w:val="26"/>
          <w:szCs w:val="26"/>
        </w:rPr>
        <w:t> </w:t>
      </w:r>
      <w:r w:rsidR="002519E9" w:rsidRPr="001E5360">
        <w:rPr>
          <w:rFonts w:ascii="Times New Roman" w:hAnsi="Times New Roman"/>
          <w:sz w:val="26"/>
          <w:szCs w:val="26"/>
        </w:rPr>
        <w:t xml:space="preserve">сводный индекс оптовых продаж по </w:t>
      </w:r>
      <w:r w:rsidR="002519E9" w:rsidRPr="001E5360">
        <w:rPr>
          <w:rFonts w:ascii="Times New Roman" w:hAnsi="Times New Roman"/>
          <w:i/>
          <w:sz w:val="26"/>
          <w:szCs w:val="26"/>
          <w:lang w:val="en-US"/>
        </w:rPr>
        <w:t>i</w:t>
      </w:r>
      <w:r w:rsidR="002519E9" w:rsidRPr="001E5360">
        <w:rPr>
          <w:rFonts w:ascii="Times New Roman" w:hAnsi="Times New Roman"/>
          <w:sz w:val="26"/>
          <w:szCs w:val="26"/>
        </w:rPr>
        <w:t>-му виду товара (продукции) по республике;</w:t>
      </w:r>
    </w:p>
    <w:p w:rsidR="002519E9" w:rsidRPr="001E5360" w:rsidRDefault="002519E9" w:rsidP="0028519A">
      <w:pPr>
        <w:tabs>
          <w:tab w:val="left" w:pos="709"/>
        </w:tabs>
        <w:ind w:firstLine="709"/>
        <w:jc w:val="both"/>
        <w:rPr>
          <w:rFonts w:ascii="Times New Roman" w:hAnsi="Times New Roman"/>
          <w:sz w:val="26"/>
          <w:szCs w:val="26"/>
        </w:rPr>
      </w:pPr>
      <w:r w:rsidRPr="001E5360">
        <w:rPr>
          <w:rFonts w:ascii="Times New Roman" w:hAnsi="Times New Roman"/>
          <w:i/>
          <w:sz w:val="26"/>
          <w:szCs w:val="26"/>
        </w:rPr>
        <w:t>I</w:t>
      </w:r>
      <w:r w:rsidRPr="001E5360">
        <w:rPr>
          <w:rFonts w:ascii="Times New Roman" w:hAnsi="Times New Roman"/>
          <w:position w:val="-12"/>
          <w:sz w:val="26"/>
          <w:szCs w:val="26"/>
        </w:rPr>
        <w:object w:dxaOrig="180" w:dyaOrig="360">
          <v:shape id="_x0000_i1099" type="#_x0000_t75" style="width:9.75pt;height:18pt" o:ole="">
            <v:imagedata r:id="rId156" o:title=""/>
          </v:shape>
          <o:OLEObject Type="Embed" ProgID="Equation.3" ShapeID="_x0000_i1099" DrawAspect="Content" ObjectID="_1720615845" r:id="rId157"/>
        </w:object>
      </w:r>
      <w:r w:rsidRPr="001E5360">
        <w:rPr>
          <w:rFonts w:ascii="Times New Roman" w:hAnsi="Times New Roman"/>
          <w:i/>
          <w:sz w:val="26"/>
          <w:szCs w:val="26"/>
          <w:vertAlign w:val="subscript"/>
        </w:rPr>
        <w:t>,</w:t>
      </w:r>
      <w:r w:rsidRPr="001E5360">
        <w:rPr>
          <w:rFonts w:ascii="Times New Roman" w:hAnsi="Times New Roman"/>
          <w:i/>
          <w:sz w:val="26"/>
          <w:szCs w:val="26"/>
        </w:rPr>
        <w:t xml:space="preserve"> I</w:t>
      </w:r>
      <w:r w:rsidRPr="001E5360">
        <w:rPr>
          <w:rFonts w:ascii="Times New Roman" w:hAnsi="Times New Roman"/>
          <w:position w:val="-12"/>
          <w:sz w:val="26"/>
          <w:szCs w:val="26"/>
        </w:rPr>
        <w:object w:dxaOrig="200" w:dyaOrig="360">
          <v:shape id="_x0000_i1100" type="#_x0000_t75" style="width:9.75pt;height:18pt" o:ole="">
            <v:imagedata r:id="rId158" o:title=""/>
          </v:shape>
          <o:OLEObject Type="Embed" ProgID="Equation.3" ShapeID="_x0000_i1100" DrawAspect="Content" ObjectID="_1720615846" r:id="rId159"/>
        </w:object>
      </w:r>
      <w:r w:rsidRPr="001E5360">
        <w:rPr>
          <w:rFonts w:ascii="Times New Roman" w:hAnsi="Times New Roman"/>
          <w:sz w:val="26"/>
          <w:szCs w:val="26"/>
        </w:rPr>
        <w:t xml:space="preserve">, </w:t>
      </w:r>
      <w:r w:rsidRPr="001E5360">
        <w:rPr>
          <w:rFonts w:ascii="Times New Roman" w:hAnsi="Times New Roman"/>
          <w:i/>
          <w:sz w:val="26"/>
          <w:szCs w:val="26"/>
        </w:rPr>
        <w:t>…,I</w:t>
      </w:r>
      <w:r w:rsidRPr="001E5360">
        <w:rPr>
          <w:rFonts w:ascii="Times New Roman" w:hAnsi="Times New Roman"/>
          <w:position w:val="-12"/>
          <w:sz w:val="26"/>
          <w:szCs w:val="26"/>
        </w:rPr>
        <w:object w:dxaOrig="220" w:dyaOrig="360">
          <v:shape id="_x0000_i1101" type="#_x0000_t75" style="width:11.25pt;height:18pt" o:ole="">
            <v:imagedata r:id="rId160" o:title=""/>
          </v:shape>
          <o:OLEObject Type="Embed" ProgID="Equation.3" ShapeID="_x0000_i1101" DrawAspect="Content" ObjectID="_1720615847" r:id="rId161"/>
        </w:object>
      </w:r>
      <w:r w:rsidR="00266A67" w:rsidRPr="001E5360">
        <w:rPr>
          <w:rFonts w:ascii="Times New Roman" w:hAnsi="Times New Roman"/>
          <w:sz w:val="26"/>
          <w:szCs w:val="26"/>
        </w:rPr>
        <w:t> </w:t>
      </w:r>
      <w:r w:rsidRPr="001E5360">
        <w:rPr>
          <w:rFonts w:ascii="Times New Roman" w:hAnsi="Times New Roman"/>
          <w:sz w:val="26"/>
          <w:szCs w:val="26"/>
        </w:rPr>
        <w:t>–</w:t>
      </w:r>
      <w:r w:rsidR="00266A67" w:rsidRPr="001E5360">
        <w:rPr>
          <w:rFonts w:ascii="Times New Roman" w:hAnsi="Times New Roman"/>
          <w:sz w:val="26"/>
          <w:szCs w:val="26"/>
        </w:rPr>
        <w:t> </w:t>
      </w:r>
      <w:r w:rsidRPr="001E5360">
        <w:rPr>
          <w:rFonts w:ascii="Times New Roman" w:hAnsi="Times New Roman"/>
          <w:sz w:val="26"/>
          <w:szCs w:val="26"/>
        </w:rPr>
        <w:t xml:space="preserve">сводные  индексы цен оптовых продаж по </w:t>
      </w:r>
      <w:r w:rsidRPr="001E5360">
        <w:rPr>
          <w:rFonts w:ascii="Times New Roman" w:hAnsi="Times New Roman"/>
          <w:i/>
          <w:sz w:val="26"/>
          <w:szCs w:val="26"/>
          <w:lang w:val="en-US"/>
        </w:rPr>
        <w:t>i</w:t>
      </w:r>
      <w:r w:rsidRPr="001E5360">
        <w:rPr>
          <w:rFonts w:ascii="Times New Roman" w:hAnsi="Times New Roman"/>
          <w:sz w:val="26"/>
          <w:szCs w:val="26"/>
        </w:rPr>
        <w:t>-му виду товара (продукции) по областям и г</w:t>
      </w:r>
      <w:r w:rsidR="00266A67" w:rsidRPr="001E5360">
        <w:rPr>
          <w:rFonts w:ascii="Times New Roman" w:hAnsi="Times New Roman"/>
          <w:sz w:val="26"/>
          <w:szCs w:val="26"/>
        </w:rPr>
        <w:t xml:space="preserve">. </w:t>
      </w:r>
      <w:r w:rsidRPr="001E5360">
        <w:rPr>
          <w:rFonts w:ascii="Times New Roman" w:hAnsi="Times New Roman"/>
          <w:sz w:val="26"/>
          <w:szCs w:val="26"/>
        </w:rPr>
        <w:t>Минску;</w:t>
      </w: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i/>
          <w:sz w:val="26"/>
          <w:szCs w:val="26"/>
        </w:rPr>
        <w:t>W</w:t>
      </w:r>
      <w:r w:rsidRPr="001E5360">
        <w:rPr>
          <w:rFonts w:ascii="Times New Roman" w:hAnsi="Times New Roman"/>
          <w:i/>
          <w:sz w:val="26"/>
          <w:szCs w:val="26"/>
          <w:vertAlign w:val="subscript"/>
        </w:rPr>
        <w:t>1,</w:t>
      </w:r>
      <w:r w:rsidRPr="001E5360">
        <w:rPr>
          <w:rFonts w:ascii="Times New Roman" w:hAnsi="Times New Roman"/>
          <w:i/>
          <w:sz w:val="26"/>
          <w:szCs w:val="26"/>
        </w:rPr>
        <w:t xml:space="preserve"> W</w:t>
      </w:r>
      <w:r w:rsidRPr="001E5360">
        <w:rPr>
          <w:rFonts w:ascii="Times New Roman" w:hAnsi="Times New Roman"/>
          <w:i/>
          <w:sz w:val="26"/>
          <w:szCs w:val="26"/>
          <w:vertAlign w:val="subscript"/>
        </w:rPr>
        <w:t>2</w:t>
      </w:r>
      <w:r w:rsidRPr="001E5360">
        <w:rPr>
          <w:rFonts w:ascii="Times New Roman" w:hAnsi="Times New Roman"/>
          <w:i/>
          <w:sz w:val="26"/>
          <w:szCs w:val="26"/>
        </w:rPr>
        <w:t>,…,W</w:t>
      </w:r>
      <w:r w:rsidRPr="001E5360">
        <w:rPr>
          <w:rFonts w:ascii="Times New Roman" w:hAnsi="Times New Roman"/>
          <w:i/>
          <w:sz w:val="26"/>
          <w:szCs w:val="26"/>
          <w:vertAlign w:val="subscript"/>
        </w:rPr>
        <w:t>7</w:t>
      </w:r>
      <w:r w:rsidR="00266A67" w:rsidRPr="001E5360">
        <w:rPr>
          <w:rFonts w:ascii="Times New Roman" w:hAnsi="Times New Roman"/>
          <w:sz w:val="26"/>
          <w:szCs w:val="26"/>
        </w:rPr>
        <w:t> </w:t>
      </w:r>
      <w:r w:rsidRPr="001E5360">
        <w:rPr>
          <w:rFonts w:ascii="Times New Roman" w:hAnsi="Times New Roman"/>
          <w:sz w:val="26"/>
          <w:szCs w:val="26"/>
        </w:rPr>
        <w:t>–</w:t>
      </w:r>
      <w:r w:rsidR="00266A67" w:rsidRPr="001E5360">
        <w:rPr>
          <w:rFonts w:ascii="Times New Roman" w:hAnsi="Times New Roman"/>
          <w:sz w:val="26"/>
          <w:szCs w:val="26"/>
        </w:rPr>
        <w:t> </w:t>
      </w:r>
      <w:r w:rsidRPr="001E5360">
        <w:rPr>
          <w:rFonts w:ascii="Times New Roman" w:hAnsi="Times New Roman"/>
          <w:sz w:val="26"/>
          <w:szCs w:val="26"/>
        </w:rPr>
        <w:t xml:space="preserve">объемы оптового товарооборота </w:t>
      </w:r>
      <w:r w:rsidRPr="001E5360">
        <w:rPr>
          <w:rFonts w:ascii="Times New Roman" w:hAnsi="Times New Roman"/>
          <w:i/>
          <w:sz w:val="26"/>
          <w:szCs w:val="26"/>
          <w:lang w:val="en-US"/>
        </w:rPr>
        <w:t>i</w:t>
      </w:r>
      <w:r w:rsidRPr="001E5360">
        <w:rPr>
          <w:rFonts w:ascii="Times New Roman" w:hAnsi="Times New Roman"/>
          <w:sz w:val="26"/>
          <w:szCs w:val="26"/>
        </w:rPr>
        <w:t>-го вида товара (продукции) по каждой области и г</w:t>
      </w:r>
      <w:r w:rsidR="00266A67" w:rsidRPr="001E5360">
        <w:rPr>
          <w:rFonts w:ascii="Times New Roman" w:hAnsi="Times New Roman"/>
          <w:sz w:val="26"/>
          <w:szCs w:val="26"/>
        </w:rPr>
        <w:t xml:space="preserve">. </w:t>
      </w:r>
      <w:r w:rsidRPr="001E5360">
        <w:rPr>
          <w:rFonts w:ascii="Times New Roman" w:hAnsi="Times New Roman"/>
          <w:sz w:val="26"/>
          <w:szCs w:val="26"/>
        </w:rPr>
        <w:t xml:space="preserve">Минску. </w:t>
      </w:r>
    </w:p>
    <w:p w:rsidR="00CF7C55" w:rsidRDefault="00CF7C55" w:rsidP="00266A67">
      <w:pPr>
        <w:pStyle w:val="a3"/>
        <w:spacing w:before="120" w:line="280" w:lineRule="exact"/>
        <w:ind w:firstLine="0"/>
        <w:jc w:val="center"/>
        <w:rPr>
          <w:rFonts w:ascii="Times New Roman" w:hAnsi="Times New Roman"/>
          <w:b/>
          <w:caps/>
          <w:sz w:val="26"/>
          <w:szCs w:val="26"/>
        </w:rPr>
      </w:pPr>
    </w:p>
    <w:p w:rsidR="002519E9" w:rsidRPr="001E5360" w:rsidRDefault="002519E9" w:rsidP="00266A67">
      <w:pPr>
        <w:pStyle w:val="a3"/>
        <w:spacing w:before="120" w:line="280" w:lineRule="exact"/>
        <w:ind w:firstLine="0"/>
        <w:jc w:val="center"/>
        <w:rPr>
          <w:rFonts w:ascii="Times New Roman" w:hAnsi="Times New Roman"/>
          <w:b/>
          <w:caps/>
          <w:sz w:val="26"/>
          <w:szCs w:val="26"/>
        </w:rPr>
      </w:pPr>
      <w:r w:rsidRPr="001E5360">
        <w:rPr>
          <w:rFonts w:ascii="Times New Roman" w:hAnsi="Times New Roman"/>
          <w:b/>
          <w:caps/>
          <w:sz w:val="26"/>
          <w:szCs w:val="26"/>
        </w:rPr>
        <w:t>14. Распространение официальной</w:t>
      </w:r>
      <w:r w:rsidR="00266A67" w:rsidRPr="001E5360">
        <w:rPr>
          <w:rFonts w:ascii="Times New Roman" w:hAnsi="Times New Roman"/>
          <w:b/>
          <w:caps/>
          <w:sz w:val="26"/>
          <w:szCs w:val="26"/>
        </w:rPr>
        <w:br/>
      </w:r>
      <w:r w:rsidRPr="001E5360">
        <w:rPr>
          <w:rFonts w:ascii="Times New Roman" w:hAnsi="Times New Roman"/>
          <w:b/>
          <w:caps/>
          <w:sz w:val="26"/>
          <w:szCs w:val="26"/>
        </w:rPr>
        <w:t>статистической информации</w:t>
      </w:r>
    </w:p>
    <w:p w:rsidR="002519E9" w:rsidRPr="001E5360" w:rsidRDefault="002519E9" w:rsidP="00202938">
      <w:pPr>
        <w:pStyle w:val="a3"/>
        <w:spacing w:line="280" w:lineRule="exact"/>
        <w:ind w:firstLine="0"/>
        <w:jc w:val="center"/>
        <w:rPr>
          <w:rFonts w:ascii="Times New Roman" w:hAnsi="Times New Roman"/>
          <w:b/>
          <w:sz w:val="26"/>
          <w:szCs w:val="26"/>
        </w:rPr>
      </w:pPr>
    </w:p>
    <w:p w:rsidR="002519E9" w:rsidRPr="001E5360" w:rsidRDefault="002519E9" w:rsidP="0028519A">
      <w:pPr>
        <w:ind w:firstLine="709"/>
        <w:jc w:val="both"/>
        <w:rPr>
          <w:rFonts w:ascii="Times New Roman" w:hAnsi="Times New Roman"/>
          <w:sz w:val="26"/>
          <w:szCs w:val="26"/>
        </w:rPr>
      </w:pPr>
      <w:r w:rsidRPr="001E5360">
        <w:rPr>
          <w:rFonts w:ascii="Times New Roman" w:hAnsi="Times New Roman"/>
          <w:sz w:val="26"/>
          <w:szCs w:val="26"/>
        </w:rPr>
        <w:t xml:space="preserve">В соответствии с </w:t>
      </w:r>
      <w:r w:rsidR="00266A67" w:rsidRPr="001E5360">
        <w:rPr>
          <w:rFonts w:ascii="Times New Roman" w:hAnsi="Times New Roman"/>
          <w:sz w:val="26"/>
          <w:szCs w:val="26"/>
        </w:rPr>
        <w:t>п</w:t>
      </w:r>
      <w:r w:rsidRPr="001E5360">
        <w:rPr>
          <w:rFonts w:ascii="Times New Roman" w:hAnsi="Times New Roman"/>
          <w:sz w:val="26"/>
          <w:szCs w:val="26"/>
        </w:rPr>
        <w:t>рограммой статистических работ официальная статистическая информация формируется и распространяется в виде:</w:t>
      </w:r>
    </w:p>
    <w:p w:rsidR="002519E9" w:rsidRPr="001E5360" w:rsidRDefault="002519E9" w:rsidP="0056169A">
      <w:pPr>
        <w:numPr>
          <w:ilvl w:val="0"/>
          <w:numId w:val="13"/>
        </w:numPr>
        <w:spacing w:before="40"/>
        <w:ind w:left="1071" w:hanging="357"/>
        <w:jc w:val="both"/>
        <w:rPr>
          <w:rFonts w:ascii="Times New Roman" w:hAnsi="Times New Roman"/>
          <w:sz w:val="26"/>
          <w:szCs w:val="26"/>
        </w:rPr>
      </w:pPr>
      <w:r w:rsidRPr="001E5360">
        <w:rPr>
          <w:rFonts w:ascii="Times New Roman" w:hAnsi="Times New Roman"/>
          <w:b/>
          <w:bCs/>
          <w:sz w:val="26"/>
          <w:szCs w:val="26"/>
        </w:rPr>
        <w:t>периодических статистических изданий</w:t>
      </w:r>
      <w:r w:rsidRPr="001E5360">
        <w:rPr>
          <w:rFonts w:ascii="Times New Roman" w:hAnsi="Times New Roman"/>
          <w:bCs/>
          <w:sz w:val="26"/>
          <w:szCs w:val="26"/>
        </w:rPr>
        <w:t>:</w:t>
      </w:r>
    </w:p>
    <w:p w:rsidR="002519E9" w:rsidRPr="001E5360" w:rsidRDefault="00E9785A" w:rsidP="0056169A">
      <w:pPr>
        <w:numPr>
          <w:ilvl w:val="0"/>
          <w:numId w:val="18"/>
        </w:numPr>
        <w:ind w:left="1264" w:hanging="357"/>
        <w:jc w:val="both"/>
        <w:rPr>
          <w:rFonts w:ascii="Times New Roman" w:hAnsi="Times New Roman"/>
          <w:sz w:val="26"/>
          <w:szCs w:val="26"/>
        </w:rPr>
      </w:pPr>
      <w:r>
        <w:rPr>
          <w:rFonts w:ascii="Times New Roman" w:hAnsi="Times New Roman"/>
          <w:bCs/>
          <w:sz w:val="26"/>
          <w:szCs w:val="26"/>
        </w:rPr>
        <w:t xml:space="preserve">ежемесячного </w:t>
      </w:r>
      <w:r w:rsidR="002519E9" w:rsidRPr="001E5360">
        <w:rPr>
          <w:rFonts w:ascii="Times New Roman" w:hAnsi="Times New Roman"/>
          <w:bCs/>
          <w:sz w:val="26"/>
          <w:szCs w:val="26"/>
        </w:rPr>
        <w:t>статистическ</w:t>
      </w:r>
      <w:r>
        <w:rPr>
          <w:rFonts w:ascii="Times New Roman" w:hAnsi="Times New Roman"/>
          <w:bCs/>
          <w:sz w:val="26"/>
          <w:szCs w:val="26"/>
        </w:rPr>
        <w:t>ого</w:t>
      </w:r>
      <w:r w:rsidR="002519E9" w:rsidRPr="001E5360">
        <w:rPr>
          <w:rFonts w:ascii="Times New Roman" w:hAnsi="Times New Roman"/>
          <w:bCs/>
          <w:sz w:val="26"/>
          <w:szCs w:val="26"/>
        </w:rPr>
        <w:t xml:space="preserve"> бюллетен</w:t>
      </w:r>
      <w:r>
        <w:rPr>
          <w:rFonts w:ascii="Times New Roman" w:hAnsi="Times New Roman"/>
          <w:bCs/>
          <w:sz w:val="26"/>
          <w:szCs w:val="26"/>
        </w:rPr>
        <w:t>я</w:t>
      </w:r>
      <w:r w:rsidR="002519E9" w:rsidRPr="001E5360">
        <w:rPr>
          <w:rFonts w:ascii="Times New Roman" w:hAnsi="Times New Roman"/>
          <w:bCs/>
          <w:sz w:val="26"/>
          <w:szCs w:val="26"/>
        </w:rPr>
        <w:t xml:space="preserve"> «Индексы цен в Республике Беларусь»;</w:t>
      </w:r>
    </w:p>
    <w:p w:rsidR="002519E9" w:rsidRPr="001E5360" w:rsidRDefault="0082336A" w:rsidP="0056169A">
      <w:pPr>
        <w:numPr>
          <w:ilvl w:val="0"/>
          <w:numId w:val="18"/>
        </w:numPr>
        <w:ind w:left="1264" w:hanging="357"/>
        <w:jc w:val="both"/>
        <w:rPr>
          <w:rFonts w:ascii="Times New Roman" w:hAnsi="Times New Roman"/>
          <w:sz w:val="26"/>
          <w:szCs w:val="26"/>
        </w:rPr>
      </w:pPr>
      <w:r w:rsidRPr="001E5360">
        <w:rPr>
          <w:rFonts w:ascii="Times New Roman" w:hAnsi="Times New Roman"/>
          <w:bCs/>
          <w:sz w:val="26"/>
          <w:szCs w:val="26"/>
        </w:rPr>
        <w:t>статистическ</w:t>
      </w:r>
      <w:r w:rsidR="00E9785A">
        <w:rPr>
          <w:rFonts w:ascii="Times New Roman" w:hAnsi="Times New Roman"/>
          <w:bCs/>
          <w:sz w:val="26"/>
          <w:szCs w:val="26"/>
        </w:rPr>
        <w:t>ого</w:t>
      </w:r>
      <w:r w:rsidR="002519E9" w:rsidRPr="001E5360">
        <w:rPr>
          <w:rFonts w:ascii="Times New Roman" w:hAnsi="Times New Roman"/>
          <w:bCs/>
          <w:sz w:val="26"/>
          <w:szCs w:val="26"/>
        </w:rPr>
        <w:t xml:space="preserve"> сборник</w:t>
      </w:r>
      <w:r w:rsidR="00E9785A">
        <w:rPr>
          <w:rFonts w:ascii="Times New Roman" w:hAnsi="Times New Roman"/>
          <w:bCs/>
          <w:sz w:val="26"/>
          <w:szCs w:val="26"/>
        </w:rPr>
        <w:t>а</w:t>
      </w:r>
      <w:r w:rsidR="002519E9" w:rsidRPr="001E5360">
        <w:rPr>
          <w:rFonts w:ascii="Times New Roman" w:hAnsi="Times New Roman"/>
          <w:bCs/>
          <w:sz w:val="26"/>
          <w:szCs w:val="26"/>
        </w:rPr>
        <w:t xml:space="preserve"> «Цены в Республике Беларусь» (</w:t>
      </w:r>
      <w:r w:rsidR="00B07ACD">
        <w:rPr>
          <w:rFonts w:ascii="Times New Roman" w:hAnsi="Times New Roman"/>
          <w:bCs/>
          <w:sz w:val="26"/>
          <w:szCs w:val="26"/>
        </w:rPr>
        <w:t>1</w:t>
      </w:r>
      <w:r w:rsidR="002519E9" w:rsidRPr="001E5360">
        <w:rPr>
          <w:rFonts w:ascii="Times New Roman" w:hAnsi="Times New Roman"/>
          <w:bCs/>
          <w:sz w:val="26"/>
          <w:szCs w:val="26"/>
        </w:rPr>
        <w:t xml:space="preserve"> раз в </w:t>
      </w:r>
      <w:r w:rsidR="00B07ACD">
        <w:rPr>
          <w:rFonts w:ascii="Times New Roman" w:hAnsi="Times New Roman"/>
          <w:bCs/>
          <w:sz w:val="26"/>
          <w:szCs w:val="26"/>
        </w:rPr>
        <w:t>2</w:t>
      </w:r>
      <w:r w:rsidR="00E9785A">
        <w:rPr>
          <w:rFonts w:ascii="Times New Roman" w:hAnsi="Times New Roman"/>
          <w:bCs/>
          <w:sz w:val="26"/>
          <w:szCs w:val="26"/>
        </w:rPr>
        <w:t xml:space="preserve"> года)</w:t>
      </w:r>
      <w:r w:rsidR="004E5172">
        <w:rPr>
          <w:rFonts w:ascii="Times New Roman" w:hAnsi="Times New Roman"/>
          <w:bCs/>
          <w:sz w:val="26"/>
          <w:szCs w:val="26"/>
        </w:rPr>
        <w:t>;</w:t>
      </w:r>
      <w:r w:rsidR="002519E9" w:rsidRPr="001E5360">
        <w:rPr>
          <w:rFonts w:ascii="Times New Roman" w:hAnsi="Times New Roman"/>
          <w:bCs/>
          <w:sz w:val="26"/>
          <w:szCs w:val="26"/>
        </w:rPr>
        <w:t xml:space="preserve"> </w:t>
      </w:r>
    </w:p>
    <w:p w:rsidR="002519E9" w:rsidRPr="001E5360" w:rsidRDefault="002519E9" w:rsidP="0056169A">
      <w:pPr>
        <w:numPr>
          <w:ilvl w:val="0"/>
          <w:numId w:val="18"/>
        </w:numPr>
        <w:ind w:left="1264" w:hanging="357"/>
        <w:jc w:val="both"/>
        <w:rPr>
          <w:rFonts w:ascii="Times New Roman" w:hAnsi="Times New Roman"/>
          <w:sz w:val="26"/>
          <w:szCs w:val="26"/>
        </w:rPr>
      </w:pPr>
      <w:r w:rsidRPr="001E5360">
        <w:rPr>
          <w:rFonts w:ascii="Times New Roman" w:hAnsi="Times New Roman"/>
          <w:bCs/>
          <w:sz w:val="26"/>
          <w:szCs w:val="26"/>
        </w:rPr>
        <w:t>раздел</w:t>
      </w:r>
      <w:r w:rsidR="0082336A" w:rsidRPr="001E5360">
        <w:rPr>
          <w:rFonts w:ascii="Times New Roman" w:hAnsi="Times New Roman"/>
          <w:bCs/>
          <w:sz w:val="26"/>
          <w:szCs w:val="26"/>
        </w:rPr>
        <w:t>ов</w:t>
      </w:r>
      <w:r w:rsidRPr="001E5360">
        <w:rPr>
          <w:rFonts w:ascii="Times New Roman" w:hAnsi="Times New Roman"/>
          <w:bCs/>
          <w:sz w:val="26"/>
          <w:szCs w:val="26"/>
        </w:rPr>
        <w:t xml:space="preserve"> в статистических сборниках «Статистический ежегодник Республики Беларусь», «Регионы Республики Беларусь», </w:t>
      </w:r>
      <w:r w:rsidR="00266A67" w:rsidRPr="001E5360">
        <w:rPr>
          <w:rFonts w:ascii="Times New Roman" w:hAnsi="Times New Roman"/>
          <w:bCs/>
          <w:sz w:val="26"/>
          <w:szCs w:val="26"/>
        </w:rPr>
        <w:t>с</w:t>
      </w:r>
      <w:r w:rsidRPr="001E5360">
        <w:rPr>
          <w:rFonts w:ascii="Times New Roman" w:hAnsi="Times New Roman"/>
          <w:bCs/>
          <w:sz w:val="26"/>
          <w:szCs w:val="26"/>
        </w:rPr>
        <w:t>татистически</w:t>
      </w:r>
      <w:r w:rsidR="00E9785A">
        <w:rPr>
          <w:rFonts w:ascii="Times New Roman" w:hAnsi="Times New Roman"/>
          <w:bCs/>
          <w:sz w:val="26"/>
          <w:szCs w:val="26"/>
        </w:rPr>
        <w:t>х</w:t>
      </w:r>
      <w:r w:rsidRPr="001E5360">
        <w:rPr>
          <w:rFonts w:ascii="Times New Roman" w:hAnsi="Times New Roman"/>
          <w:bCs/>
          <w:sz w:val="26"/>
          <w:szCs w:val="26"/>
        </w:rPr>
        <w:t xml:space="preserve"> ежегодник</w:t>
      </w:r>
      <w:r w:rsidR="00E9785A">
        <w:rPr>
          <w:rFonts w:ascii="Times New Roman" w:hAnsi="Times New Roman"/>
          <w:bCs/>
          <w:sz w:val="26"/>
          <w:szCs w:val="26"/>
        </w:rPr>
        <w:t>ов</w:t>
      </w:r>
      <w:r w:rsidRPr="001E5360">
        <w:rPr>
          <w:rFonts w:ascii="Times New Roman" w:hAnsi="Times New Roman"/>
          <w:bCs/>
          <w:sz w:val="26"/>
          <w:szCs w:val="26"/>
        </w:rPr>
        <w:t xml:space="preserve"> областей </w:t>
      </w:r>
      <w:r w:rsidR="006052B3" w:rsidRPr="001E5360">
        <w:rPr>
          <w:rFonts w:ascii="Times New Roman" w:hAnsi="Times New Roman"/>
          <w:bCs/>
          <w:sz w:val="26"/>
          <w:szCs w:val="26"/>
        </w:rPr>
        <w:t>(</w:t>
      </w:r>
      <w:r w:rsidRPr="001E5360">
        <w:rPr>
          <w:rFonts w:ascii="Times New Roman" w:hAnsi="Times New Roman"/>
          <w:bCs/>
          <w:sz w:val="26"/>
          <w:szCs w:val="26"/>
        </w:rPr>
        <w:t>г. Минска</w:t>
      </w:r>
      <w:r w:rsidR="006052B3" w:rsidRPr="001E5360">
        <w:rPr>
          <w:rFonts w:ascii="Times New Roman" w:hAnsi="Times New Roman"/>
          <w:bCs/>
          <w:sz w:val="26"/>
          <w:szCs w:val="26"/>
        </w:rPr>
        <w:t>)</w:t>
      </w:r>
      <w:r w:rsidRPr="001E5360">
        <w:rPr>
          <w:rFonts w:ascii="Times New Roman" w:hAnsi="Times New Roman"/>
          <w:bCs/>
          <w:sz w:val="26"/>
          <w:szCs w:val="26"/>
        </w:rPr>
        <w:t>;</w:t>
      </w:r>
    </w:p>
    <w:p w:rsidR="002519E9" w:rsidRPr="001E5360" w:rsidRDefault="00E9785A" w:rsidP="0056169A">
      <w:pPr>
        <w:numPr>
          <w:ilvl w:val="0"/>
          <w:numId w:val="18"/>
        </w:numPr>
        <w:ind w:left="1264" w:hanging="357"/>
        <w:jc w:val="both"/>
        <w:rPr>
          <w:rFonts w:ascii="Times New Roman" w:hAnsi="Times New Roman"/>
          <w:sz w:val="26"/>
          <w:szCs w:val="26"/>
        </w:rPr>
      </w:pPr>
      <w:r>
        <w:rPr>
          <w:rFonts w:ascii="Times New Roman" w:hAnsi="Times New Roman"/>
          <w:sz w:val="26"/>
          <w:szCs w:val="26"/>
        </w:rPr>
        <w:t xml:space="preserve">ежемесячной </w:t>
      </w:r>
      <w:r w:rsidR="002519E9" w:rsidRPr="001E5360">
        <w:rPr>
          <w:rFonts w:ascii="Times New Roman" w:hAnsi="Times New Roman"/>
          <w:sz w:val="26"/>
          <w:szCs w:val="26"/>
        </w:rPr>
        <w:t>экспресс-</w:t>
      </w:r>
      <w:r w:rsidR="002519E9" w:rsidRPr="001E5360">
        <w:rPr>
          <w:rFonts w:ascii="Times New Roman" w:hAnsi="Times New Roman"/>
          <w:bCs/>
          <w:sz w:val="26"/>
          <w:szCs w:val="26"/>
        </w:rPr>
        <w:t>информации</w:t>
      </w:r>
      <w:r w:rsidR="002519E9" w:rsidRPr="001E5360">
        <w:rPr>
          <w:rFonts w:ascii="Times New Roman" w:hAnsi="Times New Roman"/>
          <w:sz w:val="26"/>
          <w:szCs w:val="26"/>
        </w:rPr>
        <w:t xml:space="preserve"> «Индексы потребитель</w:t>
      </w:r>
      <w:r>
        <w:rPr>
          <w:rFonts w:ascii="Times New Roman" w:hAnsi="Times New Roman"/>
          <w:sz w:val="26"/>
          <w:szCs w:val="26"/>
        </w:rPr>
        <w:t>ских цен в Республике Беларусь»</w:t>
      </w:r>
      <w:r w:rsidR="002519E9" w:rsidRPr="001E5360">
        <w:rPr>
          <w:rFonts w:ascii="Times New Roman" w:hAnsi="Times New Roman"/>
          <w:bCs/>
          <w:sz w:val="26"/>
          <w:szCs w:val="26"/>
        </w:rPr>
        <w:t>;</w:t>
      </w:r>
    </w:p>
    <w:p w:rsidR="002519E9" w:rsidRPr="001E5360" w:rsidRDefault="002519E9" w:rsidP="0056169A">
      <w:pPr>
        <w:numPr>
          <w:ilvl w:val="0"/>
          <w:numId w:val="13"/>
        </w:numPr>
        <w:spacing w:before="40"/>
        <w:ind w:left="1071" w:hanging="357"/>
        <w:jc w:val="both"/>
        <w:rPr>
          <w:rFonts w:ascii="Times New Roman" w:hAnsi="Times New Roman"/>
          <w:bCs/>
          <w:sz w:val="26"/>
          <w:szCs w:val="26"/>
        </w:rPr>
      </w:pPr>
      <w:r w:rsidRPr="001E5360">
        <w:rPr>
          <w:rFonts w:ascii="Times New Roman" w:hAnsi="Times New Roman"/>
          <w:b/>
          <w:bCs/>
          <w:sz w:val="26"/>
          <w:szCs w:val="26"/>
        </w:rPr>
        <w:t>вопросников</w:t>
      </w:r>
      <w:r w:rsidRPr="001E5360">
        <w:rPr>
          <w:rFonts w:ascii="Times New Roman" w:hAnsi="Times New Roman"/>
          <w:bCs/>
          <w:sz w:val="26"/>
          <w:szCs w:val="26"/>
        </w:rPr>
        <w:t xml:space="preserve">, </w:t>
      </w:r>
      <w:r w:rsidR="009F5BB4" w:rsidRPr="001E5360">
        <w:rPr>
          <w:rFonts w:ascii="Times New Roman" w:hAnsi="Times New Roman"/>
          <w:bCs/>
          <w:sz w:val="26"/>
          <w:szCs w:val="26"/>
        </w:rPr>
        <w:t>предоставляемых межгосударственным органам, международным организациям и статистическим органам иностранных государств</w:t>
      </w:r>
      <w:r w:rsidR="0060040B" w:rsidRPr="001E5360">
        <w:rPr>
          <w:rFonts w:ascii="Times New Roman" w:hAnsi="Times New Roman"/>
          <w:bCs/>
          <w:sz w:val="26"/>
          <w:szCs w:val="26"/>
        </w:rPr>
        <w:t>.</w:t>
      </w:r>
    </w:p>
    <w:p w:rsidR="00D60F97" w:rsidRPr="001E5360" w:rsidRDefault="0060040B" w:rsidP="00716E11">
      <w:pPr>
        <w:spacing w:before="40"/>
        <w:ind w:firstLine="709"/>
        <w:jc w:val="both"/>
        <w:rPr>
          <w:rFonts w:ascii="Times New Roman" w:hAnsi="Times New Roman"/>
          <w:bCs/>
          <w:sz w:val="26"/>
          <w:szCs w:val="26"/>
        </w:rPr>
      </w:pPr>
      <w:r w:rsidRPr="001E5360">
        <w:rPr>
          <w:rFonts w:ascii="Times New Roman" w:hAnsi="Times New Roman"/>
          <w:bCs/>
          <w:sz w:val="26"/>
          <w:szCs w:val="26"/>
        </w:rPr>
        <w:t xml:space="preserve">Кроме того, </w:t>
      </w:r>
      <w:r w:rsidRPr="001E5360">
        <w:rPr>
          <w:rFonts w:ascii="Times New Roman" w:hAnsi="Times New Roman"/>
          <w:sz w:val="26"/>
          <w:szCs w:val="26"/>
        </w:rPr>
        <w:t xml:space="preserve">официальная статистическая информация формируется </w:t>
      </w:r>
      <w:r w:rsidRPr="001E5360">
        <w:rPr>
          <w:rFonts w:ascii="Times New Roman" w:hAnsi="Times New Roman"/>
          <w:sz w:val="26"/>
          <w:szCs w:val="26"/>
        </w:rPr>
        <w:br/>
        <w:t>и распространяется в виде:</w:t>
      </w:r>
    </w:p>
    <w:p w:rsidR="002519E9" w:rsidRPr="001E5360" w:rsidRDefault="002519E9" w:rsidP="0056169A">
      <w:pPr>
        <w:numPr>
          <w:ilvl w:val="0"/>
          <w:numId w:val="13"/>
        </w:numPr>
        <w:spacing w:before="40"/>
        <w:ind w:left="1071" w:hanging="357"/>
        <w:jc w:val="both"/>
        <w:rPr>
          <w:rFonts w:ascii="Times New Roman" w:hAnsi="Times New Roman"/>
          <w:bCs/>
          <w:sz w:val="26"/>
          <w:szCs w:val="26"/>
        </w:rPr>
      </w:pPr>
      <w:r w:rsidRPr="001E5360">
        <w:rPr>
          <w:rFonts w:ascii="Times New Roman" w:hAnsi="Times New Roman"/>
          <w:b/>
          <w:bCs/>
          <w:sz w:val="26"/>
          <w:szCs w:val="26"/>
        </w:rPr>
        <w:t xml:space="preserve">таблиц статистических данных, </w:t>
      </w:r>
      <w:r w:rsidRPr="001E5360">
        <w:rPr>
          <w:rFonts w:ascii="Times New Roman" w:hAnsi="Times New Roman"/>
          <w:bCs/>
          <w:sz w:val="26"/>
          <w:szCs w:val="26"/>
        </w:rPr>
        <w:t xml:space="preserve">размещаемых ежемесячно на сайтах </w:t>
      </w:r>
      <w:r w:rsidR="000627C6" w:rsidRPr="001E5360">
        <w:rPr>
          <w:rFonts w:ascii="Times New Roman" w:hAnsi="Times New Roman"/>
          <w:bCs/>
          <w:sz w:val="26"/>
          <w:szCs w:val="26"/>
        </w:rPr>
        <w:t>Белстата</w:t>
      </w:r>
      <w:r w:rsidRPr="001E5360">
        <w:rPr>
          <w:rFonts w:ascii="Times New Roman" w:hAnsi="Times New Roman"/>
          <w:bCs/>
          <w:sz w:val="26"/>
          <w:szCs w:val="26"/>
        </w:rPr>
        <w:t xml:space="preserve"> и территориальных органов </w:t>
      </w:r>
      <w:r w:rsidR="00CB23B7" w:rsidRPr="001E5360">
        <w:rPr>
          <w:rFonts w:ascii="Times New Roman" w:hAnsi="Times New Roman"/>
          <w:bCs/>
          <w:sz w:val="26"/>
          <w:szCs w:val="26"/>
        </w:rPr>
        <w:t xml:space="preserve">государственной </w:t>
      </w:r>
      <w:r w:rsidRPr="001E5360">
        <w:rPr>
          <w:rFonts w:ascii="Times New Roman" w:hAnsi="Times New Roman"/>
          <w:bCs/>
          <w:sz w:val="26"/>
          <w:szCs w:val="26"/>
        </w:rPr>
        <w:t xml:space="preserve">статистики </w:t>
      </w:r>
      <w:r w:rsidR="00CB23B7" w:rsidRPr="001E5360">
        <w:rPr>
          <w:rFonts w:ascii="Times New Roman" w:hAnsi="Times New Roman"/>
          <w:bCs/>
          <w:sz w:val="26"/>
          <w:szCs w:val="26"/>
        </w:rPr>
        <w:br/>
      </w:r>
      <w:r w:rsidRPr="001E5360">
        <w:rPr>
          <w:rFonts w:ascii="Times New Roman" w:hAnsi="Times New Roman"/>
          <w:bCs/>
          <w:sz w:val="26"/>
          <w:szCs w:val="26"/>
        </w:rPr>
        <w:t>в соответствии с графиком;</w:t>
      </w:r>
    </w:p>
    <w:p w:rsidR="002519E9" w:rsidRPr="001E5360" w:rsidRDefault="002519E9" w:rsidP="0056169A">
      <w:pPr>
        <w:numPr>
          <w:ilvl w:val="0"/>
          <w:numId w:val="13"/>
        </w:numPr>
        <w:spacing w:before="40"/>
        <w:ind w:left="1071" w:hanging="357"/>
        <w:jc w:val="both"/>
        <w:rPr>
          <w:rFonts w:ascii="Times New Roman" w:hAnsi="Times New Roman"/>
          <w:bCs/>
          <w:sz w:val="26"/>
          <w:szCs w:val="26"/>
        </w:rPr>
      </w:pPr>
      <w:r w:rsidRPr="001E5360">
        <w:rPr>
          <w:rFonts w:ascii="Times New Roman" w:hAnsi="Times New Roman"/>
          <w:b/>
          <w:bCs/>
          <w:sz w:val="26"/>
          <w:szCs w:val="26"/>
        </w:rPr>
        <w:t>пресс-релизов</w:t>
      </w:r>
      <w:r w:rsidRPr="001E5360">
        <w:rPr>
          <w:rFonts w:ascii="Times New Roman" w:hAnsi="Times New Roman"/>
          <w:bCs/>
          <w:sz w:val="26"/>
          <w:szCs w:val="26"/>
        </w:rPr>
        <w:t xml:space="preserve">, размещаемых ежемесячно на сайтах </w:t>
      </w:r>
      <w:r w:rsidR="000627C6" w:rsidRPr="001E5360">
        <w:rPr>
          <w:rFonts w:ascii="Times New Roman" w:hAnsi="Times New Roman"/>
          <w:bCs/>
          <w:sz w:val="26"/>
          <w:szCs w:val="26"/>
        </w:rPr>
        <w:t>Белстата</w:t>
      </w:r>
      <w:r w:rsidRPr="001E5360">
        <w:rPr>
          <w:rFonts w:ascii="Times New Roman" w:hAnsi="Times New Roman"/>
          <w:bCs/>
          <w:sz w:val="26"/>
          <w:szCs w:val="26"/>
        </w:rPr>
        <w:t xml:space="preserve"> </w:t>
      </w:r>
      <w:r w:rsidR="00AC4B0C" w:rsidRPr="001E5360">
        <w:rPr>
          <w:rFonts w:ascii="Times New Roman" w:hAnsi="Times New Roman"/>
          <w:bCs/>
          <w:sz w:val="26"/>
          <w:szCs w:val="26"/>
        </w:rPr>
        <w:br/>
      </w:r>
      <w:r w:rsidRPr="001E5360">
        <w:rPr>
          <w:rFonts w:ascii="Times New Roman" w:hAnsi="Times New Roman"/>
          <w:bCs/>
          <w:sz w:val="26"/>
          <w:szCs w:val="26"/>
        </w:rPr>
        <w:t xml:space="preserve">и территориальных органов </w:t>
      </w:r>
      <w:r w:rsidR="00627C03" w:rsidRPr="001E5360">
        <w:rPr>
          <w:rFonts w:ascii="Times New Roman" w:hAnsi="Times New Roman"/>
          <w:bCs/>
          <w:sz w:val="26"/>
          <w:szCs w:val="26"/>
        </w:rPr>
        <w:t xml:space="preserve">государственной </w:t>
      </w:r>
      <w:r w:rsidRPr="001E5360">
        <w:rPr>
          <w:rFonts w:ascii="Times New Roman" w:hAnsi="Times New Roman"/>
          <w:bCs/>
          <w:sz w:val="26"/>
          <w:szCs w:val="26"/>
        </w:rPr>
        <w:t xml:space="preserve">статистики </w:t>
      </w:r>
      <w:r w:rsidR="00C93890" w:rsidRPr="001E5360">
        <w:rPr>
          <w:rFonts w:ascii="Times New Roman" w:hAnsi="Times New Roman"/>
          <w:bCs/>
          <w:sz w:val="26"/>
          <w:szCs w:val="26"/>
        </w:rPr>
        <w:br/>
      </w:r>
      <w:r w:rsidRPr="001E5360">
        <w:rPr>
          <w:rFonts w:ascii="Times New Roman" w:hAnsi="Times New Roman"/>
          <w:bCs/>
          <w:sz w:val="26"/>
          <w:szCs w:val="26"/>
        </w:rPr>
        <w:t>в соответствии с графиком, направляемых в информационные агентства и Интернет-порталы;</w:t>
      </w:r>
    </w:p>
    <w:p w:rsidR="001C3E79" w:rsidRPr="001E5360" w:rsidRDefault="002519E9" w:rsidP="0056169A">
      <w:pPr>
        <w:numPr>
          <w:ilvl w:val="0"/>
          <w:numId w:val="13"/>
        </w:numPr>
        <w:spacing w:before="40"/>
        <w:ind w:left="1071" w:hanging="357"/>
        <w:jc w:val="both"/>
        <w:rPr>
          <w:rFonts w:ascii="Times New Roman" w:hAnsi="Times New Roman"/>
          <w:b/>
          <w:sz w:val="26"/>
          <w:szCs w:val="26"/>
        </w:rPr>
      </w:pPr>
      <w:r w:rsidRPr="001E5360">
        <w:rPr>
          <w:rFonts w:ascii="Times New Roman" w:hAnsi="Times New Roman"/>
          <w:b/>
          <w:bCs/>
          <w:sz w:val="26"/>
          <w:szCs w:val="26"/>
        </w:rPr>
        <w:t>сообщений</w:t>
      </w:r>
      <w:r w:rsidRPr="001E5360">
        <w:rPr>
          <w:rFonts w:ascii="Times New Roman" w:hAnsi="Times New Roman"/>
          <w:b/>
          <w:sz w:val="26"/>
          <w:szCs w:val="26"/>
        </w:rPr>
        <w:t xml:space="preserve"> для средств массовой информации </w:t>
      </w:r>
      <w:r w:rsidRPr="001E5360">
        <w:rPr>
          <w:rFonts w:ascii="Times New Roman" w:hAnsi="Times New Roman"/>
          <w:sz w:val="26"/>
          <w:szCs w:val="26"/>
        </w:rPr>
        <w:t xml:space="preserve">(газеты, журналы) </w:t>
      </w:r>
      <w:r w:rsidR="0060040B" w:rsidRPr="001E5360">
        <w:rPr>
          <w:rFonts w:ascii="Times New Roman" w:hAnsi="Times New Roman"/>
          <w:sz w:val="26"/>
          <w:szCs w:val="26"/>
        </w:rPr>
        <w:br/>
      </w:r>
      <w:r w:rsidRPr="001E5360">
        <w:rPr>
          <w:rFonts w:ascii="Times New Roman" w:hAnsi="Times New Roman"/>
          <w:sz w:val="26"/>
          <w:szCs w:val="26"/>
        </w:rPr>
        <w:t>по показателям статистики цен, предусмотренным законодательством республики.</w:t>
      </w:r>
    </w:p>
    <w:sectPr w:rsidR="001C3E79" w:rsidRPr="001E5360" w:rsidSect="009E7902">
      <w:headerReference w:type="even" r:id="rId162"/>
      <w:headerReference w:type="default" r:id="rId163"/>
      <w:footerReference w:type="even" r:id="rId164"/>
      <w:footerReference w:type="default" r:id="rId165"/>
      <w:headerReference w:type="first" r:id="rId166"/>
      <w:pgSz w:w="11906" w:h="16838" w:code="9"/>
      <w:pgMar w:top="1418" w:right="1418" w:bottom="1418" w:left="1418" w:header="1021"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7AA" w:rsidRDefault="002B37AA">
      <w:r>
        <w:separator/>
      </w:r>
    </w:p>
  </w:endnote>
  <w:endnote w:type="continuationSeparator" w:id="0">
    <w:p w:rsidR="002B37AA" w:rsidRDefault="002B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_Timer">
    <w:altName w:val="Times New Roman Cyr"/>
    <w:panose1 w:val="00000000000000000000"/>
    <w:charset w:val="CC"/>
    <w:family w:val="roman"/>
    <w:notTrueType/>
    <w:pitch w:val="variable"/>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Adv P 406 7 E">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1" w:rsidRPr="00831683" w:rsidRDefault="00741691" w:rsidP="00520A27">
    <w:pPr>
      <w:pStyle w:val="a9"/>
      <w:framePr w:wrap="around" w:vAnchor="text" w:hAnchor="margin" w:xAlign="outside" w:y="1"/>
      <w:rPr>
        <w:rStyle w:val="ab"/>
        <w:rFonts w:ascii="Times New Roman" w:hAnsi="Times New Roman"/>
        <w:sz w:val="24"/>
        <w:szCs w:val="24"/>
      </w:rPr>
    </w:pPr>
    <w:r w:rsidRPr="00831683">
      <w:rPr>
        <w:rStyle w:val="ab"/>
        <w:rFonts w:ascii="Times New Roman" w:hAnsi="Times New Roman"/>
        <w:sz w:val="24"/>
        <w:szCs w:val="24"/>
      </w:rPr>
      <w:fldChar w:fldCharType="begin"/>
    </w:r>
    <w:r w:rsidRPr="00831683">
      <w:rPr>
        <w:rStyle w:val="ab"/>
        <w:rFonts w:ascii="Times New Roman" w:hAnsi="Times New Roman"/>
        <w:sz w:val="24"/>
        <w:szCs w:val="24"/>
      </w:rPr>
      <w:instrText xml:space="preserve">PAGE  </w:instrText>
    </w:r>
    <w:r w:rsidRPr="00831683">
      <w:rPr>
        <w:rStyle w:val="ab"/>
        <w:rFonts w:ascii="Times New Roman" w:hAnsi="Times New Roman"/>
        <w:sz w:val="24"/>
        <w:szCs w:val="24"/>
      </w:rPr>
      <w:fldChar w:fldCharType="separate"/>
    </w:r>
    <w:r w:rsidR="00E06044">
      <w:rPr>
        <w:rStyle w:val="ab"/>
        <w:rFonts w:ascii="Times New Roman" w:hAnsi="Times New Roman"/>
        <w:noProof/>
        <w:sz w:val="24"/>
        <w:szCs w:val="24"/>
      </w:rPr>
      <w:t>38</w:t>
    </w:r>
    <w:r w:rsidRPr="00831683">
      <w:rPr>
        <w:rStyle w:val="ab"/>
        <w:rFonts w:ascii="Times New Roman" w:hAnsi="Times New Roman"/>
        <w:sz w:val="24"/>
        <w:szCs w:val="24"/>
      </w:rPr>
      <w:fldChar w:fldCharType="end"/>
    </w:r>
  </w:p>
  <w:p w:rsidR="00741691" w:rsidRDefault="00741691" w:rsidP="009E7902">
    <w:pPr>
      <w:pStyle w:val="a9"/>
      <w:pBdr>
        <w:top w:val="single" w:sz="4" w:space="1" w:color="auto"/>
      </w:pBdr>
      <w:jc w:val="right"/>
    </w:pPr>
    <w:r w:rsidRPr="009F38D0">
      <w:rPr>
        <w:rFonts w:ascii="Times New Roman" w:hAnsi="Times New Roman"/>
        <w:i/>
        <w:sz w:val="26"/>
      </w:rPr>
      <w:t>Методологические положения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1" w:rsidRPr="009E7902" w:rsidRDefault="00741691" w:rsidP="00831683">
    <w:pPr>
      <w:pStyle w:val="a9"/>
      <w:framePr w:wrap="around" w:vAnchor="text" w:hAnchor="margin" w:xAlign="outside" w:y="1"/>
      <w:rPr>
        <w:rStyle w:val="ab"/>
        <w:rFonts w:ascii="Times New Roman" w:hAnsi="Times New Roman"/>
        <w:sz w:val="24"/>
        <w:szCs w:val="24"/>
      </w:rPr>
    </w:pPr>
    <w:r w:rsidRPr="009E7902">
      <w:rPr>
        <w:rStyle w:val="ab"/>
        <w:rFonts w:ascii="Times New Roman" w:hAnsi="Times New Roman"/>
        <w:sz w:val="24"/>
        <w:szCs w:val="24"/>
      </w:rPr>
      <w:fldChar w:fldCharType="begin"/>
    </w:r>
    <w:r w:rsidRPr="009E7902">
      <w:rPr>
        <w:rStyle w:val="ab"/>
        <w:rFonts w:ascii="Times New Roman" w:hAnsi="Times New Roman"/>
        <w:sz w:val="24"/>
        <w:szCs w:val="24"/>
      </w:rPr>
      <w:instrText xml:space="preserve">PAGE  </w:instrText>
    </w:r>
    <w:r w:rsidRPr="009E7902">
      <w:rPr>
        <w:rStyle w:val="ab"/>
        <w:rFonts w:ascii="Times New Roman" w:hAnsi="Times New Roman"/>
        <w:sz w:val="24"/>
        <w:szCs w:val="24"/>
      </w:rPr>
      <w:fldChar w:fldCharType="separate"/>
    </w:r>
    <w:r w:rsidR="00E06044">
      <w:rPr>
        <w:rStyle w:val="ab"/>
        <w:rFonts w:ascii="Times New Roman" w:hAnsi="Times New Roman"/>
        <w:noProof/>
        <w:sz w:val="24"/>
        <w:szCs w:val="24"/>
      </w:rPr>
      <w:t>1</w:t>
    </w:r>
    <w:r w:rsidRPr="009E7902">
      <w:rPr>
        <w:rStyle w:val="ab"/>
        <w:rFonts w:ascii="Times New Roman" w:hAnsi="Times New Roman"/>
        <w:sz w:val="24"/>
        <w:szCs w:val="24"/>
      </w:rPr>
      <w:fldChar w:fldCharType="end"/>
    </w:r>
  </w:p>
  <w:p w:rsidR="00741691" w:rsidRDefault="00741691" w:rsidP="009E7902">
    <w:pPr>
      <w:pStyle w:val="a9"/>
      <w:pBdr>
        <w:top w:val="single" w:sz="4" w:space="1" w:color="auto"/>
      </w:pBdr>
    </w:pPr>
    <w:r w:rsidRPr="009F38D0">
      <w:rPr>
        <w:rFonts w:ascii="Times New Roman" w:hAnsi="Times New Roman"/>
        <w:i/>
        <w:sz w:val="26"/>
      </w:rPr>
      <w:t>Методологические положения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7AA" w:rsidRDefault="002B37AA">
      <w:r>
        <w:separator/>
      </w:r>
    </w:p>
  </w:footnote>
  <w:footnote w:type="continuationSeparator" w:id="0">
    <w:p w:rsidR="002B37AA" w:rsidRDefault="002B3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1" w:rsidRPr="009F38D0" w:rsidRDefault="00741691"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rPr>
      <w:t xml:space="preserve">22. </w:t>
    </w:r>
    <w:r w:rsidRPr="009F38D0">
      <w:rPr>
        <w:rFonts w:ascii="Times New Roman" w:hAnsi="Times New Roman"/>
        <w:i/>
        <w:sz w:val="22"/>
        <w:szCs w:val="22"/>
      </w:rPr>
      <w:t xml:space="preserve">СТАТИСТИКА </w:t>
    </w:r>
    <w:r>
      <w:rPr>
        <w:rFonts w:ascii="Times New Roman" w:hAnsi="Times New Roman"/>
        <w:i/>
        <w:sz w:val="22"/>
        <w:szCs w:val="22"/>
      </w:rPr>
      <w:t>ЦЕН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1" w:rsidRPr="00A85DA3" w:rsidRDefault="00741691" w:rsidP="009F38D0">
    <w:pPr>
      <w:pStyle w:val="ac"/>
      <w:pBdr>
        <w:bottom w:val="single" w:sz="4" w:space="1" w:color="auto"/>
      </w:pBdr>
      <w:jc w:val="center"/>
      <w:rPr>
        <w:rFonts w:ascii="Times New Roman" w:hAnsi="Times New Roman"/>
        <w:i/>
        <w:sz w:val="22"/>
        <w:szCs w:val="22"/>
      </w:rPr>
    </w:pPr>
    <w:r>
      <w:rPr>
        <w:rFonts w:ascii="Times New Roman" w:hAnsi="Times New Roman"/>
        <w:i/>
        <w:sz w:val="22"/>
        <w:szCs w:val="22"/>
      </w:rPr>
      <w:t xml:space="preserve">22. </w:t>
    </w:r>
    <w:r w:rsidRPr="009F38D0">
      <w:rPr>
        <w:rFonts w:ascii="Times New Roman" w:hAnsi="Times New Roman"/>
        <w:i/>
        <w:sz w:val="22"/>
        <w:szCs w:val="22"/>
      </w:rPr>
      <w:t xml:space="preserve">СТАТИСТИКА </w:t>
    </w:r>
    <w:r>
      <w:rPr>
        <w:rFonts w:ascii="Times New Roman" w:hAnsi="Times New Roman"/>
        <w:i/>
        <w:sz w:val="22"/>
        <w:szCs w:val="22"/>
      </w:rPr>
      <w:t>ЦЕН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691" w:rsidRDefault="00741691" w:rsidP="00316B7B">
    <w:pPr>
      <w:pStyle w:val="ac"/>
      <w:jc w:val="cente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24E6A8"/>
    <w:lvl w:ilvl="0">
      <w:start w:val="1"/>
      <w:numFmt w:val="bullet"/>
      <w:pStyle w:val="StyleParagraphNumberingLeftLinespacing15lines"/>
      <w:lvlText w:val=""/>
      <w:lvlJc w:val="left"/>
      <w:pPr>
        <w:tabs>
          <w:tab w:val="num" w:pos="360"/>
        </w:tabs>
        <w:ind w:left="360" w:hanging="360"/>
      </w:pPr>
      <w:rPr>
        <w:rFonts w:ascii="Symbol" w:hAnsi="Symbol" w:hint="default"/>
      </w:rPr>
    </w:lvl>
  </w:abstractNum>
  <w:abstractNum w:abstractNumId="1">
    <w:nsid w:val="08624EFA"/>
    <w:multiLevelType w:val="hybridMultilevel"/>
    <w:tmpl w:val="2D767C4C"/>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4105CA9"/>
    <w:multiLevelType w:val="multilevel"/>
    <w:tmpl w:val="53041BBC"/>
    <w:lvl w:ilvl="0">
      <w:start w:val="1"/>
      <w:numFmt w:val="decimal"/>
      <w:pStyle w:val="Default"/>
      <w:lvlText w:val="7.%1"/>
      <w:lvlJc w:val="left"/>
      <w:pPr>
        <w:tabs>
          <w:tab w:val="num" w:pos="900"/>
        </w:tabs>
        <w:ind w:left="180" w:firstLine="0"/>
      </w:pPr>
      <w:rPr>
        <w:rFonts w:ascii="Times New Roman" w:hAnsi="Times New Roman" w:hint="default"/>
        <w:b w:val="0"/>
        <w:i w:val="0"/>
        <w:sz w:val="24"/>
        <w:szCs w:val="24"/>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5383631"/>
    <w:multiLevelType w:val="hybridMultilevel"/>
    <w:tmpl w:val="8CCE65E6"/>
    <w:lvl w:ilvl="0" w:tplc="0419000D">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
    <w:nsid w:val="19603B6D"/>
    <w:multiLevelType w:val="hybridMultilevel"/>
    <w:tmpl w:val="FECC997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6A7E67"/>
    <w:multiLevelType w:val="hybridMultilevel"/>
    <w:tmpl w:val="1E0646B0"/>
    <w:lvl w:ilvl="0" w:tplc="61CC6580">
      <w:numFmt w:val="bullet"/>
      <w:suff w:val="space"/>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4503FD"/>
    <w:multiLevelType w:val="hybridMultilevel"/>
    <w:tmpl w:val="3F169C0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496642"/>
    <w:multiLevelType w:val="hybridMultilevel"/>
    <w:tmpl w:val="5FEA1558"/>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2F5D36"/>
    <w:multiLevelType w:val="hybridMultilevel"/>
    <w:tmpl w:val="75C0DD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11B41A5"/>
    <w:multiLevelType w:val="hybridMultilevel"/>
    <w:tmpl w:val="8D8A5F4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D21204"/>
    <w:multiLevelType w:val="hybridMultilevel"/>
    <w:tmpl w:val="1FEADCBA"/>
    <w:lvl w:ilvl="0" w:tplc="3CE8096E">
      <w:numFmt w:val="bullet"/>
      <w:suff w:val="space"/>
      <w:lvlText w:val="–"/>
      <w:lvlJc w:val="left"/>
      <w:pPr>
        <w:ind w:left="2138"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7047101"/>
    <w:multiLevelType w:val="hybridMultilevel"/>
    <w:tmpl w:val="7038AE08"/>
    <w:lvl w:ilvl="0" w:tplc="DE54CCD6">
      <w:numFmt w:val="bullet"/>
      <w:suff w:val="space"/>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26C03F3"/>
    <w:multiLevelType w:val="hybridMultilevel"/>
    <w:tmpl w:val="46FC9B60"/>
    <w:lvl w:ilvl="0" w:tplc="0419000D">
      <w:start w:val="1"/>
      <w:numFmt w:val="bullet"/>
      <w:lvlText w:val=""/>
      <w:lvlJc w:val="left"/>
      <w:pPr>
        <w:ind w:left="1791" w:hanging="360"/>
      </w:pPr>
      <w:rPr>
        <w:rFonts w:ascii="Wingdings" w:hAnsi="Wingdings"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13">
    <w:nsid w:val="336A19C5"/>
    <w:multiLevelType w:val="hybridMultilevel"/>
    <w:tmpl w:val="B1B055FC"/>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930343"/>
    <w:multiLevelType w:val="hybridMultilevel"/>
    <w:tmpl w:val="DF7ADD56"/>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971EBF"/>
    <w:multiLevelType w:val="hybridMultilevel"/>
    <w:tmpl w:val="874CE7F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17C039D"/>
    <w:multiLevelType w:val="hybridMultilevel"/>
    <w:tmpl w:val="B5B8DE88"/>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8F11ACF"/>
    <w:multiLevelType w:val="hybridMultilevel"/>
    <w:tmpl w:val="3EF24034"/>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C34C96"/>
    <w:multiLevelType w:val="hybridMultilevel"/>
    <w:tmpl w:val="B98265C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A96A4E"/>
    <w:multiLevelType w:val="hybridMultilevel"/>
    <w:tmpl w:val="F14CA0B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D34BD5"/>
    <w:multiLevelType w:val="hybridMultilevel"/>
    <w:tmpl w:val="FD8213D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2"/>
  </w:num>
  <w:num w:numId="4">
    <w:abstractNumId w:val="11"/>
  </w:num>
  <w:num w:numId="5">
    <w:abstractNumId w:val="5"/>
  </w:num>
  <w:num w:numId="6">
    <w:abstractNumId w:val="10"/>
  </w:num>
  <w:num w:numId="7">
    <w:abstractNumId w:val="4"/>
  </w:num>
  <w:num w:numId="8">
    <w:abstractNumId w:val="6"/>
  </w:num>
  <w:num w:numId="9">
    <w:abstractNumId w:val="18"/>
  </w:num>
  <w:num w:numId="10">
    <w:abstractNumId w:val="19"/>
  </w:num>
  <w:num w:numId="11">
    <w:abstractNumId w:val="20"/>
  </w:num>
  <w:num w:numId="12">
    <w:abstractNumId w:val="15"/>
  </w:num>
  <w:num w:numId="13">
    <w:abstractNumId w:val="9"/>
  </w:num>
  <w:num w:numId="14">
    <w:abstractNumId w:val="17"/>
  </w:num>
  <w:num w:numId="15">
    <w:abstractNumId w:val="13"/>
  </w:num>
  <w:num w:numId="16">
    <w:abstractNumId w:val="14"/>
  </w:num>
  <w:num w:numId="17">
    <w:abstractNumId w:val="7"/>
  </w:num>
  <w:num w:numId="18">
    <w:abstractNumId w:val="16"/>
  </w:num>
  <w:num w:numId="19">
    <w:abstractNumId w:val="1"/>
  </w:num>
  <w:num w:numId="20">
    <w:abstractNumId w:val="12"/>
  </w:num>
  <w:num w:numId="21">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31B"/>
    <w:rsid w:val="0000095D"/>
    <w:rsid w:val="0000255A"/>
    <w:rsid w:val="00004803"/>
    <w:rsid w:val="00004F55"/>
    <w:rsid w:val="000060C8"/>
    <w:rsid w:val="00011C91"/>
    <w:rsid w:val="0001294A"/>
    <w:rsid w:val="00012A62"/>
    <w:rsid w:val="00014D0A"/>
    <w:rsid w:val="00015D1A"/>
    <w:rsid w:val="00016135"/>
    <w:rsid w:val="00017BAC"/>
    <w:rsid w:val="00017FB6"/>
    <w:rsid w:val="00020143"/>
    <w:rsid w:val="00022811"/>
    <w:rsid w:val="000231FA"/>
    <w:rsid w:val="00023DC8"/>
    <w:rsid w:val="00026119"/>
    <w:rsid w:val="00027216"/>
    <w:rsid w:val="00027D23"/>
    <w:rsid w:val="000303FF"/>
    <w:rsid w:val="000304F5"/>
    <w:rsid w:val="00030802"/>
    <w:rsid w:val="0003183E"/>
    <w:rsid w:val="000322F9"/>
    <w:rsid w:val="000324DF"/>
    <w:rsid w:val="000353BD"/>
    <w:rsid w:val="0004242A"/>
    <w:rsid w:val="0004286C"/>
    <w:rsid w:val="00043D9F"/>
    <w:rsid w:val="00046001"/>
    <w:rsid w:val="00047AB5"/>
    <w:rsid w:val="00047B24"/>
    <w:rsid w:val="00053903"/>
    <w:rsid w:val="00053BA1"/>
    <w:rsid w:val="0005427E"/>
    <w:rsid w:val="000560E6"/>
    <w:rsid w:val="000617BA"/>
    <w:rsid w:val="00061D97"/>
    <w:rsid w:val="000622D1"/>
    <w:rsid w:val="000627C6"/>
    <w:rsid w:val="0006359A"/>
    <w:rsid w:val="000646AB"/>
    <w:rsid w:val="0006601C"/>
    <w:rsid w:val="00076B94"/>
    <w:rsid w:val="00080270"/>
    <w:rsid w:val="000811B3"/>
    <w:rsid w:val="0008440D"/>
    <w:rsid w:val="00085D04"/>
    <w:rsid w:val="000860C4"/>
    <w:rsid w:val="000906BF"/>
    <w:rsid w:val="00091465"/>
    <w:rsid w:val="00096A97"/>
    <w:rsid w:val="000A003F"/>
    <w:rsid w:val="000A00E0"/>
    <w:rsid w:val="000A0DD0"/>
    <w:rsid w:val="000A23D2"/>
    <w:rsid w:val="000A296B"/>
    <w:rsid w:val="000A590C"/>
    <w:rsid w:val="000A6C10"/>
    <w:rsid w:val="000A6DC0"/>
    <w:rsid w:val="000B38D8"/>
    <w:rsid w:val="000B5762"/>
    <w:rsid w:val="000B5C35"/>
    <w:rsid w:val="000B673B"/>
    <w:rsid w:val="000C3607"/>
    <w:rsid w:val="000C7A8D"/>
    <w:rsid w:val="000D27F9"/>
    <w:rsid w:val="000D3BF0"/>
    <w:rsid w:val="000D4D32"/>
    <w:rsid w:val="000D64B5"/>
    <w:rsid w:val="000D70B3"/>
    <w:rsid w:val="000D7101"/>
    <w:rsid w:val="000E1154"/>
    <w:rsid w:val="000E1425"/>
    <w:rsid w:val="000E35EB"/>
    <w:rsid w:val="000E3CD4"/>
    <w:rsid w:val="000E3CE6"/>
    <w:rsid w:val="000E5FBF"/>
    <w:rsid w:val="000E65D9"/>
    <w:rsid w:val="000F152C"/>
    <w:rsid w:val="000F1B09"/>
    <w:rsid w:val="000F67AD"/>
    <w:rsid w:val="00102870"/>
    <w:rsid w:val="00103DE6"/>
    <w:rsid w:val="00107180"/>
    <w:rsid w:val="0011159E"/>
    <w:rsid w:val="00113907"/>
    <w:rsid w:val="0011488F"/>
    <w:rsid w:val="00120DDF"/>
    <w:rsid w:val="00122B38"/>
    <w:rsid w:val="001242BF"/>
    <w:rsid w:val="00125DE2"/>
    <w:rsid w:val="00130193"/>
    <w:rsid w:val="00130B91"/>
    <w:rsid w:val="00130F72"/>
    <w:rsid w:val="00136365"/>
    <w:rsid w:val="001376EF"/>
    <w:rsid w:val="00142DA8"/>
    <w:rsid w:val="00143638"/>
    <w:rsid w:val="00143A68"/>
    <w:rsid w:val="00144C4A"/>
    <w:rsid w:val="001455C4"/>
    <w:rsid w:val="00152461"/>
    <w:rsid w:val="001538B9"/>
    <w:rsid w:val="00153BBA"/>
    <w:rsid w:val="00155ACD"/>
    <w:rsid w:val="0015766A"/>
    <w:rsid w:val="00157BA5"/>
    <w:rsid w:val="001632D5"/>
    <w:rsid w:val="00172BAE"/>
    <w:rsid w:val="00172FB1"/>
    <w:rsid w:val="0017376A"/>
    <w:rsid w:val="00174C25"/>
    <w:rsid w:val="00174E0C"/>
    <w:rsid w:val="00180CD0"/>
    <w:rsid w:val="00182A76"/>
    <w:rsid w:val="00183C55"/>
    <w:rsid w:val="00184C35"/>
    <w:rsid w:val="001862CF"/>
    <w:rsid w:val="00190DBB"/>
    <w:rsid w:val="00194605"/>
    <w:rsid w:val="0019656D"/>
    <w:rsid w:val="00197D01"/>
    <w:rsid w:val="001A5045"/>
    <w:rsid w:val="001B3AB8"/>
    <w:rsid w:val="001B3C58"/>
    <w:rsid w:val="001B536F"/>
    <w:rsid w:val="001B793E"/>
    <w:rsid w:val="001C3E79"/>
    <w:rsid w:val="001C587C"/>
    <w:rsid w:val="001D04CB"/>
    <w:rsid w:val="001D1B31"/>
    <w:rsid w:val="001D3365"/>
    <w:rsid w:val="001E2608"/>
    <w:rsid w:val="001E2AC8"/>
    <w:rsid w:val="001E2F49"/>
    <w:rsid w:val="001E2FB9"/>
    <w:rsid w:val="001E319C"/>
    <w:rsid w:val="001E5360"/>
    <w:rsid w:val="001E7391"/>
    <w:rsid w:val="001E7D8C"/>
    <w:rsid w:val="001F0355"/>
    <w:rsid w:val="001F077B"/>
    <w:rsid w:val="001F087A"/>
    <w:rsid w:val="001F0FD2"/>
    <w:rsid w:val="001F4788"/>
    <w:rsid w:val="001F4CEE"/>
    <w:rsid w:val="001F55B7"/>
    <w:rsid w:val="00202938"/>
    <w:rsid w:val="00202FEE"/>
    <w:rsid w:val="00205307"/>
    <w:rsid w:val="0020544F"/>
    <w:rsid w:val="00211F32"/>
    <w:rsid w:val="0021499D"/>
    <w:rsid w:val="00215275"/>
    <w:rsid w:val="00222B70"/>
    <w:rsid w:val="00223971"/>
    <w:rsid w:val="0022591E"/>
    <w:rsid w:val="00234211"/>
    <w:rsid w:val="002348FD"/>
    <w:rsid w:val="00236BEE"/>
    <w:rsid w:val="002439F1"/>
    <w:rsid w:val="00250A2C"/>
    <w:rsid w:val="002519E9"/>
    <w:rsid w:val="0025222B"/>
    <w:rsid w:val="002605A4"/>
    <w:rsid w:val="00260C03"/>
    <w:rsid w:val="00261AA3"/>
    <w:rsid w:val="0026242D"/>
    <w:rsid w:val="00263A0B"/>
    <w:rsid w:val="002645BF"/>
    <w:rsid w:val="00264C90"/>
    <w:rsid w:val="00265D77"/>
    <w:rsid w:val="00266A67"/>
    <w:rsid w:val="002678A9"/>
    <w:rsid w:val="002709F2"/>
    <w:rsid w:val="00270E3D"/>
    <w:rsid w:val="00271F86"/>
    <w:rsid w:val="00272631"/>
    <w:rsid w:val="00277065"/>
    <w:rsid w:val="0028076E"/>
    <w:rsid w:val="0028189A"/>
    <w:rsid w:val="00284E3C"/>
    <w:rsid w:val="0028519A"/>
    <w:rsid w:val="00286792"/>
    <w:rsid w:val="00286ECB"/>
    <w:rsid w:val="00287D9A"/>
    <w:rsid w:val="002943E8"/>
    <w:rsid w:val="00295BDA"/>
    <w:rsid w:val="00295CCA"/>
    <w:rsid w:val="002A005C"/>
    <w:rsid w:val="002A30DB"/>
    <w:rsid w:val="002A3343"/>
    <w:rsid w:val="002A572A"/>
    <w:rsid w:val="002A6A46"/>
    <w:rsid w:val="002A6D44"/>
    <w:rsid w:val="002B1CD9"/>
    <w:rsid w:val="002B214F"/>
    <w:rsid w:val="002B3765"/>
    <w:rsid w:val="002B37AA"/>
    <w:rsid w:val="002B3D51"/>
    <w:rsid w:val="002B6445"/>
    <w:rsid w:val="002C0D59"/>
    <w:rsid w:val="002C3C65"/>
    <w:rsid w:val="002C4D3F"/>
    <w:rsid w:val="002C6A64"/>
    <w:rsid w:val="002C760D"/>
    <w:rsid w:val="002D005B"/>
    <w:rsid w:val="002D0E65"/>
    <w:rsid w:val="002D2471"/>
    <w:rsid w:val="002D3CE7"/>
    <w:rsid w:val="002D51B9"/>
    <w:rsid w:val="002D5241"/>
    <w:rsid w:val="002D65AA"/>
    <w:rsid w:val="002E74E1"/>
    <w:rsid w:val="002E7A0C"/>
    <w:rsid w:val="002F1D5F"/>
    <w:rsid w:val="002F2384"/>
    <w:rsid w:val="002F2895"/>
    <w:rsid w:val="002F4D6D"/>
    <w:rsid w:val="002F6500"/>
    <w:rsid w:val="003007B0"/>
    <w:rsid w:val="00301D5B"/>
    <w:rsid w:val="00302B9A"/>
    <w:rsid w:val="003030EB"/>
    <w:rsid w:val="003056B4"/>
    <w:rsid w:val="003137A0"/>
    <w:rsid w:val="00316B7B"/>
    <w:rsid w:val="00317E4F"/>
    <w:rsid w:val="00322E07"/>
    <w:rsid w:val="00323A2A"/>
    <w:rsid w:val="0032403F"/>
    <w:rsid w:val="003254B7"/>
    <w:rsid w:val="003262BB"/>
    <w:rsid w:val="00326D4E"/>
    <w:rsid w:val="00330860"/>
    <w:rsid w:val="003308DD"/>
    <w:rsid w:val="00331B61"/>
    <w:rsid w:val="00331E69"/>
    <w:rsid w:val="0033213A"/>
    <w:rsid w:val="0033270E"/>
    <w:rsid w:val="00332B02"/>
    <w:rsid w:val="003365DA"/>
    <w:rsid w:val="00337003"/>
    <w:rsid w:val="00340515"/>
    <w:rsid w:val="003419CD"/>
    <w:rsid w:val="003437F8"/>
    <w:rsid w:val="00343F26"/>
    <w:rsid w:val="00344250"/>
    <w:rsid w:val="00346D42"/>
    <w:rsid w:val="003476A7"/>
    <w:rsid w:val="003515E1"/>
    <w:rsid w:val="00351DB9"/>
    <w:rsid w:val="00357638"/>
    <w:rsid w:val="00361887"/>
    <w:rsid w:val="00362200"/>
    <w:rsid w:val="00362C46"/>
    <w:rsid w:val="00362DEE"/>
    <w:rsid w:val="003725CA"/>
    <w:rsid w:val="00376128"/>
    <w:rsid w:val="0037617E"/>
    <w:rsid w:val="00381356"/>
    <w:rsid w:val="003834A7"/>
    <w:rsid w:val="003841B8"/>
    <w:rsid w:val="00384F5E"/>
    <w:rsid w:val="00385603"/>
    <w:rsid w:val="00386622"/>
    <w:rsid w:val="00386C54"/>
    <w:rsid w:val="00386CA8"/>
    <w:rsid w:val="0039247D"/>
    <w:rsid w:val="00394CF2"/>
    <w:rsid w:val="003951E3"/>
    <w:rsid w:val="00397F40"/>
    <w:rsid w:val="003A07A4"/>
    <w:rsid w:val="003A1CAB"/>
    <w:rsid w:val="003A2A60"/>
    <w:rsid w:val="003A553F"/>
    <w:rsid w:val="003B13F3"/>
    <w:rsid w:val="003B2902"/>
    <w:rsid w:val="003B6DE9"/>
    <w:rsid w:val="003C0656"/>
    <w:rsid w:val="003C3C34"/>
    <w:rsid w:val="003C47CC"/>
    <w:rsid w:val="003C5AD8"/>
    <w:rsid w:val="003C678A"/>
    <w:rsid w:val="003C6FB5"/>
    <w:rsid w:val="003D271F"/>
    <w:rsid w:val="003D4E4B"/>
    <w:rsid w:val="003D4ECB"/>
    <w:rsid w:val="003D4F51"/>
    <w:rsid w:val="003E06B0"/>
    <w:rsid w:val="003E16D0"/>
    <w:rsid w:val="003E4D1A"/>
    <w:rsid w:val="003E5CAE"/>
    <w:rsid w:val="003F3590"/>
    <w:rsid w:val="003F5765"/>
    <w:rsid w:val="003F6440"/>
    <w:rsid w:val="00400198"/>
    <w:rsid w:val="00403C31"/>
    <w:rsid w:val="004056AF"/>
    <w:rsid w:val="00406D62"/>
    <w:rsid w:val="0040728C"/>
    <w:rsid w:val="00412227"/>
    <w:rsid w:val="00415D5C"/>
    <w:rsid w:val="00417F07"/>
    <w:rsid w:val="004245CF"/>
    <w:rsid w:val="00425D08"/>
    <w:rsid w:val="00425E4B"/>
    <w:rsid w:val="00426E70"/>
    <w:rsid w:val="00430632"/>
    <w:rsid w:val="00430DE2"/>
    <w:rsid w:val="004319D6"/>
    <w:rsid w:val="004323C4"/>
    <w:rsid w:val="00433C0D"/>
    <w:rsid w:val="00434182"/>
    <w:rsid w:val="0043585D"/>
    <w:rsid w:val="0043730E"/>
    <w:rsid w:val="0043779D"/>
    <w:rsid w:val="00440D91"/>
    <w:rsid w:val="0044180D"/>
    <w:rsid w:val="0044219B"/>
    <w:rsid w:val="00453C44"/>
    <w:rsid w:val="0045431B"/>
    <w:rsid w:val="00455477"/>
    <w:rsid w:val="004600E3"/>
    <w:rsid w:val="00463747"/>
    <w:rsid w:val="00465242"/>
    <w:rsid w:val="00465BFD"/>
    <w:rsid w:val="00480C0A"/>
    <w:rsid w:val="00481AA6"/>
    <w:rsid w:val="00483992"/>
    <w:rsid w:val="00484CA3"/>
    <w:rsid w:val="00494AAF"/>
    <w:rsid w:val="00495D6B"/>
    <w:rsid w:val="00496343"/>
    <w:rsid w:val="00496914"/>
    <w:rsid w:val="004A0B9A"/>
    <w:rsid w:val="004A16D3"/>
    <w:rsid w:val="004A3D3F"/>
    <w:rsid w:val="004A6CB4"/>
    <w:rsid w:val="004B3492"/>
    <w:rsid w:val="004B60FC"/>
    <w:rsid w:val="004B76A3"/>
    <w:rsid w:val="004B79D9"/>
    <w:rsid w:val="004C1512"/>
    <w:rsid w:val="004C3910"/>
    <w:rsid w:val="004C41A9"/>
    <w:rsid w:val="004C4388"/>
    <w:rsid w:val="004D20D7"/>
    <w:rsid w:val="004D20DB"/>
    <w:rsid w:val="004D2508"/>
    <w:rsid w:val="004D2CD3"/>
    <w:rsid w:val="004D3497"/>
    <w:rsid w:val="004D55C5"/>
    <w:rsid w:val="004D60FA"/>
    <w:rsid w:val="004E3112"/>
    <w:rsid w:val="004E5172"/>
    <w:rsid w:val="004E5F2E"/>
    <w:rsid w:val="004F05C8"/>
    <w:rsid w:val="004F05FB"/>
    <w:rsid w:val="004F0754"/>
    <w:rsid w:val="004F0A4D"/>
    <w:rsid w:val="004F1A2E"/>
    <w:rsid w:val="004F2333"/>
    <w:rsid w:val="004F4A25"/>
    <w:rsid w:val="004F7E99"/>
    <w:rsid w:val="0050057E"/>
    <w:rsid w:val="00500DA5"/>
    <w:rsid w:val="00501875"/>
    <w:rsid w:val="00502568"/>
    <w:rsid w:val="0050341F"/>
    <w:rsid w:val="00503A42"/>
    <w:rsid w:val="00503A83"/>
    <w:rsid w:val="00512A71"/>
    <w:rsid w:val="00514B4C"/>
    <w:rsid w:val="00514B87"/>
    <w:rsid w:val="00515D4F"/>
    <w:rsid w:val="00517667"/>
    <w:rsid w:val="00517964"/>
    <w:rsid w:val="0052003B"/>
    <w:rsid w:val="00520A27"/>
    <w:rsid w:val="005217A7"/>
    <w:rsid w:val="00521859"/>
    <w:rsid w:val="005221A5"/>
    <w:rsid w:val="00522AE8"/>
    <w:rsid w:val="0052470D"/>
    <w:rsid w:val="005305B0"/>
    <w:rsid w:val="0053068A"/>
    <w:rsid w:val="00533007"/>
    <w:rsid w:val="00534CD2"/>
    <w:rsid w:val="00537E89"/>
    <w:rsid w:val="00542BF9"/>
    <w:rsid w:val="005446E3"/>
    <w:rsid w:val="005446F4"/>
    <w:rsid w:val="00544916"/>
    <w:rsid w:val="00544B72"/>
    <w:rsid w:val="0054501E"/>
    <w:rsid w:val="00546F48"/>
    <w:rsid w:val="005475F6"/>
    <w:rsid w:val="00551AA5"/>
    <w:rsid w:val="00552687"/>
    <w:rsid w:val="00554CAB"/>
    <w:rsid w:val="00560F93"/>
    <w:rsid w:val="0056169A"/>
    <w:rsid w:val="005633CB"/>
    <w:rsid w:val="00565925"/>
    <w:rsid w:val="005662EF"/>
    <w:rsid w:val="0056790E"/>
    <w:rsid w:val="005679C1"/>
    <w:rsid w:val="00572AF9"/>
    <w:rsid w:val="00574DC6"/>
    <w:rsid w:val="005825B3"/>
    <w:rsid w:val="005850DD"/>
    <w:rsid w:val="005850E7"/>
    <w:rsid w:val="0058672D"/>
    <w:rsid w:val="00593B77"/>
    <w:rsid w:val="005A0462"/>
    <w:rsid w:val="005A2C88"/>
    <w:rsid w:val="005A5976"/>
    <w:rsid w:val="005B0145"/>
    <w:rsid w:val="005B084B"/>
    <w:rsid w:val="005B197F"/>
    <w:rsid w:val="005B5298"/>
    <w:rsid w:val="005B6374"/>
    <w:rsid w:val="005B6C19"/>
    <w:rsid w:val="005C16AB"/>
    <w:rsid w:val="005C1B34"/>
    <w:rsid w:val="005C1FEB"/>
    <w:rsid w:val="005C257D"/>
    <w:rsid w:val="005C418D"/>
    <w:rsid w:val="005C497C"/>
    <w:rsid w:val="005D20C6"/>
    <w:rsid w:val="005D269F"/>
    <w:rsid w:val="005D41BE"/>
    <w:rsid w:val="005D4A54"/>
    <w:rsid w:val="005D5059"/>
    <w:rsid w:val="005D5B85"/>
    <w:rsid w:val="005D78F3"/>
    <w:rsid w:val="005E0DF7"/>
    <w:rsid w:val="005E1E2E"/>
    <w:rsid w:val="005E23F0"/>
    <w:rsid w:val="005E7073"/>
    <w:rsid w:val="005F17FF"/>
    <w:rsid w:val="005F29F5"/>
    <w:rsid w:val="005F4CD0"/>
    <w:rsid w:val="005F6994"/>
    <w:rsid w:val="0060040B"/>
    <w:rsid w:val="00601EB9"/>
    <w:rsid w:val="006021F3"/>
    <w:rsid w:val="006049EB"/>
    <w:rsid w:val="006051DF"/>
    <w:rsid w:val="006052B3"/>
    <w:rsid w:val="006057DB"/>
    <w:rsid w:val="00606B76"/>
    <w:rsid w:val="0061295F"/>
    <w:rsid w:val="00612C3E"/>
    <w:rsid w:val="006145AD"/>
    <w:rsid w:val="00616F0A"/>
    <w:rsid w:val="00622B30"/>
    <w:rsid w:val="00625728"/>
    <w:rsid w:val="006269C1"/>
    <w:rsid w:val="00626F4D"/>
    <w:rsid w:val="0062799C"/>
    <w:rsid w:val="00627C03"/>
    <w:rsid w:val="00632727"/>
    <w:rsid w:val="00635323"/>
    <w:rsid w:val="0063608A"/>
    <w:rsid w:val="006370B0"/>
    <w:rsid w:val="00637E43"/>
    <w:rsid w:val="0064124C"/>
    <w:rsid w:val="006451F5"/>
    <w:rsid w:val="0065586E"/>
    <w:rsid w:val="00656830"/>
    <w:rsid w:val="00661DF6"/>
    <w:rsid w:val="00662E24"/>
    <w:rsid w:val="00663294"/>
    <w:rsid w:val="006634FD"/>
    <w:rsid w:val="00663B2B"/>
    <w:rsid w:val="00664708"/>
    <w:rsid w:val="00665BBE"/>
    <w:rsid w:val="00665EBF"/>
    <w:rsid w:val="00666963"/>
    <w:rsid w:val="0066797A"/>
    <w:rsid w:val="006763C4"/>
    <w:rsid w:val="006771CC"/>
    <w:rsid w:val="00682E43"/>
    <w:rsid w:val="00682F68"/>
    <w:rsid w:val="00683D34"/>
    <w:rsid w:val="00687A4B"/>
    <w:rsid w:val="006905CF"/>
    <w:rsid w:val="00690E5E"/>
    <w:rsid w:val="006911F8"/>
    <w:rsid w:val="00694935"/>
    <w:rsid w:val="00695111"/>
    <w:rsid w:val="0069613A"/>
    <w:rsid w:val="006A193B"/>
    <w:rsid w:val="006A24A9"/>
    <w:rsid w:val="006A3BDF"/>
    <w:rsid w:val="006A3D94"/>
    <w:rsid w:val="006B405A"/>
    <w:rsid w:val="006B5733"/>
    <w:rsid w:val="006B6F88"/>
    <w:rsid w:val="006C05C7"/>
    <w:rsid w:val="006C39D9"/>
    <w:rsid w:val="006C48B4"/>
    <w:rsid w:val="006C49D0"/>
    <w:rsid w:val="006C6D21"/>
    <w:rsid w:val="006C7D8F"/>
    <w:rsid w:val="006D17FC"/>
    <w:rsid w:val="006D3CA6"/>
    <w:rsid w:val="006E4316"/>
    <w:rsid w:val="006E4499"/>
    <w:rsid w:val="006E52E6"/>
    <w:rsid w:val="006E5F38"/>
    <w:rsid w:val="006E6BCE"/>
    <w:rsid w:val="006F150D"/>
    <w:rsid w:val="006F1874"/>
    <w:rsid w:val="006F20B8"/>
    <w:rsid w:val="006F28B4"/>
    <w:rsid w:val="006F54CA"/>
    <w:rsid w:val="006F7C01"/>
    <w:rsid w:val="00700F04"/>
    <w:rsid w:val="00704124"/>
    <w:rsid w:val="00704629"/>
    <w:rsid w:val="00705BEA"/>
    <w:rsid w:val="007079E0"/>
    <w:rsid w:val="007128FC"/>
    <w:rsid w:val="007140A0"/>
    <w:rsid w:val="00716E11"/>
    <w:rsid w:val="00721908"/>
    <w:rsid w:val="007229FC"/>
    <w:rsid w:val="00724CE5"/>
    <w:rsid w:val="007254F5"/>
    <w:rsid w:val="0072622E"/>
    <w:rsid w:val="007263A1"/>
    <w:rsid w:val="00726E9C"/>
    <w:rsid w:val="007271A9"/>
    <w:rsid w:val="00727A2E"/>
    <w:rsid w:val="007319CF"/>
    <w:rsid w:val="007326FE"/>
    <w:rsid w:val="00732AD7"/>
    <w:rsid w:val="00733014"/>
    <w:rsid w:val="007331C4"/>
    <w:rsid w:val="007342D9"/>
    <w:rsid w:val="00741691"/>
    <w:rsid w:val="00741FE0"/>
    <w:rsid w:val="00744CE7"/>
    <w:rsid w:val="00745328"/>
    <w:rsid w:val="00745EAF"/>
    <w:rsid w:val="0074689E"/>
    <w:rsid w:val="007470B0"/>
    <w:rsid w:val="00747452"/>
    <w:rsid w:val="00752680"/>
    <w:rsid w:val="00752B4B"/>
    <w:rsid w:val="0075420A"/>
    <w:rsid w:val="00755380"/>
    <w:rsid w:val="00755847"/>
    <w:rsid w:val="0075647A"/>
    <w:rsid w:val="0075698D"/>
    <w:rsid w:val="007628E0"/>
    <w:rsid w:val="007635ED"/>
    <w:rsid w:val="00763972"/>
    <w:rsid w:val="0076401B"/>
    <w:rsid w:val="007655E1"/>
    <w:rsid w:val="00765DF1"/>
    <w:rsid w:val="00765F05"/>
    <w:rsid w:val="007705C3"/>
    <w:rsid w:val="00772458"/>
    <w:rsid w:val="00776B24"/>
    <w:rsid w:val="007820EC"/>
    <w:rsid w:val="00783029"/>
    <w:rsid w:val="00783A33"/>
    <w:rsid w:val="00787136"/>
    <w:rsid w:val="0079136A"/>
    <w:rsid w:val="0079267D"/>
    <w:rsid w:val="00793707"/>
    <w:rsid w:val="00793F9F"/>
    <w:rsid w:val="007955F7"/>
    <w:rsid w:val="007968E8"/>
    <w:rsid w:val="00796E11"/>
    <w:rsid w:val="00797476"/>
    <w:rsid w:val="00797510"/>
    <w:rsid w:val="007A1BAE"/>
    <w:rsid w:val="007A6967"/>
    <w:rsid w:val="007A69F5"/>
    <w:rsid w:val="007A7F07"/>
    <w:rsid w:val="007B094F"/>
    <w:rsid w:val="007B275B"/>
    <w:rsid w:val="007B60A1"/>
    <w:rsid w:val="007B7FBE"/>
    <w:rsid w:val="007C24B5"/>
    <w:rsid w:val="007C2C98"/>
    <w:rsid w:val="007C3292"/>
    <w:rsid w:val="007C50F1"/>
    <w:rsid w:val="007C75DC"/>
    <w:rsid w:val="007E0E16"/>
    <w:rsid w:val="007E163C"/>
    <w:rsid w:val="007E57BC"/>
    <w:rsid w:val="007F30FA"/>
    <w:rsid w:val="007F37A5"/>
    <w:rsid w:val="007F6B3D"/>
    <w:rsid w:val="007F7CF3"/>
    <w:rsid w:val="00800024"/>
    <w:rsid w:val="00802040"/>
    <w:rsid w:val="00803166"/>
    <w:rsid w:val="00810802"/>
    <w:rsid w:val="00816EE6"/>
    <w:rsid w:val="00820CF2"/>
    <w:rsid w:val="00822A17"/>
    <w:rsid w:val="0082336A"/>
    <w:rsid w:val="008246E4"/>
    <w:rsid w:val="0082492D"/>
    <w:rsid w:val="00824DC2"/>
    <w:rsid w:val="008251D9"/>
    <w:rsid w:val="008308DD"/>
    <w:rsid w:val="0083106A"/>
    <w:rsid w:val="00831683"/>
    <w:rsid w:val="00831A29"/>
    <w:rsid w:val="00834C2E"/>
    <w:rsid w:val="008352DB"/>
    <w:rsid w:val="00835B90"/>
    <w:rsid w:val="00835EB0"/>
    <w:rsid w:val="00836D39"/>
    <w:rsid w:val="00840CED"/>
    <w:rsid w:val="00844284"/>
    <w:rsid w:val="00844988"/>
    <w:rsid w:val="00845414"/>
    <w:rsid w:val="008460FB"/>
    <w:rsid w:val="00846370"/>
    <w:rsid w:val="00852B4A"/>
    <w:rsid w:val="00853D84"/>
    <w:rsid w:val="0085465C"/>
    <w:rsid w:val="00857396"/>
    <w:rsid w:val="00857FE4"/>
    <w:rsid w:val="00860188"/>
    <w:rsid w:val="00860DBF"/>
    <w:rsid w:val="008616BC"/>
    <w:rsid w:val="008628BD"/>
    <w:rsid w:val="008659B7"/>
    <w:rsid w:val="00872CF6"/>
    <w:rsid w:val="0088101F"/>
    <w:rsid w:val="0088185B"/>
    <w:rsid w:val="00885BFB"/>
    <w:rsid w:val="008955E9"/>
    <w:rsid w:val="00896794"/>
    <w:rsid w:val="008A4972"/>
    <w:rsid w:val="008B42FC"/>
    <w:rsid w:val="008C12EB"/>
    <w:rsid w:val="008C1D5D"/>
    <w:rsid w:val="008C3059"/>
    <w:rsid w:val="008C3A3B"/>
    <w:rsid w:val="008C6799"/>
    <w:rsid w:val="008C78AC"/>
    <w:rsid w:val="008C7BA8"/>
    <w:rsid w:val="008D1196"/>
    <w:rsid w:val="008D72E3"/>
    <w:rsid w:val="008E2D4B"/>
    <w:rsid w:val="008E3790"/>
    <w:rsid w:val="008E430F"/>
    <w:rsid w:val="008E46EA"/>
    <w:rsid w:val="008E4EC5"/>
    <w:rsid w:val="008E4EE5"/>
    <w:rsid w:val="008E51A0"/>
    <w:rsid w:val="008E5C45"/>
    <w:rsid w:val="008E7D8F"/>
    <w:rsid w:val="008F0CDE"/>
    <w:rsid w:val="008F25A3"/>
    <w:rsid w:val="008F5BD1"/>
    <w:rsid w:val="008F604C"/>
    <w:rsid w:val="0090039C"/>
    <w:rsid w:val="00900861"/>
    <w:rsid w:val="00900E43"/>
    <w:rsid w:val="00901490"/>
    <w:rsid w:val="0090198D"/>
    <w:rsid w:val="00901A70"/>
    <w:rsid w:val="009034C9"/>
    <w:rsid w:val="00904BA9"/>
    <w:rsid w:val="009077E7"/>
    <w:rsid w:val="00907C62"/>
    <w:rsid w:val="00912BAC"/>
    <w:rsid w:val="009136C5"/>
    <w:rsid w:val="009204F2"/>
    <w:rsid w:val="00922BC3"/>
    <w:rsid w:val="00926C17"/>
    <w:rsid w:val="00930058"/>
    <w:rsid w:val="009327F3"/>
    <w:rsid w:val="0093329C"/>
    <w:rsid w:val="00934256"/>
    <w:rsid w:val="0093511E"/>
    <w:rsid w:val="00935B04"/>
    <w:rsid w:val="00935D85"/>
    <w:rsid w:val="00936ACA"/>
    <w:rsid w:val="009437A9"/>
    <w:rsid w:val="009456CB"/>
    <w:rsid w:val="009501DB"/>
    <w:rsid w:val="009533F3"/>
    <w:rsid w:val="00953480"/>
    <w:rsid w:val="009548E5"/>
    <w:rsid w:val="00955FDE"/>
    <w:rsid w:val="009615DA"/>
    <w:rsid w:val="0096204D"/>
    <w:rsid w:val="00962072"/>
    <w:rsid w:val="0096259F"/>
    <w:rsid w:val="009631D6"/>
    <w:rsid w:val="009647A8"/>
    <w:rsid w:val="0096619A"/>
    <w:rsid w:val="00967882"/>
    <w:rsid w:val="00971681"/>
    <w:rsid w:val="009719D4"/>
    <w:rsid w:val="00972AA7"/>
    <w:rsid w:val="00972E66"/>
    <w:rsid w:val="00974E9C"/>
    <w:rsid w:val="00980A07"/>
    <w:rsid w:val="009832CD"/>
    <w:rsid w:val="009835C2"/>
    <w:rsid w:val="00984630"/>
    <w:rsid w:val="0098499C"/>
    <w:rsid w:val="00986105"/>
    <w:rsid w:val="009900F4"/>
    <w:rsid w:val="00990194"/>
    <w:rsid w:val="009903EE"/>
    <w:rsid w:val="00992497"/>
    <w:rsid w:val="00992857"/>
    <w:rsid w:val="00992D12"/>
    <w:rsid w:val="00996930"/>
    <w:rsid w:val="009A2039"/>
    <w:rsid w:val="009A2C05"/>
    <w:rsid w:val="009A52D5"/>
    <w:rsid w:val="009B28E3"/>
    <w:rsid w:val="009B4EBD"/>
    <w:rsid w:val="009B6BDB"/>
    <w:rsid w:val="009B7AD4"/>
    <w:rsid w:val="009C143C"/>
    <w:rsid w:val="009C490C"/>
    <w:rsid w:val="009C4F79"/>
    <w:rsid w:val="009D034C"/>
    <w:rsid w:val="009D0F7D"/>
    <w:rsid w:val="009D1E38"/>
    <w:rsid w:val="009D24ED"/>
    <w:rsid w:val="009D4455"/>
    <w:rsid w:val="009D6E0D"/>
    <w:rsid w:val="009E498C"/>
    <w:rsid w:val="009E5CC6"/>
    <w:rsid w:val="009E646E"/>
    <w:rsid w:val="009E7902"/>
    <w:rsid w:val="009F38D0"/>
    <w:rsid w:val="009F5052"/>
    <w:rsid w:val="009F5BB4"/>
    <w:rsid w:val="009F7E28"/>
    <w:rsid w:val="00A003F5"/>
    <w:rsid w:val="00A03E68"/>
    <w:rsid w:val="00A0510D"/>
    <w:rsid w:val="00A07408"/>
    <w:rsid w:val="00A079AE"/>
    <w:rsid w:val="00A07D31"/>
    <w:rsid w:val="00A1277C"/>
    <w:rsid w:val="00A14145"/>
    <w:rsid w:val="00A1446D"/>
    <w:rsid w:val="00A14C21"/>
    <w:rsid w:val="00A14D48"/>
    <w:rsid w:val="00A156D3"/>
    <w:rsid w:val="00A17CEC"/>
    <w:rsid w:val="00A17EE0"/>
    <w:rsid w:val="00A21E8F"/>
    <w:rsid w:val="00A2297C"/>
    <w:rsid w:val="00A266EB"/>
    <w:rsid w:val="00A26B5B"/>
    <w:rsid w:val="00A26F28"/>
    <w:rsid w:val="00A308C3"/>
    <w:rsid w:val="00A30C4B"/>
    <w:rsid w:val="00A30C61"/>
    <w:rsid w:val="00A3147E"/>
    <w:rsid w:val="00A359AA"/>
    <w:rsid w:val="00A35CC7"/>
    <w:rsid w:val="00A379D4"/>
    <w:rsid w:val="00A417AC"/>
    <w:rsid w:val="00A43797"/>
    <w:rsid w:val="00A45ED4"/>
    <w:rsid w:val="00A46723"/>
    <w:rsid w:val="00A512DB"/>
    <w:rsid w:val="00A5389B"/>
    <w:rsid w:val="00A54846"/>
    <w:rsid w:val="00A54B17"/>
    <w:rsid w:val="00A557C5"/>
    <w:rsid w:val="00A55A01"/>
    <w:rsid w:val="00A578E8"/>
    <w:rsid w:val="00A579DB"/>
    <w:rsid w:val="00A60000"/>
    <w:rsid w:val="00A60746"/>
    <w:rsid w:val="00A62ADE"/>
    <w:rsid w:val="00A6450E"/>
    <w:rsid w:val="00A66499"/>
    <w:rsid w:val="00A6719D"/>
    <w:rsid w:val="00A71443"/>
    <w:rsid w:val="00A7245D"/>
    <w:rsid w:val="00A73653"/>
    <w:rsid w:val="00A73B29"/>
    <w:rsid w:val="00A74722"/>
    <w:rsid w:val="00A749A5"/>
    <w:rsid w:val="00A828B5"/>
    <w:rsid w:val="00A82E8B"/>
    <w:rsid w:val="00A83580"/>
    <w:rsid w:val="00A84FFA"/>
    <w:rsid w:val="00A85DA3"/>
    <w:rsid w:val="00A86F3E"/>
    <w:rsid w:val="00A870C8"/>
    <w:rsid w:val="00A90CAF"/>
    <w:rsid w:val="00A9504A"/>
    <w:rsid w:val="00A9592E"/>
    <w:rsid w:val="00A95D81"/>
    <w:rsid w:val="00A961CE"/>
    <w:rsid w:val="00A97C2A"/>
    <w:rsid w:val="00AA01B3"/>
    <w:rsid w:val="00AA7623"/>
    <w:rsid w:val="00AB0460"/>
    <w:rsid w:val="00AB331D"/>
    <w:rsid w:val="00AB5061"/>
    <w:rsid w:val="00AB53AC"/>
    <w:rsid w:val="00AB6676"/>
    <w:rsid w:val="00AC095B"/>
    <w:rsid w:val="00AC194A"/>
    <w:rsid w:val="00AC194D"/>
    <w:rsid w:val="00AC4B0C"/>
    <w:rsid w:val="00AD0DF4"/>
    <w:rsid w:val="00AD1AC4"/>
    <w:rsid w:val="00AD5486"/>
    <w:rsid w:val="00AD5909"/>
    <w:rsid w:val="00AD65A3"/>
    <w:rsid w:val="00AE0496"/>
    <w:rsid w:val="00AE0F8D"/>
    <w:rsid w:val="00AE2522"/>
    <w:rsid w:val="00AE45CF"/>
    <w:rsid w:val="00AE45E5"/>
    <w:rsid w:val="00AE591D"/>
    <w:rsid w:val="00AE6348"/>
    <w:rsid w:val="00AE6949"/>
    <w:rsid w:val="00AF03A0"/>
    <w:rsid w:val="00AF166C"/>
    <w:rsid w:val="00AF19F4"/>
    <w:rsid w:val="00AF483D"/>
    <w:rsid w:val="00B0091F"/>
    <w:rsid w:val="00B00E89"/>
    <w:rsid w:val="00B020AC"/>
    <w:rsid w:val="00B03097"/>
    <w:rsid w:val="00B07ACD"/>
    <w:rsid w:val="00B15364"/>
    <w:rsid w:val="00B202A1"/>
    <w:rsid w:val="00B225A0"/>
    <w:rsid w:val="00B24228"/>
    <w:rsid w:val="00B25BE2"/>
    <w:rsid w:val="00B26A49"/>
    <w:rsid w:val="00B2715F"/>
    <w:rsid w:val="00B302AD"/>
    <w:rsid w:val="00B31995"/>
    <w:rsid w:val="00B31E4E"/>
    <w:rsid w:val="00B33204"/>
    <w:rsid w:val="00B36693"/>
    <w:rsid w:val="00B401B5"/>
    <w:rsid w:val="00B43E2B"/>
    <w:rsid w:val="00B452D3"/>
    <w:rsid w:val="00B4746E"/>
    <w:rsid w:val="00B54E4A"/>
    <w:rsid w:val="00B57641"/>
    <w:rsid w:val="00B6141E"/>
    <w:rsid w:val="00B62147"/>
    <w:rsid w:val="00B626ED"/>
    <w:rsid w:val="00B629EA"/>
    <w:rsid w:val="00B62DFB"/>
    <w:rsid w:val="00B63581"/>
    <w:rsid w:val="00B63CA8"/>
    <w:rsid w:val="00B64395"/>
    <w:rsid w:val="00B64A6D"/>
    <w:rsid w:val="00B651F7"/>
    <w:rsid w:val="00B659F5"/>
    <w:rsid w:val="00B6657D"/>
    <w:rsid w:val="00B707D9"/>
    <w:rsid w:val="00B71229"/>
    <w:rsid w:val="00B73CA1"/>
    <w:rsid w:val="00B7603B"/>
    <w:rsid w:val="00B769EE"/>
    <w:rsid w:val="00B76B33"/>
    <w:rsid w:val="00B76BFD"/>
    <w:rsid w:val="00B82258"/>
    <w:rsid w:val="00B8317A"/>
    <w:rsid w:val="00B9670C"/>
    <w:rsid w:val="00B97A3F"/>
    <w:rsid w:val="00B97CF3"/>
    <w:rsid w:val="00BA13ED"/>
    <w:rsid w:val="00BA35DB"/>
    <w:rsid w:val="00BA4409"/>
    <w:rsid w:val="00BA60FC"/>
    <w:rsid w:val="00BA6EEA"/>
    <w:rsid w:val="00BB01FE"/>
    <w:rsid w:val="00BB0300"/>
    <w:rsid w:val="00BB0828"/>
    <w:rsid w:val="00BB2565"/>
    <w:rsid w:val="00BB627E"/>
    <w:rsid w:val="00BB6F89"/>
    <w:rsid w:val="00BB70AF"/>
    <w:rsid w:val="00BB7889"/>
    <w:rsid w:val="00BC14A1"/>
    <w:rsid w:val="00BC190A"/>
    <w:rsid w:val="00BC28EC"/>
    <w:rsid w:val="00BC2D94"/>
    <w:rsid w:val="00BC3040"/>
    <w:rsid w:val="00BC5C05"/>
    <w:rsid w:val="00BC64DB"/>
    <w:rsid w:val="00BC7183"/>
    <w:rsid w:val="00BC7316"/>
    <w:rsid w:val="00BD0E55"/>
    <w:rsid w:val="00BD3242"/>
    <w:rsid w:val="00BD6838"/>
    <w:rsid w:val="00BD76B7"/>
    <w:rsid w:val="00BD7D5D"/>
    <w:rsid w:val="00BE0355"/>
    <w:rsid w:val="00BE1951"/>
    <w:rsid w:val="00BE1967"/>
    <w:rsid w:val="00BE411A"/>
    <w:rsid w:val="00BE427D"/>
    <w:rsid w:val="00BE4F1E"/>
    <w:rsid w:val="00BE6171"/>
    <w:rsid w:val="00BF0A0D"/>
    <w:rsid w:val="00BF1C3F"/>
    <w:rsid w:val="00BF4C60"/>
    <w:rsid w:val="00BF5359"/>
    <w:rsid w:val="00BF6F2C"/>
    <w:rsid w:val="00C013C8"/>
    <w:rsid w:val="00C02347"/>
    <w:rsid w:val="00C04E9B"/>
    <w:rsid w:val="00C04FEA"/>
    <w:rsid w:val="00C0594B"/>
    <w:rsid w:val="00C06AD2"/>
    <w:rsid w:val="00C07689"/>
    <w:rsid w:val="00C10079"/>
    <w:rsid w:val="00C12533"/>
    <w:rsid w:val="00C13799"/>
    <w:rsid w:val="00C14993"/>
    <w:rsid w:val="00C22870"/>
    <w:rsid w:val="00C22F3C"/>
    <w:rsid w:val="00C24A47"/>
    <w:rsid w:val="00C24B85"/>
    <w:rsid w:val="00C25236"/>
    <w:rsid w:val="00C26CEF"/>
    <w:rsid w:val="00C26F9D"/>
    <w:rsid w:val="00C275E6"/>
    <w:rsid w:val="00C31858"/>
    <w:rsid w:val="00C3259D"/>
    <w:rsid w:val="00C32AD5"/>
    <w:rsid w:val="00C41EDF"/>
    <w:rsid w:val="00C42286"/>
    <w:rsid w:val="00C46565"/>
    <w:rsid w:val="00C46F53"/>
    <w:rsid w:val="00C476AB"/>
    <w:rsid w:val="00C52ABA"/>
    <w:rsid w:val="00C61A95"/>
    <w:rsid w:val="00C61AF3"/>
    <w:rsid w:val="00C62121"/>
    <w:rsid w:val="00C659B0"/>
    <w:rsid w:val="00C66909"/>
    <w:rsid w:val="00C67D8E"/>
    <w:rsid w:val="00C7084F"/>
    <w:rsid w:val="00C7681D"/>
    <w:rsid w:val="00C76BFA"/>
    <w:rsid w:val="00C77CB0"/>
    <w:rsid w:val="00C816E8"/>
    <w:rsid w:val="00C86A06"/>
    <w:rsid w:val="00C87439"/>
    <w:rsid w:val="00C90BE0"/>
    <w:rsid w:val="00C9300B"/>
    <w:rsid w:val="00C93890"/>
    <w:rsid w:val="00C94F16"/>
    <w:rsid w:val="00C960DE"/>
    <w:rsid w:val="00CA0035"/>
    <w:rsid w:val="00CA029F"/>
    <w:rsid w:val="00CA07C1"/>
    <w:rsid w:val="00CA203A"/>
    <w:rsid w:val="00CA2987"/>
    <w:rsid w:val="00CA32B2"/>
    <w:rsid w:val="00CB05D2"/>
    <w:rsid w:val="00CB14B9"/>
    <w:rsid w:val="00CB23B7"/>
    <w:rsid w:val="00CB46BE"/>
    <w:rsid w:val="00CB4F1C"/>
    <w:rsid w:val="00CC2819"/>
    <w:rsid w:val="00CC2EBD"/>
    <w:rsid w:val="00CC3C4D"/>
    <w:rsid w:val="00CC4454"/>
    <w:rsid w:val="00CC611A"/>
    <w:rsid w:val="00CC6F28"/>
    <w:rsid w:val="00CD1F01"/>
    <w:rsid w:val="00CD78FB"/>
    <w:rsid w:val="00CD7EED"/>
    <w:rsid w:val="00CE021A"/>
    <w:rsid w:val="00CE13A8"/>
    <w:rsid w:val="00CE1462"/>
    <w:rsid w:val="00CE1629"/>
    <w:rsid w:val="00CE1F8E"/>
    <w:rsid w:val="00CE3E48"/>
    <w:rsid w:val="00CE6523"/>
    <w:rsid w:val="00CE7FE8"/>
    <w:rsid w:val="00CF48DB"/>
    <w:rsid w:val="00CF575B"/>
    <w:rsid w:val="00CF754E"/>
    <w:rsid w:val="00CF784C"/>
    <w:rsid w:val="00CF7C55"/>
    <w:rsid w:val="00D010B6"/>
    <w:rsid w:val="00D021EA"/>
    <w:rsid w:val="00D034E5"/>
    <w:rsid w:val="00D04610"/>
    <w:rsid w:val="00D048B4"/>
    <w:rsid w:val="00D11141"/>
    <w:rsid w:val="00D15D47"/>
    <w:rsid w:val="00D15D94"/>
    <w:rsid w:val="00D16149"/>
    <w:rsid w:val="00D16370"/>
    <w:rsid w:val="00D17AAF"/>
    <w:rsid w:val="00D17CA0"/>
    <w:rsid w:val="00D21839"/>
    <w:rsid w:val="00D21C4D"/>
    <w:rsid w:val="00D21F35"/>
    <w:rsid w:val="00D27545"/>
    <w:rsid w:val="00D30CFE"/>
    <w:rsid w:val="00D345F6"/>
    <w:rsid w:val="00D352CA"/>
    <w:rsid w:val="00D35C26"/>
    <w:rsid w:val="00D366DE"/>
    <w:rsid w:val="00D36AE7"/>
    <w:rsid w:val="00D408DD"/>
    <w:rsid w:val="00D42DC3"/>
    <w:rsid w:val="00D44C1A"/>
    <w:rsid w:val="00D44C7F"/>
    <w:rsid w:val="00D44E1D"/>
    <w:rsid w:val="00D534EB"/>
    <w:rsid w:val="00D53606"/>
    <w:rsid w:val="00D559A0"/>
    <w:rsid w:val="00D559E2"/>
    <w:rsid w:val="00D60F97"/>
    <w:rsid w:val="00D6128D"/>
    <w:rsid w:val="00D621E2"/>
    <w:rsid w:val="00D6239B"/>
    <w:rsid w:val="00D65385"/>
    <w:rsid w:val="00D65C2C"/>
    <w:rsid w:val="00D66C85"/>
    <w:rsid w:val="00D66E1B"/>
    <w:rsid w:val="00D67D61"/>
    <w:rsid w:val="00D75495"/>
    <w:rsid w:val="00D77835"/>
    <w:rsid w:val="00D81C40"/>
    <w:rsid w:val="00D82205"/>
    <w:rsid w:val="00D83815"/>
    <w:rsid w:val="00D855EE"/>
    <w:rsid w:val="00D865EF"/>
    <w:rsid w:val="00D867E9"/>
    <w:rsid w:val="00D87811"/>
    <w:rsid w:val="00D9137A"/>
    <w:rsid w:val="00D9372B"/>
    <w:rsid w:val="00D9634B"/>
    <w:rsid w:val="00D97360"/>
    <w:rsid w:val="00D97A1F"/>
    <w:rsid w:val="00D97DBE"/>
    <w:rsid w:val="00DA0824"/>
    <w:rsid w:val="00DA29BE"/>
    <w:rsid w:val="00DA30BC"/>
    <w:rsid w:val="00DA5D3D"/>
    <w:rsid w:val="00DA61A7"/>
    <w:rsid w:val="00DA681C"/>
    <w:rsid w:val="00DA7D3B"/>
    <w:rsid w:val="00DB08F2"/>
    <w:rsid w:val="00DB0F8F"/>
    <w:rsid w:val="00DB270D"/>
    <w:rsid w:val="00DB6B27"/>
    <w:rsid w:val="00DC008C"/>
    <w:rsid w:val="00DC1F20"/>
    <w:rsid w:val="00DC31B9"/>
    <w:rsid w:val="00DD08CF"/>
    <w:rsid w:val="00DD0CDC"/>
    <w:rsid w:val="00DD3865"/>
    <w:rsid w:val="00DD3BA3"/>
    <w:rsid w:val="00DD50BA"/>
    <w:rsid w:val="00DD5288"/>
    <w:rsid w:val="00DD7482"/>
    <w:rsid w:val="00DE17E7"/>
    <w:rsid w:val="00DE285E"/>
    <w:rsid w:val="00DE417E"/>
    <w:rsid w:val="00DE5B73"/>
    <w:rsid w:val="00DE6B4C"/>
    <w:rsid w:val="00DF0938"/>
    <w:rsid w:val="00DF463A"/>
    <w:rsid w:val="00DF4742"/>
    <w:rsid w:val="00DF4A5D"/>
    <w:rsid w:val="00DF715E"/>
    <w:rsid w:val="00E00AF0"/>
    <w:rsid w:val="00E01832"/>
    <w:rsid w:val="00E033B2"/>
    <w:rsid w:val="00E06044"/>
    <w:rsid w:val="00E14349"/>
    <w:rsid w:val="00E162BF"/>
    <w:rsid w:val="00E166AB"/>
    <w:rsid w:val="00E17A69"/>
    <w:rsid w:val="00E20169"/>
    <w:rsid w:val="00E20325"/>
    <w:rsid w:val="00E21371"/>
    <w:rsid w:val="00E21C13"/>
    <w:rsid w:val="00E2226A"/>
    <w:rsid w:val="00E23A93"/>
    <w:rsid w:val="00E24D80"/>
    <w:rsid w:val="00E25754"/>
    <w:rsid w:val="00E30891"/>
    <w:rsid w:val="00E35D68"/>
    <w:rsid w:val="00E36C2F"/>
    <w:rsid w:val="00E41540"/>
    <w:rsid w:val="00E41D4D"/>
    <w:rsid w:val="00E4383E"/>
    <w:rsid w:val="00E45EDD"/>
    <w:rsid w:val="00E462CB"/>
    <w:rsid w:val="00E47C08"/>
    <w:rsid w:val="00E508A2"/>
    <w:rsid w:val="00E51C94"/>
    <w:rsid w:val="00E52B30"/>
    <w:rsid w:val="00E53350"/>
    <w:rsid w:val="00E5602B"/>
    <w:rsid w:val="00E62DD1"/>
    <w:rsid w:val="00E6494D"/>
    <w:rsid w:val="00E64F34"/>
    <w:rsid w:val="00E71973"/>
    <w:rsid w:val="00E7291A"/>
    <w:rsid w:val="00E73751"/>
    <w:rsid w:val="00E77523"/>
    <w:rsid w:val="00E775BA"/>
    <w:rsid w:val="00E80734"/>
    <w:rsid w:val="00E809BA"/>
    <w:rsid w:val="00E811EF"/>
    <w:rsid w:val="00E81F02"/>
    <w:rsid w:val="00E8607D"/>
    <w:rsid w:val="00E907D4"/>
    <w:rsid w:val="00E91BA3"/>
    <w:rsid w:val="00E92128"/>
    <w:rsid w:val="00E92683"/>
    <w:rsid w:val="00E97127"/>
    <w:rsid w:val="00E9785A"/>
    <w:rsid w:val="00EA0017"/>
    <w:rsid w:val="00EA091A"/>
    <w:rsid w:val="00EA0AC9"/>
    <w:rsid w:val="00EA11A9"/>
    <w:rsid w:val="00EA3195"/>
    <w:rsid w:val="00EA4C70"/>
    <w:rsid w:val="00EA5451"/>
    <w:rsid w:val="00EA764E"/>
    <w:rsid w:val="00EA7FC8"/>
    <w:rsid w:val="00EB00CB"/>
    <w:rsid w:val="00EB05DD"/>
    <w:rsid w:val="00EB0C7C"/>
    <w:rsid w:val="00EB182D"/>
    <w:rsid w:val="00EB4DB1"/>
    <w:rsid w:val="00EB4EFD"/>
    <w:rsid w:val="00EB5125"/>
    <w:rsid w:val="00EC09FA"/>
    <w:rsid w:val="00EC3E7F"/>
    <w:rsid w:val="00EC43A5"/>
    <w:rsid w:val="00EC5DD9"/>
    <w:rsid w:val="00ED36FF"/>
    <w:rsid w:val="00ED769D"/>
    <w:rsid w:val="00ED76BE"/>
    <w:rsid w:val="00EE1DC9"/>
    <w:rsid w:val="00EE1E4F"/>
    <w:rsid w:val="00EE21C2"/>
    <w:rsid w:val="00EE3752"/>
    <w:rsid w:val="00EE416D"/>
    <w:rsid w:val="00EE445F"/>
    <w:rsid w:val="00EE49F9"/>
    <w:rsid w:val="00EF3497"/>
    <w:rsid w:val="00EF40B3"/>
    <w:rsid w:val="00EF6671"/>
    <w:rsid w:val="00EF66D3"/>
    <w:rsid w:val="00F02022"/>
    <w:rsid w:val="00F023B6"/>
    <w:rsid w:val="00F031DD"/>
    <w:rsid w:val="00F04CD9"/>
    <w:rsid w:val="00F04E27"/>
    <w:rsid w:val="00F075F6"/>
    <w:rsid w:val="00F10727"/>
    <w:rsid w:val="00F160F1"/>
    <w:rsid w:val="00F16FBF"/>
    <w:rsid w:val="00F21167"/>
    <w:rsid w:val="00F250A2"/>
    <w:rsid w:val="00F25618"/>
    <w:rsid w:val="00F25627"/>
    <w:rsid w:val="00F257C6"/>
    <w:rsid w:val="00F27BB5"/>
    <w:rsid w:val="00F30313"/>
    <w:rsid w:val="00F31A19"/>
    <w:rsid w:val="00F33DA1"/>
    <w:rsid w:val="00F36ACA"/>
    <w:rsid w:val="00F405FC"/>
    <w:rsid w:val="00F43562"/>
    <w:rsid w:val="00F46C9B"/>
    <w:rsid w:val="00F5072B"/>
    <w:rsid w:val="00F52EF6"/>
    <w:rsid w:val="00F548B9"/>
    <w:rsid w:val="00F55AD6"/>
    <w:rsid w:val="00F566D1"/>
    <w:rsid w:val="00F5715A"/>
    <w:rsid w:val="00F57E40"/>
    <w:rsid w:val="00F60E29"/>
    <w:rsid w:val="00F63F66"/>
    <w:rsid w:val="00F66354"/>
    <w:rsid w:val="00F71E87"/>
    <w:rsid w:val="00F76A1C"/>
    <w:rsid w:val="00F84EE4"/>
    <w:rsid w:val="00F8563F"/>
    <w:rsid w:val="00F862D0"/>
    <w:rsid w:val="00F86F43"/>
    <w:rsid w:val="00F90392"/>
    <w:rsid w:val="00F91CBE"/>
    <w:rsid w:val="00F92238"/>
    <w:rsid w:val="00F926EA"/>
    <w:rsid w:val="00F94034"/>
    <w:rsid w:val="00FA09EA"/>
    <w:rsid w:val="00FA5C89"/>
    <w:rsid w:val="00FA72CF"/>
    <w:rsid w:val="00FA7FC1"/>
    <w:rsid w:val="00FB6DC0"/>
    <w:rsid w:val="00FC0B53"/>
    <w:rsid w:val="00FC3A05"/>
    <w:rsid w:val="00FC4848"/>
    <w:rsid w:val="00FC741B"/>
    <w:rsid w:val="00FD04C8"/>
    <w:rsid w:val="00FD3438"/>
    <w:rsid w:val="00FD3B97"/>
    <w:rsid w:val="00FD4103"/>
    <w:rsid w:val="00FD4AF0"/>
    <w:rsid w:val="00FD692F"/>
    <w:rsid w:val="00FE46EB"/>
    <w:rsid w:val="00FF0949"/>
    <w:rsid w:val="00FF28ED"/>
    <w:rsid w:val="00FF2B5C"/>
    <w:rsid w:val="00FF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2" w:uiPriority="99"/>
    <w:lsdException w:name="Title"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rsid w:val="0045431B"/>
    <w:pPr>
      <w:tabs>
        <w:tab w:val="center" w:pos="4677"/>
        <w:tab w:val="right" w:pos="9355"/>
      </w:tabs>
    </w:pPr>
  </w:style>
  <w:style w:type="character" w:styleId="ab">
    <w:name w:val="page number"/>
    <w:basedOn w:val="a0"/>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1455C4"/>
    <w:pPr>
      <w:widowControl w:val="0"/>
      <w:ind w:left="907"/>
      <w:jc w:val="both"/>
    </w:pPr>
    <w:rPr>
      <w:rFonts w:ascii="Times New Roman" w:hAnsi="Times New Roman"/>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rsid w:val="008E7D8F"/>
  </w:style>
  <w:style w:type="character" w:customStyle="1" w:styleId="aa">
    <w:name w:val="Нижний колонтитул Знак"/>
    <w:link w:val="a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2519E9"/>
    <w:pPr>
      <w:spacing w:before="120"/>
      <w:ind w:firstLine="709"/>
      <w:jc w:val="both"/>
    </w:pPr>
    <w:rPr>
      <w:sz w:val="28"/>
    </w:rPr>
  </w:style>
  <w:style w:type="paragraph" w:customStyle="1" w:styleId="211">
    <w:name w:val="Основной текст с отступом 21"/>
    <w:basedOn w:val="a"/>
    <w:rsid w:val="002519E9"/>
    <w:pPr>
      <w:spacing w:before="120"/>
      <w:ind w:firstLine="720"/>
      <w:jc w:val="both"/>
    </w:pPr>
    <w:rPr>
      <w:sz w:val="28"/>
    </w:rPr>
  </w:style>
  <w:style w:type="paragraph" w:customStyle="1" w:styleId="310">
    <w:name w:val="Основной текст с отступом 31"/>
    <w:basedOn w:val="a"/>
    <w:rsid w:val="002519E9"/>
    <w:pPr>
      <w:spacing w:before="120"/>
      <w:ind w:firstLine="340"/>
      <w:jc w:val="both"/>
    </w:pPr>
    <w:rPr>
      <w:sz w:val="28"/>
    </w:rPr>
  </w:style>
  <w:style w:type="paragraph" w:customStyle="1" w:styleId="311">
    <w:name w:val="Основной текст 31"/>
    <w:basedOn w:val="a"/>
    <w:rsid w:val="002519E9"/>
    <w:pPr>
      <w:tabs>
        <w:tab w:val="left" w:pos="1080"/>
      </w:tabs>
      <w:jc w:val="both"/>
    </w:pPr>
    <w:rPr>
      <w:sz w:val="16"/>
    </w:rPr>
  </w:style>
  <w:style w:type="paragraph" w:styleId="aff2">
    <w:name w:val="Normal Indent"/>
    <w:basedOn w:val="a"/>
    <w:rsid w:val="002519E9"/>
    <w:pPr>
      <w:keepLines/>
      <w:ind w:left="709"/>
    </w:pPr>
    <w:rPr>
      <w:rFonts w:ascii="Times New Roman" w:hAnsi="Times New Roman"/>
    </w:rPr>
  </w:style>
  <w:style w:type="paragraph" w:customStyle="1" w:styleId="IUc1uiue1">
    <w:name w:val="IUc1u?iue1"/>
    <w:rsid w:val="002519E9"/>
    <w:pPr>
      <w:widowControl w:val="0"/>
    </w:pPr>
    <w:rPr>
      <w:rFonts w:ascii="Arial" w:hAnsi="Arial"/>
    </w:rPr>
  </w:style>
  <w:style w:type="paragraph" w:styleId="aff3">
    <w:name w:val="Plain Text"/>
    <w:basedOn w:val="a"/>
    <w:link w:val="aff4"/>
    <w:rsid w:val="002519E9"/>
    <w:rPr>
      <w:rFonts w:ascii="Courier New" w:hAnsi="Courier New" w:cs="Courier New"/>
    </w:rPr>
  </w:style>
  <w:style w:type="character" w:customStyle="1" w:styleId="aff4">
    <w:name w:val="Текст Знак"/>
    <w:basedOn w:val="a0"/>
    <w:link w:val="aff3"/>
    <w:rsid w:val="002519E9"/>
    <w:rPr>
      <w:rFonts w:ascii="Courier New" w:hAnsi="Courier New" w:cs="Courier New"/>
    </w:rPr>
  </w:style>
  <w:style w:type="character" w:customStyle="1" w:styleId="Iniiaiieoeoo">
    <w:name w:val="Iniiaiie o?eoo"/>
    <w:rsid w:val="002519E9"/>
  </w:style>
  <w:style w:type="paragraph" w:customStyle="1" w:styleId="15">
    <w:name w:val="табул1"/>
    <w:basedOn w:val="a"/>
    <w:rsid w:val="002519E9"/>
    <w:pPr>
      <w:widowControl w:val="0"/>
      <w:tabs>
        <w:tab w:val="decimal" w:pos="567"/>
      </w:tabs>
      <w:spacing w:before="60"/>
    </w:pPr>
    <w:rPr>
      <w:rFonts w:ascii="Times New Roman" w:hAnsi="Times New Roman"/>
    </w:rPr>
  </w:style>
  <w:style w:type="paragraph" w:customStyle="1" w:styleId="29">
    <w:name w:val="табул2"/>
    <w:basedOn w:val="15"/>
    <w:rsid w:val="002519E9"/>
    <w:pPr>
      <w:tabs>
        <w:tab w:val="decimal" w:pos="851"/>
      </w:tabs>
      <w:spacing w:before="240"/>
    </w:pPr>
  </w:style>
  <w:style w:type="paragraph" w:styleId="aff5">
    <w:name w:val="List Bullet"/>
    <w:basedOn w:val="a"/>
    <w:autoRedefine/>
    <w:rsid w:val="002519E9"/>
    <w:pPr>
      <w:tabs>
        <w:tab w:val="num" w:pos="720"/>
      </w:tabs>
      <w:spacing w:after="240"/>
      <w:ind w:left="720" w:hanging="720"/>
    </w:pPr>
    <w:rPr>
      <w:rFonts w:ascii="Times New Roman" w:hAnsi="Times New Roman"/>
      <w:sz w:val="24"/>
      <w:lang w:val="en-US"/>
    </w:rPr>
  </w:style>
  <w:style w:type="paragraph" w:customStyle="1" w:styleId="StyleParagraphNumberingLeftLinespacing15lines">
    <w:name w:val="Style Paragraph Numbering + Left Line spacing:  1.5 lines"/>
    <w:basedOn w:val="a"/>
    <w:rsid w:val="002519E9"/>
    <w:pPr>
      <w:numPr>
        <w:numId w:val="2"/>
      </w:numPr>
      <w:tabs>
        <w:tab w:val="clear" w:pos="360"/>
        <w:tab w:val="num" w:pos="900"/>
      </w:tabs>
      <w:spacing w:after="120" w:line="360" w:lineRule="auto"/>
      <w:ind w:left="180" w:firstLine="0"/>
    </w:pPr>
    <w:rPr>
      <w:rFonts w:ascii="Times New Roman" w:hAnsi="Times New Roman"/>
      <w:sz w:val="24"/>
      <w:lang w:val="en-US"/>
    </w:rPr>
  </w:style>
  <w:style w:type="paragraph" w:customStyle="1" w:styleId="Default">
    <w:name w:val="Default"/>
    <w:rsid w:val="002519E9"/>
    <w:pPr>
      <w:numPr>
        <w:numId w:val="3"/>
      </w:numPr>
      <w:tabs>
        <w:tab w:val="clear" w:pos="900"/>
      </w:tabs>
      <w:autoSpaceDE w:val="0"/>
      <w:autoSpaceDN w:val="0"/>
      <w:adjustRightInd w:val="0"/>
      <w:ind w:left="0"/>
    </w:pPr>
    <w:rPr>
      <w:rFonts w:ascii="Adv P 406 7 E" w:hAnsi="Adv P 406 7 E"/>
      <w:color w:val="000000"/>
      <w:sz w:val="24"/>
    </w:rPr>
  </w:style>
  <w:style w:type="paragraph" w:customStyle="1" w:styleId="BodyText21">
    <w:name w:val="Body Text 21"/>
    <w:basedOn w:val="a"/>
    <w:rsid w:val="002519E9"/>
    <w:pPr>
      <w:spacing w:before="120"/>
      <w:ind w:firstLine="709"/>
      <w:jc w:val="both"/>
    </w:pPr>
    <w:rPr>
      <w:sz w:val="28"/>
    </w:rPr>
  </w:style>
  <w:style w:type="paragraph" w:customStyle="1" w:styleId="BodyTextIndent21">
    <w:name w:val="Body Text Indent 21"/>
    <w:basedOn w:val="a"/>
    <w:rsid w:val="002519E9"/>
    <w:pPr>
      <w:spacing w:before="120"/>
      <w:ind w:firstLine="720"/>
      <w:jc w:val="both"/>
    </w:pPr>
    <w:rPr>
      <w:sz w:val="28"/>
    </w:rPr>
  </w:style>
  <w:style w:type="paragraph" w:customStyle="1" w:styleId="BodyTextIndent31">
    <w:name w:val="Body Text Indent 31"/>
    <w:basedOn w:val="a"/>
    <w:rsid w:val="002519E9"/>
    <w:pPr>
      <w:spacing w:before="120"/>
      <w:ind w:firstLine="340"/>
      <w:jc w:val="both"/>
    </w:pPr>
    <w:rPr>
      <w:sz w:val="28"/>
    </w:rPr>
  </w:style>
  <w:style w:type="paragraph" w:customStyle="1" w:styleId="BodyText31">
    <w:name w:val="Body Text 31"/>
    <w:basedOn w:val="a"/>
    <w:rsid w:val="002519E9"/>
    <w:pPr>
      <w:tabs>
        <w:tab w:val="left" w:pos="1080"/>
      </w:tabs>
      <w:jc w:val="both"/>
    </w:pPr>
    <w:rPr>
      <w:sz w:val="16"/>
    </w:rPr>
  </w:style>
  <w:style w:type="paragraph" w:customStyle="1" w:styleId="16">
    <w:name w:val="1"/>
    <w:basedOn w:val="a"/>
    <w:autoRedefine/>
    <w:rsid w:val="002519E9"/>
    <w:pPr>
      <w:spacing w:after="160" w:line="240" w:lineRule="exact"/>
    </w:pPr>
    <w:rPr>
      <w:rFonts w:ascii="Times New Roman" w:hAnsi="Times New Roman"/>
      <w:sz w:val="28"/>
      <w:lang w:val="en-US" w:eastAsia="en-US"/>
    </w:rPr>
  </w:style>
  <w:style w:type="paragraph" w:styleId="aff6">
    <w:name w:val="caption"/>
    <w:basedOn w:val="a"/>
    <w:next w:val="a"/>
    <w:qFormat/>
    <w:rsid w:val="002519E9"/>
    <w:pPr>
      <w:pageBreakBefore/>
      <w:widowControl w:val="0"/>
      <w:jc w:val="center"/>
    </w:pPr>
    <w:rPr>
      <w:rFonts w:ascii="Times New Roman" w:hAnsi="Times New Roman"/>
      <w:noProof/>
      <w:sz w:val="28"/>
    </w:rPr>
  </w:style>
  <w:style w:type="paragraph" w:customStyle="1" w:styleId="17">
    <w:name w:val="Обычный1"/>
    <w:rsid w:val="002519E9"/>
    <w:pPr>
      <w:spacing w:before="100" w:after="100"/>
    </w:pPr>
    <w:rPr>
      <w:snapToGrid w:val="0"/>
      <w:sz w:val="24"/>
    </w:rPr>
  </w:style>
  <w:style w:type="paragraph" w:customStyle="1" w:styleId="OsnTxt">
    <w:name w:val="OsnTxt:"/>
    <w:basedOn w:val="a"/>
    <w:rsid w:val="002519E9"/>
    <w:pPr>
      <w:spacing w:before="30" w:after="120"/>
      <w:ind w:firstLine="709"/>
      <w:jc w:val="both"/>
    </w:pPr>
    <w:rPr>
      <w:rFonts w:ascii="Times New Roman" w:hAnsi="Times New Roman"/>
      <w:sz w:val="18"/>
    </w:rPr>
  </w:style>
  <w:style w:type="paragraph" w:customStyle="1" w:styleId="18">
    <w:name w:val="Обычный1"/>
    <w:uiPriority w:val="99"/>
    <w:rsid w:val="002519E9"/>
    <w:pPr>
      <w:widowControl w:val="0"/>
      <w:spacing w:line="360" w:lineRule="auto"/>
      <w:ind w:firstLine="680"/>
      <w:jc w:val="both"/>
    </w:pPr>
    <w:rPr>
      <w:sz w:val="24"/>
      <w:szCs w:val="24"/>
    </w:rPr>
  </w:style>
  <w:style w:type="paragraph" w:customStyle="1" w:styleId="aff7">
    <w:name w:val="ОснТекст"/>
    <w:rsid w:val="002519E9"/>
    <w:pPr>
      <w:ind w:firstLine="709"/>
      <w:jc w:val="both"/>
    </w:pPr>
    <w:rPr>
      <w:color w:val="000000"/>
    </w:rPr>
  </w:style>
  <w:style w:type="paragraph" w:customStyle="1" w:styleId="2a">
    <w:name w:val="Знак2"/>
    <w:basedOn w:val="a"/>
    <w:rsid w:val="002519E9"/>
    <w:pPr>
      <w:spacing w:after="160" w:line="240" w:lineRule="exact"/>
    </w:pPr>
    <w:rPr>
      <w:rFonts w:ascii="Verdana" w:hAnsi="Verdana"/>
      <w:lang w:val="en-US" w:eastAsia="en-US"/>
    </w:rPr>
  </w:style>
  <w:style w:type="character" w:styleId="aff8">
    <w:name w:val="Placeholder Text"/>
    <w:basedOn w:val="a0"/>
    <w:uiPriority w:val="99"/>
    <w:semiHidden/>
    <w:rsid w:val="00F405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List 2" w:uiPriority="99"/>
    <w:lsdException w:name="Title" w:qFormat="1"/>
    <w:lsdException w:name="Subtitle" w:qFormat="1"/>
    <w:lsdException w:name="Body Text Indent 2" w:uiPriority="99"/>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31B"/>
    <w:rPr>
      <w:rFonts w:ascii="Arial" w:hAnsi="Arial"/>
    </w:rPr>
  </w:style>
  <w:style w:type="paragraph" w:styleId="1">
    <w:name w:val="heading 1"/>
    <w:basedOn w:val="a"/>
    <w:next w:val="a"/>
    <w:link w:val="10"/>
    <w:qFormat/>
    <w:rsid w:val="008E7D8F"/>
    <w:pPr>
      <w:keepNext/>
      <w:spacing w:line="240" w:lineRule="atLeast"/>
      <w:outlineLvl w:val="0"/>
    </w:pPr>
    <w:rPr>
      <w:rFonts w:ascii="Times New Roman" w:eastAsia="Arial Unicode MS" w:hAnsi="Times New Roman"/>
      <w:sz w:val="24"/>
      <w:szCs w:val="24"/>
    </w:rPr>
  </w:style>
  <w:style w:type="paragraph" w:styleId="2">
    <w:name w:val="heading 2"/>
    <w:basedOn w:val="a"/>
    <w:next w:val="a"/>
    <w:link w:val="20"/>
    <w:uiPriority w:val="99"/>
    <w:qFormat/>
    <w:rsid w:val="008E7D8F"/>
    <w:pPr>
      <w:keepNext/>
      <w:pBdr>
        <w:bottom w:val="single" w:sz="18" w:space="1" w:color="auto"/>
      </w:pBdr>
      <w:autoSpaceDE w:val="0"/>
      <w:autoSpaceDN w:val="0"/>
      <w:spacing w:after="120"/>
      <w:jc w:val="center"/>
      <w:outlineLvl w:val="1"/>
    </w:pPr>
    <w:rPr>
      <w:rFonts w:ascii="Times New Roman" w:hAnsi="Times New Roman"/>
      <w:b/>
      <w:bCs/>
      <w:sz w:val="30"/>
      <w:szCs w:val="30"/>
    </w:rPr>
  </w:style>
  <w:style w:type="paragraph" w:styleId="3">
    <w:name w:val="heading 3"/>
    <w:basedOn w:val="a"/>
    <w:next w:val="a"/>
    <w:link w:val="30"/>
    <w:autoRedefine/>
    <w:uiPriority w:val="99"/>
    <w:qFormat/>
    <w:rsid w:val="008E7D8F"/>
    <w:pPr>
      <w:keepNext/>
      <w:jc w:val="center"/>
      <w:outlineLvl w:val="2"/>
    </w:pPr>
    <w:rPr>
      <w:rFonts w:ascii="Times New Roman" w:eastAsia="Arial Unicode MS" w:hAnsi="Times New Roman"/>
      <w:b/>
      <w:bCs/>
      <w:sz w:val="24"/>
      <w:szCs w:val="24"/>
    </w:rPr>
  </w:style>
  <w:style w:type="paragraph" w:styleId="4">
    <w:name w:val="heading 4"/>
    <w:basedOn w:val="a"/>
    <w:next w:val="a"/>
    <w:link w:val="40"/>
    <w:uiPriority w:val="99"/>
    <w:qFormat/>
    <w:rsid w:val="008E7D8F"/>
    <w:pPr>
      <w:keepNext/>
      <w:autoSpaceDE w:val="0"/>
      <w:autoSpaceDN w:val="0"/>
      <w:adjustRightInd w:val="0"/>
      <w:jc w:val="center"/>
      <w:outlineLvl w:val="3"/>
    </w:pPr>
    <w:rPr>
      <w:rFonts w:ascii="Times New Roman" w:eastAsia="Arial Unicode MS" w:hAnsi="Times New Roman"/>
      <w:b/>
      <w:bCs/>
      <w:sz w:val="26"/>
      <w:szCs w:val="26"/>
    </w:rPr>
  </w:style>
  <w:style w:type="paragraph" w:styleId="5">
    <w:name w:val="heading 5"/>
    <w:basedOn w:val="a"/>
    <w:next w:val="a"/>
    <w:link w:val="50"/>
    <w:uiPriority w:val="99"/>
    <w:qFormat/>
    <w:rsid w:val="008E7D8F"/>
    <w:pPr>
      <w:keepNext/>
      <w:autoSpaceDE w:val="0"/>
      <w:autoSpaceDN w:val="0"/>
      <w:jc w:val="center"/>
      <w:outlineLvl w:val="4"/>
    </w:pPr>
    <w:rPr>
      <w:rFonts w:ascii="Times New Roman" w:hAnsi="Times New Roman"/>
      <w:sz w:val="24"/>
      <w:szCs w:val="24"/>
    </w:rPr>
  </w:style>
  <w:style w:type="paragraph" w:styleId="6">
    <w:name w:val="heading 6"/>
    <w:basedOn w:val="a"/>
    <w:next w:val="a"/>
    <w:link w:val="60"/>
    <w:uiPriority w:val="99"/>
    <w:qFormat/>
    <w:rsid w:val="00A579DB"/>
    <w:pPr>
      <w:spacing w:before="240" w:after="60"/>
      <w:outlineLvl w:val="5"/>
    </w:pPr>
    <w:rPr>
      <w:rFonts w:ascii="Times New Roman" w:hAnsi="Times New Roman"/>
      <w:b/>
      <w:bCs/>
      <w:sz w:val="22"/>
      <w:szCs w:val="22"/>
    </w:rPr>
  </w:style>
  <w:style w:type="paragraph" w:styleId="7">
    <w:name w:val="heading 7"/>
    <w:basedOn w:val="a"/>
    <w:next w:val="a"/>
    <w:link w:val="70"/>
    <w:uiPriority w:val="99"/>
    <w:qFormat/>
    <w:rsid w:val="0045431B"/>
    <w:pPr>
      <w:keepNext/>
      <w:widowControl w:val="0"/>
      <w:jc w:val="center"/>
      <w:outlineLvl w:val="6"/>
    </w:pPr>
    <w:rPr>
      <w:rFonts w:ascii="Times New Roman" w:hAnsi="Times New Roman"/>
      <w:sz w:val="26"/>
      <w:lang w:val="en-US"/>
    </w:rPr>
  </w:style>
  <w:style w:type="paragraph" w:styleId="8">
    <w:name w:val="heading 8"/>
    <w:basedOn w:val="a"/>
    <w:next w:val="a"/>
    <w:link w:val="80"/>
    <w:uiPriority w:val="99"/>
    <w:qFormat/>
    <w:rsid w:val="008E7D8F"/>
    <w:pPr>
      <w:keepNext/>
      <w:autoSpaceDE w:val="0"/>
      <w:autoSpaceDN w:val="0"/>
      <w:jc w:val="center"/>
      <w:outlineLvl w:val="7"/>
    </w:pPr>
    <w:rPr>
      <w:rFonts w:ascii="Times New Roman" w:hAnsi="Times New Roman"/>
      <w:sz w:val="36"/>
      <w:szCs w:val="36"/>
    </w:rPr>
  </w:style>
  <w:style w:type="paragraph" w:styleId="9">
    <w:name w:val="heading 9"/>
    <w:basedOn w:val="a"/>
    <w:next w:val="a"/>
    <w:link w:val="90"/>
    <w:uiPriority w:val="99"/>
    <w:qFormat/>
    <w:rsid w:val="008E7D8F"/>
    <w:pPr>
      <w:keepNext/>
      <w:ind w:firstLine="709"/>
      <w:jc w:val="center"/>
      <w:outlineLvl w:val="8"/>
    </w:pPr>
    <w:rPr>
      <w:b/>
      <w:bCs/>
      <w:cap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45431B"/>
    <w:pPr>
      <w:widowControl w:val="0"/>
      <w:spacing w:line="360" w:lineRule="auto"/>
      <w:ind w:left="284" w:firstLine="720"/>
      <w:jc w:val="both"/>
    </w:pPr>
    <w:rPr>
      <w:rFonts w:ascii="a_Timer" w:hAnsi="a_Timer"/>
      <w:sz w:val="24"/>
      <w:lang w:val="en-US"/>
    </w:rPr>
  </w:style>
  <w:style w:type="paragraph" w:styleId="21">
    <w:name w:val="Body Text 2"/>
    <w:aliases w:val="Основной текст 1,Нумерованный список !!"/>
    <w:basedOn w:val="a"/>
    <w:link w:val="22"/>
    <w:uiPriority w:val="99"/>
    <w:rsid w:val="0045431B"/>
    <w:pPr>
      <w:widowControl w:val="0"/>
      <w:jc w:val="both"/>
    </w:pPr>
    <w:rPr>
      <w:rFonts w:ascii="Times New Roman" w:hAnsi="Times New Roman"/>
      <w:sz w:val="26"/>
      <w:lang w:val="en-US"/>
    </w:rPr>
  </w:style>
  <w:style w:type="paragraph" w:styleId="a3">
    <w:name w:val="Body Text Indent"/>
    <w:basedOn w:val="a"/>
    <w:link w:val="a4"/>
    <w:rsid w:val="0045431B"/>
    <w:pPr>
      <w:spacing w:line="240" w:lineRule="exact"/>
      <w:ind w:firstLine="709"/>
      <w:jc w:val="both"/>
    </w:pPr>
    <w:rPr>
      <w:sz w:val="22"/>
    </w:rPr>
  </w:style>
  <w:style w:type="paragraph" w:styleId="a5">
    <w:name w:val="Title"/>
    <w:basedOn w:val="a"/>
    <w:link w:val="a6"/>
    <w:qFormat/>
    <w:rsid w:val="0045431B"/>
    <w:pPr>
      <w:spacing w:line="360" w:lineRule="auto"/>
      <w:ind w:left="851"/>
      <w:jc w:val="center"/>
    </w:pPr>
    <w:rPr>
      <w:rFonts w:ascii="Times New Roman" w:hAnsi="Times New Roman"/>
      <w:b/>
      <w:sz w:val="28"/>
    </w:rPr>
  </w:style>
  <w:style w:type="paragraph" w:styleId="23">
    <w:name w:val="Body Text Indent 2"/>
    <w:basedOn w:val="a"/>
    <w:link w:val="24"/>
    <w:uiPriority w:val="99"/>
    <w:rsid w:val="0045431B"/>
    <w:pPr>
      <w:spacing w:line="360" w:lineRule="auto"/>
      <w:ind w:firstLine="720"/>
      <w:jc w:val="both"/>
    </w:pPr>
    <w:rPr>
      <w:rFonts w:ascii="Times New Roman" w:hAnsi="Times New Roman"/>
      <w:sz w:val="24"/>
    </w:rPr>
  </w:style>
  <w:style w:type="paragraph" w:styleId="a7">
    <w:name w:val="Body Text"/>
    <w:basedOn w:val="a"/>
    <w:link w:val="a8"/>
    <w:uiPriority w:val="99"/>
    <w:rsid w:val="0045431B"/>
    <w:pPr>
      <w:jc w:val="center"/>
    </w:pPr>
    <w:rPr>
      <w:b/>
      <w:sz w:val="28"/>
    </w:rPr>
  </w:style>
  <w:style w:type="paragraph" w:customStyle="1" w:styleId="ConsPlusNormal">
    <w:name w:val="ConsPlusNormal"/>
    <w:rsid w:val="0045431B"/>
    <w:pPr>
      <w:widowControl w:val="0"/>
      <w:autoSpaceDE w:val="0"/>
      <w:autoSpaceDN w:val="0"/>
      <w:adjustRightInd w:val="0"/>
      <w:ind w:firstLine="720"/>
    </w:pPr>
    <w:rPr>
      <w:rFonts w:ascii="Arial" w:hAnsi="Arial" w:cs="Arial"/>
    </w:rPr>
  </w:style>
  <w:style w:type="paragraph" w:customStyle="1" w:styleId="justify">
    <w:name w:val="justify"/>
    <w:basedOn w:val="a"/>
    <w:rsid w:val="0045431B"/>
    <w:pPr>
      <w:ind w:firstLine="567"/>
      <w:jc w:val="both"/>
    </w:pPr>
    <w:rPr>
      <w:rFonts w:ascii="Arial Unicode MS" w:eastAsia="Arial Unicode MS" w:hAnsi="Arial Unicode MS" w:cs="Arial Unicode MS"/>
      <w:sz w:val="24"/>
      <w:szCs w:val="24"/>
    </w:rPr>
  </w:style>
  <w:style w:type="paragraph" w:styleId="a9">
    <w:name w:val="footer"/>
    <w:basedOn w:val="a"/>
    <w:link w:val="aa"/>
    <w:rsid w:val="0045431B"/>
    <w:pPr>
      <w:tabs>
        <w:tab w:val="center" w:pos="4677"/>
        <w:tab w:val="right" w:pos="9355"/>
      </w:tabs>
    </w:pPr>
  </w:style>
  <w:style w:type="character" w:styleId="ab">
    <w:name w:val="page number"/>
    <w:basedOn w:val="a0"/>
    <w:rsid w:val="0045431B"/>
  </w:style>
  <w:style w:type="paragraph" w:styleId="ac">
    <w:name w:val="header"/>
    <w:basedOn w:val="a"/>
    <w:link w:val="ad"/>
    <w:uiPriority w:val="99"/>
    <w:rsid w:val="0045431B"/>
    <w:pPr>
      <w:tabs>
        <w:tab w:val="center" w:pos="4677"/>
        <w:tab w:val="right" w:pos="9355"/>
      </w:tabs>
    </w:pPr>
  </w:style>
  <w:style w:type="paragraph" w:styleId="33">
    <w:name w:val="Body Text 3"/>
    <w:basedOn w:val="a"/>
    <w:link w:val="34"/>
    <w:uiPriority w:val="99"/>
    <w:rsid w:val="00301D5B"/>
    <w:pPr>
      <w:spacing w:after="120"/>
    </w:pPr>
    <w:rPr>
      <w:sz w:val="16"/>
      <w:szCs w:val="16"/>
    </w:rPr>
  </w:style>
  <w:style w:type="paragraph" w:styleId="ae">
    <w:name w:val="Balloon Text"/>
    <w:basedOn w:val="a"/>
    <w:link w:val="af"/>
    <w:uiPriority w:val="99"/>
    <w:semiHidden/>
    <w:rsid w:val="00E5602B"/>
    <w:rPr>
      <w:rFonts w:ascii="Tahoma" w:hAnsi="Tahoma"/>
      <w:sz w:val="16"/>
      <w:szCs w:val="16"/>
    </w:rPr>
  </w:style>
  <w:style w:type="character" w:customStyle="1" w:styleId="a6">
    <w:name w:val="Название Знак"/>
    <w:link w:val="a5"/>
    <w:rsid w:val="007968E8"/>
    <w:rPr>
      <w:b/>
      <w:sz w:val="28"/>
    </w:rPr>
  </w:style>
  <w:style w:type="paragraph" w:customStyle="1" w:styleId="af0">
    <w:name w:val="Абзац"/>
    <w:basedOn w:val="a"/>
    <w:autoRedefine/>
    <w:uiPriority w:val="99"/>
    <w:rsid w:val="007968E8"/>
    <w:pPr>
      <w:ind w:firstLine="708"/>
      <w:jc w:val="both"/>
    </w:pPr>
    <w:rPr>
      <w:rFonts w:ascii="Times New Roman" w:hAnsi="Times New Roman"/>
      <w:bCs/>
      <w:sz w:val="30"/>
      <w:szCs w:val="30"/>
    </w:rPr>
  </w:style>
  <w:style w:type="character" w:customStyle="1" w:styleId="22">
    <w:name w:val="Основной текст 2 Знак"/>
    <w:aliases w:val="Основной текст 1 Знак,Нумерованный список !! Знак"/>
    <w:link w:val="21"/>
    <w:uiPriority w:val="99"/>
    <w:rsid w:val="007968E8"/>
    <w:rPr>
      <w:sz w:val="26"/>
      <w:lang w:val="en-US"/>
    </w:rPr>
  </w:style>
  <w:style w:type="character" w:customStyle="1" w:styleId="24">
    <w:name w:val="Основной текст с отступом 2 Знак"/>
    <w:link w:val="23"/>
    <w:uiPriority w:val="99"/>
    <w:rsid w:val="00F66354"/>
    <w:rPr>
      <w:sz w:val="24"/>
    </w:rPr>
  </w:style>
  <w:style w:type="character" w:customStyle="1" w:styleId="a4">
    <w:name w:val="Основной текст с отступом Знак"/>
    <w:link w:val="a3"/>
    <w:rsid w:val="00A749A5"/>
    <w:rPr>
      <w:rFonts w:ascii="Arial" w:hAnsi="Arial"/>
      <w:sz w:val="22"/>
    </w:rPr>
  </w:style>
  <w:style w:type="paragraph" w:styleId="af1">
    <w:name w:val="Subtitle"/>
    <w:basedOn w:val="a"/>
    <w:link w:val="af2"/>
    <w:qFormat/>
    <w:rsid w:val="00831683"/>
    <w:rPr>
      <w:rFonts w:ascii="Times New Roman" w:hAnsi="Times New Roman"/>
      <w:sz w:val="24"/>
    </w:rPr>
  </w:style>
  <w:style w:type="character" w:customStyle="1" w:styleId="af2">
    <w:name w:val="Подзаголовок Знак"/>
    <w:link w:val="af1"/>
    <w:rsid w:val="00831683"/>
    <w:rPr>
      <w:sz w:val="24"/>
    </w:rPr>
  </w:style>
  <w:style w:type="paragraph" w:styleId="af3">
    <w:name w:val="List Paragraph"/>
    <w:basedOn w:val="a"/>
    <w:uiPriority w:val="34"/>
    <w:qFormat/>
    <w:rsid w:val="007955F7"/>
    <w:pPr>
      <w:ind w:left="708"/>
    </w:pPr>
    <w:rPr>
      <w:rFonts w:ascii="Times New Roman" w:hAnsi="Times New Roman"/>
      <w:sz w:val="30"/>
      <w:szCs w:val="24"/>
    </w:rPr>
  </w:style>
  <w:style w:type="paragraph" w:customStyle="1" w:styleId="25">
    <w:name w:val="Стиль2"/>
    <w:basedOn w:val="a"/>
    <w:autoRedefine/>
    <w:rsid w:val="001455C4"/>
    <w:pPr>
      <w:widowControl w:val="0"/>
      <w:ind w:left="907"/>
      <w:jc w:val="both"/>
    </w:pPr>
    <w:rPr>
      <w:rFonts w:ascii="Times New Roman" w:hAnsi="Times New Roman"/>
      <w:iCs/>
      <w:sz w:val="26"/>
      <w:szCs w:val="26"/>
    </w:rPr>
  </w:style>
  <w:style w:type="character" w:styleId="af4">
    <w:name w:val="Emphasis"/>
    <w:qFormat/>
    <w:rsid w:val="007955F7"/>
    <w:rPr>
      <w:rFonts w:cs="Times New Roman"/>
      <w:i/>
      <w:iCs/>
    </w:rPr>
  </w:style>
  <w:style w:type="character" w:customStyle="1" w:styleId="34">
    <w:name w:val="Основной текст 3 Знак"/>
    <w:link w:val="33"/>
    <w:uiPriority w:val="99"/>
    <w:rsid w:val="007955F7"/>
    <w:rPr>
      <w:rFonts w:ascii="Arial" w:hAnsi="Arial"/>
      <w:sz w:val="16"/>
      <w:szCs w:val="16"/>
    </w:rPr>
  </w:style>
  <w:style w:type="paragraph" w:customStyle="1" w:styleId="ConsPlusTitle">
    <w:name w:val="ConsPlusTitle"/>
    <w:rsid w:val="00F92238"/>
    <w:pPr>
      <w:autoSpaceDE w:val="0"/>
      <w:autoSpaceDN w:val="0"/>
      <w:adjustRightInd w:val="0"/>
    </w:pPr>
    <w:rPr>
      <w:rFonts w:ascii="Arial" w:hAnsi="Arial" w:cs="Arial"/>
      <w:b/>
      <w:bCs/>
      <w:sz w:val="30"/>
      <w:szCs w:val="30"/>
    </w:rPr>
  </w:style>
  <w:style w:type="paragraph" w:customStyle="1" w:styleId="af5">
    <w:name w:val="*Обычный текст"/>
    <w:basedOn w:val="a"/>
    <w:rsid w:val="00F92238"/>
    <w:pPr>
      <w:overflowPunct w:val="0"/>
      <w:autoSpaceDE w:val="0"/>
      <w:autoSpaceDN w:val="0"/>
      <w:adjustRightInd w:val="0"/>
      <w:spacing w:line="360" w:lineRule="auto"/>
      <w:ind w:firstLine="567"/>
      <w:jc w:val="both"/>
      <w:textAlignment w:val="baseline"/>
    </w:pPr>
    <w:rPr>
      <w:rFonts w:ascii="Times New Roman" w:hAnsi="Times New Roman"/>
      <w:sz w:val="24"/>
    </w:rPr>
  </w:style>
  <w:style w:type="character" w:customStyle="1" w:styleId="10">
    <w:name w:val="Заголовок 1 Знак"/>
    <w:link w:val="1"/>
    <w:rsid w:val="008E7D8F"/>
    <w:rPr>
      <w:rFonts w:eastAsia="Arial Unicode MS"/>
      <w:sz w:val="24"/>
      <w:szCs w:val="24"/>
    </w:rPr>
  </w:style>
  <w:style w:type="character" w:customStyle="1" w:styleId="20">
    <w:name w:val="Заголовок 2 Знак"/>
    <w:link w:val="2"/>
    <w:uiPriority w:val="99"/>
    <w:rsid w:val="008E7D8F"/>
    <w:rPr>
      <w:b/>
      <w:bCs/>
      <w:sz w:val="30"/>
      <w:szCs w:val="30"/>
    </w:rPr>
  </w:style>
  <w:style w:type="character" w:customStyle="1" w:styleId="30">
    <w:name w:val="Заголовок 3 Знак"/>
    <w:link w:val="3"/>
    <w:uiPriority w:val="99"/>
    <w:rsid w:val="008E7D8F"/>
    <w:rPr>
      <w:rFonts w:eastAsia="Arial Unicode MS"/>
      <w:b/>
      <w:bCs/>
      <w:sz w:val="24"/>
      <w:szCs w:val="24"/>
    </w:rPr>
  </w:style>
  <w:style w:type="character" w:customStyle="1" w:styleId="40">
    <w:name w:val="Заголовок 4 Знак"/>
    <w:link w:val="4"/>
    <w:uiPriority w:val="99"/>
    <w:rsid w:val="008E7D8F"/>
    <w:rPr>
      <w:rFonts w:eastAsia="Arial Unicode MS"/>
      <w:b/>
      <w:bCs/>
      <w:sz w:val="26"/>
      <w:szCs w:val="26"/>
    </w:rPr>
  </w:style>
  <w:style w:type="character" w:customStyle="1" w:styleId="50">
    <w:name w:val="Заголовок 5 Знак"/>
    <w:link w:val="5"/>
    <w:uiPriority w:val="99"/>
    <w:rsid w:val="008E7D8F"/>
    <w:rPr>
      <w:sz w:val="24"/>
      <w:szCs w:val="24"/>
    </w:rPr>
  </w:style>
  <w:style w:type="character" w:customStyle="1" w:styleId="80">
    <w:name w:val="Заголовок 8 Знак"/>
    <w:link w:val="8"/>
    <w:uiPriority w:val="99"/>
    <w:rsid w:val="008E7D8F"/>
    <w:rPr>
      <w:sz w:val="36"/>
      <w:szCs w:val="36"/>
    </w:rPr>
  </w:style>
  <w:style w:type="character" w:customStyle="1" w:styleId="90">
    <w:name w:val="Заголовок 9 Знак"/>
    <w:link w:val="9"/>
    <w:uiPriority w:val="99"/>
    <w:rsid w:val="008E7D8F"/>
    <w:rPr>
      <w:rFonts w:ascii="Arial" w:hAnsi="Arial" w:cs="Arial"/>
      <w:b/>
      <w:bCs/>
      <w:caps/>
      <w:sz w:val="24"/>
      <w:szCs w:val="24"/>
    </w:rPr>
  </w:style>
  <w:style w:type="character" w:customStyle="1" w:styleId="60">
    <w:name w:val="Заголовок 6 Знак"/>
    <w:link w:val="6"/>
    <w:uiPriority w:val="99"/>
    <w:locked/>
    <w:rsid w:val="008E7D8F"/>
    <w:rPr>
      <w:b/>
      <w:bCs/>
      <w:sz w:val="22"/>
      <w:szCs w:val="22"/>
    </w:rPr>
  </w:style>
  <w:style w:type="character" w:customStyle="1" w:styleId="70">
    <w:name w:val="Заголовок 7 Знак"/>
    <w:link w:val="7"/>
    <w:uiPriority w:val="99"/>
    <w:locked/>
    <w:rsid w:val="008E7D8F"/>
    <w:rPr>
      <w:sz w:val="26"/>
      <w:lang w:val="en-US"/>
    </w:rPr>
  </w:style>
  <w:style w:type="paragraph" w:customStyle="1" w:styleId="11">
    <w:name w:val="заголовок 1"/>
    <w:basedOn w:val="a"/>
    <w:next w:val="a"/>
    <w:uiPriority w:val="99"/>
    <w:rsid w:val="008E7D8F"/>
    <w:pPr>
      <w:autoSpaceDE w:val="0"/>
      <w:autoSpaceDN w:val="0"/>
      <w:spacing w:before="240"/>
    </w:pPr>
    <w:rPr>
      <w:rFonts w:cs="Arial"/>
      <w:b/>
      <w:bCs/>
      <w:sz w:val="24"/>
      <w:szCs w:val="24"/>
      <w:u w:val="single"/>
    </w:rPr>
  </w:style>
  <w:style w:type="paragraph" w:customStyle="1" w:styleId="26">
    <w:name w:val="заголовок 2"/>
    <w:basedOn w:val="a"/>
    <w:next w:val="a"/>
    <w:uiPriority w:val="99"/>
    <w:rsid w:val="008E7D8F"/>
    <w:pPr>
      <w:autoSpaceDE w:val="0"/>
      <w:autoSpaceDN w:val="0"/>
      <w:spacing w:before="120"/>
    </w:pPr>
    <w:rPr>
      <w:rFonts w:cs="Arial"/>
      <w:b/>
      <w:bCs/>
      <w:sz w:val="24"/>
      <w:szCs w:val="24"/>
    </w:rPr>
  </w:style>
  <w:style w:type="paragraph" w:customStyle="1" w:styleId="35">
    <w:name w:val="заголовок 3"/>
    <w:basedOn w:val="a"/>
    <w:next w:val="af6"/>
    <w:uiPriority w:val="99"/>
    <w:rsid w:val="008E7D8F"/>
    <w:pPr>
      <w:autoSpaceDE w:val="0"/>
      <w:autoSpaceDN w:val="0"/>
      <w:ind w:left="354"/>
    </w:pPr>
    <w:rPr>
      <w:rFonts w:ascii="Times New Roman" w:hAnsi="Times New Roman"/>
      <w:b/>
      <w:bCs/>
      <w:sz w:val="24"/>
      <w:szCs w:val="24"/>
    </w:rPr>
  </w:style>
  <w:style w:type="paragraph" w:customStyle="1" w:styleId="af6">
    <w:name w:val="Обычный текст с отступом"/>
    <w:basedOn w:val="a"/>
    <w:uiPriority w:val="99"/>
    <w:rsid w:val="008E7D8F"/>
    <w:pPr>
      <w:autoSpaceDE w:val="0"/>
      <w:autoSpaceDN w:val="0"/>
      <w:ind w:left="708"/>
    </w:pPr>
    <w:rPr>
      <w:rFonts w:ascii="Times New Roman" w:hAnsi="Times New Roman"/>
    </w:rPr>
  </w:style>
  <w:style w:type="paragraph" w:customStyle="1" w:styleId="41">
    <w:name w:val="заголовок 4"/>
    <w:basedOn w:val="a"/>
    <w:next w:val="af6"/>
    <w:uiPriority w:val="99"/>
    <w:rsid w:val="008E7D8F"/>
    <w:pPr>
      <w:autoSpaceDE w:val="0"/>
      <w:autoSpaceDN w:val="0"/>
      <w:ind w:left="354"/>
    </w:pPr>
    <w:rPr>
      <w:rFonts w:ascii="Times New Roman" w:hAnsi="Times New Roman"/>
      <w:sz w:val="24"/>
      <w:szCs w:val="24"/>
      <w:u w:val="single"/>
    </w:rPr>
  </w:style>
  <w:style w:type="paragraph" w:customStyle="1" w:styleId="51">
    <w:name w:val="заголовок 5"/>
    <w:basedOn w:val="a"/>
    <w:next w:val="af6"/>
    <w:uiPriority w:val="99"/>
    <w:rsid w:val="008E7D8F"/>
    <w:pPr>
      <w:autoSpaceDE w:val="0"/>
      <w:autoSpaceDN w:val="0"/>
      <w:ind w:left="708"/>
    </w:pPr>
    <w:rPr>
      <w:rFonts w:ascii="Times New Roman" w:hAnsi="Times New Roman"/>
      <w:b/>
      <w:bCs/>
    </w:rPr>
  </w:style>
  <w:style w:type="paragraph" w:customStyle="1" w:styleId="61">
    <w:name w:val="заголовок 6"/>
    <w:basedOn w:val="a"/>
    <w:next w:val="af6"/>
    <w:uiPriority w:val="99"/>
    <w:rsid w:val="008E7D8F"/>
    <w:pPr>
      <w:autoSpaceDE w:val="0"/>
      <w:autoSpaceDN w:val="0"/>
      <w:ind w:left="708"/>
    </w:pPr>
    <w:rPr>
      <w:rFonts w:ascii="Times New Roman" w:hAnsi="Times New Roman"/>
      <w:u w:val="single"/>
    </w:rPr>
  </w:style>
  <w:style w:type="paragraph" w:customStyle="1" w:styleId="71">
    <w:name w:val="заголовок 7"/>
    <w:basedOn w:val="a"/>
    <w:next w:val="af6"/>
    <w:uiPriority w:val="99"/>
    <w:rsid w:val="008E7D8F"/>
    <w:pPr>
      <w:autoSpaceDE w:val="0"/>
      <w:autoSpaceDN w:val="0"/>
      <w:ind w:left="708"/>
    </w:pPr>
    <w:rPr>
      <w:rFonts w:ascii="Times New Roman" w:hAnsi="Times New Roman"/>
      <w:i/>
      <w:iCs/>
    </w:rPr>
  </w:style>
  <w:style w:type="paragraph" w:customStyle="1" w:styleId="81">
    <w:name w:val="заголовок 8"/>
    <w:basedOn w:val="a"/>
    <w:next w:val="af6"/>
    <w:uiPriority w:val="99"/>
    <w:rsid w:val="008E7D8F"/>
    <w:pPr>
      <w:autoSpaceDE w:val="0"/>
      <w:autoSpaceDN w:val="0"/>
      <w:ind w:left="708"/>
    </w:pPr>
    <w:rPr>
      <w:rFonts w:ascii="Times New Roman" w:hAnsi="Times New Roman"/>
      <w:i/>
      <w:iCs/>
    </w:rPr>
  </w:style>
  <w:style w:type="paragraph" w:customStyle="1" w:styleId="91">
    <w:name w:val="заголовок 9"/>
    <w:basedOn w:val="a"/>
    <w:next w:val="af6"/>
    <w:uiPriority w:val="99"/>
    <w:rsid w:val="008E7D8F"/>
    <w:pPr>
      <w:autoSpaceDE w:val="0"/>
      <w:autoSpaceDN w:val="0"/>
      <w:ind w:left="708"/>
    </w:pPr>
    <w:rPr>
      <w:rFonts w:ascii="Times New Roman" w:hAnsi="Times New Roman"/>
      <w:i/>
      <w:iCs/>
    </w:rPr>
  </w:style>
  <w:style w:type="character" w:customStyle="1" w:styleId="af7">
    <w:name w:val="Основной шрифт"/>
    <w:rsid w:val="008E7D8F"/>
  </w:style>
  <w:style w:type="character" w:customStyle="1" w:styleId="aa">
    <w:name w:val="Нижний колонтитул Знак"/>
    <w:link w:val="a9"/>
    <w:locked/>
    <w:rsid w:val="008E7D8F"/>
    <w:rPr>
      <w:rFonts w:ascii="Arial" w:hAnsi="Arial"/>
    </w:rPr>
  </w:style>
  <w:style w:type="character" w:customStyle="1" w:styleId="ad">
    <w:name w:val="Верхний колонтитул Знак"/>
    <w:link w:val="ac"/>
    <w:uiPriority w:val="99"/>
    <w:locked/>
    <w:rsid w:val="008E7D8F"/>
    <w:rPr>
      <w:rFonts w:ascii="Arial" w:hAnsi="Arial"/>
    </w:rPr>
  </w:style>
  <w:style w:type="character" w:customStyle="1" w:styleId="af8">
    <w:name w:val="знак сноски"/>
    <w:uiPriority w:val="99"/>
    <w:rsid w:val="008E7D8F"/>
    <w:rPr>
      <w:rFonts w:ascii="Times New Roman" w:hAnsi="Times New Roman" w:cs="Times New Roman"/>
      <w:position w:val="6"/>
      <w:sz w:val="16"/>
      <w:szCs w:val="16"/>
    </w:rPr>
  </w:style>
  <w:style w:type="paragraph" w:customStyle="1" w:styleId="af9">
    <w:name w:val="текст сноски"/>
    <w:basedOn w:val="a"/>
    <w:uiPriority w:val="99"/>
    <w:rsid w:val="008E7D8F"/>
    <w:pPr>
      <w:autoSpaceDE w:val="0"/>
      <w:autoSpaceDN w:val="0"/>
    </w:pPr>
    <w:rPr>
      <w:rFonts w:ascii="Times New Roman" w:hAnsi="Times New Roman"/>
    </w:rPr>
  </w:style>
  <w:style w:type="character" w:customStyle="1" w:styleId="afa">
    <w:name w:val="номер страницы"/>
    <w:uiPriority w:val="99"/>
    <w:rsid w:val="008E7D8F"/>
    <w:rPr>
      <w:rFonts w:ascii="Times New Roman" w:hAnsi="Times New Roman" w:cs="Times New Roman"/>
    </w:rPr>
  </w:style>
  <w:style w:type="character" w:customStyle="1" w:styleId="32">
    <w:name w:val="Основной текст с отступом 3 Знак"/>
    <w:link w:val="31"/>
    <w:uiPriority w:val="99"/>
    <w:locked/>
    <w:rsid w:val="008E7D8F"/>
    <w:rPr>
      <w:rFonts w:ascii="a_Timer" w:hAnsi="a_Timer"/>
      <w:sz w:val="24"/>
      <w:lang w:val="en-US"/>
    </w:rPr>
  </w:style>
  <w:style w:type="character" w:customStyle="1" w:styleId="a8">
    <w:name w:val="Основной текст Знак"/>
    <w:link w:val="a7"/>
    <w:uiPriority w:val="99"/>
    <w:locked/>
    <w:rsid w:val="008E7D8F"/>
    <w:rPr>
      <w:rFonts w:ascii="Arial" w:hAnsi="Arial"/>
      <w:b/>
      <w:sz w:val="28"/>
    </w:rPr>
  </w:style>
  <w:style w:type="character" w:styleId="afb">
    <w:name w:val="Hyperlink"/>
    <w:uiPriority w:val="99"/>
    <w:rsid w:val="008E7D8F"/>
    <w:rPr>
      <w:rFonts w:ascii="Times New Roman" w:hAnsi="Times New Roman" w:cs="Times New Roman"/>
      <w:color w:val="0000FF"/>
      <w:u w:val="single"/>
    </w:rPr>
  </w:style>
  <w:style w:type="paragraph" w:styleId="afc">
    <w:name w:val="Block Text"/>
    <w:basedOn w:val="a"/>
    <w:rsid w:val="008E7D8F"/>
    <w:pPr>
      <w:autoSpaceDE w:val="0"/>
      <w:autoSpaceDN w:val="0"/>
      <w:spacing w:line="360" w:lineRule="exact"/>
      <w:ind w:left="-113" w:right="-113" w:firstLine="720"/>
      <w:jc w:val="both"/>
    </w:pPr>
    <w:rPr>
      <w:rFonts w:ascii="Times New Roman" w:hAnsi="Times New Roman"/>
      <w:sz w:val="30"/>
      <w:szCs w:val="30"/>
    </w:rPr>
  </w:style>
  <w:style w:type="paragraph" w:styleId="27">
    <w:name w:val="List 2"/>
    <w:basedOn w:val="a"/>
    <w:uiPriority w:val="99"/>
    <w:rsid w:val="008E7D8F"/>
    <w:pPr>
      <w:ind w:left="566" w:hanging="283"/>
    </w:pPr>
    <w:rPr>
      <w:rFonts w:ascii="Times New Roman" w:hAnsi="Times New Roman"/>
    </w:rPr>
  </w:style>
  <w:style w:type="paragraph" w:customStyle="1" w:styleId="afd">
    <w:name w:val="Ïàâåë"/>
    <w:basedOn w:val="a"/>
    <w:uiPriority w:val="99"/>
    <w:rsid w:val="008E7D8F"/>
    <w:pPr>
      <w:ind w:firstLine="709"/>
    </w:pPr>
    <w:rPr>
      <w:rFonts w:ascii="Times New Roman" w:hAnsi="Times New Roman"/>
      <w:sz w:val="28"/>
      <w:szCs w:val="28"/>
    </w:rPr>
  </w:style>
  <w:style w:type="paragraph" w:styleId="afe">
    <w:name w:val="footnote text"/>
    <w:basedOn w:val="a"/>
    <w:link w:val="aff"/>
    <w:uiPriority w:val="99"/>
    <w:rsid w:val="008E7D8F"/>
    <w:rPr>
      <w:rFonts w:ascii="Times New Roman" w:hAnsi="Times New Roman"/>
    </w:rPr>
  </w:style>
  <w:style w:type="character" w:customStyle="1" w:styleId="aff">
    <w:name w:val="Текст сноски Знак"/>
    <w:basedOn w:val="a0"/>
    <w:link w:val="afe"/>
    <w:uiPriority w:val="99"/>
    <w:rsid w:val="008E7D8F"/>
  </w:style>
  <w:style w:type="character" w:customStyle="1" w:styleId="12">
    <w:name w:val="Основной текст с отступом Знак1"/>
    <w:uiPriority w:val="99"/>
    <w:semiHidden/>
    <w:locked/>
    <w:rsid w:val="008E7D8F"/>
    <w:rPr>
      <w:rFonts w:cs="Times New Roman"/>
      <w:sz w:val="20"/>
      <w:szCs w:val="20"/>
    </w:rPr>
  </w:style>
  <w:style w:type="character" w:customStyle="1" w:styleId="af">
    <w:name w:val="Текст выноски Знак"/>
    <w:link w:val="ae"/>
    <w:uiPriority w:val="99"/>
    <w:semiHidden/>
    <w:locked/>
    <w:rsid w:val="008E7D8F"/>
    <w:rPr>
      <w:rFonts w:ascii="Tahoma" w:hAnsi="Tahoma" w:cs="Tahoma"/>
      <w:sz w:val="16"/>
      <w:szCs w:val="16"/>
    </w:rPr>
  </w:style>
  <w:style w:type="paragraph" w:customStyle="1" w:styleId="1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8E7D8F"/>
    <w:pPr>
      <w:spacing w:after="160" w:line="240" w:lineRule="exact"/>
    </w:pPr>
    <w:rPr>
      <w:rFonts w:ascii="Times New Roman" w:hAnsi="Times New Roman"/>
      <w:sz w:val="28"/>
      <w:lang w:val="en-US" w:eastAsia="en-US"/>
    </w:rPr>
  </w:style>
  <w:style w:type="paragraph" w:customStyle="1" w:styleId="14">
    <w:name w:val="Знак Знак1 Знак Знак Знак Знак"/>
    <w:basedOn w:val="a"/>
    <w:uiPriority w:val="99"/>
    <w:semiHidden/>
    <w:rsid w:val="008E7D8F"/>
    <w:pPr>
      <w:widowControl w:val="0"/>
      <w:jc w:val="both"/>
    </w:pPr>
    <w:rPr>
      <w:rFonts w:ascii="Tahoma" w:eastAsia="SimSun" w:hAnsi="Tahoma" w:cs="Arial"/>
      <w:kern w:val="2"/>
      <w:sz w:val="24"/>
      <w:lang w:val="en-US" w:eastAsia="zh-CN"/>
    </w:rPr>
  </w:style>
  <w:style w:type="paragraph" w:customStyle="1" w:styleId="28">
    <w:name w:val="Знак2"/>
    <w:basedOn w:val="a"/>
    <w:uiPriority w:val="99"/>
    <w:rsid w:val="008E7D8F"/>
    <w:pPr>
      <w:spacing w:after="160" w:line="240" w:lineRule="exact"/>
    </w:pPr>
    <w:rPr>
      <w:rFonts w:ascii="Verdana" w:hAnsi="Verdana"/>
      <w:lang w:val="en-US" w:eastAsia="en-US"/>
    </w:rPr>
  </w:style>
  <w:style w:type="paragraph" w:customStyle="1" w:styleId="CM3">
    <w:name w:val="CM3"/>
    <w:basedOn w:val="a"/>
    <w:next w:val="a"/>
    <w:uiPriority w:val="99"/>
    <w:rsid w:val="008E7D8F"/>
    <w:pPr>
      <w:widowControl w:val="0"/>
      <w:autoSpaceDE w:val="0"/>
      <w:autoSpaceDN w:val="0"/>
      <w:adjustRightInd w:val="0"/>
      <w:spacing w:line="276" w:lineRule="atLeast"/>
    </w:pPr>
    <w:rPr>
      <w:sz w:val="24"/>
      <w:szCs w:val="24"/>
    </w:rPr>
  </w:style>
  <w:style w:type="character" w:styleId="aff0">
    <w:name w:val="footnote reference"/>
    <w:uiPriority w:val="99"/>
    <w:rsid w:val="008E7D8F"/>
    <w:rPr>
      <w:rFonts w:cs="Times New Roman"/>
      <w:vertAlign w:val="superscript"/>
    </w:rPr>
  </w:style>
  <w:style w:type="table" w:styleId="aff1">
    <w:name w:val="Table Grid"/>
    <w:basedOn w:val="a1"/>
    <w:rsid w:val="008E7D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0">
    <w:name w:val="Основной текст 21"/>
    <w:basedOn w:val="a"/>
    <w:rsid w:val="002519E9"/>
    <w:pPr>
      <w:spacing w:before="120"/>
      <w:ind w:firstLine="709"/>
      <w:jc w:val="both"/>
    </w:pPr>
    <w:rPr>
      <w:sz w:val="28"/>
    </w:rPr>
  </w:style>
  <w:style w:type="paragraph" w:customStyle="1" w:styleId="211">
    <w:name w:val="Основной текст с отступом 21"/>
    <w:basedOn w:val="a"/>
    <w:rsid w:val="002519E9"/>
    <w:pPr>
      <w:spacing w:before="120"/>
      <w:ind w:firstLine="720"/>
      <w:jc w:val="both"/>
    </w:pPr>
    <w:rPr>
      <w:sz w:val="28"/>
    </w:rPr>
  </w:style>
  <w:style w:type="paragraph" w:customStyle="1" w:styleId="310">
    <w:name w:val="Основной текст с отступом 31"/>
    <w:basedOn w:val="a"/>
    <w:rsid w:val="002519E9"/>
    <w:pPr>
      <w:spacing w:before="120"/>
      <w:ind w:firstLine="340"/>
      <w:jc w:val="both"/>
    </w:pPr>
    <w:rPr>
      <w:sz w:val="28"/>
    </w:rPr>
  </w:style>
  <w:style w:type="paragraph" w:customStyle="1" w:styleId="311">
    <w:name w:val="Основной текст 31"/>
    <w:basedOn w:val="a"/>
    <w:rsid w:val="002519E9"/>
    <w:pPr>
      <w:tabs>
        <w:tab w:val="left" w:pos="1080"/>
      </w:tabs>
      <w:jc w:val="both"/>
    </w:pPr>
    <w:rPr>
      <w:sz w:val="16"/>
    </w:rPr>
  </w:style>
  <w:style w:type="paragraph" w:styleId="aff2">
    <w:name w:val="Normal Indent"/>
    <w:basedOn w:val="a"/>
    <w:rsid w:val="002519E9"/>
    <w:pPr>
      <w:keepLines/>
      <w:ind w:left="709"/>
    </w:pPr>
    <w:rPr>
      <w:rFonts w:ascii="Times New Roman" w:hAnsi="Times New Roman"/>
    </w:rPr>
  </w:style>
  <w:style w:type="paragraph" w:customStyle="1" w:styleId="IUc1uiue1">
    <w:name w:val="IUc1u?iue1"/>
    <w:rsid w:val="002519E9"/>
    <w:pPr>
      <w:widowControl w:val="0"/>
    </w:pPr>
    <w:rPr>
      <w:rFonts w:ascii="Arial" w:hAnsi="Arial"/>
    </w:rPr>
  </w:style>
  <w:style w:type="paragraph" w:styleId="aff3">
    <w:name w:val="Plain Text"/>
    <w:basedOn w:val="a"/>
    <w:link w:val="aff4"/>
    <w:rsid w:val="002519E9"/>
    <w:rPr>
      <w:rFonts w:ascii="Courier New" w:hAnsi="Courier New" w:cs="Courier New"/>
    </w:rPr>
  </w:style>
  <w:style w:type="character" w:customStyle="1" w:styleId="aff4">
    <w:name w:val="Текст Знак"/>
    <w:basedOn w:val="a0"/>
    <w:link w:val="aff3"/>
    <w:rsid w:val="002519E9"/>
    <w:rPr>
      <w:rFonts w:ascii="Courier New" w:hAnsi="Courier New" w:cs="Courier New"/>
    </w:rPr>
  </w:style>
  <w:style w:type="character" w:customStyle="1" w:styleId="Iniiaiieoeoo">
    <w:name w:val="Iniiaiie o?eoo"/>
    <w:rsid w:val="002519E9"/>
  </w:style>
  <w:style w:type="paragraph" w:customStyle="1" w:styleId="15">
    <w:name w:val="табул1"/>
    <w:basedOn w:val="a"/>
    <w:rsid w:val="002519E9"/>
    <w:pPr>
      <w:widowControl w:val="0"/>
      <w:tabs>
        <w:tab w:val="decimal" w:pos="567"/>
      </w:tabs>
      <w:spacing w:before="60"/>
    </w:pPr>
    <w:rPr>
      <w:rFonts w:ascii="Times New Roman" w:hAnsi="Times New Roman"/>
    </w:rPr>
  </w:style>
  <w:style w:type="paragraph" w:customStyle="1" w:styleId="29">
    <w:name w:val="табул2"/>
    <w:basedOn w:val="15"/>
    <w:rsid w:val="002519E9"/>
    <w:pPr>
      <w:tabs>
        <w:tab w:val="decimal" w:pos="851"/>
      </w:tabs>
      <w:spacing w:before="240"/>
    </w:pPr>
  </w:style>
  <w:style w:type="paragraph" w:styleId="aff5">
    <w:name w:val="List Bullet"/>
    <w:basedOn w:val="a"/>
    <w:autoRedefine/>
    <w:rsid w:val="002519E9"/>
    <w:pPr>
      <w:tabs>
        <w:tab w:val="num" w:pos="720"/>
      </w:tabs>
      <w:spacing w:after="240"/>
      <w:ind w:left="720" w:hanging="720"/>
    </w:pPr>
    <w:rPr>
      <w:rFonts w:ascii="Times New Roman" w:hAnsi="Times New Roman"/>
      <w:sz w:val="24"/>
      <w:lang w:val="en-US"/>
    </w:rPr>
  </w:style>
  <w:style w:type="paragraph" w:customStyle="1" w:styleId="StyleParagraphNumberingLeftLinespacing15lines">
    <w:name w:val="Style Paragraph Numbering + Left Line spacing:  1.5 lines"/>
    <w:basedOn w:val="a"/>
    <w:rsid w:val="002519E9"/>
    <w:pPr>
      <w:numPr>
        <w:numId w:val="2"/>
      </w:numPr>
      <w:tabs>
        <w:tab w:val="clear" w:pos="360"/>
        <w:tab w:val="num" w:pos="900"/>
      </w:tabs>
      <w:spacing w:after="120" w:line="360" w:lineRule="auto"/>
      <w:ind w:left="180" w:firstLine="0"/>
    </w:pPr>
    <w:rPr>
      <w:rFonts w:ascii="Times New Roman" w:hAnsi="Times New Roman"/>
      <w:sz w:val="24"/>
      <w:lang w:val="en-US"/>
    </w:rPr>
  </w:style>
  <w:style w:type="paragraph" w:customStyle="1" w:styleId="Default">
    <w:name w:val="Default"/>
    <w:rsid w:val="002519E9"/>
    <w:pPr>
      <w:numPr>
        <w:numId w:val="3"/>
      </w:numPr>
      <w:tabs>
        <w:tab w:val="clear" w:pos="900"/>
      </w:tabs>
      <w:autoSpaceDE w:val="0"/>
      <w:autoSpaceDN w:val="0"/>
      <w:adjustRightInd w:val="0"/>
      <w:ind w:left="0"/>
    </w:pPr>
    <w:rPr>
      <w:rFonts w:ascii="Adv P 406 7 E" w:hAnsi="Adv P 406 7 E"/>
      <w:color w:val="000000"/>
      <w:sz w:val="24"/>
    </w:rPr>
  </w:style>
  <w:style w:type="paragraph" w:customStyle="1" w:styleId="BodyText21">
    <w:name w:val="Body Text 21"/>
    <w:basedOn w:val="a"/>
    <w:rsid w:val="002519E9"/>
    <w:pPr>
      <w:spacing w:before="120"/>
      <w:ind w:firstLine="709"/>
      <w:jc w:val="both"/>
    </w:pPr>
    <w:rPr>
      <w:sz w:val="28"/>
    </w:rPr>
  </w:style>
  <w:style w:type="paragraph" w:customStyle="1" w:styleId="BodyTextIndent21">
    <w:name w:val="Body Text Indent 21"/>
    <w:basedOn w:val="a"/>
    <w:rsid w:val="002519E9"/>
    <w:pPr>
      <w:spacing w:before="120"/>
      <w:ind w:firstLine="720"/>
      <w:jc w:val="both"/>
    </w:pPr>
    <w:rPr>
      <w:sz w:val="28"/>
    </w:rPr>
  </w:style>
  <w:style w:type="paragraph" w:customStyle="1" w:styleId="BodyTextIndent31">
    <w:name w:val="Body Text Indent 31"/>
    <w:basedOn w:val="a"/>
    <w:rsid w:val="002519E9"/>
    <w:pPr>
      <w:spacing w:before="120"/>
      <w:ind w:firstLine="340"/>
      <w:jc w:val="both"/>
    </w:pPr>
    <w:rPr>
      <w:sz w:val="28"/>
    </w:rPr>
  </w:style>
  <w:style w:type="paragraph" w:customStyle="1" w:styleId="BodyText31">
    <w:name w:val="Body Text 31"/>
    <w:basedOn w:val="a"/>
    <w:rsid w:val="002519E9"/>
    <w:pPr>
      <w:tabs>
        <w:tab w:val="left" w:pos="1080"/>
      </w:tabs>
      <w:jc w:val="both"/>
    </w:pPr>
    <w:rPr>
      <w:sz w:val="16"/>
    </w:rPr>
  </w:style>
  <w:style w:type="paragraph" w:customStyle="1" w:styleId="16">
    <w:name w:val="1"/>
    <w:basedOn w:val="a"/>
    <w:autoRedefine/>
    <w:rsid w:val="002519E9"/>
    <w:pPr>
      <w:spacing w:after="160" w:line="240" w:lineRule="exact"/>
    </w:pPr>
    <w:rPr>
      <w:rFonts w:ascii="Times New Roman" w:hAnsi="Times New Roman"/>
      <w:sz w:val="28"/>
      <w:lang w:val="en-US" w:eastAsia="en-US"/>
    </w:rPr>
  </w:style>
  <w:style w:type="paragraph" w:styleId="aff6">
    <w:name w:val="caption"/>
    <w:basedOn w:val="a"/>
    <w:next w:val="a"/>
    <w:qFormat/>
    <w:rsid w:val="002519E9"/>
    <w:pPr>
      <w:pageBreakBefore/>
      <w:widowControl w:val="0"/>
      <w:jc w:val="center"/>
    </w:pPr>
    <w:rPr>
      <w:rFonts w:ascii="Times New Roman" w:hAnsi="Times New Roman"/>
      <w:noProof/>
      <w:sz w:val="28"/>
    </w:rPr>
  </w:style>
  <w:style w:type="paragraph" w:customStyle="1" w:styleId="17">
    <w:name w:val="Обычный1"/>
    <w:rsid w:val="002519E9"/>
    <w:pPr>
      <w:spacing w:before="100" w:after="100"/>
    </w:pPr>
    <w:rPr>
      <w:snapToGrid w:val="0"/>
      <w:sz w:val="24"/>
    </w:rPr>
  </w:style>
  <w:style w:type="paragraph" w:customStyle="1" w:styleId="OsnTxt">
    <w:name w:val="OsnTxt:"/>
    <w:basedOn w:val="a"/>
    <w:rsid w:val="002519E9"/>
    <w:pPr>
      <w:spacing w:before="30" w:after="120"/>
      <w:ind w:firstLine="709"/>
      <w:jc w:val="both"/>
    </w:pPr>
    <w:rPr>
      <w:rFonts w:ascii="Times New Roman" w:hAnsi="Times New Roman"/>
      <w:sz w:val="18"/>
    </w:rPr>
  </w:style>
  <w:style w:type="paragraph" w:customStyle="1" w:styleId="18">
    <w:name w:val="Обычный1"/>
    <w:uiPriority w:val="99"/>
    <w:rsid w:val="002519E9"/>
    <w:pPr>
      <w:widowControl w:val="0"/>
      <w:spacing w:line="360" w:lineRule="auto"/>
      <w:ind w:firstLine="680"/>
      <w:jc w:val="both"/>
    </w:pPr>
    <w:rPr>
      <w:sz w:val="24"/>
      <w:szCs w:val="24"/>
    </w:rPr>
  </w:style>
  <w:style w:type="paragraph" w:customStyle="1" w:styleId="aff7">
    <w:name w:val="ОснТекст"/>
    <w:rsid w:val="002519E9"/>
    <w:pPr>
      <w:ind w:firstLine="709"/>
      <w:jc w:val="both"/>
    </w:pPr>
    <w:rPr>
      <w:color w:val="000000"/>
    </w:rPr>
  </w:style>
  <w:style w:type="paragraph" w:customStyle="1" w:styleId="2a">
    <w:name w:val="Знак2"/>
    <w:basedOn w:val="a"/>
    <w:rsid w:val="002519E9"/>
    <w:pPr>
      <w:spacing w:after="160" w:line="240" w:lineRule="exact"/>
    </w:pPr>
    <w:rPr>
      <w:rFonts w:ascii="Verdana" w:hAnsi="Verdana"/>
      <w:lang w:val="en-US" w:eastAsia="en-US"/>
    </w:rPr>
  </w:style>
  <w:style w:type="character" w:styleId="aff8">
    <w:name w:val="Placeholder Text"/>
    <w:basedOn w:val="a0"/>
    <w:uiPriority w:val="99"/>
    <w:semiHidden/>
    <w:rsid w:val="00F405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76.bin"/><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footer" Target="footer2.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6.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4.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8.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image" Target="media/image66.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0.wmf"/><Relationship Id="rId151" Type="http://schemas.openxmlformats.org/officeDocument/2006/relationships/oleObject" Target="embeddings/oleObject72.bin"/><Relationship Id="rId156" Type="http://schemas.openxmlformats.org/officeDocument/2006/relationships/image" Target="media/image74.wmf"/><Relationship Id="rId16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9.wmf"/><Relationship Id="rId16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2.wmf"/><Relationship Id="rId162"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1.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5.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image" Target="media/image72.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image" Target="media/image67.wmf"/><Relationship Id="rId163" Type="http://schemas.openxmlformats.org/officeDocument/2006/relationships/header" Target="header2.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0.wmf"/><Relationship Id="rId111" Type="http://schemas.openxmlformats.org/officeDocument/2006/relationships/oleObject" Target="embeddings/oleObject52.bin"/><Relationship Id="rId132" Type="http://schemas.openxmlformats.org/officeDocument/2006/relationships/image" Target="media/image62.wmf"/><Relationship Id="rId153" Type="http://schemas.openxmlformats.org/officeDocument/2006/relationships/oleObject" Target="embeddings/oleObject7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F05F-BAEA-43B7-8B56-F0A31B928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15707</Words>
  <Characters>89531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СТАТИСТИКА ИНВЕСТИЦИЙ</vt:lpstr>
    </vt:vector>
  </TitlesOfParts>
  <Company>Belstat</Company>
  <LinksUpToDate>false</LinksUpToDate>
  <CharactersWithSpaces>105028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СТАТИСТИКА ИНВЕСТИЦИЙ</dc:title>
  <dc:creator>User</dc:creator>
  <cp:lastModifiedBy>Гриханова Екатерина Владимировна</cp:lastModifiedBy>
  <cp:revision>2</cp:revision>
  <cp:lastPrinted>2022-07-19T11:44:00Z</cp:lastPrinted>
  <dcterms:created xsi:type="dcterms:W3CDTF">2022-07-29T13:02:00Z</dcterms:created>
  <dcterms:modified xsi:type="dcterms:W3CDTF">2022-07-29T13:02:00Z</dcterms:modified>
</cp:coreProperties>
</file>