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2D2" w:rsidRPr="007C2476" w:rsidRDefault="00CF32D2" w:rsidP="00CF32D2">
      <w:pPr>
        <w:pStyle w:val="a5"/>
        <w:widowControl w:val="0"/>
        <w:spacing w:line="240" w:lineRule="auto"/>
        <w:ind w:left="0"/>
        <w:outlineLvl w:val="0"/>
        <w:rPr>
          <w:b w:val="0"/>
          <w:bCs/>
          <w:sz w:val="26"/>
          <w:szCs w:val="26"/>
        </w:rPr>
      </w:pPr>
      <w:r w:rsidRPr="007C2476">
        <w:rPr>
          <w:b w:val="0"/>
          <w:bCs/>
          <w:sz w:val="26"/>
          <w:szCs w:val="26"/>
        </w:rPr>
        <w:t>СОДЕРЖАНИЕ</w:t>
      </w:r>
    </w:p>
    <w:tbl>
      <w:tblPr>
        <w:tblW w:w="9076" w:type="dxa"/>
        <w:tblInd w:w="392" w:type="dxa"/>
        <w:tblLayout w:type="fixed"/>
        <w:tblLook w:val="0000" w:firstRow="0" w:lastRow="0" w:firstColumn="0" w:lastColumn="0" w:noHBand="0" w:noVBand="0"/>
      </w:tblPr>
      <w:tblGrid>
        <w:gridCol w:w="425"/>
        <w:gridCol w:w="579"/>
        <w:gridCol w:w="7217"/>
        <w:gridCol w:w="855"/>
      </w:tblGrid>
      <w:tr w:rsidR="00CF32D2" w:rsidRPr="007C2476" w:rsidTr="00CF32D2">
        <w:trPr>
          <w:trHeight w:val="270"/>
        </w:trPr>
        <w:tc>
          <w:tcPr>
            <w:tcW w:w="8221" w:type="dxa"/>
            <w:gridSpan w:val="3"/>
          </w:tcPr>
          <w:p w:rsidR="00CF32D2" w:rsidRPr="007C2476" w:rsidRDefault="00CF32D2" w:rsidP="00B605E7">
            <w:pPr>
              <w:pStyle w:val="23"/>
              <w:spacing w:before="120" w:after="120" w:line="260" w:lineRule="exact"/>
              <w:ind w:firstLine="0"/>
              <w:jc w:val="left"/>
              <w:rPr>
                <w:sz w:val="26"/>
                <w:szCs w:val="26"/>
              </w:rPr>
            </w:pPr>
          </w:p>
        </w:tc>
        <w:tc>
          <w:tcPr>
            <w:tcW w:w="855" w:type="dxa"/>
          </w:tcPr>
          <w:p w:rsidR="00CF32D2" w:rsidRPr="007C2476" w:rsidRDefault="00CF32D2" w:rsidP="00CF32D2">
            <w:pPr>
              <w:pStyle w:val="23"/>
              <w:spacing w:before="120" w:after="120" w:line="260" w:lineRule="exact"/>
              <w:ind w:firstLine="0"/>
              <w:jc w:val="right"/>
              <w:rPr>
                <w:sz w:val="26"/>
                <w:szCs w:val="26"/>
              </w:rPr>
            </w:pPr>
            <w:r w:rsidRPr="007C2476">
              <w:rPr>
                <w:sz w:val="26"/>
                <w:szCs w:val="26"/>
              </w:rPr>
              <w:t>Стр.</w:t>
            </w:r>
          </w:p>
        </w:tc>
      </w:tr>
      <w:tr w:rsidR="00CF32D2" w:rsidRPr="007C2476" w:rsidTr="00CF32D2">
        <w:tc>
          <w:tcPr>
            <w:tcW w:w="425" w:type="dxa"/>
          </w:tcPr>
          <w:p w:rsidR="00CF32D2" w:rsidRPr="007C2476" w:rsidRDefault="00CF32D2" w:rsidP="00B605E7">
            <w:pPr>
              <w:pStyle w:val="23"/>
              <w:spacing w:before="120" w:after="120" w:line="260" w:lineRule="exact"/>
              <w:ind w:firstLine="0"/>
              <w:jc w:val="center"/>
              <w:rPr>
                <w:sz w:val="26"/>
                <w:szCs w:val="26"/>
              </w:rPr>
            </w:pPr>
            <w:r w:rsidRPr="007C2476">
              <w:rPr>
                <w:sz w:val="26"/>
                <w:szCs w:val="26"/>
              </w:rPr>
              <w:t xml:space="preserve">1. </w:t>
            </w:r>
          </w:p>
        </w:tc>
        <w:tc>
          <w:tcPr>
            <w:tcW w:w="7796" w:type="dxa"/>
            <w:gridSpan w:val="2"/>
          </w:tcPr>
          <w:p w:rsidR="00CF32D2" w:rsidRPr="007C2476" w:rsidRDefault="00CF32D2" w:rsidP="00B605E7">
            <w:pPr>
              <w:pStyle w:val="23"/>
              <w:spacing w:before="120" w:after="120" w:line="260" w:lineRule="exact"/>
              <w:ind w:firstLine="0"/>
              <w:rPr>
                <w:sz w:val="26"/>
                <w:szCs w:val="26"/>
              </w:rPr>
            </w:pPr>
            <w:r w:rsidRPr="007C2476">
              <w:rPr>
                <w:caps/>
                <w:sz w:val="26"/>
                <w:szCs w:val="26"/>
              </w:rPr>
              <w:t>Общие положения</w:t>
            </w:r>
            <w:r w:rsidRPr="007C2476">
              <w:rPr>
                <w:sz w:val="26"/>
                <w:szCs w:val="26"/>
              </w:rPr>
              <w:t>…….……………………..…….……………</w:t>
            </w:r>
            <w:r>
              <w:rPr>
                <w:sz w:val="26"/>
                <w:szCs w:val="26"/>
              </w:rPr>
              <w:t>.</w:t>
            </w:r>
            <w:r w:rsidRPr="007C2476">
              <w:rPr>
                <w:sz w:val="26"/>
                <w:szCs w:val="26"/>
              </w:rPr>
              <w:t>..</w:t>
            </w:r>
          </w:p>
        </w:tc>
        <w:tc>
          <w:tcPr>
            <w:tcW w:w="855" w:type="dxa"/>
          </w:tcPr>
          <w:p w:rsidR="00CF32D2" w:rsidRPr="007C2476" w:rsidRDefault="00CF32D2" w:rsidP="00CF32D2">
            <w:pPr>
              <w:pStyle w:val="23"/>
              <w:spacing w:before="120" w:after="120" w:line="260" w:lineRule="exact"/>
              <w:ind w:right="170" w:firstLine="0"/>
              <w:jc w:val="right"/>
              <w:rPr>
                <w:sz w:val="26"/>
                <w:szCs w:val="26"/>
              </w:rPr>
            </w:pPr>
            <w:r w:rsidRPr="007C2476">
              <w:rPr>
                <w:sz w:val="26"/>
                <w:szCs w:val="26"/>
              </w:rPr>
              <w:t xml:space="preserve">  2</w:t>
            </w:r>
          </w:p>
        </w:tc>
      </w:tr>
      <w:tr w:rsidR="00CF32D2" w:rsidRPr="007C2476" w:rsidTr="00CF32D2">
        <w:tc>
          <w:tcPr>
            <w:tcW w:w="425" w:type="dxa"/>
          </w:tcPr>
          <w:p w:rsidR="00CF32D2" w:rsidRPr="007C2476" w:rsidRDefault="00CF32D2" w:rsidP="00B605E7">
            <w:pPr>
              <w:pStyle w:val="23"/>
              <w:spacing w:before="120" w:after="120" w:line="260" w:lineRule="exact"/>
              <w:ind w:firstLine="0"/>
              <w:jc w:val="center"/>
              <w:rPr>
                <w:sz w:val="26"/>
                <w:szCs w:val="26"/>
              </w:rPr>
            </w:pPr>
            <w:r w:rsidRPr="007C2476">
              <w:rPr>
                <w:sz w:val="26"/>
                <w:szCs w:val="26"/>
              </w:rPr>
              <w:t>2.</w:t>
            </w:r>
          </w:p>
        </w:tc>
        <w:tc>
          <w:tcPr>
            <w:tcW w:w="7796" w:type="dxa"/>
            <w:gridSpan w:val="2"/>
          </w:tcPr>
          <w:p w:rsidR="00CF32D2" w:rsidRPr="007C2476" w:rsidRDefault="00CF32D2" w:rsidP="00B605E7">
            <w:pPr>
              <w:pStyle w:val="23"/>
              <w:spacing w:before="120" w:after="120" w:line="260" w:lineRule="exact"/>
              <w:ind w:firstLine="0"/>
              <w:rPr>
                <w:sz w:val="26"/>
                <w:szCs w:val="26"/>
              </w:rPr>
            </w:pPr>
            <w:r w:rsidRPr="007C2476">
              <w:rPr>
                <w:caps/>
                <w:sz w:val="26"/>
                <w:szCs w:val="26"/>
              </w:rPr>
              <w:t>Основные понятия, термины и их определения</w:t>
            </w:r>
            <w:r w:rsidRPr="007C2476">
              <w:rPr>
                <w:sz w:val="26"/>
                <w:szCs w:val="26"/>
              </w:rPr>
              <w:t>……</w:t>
            </w:r>
            <w:r>
              <w:rPr>
                <w:sz w:val="26"/>
                <w:szCs w:val="26"/>
              </w:rPr>
              <w:t>.</w:t>
            </w:r>
            <w:r w:rsidRPr="007C2476">
              <w:rPr>
                <w:sz w:val="26"/>
                <w:szCs w:val="26"/>
              </w:rPr>
              <w:t>.</w:t>
            </w:r>
          </w:p>
        </w:tc>
        <w:tc>
          <w:tcPr>
            <w:tcW w:w="855" w:type="dxa"/>
            <w:vAlign w:val="bottom"/>
          </w:tcPr>
          <w:p w:rsidR="00CF32D2" w:rsidRPr="007C2476" w:rsidRDefault="00CF32D2" w:rsidP="00CF32D2">
            <w:pPr>
              <w:pStyle w:val="23"/>
              <w:spacing w:before="120" w:after="120" w:line="260" w:lineRule="exact"/>
              <w:ind w:right="170" w:firstLine="0"/>
              <w:jc w:val="right"/>
              <w:rPr>
                <w:sz w:val="26"/>
                <w:szCs w:val="26"/>
              </w:rPr>
            </w:pPr>
            <w:r w:rsidRPr="007C2476">
              <w:rPr>
                <w:sz w:val="26"/>
                <w:szCs w:val="26"/>
              </w:rPr>
              <w:t xml:space="preserve">  3</w:t>
            </w:r>
          </w:p>
        </w:tc>
      </w:tr>
      <w:tr w:rsidR="00CF32D2" w:rsidRPr="007C2476" w:rsidTr="00CF32D2">
        <w:tc>
          <w:tcPr>
            <w:tcW w:w="425" w:type="dxa"/>
          </w:tcPr>
          <w:p w:rsidR="00CF32D2" w:rsidRPr="007C2476" w:rsidRDefault="00CF32D2" w:rsidP="00B605E7">
            <w:pPr>
              <w:pStyle w:val="23"/>
              <w:spacing w:before="120" w:after="120" w:line="260" w:lineRule="exact"/>
              <w:ind w:firstLine="0"/>
              <w:jc w:val="center"/>
              <w:rPr>
                <w:sz w:val="26"/>
                <w:szCs w:val="26"/>
              </w:rPr>
            </w:pPr>
            <w:r w:rsidRPr="007C2476">
              <w:rPr>
                <w:sz w:val="26"/>
                <w:szCs w:val="26"/>
              </w:rPr>
              <w:t>3.</w:t>
            </w:r>
          </w:p>
        </w:tc>
        <w:tc>
          <w:tcPr>
            <w:tcW w:w="7796" w:type="dxa"/>
            <w:gridSpan w:val="2"/>
          </w:tcPr>
          <w:p w:rsidR="00CF32D2" w:rsidRPr="007C2476" w:rsidRDefault="00CF32D2" w:rsidP="00B605E7">
            <w:pPr>
              <w:pStyle w:val="23"/>
              <w:spacing w:before="120" w:after="120" w:line="260" w:lineRule="exact"/>
              <w:ind w:firstLine="0"/>
              <w:rPr>
                <w:sz w:val="26"/>
                <w:szCs w:val="26"/>
              </w:rPr>
            </w:pPr>
            <w:r w:rsidRPr="007C2476">
              <w:rPr>
                <w:caps/>
                <w:sz w:val="26"/>
                <w:szCs w:val="26"/>
              </w:rPr>
              <w:t xml:space="preserve">Методологические положения по </w:t>
            </w:r>
            <w:r>
              <w:rPr>
                <w:caps/>
                <w:sz w:val="26"/>
                <w:szCs w:val="26"/>
              </w:rPr>
              <w:t>ФОРМИРОВАНИЮ И РАСЧЕТУ СТАТИСТИЧЕСКИХ ПОКАЗАТЕЛЕЙ</w:t>
            </w:r>
            <w:r w:rsidRPr="007C2476">
              <w:rPr>
                <w:sz w:val="26"/>
                <w:szCs w:val="26"/>
              </w:rPr>
              <w:t>…………….</w:t>
            </w:r>
            <w:r>
              <w:rPr>
                <w:sz w:val="26"/>
                <w:szCs w:val="26"/>
              </w:rPr>
              <w:t>..</w:t>
            </w:r>
            <w:r w:rsidRPr="007C2476">
              <w:rPr>
                <w:sz w:val="26"/>
                <w:szCs w:val="26"/>
              </w:rPr>
              <w:t>..</w:t>
            </w:r>
          </w:p>
        </w:tc>
        <w:tc>
          <w:tcPr>
            <w:tcW w:w="855" w:type="dxa"/>
            <w:vAlign w:val="bottom"/>
          </w:tcPr>
          <w:p w:rsidR="00CF32D2" w:rsidRPr="000E7F1E" w:rsidRDefault="00CF32D2" w:rsidP="000E7F1E">
            <w:pPr>
              <w:pStyle w:val="23"/>
              <w:spacing w:before="120" w:after="120" w:line="260" w:lineRule="exact"/>
              <w:ind w:right="170" w:firstLine="0"/>
              <w:jc w:val="right"/>
              <w:rPr>
                <w:sz w:val="26"/>
                <w:szCs w:val="26"/>
                <w:lang w:val="ru-RU"/>
              </w:rPr>
            </w:pPr>
            <w:r w:rsidRPr="007C2476">
              <w:rPr>
                <w:sz w:val="26"/>
                <w:szCs w:val="26"/>
              </w:rPr>
              <w:t xml:space="preserve">  </w:t>
            </w:r>
            <w:r w:rsidR="000E7F1E">
              <w:rPr>
                <w:sz w:val="26"/>
                <w:szCs w:val="26"/>
                <w:lang w:val="ru-RU"/>
              </w:rPr>
              <w:t>4</w:t>
            </w:r>
          </w:p>
        </w:tc>
      </w:tr>
      <w:tr w:rsidR="00CF32D2" w:rsidRPr="007C2476" w:rsidTr="00CF32D2">
        <w:tc>
          <w:tcPr>
            <w:tcW w:w="425" w:type="dxa"/>
          </w:tcPr>
          <w:p w:rsidR="00CF32D2" w:rsidRPr="007C2476" w:rsidRDefault="00CF32D2" w:rsidP="00B605E7">
            <w:pPr>
              <w:pStyle w:val="23"/>
              <w:spacing w:before="120" w:after="120" w:line="260" w:lineRule="exact"/>
              <w:ind w:firstLine="0"/>
              <w:jc w:val="center"/>
              <w:rPr>
                <w:sz w:val="26"/>
                <w:szCs w:val="26"/>
              </w:rPr>
            </w:pPr>
          </w:p>
        </w:tc>
        <w:tc>
          <w:tcPr>
            <w:tcW w:w="579" w:type="dxa"/>
          </w:tcPr>
          <w:p w:rsidR="00CF32D2" w:rsidRPr="00FF4A41" w:rsidRDefault="00CF32D2" w:rsidP="00B605E7">
            <w:pPr>
              <w:pStyle w:val="23"/>
              <w:spacing w:before="120" w:after="120" w:line="260" w:lineRule="exact"/>
              <w:ind w:right="-57" w:firstLine="0"/>
              <w:rPr>
                <w:sz w:val="26"/>
                <w:szCs w:val="26"/>
              </w:rPr>
            </w:pPr>
            <w:r w:rsidRPr="00FF4A41">
              <w:rPr>
                <w:sz w:val="26"/>
                <w:szCs w:val="26"/>
              </w:rPr>
              <w:t>3.1.</w:t>
            </w:r>
          </w:p>
        </w:tc>
        <w:tc>
          <w:tcPr>
            <w:tcW w:w="7217" w:type="dxa"/>
          </w:tcPr>
          <w:p w:rsidR="00CF32D2" w:rsidRPr="00FF4A41" w:rsidRDefault="00CF32D2" w:rsidP="002B1A9D">
            <w:pPr>
              <w:pStyle w:val="23"/>
              <w:spacing w:before="120" w:after="120" w:line="260" w:lineRule="exact"/>
              <w:ind w:firstLine="0"/>
              <w:rPr>
                <w:sz w:val="26"/>
                <w:szCs w:val="26"/>
              </w:rPr>
            </w:pPr>
            <w:r>
              <w:rPr>
                <w:sz w:val="26"/>
                <w:szCs w:val="26"/>
              </w:rPr>
              <w:t xml:space="preserve">Расчет показателей неравенства в распределении доходов населения (домашних хозяйств) </w:t>
            </w:r>
            <w:r w:rsidRPr="00FF4A41">
              <w:rPr>
                <w:sz w:val="26"/>
                <w:szCs w:val="26"/>
              </w:rPr>
              <w:t>……………………….…</w:t>
            </w:r>
            <w:r>
              <w:rPr>
                <w:sz w:val="26"/>
                <w:szCs w:val="26"/>
              </w:rPr>
              <w:t>…</w:t>
            </w:r>
            <w:r w:rsidRPr="00FF4A41">
              <w:rPr>
                <w:sz w:val="26"/>
                <w:szCs w:val="26"/>
              </w:rPr>
              <w:t>.</w:t>
            </w:r>
            <w:r>
              <w:rPr>
                <w:sz w:val="26"/>
                <w:szCs w:val="26"/>
              </w:rPr>
              <w:t>.</w:t>
            </w:r>
            <w:r w:rsidRPr="00FF4A41">
              <w:rPr>
                <w:sz w:val="26"/>
                <w:szCs w:val="26"/>
              </w:rPr>
              <w:t>.</w:t>
            </w:r>
            <w:r>
              <w:rPr>
                <w:sz w:val="26"/>
                <w:szCs w:val="26"/>
              </w:rPr>
              <w:t>...</w:t>
            </w:r>
          </w:p>
        </w:tc>
        <w:tc>
          <w:tcPr>
            <w:tcW w:w="855" w:type="dxa"/>
            <w:vAlign w:val="bottom"/>
          </w:tcPr>
          <w:p w:rsidR="00CF32D2" w:rsidRPr="000E7F1E" w:rsidRDefault="00CF32D2" w:rsidP="000E7F1E">
            <w:pPr>
              <w:pStyle w:val="23"/>
              <w:spacing w:before="120" w:after="120" w:line="260" w:lineRule="exact"/>
              <w:ind w:right="170" w:firstLine="0"/>
              <w:jc w:val="right"/>
              <w:rPr>
                <w:sz w:val="26"/>
                <w:szCs w:val="26"/>
                <w:lang w:val="ru-RU"/>
              </w:rPr>
            </w:pPr>
            <w:r>
              <w:rPr>
                <w:sz w:val="26"/>
                <w:szCs w:val="26"/>
              </w:rPr>
              <w:t xml:space="preserve">  </w:t>
            </w:r>
            <w:r w:rsidR="000E7F1E">
              <w:rPr>
                <w:sz w:val="26"/>
                <w:szCs w:val="26"/>
                <w:lang w:val="ru-RU"/>
              </w:rPr>
              <w:t>4</w:t>
            </w:r>
          </w:p>
        </w:tc>
      </w:tr>
      <w:tr w:rsidR="00CF32D2" w:rsidRPr="007C2476" w:rsidTr="00CF32D2">
        <w:tc>
          <w:tcPr>
            <w:tcW w:w="425" w:type="dxa"/>
          </w:tcPr>
          <w:p w:rsidR="00CF32D2" w:rsidRPr="007C2476" w:rsidRDefault="00CF32D2" w:rsidP="00B605E7">
            <w:pPr>
              <w:pStyle w:val="23"/>
              <w:spacing w:before="120" w:after="120" w:line="260" w:lineRule="exact"/>
              <w:ind w:firstLine="0"/>
              <w:jc w:val="center"/>
              <w:rPr>
                <w:sz w:val="26"/>
                <w:szCs w:val="26"/>
              </w:rPr>
            </w:pPr>
          </w:p>
        </w:tc>
        <w:tc>
          <w:tcPr>
            <w:tcW w:w="579" w:type="dxa"/>
          </w:tcPr>
          <w:p w:rsidR="00CF32D2" w:rsidRPr="00FF4A41" w:rsidRDefault="00CF32D2" w:rsidP="00B605E7">
            <w:pPr>
              <w:pStyle w:val="23"/>
              <w:spacing w:before="120" w:after="120" w:line="260" w:lineRule="exact"/>
              <w:ind w:right="-57" w:firstLine="0"/>
              <w:rPr>
                <w:sz w:val="26"/>
                <w:szCs w:val="26"/>
              </w:rPr>
            </w:pPr>
            <w:r w:rsidRPr="00FF4A41">
              <w:rPr>
                <w:sz w:val="26"/>
                <w:szCs w:val="26"/>
              </w:rPr>
              <w:t>3.2.</w:t>
            </w:r>
          </w:p>
        </w:tc>
        <w:tc>
          <w:tcPr>
            <w:tcW w:w="7217" w:type="dxa"/>
          </w:tcPr>
          <w:p w:rsidR="00CF32D2" w:rsidRPr="00FF4A41" w:rsidRDefault="00CF32D2" w:rsidP="00CF32D2">
            <w:pPr>
              <w:pStyle w:val="23"/>
              <w:spacing w:before="120" w:after="120" w:line="260" w:lineRule="exact"/>
              <w:ind w:firstLine="0"/>
              <w:rPr>
                <w:sz w:val="26"/>
                <w:szCs w:val="26"/>
              </w:rPr>
            </w:pPr>
            <w:r>
              <w:rPr>
                <w:sz w:val="26"/>
                <w:szCs w:val="26"/>
              </w:rPr>
              <w:t>Расчет показателей малообеспеченности населения (домашних хозяйств)………………………………..</w:t>
            </w:r>
            <w:r w:rsidRPr="00FF4A41">
              <w:rPr>
                <w:sz w:val="26"/>
                <w:szCs w:val="26"/>
              </w:rPr>
              <w:t>……......</w:t>
            </w:r>
            <w:r>
              <w:rPr>
                <w:sz w:val="26"/>
                <w:szCs w:val="26"/>
              </w:rPr>
              <w:t>.....</w:t>
            </w:r>
          </w:p>
        </w:tc>
        <w:tc>
          <w:tcPr>
            <w:tcW w:w="855" w:type="dxa"/>
            <w:vAlign w:val="bottom"/>
          </w:tcPr>
          <w:p w:rsidR="00CF32D2" w:rsidRPr="000E7F1E" w:rsidRDefault="00CF32D2" w:rsidP="000E7F1E">
            <w:pPr>
              <w:pStyle w:val="23"/>
              <w:spacing w:before="120" w:after="120" w:line="260" w:lineRule="exact"/>
              <w:ind w:right="170" w:firstLine="0"/>
              <w:jc w:val="right"/>
              <w:rPr>
                <w:sz w:val="26"/>
                <w:szCs w:val="26"/>
                <w:lang w:val="ru-RU"/>
              </w:rPr>
            </w:pPr>
            <w:r>
              <w:rPr>
                <w:sz w:val="26"/>
                <w:szCs w:val="26"/>
              </w:rPr>
              <w:t xml:space="preserve">  </w:t>
            </w:r>
            <w:r w:rsidR="000E7F1E">
              <w:rPr>
                <w:sz w:val="26"/>
                <w:szCs w:val="26"/>
                <w:lang w:val="ru-RU"/>
              </w:rPr>
              <w:t>7</w:t>
            </w:r>
          </w:p>
        </w:tc>
      </w:tr>
      <w:tr w:rsidR="00CF32D2" w:rsidRPr="007C2476" w:rsidTr="00CF32D2">
        <w:tc>
          <w:tcPr>
            <w:tcW w:w="425" w:type="dxa"/>
          </w:tcPr>
          <w:p w:rsidR="00CF32D2" w:rsidRPr="007C2476" w:rsidRDefault="00CF32D2" w:rsidP="00B605E7">
            <w:pPr>
              <w:pStyle w:val="23"/>
              <w:spacing w:before="120" w:after="120" w:line="260" w:lineRule="exact"/>
              <w:ind w:firstLine="0"/>
              <w:jc w:val="center"/>
              <w:rPr>
                <w:sz w:val="26"/>
                <w:szCs w:val="26"/>
              </w:rPr>
            </w:pPr>
          </w:p>
        </w:tc>
        <w:tc>
          <w:tcPr>
            <w:tcW w:w="579" w:type="dxa"/>
          </w:tcPr>
          <w:p w:rsidR="00CF32D2" w:rsidRPr="00FF4A41" w:rsidRDefault="00CF32D2" w:rsidP="00CF32D2">
            <w:pPr>
              <w:pStyle w:val="23"/>
              <w:spacing w:before="120" w:after="120" w:line="260" w:lineRule="exact"/>
              <w:ind w:right="-57" w:firstLine="0"/>
              <w:rPr>
                <w:sz w:val="26"/>
                <w:szCs w:val="26"/>
              </w:rPr>
            </w:pPr>
            <w:r w:rsidRPr="00FF4A41">
              <w:rPr>
                <w:sz w:val="26"/>
                <w:szCs w:val="26"/>
              </w:rPr>
              <w:t>3.</w:t>
            </w:r>
            <w:r>
              <w:rPr>
                <w:sz w:val="26"/>
                <w:szCs w:val="26"/>
              </w:rPr>
              <w:t>3</w:t>
            </w:r>
            <w:r w:rsidRPr="00FF4A41">
              <w:rPr>
                <w:sz w:val="26"/>
                <w:szCs w:val="26"/>
              </w:rPr>
              <w:t>.</w:t>
            </w:r>
          </w:p>
        </w:tc>
        <w:tc>
          <w:tcPr>
            <w:tcW w:w="7217" w:type="dxa"/>
          </w:tcPr>
          <w:p w:rsidR="00CF32D2" w:rsidRPr="00FF4A41" w:rsidRDefault="00CF32D2" w:rsidP="00CF32D2">
            <w:pPr>
              <w:pStyle w:val="23"/>
              <w:spacing w:before="120" w:after="120" w:line="260" w:lineRule="exact"/>
              <w:ind w:firstLine="0"/>
              <w:rPr>
                <w:sz w:val="26"/>
                <w:szCs w:val="26"/>
              </w:rPr>
            </w:pPr>
            <w:r>
              <w:rPr>
                <w:sz w:val="26"/>
                <w:szCs w:val="26"/>
              </w:rPr>
              <w:t>Расчет индексов социальной исключенности населения</w:t>
            </w:r>
            <w:r w:rsidRPr="00FF4A41">
              <w:rPr>
                <w:sz w:val="26"/>
                <w:szCs w:val="26"/>
              </w:rPr>
              <w:t>......</w:t>
            </w:r>
            <w:r>
              <w:rPr>
                <w:sz w:val="26"/>
                <w:szCs w:val="26"/>
              </w:rPr>
              <w:t>.....</w:t>
            </w:r>
          </w:p>
        </w:tc>
        <w:tc>
          <w:tcPr>
            <w:tcW w:w="855" w:type="dxa"/>
            <w:vAlign w:val="bottom"/>
          </w:tcPr>
          <w:p w:rsidR="00CF32D2" w:rsidRPr="00D602B2" w:rsidRDefault="00CF32D2" w:rsidP="00D602B2">
            <w:pPr>
              <w:pStyle w:val="23"/>
              <w:spacing w:before="120" w:after="120" w:line="260" w:lineRule="exact"/>
              <w:ind w:right="170" w:firstLine="0"/>
              <w:jc w:val="right"/>
              <w:rPr>
                <w:sz w:val="26"/>
                <w:szCs w:val="26"/>
                <w:lang w:val="ru-RU"/>
              </w:rPr>
            </w:pPr>
            <w:r>
              <w:rPr>
                <w:sz w:val="26"/>
                <w:szCs w:val="26"/>
              </w:rPr>
              <w:t xml:space="preserve">  1</w:t>
            </w:r>
            <w:r w:rsidR="00D602B2">
              <w:rPr>
                <w:sz w:val="26"/>
                <w:szCs w:val="26"/>
                <w:lang w:val="ru-RU"/>
              </w:rPr>
              <w:t>2</w:t>
            </w:r>
          </w:p>
        </w:tc>
      </w:tr>
      <w:tr w:rsidR="00CF32D2" w:rsidRPr="007C2476" w:rsidTr="00CF32D2">
        <w:tc>
          <w:tcPr>
            <w:tcW w:w="425" w:type="dxa"/>
          </w:tcPr>
          <w:p w:rsidR="00CF32D2" w:rsidRPr="007C2476" w:rsidRDefault="00CF32D2" w:rsidP="00B605E7">
            <w:pPr>
              <w:pStyle w:val="23"/>
              <w:spacing w:before="120" w:after="120" w:line="260" w:lineRule="exact"/>
              <w:ind w:firstLine="0"/>
              <w:jc w:val="center"/>
              <w:rPr>
                <w:sz w:val="26"/>
                <w:szCs w:val="26"/>
              </w:rPr>
            </w:pPr>
            <w:r>
              <w:rPr>
                <w:sz w:val="26"/>
                <w:szCs w:val="26"/>
              </w:rPr>
              <w:t>4</w:t>
            </w:r>
            <w:r w:rsidRPr="007C2476">
              <w:rPr>
                <w:sz w:val="26"/>
                <w:szCs w:val="26"/>
              </w:rPr>
              <w:t>.</w:t>
            </w:r>
          </w:p>
        </w:tc>
        <w:tc>
          <w:tcPr>
            <w:tcW w:w="7796" w:type="dxa"/>
            <w:gridSpan w:val="2"/>
          </w:tcPr>
          <w:p w:rsidR="00CF32D2" w:rsidRPr="007C2476" w:rsidRDefault="00CF32D2" w:rsidP="00B605E7">
            <w:pPr>
              <w:pStyle w:val="23"/>
              <w:spacing w:before="120" w:after="120" w:line="260" w:lineRule="exact"/>
              <w:ind w:firstLine="0"/>
              <w:rPr>
                <w:caps/>
                <w:sz w:val="26"/>
                <w:szCs w:val="26"/>
              </w:rPr>
            </w:pPr>
            <w:r w:rsidRPr="007C2476">
              <w:rPr>
                <w:caps/>
                <w:sz w:val="26"/>
                <w:szCs w:val="26"/>
              </w:rPr>
              <w:t>Распространение официальной статистической информации………………………………………………………</w:t>
            </w:r>
            <w:r>
              <w:rPr>
                <w:caps/>
                <w:sz w:val="26"/>
                <w:szCs w:val="26"/>
              </w:rPr>
              <w:t>.</w:t>
            </w:r>
            <w:r w:rsidRPr="007C2476">
              <w:rPr>
                <w:caps/>
                <w:sz w:val="26"/>
                <w:szCs w:val="26"/>
              </w:rPr>
              <w:t>..</w:t>
            </w:r>
          </w:p>
        </w:tc>
        <w:tc>
          <w:tcPr>
            <w:tcW w:w="855" w:type="dxa"/>
            <w:vAlign w:val="bottom"/>
          </w:tcPr>
          <w:p w:rsidR="00CF32D2" w:rsidRPr="007C2476" w:rsidRDefault="00CF32D2" w:rsidP="00CF32D2">
            <w:pPr>
              <w:pStyle w:val="23"/>
              <w:spacing w:before="120" w:after="120" w:line="260" w:lineRule="exact"/>
              <w:ind w:right="170" w:firstLine="0"/>
              <w:jc w:val="right"/>
              <w:rPr>
                <w:sz w:val="26"/>
                <w:szCs w:val="26"/>
              </w:rPr>
            </w:pPr>
            <w:r w:rsidRPr="007C2476">
              <w:rPr>
                <w:sz w:val="26"/>
                <w:szCs w:val="26"/>
              </w:rPr>
              <w:t xml:space="preserve">  </w:t>
            </w:r>
            <w:r>
              <w:rPr>
                <w:sz w:val="26"/>
                <w:szCs w:val="26"/>
              </w:rPr>
              <w:t>14</w:t>
            </w:r>
          </w:p>
        </w:tc>
      </w:tr>
    </w:tbl>
    <w:p w:rsidR="00CF32D2" w:rsidRPr="00E53FC9" w:rsidRDefault="00CF32D2" w:rsidP="00CF32D2">
      <w:pPr>
        <w:pStyle w:val="21"/>
        <w:spacing w:before="120"/>
        <w:jc w:val="center"/>
        <w:rPr>
          <w:caps/>
          <w:spacing w:val="2"/>
          <w:szCs w:val="26"/>
          <w:lang w:val="ru-RU"/>
        </w:rPr>
      </w:pPr>
    </w:p>
    <w:p w:rsidR="007955F7" w:rsidRPr="00D66417" w:rsidRDefault="00831683" w:rsidP="00F34439">
      <w:pPr>
        <w:pStyle w:val="21"/>
        <w:jc w:val="center"/>
        <w:rPr>
          <w:b/>
          <w:caps/>
          <w:color w:val="000000"/>
          <w:szCs w:val="26"/>
          <w:lang w:val="ru-RU"/>
        </w:rPr>
      </w:pPr>
      <w:r w:rsidRPr="00293533">
        <w:rPr>
          <w:b/>
          <w:caps/>
          <w:color w:val="FF0000"/>
          <w:spacing w:val="2"/>
          <w:szCs w:val="26"/>
          <w:lang w:val="ru-RU"/>
        </w:rPr>
        <w:br w:type="page"/>
      </w:r>
      <w:r w:rsidR="00816F93" w:rsidRPr="00D66417">
        <w:rPr>
          <w:b/>
          <w:color w:val="000000"/>
          <w:szCs w:val="26"/>
          <w:lang w:val="ru-RU"/>
        </w:rPr>
        <w:lastRenderedPageBreak/>
        <w:t>1. ОБЩИЕ ПОЛОЖЕНИЯ</w:t>
      </w:r>
    </w:p>
    <w:p w:rsidR="007955F7" w:rsidRPr="00D66417" w:rsidRDefault="007955F7" w:rsidP="00F34439">
      <w:pPr>
        <w:pStyle w:val="21"/>
        <w:jc w:val="center"/>
        <w:rPr>
          <w:color w:val="000000"/>
          <w:szCs w:val="26"/>
          <w:lang w:val="ru-RU"/>
        </w:rPr>
      </w:pPr>
    </w:p>
    <w:p w:rsidR="00CA726A" w:rsidRPr="00F34439" w:rsidRDefault="00CA726A" w:rsidP="00F34439">
      <w:pPr>
        <w:pStyle w:val="aff2"/>
        <w:shd w:val="clear" w:color="auto" w:fill="FFFFFF"/>
        <w:spacing w:before="0" w:beforeAutospacing="0" w:after="0" w:afterAutospacing="0"/>
        <w:ind w:firstLine="709"/>
        <w:jc w:val="both"/>
        <w:rPr>
          <w:rFonts w:ascii="Times New Roman" w:eastAsia="Times New Roman" w:hAnsi="Times New Roman" w:cs="Times New Roman"/>
          <w:color w:val="000000"/>
          <w:sz w:val="26"/>
          <w:szCs w:val="26"/>
        </w:rPr>
      </w:pPr>
      <w:r w:rsidRPr="00F34439">
        <w:rPr>
          <w:rFonts w:ascii="Times New Roman" w:eastAsia="Times New Roman" w:hAnsi="Times New Roman" w:cs="Times New Roman"/>
          <w:color w:val="000000"/>
          <w:sz w:val="26"/>
          <w:szCs w:val="26"/>
        </w:rPr>
        <w:t xml:space="preserve">Методологические положения по статистике </w:t>
      </w:r>
      <w:r w:rsidR="00986FB4" w:rsidRPr="00F34439">
        <w:rPr>
          <w:rFonts w:ascii="Times New Roman" w:eastAsia="Times New Roman" w:hAnsi="Times New Roman" w:cs="Times New Roman"/>
          <w:color w:val="000000"/>
          <w:sz w:val="26"/>
          <w:szCs w:val="26"/>
        </w:rPr>
        <w:t>уровня жизни населения</w:t>
      </w:r>
      <w:r w:rsidRPr="00F34439">
        <w:rPr>
          <w:rFonts w:ascii="Times New Roman" w:eastAsia="Times New Roman" w:hAnsi="Times New Roman" w:cs="Times New Roman"/>
          <w:color w:val="000000"/>
          <w:sz w:val="26"/>
          <w:szCs w:val="26"/>
        </w:rPr>
        <w:t xml:space="preserve"> содержат </w:t>
      </w:r>
      <w:r w:rsidR="00DE2DD0" w:rsidRPr="00DE2DD0">
        <w:rPr>
          <w:rFonts w:ascii="Times New Roman" w:hAnsi="Times New Roman" w:cs="Times New Roman"/>
          <w:color w:val="000000" w:themeColor="text1"/>
          <w:sz w:val="26"/>
          <w:szCs w:val="26"/>
        </w:rPr>
        <w:t>сведения</w:t>
      </w:r>
      <w:r w:rsidR="00BE71B5" w:rsidRPr="00F34439">
        <w:rPr>
          <w:rFonts w:ascii="Times New Roman" w:hAnsi="Times New Roman" w:cs="Times New Roman"/>
          <w:sz w:val="26"/>
          <w:szCs w:val="26"/>
        </w:rPr>
        <w:t xml:space="preserve"> о</w:t>
      </w:r>
      <w:r w:rsidR="00964A24" w:rsidRPr="00F34439">
        <w:rPr>
          <w:rFonts w:ascii="Times New Roman" w:eastAsia="Times New Roman" w:hAnsi="Times New Roman" w:cs="Times New Roman"/>
          <w:color w:val="000000"/>
          <w:sz w:val="26"/>
          <w:szCs w:val="26"/>
        </w:rPr>
        <w:t xml:space="preserve">б </w:t>
      </w:r>
      <w:r w:rsidRPr="00F34439">
        <w:rPr>
          <w:rFonts w:ascii="Times New Roman" w:eastAsia="Times New Roman" w:hAnsi="Times New Roman" w:cs="Times New Roman"/>
          <w:color w:val="000000"/>
          <w:sz w:val="26"/>
          <w:szCs w:val="26"/>
        </w:rPr>
        <w:t>источник</w:t>
      </w:r>
      <w:r w:rsidR="00964A24" w:rsidRPr="00F34439">
        <w:rPr>
          <w:rFonts w:ascii="Times New Roman" w:eastAsia="Times New Roman" w:hAnsi="Times New Roman" w:cs="Times New Roman"/>
          <w:color w:val="000000"/>
          <w:sz w:val="26"/>
          <w:szCs w:val="26"/>
        </w:rPr>
        <w:t>е</w:t>
      </w:r>
      <w:r w:rsidRPr="00F34439">
        <w:rPr>
          <w:rFonts w:ascii="Times New Roman" w:eastAsia="Times New Roman" w:hAnsi="Times New Roman" w:cs="Times New Roman"/>
          <w:color w:val="000000"/>
          <w:sz w:val="26"/>
          <w:szCs w:val="26"/>
        </w:rPr>
        <w:t xml:space="preserve"> информации, основные понятия, термины </w:t>
      </w:r>
      <w:r w:rsidR="00F34439" w:rsidRPr="00F34439">
        <w:rPr>
          <w:rFonts w:ascii="Times New Roman" w:eastAsia="Times New Roman" w:hAnsi="Times New Roman" w:cs="Times New Roman"/>
          <w:color w:val="000000"/>
          <w:sz w:val="26"/>
          <w:szCs w:val="26"/>
        </w:rPr>
        <w:br/>
      </w:r>
      <w:r w:rsidRPr="00F34439">
        <w:rPr>
          <w:rFonts w:ascii="Times New Roman" w:eastAsia="Times New Roman" w:hAnsi="Times New Roman" w:cs="Times New Roman"/>
          <w:color w:val="000000"/>
          <w:sz w:val="26"/>
          <w:szCs w:val="26"/>
        </w:rPr>
        <w:t xml:space="preserve">и </w:t>
      </w:r>
      <w:r w:rsidR="00170BCD" w:rsidRPr="00F34439">
        <w:rPr>
          <w:rFonts w:ascii="Times New Roman" w:eastAsia="Times New Roman" w:hAnsi="Times New Roman" w:cs="Times New Roman"/>
          <w:color w:val="000000"/>
          <w:sz w:val="26"/>
          <w:szCs w:val="26"/>
        </w:rPr>
        <w:t xml:space="preserve">их </w:t>
      </w:r>
      <w:r w:rsidRPr="00F34439">
        <w:rPr>
          <w:rFonts w:ascii="Times New Roman" w:eastAsia="Times New Roman" w:hAnsi="Times New Roman" w:cs="Times New Roman"/>
          <w:color w:val="000000"/>
          <w:sz w:val="26"/>
          <w:szCs w:val="26"/>
        </w:rPr>
        <w:t xml:space="preserve">определения, порядок расчета отдельных </w:t>
      </w:r>
      <w:r w:rsidR="005B2729" w:rsidRPr="00F34439">
        <w:rPr>
          <w:rFonts w:ascii="Times New Roman" w:eastAsia="Times New Roman" w:hAnsi="Times New Roman" w:cs="Times New Roman"/>
          <w:color w:val="000000"/>
          <w:sz w:val="26"/>
          <w:szCs w:val="26"/>
        </w:rPr>
        <w:t xml:space="preserve">статистических </w:t>
      </w:r>
      <w:r w:rsidRPr="00F34439">
        <w:rPr>
          <w:rFonts w:ascii="Times New Roman" w:eastAsia="Times New Roman" w:hAnsi="Times New Roman" w:cs="Times New Roman"/>
          <w:color w:val="000000"/>
          <w:sz w:val="26"/>
          <w:szCs w:val="26"/>
        </w:rPr>
        <w:t xml:space="preserve">показателей, распространения официальной статистической информации. </w:t>
      </w:r>
    </w:p>
    <w:p w:rsidR="0053430A" w:rsidRPr="00F34439" w:rsidRDefault="00BE71B5" w:rsidP="00F34439">
      <w:pPr>
        <w:pStyle w:val="aff2"/>
        <w:shd w:val="clear" w:color="auto" w:fill="FFFFFF"/>
        <w:spacing w:before="0" w:beforeAutospacing="0" w:after="0" w:afterAutospacing="0"/>
        <w:ind w:firstLine="709"/>
        <w:jc w:val="both"/>
        <w:rPr>
          <w:rFonts w:ascii="Times New Roman" w:eastAsia="Times New Roman" w:hAnsi="Times New Roman" w:cs="Times New Roman"/>
          <w:color w:val="000000"/>
          <w:sz w:val="26"/>
          <w:szCs w:val="26"/>
        </w:rPr>
      </w:pPr>
      <w:r w:rsidRPr="00F34439">
        <w:rPr>
          <w:rFonts w:ascii="Times New Roman" w:eastAsia="Times New Roman" w:hAnsi="Times New Roman" w:cs="Times New Roman"/>
          <w:b/>
          <w:color w:val="000000"/>
          <w:sz w:val="26"/>
          <w:szCs w:val="26"/>
        </w:rPr>
        <w:t xml:space="preserve">Предмет статистики. </w:t>
      </w:r>
      <w:r w:rsidRPr="00F34439">
        <w:rPr>
          <w:rFonts w:ascii="Times New Roman" w:eastAsia="Times New Roman" w:hAnsi="Times New Roman" w:cs="Times New Roman"/>
          <w:color w:val="000000"/>
          <w:sz w:val="26"/>
          <w:szCs w:val="26"/>
        </w:rPr>
        <w:t xml:space="preserve">Статистика уровня жизни </w:t>
      </w:r>
      <w:r w:rsidRPr="000C3E5F">
        <w:rPr>
          <w:rFonts w:ascii="Times New Roman" w:eastAsia="Times New Roman" w:hAnsi="Times New Roman" w:cs="Times New Roman"/>
          <w:color w:val="000000"/>
          <w:sz w:val="26"/>
          <w:szCs w:val="26"/>
        </w:rPr>
        <w:t xml:space="preserve">населения в соответствии </w:t>
      </w:r>
      <w:r w:rsidRPr="000C3E5F">
        <w:rPr>
          <w:rFonts w:ascii="Times New Roman" w:eastAsia="Times New Roman" w:hAnsi="Times New Roman" w:cs="Times New Roman"/>
          <w:sz w:val="26"/>
          <w:szCs w:val="26"/>
        </w:rPr>
        <w:t>со статистическим классификатором СК</w:t>
      </w:r>
      <w:r w:rsidR="00F34439" w:rsidRPr="000C3E5F">
        <w:rPr>
          <w:rFonts w:ascii="Times New Roman" w:hAnsi="Times New Roman" w:cs="Times New Roman"/>
          <w:b/>
          <w:bCs/>
          <w:sz w:val="26"/>
          <w:szCs w:val="26"/>
        </w:rPr>
        <w:t> </w:t>
      </w:r>
      <w:r w:rsidRPr="000C3E5F">
        <w:rPr>
          <w:rFonts w:ascii="Times New Roman" w:eastAsia="Times New Roman" w:hAnsi="Times New Roman" w:cs="Times New Roman"/>
          <w:sz w:val="26"/>
          <w:szCs w:val="26"/>
        </w:rPr>
        <w:t>00.010-2017 «Государственная статистическая деятельность»</w:t>
      </w:r>
      <w:r w:rsidRPr="000C3E5F">
        <w:rPr>
          <w:rFonts w:ascii="Times New Roman" w:eastAsia="Times New Roman" w:hAnsi="Times New Roman" w:cs="Times New Roman"/>
          <w:color w:val="000000"/>
          <w:sz w:val="26"/>
          <w:szCs w:val="26"/>
        </w:rPr>
        <w:t xml:space="preserve"> относится к многоотраслевой статистике </w:t>
      </w:r>
      <w:r w:rsidR="00F34439" w:rsidRPr="000C3E5F">
        <w:rPr>
          <w:rFonts w:ascii="Times New Roman" w:eastAsia="Times New Roman" w:hAnsi="Times New Roman" w:cs="Times New Roman"/>
          <w:color w:val="000000"/>
          <w:sz w:val="26"/>
          <w:szCs w:val="26"/>
        </w:rPr>
        <w:br/>
      </w:r>
      <w:r w:rsidRPr="000C3E5F">
        <w:rPr>
          <w:rFonts w:ascii="Times New Roman" w:eastAsia="Times New Roman" w:hAnsi="Times New Roman" w:cs="Times New Roman"/>
          <w:color w:val="000000"/>
          <w:sz w:val="26"/>
          <w:szCs w:val="26"/>
        </w:rPr>
        <w:t xml:space="preserve">и </w:t>
      </w:r>
      <w:r w:rsidRPr="000C3E5F">
        <w:rPr>
          <w:rFonts w:ascii="Times New Roman" w:eastAsia="Times New Roman" w:hAnsi="Times New Roman" w:cs="Times New Roman"/>
          <w:sz w:val="26"/>
          <w:szCs w:val="26"/>
        </w:rPr>
        <w:t xml:space="preserve">изучает </w:t>
      </w:r>
      <w:r w:rsidRPr="000C3E5F">
        <w:rPr>
          <w:rFonts w:ascii="Times New Roman" w:hAnsi="Times New Roman" w:cs="Times New Roman"/>
          <w:sz w:val="26"/>
          <w:szCs w:val="26"/>
        </w:rPr>
        <w:t xml:space="preserve">количественные и качественные явления и процессы, происходящие </w:t>
      </w:r>
      <w:r w:rsidR="00F34439" w:rsidRPr="000C3E5F">
        <w:rPr>
          <w:rFonts w:ascii="Times New Roman" w:hAnsi="Times New Roman" w:cs="Times New Roman"/>
          <w:sz w:val="26"/>
          <w:szCs w:val="26"/>
        </w:rPr>
        <w:br/>
      </w:r>
      <w:r w:rsidRPr="000C3E5F">
        <w:rPr>
          <w:rFonts w:ascii="Times New Roman" w:hAnsi="Times New Roman" w:cs="Times New Roman"/>
          <w:sz w:val="26"/>
          <w:szCs w:val="26"/>
        </w:rPr>
        <w:t xml:space="preserve">в сфере </w:t>
      </w:r>
      <w:r w:rsidR="00BA79EE" w:rsidRPr="000C3E5F">
        <w:rPr>
          <w:rFonts w:ascii="Times New Roman" w:eastAsia="Times New Roman" w:hAnsi="Times New Roman" w:cs="Times New Roman"/>
          <w:color w:val="000000"/>
          <w:sz w:val="26"/>
          <w:szCs w:val="26"/>
        </w:rPr>
        <w:t>уровня и качества жизни населения (домашних хозяйств)</w:t>
      </w:r>
      <w:r w:rsidR="0067340A" w:rsidRPr="000C3E5F">
        <w:rPr>
          <w:rFonts w:ascii="Times New Roman" w:eastAsia="Times New Roman" w:hAnsi="Times New Roman" w:cs="Times New Roman"/>
          <w:color w:val="000000"/>
          <w:sz w:val="26"/>
          <w:szCs w:val="26"/>
        </w:rPr>
        <w:t>.</w:t>
      </w:r>
    </w:p>
    <w:p w:rsidR="00CA726A" w:rsidRPr="00F34439" w:rsidRDefault="00E7736A" w:rsidP="00F34439">
      <w:pPr>
        <w:pStyle w:val="aff2"/>
        <w:shd w:val="clear" w:color="auto" w:fill="FFFFFF"/>
        <w:spacing w:before="0" w:beforeAutospacing="0" w:after="0" w:afterAutospacing="0"/>
        <w:ind w:firstLine="709"/>
        <w:jc w:val="both"/>
        <w:rPr>
          <w:rFonts w:ascii="Times New Roman" w:eastAsia="Times New Roman" w:hAnsi="Times New Roman" w:cs="Times New Roman"/>
          <w:color w:val="000000"/>
          <w:sz w:val="26"/>
          <w:szCs w:val="26"/>
        </w:rPr>
      </w:pPr>
      <w:r w:rsidRPr="00F34439">
        <w:rPr>
          <w:rFonts w:ascii="Times New Roman" w:eastAsia="Times New Roman" w:hAnsi="Times New Roman" w:cs="Times New Roman"/>
          <w:b/>
          <w:color w:val="000000"/>
          <w:sz w:val="26"/>
          <w:szCs w:val="26"/>
        </w:rPr>
        <w:t>Цели и з</w:t>
      </w:r>
      <w:r w:rsidR="00CA726A" w:rsidRPr="00F34439">
        <w:rPr>
          <w:rFonts w:ascii="Times New Roman" w:eastAsia="Times New Roman" w:hAnsi="Times New Roman" w:cs="Times New Roman"/>
          <w:b/>
          <w:color w:val="000000"/>
          <w:sz w:val="26"/>
          <w:szCs w:val="26"/>
        </w:rPr>
        <w:t>адач</w:t>
      </w:r>
      <w:r w:rsidRPr="00F34439">
        <w:rPr>
          <w:rFonts w:ascii="Times New Roman" w:eastAsia="Times New Roman" w:hAnsi="Times New Roman" w:cs="Times New Roman"/>
          <w:b/>
          <w:color w:val="000000"/>
          <w:sz w:val="26"/>
          <w:szCs w:val="26"/>
        </w:rPr>
        <w:t>и</w:t>
      </w:r>
      <w:r w:rsidR="00CA726A" w:rsidRPr="00F34439">
        <w:rPr>
          <w:rFonts w:ascii="Times New Roman" w:eastAsia="Times New Roman" w:hAnsi="Times New Roman" w:cs="Times New Roman"/>
          <w:b/>
          <w:color w:val="000000"/>
          <w:sz w:val="26"/>
          <w:szCs w:val="26"/>
        </w:rPr>
        <w:t xml:space="preserve">. </w:t>
      </w:r>
      <w:r w:rsidR="00CA726A" w:rsidRPr="00F34439">
        <w:rPr>
          <w:rFonts w:ascii="Times New Roman" w:eastAsia="Times New Roman" w:hAnsi="Times New Roman" w:cs="Times New Roman"/>
          <w:color w:val="000000"/>
          <w:sz w:val="26"/>
          <w:szCs w:val="26"/>
        </w:rPr>
        <w:t xml:space="preserve">Главной задачей статистики </w:t>
      </w:r>
      <w:r w:rsidR="00311E14" w:rsidRPr="00F34439">
        <w:rPr>
          <w:rFonts w:ascii="Times New Roman" w:eastAsia="Times New Roman" w:hAnsi="Times New Roman" w:cs="Times New Roman"/>
          <w:color w:val="000000"/>
          <w:sz w:val="26"/>
          <w:szCs w:val="26"/>
        </w:rPr>
        <w:t>уровня жизни населения</w:t>
      </w:r>
      <w:r w:rsidR="00CA726A" w:rsidRPr="00F34439">
        <w:rPr>
          <w:rFonts w:ascii="Times New Roman" w:eastAsia="Times New Roman" w:hAnsi="Times New Roman" w:cs="Times New Roman"/>
          <w:color w:val="000000"/>
          <w:sz w:val="26"/>
          <w:szCs w:val="26"/>
        </w:rPr>
        <w:t xml:space="preserve"> является своевременное </w:t>
      </w:r>
      <w:r w:rsidR="00E24D1A" w:rsidRPr="009A5828">
        <w:rPr>
          <w:rFonts w:ascii="Times New Roman" w:eastAsia="Times New Roman" w:hAnsi="Times New Roman" w:cs="Times New Roman"/>
          <w:color w:val="000000"/>
          <w:sz w:val="26"/>
          <w:szCs w:val="26"/>
        </w:rPr>
        <w:t>пред</w:t>
      </w:r>
      <w:r w:rsidR="00CA726A" w:rsidRPr="009A5828">
        <w:rPr>
          <w:rFonts w:ascii="Times New Roman" w:eastAsia="Times New Roman" w:hAnsi="Times New Roman" w:cs="Times New Roman"/>
          <w:color w:val="000000"/>
          <w:sz w:val="26"/>
          <w:szCs w:val="26"/>
        </w:rPr>
        <w:t>ставление</w:t>
      </w:r>
      <w:r w:rsidR="00CA726A" w:rsidRPr="00F34439">
        <w:rPr>
          <w:rFonts w:ascii="Times New Roman" w:eastAsia="Times New Roman" w:hAnsi="Times New Roman" w:cs="Times New Roman"/>
          <w:color w:val="000000"/>
          <w:sz w:val="26"/>
          <w:szCs w:val="26"/>
        </w:rPr>
        <w:t xml:space="preserve"> пользователям достоверной официальной статистической информации, характеризующей</w:t>
      </w:r>
      <w:r w:rsidR="00BA79EE" w:rsidRPr="00F34439">
        <w:rPr>
          <w:rFonts w:ascii="Times New Roman" w:eastAsia="Times New Roman" w:hAnsi="Times New Roman" w:cs="Times New Roman"/>
          <w:color w:val="000000"/>
          <w:sz w:val="26"/>
          <w:szCs w:val="26"/>
        </w:rPr>
        <w:t xml:space="preserve"> неравенство </w:t>
      </w:r>
      <w:r w:rsidR="00F34439" w:rsidRPr="00F34439">
        <w:rPr>
          <w:rFonts w:ascii="Times New Roman" w:eastAsia="Times New Roman" w:hAnsi="Times New Roman" w:cs="Times New Roman"/>
          <w:color w:val="000000"/>
          <w:sz w:val="26"/>
          <w:szCs w:val="26"/>
        </w:rPr>
        <w:br/>
      </w:r>
      <w:r w:rsidR="00BA79EE" w:rsidRPr="00F34439">
        <w:rPr>
          <w:rFonts w:ascii="Times New Roman" w:eastAsia="Times New Roman" w:hAnsi="Times New Roman" w:cs="Times New Roman"/>
          <w:color w:val="000000"/>
          <w:sz w:val="26"/>
          <w:szCs w:val="26"/>
        </w:rPr>
        <w:t>по доходам и малообеспеченность населения (домашних хозяйств)</w:t>
      </w:r>
      <w:r w:rsidR="00311E14" w:rsidRPr="00F34439">
        <w:rPr>
          <w:rFonts w:ascii="Times New Roman" w:eastAsia="Times New Roman" w:hAnsi="Times New Roman" w:cs="Times New Roman"/>
          <w:color w:val="000000"/>
          <w:sz w:val="26"/>
          <w:szCs w:val="26"/>
        </w:rPr>
        <w:t>.</w:t>
      </w:r>
      <w:r w:rsidR="00CA726A" w:rsidRPr="00F34439">
        <w:rPr>
          <w:rFonts w:ascii="Times New Roman" w:eastAsia="Times New Roman" w:hAnsi="Times New Roman" w:cs="Times New Roman"/>
          <w:color w:val="000000"/>
          <w:sz w:val="26"/>
          <w:szCs w:val="26"/>
        </w:rPr>
        <w:t xml:space="preserve"> </w:t>
      </w:r>
    </w:p>
    <w:p w:rsidR="0053430A" w:rsidRPr="00F34439" w:rsidRDefault="0067340A" w:rsidP="00F34439">
      <w:pPr>
        <w:pStyle w:val="aff2"/>
        <w:shd w:val="clear" w:color="auto" w:fill="FFFFFF"/>
        <w:spacing w:before="0" w:beforeAutospacing="0" w:after="0" w:afterAutospacing="0"/>
        <w:ind w:firstLine="709"/>
        <w:jc w:val="both"/>
        <w:rPr>
          <w:rFonts w:ascii="Times New Roman" w:hAnsi="Times New Roman" w:cs="Times New Roman"/>
          <w:color w:val="000000"/>
          <w:sz w:val="26"/>
          <w:szCs w:val="26"/>
        </w:rPr>
      </w:pPr>
      <w:r w:rsidRPr="00F34439">
        <w:rPr>
          <w:rFonts w:ascii="Times New Roman" w:hAnsi="Times New Roman" w:cs="Times New Roman"/>
          <w:sz w:val="26"/>
          <w:szCs w:val="26"/>
        </w:rPr>
        <w:t xml:space="preserve">В этих целях </w:t>
      </w:r>
      <w:r w:rsidR="0053430A" w:rsidRPr="00F34439">
        <w:rPr>
          <w:rFonts w:ascii="Times New Roman" w:hAnsi="Times New Roman" w:cs="Times New Roman"/>
          <w:color w:val="000000"/>
          <w:sz w:val="26"/>
          <w:szCs w:val="26"/>
        </w:rPr>
        <w:t xml:space="preserve">осуществляется разработка системы статистических показателей и методологии их формирования, методов и инструментария </w:t>
      </w:r>
      <w:r w:rsidR="00F34439" w:rsidRPr="00F34439">
        <w:rPr>
          <w:rFonts w:ascii="Times New Roman" w:hAnsi="Times New Roman" w:cs="Times New Roman"/>
          <w:color w:val="000000"/>
          <w:sz w:val="26"/>
          <w:szCs w:val="26"/>
        </w:rPr>
        <w:br/>
      </w:r>
      <w:r w:rsidR="0053430A" w:rsidRPr="00F34439">
        <w:rPr>
          <w:rFonts w:ascii="Times New Roman" w:hAnsi="Times New Roman" w:cs="Times New Roman"/>
          <w:color w:val="000000"/>
          <w:sz w:val="26"/>
          <w:szCs w:val="26"/>
        </w:rPr>
        <w:t>по организации государственн</w:t>
      </w:r>
      <w:r w:rsidR="00B60A4E">
        <w:rPr>
          <w:rFonts w:ascii="Times New Roman" w:hAnsi="Times New Roman" w:cs="Times New Roman"/>
          <w:color w:val="000000"/>
          <w:sz w:val="26"/>
          <w:szCs w:val="26"/>
        </w:rPr>
        <w:t>ых</w:t>
      </w:r>
      <w:r w:rsidR="0053430A" w:rsidRPr="00F34439">
        <w:rPr>
          <w:rFonts w:ascii="Times New Roman" w:hAnsi="Times New Roman" w:cs="Times New Roman"/>
          <w:color w:val="000000"/>
          <w:sz w:val="26"/>
          <w:szCs w:val="26"/>
        </w:rPr>
        <w:t xml:space="preserve"> статистическ</w:t>
      </w:r>
      <w:r w:rsidR="00B60A4E">
        <w:rPr>
          <w:rFonts w:ascii="Times New Roman" w:hAnsi="Times New Roman" w:cs="Times New Roman"/>
          <w:color w:val="000000"/>
          <w:sz w:val="26"/>
          <w:szCs w:val="26"/>
        </w:rPr>
        <w:t>их</w:t>
      </w:r>
      <w:r w:rsidR="0053430A" w:rsidRPr="00F34439">
        <w:rPr>
          <w:rFonts w:ascii="Times New Roman" w:hAnsi="Times New Roman" w:cs="Times New Roman"/>
          <w:color w:val="000000"/>
          <w:sz w:val="26"/>
          <w:szCs w:val="26"/>
        </w:rPr>
        <w:t xml:space="preserve"> наблюдени</w:t>
      </w:r>
      <w:r w:rsidR="00B60A4E">
        <w:rPr>
          <w:rFonts w:ascii="Times New Roman" w:hAnsi="Times New Roman" w:cs="Times New Roman"/>
          <w:color w:val="000000"/>
          <w:sz w:val="26"/>
          <w:szCs w:val="26"/>
        </w:rPr>
        <w:t>й</w:t>
      </w:r>
      <w:r w:rsidR="0053430A" w:rsidRPr="00F34439">
        <w:rPr>
          <w:rFonts w:ascii="Times New Roman" w:hAnsi="Times New Roman" w:cs="Times New Roman"/>
          <w:color w:val="000000"/>
          <w:sz w:val="26"/>
          <w:szCs w:val="26"/>
        </w:rPr>
        <w:t>, распространения официальной статистической информации.</w:t>
      </w:r>
    </w:p>
    <w:p w:rsidR="0053430A" w:rsidRPr="00F34439" w:rsidRDefault="0053430A" w:rsidP="00F34439">
      <w:pPr>
        <w:ind w:firstLine="709"/>
        <w:jc w:val="both"/>
        <w:rPr>
          <w:rFonts w:ascii="Times New Roman" w:hAnsi="Times New Roman"/>
          <w:b/>
          <w:color w:val="000000"/>
          <w:sz w:val="26"/>
          <w:szCs w:val="26"/>
        </w:rPr>
      </w:pPr>
      <w:r w:rsidRPr="00F34439">
        <w:rPr>
          <w:rFonts w:ascii="Times New Roman" w:hAnsi="Times New Roman"/>
          <w:b/>
          <w:color w:val="000000"/>
          <w:sz w:val="26"/>
          <w:szCs w:val="26"/>
        </w:rPr>
        <w:t xml:space="preserve">Законодательная база. </w:t>
      </w:r>
    </w:p>
    <w:p w:rsidR="0053430A" w:rsidRDefault="0053430A" w:rsidP="00F34439">
      <w:pPr>
        <w:numPr>
          <w:ilvl w:val="0"/>
          <w:numId w:val="14"/>
        </w:numPr>
        <w:ind w:left="1071" w:hanging="357"/>
        <w:jc w:val="both"/>
        <w:rPr>
          <w:rFonts w:ascii="Times New Roman" w:hAnsi="Times New Roman"/>
          <w:color w:val="000000"/>
          <w:sz w:val="26"/>
          <w:szCs w:val="26"/>
        </w:rPr>
      </w:pPr>
      <w:r w:rsidRPr="00F34439">
        <w:rPr>
          <w:rFonts w:ascii="Times New Roman" w:hAnsi="Times New Roman"/>
          <w:color w:val="000000"/>
          <w:sz w:val="26"/>
          <w:szCs w:val="26"/>
        </w:rPr>
        <w:t>Закон Республики Беларусь «О государственной статистике»;</w:t>
      </w:r>
    </w:p>
    <w:p w:rsidR="004D47EE" w:rsidRPr="004D47EE" w:rsidRDefault="004D47EE" w:rsidP="004D47EE">
      <w:pPr>
        <w:pStyle w:val="aff2"/>
        <w:numPr>
          <w:ilvl w:val="0"/>
          <w:numId w:val="14"/>
        </w:numPr>
        <w:shd w:val="clear" w:color="auto" w:fill="FFFFFF"/>
        <w:spacing w:before="0" w:beforeAutospacing="0" w:after="0" w:afterAutospacing="0"/>
        <w:ind w:left="1071" w:hanging="35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Закон Республики Беларусь «О прожиточном минимуме в Республике Беларусь»;</w:t>
      </w:r>
    </w:p>
    <w:p w:rsidR="003B4ADD" w:rsidRPr="00F34439" w:rsidRDefault="0053430A" w:rsidP="004D47EE">
      <w:pPr>
        <w:pStyle w:val="aff2"/>
        <w:numPr>
          <w:ilvl w:val="0"/>
          <w:numId w:val="14"/>
        </w:numPr>
        <w:shd w:val="clear" w:color="auto" w:fill="FFFFFF"/>
        <w:spacing w:before="0" w:beforeAutospacing="0" w:after="0" w:afterAutospacing="0"/>
        <w:ind w:left="1071" w:hanging="357"/>
        <w:jc w:val="both"/>
        <w:rPr>
          <w:rFonts w:ascii="Times New Roman" w:eastAsia="Times New Roman" w:hAnsi="Times New Roman" w:cs="Times New Roman"/>
          <w:color w:val="000000"/>
          <w:sz w:val="26"/>
          <w:szCs w:val="26"/>
        </w:rPr>
      </w:pPr>
      <w:r w:rsidRPr="00F34439">
        <w:rPr>
          <w:rFonts w:ascii="Times New Roman" w:eastAsia="Times New Roman" w:hAnsi="Times New Roman" w:cs="Times New Roman"/>
          <w:color w:val="000000"/>
          <w:sz w:val="26"/>
          <w:szCs w:val="26"/>
        </w:rPr>
        <w:t>Постановление Совета Министров Республики Беларусь от 30 декабря 2014 г. № 1258 «О некоторых вопросах пров</w:t>
      </w:r>
      <w:r w:rsidR="003B4ADD">
        <w:rPr>
          <w:rFonts w:ascii="Times New Roman" w:eastAsia="Times New Roman" w:hAnsi="Times New Roman" w:cs="Times New Roman"/>
          <w:color w:val="000000"/>
          <w:sz w:val="26"/>
          <w:szCs w:val="26"/>
        </w:rPr>
        <w:t>едения выборочных обследований»</w:t>
      </w:r>
      <w:r w:rsidR="004D47EE">
        <w:rPr>
          <w:rFonts w:ascii="Times New Roman" w:eastAsia="Times New Roman" w:hAnsi="Times New Roman" w:cs="Times New Roman"/>
          <w:color w:val="000000"/>
          <w:sz w:val="26"/>
          <w:szCs w:val="26"/>
        </w:rPr>
        <w:t>.</w:t>
      </w:r>
    </w:p>
    <w:p w:rsidR="0053430A" w:rsidRPr="00F34439" w:rsidRDefault="0053430A" w:rsidP="00F34439">
      <w:pPr>
        <w:pStyle w:val="aff2"/>
        <w:shd w:val="clear" w:color="auto" w:fill="FFFFFF"/>
        <w:spacing w:before="0" w:beforeAutospacing="0" w:after="0" w:afterAutospacing="0"/>
        <w:ind w:firstLine="709"/>
        <w:jc w:val="both"/>
        <w:rPr>
          <w:rFonts w:ascii="Times New Roman" w:eastAsia="Times New Roman" w:hAnsi="Times New Roman" w:cs="Times New Roman"/>
          <w:b/>
          <w:color w:val="000000"/>
          <w:sz w:val="26"/>
          <w:szCs w:val="26"/>
        </w:rPr>
      </w:pPr>
      <w:r w:rsidRPr="00F34439">
        <w:rPr>
          <w:rFonts w:ascii="Times New Roman" w:eastAsia="Times New Roman" w:hAnsi="Times New Roman" w:cs="Times New Roman"/>
          <w:b/>
          <w:color w:val="000000"/>
          <w:sz w:val="26"/>
          <w:szCs w:val="26"/>
        </w:rPr>
        <w:t>Методологическая основа.</w:t>
      </w:r>
    </w:p>
    <w:p w:rsidR="0067340A" w:rsidRPr="00F34439" w:rsidRDefault="00B17032" w:rsidP="00F34439">
      <w:pPr>
        <w:ind w:firstLine="709"/>
        <w:jc w:val="both"/>
        <w:rPr>
          <w:rFonts w:ascii="Times New Roman" w:hAnsi="Times New Roman"/>
          <w:b/>
          <w:bCs/>
          <w:sz w:val="26"/>
          <w:szCs w:val="26"/>
        </w:rPr>
      </w:pPr>
      <w:r w:rsidRPr="00F34439">
        <w:rPr>
          <w:rFonts w:ascii="Times New Roman" w:hAnsi="Times New Roman"/>
          <w:sz w:val="26"/>
          <w:szCs w:val="26"/>
        </w:rPr>
        <w:t>Р</w:t>
      </w:r>
      <w:r w:rsidR="0067340A" w:rsidRPr="00F34439">
        <w:rPr>
          <w:rFonts w:ascii="Times New Roman" w:hAnsi="Times New Roman"/>
          <w:sz w:val="26"/>
          <w:szCs w:val="26"/>
        </w:rPr>
        <w:t>асчет статистических показателей и распространение официальной статистической информации по статистике</w:t>
      </w:r>
      <w:r w:rsidR="00BA79EE" w:rsidRPr="00F34439">
        <w:rPr>
          <w:rFonts w:ascii="Times New Roman" w:hAnsi="Times New Roman"/>
          <w:sz w:val="26"/>
          <w:szCs w:val="26"/>
        </w:rPr>
        <w:t xml:space="preserve"> </w:t>
      </w:r>
      <w:r w:rsidR="0067340A" w:rsidRPr="00F34439">
        <w:rPr>
          <w:rFonts w:ascii="Times New Roman" w:hAnsi="Times New Roman"/>
          <w:sz w:val="26"/>
          <w:szCs w:val="26"/>
        </w:rPr>
        <w:t>уровня жизн</w:t>
      </w:r>
      <w:r w:rsidR="00F34439">
        <w:rPr>
          <w:rFonts w:ascii="Times New Roman" w:hAnsi="Times New Roman"/>
          <w:sz w:val="26"/>
          <w:szCs w:val="26"/>
        </w:rPr>
        <w:t>и</w:t>
      </w:r>
      <w:r w:rsidR="0067340A" w:rsidRPr="00F34439">
        <w:rPr>
          <w:rFonts w:ascii="Times New Roman" w:hAnsi="Times New Roman"/>
          <w:sz w:val="26"/>
          <w:szCs w:val="26"/>
        </w:rPr>
        <w:t xml:space="preserve"> населения осуществляется в соответствии со следующими стандартами и методиками:</w:t>
      </w:r>
    </w:p>
    <w:p w:rsidR="0053430A" w:rsidRPr="00F34439" w:rsidRDefault="0053430A" w:rsidP="00F34439">
      <w:pPr>
        <w:pStyle w:val="aff2"/>
        <w:numPr>
          <w:ilvl w:val="0"/>
          <w:numId w:val="14"/>
        </w:numPr>
        <w:shd w:val="clear" w:color="auto" w:fill="FFFFFF"/>
        <w:spacing w:before="0" w:beforeAutospacing="0" w:after="0" w:afterAutospacing="0"/>
        <w:ind w:left="1071" w:hanging="357"/>
        <w:jc w:val="both"/>
        <w:rPr>
          <w:rFonts w:ascii="Times New Roman" w:eastAsia="Times New Roman" w:hAnsi="Times New Roman" w:cs="Times New Roman"/>
          <w:color w:val="000000"/>
          <w:sz w:val="26"/>
          <w:szCs w:val="26"/>
        </w:rPr>
      </w:pPr>
      <w:r w:rsidRPr="00F34439">
        <w:rPr>
          <w:rFonts w:ascii="Times New Roman" w:eastAsia="Times New Roman" w:hAnsi="Times New Roman" w:cs="Times New Roman"/>
          <w:color w:val="000000"/>
          <w:sz w:val="26"/>
          <w:szCs w:val="26"/>
        </w:rPr>
        <w:t>инструкции и методики, разработанные Национальным статистическим комитетом Республики Беларусь (далее</w:t>
      </w:r>
      <w:r w:rsidR="00F34439" w:rsidRPr="00F34439">
        <w:rPr>
          <w:rFonts w:ascii="Times New Roman" w:hAnsi="Times New Roman" w:cs="Times New Roman"/>
          <w:color w:val="000000"/>
          <w:sz w:val="26"/>
          <w:szCs w:val="26"/>
        </w:rPr>
        <w:t> </w:t>
      </w:r>
      <w:r w:rsidR="00F34439" w:rsidRPr="00F34439">
        <w:rPr>
          <w:rFonts w:ascii="Times New Roman" w:hAnsi="Times New Roman" w:cs="Times New Roman"/>
          <w:bCs/>
          <w:color w:val="000000"/>
          <w:sz w:val="26"/>
          <w:szCs w:val="26"/>
        </w:rPr>
        <w:t>–</w:t>
      </w:r>
      <w:r w:rsidR="00F34439" w:rsidRPr="00F34439">
        <w:rPr>
          <w:rFonts w:ascii="Times New Roman" w:hAnsi="Times New Roman" w:cs="Times New Roman"/>
          <w:color w:val="000000"/>
          <w:sz w:val="26"/>
          <w:szCs w:val="26"/>
        </w:rPr>
        <w:t> </w:t>
      </w:r>
      <w:r w:rsidRPr="00F34439">
        <w:rPr>
          <w:rFonts w:ascii="Times New Roman" w:eastAsia="Times New Roman" w:hAnsi="Times New Roman" w:cs="Times New Roman"/>
          <w:color w:val="000000"/>
          <w:sz w:val="26"/>
          <w:szCs w:val="26"/>
        </w:rPr>
        <w:t>Белстат): Инструкция по организации и проведению выборочного обследования домашних хозяйств по уровню жизни; Методика по расчету статистических показателей уровня жизни населения (домашних хозяйств);</w:t>
      </w:r>
    </w:p>
    <w:p w:rsidR="0067340A" w:rsidRPr="00EB5FF5" w:rsidRDefault="0067340A" w:rsidP="00F34439">
      <w:pPr>
        <w:numPr>
          <w:ilvl w:val="0"/>
          <w:numId w:val="14"/>
        </w:numPr>
        <w:ind w:left="1071" w:hanging="357"/>
        <w:jc w:val="both"/>
        <w:rPr>
          <w:rFonts w:ascii="Times New Roman" w:hAnsi="Times New Roman"/>
          <w:sz w:val="26"/>
          <w:szCs w:val="26"/>
        </w:rPr>
      </w:pPr>
      <w:r w:rsidRPr="00EB5FF5">
        <w:rPr>
          <w:rFonts w:ascii="Times New Roman" w:hAnsi="Times New Roman"/>
          <w:sz w:val="26"/>
          <w:szCs w:val="26"/>
        </w:rPr>
        <w:t xml:space="preserve">рекомендации ООН: «Руководство по обследованию домашних хозяйств», «Руководство по измерению бедности», «Руководство </w:t>
      </w:r>
      <w:r w:rsidR="00F34439" w:rsidRPr="00EB5FF5">
        <w:rPr>
          <w:rFonts w:ascii="Times New Roman" w:hAnsi="Times New Roman"/>
          <w:sz w:val="26"/>
          <w:szCs w:val="26"/>
        </w:rPr>
        <w:br/>
      </w:r>
      <w:r w:rsidRPr="00EB5FF5">
        <w:rPr>
          <w:rFonts w:ascii="Times New Roman" w:hAnsi="Times New Roman"/>
          <w:sz w:val="26"/>
          <w:szCs w:val="26"/>
        </w:rPr>
        <w:t>по измерению бедности: дезагрегирование данных»</w:t>
      </w:r>
      <w:r w:rsidR="004C173F" w:rsidRPr="00EB5FF5">
        <w:rPr>
          <w:rFonts w:ascii="Times New Roman" w:hAnsi="Times New Roman"/>
          <w:sz w:val="26"/>
          <w:szCs w:val="26"/>
        </w:rPr>
        <w:t>, рекомендации Межгосударственного статистического комитета СНГ по гармонизации методов оценки бедности.</w:t>
      </w:r>
    </w:p>
    <w:p w:rsidR="00CF00E1" w:rsidRPr="00F34439" w:rsidRDefault="00B17032" w:rsidP="00F34439">
      <w:pPr>
        <w:ind w:firstLine="709"/>
        <w:jc w:val="both"/>
        <w:rPr>
          <w:rFonts w:ascii="Times New Roman" w:hAnsi="Times New Roman"/>
          <w:sz w:val="26"/>
          <w:szCs w:val="26"/>
        </w:rPr>
      </w:pPr>
      <w:r w:rsidRPr="00EB5FF5">
        <w:rPr>
          <w:rFonts w:ascii="Times New Roman" w:hAnsi="Times New Roman"/>
          <w:b/>
          <w:sz w:val="26"/>
          <w:szCs w:val="26"/>
        </w:rPr>
        <w:t>Источник информации для расчета статистических</w:t>
      </w:r>
      <w:r w:rsidRPr="00F34439">
        <w:rPr>
          <w:rFonts w:ascii="Times New Roman" w:hAnsi="Times New Roman"/>
          <w:b/>
          <w:sz w:val="26"/>
          <w:szCs w:val="26"/>
        </w:rPr>
        <w:t xml:space="preserve"> показателей по статистике уровня жизни населения.</w:t>
      </w:r>
      <w:r w:rsidRPr="00F34439">
        <w:rPr>
          <w:rFonts w:ascii="Times New Roman" w:hAnsi="Times New Roman"/>
          <w:sz w:val="26"/>
          <w:szCs w:val="26"/>
        </w:rPr>
        <w:t xml:space="preserve"> Статистические показатели</w:t>
      </w:r>
      <w:r w:rsidR="00A63933" w:rsidRPr="00F34439">
        <w:rPr>
          <w:rFonts w:ascii="Times New Roman" w:hAnsi="Times New Roman"/>
          <w:sz w:val="26"/>
          <w:szCs w:val="26"/>
        </w:rPr>
        <w:t>, характеризующие неравенство в распределении доходов и малообеспеченность населения (домашних хозяйств)</w:t>
      </w:r>
      <w:r w:rsidR="00287D7D">
        <w:rPr>
          <w:rFonts w:ascii="Times New Roman" w:hAnsi="Times New Roman"/>
          <w:sz w:val="26"/>
          <w:szCs w:val="26"/>
        </w:rPr>
        <w:t>,</w:t>
      </w:r>
      <w:r w:rsidRPr="00F34439">
        <w:rPr>
          <w:rFonts w:ascii="Times New Roman" w:hAnsi="Times New Roman"/>
          <w:sz w:val="26"/>
          <w:szCs w:val="26"/>
        </w:rPr>
        <w:t xml:space="preserve"> формируются на основании </w:t>
      </w:r>
      <w:r w:rsidR="0078246E" w:rsidRPr="00F34439">
        <w:rPr>
          <w:rFonts w:ascii="Times New Roman" w:hAnsi="Times New Roman"/>
          <w:sz w:val="26"/>
          <w:szCs w:val="26"/>
        </w:rPr>
        <w:t xml:space="preserve">официальной статистической информации </w:t>
      </w:r>
      <w:r w:rsidRPr="00F34439">
        <w:rPr>
          <w:rFonts w:ascii="Times New Roman" w:hAnsi="Times New Roman"/>
          <w:sz w:val="26"/>
          <w:szCs w:val="26"/>
        </w:rPr>
        <w:t xml:space="preserve">выборочного обследования домашних хозяйств </w:t>
      </w:r>
      <w:r w:rsidR="00F34439" w:rsidRPr="00F34439">
        <w:rPr>
          <w:rFonts w:ascii="Times New Roman" w:hAnsi="Times New Roman"/>
          <w:sz w:val="26"/>
          <w:szCs w:val="26"/>
        </w:rPr>
        <w:br/>
      </w:r>
      <w:r w:rsidRPr="00F34439">
        <w:rPr>
          <w:rFonts w:ascii="Times New Roman" w:hAnsi="Times New Roman"/>
          <w:sz w:val="26"/>
          <w:szCs w:val="26"/>
        </w:rPr>
        <w:lastRenderedPageBreak/>
        <w:t>по уровню жизни</w:t>
      </w:r>
      <w:r w:rsidR="007F12E3">
        <w:rPr>
          <w:rFonts w:ascii="Times New Roman" w:hAnsi="Times New Roman"/>
          <w:color w:val="000000"/>
          <w:sz w:val="26"/>
          <w:szCs w:val="26"/>
        </w:rPr>
        <w:t xml:space="preserve"> </w:t>
      </w:r>
      <w:r w:rsidR="008277A8">
        <w:rPr>
          <w:rFonts w:ascii="Times New Roman" w:hAnsi="Times New Roman"/>
          <w:sz w:val="26"/>
          <w:szCs w:val="26"/>
        </w:rPr>
        <w:t>(далее</w:t>
      </w:r>
      <w:r w:rsidR="007F12E3" w:rsidRPr="00F34439">
        <w:rPr>
          <w:rFonts w:ascii="Times New Roman" w:hAnsi="Times New Roman"/>
          <w:color w:val="000000"/>
          <w:sz w:val="26"/>
          <w:szCs w:val="26"/>
        </w:rPr>
        <w:t> </w:t>
      </w:r>
      <w:r w:rsidR="008277A8">
        <w:rPr>
          <w:rFonts w:ascii="Times New Roman" w:hAnsi="Times New Roman"/>
          <w:sz w:val="26"/>
          <w:szCs w:val="26"/>
        </w:rPr>
        <w:t>–</w:t>
      </w:r>
      <w:r w:rsidR="007F12E3" w:rsidRPr="00F34439">
        <w:rPr>
          <w:rFonts w:ascii="Times New Roman" w:hAnsi="Times New Roman"/>
          <w:color w:val="000000"/>
          <w:sz w:val="26"/>
          <w:szCs w:val="26"/>
        </w:rPr>
        <w:t> </w:t>
      </w:r>
      <w:r w:rsidR="008277A8">
        <w:rPr>
          <w:rFonts w:ascii="Times New Roman" w:hAnsi="Times New Roman"/>
          <w:sz w:val="26"/>
          <w:szCs w:val="26"/>
        </w:rPr>
        <w:t>выборочное обследование)</w:t>
      </w:r>
      <w:r w:rsidR="008277A8" w:rsidRPr="00F34439">
        <w:rPr>
          <w:rFonts w:ascii="Times New Roman" w:hAnsi="Times New Roman"/>
          <w:color w:val="000000"/>
          <w:sz w:val="26"/>
          <w:szCs w:val="26"/>
        </w:rPr>
        <w:t> </w:t>
      </w:r>
      <w:r w:rsidR="00F34439" w:rsidRPr="00F34439">
        <w:rPr>
          <w:rFonts w:ascii="Times New Roman" w:hAnsi="Times New Roman"/>
          <w:bCs/>
          <w:color w:val="000000"/>
          <w:sz w:val="26"/>
          <w:szCs w:val="26"/>
        </w:rPr>
        <w:t>–</w:t>
      </w:r>
      <w:r w:rsidR="00F34439" w:rsidRPr="00F34439">
        <w:rPr>
          <w:rFonts w:ascii="Times New Roman" w:hAnsi="Times New Roman"/>
          <w:color w:val="000000"/>
          <w:sz w:val="26"/>
          <w:szCs w:val="26"/>
        </w:rPr>
        <w:t> </w:t>
      </w:r>
      <w:r w:rsidR="00FC50B3" w:rsidRPr="00F34439">
        <w:rPr>
          <w:rFonts w:ascii="Times New Roman" w:hAnsi="Times New Roman"/>
          <w:sz w:val="26"/>
          <w:szCs w:val="26"/>
        </w:rPr>
        <w:t xml:space="preserve">несплошного государственного статистического наблюдения, ежегодно проводимого органами государственной статистики. </w:t>
      </w:r>
    </w:p>
    <w:p w:rsidR="00B17032" w:rsidRPr="00F34439" w:rsidRDefault="00FC50B3" w:rsidP="00F34439">
      <w:pPr>
        <w:ind w:firstLine="709"/>
        <w:jc w:val="both"/>
        <w:rPr>
          <w:rFonts w:ascii="Times New Roman" w:hAnsi="Times New Roman"/>
          <w:sz w:val="26"/>
          <w:szCs w:val="26"/>
        </w:rPr>
      </w:pPr>
      <w:r w:rsidRPr="00F34439">
        <w:rPr>
          <w:rFonts w:ascii="Times New Roman" w:hAnsi="Times New Roman"/>
          <w:sz w:val="26"/>
          <w:szCs w:val="26"/>
        </w:rPr>
        <w:t>Методологические положения по организации и проведению выборочного обследования изложены в Методологических положениях по статистике доходов и потребления домашних хозяйств.</w:t>
      </w:r>
    </w:p>
    <w:p w:rsidR="00F34439" w:rsidRPr="00CF32D2" w:rsidRDefault="00F34439" w:rsidP="004D47EE">
      <w:pPr>
        <w:ind w:firstLine="709"/>
        <w:jc w:val="both"/>
        <w:rPr>
          <w:rFonts w:ascii="Times New Roman" w:hAnsi="Times New Roman"/>
          <w:sz w:val="26"/>
          <w:szCs w:val="26"/>
        </w:rPr>
      </w:pPr>
    </w:p>
    <w:p w:rsidR="00A04168" w:rsidRPr="00CF32D2" w:rsidRDefault="00A04168" w:rsidP="004D47EE">
      <w:pPr>
        <w:ind w:firstLine="709"/>
        <w:jc w:val="both"/>
        <w:rPr>
          <w:rFonts w:ascii="Times New Roman" w:hAnsi="Times New Roman"/>
          <w:sz w:val="26"/>
          <w:szCs w:val="26"/>
        </w:rPr>
      </w:pPr>
    </w:p>
    <w:p w:rsidR="00ED2E13" w:rsidRPr="00206F38" w:rsidRDefault="00816F93" w:rsidP="004D47EE">
      <w:pPr>
        <w:jc w:val="center"/>
        <w:rPr>
          <w:rFonts w:ascii="Times New Roman" w:hAnsi="Times New Roman"/>
          <w:b/>
          <w:color w:val="000000"/>
          <w:sz w:val="26"/>
          <w:szCs w:val="26"/>
        </w:rPr>
      </w:pPr>
      <w:r w:rsidRPr="00206F38">
        <w:rPr>
          <w:rFonts w:ascii="Times New Roman" w:hAnsi="Times New Roman"/>
          <w:b/>
          <w:color w:val="000000"/>
          <w:sz w:val="26"/>
          <w:szCs w:val="26"/>
        </w:rPr>
        <w:t>2. ОСНОВНЫЕ ПОНЯТИЯ, ТЕРМИНЫ И ИХ ОПРЕДЕЛЕНИЯ</w:t>
      </w:r>
    </w:p>
    <w:p w:rsidR="0053430A" w:rsidRPr="0091788A" w:rsidRDefault="0053430A" w:rsidP="004D47EE">
      <w:pPr>
        <w:ind w:firstLine="709"/>
        <w:jc w:val="both"/>
        <w:rPr>
          <w:rFonts w:ascii="Times New Roman" w:hAnsi="Times New Roman"/>
          <w:b/>
          <w:color w:val="000000" w:themeColor="text1"/>
          <w:sz w:val="26"/>
          <w:szCs w:val="26"/>
        </w:rPr>
      </w:pPr>
    </w:p>
    <w:p w:rsidR="00CF00E1" w:rsidRPr="004968B7" w:rsidRDefault="00CF00E1" w:rsidP="004D47EE">
      <w:pPr>
        <w:pStyle w:val="aff2"/>
        <w:shd w:val="clear" w:color="auto" w:fill="FFFFFF"/>
        <w:spacing w:before="0" w:beforeAutospacing="0" w:after="0" w:afterAutospacing="0"/>
        <w:ind w:firstLine="709"/>
        <w:jc w:val="both"/>
        <w:rPr>
          <w:rFonts w:ascii="Times New Roman" w:eastAsia="Times New Roman" w:hAnsi="Times New Roman" w:cs="Times New Roman"/>
          <w:bCs/>
          <w:color w:val="000000"/>
          <w:sz w:val="26"/>
          <w:szCs w:val="26"/>
        </w:rPr>
      </w:pPr>
      <w:r w:rsidRPr="004968B7">
        <w:rPr>
          <w:rFonts w:ascii="Times New Roman" w:eastAsia="Times New Roman" w:hAnsi="Times New Roman" w:cs="Times New Roman"/>
          <w:b/>
          <w:bCs/>
          <w:color w:val="000000"/>
          <w:sz w:val="26"/>
          <w:szCs w:val="26"/>
        </w:rPr>
        <w:t>Бюджет прожиточного минимума</w:t>
      </w:r>
      <w:r w:rsidRPr="004968B7">
        <w:rPr>
          <w:rFonts w:ascii="Times New Roman" w:eastAsia="Times New Roman" w:hAnsi="Times New Roman" w:cs="Times New Roman"/>
          <w:bCs/>
          <w:color w:val="000000"/>
          <w:sz w:val="26"/>
          <w:szCs w:val="26"/>
        </w:rPr>
        <w:t xml:space="preserve"> – стоимостная величина прожиточного минимума, а также обязательные платежи и взносы. Бюджет прожиточного минимума рассчитывается в среднем на душу населения </w:t>
      </w:r>
      <w:r w:rsidR="004D47EE">
        <w:rPr>
          <w:rFonts w:ascii="Times New Roman" w:eastAsia="Times New Roman" w:hAnsi="Times New Roman" w:cs="Times New Roman"/>
          <w:bCs/>
          <w:color w:val="000000"/>
          <w:sz w:val="26"/>
          <w:szCs w:val="26"/>
        </w:rPr>
        <w:br/>
      </w:r>
      <w:r w:rsidRPr="004968B7">
        <w:rPr>
          <w:rFonts w:ascii="Times New Roman" w:eastAsia="Times New Roman" w:hAnsi="Times New Roman" w:cs="Times New Roman"/>
          <w:bCs/>
          <w:color w:val="000000"/>
          <w:sz w:val="26"/>
          <w:szCs w:val="26"/>
        </w:rPr>
        <w:t xml:space="preserve">и по основным социально-демографическим группам и ежеквартально </w:t>
      </w:r>
      <w:r w:rsidR="004C173F" w:rsidRPr="004968B7">
        <w:rPr>
          <w:rFonts w:ascii="Times New Roman" w:eastAsia="Times New Roman" w:hAnsi="Times New Roman" w:cs="Times New Roman"/>
          <w:bCs/>
          <w:color w:val="000000"/>
          <w:sz w:val="26"/>
          <w:szCs w:val="26"/>
        </w:rPr>
        <w:t xml:space="preserve">устанавливается </w:t>
      </w:r>
      <w:r w:rsidRPr="004968B7">
        <w:rPr>
          <w:rFonts w:ascii="Times New Roman" w:eastAsia="Times New Roman" w:hAnsi="Times New Roman" w:cs="Times New Roman"/>
          <w:bCs/>
          <w:color w:val="000000"/>
          <w:sz w:val="26"/>
          <w:szCs w:val="26"/>
        </w:rPr>
        <w:t>Министерством труда и социальной защиты Республики Беларусь в ценах последнего месяца каждого квартала.</w:t>
      </w:r>
    </w:p>
    <w:p w:rsidR="0053430A" w:rsidRPr="00206F38" w:rsidRDefault="0053430A" w:rsidP="004D47EE">
      <w:pPr>
        <w:ind w:firstLine="709"/>
        <w:jc w:val="both"/>
        <w:rPr>
          <w:rFonts w:ascii="Times New Roman" w:hAnsi="Times New Roman"/>
          <w:color w:val="000000"/>
          <w:sz w:val="26"/>
          <w:szCs w:val="26"/>
        </w:rPr>
      </w:pPr>
      <w:r w:rsidRPr="004968B7">
        <w:rPr>
          <w:rFonts w:ascii="Times New Roman" w:hAnsi="Times New Roman"/>
          <w:b/>
          <w:color w:val="000000"/>
          <w:sz w:val="26"/>
          <w:szCs w:val="26"/>
        </w:rPr>
        <w:t>Домашнее хозяйство</w:t>
      </w:r>
      <w:r w:rsidRPr="004968B7">
        <w:rPr>
          <w:rFonts w:ascii="Times New Roman" w:hAnsi="Times New Roman"/>
          <w:color w:val="000000"/>
          <w:sz w:val="26"/>
          <w:szCs w:val="26"/>
        </w:rPr>
        <w:t> </w:t>
      </w:r>
      <w:r w:rsidRPr="004968B7">
        <w:rPr>
          <w:rFonts w:ascii="Times New Roman" w:hAnsi="Times New Roman"/>
          <w:bCs/>
          <w:color w:val="000000"/>
          <w:sz w:val="26"/>
          <w:szCs w:val="26"/>
        </w:rPr>
        <w:t>–</w:t>
      </w:r>
      <w:r w:rsidRPr="004968B7">
        <w:rPr>
          <w:rFonts w:ascii="Times New Roman" w:hAnsi="Times New Roman"/>
          <w:color w:val="000000"/>
          <w:sz w:val="26"/>
          <w:szCs w:val="26"/>
        </w:rPr>
        <w:t xml:space="preserve"> группа лиц, которые совместно проживают </w:t>
      </w:r>
      <w:r w:rsidR="004D47EE">
        <w:rPr>
          <w:rFonts w:ascii="Times New Roman" w:hAnsi="Times New Roman"/>
          <w:color w:val="000000"/>
          <w:sz w:val="26"/>
          <w:szCs w:val="26"/>
        </w:rPr>
        <w:br/>
      </w:r>
      <w:r w:rsidRPr="004968B7">
        <w:rPr>
          <w:rFonts w:ascii="Times New Roman" w:hAnsi="Times New Roman"/>
          <w:color w:val="000000"/>
          <w:sz w:val="26"/>
          <w:szCs w:val="26"/>
        </w:rPr>
        <w:t>в</w:t>
      </w:r>
      <w:r w:rsidRPr="00206F38">
        <w:rPr>
          <w:rFonts w:ascii="Times New Roman" w:hAnsi="Times New Roman"/>
          <w:color w:val="000000"/>
          <w:sz w:val="26"/>
          <w:szCs w:val="26"/>
        </w:rPr>
        <w:t xml:space="preserve"> жилом помещении, обеспечивают себя всем необходимым для жизни, ведут общее хозяйство, полностью или частично объединяя и расходуя свои средства, либо одно лицо, живущее самостоятельно и обеспечивающее себя всем необходимым для жизни.</w:t>
      </w:r>
    </w:p>
    <w:p w:rsidR="009D74B5" w:rsidRPr="004968B7" w:rsidRDefault="009D74B5" w:rsidP="004D47EE">
      <w:pPr>
        <w:shd w:val="clear" w:color="auto" w:fill="FFFFFF"/>
        <w:ind w:firstLine="709"/>
        <w:jc w:val="both"/>
        <w:rPr>
          <w:rFonts w:ascii="Times New Roman" w:hAnsi="Times New Roman"/>
          <w:color w:val="000000"/>
          <w:sz w:val="26"/>
          <w:szCs w:val="26"/>
        </w:rPr>
      </w:pPr>
      <w:r w:rsidRPr="00206F38">
        <w:rPr>
          <w:rFonts w:ascii="Times New Roman" w:hAnsi="Times New Roman"/>
          <w:b/>
          <w:bCs/>
          <w:color w:val="000000"/>
          <w:sz w:val="26"/>
          <w:szCs w:val="26"/>
        </w:rPr>
        <w:t>Квантильные группы </w:t>
      </w:r>
      <w:r w:rsidRPr="00206F38">
        <w:rPr>
          <w:rFonts w:ascii="Times New Roman" w:hAnsi="Times New Roman"/>
          <w:bCs/>
          <w:color w:val="000000"/>
          <w:sz w:val="26"/>
          <w:szCs w:val="26"/>
        </w:rPr>
        <w:t>–</w:t>
      </w:r>
      <w:r w:rsidRPr="00206F38">
        <w:rPr>
          <w:rFonts w:ascii="Times New Roman" w:hAnsi="Times New Roman"/>
          <w:color w:val="000000"/>
          <w:sz w:val="26"/>
          <w:szCs w:val="26"/>
        </w:rPr>
        <w:t xml:space="preserve"> группы населения (домашних хозяйств), образованные путем деления всего населения (домашних хозяйств) на численно </w:t>
      </w:r>
      <w:r w:rsidRPr="004968B7">
        <w:rPr>
          <w:rFonts w:ascii="Times New Roman" w:hAnsi="Times New Roman"/>
          <w:color w:val="000000"/>
          <w:sz w:val="26"/>
          <w:szCs w:val="26"/>
        </w:rPr>
        <w:t xml:space="preserve">равные части. Наиболее часто используется квинтильное (20-процентное) </w:t>
      </w:r>
      <w:r w:rsidR="004D47EE">
        <w:rPr>
          <w:rFonts w:ascii="Times New Roman" w:hAnsi="Times New Roman"/>
          <w:color w:val="000000"/>
          <w:sz w:val="26"/>
          <w:szCs w:val="26"/>
        </w:rPr>
        <w:br/>
      </w:r>
      <w:r w:rsidRPr="004968B7">
        <w:rPr>
          <w:rFonts w:ascii="Times New Roman" w:hAnsi="Times New Roman"/>
          <w:color w:val="000000"/>
          <w:sz w:val="26"/>
          <w:szCs w:val="26"/>
        </w:rPr>
        <w:t>и децильное (10-процентное) деление.</w:t>
      </w:r>
    </w:p>
    <w:p w:rsidR="009D74B5" w:rsidRPr="004968B7" w:rsidRDefault="009D74B5" w:rsidP="004D47EE">
      <w:pPr>
        <w:pStyle w:val="aff3"/>
        <w:shd w:val="clear" w:color="auto" w:fill="FFFFFF"/>
        <w:spacing w:line="240" w:lineRule="auto"/>
        <w:rPr>
          <w:rFonts w:ascii="Times New Roman" w:hAnsi="Times New Roman"/>
          <w:b/>
          <w:bCs/>
          <w:color w:val="000000"/>
          <w:sz w:val="26"/>
          <w:szCs w:val="26"/>
        </w:rPr>
      </w:pPr>
      <w:r w:rsidRPr="004968B7">
        <w:rPr>
          <w:rFonts w:ascii="Times New Roman" w:hAnsi="Times New Roman"/>
          <w:b/>
          <w:bCs/>
          <w:color w:val="000000"/>
          <w:sz w:val="26"/>
          <w:szCs w:val="26"/>
        </w:rPr>
        <w:t>Лишения</w:t>
      </w:r>
      <w:r w:rsidR="007A291C" w:rsidRPr="00206F38">
        <w:rPr>
          <w:rFonts w:ascii="Times New Roman" w:hAnsi="Times New Roman"/>
          <w:b/>
          <w:bCs/>
          <w:color w:val="000000"/>
          <w:sz w:val="26"/>
          <w:szCs w:val="26"/>
        </w:rPr>
        <w:t> </w:t>
      </w:r>
      <w:r w:rsidR="007A291C" w:rsidRPr="00206F38">
        <w:rPr>
          <w:rFonts w:ascii="Times New Roman" w:hAnsi="Times New Roman"/>
          <w:bCs/>
          <w:color w:val="000000"/>
          <w:sz w:val="26"/>
          <w:szCs w:val="26"/>
        </w:rPr>
        <w:t>–</w:t>
      </w:r>
      <w:r w:rsidR="007A291C" w:rsidRPr="00206F38">
        <w:rPr>
          <w:rFonts w:ascii="Times New Roman" w:hAnsi="Times New Roman"/>
          <w:color w:val="000000"/>
          <w:sz w:val="26"/>
          <w:szCs w:val="26"/>
        </w:rPr>
        <w:t> </w:t>
      </w:r>
      <w:r w:rsidRPr="004968B7">
        <w:rPr>
          <w:rFonts w:ascii="Times New Roman" w:hAnsi="Times New Roman"/>
          <w:bCs/>
          <w:color w:val="000000"/>
          <w:sz w:val="26"/>
          <w:szCs w:val="26"/>
        </w:rPr>
        <w:t xml:space="preserve">ограничения населения (домашних хозяйств) </w:t>
      </w:r>
      <w:r w:rsidR="00CC0E6E">
        <w:rPr>
          <w:rFonts w:ascii="Times New Roman" w:hAnsi="Times New Roman"/>
          <w:bCs/>
          <w:color w:val="000000"/>
          <w:sz w:val="26"/>
          <w:szCs w:val="26"/>
        </w:rPr>
        <w:br/>
      </w:r>
      <w:r w:rsidRPr="004968B7">
        <w:rPr>
          <w:rFonts w:ascii="Times New Roman" w:hAnsi="Times New Roman"/>
          <w:bCs/>
          <w:color w:val="000000"/>
          <w:sz w:val="26"/>
          <w:szCs w:val="26"/>
        </w:rPr>
        <w:t>в удовлетворении потребностей</w:t>
      </w:r>
      <w:r w:rsidR="0025578E">
        <w:rPr>
          <w:rFonts w:ascii="Times New Roman" w:hAnsi="Times New Roman"/>
          <w:b/>
          <w:bCs/>
          <w:color w:val="000000"/>
          <w:sz w:val="26"/>
          <w:szCs w:val="26"/>
        </w:rPr>
        <w:t>.</w:t>
      </w:r>
    </w:p>
    <w:p w:rsidR="0053430A" w:rsidRPr="004968B7" w:rsidRDefault="0053430A" w:rsidP="004D47EE">
      <w:pPr>
        <w:shd w:val="clear" w:color="auto" w:fill="FFFFFF"/>
        <w:ind w:firstLine="709"/>
        <w:jc w:val="both"/>
        <w:rPr>
          <w:rFonts w:ascii="Times New Roman" w:hAnsi="Times New Roman"/>
          <w:color w:val="000000"/>
          <w:sz w:val="26"/>
          <w:szCs w:val="26"/>
        </w:rPr>
      </w:pPr>
      <w:r w:rsidRPr="004968B7">
        <w:rPr>
          <w:rFonts w:ascii="Times New Roman" w:hAnsi="Times New Roman"/>
          <w:b/>
          <w:color w:val="000000"/>
          <w:sz w:val="26"/>
          <w:szCs w:val="26"/>
        </w:rPr>
        <w:t>Малообеспеченное население</w:t>
      </w:r>
      <w:r w:rsidRPr="004968B7">
        <w:rPr>
          <w:rFonts w:ascii="Times New Roman" w:hAnsi="Times New Roman"/>
          <w:color w:val="000000"/>
          <w:sz w:val="26"/>
          <w:szCs w:val="26"/>
        </w:rPr>
        <w:t xml:space="preserve"> </w:t>
      </w:r>
      <w:r w:rsidRPr="004968B7">
        <w:rPr>
          <w:rFonts w:ascii="Times New Roman" w:hAnsi="Times New Roman"/>
          <w:b/>
          <w:color w:val="000000"/>
          <w:sz w:val="26"/>
          <w:szCs w:val="26"/>
        </w:rPr>
        <w:t>(домашние хозяйства)</w:t>
      </w:r>
      <w:r w:rsidRPr="004968B7">
        <w:rPr>
          <w:rFonts w:ascii="Times New Roman" w:hAnsi="Times New Roman"/>
          <w:color w:val="000000"/>
          <w:sz w:val="26"/>
          <w:szCs w:val="26"/>
        </w:rPr>
        <w:t> – население (домашние хозяйства), имеющее среднедушевые располагаемые ресурсы ниже черты малообеспеченности.</w:t>
      </w:r>
    </w:p>
    <w:p w:rsidR="000326D6" w:rsidRDefault="000326D6" w:rsidP="004D47EE">
      <w:pPr>
        <w:shd w:val="clear" w:color="auto" w:fill="FFFFFF"/>
        <w:ind w:firstLine="709"/>
        <w:jc w:val="both"/>
        <w:rPr>
          <w:rFonts w:ascii="Times New Roman" w:hAnsi="Times New Roman"/>
          <w:color w:val="000000"/>
          <w:sz w:val="26"/>
          <w:szCs w:val="26"/>
        </w:rPr>
      </w:pPr>
      <w:r w:rsidRPr="004968B7">
        <w:rPr>
          <w:rFonts w:ascii="Times New Roman" w:hAnsi="Times New Roman"/>
          <w:b/>
          <w:color w:val="000000"/>
          <w:sz w:val="26"/>
          <w:szCs w:val="26"/>
        </w:rPr>
        <w:t>Материальные депривации</w:t>
      </w:r>
      <w:r w:rsidR="007A291C" w:rsidRPr="00206F38">
        <w:rPr>
          <w:rFonts w:ascii="Times New Roman" w:hAnsi="Times New Roman"/>
          <w:b/>
          <w:bCs/>
          <w:color w:val="000000"/>
          <w:sz w:val="26"/>
          <w:szCs w:val="26"/>
        </w:rPr>
        <w:t> </w:t>
      </w:r>
      <w:r w:rsidR="007A291C" w:rsidRPr="00206F38">
        <w:rPr>
          <w:rFonts w:ascii="Times New Roman" w:hAnsi="Times New Roman"/>
          <w:bCs/>
          <w:color w:val="000000"/>
          <w:sz w:val="26"/>
          <w:szCs w:val="26"/>
        </w:rPr>
        <w:t>–</w:t>
      </w:r>
      <w:r w:rsidR="007A291C" w:rsidRPr="00206F38">
        <w:rPr>
          <w:rFonts w:ascii="Times New Roman" w:hAnsi="Times New Roman"/>
          <w:color w:val="000000"/>
          <w:sz w:val="26"/>
          <w:szCs w:val="26"/>
        </w:rPr>
        <w:t> </w:t>
      </w:r>
      <w:r w:rsidRPr="004968B7">
        <w:rPr>
          <w:rFonts w:ascii="Times New Roman" w:hAnsi="Times New Roman"/>
          <w:color w:val="000000"/>
          <w:sz w:val="26"/>
          <w:szCs w:val="26"/>
        </w:rPr>
        <w:t xml:space="preserve">вызванные недостатком денежных средств лишения, наличие которых приводит население (домашние хозяйства) </w:t>
      </w:r>
      <w:r w:rsidR="004D47EE">
        <w:rPr>
          <w:rFonts w:ascii="Times New Roman" w:hAnsi="Times New Roman"/>
          <w:color w:val="000000"/>
          <w:sz w:val="26"/>
          <w:szCs w:val="26"/>
        </w:rPr>
        <w:br/>
      </w:r>
      <w:r w:rsidRPr="004968B7">
        <w:rPr>
          <w:rFonts w:ascii="Times New Roman" w:hAnsi="Times New Roman"/>
          <w:color w:val="000000"/>
          <w:sz w:val="26"/>
          <w:szCs w:val="26"/>
        </w:rPr>
        <w:t>к исключению из обще</w:t>
      </w:r>
      <w:r w:rsidR="0025578E">
        <w:rPr>
          <w:rFonts w:ascii="Times New Roman" w:hAnsi="Times New Roman"/>
          <w:color w:val="000000"/>
          <w:sz w:val="26"/>
          <w:szCs w:val="26"/>
        </w:rPr>
        <w:t>принятого образа жизни в стране.</w:t>
      </w:r>
    </w:p>
    <w:p w:rsidR="00A04168" w:rsidRPr="00A04168" w:rsidRDefault="00A04168" w:rsidP="004D47EE">
      <w:pPr>
        <w:shd w:val="clear" w:color="auto" w:fill="FFFFFF"/>
        <w:ind w:firstLine="709"/>
        <w:jc w:val="both"/>
        <w:rPr>
          <w:rFonts w:ascii="Times New Roman" w:hAnsi="Times New Roman"/>
          <w:b/>
          <w:color w:val="000000"/>
          <w:sz w:val="26"/>
          <w:szCs w:val="26"/>
        </w:rPr>
      </w:pPr>
      <w:r w:rsidRPr="00A04168">
        <w:rPr>
          <w:rFonts w:ascii="Times New Roman" w:hAnsi="Times New Roman"/>
          <w:b/>
          <w:color w:val="000000"/>
          <w:sz w:val="26"/>
          <w:szCs w:val="26"/>
        </w:rPr>
        <w:t xml:space="preserve">Паритет покупательной способности (ППС) </w:t>
      </w:r>
      <w:r w:rsidRPr="00A04168">
        <w:rPr>
          <w:rFonts w:ascii="Times New Roman" w:hAnsi="Times New Roman"/>
          <w:color w:val="000000"/>
          <w:sz w:val="26"/>
          <w:szCs w:val="26"/>
        </w:rPr>
        <w:t>– количество единиц валюты, необходимое для покупки стандартного набора товаров и услуг, который можно купить за одну денежную единицу базовой страны (или одну единицу общей валюты группы стран)</w:t>
      </w:r>
      <w:r w:rsidR="0025578E">
        <w:rPr>
          <w:rFonts w:ascii="Times New Roman" w:hAnsi="Times New Roman"/>
          <w:color w:val="000000"/>
          <w:sz w:val="26"/>
          <w:szCs w:val="26"/>
        </w:rPr>
        <w:t>.</w:t>
      </w:r>
    </w:p>
    <w:p w:rsidR="005548CA" w:rsidRDefault="005548CA" w:rsidP="004D47EE">
      <w:pPr>
        <w:shd w:val="clear" w:color="auto" w:fill="FFFFFF"/>
        <w:ind w:firstLine="709"/>
        <w:jc w:val="both"/>
        <w:rPr>
          <w:rFonts w:ascii="Times New Roman" w:hAnsi="Times New Roman"/>
          <w:bCs/>
          <w:sz w:val="26"/>
          <w:szCs w:val="26"/>
        </w:rPr>
      </w:pPr>
      <w:r w:rsidRPr="004968B7">
        <w:rPr>
          <w:rFonts w:ascii="Times New Roman" w:hAnsi="Times New Roman"/>
          <w:b/>
          <w:sz w:val="26"/>
          <w:szCs w:val="26"/>
        </w:rPr>
        <w:t>Располагаемые ресурсы</w:t>
      </w:r>
      <w:r w:rsidRPr="004968B7">
        <w:rPr>
          <w:rFonts w:ascii="Times New Roman" w:hAnsi="Times New Roman"/>
          <w:sz w:val="26"/>
          <w:szCs w:val="26"/>
        </w:rPr>
        <w:t> </w:t>
      </w:r>
      <w:r w:rsidRPr="004968B7">
        <w:rPr>
          <w:rFonts w:ascii="Times New Roman" w:hAnsi="Times New Roman"/>
          <w:bCs/>
          <w:sz w:val="26"/>
          <w:szCs w:val="26"/>
        </w:rPr>
        <w:t>–</w:t>
      </w:r>
      <w:r w:rsidRPr="004968B7">
        <w:rPr>
          <w:rFonts w:ascii="Times New Roman" w:hAnsi="Times New Roman"/>
          <w:sz w:val="26"/>
          <w:szCs w:val="26"/>
        </w:rPr>
        <w:t> </w:t>
      </w:r>
      <w:r w:rsidRPr="004968B7">
        <w:rPr>
          <w:rFonts w:ascii="Times New Roman" w:hAnsi="Times New Roman"/>
          <w:bCs/>
          <w:sz w:val="26"/>
          <w:szCs w:val="26"/>
        </w:rPr>
        <w:t>денежные средства домашних хозяйств, стоимость потребленных продуктов питания, произведенных в личном подсобном хозяйстве, за минусом материальных затрат на их производств</w:t>
      </w:r>
      <w:r w:rsidRPr="00C41760">
        <w:rPr>
          <w:rFonts w:ascii="Times New Roman" w:hAnsi="Times New Roman"/>
          <w:bCs/>
          <w:sz w:val="26"/>
          <w:szCs w:val="26"/>
        </w:rPr>
        <w:t>о</w:t>
      </w:r>
      <w:r w:rsidR="00363300" w:rsidRPr="00C41760">
        <w:rPr>
          <w:rFonts w:ascii="Times New Roman" w:hAnsi="Times New Roman"/>
          <w:bCs/>
          <w:sz w:val="26"/>
          <w:szCs w:val="26"/>
        </w:rPr>
        <w:t>,</w:t>
      </w:r>
      <w:r w:rsidRPr="004968B7">
        <w:rPr>
          <w:rFonts w:ascii="Times New Roman" w:hAnsi="Times New Roman"/>
          <w:bCs/>
          <w:sz w:val="26"/>
          <w:szCs w:val="26"/>
        </w:rPr>
        <w:t xml:space="preserve"> </w:t>
      </w:r>
      <w:r w:rsidRPr="004968B7">
        <w:rPr>
          <w:rFonts w:ascii="Times New Roman" w:hAnsi="Times New Roman"/>
          <w:bCs/>
          <w:sz w:val="26"/>
          <w:szCs w:val="26"/>
        </w:rPr>
        <w:br/>
        <w:t>и (или) поступивши</w:t>
      </w:r>
      <w:r w:rsidR="00287D7D">
        <w:rPr>
          <w:rFonts w:ascii="Times New Roman" w:hAnsi="Times New Roman"/>
          <w:bCs/>
          <w:sz w:val="26"/>
          <w:szCs w:val="26"/>
        </w:rPr>
        <w:t>е</w:t>
      </w:r>
      <w:r w:rsidRPr="004968B7">
        <w:rPr>
          <w:rFonts w:ascii="Times New Roman" w:hAnsi="Times New Roman"/>
          <w:bCs/>
          <w:sz w:val="26"/>
          <w:szCs w:val="26"/>
        </w:rPr>
        <w:t xml:space="preserve"> из других источников без оплаты, и стоимость полученных в натуральной форме льгот и выплат.</w:t>
      </w:r>
    </w:p>
    <w:p w:rsidR="00287D7D" w:rsidRPr="004968B7" w:rsidRDefault="00287D7D" w:rsidP="00287D7D">
      <w:pPr>
        <w:shd w:val="clear" w:color="auto" w:fill="FFFFFF"/>
        <w:ind w:firstLine="709"/>
        <w:jc w:val="both"/>
        <w:rPr>
          <w:rFonts w:ascii="Times New Roman" w:hAnsi="Times New Roman"/>
          <w:bCs/>
          <w:color w:val="000000"/>
          <w:sz w:val="26"/>
          <w:szCs w:val="26"/>
        </w:rPr>
      </w:pPr>
      <w:r w:rsidRPr="004968B7">
        <w:rPr>
          <w:rFonts w:ascii="Times New Roman" w:hAnsi="Times New Roman"/>
          <w:b/>
          <w:color w:val="000000"/>
          <w:sz w:val="26"/>
          <w:szCs w:val="26"/>
        </w:rPr>
        <w:t>Распределение населения (домашних хозяйств)</w:t>
      </w:r>
      <w:r w:rsidRPr="004968B7">
        <w:rPr>
          <w:rFonts w:ascii="Times New Roman" w:hAnsi="Times New Roman"/>
          <w:bCs/>
          <w:color w:val="000000"/>
          <w:sz w:val="26"/>
          <w:szCs w:val="26"/>
        </w:rPr>
        <w:t xml:space="preserve"> </w:t>
      </w:r>
      <w:r w:rsidRPr="004968B7">
        <w:rPr>
          <w:rFonts w:ascii="Times New Roman" w:hAnsi="Times New Roman"/>
          <w:b/>
          <w:color w:val="000000"/>
          <w:sz w:val="26"/>
          <w:szCs w:val="26"/>
        </w:rPr>
        <w:t>по уровню среднедушевых располагаемых ресурсов</w:t>
      </w:r>
      <w:r w:rsidRPr="004968B7">
        <w:rPr>
          <w:rFonts w:ascii="Times New Roman" w:hAnsi="Times New Roman"/>
          <w:bCs/>
          <w:color w:val="000000"/>
          <w:sz w:val="26"/>
          <w:szCs w:val="26"/>
        </w:rPr>
        <w:t> –</w:t>
      </w:r>
      <w:r w:rsidRPr="004968B7">
        <w:rPr>
          <w:rFonts w:ascii="Times New Roman" w:hAnsi="Times New Roman"/>
          <w:color w:val="000000"/>
          <w:sz w:val="26"/>
          <w:szCs w:val="26"/>
        </w:rPr>
        <w:t> </w:t>
      </w:r>
      <w:r w:rsidRPr="004968B7">
        <w:rPr>
          <w:rFonts w:ascii="Times New Roman" w:hAnsi="Times New Roman"/>
          <w:bCs/>
          <w:color w:val="000000"/>
          <w:sz w:val="26"/>
          <w:szCs w:val="26"/>
        </w:rPr>
        <w:t xml:space="preserve">ряд с заданными интервалами, ранжированный в порядке возрастания среднедушевых располагаемых ресурсов, который позволяет сгруппировать население (домашние хозяйства) по уровню </w:t>
      </w:r>
      <w:r w:rsidRPr="004968B7">
        <w:rPr>
          <w:rFonts w:ascii="Times New Roman" w:hAnsi="Times New Roman"/>
          <w:bCs/>
          <w:color w:val="000000"/>
          <w:sz w:val="26"/>
          <w:szCs w:val="26"/>
        </w:rPr>
        <w:lastRenderedPageBreak/>
        <w:t>среднедушевых располагаемых ресурсов в эти интервалы и рассчитать численность или удельный вес населения (домашних хозяйств) в каждом интервале.</w:t>
      </w:r>
    </w:p>
    <w:p w:rsidR="00CF00E1" w:rsidRPr="000326D6" w:rsidRDefault="00CF00E1" w:rsidP="004D47EE">
      <w:pPr>
        <w:ind w:firstLine="709"/>
        <w:jc w:val="both"/>
        <w:rPr>
          <w:rFonts w:ascii="Times New Roman" w:hAnsi="Times New Roman"/>
          <w:color w:val="000000"/>
          <w:sz w:val="26"/>
          <w:szCs w:val="26"/>
        </w:rPr>
      </w:pPr>
      <w:r w:rsidRPr="009A5828">
        <w:rPr>
          <w:rFonts w:ascii="Times New Roman" w:hAnsi="Times New Roman"/>
          <w:b/>
          <w:color w:val="000000"/>
          <w:sz w:val="26"/>
          <w:szCs w:val="26"/>
        </w:rPr>
        <w:t>Среднедушевые располагаемые ресурсы</w:t>
      </w:r>
      <w:r w:rsidR="007A291C" w:rsidRPr="009A5828">
        <w:rPr>
          <w:rFonts w:ascii="Times New Roman" w:hAnsi="Times New Roman"/>
          <w:b/>
          <w:bCs/>
          <w:color w:val="000000"/>
          <w:sz w:val="26"/>
          <w:szCs w:val="26"/>
        </w:rPr>
        <w:t> </w:t>
      </w:r>
      <w:r w:rsidR="007A291C" w:rsidRPr="009A5828">
        <w:rPr>
          <w:rFonts w:ascii="Times New Roman" w:hAnsi="Times New Roman"/>
          <w:bCs/>
          <w:color w:val="000000"/>
          <w:sz w:val="26"/>
          <w:szCs w:val="26"/>
        </w:rPr>
        <w:t>–</w:t>
      </w:r>
      <w:r w:rsidR="007A291C" w:rsidRPr="009A5828">
        <w:rPr>
          <w:rFonts w:ascii="Times New Roman" w:hAnsi="Times New Roman"/>
          <w:color w:val="000000"/>
          <w:sz w:val="26"/>
          <w:szCs w:val="26"/>
        </w:rPr>
        <w:t> </w:t>
      </w:r>
      <w:r w:rsidRPr="009A5828">
        <w:rPr>
          <w:rFonts w:ascii="Times New Roman" w:hAnsi="Times New Roman"/>
          <w:color w:val="000000"/>
          <w:sz w:val="26"/>
          <w:szCs w:val="26"/>
        </w:rPr>
        <w:t xml:space="preserve">объем средств, которыми располагало домашнее хозяйство для обеспечения всех своих расходов </w:t>
      </w:r>
      <w:r w:rsidR="004D47EE" w:rsidRPr="009A5828">
        <w:rPr>
          <w:rFonts w:ascii="Times New Roman" w:hAnsi="Times New Roman"/>
          <w:color w:val="000000"/>
          <w:sz w:val="26"/>
          <w:szCs w:val="26"/>
        </w:rPr>
        <w:br/>
      </w:r>
      <w:r w:rsidRPr="009A5828">
        <w:rPr>
          <w:rFonts w:ascii="Times New Roman" w:hAnsi="Times New Roman"/>
          <w:color w:val="000000"/>
          <w:sz w:val="26"/>
          <w:szCs w:val="26"/>
        </w:rPr>
        <w:t>и сбережений за отчетный период, в расчете на члена домашнего хозяйства;</w:t>
      </w:r>
    </w:p>
    <w:p w:rsidR="0022569B" w:rsidRPr="00206F38" w:rsidRDefault="0022569B" w:rsidP="004D47EE">
      <w:pPr>
        <w:ind w:firstLine="709"/>
        <w:jc w:val="both"/>
        <w:rPr>
          <w:rFonts w:ascii="Times New Roman" w:hAnsi="Times New Roman"/>
          <w:color w:val="000000"/>
          <w:sz w:val="26"/>
          <w:szCs w:val="26"/>
        </w:rPr>
      </w:pPr>
      <w:r w:rsidRPr="00206F38">
        <w:rPr>
          <w:rFonts w:ascii="Times New Roman" w:hAnsi="Times New Roman"/>
          <w:b/>
          <w:color w:val="000000"/>
          <w:sz w:val="26"/>
          <w:szCs w:val="26"/>
        </w:rPr>
        <w:t>Уровень малообеспеченности</w:t>
      </w:r>
      <w:r w:rsidRPr="00206F38">
        <w:rPr>
          <w:rFonts w:ascii="Times New Roman" w:hAnsi="Times New Roman"/>
          <w:color w:val="000000"/>
          <w:sz w:val="26"/>
          <w:szCs w:val="26"/>
        </w:rPr>
        <w:t xml:space="preserve"> </w:t>
      </w:r>
      <w:r w:rsidRPr="00206F38">
        <w:rPr>
          <w:rFonts w:ascii="Times New Roman" w:hAnsi="Times New Roman"/>
          <w:b/>
          <w:color w:val="000000"/>
          <w:sz w:val="26"/>
          <w:szCs w:val="26"/>
        </w:rPr>
        <w:t>населения</w:t>
      </w:r>
      <w:r w:rsidRPr="00206F38">
        <w:rPr>
          <w:rFonts w:ascii="Times New Roman" w:hAnsi="Times New Roman"/>
          <w:b/>
          <w:color w:val="000000"/>
          <w:spacing w:val="-14"/>
          <w:sz w:val="26"/>
          <w:szCs w:val="26"/>
        </w:rPr>
        <w:t xml:space="preserve"> (домашних хозяйств)</w:t>
      </w:r>
      <w:r w:rsidRPr="00206F38">
        <w:rPr>
          <w:rFonts w:ascii="Times New Roman" w:hAnsi="Times New Roman"/>
          <w:color w:val="000000"/>
          <w:sz w:val="26"/>
          <w:szCs w:val="26"/>
        </w:rPr>
        <w:t xml:space="preserve"> – удельный вес населения (домашних хозяйств) с уровнем среднедушевых располагаемых </w:t>
      </w:r>
      <w:r w:rsidRPr="00CC0E6E">
        <w:rPr>
          <w:rFonts w:ascii="Times New Roman" w:hAnsi="Times New Roman"/>
          <w:color w:val="000000"/>
          <w:sz w:val="26"/>
          <w:szCs w:val="26"/>
        </w:rPr>
        <w:t xml:space="preserve">ресурсов </w:t>
      </w:r>
      <w:r w:rsidRPr="00206F38">
        <w:rPr>
          <w:rFonts w:ascii="Times New Roman" w:hAnsi="Times New Roman"/>
          <w:color w:val="000000"/>
          <w:sz w:val="26"/>
          <w:szCs w:val="26"/>
        </w:rPr>
        <w:t xml:space="preserve">ниже бюджета прожиточного минимума </w:t>
      </w:r>
      <w:r w:rsidR="004D47EE">
        <w:rPr>
          <w:rFonts w:ascii="Times New Roman" w:hAnsi="Times New Roman"/>
          <w:color w:val="000000"/>
          <w:sz w:val="26"/>
          <w:szCs w:val="26"/>
        </w:rPr>
        <w:br/>
      </w:r>
      <w:r w:rsidRPr="00206F38">
        <w:rPr>
          <w:rFonts w:ascii="Times New Roman" w:hAnsi="Times New Roman"/>
          <w:color w:val="000000"/>
          <w:sz w:val="26"/>
          <w:szCs w:val="26"/>
        </w:rPr>
        <w:t>в общей численности населения (домашних хозяйств).</w:t>
      </w:r>
    </w:p>
    <w:p w:rsidR="009D74B5" w:rsidRPr="00206F38" w:rsidRDefault="009D74B5" w:rsidP="004D47EE">
      <w:pPr>
        <w:ind w:firstLine="709"/>
        <w:jc w:val="both"/>
        <w:rPr>
          <w:rFonts w:ascii="Times New Roman" w:hAnsi="Times New Roman"/>
          <w:color w:val="000000"/>
          <w:spacing w:val="-4"/>
          <w:sz w:val="26"/>
          <w:szCs w:val="26"/>
        </w:rPr>
      </w:pPr>
      <w:r w:rsidRPr="00206F38">
        <w:rPr>
          <w:rFonts w:ascii="Times New Roman" w:hAnsi="Times New Roman"/>
          <w:b/>
          <w:color w:val="000000"/>
          <w:spacing w:val="-4"/>
          <w:sz w:val="26"/>
          <w:szCs w:val="26"/>
        </w:rPr>
        <w:t>Уровень материальной депривации</w:t>
      </w:r>
      <w:r w:rsidRPr="00206F38">
        <w:rPr>
          <w:rFonts w:ascii="Times New Roman" w:hAnsi="Times New Roman"/>
          <w:color w:val="000000"/>
          <w:spacing w:val="-4"/>
          <w:sz w:val="26"/>
          <w:szCs w:val="26"/>
        </w:rPr>
        <w:t xml:space="preserve"> </w:t>
      </w:r>
      <w:r w:rsidRPr="00206F38">
        <w:rPr>
          <w:rFonts w:ascii="Times New Roman" w:hAnsi="Times New Roman"/>
          <w:b/>
          <w:color w:val="000000"/>
          <w:spacing w:val="-4"/>
          <w:sz w:val="26"/>
          <w:szCs w:val="26"/>
        </w:rPr>
        <w:t>населения (домашних хозяйств)</w:t>
      </w:r>
      <w:r w:rsidRPr="00206F38">
        <w:rPr>
          <w:rFonts w:ascii="Times New Roman" w:hAnsi="Times New Roman"/>
          <w:color w:val="000000"/>
          <w:spacing w:val="-4"/>
          <w:sz w:val="26"/>
          <w:szCs w:val="26"/>
        </w:rPr>
        <w:t> –</w:t>
      </w:r>
      <w:r w:rsidRPr="00206F38">
        <w:rPr>
          <w:rFonts w:ascii="Times New Roman" w:hAnsi="Times New Roman"/>
          <w:bCs/>
          <w:color w:val="000000"/>
          <w:sz w:val="26"/>
          <w:szCs w:val="26"/>
        </w:rPr>
        <w:t>удельный вес населения (домашних хозяйств), указавш</w:t>
      </w:r>
      <w:r w:rsidR="00F35FEC">
        <w:rPr>
          <w:rFonts w:ascii="Times New Roman" w:hAnsi="Times New Roman"/>
          <w:bCs/>
          <w:color w:val="000000"/>
          <w:sz w:val="26"/>
          <w:szCs w:val="26"/>
        </w:rPr>
        <w:t>его</w:t>
      </w:r>
      <w:r w:rsidRPr="00206F38">
        <w:rPr>
          <w:rFonts w:ascii="Times New Roman" w:hAnsi="Times New Roman"/>
          <w:bCs/>
          <w:color w:val="000000"/>
          <w:sz w:val="26"/>
          <w:szCs w:val="26"/>
        </w:rPr>
        <w:t xml:space="preserve"> на наличие у н</w:t>
      </w:r>
      <w:r w:rsidR="00F35FEC">
        <w:rPr>
          <w:rFonts w:ascii="Times New Roman" w:hAnsi="Times New Roman"/>
          <w:bCs/>
          <w:color w:val="000000"/>
          <w:sz w:val="26"/>
          <w:szCs w:val="26"/>
        </w:rPr>
        <w:t>его</w:t>
      </w:r>
      <w:r w:rsidRPr="00206F38">
        <w:rPr>
          <w:rFonts w:ascii="Times New Roman" w:hAnsi="Times New Roman"/>
          <w:bCs/>
          <w:color w:val="000000"/>
          <w:sz w:val="26"/>
          <w:szCs w:val="26"/>
        </w:rPr>
        <w:t xml:space="preserve"> </w:t>
      </w:r>
      <w:r w:rsidRPr="00206F38">
        <w:rPr>
          <w:rFonts w:ascii="Times New Roman" w:hAnsi="Times New Roman"/>
          <w:color w:val="000000"/>
          <w:spacing w:val="-4"/>
          <w:sz w:val="26"/>
          <w:szCs w:val="26"/>
        </w:rPr>
        <w:t>четырех и более материальных деприваций,</w:t>
      </w:r>
      <w:r w:rsidRPr="00206F38">
        <w:rPr>
          <w:rFonts w:ascii="Times New Roman" w:hAnsi="Times New Roman"/>
          <w:bCs/>
          <w:color w:val="000000"/>
          <w:sz w:val="26"/>
          <w:szCs w:val="26"/>
        </w:rPr>
        <w:t xml:space="preserve"> включенных в перечень деприваций, в общей численности населения (домашних хозяйств)</w:t>
      </w:r>
      <w:r w:rsidRPr="00206F38">
        <w:rPr>
          <w:rFonts w:ascii="Times New Roman" w:hAnsi="Times New Roman"/>
          <w:color w:val="000000"/>
          <w:spacing w:val="-4"/>
          <w:sz w:val="26"/>
          <w:szCs w:val="26"/>
        </w:rPr>
        <w:t xml:space="preserve">. </w:t>
      </w:r>
    </w:p>
    <w:p w:rsidR="009D74B5" w:rsidRPr="00206F38" w:rsidRDefault="009D74B5" w:rsidP="004D47EE">
      <w:pPr>
        <w:pStyle w:val="a9"/>
        <w:ind w:firstLine="709"/>
        <w:jc w:val="both"/>
        <w:rPr>
          <w:rFonts w:ascii="Times New Roman" w:hAnsi="Times New Roman"/>
          <w:b/>
          <w:bCs/>
          <w:color w:val="000000"/>
          <w:sz w:val="26"/>
          <w:szCs w:val="26"/>
        </w:rPr>
      </w:pPr>
      <w:r w:rsidRPr="00206F38">
        <w:rPr>
          <w:rFonts w:ascii="Times New Roman" w:hAnsi="Times New Roman"/>
          <w:b/>
          <w:bCs/>
          <w:color w:val="000000"/>
          <w:sz w:val="26"/>
          <w:szCs w:val="26"/>
        </w:rPr>
        <w:t>Уровень относительной малообеспеченности</w:t>
      </w:r>
      <w:r w:rsidRPr="00206F38">
        <w:rPr>
          <w:rFonts w:ascii="Times New Roman" w:hAnsi="Times New Roman"/>
          <w:bCs/>
          <w:color w:val="000000"/>
          <w:sz w:val="26"/>
          <w:szCs w:val="26"/>
        </w:rPr>
        <w:t xml:space="preserve"> </w:t>
      </w:r>
      <w:r w:rsidRPr="00206F38">
        <w:rPr>
          <w:rFonts w:ascii="Times New Roman" w:hAnsi="Times New Roman"/>
          <w:b/>
          <w:bCs/>
          <w:color w:val="000000"/>
          <w:sz w:val="26"/>
          <w:szCs w:val="26"/>
        </w:rPr>
        <w:t>населения (домашних хозяйств) – </w:t>
      </w:r>
      <w:r w:rsidRPr="00206F38">
        <w:rPr>
          <w:rFonts w:ascii="Times New Roman" w:hAnsi="Times New Roman"/>
          <w:bCs/>
          <w:color w:val="000000"/>
          <w:sz w:val="26"/>
          <w:szCs w:val="26"/>
        </w:rPr>
        <w:t xml:space="preserve">удельный вес населения (домашних хозяйств) с уровнем среднедушевых располагаемых ресурсов, определенных с учетом шкалы эквивалентности, ниже черты относительной малообеспеченности, </w:t>
      </w:r>
      <w:r w:rsidRPr="00206F38">
        <w:rPr>
          <w:rFonts w:ascii="Times New Roman" w:hAnsi="Times New Roman"/>
          <w:bCs/>
          <w:color w:val="000000"/>
          <w:sz w:val="26"/>
          <w:szCs w:val="26"/>
        </w:rPr>
        <w:br/>
        <w:t>в общей численности населения (домашних хозяйств).</w:t>
      </w:r>
      <w:r w:rsidRPr="00206F38">
        <w:rPr>
          <w:rFonts w:ascii="Times New Roman" w:hAnsi="Times New Roman"/>
          <w:b/>
          <w:bCs/>
          <w:color w:val="000000"/>
          <w:sz w:val="26"/>
          <w:szCs w:val="26"/>
        </w:rPr>
        <w:t xml:space="preserve"> </w:t>
      </w:r>
    </w:p>
    <w:p w:rsidR="009D74B5" w:rsidRPr="00206F38" w:rsidRDefault="009D74B5" w:rsidP="004D47EE">
      <w:pPr>
        <w:ind w:firstLine="709"/>
        <w:jc w:val="both"/>
        <w:rPr>
          <w:rFonts w:ascii="Times New Roman" w:hAnsi="Times New Roman"/>
          <w:color w:val="000000"/>
          <w:sz w:val="26"/>
          <w:szCs w:val="26"/>
        </w:rPr>
      </w:pPr>
      <w:r w:rsidRPr="00206F38">
        <w:rPr>
          <w:rFonts w:ascii="Times New Roman" w:hAnsi="Times New Roman"/>
          <w:b/>
          <w:color w:val="000000"/>
          <w:sz w:val="26"/>
          <w:szCs w:val="26"/>
        </w:rPr>
        <w:t>Уровень субъективной</w:t>
      </w:r>
      <w:r w:rsidRPr="00206F38">
        <w:rPr>
          <w:rFonts w:ascii="Times New Roman" w:hAnsi="Times New Roman"/>
          <w:color w:val="000000"/>
          <w:sz w:val="26"/>
          <w:szCs w:val="26"/>
        </w:rPr>
        <w:t xml:space="preserve"> </w:t>
      </w:r>
      <w:r w:rsidRPr="00206F38">
        <w:rPr>
          <w:rFonts w:ascii="Times New Roman" w:hAnsi="Times New Roman"/>
          <w:b/>
          <w:color w:val="000000"/>
          <w:sz w:val="26"/>
          <w:szCs w:val="26"/>
        </w:rPr>
        <w:t xml:space="preserve">малообеспеченности </w:t>
      </w:r>
      <w:r w:rsidR="00F35FEC">
        <w:rPr>
          <w:rFonts w:ascii="Times New Roman" w:hAnsi="Times New Roman"/>
          <w:b/>
          <w:color w:val="000000"/>
          <w:sz w:val="26"/>
          <w:szCs w:val="26"/>
        </w:rPr>
        <w:t xml:space="preserve">населения </w:t>
      </w:r>
      <w:r w:rsidR="002F1830">
        <w:rPr>
          <w:rFonts w:ascii="Times New Roman" w:hAnsi="Times New Roman"/>
          <w:b/>
          <w:color w:val="000000"/>
          <w:sz w:val="26"/>
          <w:szCs w:val="26"/>
        </w:rPr>
        <w:t>(</w:t>
      </w:r>
      <w:r w:rsidRPr="00206F38">
        <w:rPr>
          <w:rFonts w:ascii="Times New Roman" w:hAnsi="Times New Roman"/>
          <w:b/>
          <w:color w:val="000000"/>
          <w:sz w:val="26"/>
          <w:szCs w:val="26"/>
        </w:rPr>
        <w:t>домашних хозяйств</w:t>
      </w:r>
      <w:r w:rsidR="002F1830">
        <w:rPr>
          <w:rFonts w:ascii="Times New Roman" w:hAnsi="Times New Roman"/>
          <w:b/>
          <w:color w:val="000000"/>
          <w:sz w:val="26"/>
          <w:szCs w:val="26"/>
        </w:rPr>
        <w:t>)</w:t>
      </w:r>
      <w:r w:rsidRPr="00206F38">
        <w:rPr>
          <w:rFonts w:ascii="Times New Roman" w:hAnsi="Times New Roman"/>
          <w:color w:val="000000"/>
          <w:sz w:val="26"/>
          <w:szCs w:val="26"/>
        </w:rPr>
        <w:t> –</w:t>
      </w:r>
      <w:r w:rsidR="002F1830">
        <w:rPr>
          <w:rFonts w:ascii="Times New Roman" w:hAnsi="Times New Roman"/>
          <w:color w:val="000000"/>
          <w:sz w:val="26"/>
          <w:szCs w:val="26"/>
        </w:rPr>
        <w:t xml:space="preserve"> </w:t>
      </w:r>
      <w:r w:rsidRPr="00206F38">
        <w:rPr>
          <w:rFonts w:ascii="Times New Roman" w:hAnsi="Times New Roman"/>
          <w:color w:val="000000"/>
          <w:sz w:val="26"/>
          <w:szCs w:val="26"/>
        </w:rPr>
        <w:t xml:space="preserve">удельный вес </w:t>
      </w:r>
      <w:r w:rsidR="00F35FEC">
        <w:rPr>
          <w:rFonts w:ascii="Times New Roman" w:hAnsi="Times New Roman"/>
          <w:color w:val="000000"/>
          <w:sz w:val="26"/>
          <w:szCs w:val="26"/>
        </w:rPr>
        <w:t>населения (</w:t>
      </w:r>
      <w:r w:rsidRPr="00206F38">
        <w:rPr>
          <w:rFonts w:ascii="Times New Roman" w:hAnsi="Times New Roman"/>
          <w:color w:val="000000"/>
          <w:sz w:val="26"/>
          <w:szCs w:val="26"/>
        </w:rPr>
        <w:t>домашних хозяйств</w:t>
      </w:r>
      <w:r w:rsidR="00F35FEC">
        <w:rPr>
          <w:rFonts w:ascii="Times New Roman" w:hAnsi="Times New Roman"/>
          <w:color w:val="000000"/>
          <w:sz w:val="26"/>
          <w:szCs w:val="26"/>
        </w:rPr>
        <w:t>)</w:t>
      </w:r>
      <w:r w:rsidRPr="00206F38">
        <w:rPr>
          <w:rFonts w:ascii="Times New Roman" w:hAnsi="Times New Roman"/>
          <w:color w:val="000000"/>
          <w:sz w:val="26"/>
          <w:szCs w:val="26"/>
        </w:rPr>
        <w:t>, указавш</w:t>
      </w:r>
      <w:r w:rsidR="00F35FEC">
        <w:rPr>
          <w:rFonts w:ascii="Times New Roman" w:hAnsi="Times New Roman"/>
          <w:color w:val="000000"/>
          <w:sz w:val="26"/>
          <w:szCs w:val="26"/>
        </w:rPr>
        <w:t>его</w:t>
      </w:r>
      <w:r w:rsidRPr="00206F38">
        <w:rPr>
          <w:rFonts w:ascii="Times New Roman" w:hAnsi="Times New Roman"/>
          <w:color w:val="000000"/>
          <w:sz w:val="26"/>
          <w:szCs w:val="26"/>
        </w:rPr>
        <w:t xml:space="preserve"> на неудовлетворенность уровнем своих денежных доходов, в обще</w:t>
      </w:r>
      <w:r w:rsidR="004968B7">
        <w:rPr>
          <w:rFonts w:ascii="Times New Roman" w:hAnsi="Times New Roman"/>
          <w:color w:val="000000"/>
          <w:sz w:val="26"/>
          <w:szCs w:val="26"/>
        </w:rPr>
        <w:t>м</w:t>
      </w:r>
      <w:r w:rsidRPr="00206F38">
        <w:rPr>
          <w:rFonts w:ascii="Times New Roman" w:hAnsi="Times New Roman"/>
          <w:color w:val="000000"/>
          <w:sz w:val="26"/>
          <w:szCs w:val="26"/>
        </w:rPr>
        <w:t xml:space="preserve"> числе домашних хозяйств.</w:t>
      </w:r>
    </w:p>
    <w:p w:rsidR="009D74B5" w:rsidRPr="004968B7" w:rsidRDefault="009D74B5" w:rsidP="004D47EE">
      <w:pPr>
        <w:pStyle w:val="aff3"/>
        <w:shd w:val="clear" w:color="auto" w:fill="FFFFFF"/>
        <w:spacing w:line="240" w:lineRule="auto"/>
        <w:rPr>
          <w:rFonts w:ascii="Times New Roman" w:hAnsi="Times New Roman"/>
          <w:bCs/>
          <w:color w:val="000000"/>
          <w:sz w:val="26"/>
          <w:szCs w:val="26"/>
        </w:rPr>
      </w:pPr>
      <w:r w:rsidRPr="004968B7">
        <w:rPr>
          <w:rFonts w:ascii="Times New Roman" w:hAnsi="Times New Roman"/>
          <w:b/>
          <w:bCs/>
          <w:color w:val="000000"/>
          <w:sz w:val="26"/>
          <w:szCs w:val="26"/>
        </w:rPr>
        <w:t>Черта малообеспеченности</w:t>
      </w:r>
      <w:r w:rsidRPr="004968B7">
        <w:rPr>
          <w:rFonts w:ascii="Times New Roman" w:hAnsi="Times New Roman"/>
          <w:bCs/>
          <w:color w:val="000000"/>
          <w:sz w:val="26"/>
          <w:szCs w:val="26"/>
        </w:rPr>
        <w:t> – величина, используемая в качестве критерия отнесения населения (домашних хозяйств) к категории малообеспеченного.</w:t>
      </w:r>
    </w:p>
    <w:p w:rsidR="00ED2E13" w:rsidRPr="004968B7" w:rsidRDefault="00ED2E13" w:rsidP="004D47EE">
      <w:pPr>
        <w:pStyle w:val="a9"/>
        <w:ind w:firstLine="709"/>
        <w:jc w:val="both"/>
        <w:rPr>
          <w:rFonts w:ascii="Times New Roman" w:hAnsi="Times New Roman"/>
          <w:bCs/>
          <w:color w:val="000000"/>
          <w:sz w:val="26"/>
          <w:szCs w:val="26"/>
        </w:rPr>
      </w:pPr>
      <w:r w:rsidRPr="004968B7">
        <w:rPr>
          <w:rFonts w:ascii="Times New Roman" w:hAnsi="Times New Roman"/>
          <w:b/>
          <w:bCs/>
          <w:color w:val="000000"/>
          <w:sz w:val="26"/>
          <w:szCs w:val="26"/>
        </w:rPr>
        <w:t>Черта относительной малообеспеченности </w:t>
      </w:r>
      <w:r w:rsidRPr="004968B7">
        <w:rPr>
          <w:rFonts w:ascii="Times New Roman" w:hAnsi="Times New Roman"/>
          <w:bCs/>
          <w:color w:val="000000"/>
          <w:sz w:val="26"/>
          <w:szCs w:val="26"/>
        </w:rPr>
        <w:t>–</w:t>
      </w:r>
      <w:r w:rsidRPr="004968B7">
        <w:rPr>
          <w:rFonts w:ascii="Times New Roman" w:hAnsi="Times New Roman"/>
          <w:b/>
          <w:bCs/>
          <w:color w:val="000000"/>
          <w:sz w:val="26"/>
          <w:szCs w:val="26"/>
        </w:rPr>
        <w:t> </w:t>
      </w:r>
      <w:r w:rsidRPr="004968B7">
        <w:rPr>
          <w:rFonts w:ascii="Times New Roman" w:hAnsi="Times New Roman"/>
          <w:bCs/>
          <w:color w:val="000000"/>
          <w:sz w:val="26"/>
          <w:szCs w:val="26"/>
        </w:rPr>
        <w:t xml:space="preserve">величина, определяемая как 60% от </w:t>
      </w:r>
      <w:r w:rsidRPr="00CE1E75">
        <w:rPr>
          <w:rFonts w:ascii="Times New Roman" w:hAnsi="Times New Roman"/>
          <w:bCs/>
          <w:color w:val="000000" w:themeColor="text1"/>
          <w:sz w:val="26"/>
          <w:szCs w:val="26"/>
        </w:rPr>
        <w:t>медианы среднедушевых располагаемых ресурсов</w:t>
      </w:r>
      <w:r w:rsidRPr="00CC0E6E">
        <w:rPr>
          <w:rFonts w:ascii="Times New Roman" w:hAnsi="Times New Roman"/>
          <w:bCs/>
          <w:color w:val="000000"/>
          <w:sz w:val="26"/>
          <w:szCs w:val="26"/>
        </w:rPr>
        <w:t xml:space="preserve"> </w:t>
      </w:r>
      <w:r w:rsidR="004D47EE">
        <w:rPr>
          <w:rFonts w:ascii="Times New Roman" w:hAnsi="Times New Roman"/>
          <w:bCs/>
          <w:color w:val="000000"/>
          <w:sz w:val="26"/>
          <w:szCs w:val="26"/>
        </w:rPr>
        <w:br/>
      </w:r>
      <w:r w:rsidRPr="004968B7">
        <w:rPr>
          <w:rFonts w:ascii="Times New Roman" w:hAnsi="Times New Roman"/>
          <w:bCs/>
          <w:color w:val="000000"/>
          <w:sz w:val="26"/>
          <w:szCs w:val="26"/>
        </w:rPr>
        <w:t xml:space="preserve">в среднем по республике, рассчитанных с учетом шкалы эквивалентности. </w:t>
      </w:r>
    </w:p>
    <w:p w:rsidR="00CF00E1" w:rsidRPr="004D47EE" w:rsidRDefault="00CF00E1" w:rsidP="004D47EE">
      <w:pPr>
        <w:ind w:firstLine="709"/>
        <w:jc w:val="both"/>
        <w:rPr>
          <w:rFonts w:ascii="Times New Roman" w:hAnsi="Times New Roman"/>
          <w:color w:val="000000" w:themeColor="text1"/>
          <w:sz w:val="26"/>
          <w:szCs w:val="26"/>
        </w:rPr>
      </w:pPr>
      <w:r w:rsidRPr="004968B7">
        <w:rPr>
          <w:rFonts w:ascii="Times New Roman" w:hAnsi="Times New Roman"/>
          <w:b/>
          <w:color w:val="000000"/>
          <w:sz w:val="26"/>
          <w:szCs w:val="26"/>
        </w:rPr>
        <w:t>Шкала эквивалентности</w:t>
      </w:r>
      <w:r w:rsidR="004D47EE" w:rsidRPr="004968B7">
        <w:rPr>
          <w:rFonts w:ascii="Times New Roman" w:hAnsi="Times New Roman"/>
          <w:b/>
          <w:bCs/>
          <w:color w:val="000000"/>
          <w:sz w:val="26"/>
          <w:szCs w:val="26"/>
        </w:rPr>
        <w:t> </w:t>
      </w:r>
      <w:r w:rsidR="004D47EE" w:rsidRPr="004968B7">
        <w:rPr>
          <w:rFonts w:ascii="Times New Roman" w:hAnsi="Times New Roman"/>
          <w:bCs/>
          <w:color w:val="000000"/>
          <w:sz w:val="26"/>
          <w:szCs w:val="26"/>
        </w:rPr>
        <w:t>–</w:t>
      </w:r>
      <w:r w:rsidR="004D47EE" w:rsidRPr="004968B7">
        <w:rPr>
          <w:rFonts w:ascii="Times New Roman" w:hAnsi="Times New Roman"/>
          <w:b/>
          <w:bCs/>
          <w:color w:val="000000"/>
          <w:sz w:val="26"/>
          <w:szCs w:val="26"/>
        </w:rPr>
        <w:t> </w:t>
      </w:r>
      <w:r w:rsidRPr="004968B7">
        <w:rPr>
          <w:rFonts w:ascii="Times New Roman" w:hAnsi="Times New Roman"/>
          <w:color w:val="000000"/>
          <w:sz w:val="26"/>
          <w:szCs w:val="26"/>
        </w:rPr>
        <w:t xml:space="preserve">совокупность весовых коэффициентов для пересчета общего числа членов домашнего хозяйства в число эквивалентных потребителей с учетом эффекта </w:t>
      </w:r>
      <w:r w:rsidRPr="004D47EE">
        <w:rPr>
          <w:rFonts w:ascii="Times New Roman" w:hAnsi="Times New Roman"/>
          <w:color w:val="000000" w:themeColor="text1"/>
          <w:sz w:val="26"/>
          <w:szCs w:val="26"/>
        </w:rPr>
        <w:t>совместного проживания.</w:t>
      </w:r>
    </w:p>
    <w:p w:rsidR="00A04168" w:rsidRDefault="00A04168" w:rsidP="00B62D23">
      <w:pPr>
        <w:spacing w:line="280" w:lineRule="exact"/>
        <w:jc w:val="center"/>
        <w:rPr>
          <w:rFonts w:ascii="Times New Roman" w:hAnsi="Times New Roman"/>
          <w:b/>
          <w:color w:val="000000" w:themeColor="text1"/>
          <w:sz w:val="26"/>
          <w:szCs w:val="26"/>
        </w:rPr>
      </w:pPr>
    </w:p>
    <w:p w:rsidR="00A04168" w:rsidRDefault="00A04168" w:rsidP="00B62D23">
      <w:pPr>
        <w:spacing w:line="280" w:lineRule="exact"/>
        <w:jc w:val="center"/>
        <w:rPr>
          <w:rFonts w:ascii="Times New Roman" w:hAnsi="Times New Roman"/>
          <w:b/>
          <w:color w:val="000000" w:themeColor="text1"/>
          <w:sz w:val="26"/>
          <w:szCs w:val="26"/>
        </w:rPr>
      </w:pPr>
    </w:p>
    <w:p w:rsidR="00E00BAA" w:rsidRPr="004D47EE" w:rsidRDefault="00BB329B" w:rsidP="00B62D23">
      <w:pPr>
        <w:spacing w:line="280" w:lineRule="exact"/>
        <w:jc w:val="center"/>
        <w:rPr>
          <w:rFonts w:ascii="Times New Roman" w:hAnsi="Times New Roman"/>
          <w:b/>
          <w:color w:val="000000" w:themeColor="text1"/>
          <w:sz w:val="26"/>
          <w:szCs w:val="26"/>
        </w:rPr>
      </w:pPr>
      <w:r w:rsidRPr="004D47EE">
        <w:rPr>
          <w:rFonts w:ascii="Times New Roman" w:hAnsi="Times New Roman"/>
          <w:b/>
          <w:color w:val="000000" w:themeColor="text1"/>
          <w:sz w:val="26"/>
          <w:szCs w:val="26"/>
        </w:rPr>
        <w:t>3</w:t>
      </w:r>
      <w:r w:rsidR="00816F93" w:rsidRPr="004D47EE">
        <w:rPr>
          <w:rFonts w:ascii="Times New Roman" w:hAnsi="Times New Roman"/>
          <w:b/>
          <w:color w:val="000000" w:themeColor="text1"/>
          <w:sz w:val="26"/>
          <w:szCs w:val="26"/>
        </w:rPr>
        <w:t xml:space="preserve">. МЕТОДОЛОГИЧЕСКИЕ ПОЛОЖЕНИЯ ПО ФОРМИРОВАНИЮ </w:t>
      </w:r>
      <w:r w:rsidR="00816F93" w:rsidRPr="004D47EE">
        <w:rPr>
          <w:rFonts w:ascii="Times New Roman" w:hAnsi="Times New Roman"/>
          <w:b/>
          <w:color w:val="000000" w:themeColor="text1"/>
          <w:sz w:val="26"/>
          <w:szCs w:val="26"/>
        </w:rPr>
        <w:br/>
        <w:t>И РАСЧЕТУ СТАТИСТИЧЕСКИХ ПОКАЗАТЕЛЕЙ</w:t>
      </w:r>
    </w:p>
    <w:p w:rsidR="00E00BAA" w:rsidRPr="004D47EE" w:rsidRDefault="00E00BAA" w:rsidP="00964E9D">
      <w:pPr>
        <w:pStyle w:val="a3"/>
        <w:shd w:val="clear" w:color="auto" w:fill="FFFFFF"/>
        <w:ind w:firstLine="0"/>
        <w:jc w:val="center"/>
        <w:rPr>
          <w:rFonts w:ascii="Times New Roman" w:hAnsi="Times New Roman"/>
          <w:bCs/>
          <w:color w:val="000000" w:themeColor="text1"/>
          <w:sz w:val="26"/>
          <w:szCs w:val="26"/>
        </w:rPr>
      </w:pPr>
    </w:p>
    <w:p w:rsidR="00E00BAA" w:rsidRPr="004D47EE" w:rsidRDefault="00BB329B" w:rsidP="00964E9D">
      <w:pPr>
        <w:pStyle w:val="a3"/>
        <w:shd w:val="clear" w:color="auto" w:fill="FFFFFF"/>
        <w:spacing w:line="260" w:lineRule="exact"/>
        <w:ind w:firstLine="0"/>
        <w:jc w:val="center"/>
        <w:rPr>
          <w:rFonts w:ascii="Times New Roman" w:hAnsi="Times New Roman"/>
          <w:b/>
          <w:bCs/>
          <w:color w:val="000000" w:themeColor="text1"/>
          <w:sz w:val="26"/>
          <w:szCs w:val="26"/>
        </w:rPr>
      </w:pPr>
      <w:r w:rsidRPr="004D47EE">
        <w:rPr>
          <w:rFonts w:ascii="Times New Roman" w:hAnsi="Times New Roman"/>
          <w:b/>
          <w:bCs/>
          <w:color w:val="000000" w:themeColor="text1"/>
          <w:sz w:val="26"/>
          <w:szCs w:val="26"/>
        </w:rPr>
        <w:t>3</w:t>
      </w:r>
      <w:r w:rsidR="00E00BAA" w:rsidRPr="004D47EE">
        <w:rPr>
          <w:rFonts w:ascii="Times New Roman" w:hAnsi="Times New Roman"/>
          <w:b/>
          <w:bCs/>
          <w:color w:val="000000" w:themeColor="text1"/>
          <w:sz w:val="26"/>
          <w:szCs w:val="26"/>
        </w:rPr>
        <w:t>.1.</w:t>
      </w:r>
      <w:r w:rsidR="00133A7E" w:rsidRPr="004D47EE">
        <w:rPr>
          <w:rFonts w:ascii="Times New Roman" w:hAnsi="Times New Roman"/>
          <w:b/>
          <w:bCs/>
          <w:color w:val="000000" w:themeColor="text1"/>
          <w:sz w:val="26"/>
          <w:szCs w:val="26"/>
        </w:rPr>
        <w:t xml:space="preserve"> </w:t>
      </w:r>
      <w:r w:rsidR="00E00BAA" w:rsidRPr="004D47EE">
        <w:rPr>
          <w:rFonts w:ascii="Times New Roman" w:hAnsi="Times New Roman"/>
          <w:b/>
          <w:bCs/>
          <w:color w:val="000000" w:themeColor="text1"/>
          <w:sz w:val="26"/>
          <w:szCs w:val="26"/>
        </w:rPr>
        <w:t xml:space="preserve">Расчет показателей неравенства в распределении доходов </w:t>
      </w:r>
      <w:r w:rsidR="00E00BAA" w:rsidRPr="004D47EE">
        <w:rPr>
          <w:rFonts w:ascii="Times New Roman" w:hAnsi="Times New Roman"/>
          <w:b/>
          <w:bCs/>
          <w:color w:val="000000" w:themeColor="text1"/>
          <w:sz w:val="26"/>
          <w:szCs w:val="26"/>
        </w:rPr>
        <w:br/>
        <w:t>населения (домашних хозяйств)</w:t>
      </w:r>
    </w:p>
    <w:p w:rsidR="00E00BAA" w:rsidRPr="0091788A" w:rsidRDefault="00E00BAA" w:rsidP="00964E9D">
      <w:pPr>
        <w:pStyle w:val="a3"/>
        <w:shd w:val="clear" w:color="auto" w:fill="FFFFFF"/>
        <w:ind w:firstLine="0"/>
        <w:jc w:val="center"/>
        <w:rPr>
          <w:rFonts w:ascii="Times New Roman" w:hAnsi="Times New Roman"/>
          <w:bCs/>
          <w:strike/>
          <w:color w:val="000000" w:themeColor="text1"/>
          <w:sz w:val="26"/>
          <w:szCs w:val="26"/>
        </w:rPr>
      </w:pPr>
    </w:p>
    <w:p w:rsidR="00E00BAA" w:rsidRPr="00206F38" w:rsidRDefault="00E00BAA" w:rsidP="00E00BAA">
      <w:pPr>
        <w:pStyle w:val="23"/>
        <w:shd w:val="clear" w:color="auto" w:fill="FFFFFF"/>
        <w:spacing w:line="240" w:lineRule="auto"/>
        <w:ind w:firstLine="709"/>
        <w:rPr>
          <w:bCs/>
          <w:color w:val="000000"/>
          <w:sz w:val="26"/>
          <w:szCs w:val="26"/>
        </w:rPr>
      </w:pPr>
      <w:r w:rsidRPr="00206F38">
        <w:rPr>
          <w:bCs/>
          <w:color w:val="000000"/>
          <w:sz w:val="26"/>
          <w:szCs w:val="26"/>
        </w:rPr>
        <w:t xml:space="preserve">Расчет показателей неравенства в распределении доходов населения (домашних хозяйств) осуществляется ежегодно. </w:t>
      </w:r>
    </w:p>
    <w:p w:rsidR="00E00BAA" w:rsidRPr="00206F38" w:rsidRDefault="00E00BAA" w:rsidP="00E00BAA">
      <w:pPr>
        <w:pStyle w:val="23"/>
        <w:shd w:val="clear" w:color="auto" w:fill="FFFFFF"/>
        <w:spacing w:line="240" w:lineRule="auto"/>
        <w:ind w:firstLine="709"/>
        <w:rPr>
          <w:bCs/>
          <w:color w:val="000000"/>
          <w:sz w:val="26"/>
          <w:szCs w:val="26"/>
        </w:rPr>
      </w:pPr>
      <w:r w:rsidRPr="00356600">
        <w:rPr>
          <w:bCs/>
          <w:color w:val="000000"/>
          <w:sz w:val="26"/>
          <w:szCs w:val="26"/>
        </w:rPr>
        <w:t>Для расчета показателей неравенства в распределении доходов</w:t>
      </w:r>
      <w:r w:rsidR="00133A7E" w:rsidRPr="00356600">
        <w:rPr>
          <w:bCs/>
          <w:color w:val="000000"/>
          <w:sz w:val="26"/>
          <w:szCs w:val="26"/>
        </w:rPr>
        <w:t xml:space="preserve"> </w:t>
      </w:r>
      <w:r w:rsidRPr="00356600">
        <w:rPr>
          <w:bCs/>
          <w:color w:val="000000"/>
          <w:sz w:val="26"/>
          <w:szCs w:val="26"/>
        </w:rPr>
        <w:t>население (домашние хозяйства) ранжируется по уровню среднедушевых располагаемых</w:t>
      </w:r>
      <w:r w:rsidRPr="00206F38">
        <w:rPr>
          <w:bCs/>
          <w:color w:val="000000"/>
          <w:sz w:val="26"/>
          <w:szCs w:val="26"/>
        </w:rPr>
        <w:t xml:space="preserve"> </w:t>
      </w:r>
      <w:r w:rsidRPr="00CC0E6E">
        <w:rPr>
          <w:bCs/>
          <w:color w:val="000000"/>
          <w:sz w:val="26"/>
          <w:szCs w:val="26"/>
        </w:rPr>
        <w:t xml:space="preserve">ресурсов </w:t>
      </w:r>
      <w:r w:rsidRPr="00206F38">
        <w:rPr>
          <w:bCs/>
          <w:color w:val="000000"/>
          <w:sz w:val="26"/>
          <w:szCs w:val="26"/>
        </w:rPr>
        <w:t xml:space="preserve">в порядке их возрастания, затем делится на пять </w:t>
      </w:r>
      <w:r w:rsidR="006455E1">
        <w:rPr>
          <w:bCs/>
          <w:color w:val="000000"/>
          <w:sz w:val="26"/>
          <w:szCs w:val="26"/>
          <w:lang w:val="ru-RU"/>
        </w:rPr>
        <w:t xml:space="preserve">численно </w:t>
      </w:r>
      <w:r w:rsidR="006455E1">
        <w:rPr>
          <w:bCs/>
          <w:color w:val="000000"/>
          <w:sz w:val="26"/>
          <w:szCs w:val="26"/>
        </w:rPr>
        <w:t xml:space="preserve">равных </w:t>
      </w:r>
      <w:r w:rsidR="006455E1">
        <w:rPr>
          <w:bCs/>
          <w:color w:val="000000"/>
          <w:sz w:val="26"/>
          <w:szCs w:val="26"/>
          <w:lang w:val="ru-RU"/>
        </w:rPr>
        <w:t>частей (квинтильных групп)</w:t>
      </w:r>
      <w:r w:rsidRPr="00206F38">
        <w:rPr>
          <w:bCs/>
          <w:color w:val="000000"/>
          <w:sz w:val="26"/>
          <w:szCs w:val="26"/>
        </w:rPr>
        <w:t xml:space="preserve">, каждая из которых включает 20% всего населения (домашних хозяйств). В результате первая квинтильная группа (низшая) </w:t>
      </w:r>
      <w:r w:rsidRPr="00206F38">
        <w:rPr>
          <w:bCs/>
          <w:color w:val="000000"/>
          <w:sz w:val="26"/>
          <w:szCs w:val="26"/>
        </w:rPr>
        <w:lastRenderedPageBreak/>
        <w:t>включает 20% населения (домашних хозяйств) с наименьшим уровнем среднедушевых располагаемых ресурсов, вторая квинтильная группа – последующие 20% населения (домашних хозяйств) и так далее, а пятая квинтильная группа (высшая) – 20% населения (домашних хозяйств) с наиболее высоким уровнем среднедушевых располагаемых ресурсов</w:t>
      </w:r>
      <w:r w:rsidR="00CC0E6E">
        <w:rPr>
          <w:bCs/>
          <w:color w:val="000000"/>
          <w:sz w:val="26"/>
          <w:szCs w:val="26"/>
        </w:rPr>
        <w:t>.</w:t>
      </w:r>
      <w:r w:rsidRPr="00206F38">
        <w:rPr>
          <w:bCs/>
          <w:color w:val="000000"/>
          <w:sz w:val="26"/>
          <w:szCs w:val="26"/>
        </w:rPr>
        <w:t xml:space="preserve"> </w:t>
      </w:r>
    </w:p>
    <w:p w:rsidR="00E00BAA" w:rsidRPr="00206F38" w:rsidRDefault="00E00BAA" w:rsidP="00E00BAA">
      <w:pPr>
        <w:pStyle w:val="23"/>
        <w:shd w:val="clear" w:color="auto" w:fill="FFFFFF"/>
        <w:spacing w:line="240" w:lineRule="auto"/>
        <w:ind w:firstLine="709"/>
        <w:rPr>
          <w:bCs/>
          <w:color w:val="000000"/>
          <w:sz w:val="26"/>
          <w:szCs w:val="26"/>
        </w:rPr>
      </w:pPr>
      <w:r w:rsidRPr="00206F38">
        <w:rPr>
          <w:bCs/>
          <w:color w:val="000000"/>
          <w:sz w:val="26"/>
          <w:szCs w:val="26"/>
        </w:rPr>
        <w:t>Децильные группы строятся в аналогичном порядке и делят ранжированный ряд на десять равных групп.</w:t>
      </w:r>
    </w:p>
    <w:p w:rsidR="003C7636" w:rsidRPr="00206F38" w:rsidRDefault="003C7636" w:rsidP="003C7636">
      <w:pPr>
        <w:shd w:val="clear" w:color="auto" w:fill="FFFFFF"/>
        <w:spacing w:before="40"/>
        <w:ind w:firstLine="709"/>
        <w:jc w:val="both"/>
        <w:rPr>
          <w:rFonts w:ascii="Times New Roman" w:hAnsi="Times New Roman"/>
          <w:color w:val="000000"/>
          <w:sz w:val="26"/>
          <w:szCs w:val="26"/>
        </w:rPr>
      </w:pPr>
      <w:r w:rsidRPr="00206F38">
        <w:rPr>
          <w:rFonts w:ascii="Times New Roman" w:hAnsi="Times New Roman"/>
          <w:b/>
          <w:bCs/>
          <w:color w:val="000000"/>
          <w:sz w:val="26"/>
          <w:szCs w:val="26"/>
        </w:rPr>
        <w:t xml:space="preserve">Распределение общего объема располагаемых </w:t>
      </w:r>
      <w:r w:rsidRPr="00EE0616">
        <w:rPr>
          <w:rFonts w:ascii="Times New Roman" w:hAnsi="Times New Roman"/>
          <w:b/>
          <w:bCs/>
          <w:color w:val="000000"/>
          <w:sz w:val="26"/>
          <w:szCs w:val="26"/>
        </w:rPr>
        <w:t xml:space="preserve">ресурсов </w:t>
      </w:r>
      <w:r w:rsidR="00EE0616">
        <w:rPr>
          <w:rFonts w:ascii="Times New Roman" w:hAnsi="Times New Roman"/>
          <w:b/>
          <w:bCs/>
          <w:color w:val="000000"/>
          <w:sz w:val="26"/>
          <w:szCs w:val="26"/>
        </w:rPr>
        <w:br/>
      </w:r>
      <w:r w:rsidRPr="00206F38">
        <w:rPr>
          <w:rFonts w:ascii="Times New Roman" w:hAnsi="Times New Roman"/>
          <w:color w:val="000000"/>
          <w:sz w:val="26"/>
          <w:szCs w:val="26"/>
        </w:rPr>
        <w:t xml:space="preserve">по </w:t>
      </w:r>
      <w:r w:rsidRPr="003C7636">
        <w:rPr>
          <w:rFonts w:ascii="Times New Roman" w:hAnsi="Times New Roman"/>
          <w:sz w:val="26"/>
          <w:szCs w:val="26"/>
        </w:rPr>
        <w:t>квантильным (10- и 20-процентным)</w:t>
      </w:r>
      <w:r w:rsidRPr="003C7636">
        <w:t xml:space="preserve"> </w:t>
      </w:r>
      <w:r w:rsidRPr="003C7636">
        <w:rPr>
          <w:rFonts w:ascii="Times New Roman" w:hAnsi="Times New Roman"/>
          <w:sz w:val="26"/>
          <w:szCs w:val="26"/>
        </w:rPr>
        <w:t xml:space="preserve">группам населения (домашних хозяйств) характеризует степень сосредоточения располагаемых </w:t>
      </w:r>
      <w:r w:rsidRPr="00EE0616">
        <w:rPr>
          <w:rFonts w:ascii="Times New Roman" w:hAnsi="Times New Roman"/>
          <w:sz w:val="26"/>
          <w:szCs w:val="26"/>
        </w:rPr>
        <w:t xml:space="preserve">ресурсов </w:t>
      </w:r>
      <w:r w:rsidRPr="003C7636">
        <w:rPr>
          <w:rFonts w:ascii="Times New Roman" w:hAnsi="Times New Roman"/>
          <w:sz w:val="26"/>
          <w:szCs w:val="26"/>
        </w:rPr>
        <w:t xml:space="preserve"> </w:t>
      </w:r>
      <w:r w:rsidR="004D47EE">
        <w:rPr>
          <w:rFonts w:ascii="Times New Roman" w:hAnsi="Times New Roman"/>
          <w:sz w:val="26"/>
          <w:szCs w:val="26"/>
        </w:rPr>
        <w:br/>
      </w:r>
      <w:r w:rsidRPr="003C7636">
        <w:rPr>
          <w:rFonts w:ascii="Times New Roman" w:hAnsi="Times New Roman"/>
          <w:sz w:val="26"/>
          <w:szCs w:val="26"/>
        </w:rPr>
        <w:t>в квантильных группах</w:t>
      </w:r>
      <w:r w:rsidRPr="003C7636">
        <w:rPr>
          <w:rFonts w:ascii="Times New Roman" w:hAnsi="Times New Roman"/>
          <w:bCs/>
          <w:sz w:val="26"/>
          <w:szCs w:val="26"/>
        </w:rPr>
        <w:t xml:space="preserve"> и определяется как </w:t>
      </w:r>
      <w:r w:rsidRPr="003C7636">
        <w:rPr>
          <w:rFonts w:ascii="Times New Roman" w:hAnsi="Times New Roman"/>
          <w:sz w:val="26"/>
          <w:szCs w:val="26"/>
        </w:rPr>
        <w:t>отношение объема располагаемых</w:t>
      </w:r>
      <w:r w:rsidRPr="00206F38">
        <w:rPr>
          <w:rFonts w:ascii="Times New Roman" w:hAnsi="Times New Roman"/>
          <w:color w:val="000000"/>
          <w:sz w:val="26"/>
          <w:szCs w:val="26"/>
        </w:rPr>
        <w:t xml:space="preserve"> ресурсов, приходящегося на каждую из </w:t>
      </w:r>
      <w:r w:rsidRPr="00206F38">
        <w:rPr>
          <w:rFonts w:ascii="Times New Roman" w:hAnsi="Times New Roman"/>
          <w:bCs/>
          <w:color w:val="000000"/>
          <w:sz w:val="26"/>
          <w:szCs w:val="26"/>
        </w:rPr>
        <w:t xml:space="preserve">квантильных </w:t>
      </w:r>
      <w:r w:rsidRPr="00206F38">
        <w:rPr>
          <w:rFonts w:ascii="Times New Roman" w:hAnsi="Times New Roman"/>
          <w:color w:val="000000"/>
          <w:sz w:val="26"/>
          <w:szCs w:val="26"/>
        </w:rPr>
        <w:t xml:space="preserve">групп населения (домашних хозяйств), к общему объему располагаемых </w:t>
      </w:r>
      <w:r w:rsidRPr="00EE0616">
        <w:rPr>
          <w:rFonts w:ascii="Times New Roman" w:hAnsi="Times New Roman"/>
          <w:color w:val="000000"/>
          <w:sz w:val="26"/>
          <w:szCs w:val="26"/>
        </w:rPr>
        <w:t xml:space="preserve">ресурсов </w:t>
      </w:r>
      <w:r w:rsidRPr="00206F38">
        <w:rPr>
          <w:rFonts w:ascii="Times New Roman" w:hAnsi="Times New Roman"/>
          <w:color w:val="000000"/>
          <w:sz w:val="26"/>
          <w:szCs w:val="26"/>
        </w:rPr>
        <w:t>населения (домашних хозяйств).</w:t>
      </w:r>
    </w:p>
    <w:p w:rsidR="00A74378" w:rsidRPr="00206F38" w:rsidRDefault="00A74378" w:rsidP="00A74378">
      <w:pPr>
        <w:shd w:val="clear" w:color="auto" w:fill="FFFFFF"/>
        <w:spacing w:before="40"/>
        <w:ind w:firstLine="709"/>
        <w:jc w:val="both"/>
        <w:rPr>
          <w:rFonts w:ascii="Times New Roman" w:hAnsi="Times New Roman"/>
          <w:bCs/>
          <w:color w:val="000000"/>
          <w:sz w:val="26"/>
          <w:szCs w:val="26"/>
        </w:rPr>
      </w:pPr>
      <w:r w:rsidRPr="00206F38">
        <w:rPr>
          <w:rFonts w:ascii="Times New Roman" w:hAnsi="Times New Roman"/>
          <w:b/>
          <w:color w:val="000000"/>
          <w:sz w:val="26"/>
          <w:szCs w:val="26"/>
        </w:rPr>
        <w:t>Коэффициент фондов</w:t>
      </w:r>
      <w:r>
        <w:rPr>
          <w:rFonts w:ascii="Times New Roman" w:hAnsi="Times New Roman"/>
          <w:b/>
          <w:color w:val="000000"/>
          <w:sz w:val="26"/>
          <w:szCs w:val="26"/>
        </w:rPr>
        <w:t xml:space="preserve"> </w:t>
      </w:r>
      <w:r>
        <w:rPr>
          <w:rFonts w:ascii="Times New Roman" w:hAnsi="Times New Roman"/>
          <w:color w:val="000000"/>
          <w:sz w:val="26"/>
          <w:szCs w:val="26"/>
        </w:rPr>
        <w:t>характеризует</w:t>
      </w:r>
      <w:r>
        <w:rPr>
          <w:rFonts w:ascii="Times New Roman" w:hAnsi="Times New Roman"/>
          <w:b/>
          <w:color w:val="000000"/>
          <w:sz w:val="26"/>
          <w:szCs w:val="26"/>
        </w:rPr>
        <w:t xml:space="preserve"> </w:t>
      </w:r>
      <w:r w:rsidRPr="00206F38">
        <w:rPr>
          <w:rFonts w:ascii="Times New Roman" w:hAnsi="Times New Roman"/>
          <w:bCs/>
          <w:color w:val="000000"/>
          <w:sz w:val="26"/>
          <w:szCs w:val="26"/>
        </w:rPr>
        <w:t xml:space="preserve">степень социального расслоения </w:t>
      </w:r>
      <w:r>
        <w:rPr>
          <w:rFonts w:ascii="Times New Roman" w:hAnsi="Times New Roman"/>
          <w:bCs/>
          <w:color w:val="000000"/>
          <w:sz w:val="26"/>
          <w:szCs w:val="26"/>
        </w:rPr>
        <w:t xml:space="preserve">и определяется как </w:t>
      </w:r>
      <w:r w:rsidRPr="00206F38">
        <w:rPr>
          <w:rFonts w:ascii="Times New Roman" w:hAnsi="Times New Roman"/>
          <w:bCs/>
          <w:color w:val="000000"/>
          <w:sz w:val="26"/>
          <w:szCs w:val="26"/>
        </w:rPr>
        <w:t xml:space="preserve">соотношение между средними значениями располагаемых </w:t>
      </w:r>
      <w:r w:rsidRPr="00EE0616">
        <w:rPr>
          <w:rFonts w:ascii="Times New Roman" w:hAnsi="Times New Roman"/>
          <w:bCs/>
          <w:color w:val="000000"/>
          <w:sz w:val="26"/>
          <w:szCs w:val="26"/>
        </w:rPr>
        <w:t xml:space="preserve">ресурсов </w:t>
      </w:r>
      <w:r w:rsidRPr="00206F38">
        <w:rPr>
          <w:rFonts w:ascii="Times New Roman" w:hAnsi="Times New Roman"/>
          <w:bCs/>
          <w:color w:val="000000"/>
          <w:sz w:val="26"/>
          <w:szCs w:val="26"/>
        </w:rPr>
        <w:t>внутри сравниваемых квантильных групп населения (домашних хозяйств) с наибольшими и наименьшими располагаемыми ресурсами</w:t>
      </w:r>
      <w:r w:rsidR="00CC0E6E">
        <w:rPr>
          <w:rFonts w:ascii="Times New Roman" w:hAnsi="Times New Roman"/>
          <w:bCs/>
          <w:color w:val="000000"/>
          <w:sz w:val="26"/>
          <w:szCs w:val="26"/>
        </w:rPr>
        <w:t>.</w:t>
      </w:r>
      <w:r w:rsidRPr="00206F38">
        <w:rPr>
          <w:rFonts w:ascii="Times New Roman" w:hAnsi="Times New Roman"/>
          <w:bCs/>
          <w:color w:val="000000"/>
          <w:sz w:val="26"/>
          <w:szCs w:val="26"/>
        </w:rPr>
        <w:t xml:space="preserve"> </w:t>
      </w:r>
    </w:p>
    <w:p w:rsidR="00E00BAA" w:rsidRDefault="00E00BAA" w:rsidP="00964E9D">
      <w:pPr>
        <w:shd w:val="clear" w:color="auto" w:fill="FFFFFF"/>
        <w:spacing w:before="40"/>
        <w:ind w:firstLine="709"/>
        <w:jc w:val="both"/>
        <w:rPr>
          <w:rFonts w:ascii="Times New Roman" w:hAnsi="Times New Roman"/>
          <w:bCs/>
          <w:color w:val="000000"/>
          <w:sz w:val="26"/>
          <w:szCs w:val="26"/>
        </w:rPr>
      </w:pPr>
      <w:r w:rsidRPr="00293A2C">
        <w:rPr>
          <w:rFonts w:ascii="Times New Roman" w:hAnsi="Times New Roman"/>
          <w:bCs/>
          <w:color w:val="000000"/>
          <w:sz w:val="26"/>
          <w:szCs w:val="26"/>
        </w:rPr>
        <w:t>Коэффициент фондов</w:t>
      </w:r>
      <w:r w:rsidRPr="00206F38">
        <w:rPr>
          <w:rFonts w:ascii="Times New Roman" w:hAnsi="Times New Roman"/>
          <w:bCs/>
          <w:color w:val="000000"/>
          <w:sz w:val="26"/>
          <w:szCs w:val="26"/>
        </w:rPr>
        <w:t xml:space="preserve"> рассчитывается по формуле:</w:t>
      </w:r>
    </w:p>
    <w:p w:rsidR="004D47EE" w:rsidRPr="0066211A" w:rsidRDefault="00C33B58" w:rsidP="004D47EE">
      <w:pPr>
        <w:shd w:val="clear" w:color="auto" w:fill="FFFFFF"/>
        <w:spacing w:before="120" w:after="120"/>
        <w:ind w:firstLine="709"/>
        <w:jc w:val="both"/>
        <w:rPr>
          <w:rFonts w:ascii="Times New Roman" w:hAnsi="Times New Roman"/>
          <w:bCs/>
          <w:i/>
          <w:color w:val="000000"/>
          <w:sz w:val="26"/>
          <w:szCs w:val="26"/>
        </w:rPr>
      </w:pPr>
      <m:oMathPara>
        <m:oMath>
          <m:sSub>
            <m:sSubPr>
              <m:ctrlPr>
                <w:rPr>
                  <w:rFonts w:ascii="Cambria Math" w:hAnsi="Cambria Math"/>
                  <w:bCs/>
                  <w:i/>
                  <w:color w:val="000000"/>
                  <w:sz w:val="26"/>
                  <w:szCs w:val="26"/>
                </w:rPr>
              </m:ctrlPr>
            </m:sSubPr>
            <m:e>
              <m:r>
                <m:rPr>
                  <m:nor/>
                </m:rPr>
                <w:rPr>
                  <w:rFonts w:ascii="Times New Roman" w:hAnsi="Times New Roman"/>
                  <w:i/>
                  <w:color w:val="000000"/>
                  <w:sz w:val="26"/>
                  <w:szCs w:val="26"/>
                  <w:lang w:val="en-US"/>
                </w:rPr>
                <m:t>K</m:t>
              </m:r>
            </m:e>
            <m:sub>
              <m:r>
                <m:rPr>
                  <m:nor/>
                </m:rPr>
                <w:rPr>
                  <w:rFonts w:ascii="Times New Roman" w:hAnsi="Times New Roman"/>
                  <w:i/>
                  <w:color w:val="000000"/>
                  <w:sz w:val="26"/>
                  <w:szCs w:val="26"/>
                </w:rPr>
                <m:t xml:space="preserve">f </m:t>
              </m:r>
            </m:sub>
          </m:sSub>
          <m:r>
            <m:rPr>
              <m:nor/>
            </m:rPr>
            <w:rPr>
              <w:rFonts w:ascii="Times New Roman" w:hAnsi="Times New Roman"/>
              <w:i/>
              <w:color w:val="000000"/>
              <w:sz w:val="26"/>
              <w:szCs w:val="26"/>
            </w:rPr>
            <m:t xml:space="preserve"> = </m:t>
          </m:r>
          <m:f>
            <m:fPr>
              <m:ctrlPr>
                <w:rPr>
                  <w:rFonts w:ascii="Cambria Math" w:hAnsi="Cambria Math"/>
                  <w:bCs/>
                  <w:i/>
                  <w:color w:val="000000"/>
                  <w:sz w:val="26"/>
                  <w:szCs w:val="26"/>
                </w:rPr>
              </m:ctrlPr>
            </m:fPr>
            <m:num>
              <m:sSub>
                <m:sSubPr>
                  <m:ctrlPr>
                    <w:rPr>
                      <w:rFonts w:ascii="Cambria Math" w:hAnsi="Cambria Math"/>
                      <w:bCs/>
                      <w:i/>
                      <w:color w:val="000000"/>
                      <w:sz w:val="26"/>
                      <w:szCs w:val="26"/>
                    </w:rPr>
                  </m:ctrlPr>
                </m:sSubPr>
                <m:e>
                  <m:r>
                    <m:rPr>
                      <m:nor/>
                    </m:rPr>
                    <w:rPr>
                      <w:rFonts w:ascii="Times New Roman" w:hAnsi="Times New Roman"/>
                      <w:i/>
                      <w:color w:val="000000"/>
                      <w:sz w:val="26"/>
                      <w:szCs w:val="26"/>
                    </w:rPr>
                    <m:t>S</m:t>
                  </m:r>
                </m:e>
                <m:sub>
                  <m:r>
                    <m:rPr>
                      <m:nor/>
                    </m:rPr>
                    <w:rPr>
                      <w:rFonts w:ascii="Times New Roman" w:hAnsi="Times New Roman"/>
                      <w:i/>
                      <w:color w:val="000000"/>
                      <w:sz w:val="26"/>
                      <w:szCs w:val="26"/>
                    </w:rPr>
                    <m:t>в</m:t>
                  </m:r>
                </m:sub>
              </m:sSub>
            </m:num>
            <m:den>
              <m:sSub>
                <m:sSubPr>
                  <m:ctrlPr>
                    <w:rPr>
                      <w:rFonts w:ascii="Cambria Math" w:hAnsi="Cambria Math"/>
                      <w:bCs/>
                      <w:i/>
                      <w:color w:val="000000"/>
                      <w:sz w:val="26"/>
                      <w:szCs w:val="26"/>
                    </w:rPr>
                  </m:ctrlPr>
                </m:sSubPr>
                <m:e>
                  <m:r>
                    <m:rPr>
                      <m:nor/>
                    </m:rPr>
                    <w:rPr>
                      <w:rFonts w:ascii="Times New Roman" w:hAnsi="Times New Roman"/>
                      <w:i/>
                      <w:color w:val="000000"/>
                      <w:sz w:val="26"/>
                      <w:szCs w:val="26"/>
                      <w:lang w:val="en-US"/>
                    </w:rPr>
                    <m:t>S</m:t>
                  </m:r>
                </m:e>
                <m:sub>
                  <m:r>
                    <m:rPr>
                      <m:nor/>
                    </m:rPr>
                    <w:rPr>
                      <w:rFonts w:ascii="Times New Roman" w:hAnsi="Times New Roman"/>
                      <w:i/>
                      <w:color w:val="000000"/>
                      <w:sz w:val="26"/>
                      <w:szCs w:val="26"/>
                    </w:rPr>
                    <m:t>н</m:t>
                  </m:r>
                </m:sub>
              </m:sSub>
            </m:den>
          </m:f>
          <m:r>
            <m:rPr>
              <m:nor/>
            </m:rPr>
            <w:rPr>
              <w:rFonts w:ascii="Times New Roman" w:hAnsi="Times New Roman"/>
              <w:i/>
              <w:color w:val="000000"/>
              <w:sz w:val="26"/>
              <w:szCs w:val="26"/>
            </w:rPr>
            <m:t>,</m:t>
          </m:r>
        </m:oMath>
      </m:oMathPara>
    </w:p>
    <w:p w:rsidR="00E00BAA" w:rsidRPr="004448EB" w:rsidRDefault="00E00BAA" w:rsidP="004448EB">
      <w:pPr>
        <w:shd w:val="clear" w:color="auto" w:fill="FFFFFF"/>
        <w:rPr>
          <w:rFonts w:ascii="Times New Roman" w:hAnsi="Times New Roman"/>
          <w:color w:val="000000"/>
          <w:sz w:val="26"/>
          <w:szCs w:val="26"/>
        </w:rPr>
      </w:pPr>
      <w:r w:rsidRPr="004448EB">
        <w:rPr>
          <w:rFonts w:ascii="Times New Roman" w:hAnsi="Times New Roman"/>
          <w:color w:val="000000"/>
          <w:sz w:val="26"/>
          <w:szCs w:val="26"/>
        </w:rPr>
        <w:t>где</w:t>
      </w:r>
      <w:r w:rsidR="00133A7E" w:rsidRPr="004448EB">
        <w:rPr>
          <w:rFonts w:ascii="Times New Roman" w:hAnsi="Times New Roman"/>
          <w:color w:val="000000"/>
          <w:sz w:val="26"/>
          <w:szCs w:val="26"/>
        </w:rPr>
        <w:t xml:space="preserve">   </w:t>
      </w:r>
      <w:r w:rsidR="001E0E9E" w:rsidRPr="004448EB">
        <w:rPr>
          <w:rFonts w:ascii="Times New Roman" w:hAnsi="Times New Roman"/>
          <w:color w:val="000000"/>
          <w:sz w:val="26"/>
          <w:szCs w:val="26"/>
        </w:rPr>
        <w:t xml:space="preserve">  </w:t>
      </w:r>
      <m:oMath>
        <m:sSub>
          <m:sSubPr>
            <m:ctrlPr>
              <w:rPr>
                <w:rFonts w:ascii="Cambria Math" w:hAnsi="Cambria Math"/>
                <w:bCs/>
                <w:i/>
                <w:color w:val="000000"/>
                <w:sz w:val="26"/>
                <w:szCs w:val="26"/>
              </w:rPr>
            </m:ctrlPr>
          </m:sSubPr>
          <m:e>
            <m:r>
              <m:rPr>
                <m:nor/>
              </m:rPr>
              <w:rPr>
                <w:rFonts w:ascii="Times New Roman" w:hAnsi="Times New Roman"/>
                <w:i/>
                <w:color w:val="000000"/>
                <w:sz w:val="26"/>
                <w:szCs w:val="26"/>
                <w:lang w:val="en-US"/>
              </w:rPr>
              <m:t>K</m:t>
            </m:r>
          </m:e>
          <m:sub>
            <m:r>
              <m:rPr>
                <m:nor/>
              </m:rPr>
              <w:rPr>
                <w:rFonts w:ascii="Times New Roman" w:hAnsi="Times New Roman"/>
                <w:i/>
                <w:color w:val="000000"/>
                <w:sz w:val="26"/>
                <w:szCs w:val="26"/>
              </w:rPr>
              <m:t>f</m:t>
            </m:r>
            <m:r>
              <m:rPr>
                <m:nor/>
              </m:rPr>
              <w:rPr>
                <w:rFonts w:ascii="Cambria Math" w:hAnsi="Times New Roman"/>
                <w:i/>
                <w:color w:val="000000"/>
                <w:sz w:val="26"/>
                <w:szCs w:val="26"/>
              </w:rPr>
              <m:t xml:space="preserve"> </m:t>
            </m:r>
          </m:sub>
        </m:sSub>
      </m:oMath>
      <w:r w:rsidR="002E1AD1" w:rsidRPr="004448EB">
        <w:rPr>
          <w:rFonts w:ascii="Times New Roman" w:hAnsi="Times New Roman"/>
          <w:iCs/>
          <w:color w:val="000000"/>
          <w:sz w:val="26"/>
          <w:szCs w:val="26"/>
        </w:rPr>
        <w:t> </w:t>
      </w:r>
      <w:r w:rsidRPr="004448EB">
        <w:rPr>
          <w:rFonts w:ascii="Times New Roman" w:hAnsi="Times New Roman"/>
          <w:color w:val="000000"/>
          <w:sz w:val="26"/>
          <w:szCs w:val="26"/>
        </w:rPr>
        <w:t>–</w:t>
      </w:r>
      <w:r w:rsidRPr="004448EB">
        <w:rPr>
          <w:rFonts w:ascii="Times New Roman" w:hAnsi="Times New Roman"/>
          <w:i/>
          <w:iCs/>
          <w:color w:val="000000"/>
          <w:sz w:val="26"/>
          <w:szCs w:val="26"/>
          <w:lang w:val="en-US"/>
        </w:rPr>
        <w:t> </w:t>
      </w:r>
      <w:r w:rsidRPr="004448EB">
        <w:rPr>
          <w:rFonts w:ascii="Times New Roman" w:hAnsi="Times New Roman"/>
          <w:iCs/>
          <w:color w:val="000000"/>
          <w:sz w:val="26"/>
          <w:szCs w:val="26"/>
        </w:rPr>
        <w:t>децильный (квинтильный)</w:t>
      </w:r>
      <w:r w:rsidRPr="004448EB">
        <w:rPr>
          <w:rFonts w:ascii="Times New Roman" w:hAnsi="Times New Roman"/>
          <w:i/>
          <w:iCs/>
          <w:color w:val="000000"/>
          <w:sz w:val="26"/>
          <w:szCs w:val="26"/>
        </w:rPr>
        <w:t xml:space="preserve"> </w:t>
      </w:r>
      <w:r w:rsidRPr="004448EB">
        <w:rPr>
          <w:rFonts w:ascii="Times New Roman" w:hAnsi="Times New Roman"/>
          <w:color w:val="000000"/>
          <w:sz w:val="26"/>
          <w:szCs w:val="26"/>
        </w:rPr>
        <w:t>коэффициент фондов;</w:t>
      </w:r>
    </w:p>
    <w:p w:rsidR="00E00BAA" w:rsidRPr="004448EB" w:rsidRDefault="00C33B58" w:rsidP="004E0847">
      <w:pPr>
        <w:shd w:val="clear" w:color="auto" w:fill="FFFFFF"/>
        <w:ind w:left="-57" w:right="-57" w:firstLine="709"/>
        <w:jc w:val="both"/>
        <w:rPr>
          <w:rFonts w:ascii="Times New Roman" w:hAnsi="Times New Roman"/>
          <w:color w:val="000000"/>
          <w:sz w:val="26"/>
          <w:szCs w:val="26"/>
        </w:rPr>
      </w:pPr>
      <m:oMath>
        <m:sSub>
          <m:sSubPr>
            <m:ctrlPr>
              <w:rPr>
                <w:rFonts w:ascii="Cambria Math" w:hAnsi="Cambria Math"/>
                <w:bCs/>
                <w:i/>
                <w:color w:val="000000"/>
                <w:sz w:val="26"/>
                <w:szCs w:val="26"/>
              </w:rPr>
            </m:ctrlPr>
          </m:sSubPr>
          <m:e>
            <m:r>
              <m:rPr>
                <m:nor/>
              </m:rPr>
              <w:rPr>
                <w:rFonts w:ascii="Times New Roman" w:hAnsi="Times New Roman"/>
                <w:i/>
                <w:color w:val="000000"/>
                <w:sz w:val="26"/>
                <w:szCs w:val="26"/>
              </w:rPr>
              <m:t>S</m:t>
            </m:r>
          </m:e>
          <m:sub>
            <m:r>
              <m:rPr>
                <m:nor/>
              </m:rPr>
              <w:rPr>
                <w:rFonts w:ascii="Times New Roman" w:hAnsi="Times New Roman"/>
                <w:i/>
                <w:color w:val="000000"/>
                <w:sz w:val="26"/>
                <w:szCs w:val="26"/>
              </w:rPr>
              <m:t>в</m:t>
            </m:r>
          </m:sub>
        </m:sSub>
      </m:oMath>
      <w:r w:rsidR="00E00BAA" w:rsidRPr="004448EB">
        <w:rPr>
          <w:rFonts w:ascii="Times New Roman" w:hAnsi="Times New Roman"/>
          <w:color w:val="000000"/>
          <w:sz w:val="26"/>
          <w:szCs w:val="26"/>
        </w:rPr>
        <w:t xml:space="preserve"> – среднее значение располагаемых ресурсов, которое приходится на </w:t>
      </w:r>
      <w:r w:rsidR="004E0847" w:rsidRPr="004448EB">
        <w:rPr>
          <w:rFonts w:ascii="Times New Roman" w:hAnsi="Times New Roman"/>
          <w:color w:val="000000"/>
          <w:sz w:val="26"/>
          <w:szCs w:val="26"/>
        </w:rPr>
        <w:t>10%</w:t>
      </w:r>
      <w:r w:rsidR="004E0847" w:rsidRPr="004448EB">
        <w:rPr>
          <w:rFonts w:ascii="Times New Roman" w:hAnsi="Times New Roman"/>
          <w:iCs/>
          <w:color w:val="000000"/>
          <w:sz w:val="26"/>
          <w:szCs w:val="26"/>
        </w:rPr>
        <w:t> </w:t>
      </w:r>
      <w:r w:rsidR="004E0847" w:rsidRPr="004448EB">
        <w:rPr>
          <w:rFonts w:ascii="Times New Roman" w:hAnsi="Times New Roman"/>
          <w:color w:val="000000"/>
          <w:sz w:val="26"/>
          <w:szCs w:val="26"/>
        </w:rPr>
        <w:t>(20%)</w:t>
      </w:r>
      <w:r w:rsidR="004E0847" w:rsidRPr="004448EB">
        <w:rPr>
          <w:rFonts w:ascii="Times New Roman" w:hAnsi="Times New Roman"/>
          <w:iCs/>
          <w:color w:val="000000"/>
          <w:sz w:val="26"/>
          <w:szCs w:val="26"/>
        </w:rPr>
        <w:t> </w:t>
      </w:r>
      <w:r w:rsidR="004E0847" w:rsidRPr="004448EB">
        <w:rPr>
          <w:rFonts w:ascii="Times New Roman" w:hAnsi="Times New Roman"/>
          <w:color w:val="000000"/>
          <w:sz w:val="26"/>
          <w:szCs w:val="26"/>
        </w:rPr>
        <w:t xml:space="preserve">населения (домашних хозяйств) с наиболее </w:t>
      </w:r>
      <w:r w:rsidR="004E0847">
        <w:rPr>
          <w:rFonts w:ascii="Times New Roman" w:hAnsi="Times New Roman"/>
          <w:color w:val="000000"/>
          <w:sz w:val="26"/>
          <w:szCs w:val="26"/>
        </w:rPr>
        <w:t>высокими</w:t>
      </w:r>
      <w:r w:rsidR="004E0847" w:rsidRPr="004448EB">
        <w:rPr>
          <w:rFonts w:ascii="Times New Roman" w:hAnsi="Times New Roman"/>
          <w:color w:val="000000"/>
          <w:sz w:val="26"/>
          <w:szCs w:val="26"/>
        </w:rPr>
        <w:t xml:space="preserve"> располагаемыми р</w:t>
      </w:r>
      <w:r w:rsidR="004E0847">
        <w:rPr>
          <w:rFonts w:ascii="Times New Roman" w:hAnsi="Times New Roman"/>
          <w:color w:val="000000"/>
          <w:sz w:val="26"/>
          <w:szCs w:val="26"/>
        </w:rPr>
        <w:t>есурсами</w:t>
      </w:r>
      <w:r w:rsidR="00E00BAA" w:rsidRPr="004448EB">
        <w:rPr>
          <w:rFonts w:ascii="Times New Roman" w:hAnsi="Times New Roman"/>
          <w:color w:val="000000"/>
          <w:sz w:val="26"/>
          <w:szCs w:val="26"/>
        </w:rPr>
        <w:t>;</w:t>
      </w:r>
    </w:p>
    <w:p w:rsidR="00E00BAA" w:rsidRPr="004448EB" w:rsidRDefault="00C33B58" w:rsidP="004448EB">
      <w:pPr>
        <w:shd w:val="clear" w:color="auto" w:fill="FFFFFF"/>
        <w:ind w:firstLine="709"/>
        <w:jc w:val="both"/>
        <w:rPr>
          <w:rFonts w:ascii="Times New Roman" w:hAnsi="Times New Roman"/>
          <w:color w:val="000000"/>
          <w:sz w:val="26"/>
          <w:szCs w:val="26"/>
        </w:rPr>
      </w:pPr>
      <m:oMath>
        <m:sSub>
          <m:sSubPr>
            <m:ctrlPr>
              <w:rPr>
                <w:rFonts w:ascii="Cambria Math" w:hAnsi="Cambria Math"/>
                <w:bCs/>
                <w:i/>
                <w:color w:val="000000"/>
                <w:sz w:val="26"/>
                <w:szCs w:val="26"/>
              </w:rPr>
            </m:ctrlPr>
          </m:sSubPr>
          <m:e>
            <m:r>
              <m:rPr>
                <m:nor/>
              </m:rPr>
              <w:rPr>
                <w:rFonts w:ascii="Times New Roman" w:hAnsi="Times New Roman"/>
                <w:i/>
                <w:color w:val="000000"/>
                <w:sz w:val="26"/>
                <w:szCs w:val="26"/>
                <w:lang w:val="en-US"/>
              </w:rPr>
              <m:t>S</m:t>
            </m:r>
          </m:e>
          <m:sub>
            <m:r>
              <m:rPr>
                <m:nor/>
              </m:rPr>
              <w:rPr>
                <w:rFonts w:ascii="Times New Roman" w:hAnsi="Times New Roman"/>
                <w:i/>
                <w:color w:val="000000"/>
                <w:sz w:val="26"/>
                <w:szCs w:val="26"/>
              </w:rPr>
              <m:t>н</m:t>
            </m:r>
          </m:sub>
        </m:sSub>
      </m:oMath>
      <w:r w:rsidR="00E00BAA" w:rsidRPr="004448EB">
        <w:rPr>
          <w:rFonts w:ascii="Times New Roman" w:hAnsi="Times New Roman"/>
          <w:color w:val="000000"/>
          <w:sz w:val="26"/>
          <w:szCs w:val="26"/>
        </w:rPr>
        <w:t> – среднее значение располагаемых ресурсов, которое приходится на 10% (20%) населения (домашних хозяйств) с наиболее низкими располагаемыми ресурсами.</w:t>
      </w:r>
    </w:p>
    <w:p w:rsidR="004C173F" w:rsidRPr="004448EB" w:rsidRDefault="004C173F" w:rsidP="004448EB">
      <w:pPr>
        <w:shd w:val="clear" w:color="auto" w:fill="FFFFFF"/>
        <w:ind w:firstLine="709"/>
        <w:jc w:val="both"/>
        <w:rPr>
          <w:rFonts w:ascii="Times New Roman" w:hAnsi="Times New Roman"/>
          <w:color w:val="000000"/>
          <w:sz w:val="26"/>
          <w:szCs w:val="26"/>
        </w:rPr>
      </w:pPr>
      <w:r w:rsidRPr="004448EB">
        <w:rPr>
          <w:rFonts w:ascii="Times New Roman" w:hAnsi="Times New Roman"/>
          <w:b/>
          <w:bCs/>
          <w:sz w:val="26"/>
          <w:szCs w:val="26"/>
        </w:rPr>
        <w:t>Децильный коэффициент дифференциации</w:t>
      </w:r>
      <w:r w:rsidR="00086F7E" w:rsidRPr="004448EB">
        <w:rPr>
          <w:rFonts w:ascii="Times New Roman" w:hAnsi="Times New Roman"/>
          <w:b/>
          <w:bCs/>
          <w:sz w:val="26"/>
          <w:szCs w:val="26"/>
        </w:rPr>
        <w:t xml:space="preserve"> </w:t>
      </w:r>
      <w:r w:rsidR="00086F7E" w:rsidRPr="0016389C">
        <w:rPr>
          <w:rFonts w:ascii="Times New Roman" w:hAnsi="Times New Roman"/>
          <w:bCs/>
          <w:sz w:val="26"/>
          <w:szCs w:val="26"/>
        </w:rPr>
        <w:t>х</w:t>
      </w:r>
      <w:r w:rsidR="00086F7E" w:rsidRPr="004448EB">
        <w:rPr>
          <w:rFonts w:ascii="Times New Roman" w:hAnsi="Times New Roman"/>
          <w:sz w:val="26"/>
          <w:szCs w:val="26"/>
        </w:rPr>
        <w:t xml:space="preserve">арактеризует неравенство в распределении располагаемых </w:t>
      </w:r>
      <w:r w:rsidR="00086F7E" w:rsidRPr="00EE0616">
        <w:rPr>
          <w:rFonts w:ascii="Times New Roman" w:hAnsi="Times New Roman"/>
          <w:sz w:val="26"/>
          <w:szCs w:val="26"/>
        </w:rPr>
        <w:t xml:space="preserve">ресурсов </w:t>
      </w:r>
      <w:r w:rsidR="00086F7E" w:rsidRPr="004448EB">
        <w:rPr>
          <w:rFonts w:ascii="Times New Roman" w:hAnsi="Times New Roman"/>
          <w:sz w:val="26"/>
          <w:szCs w:val="26"/>
        </w:rPr>
        <w:t xml:space="preserve">децильных групп населения (домашних хозяйств) и определяется как </w:t>
      </w:r>
      <w:r w:rsidRPr="004448EB">
        <w:rPr>
          <w:rFonts w:ascii="Times New Roman" w:hAnsi="Times New Roman"/>
          <w:sz w:val="26"/>
          <w:szCs w:val="26"/>
        </w:rPr>
        <w:t>отношение уровней располагаемых</w:t>
      </w:r>
      <w:r w:rsidR="00CC0E6E">
        <w:rPr>
          <w:rFonts w:ascii="Times New Roman" w:hAnsi="Times New Roman"/>
          <w:color w:val="000000"/>
          <w:sz w:val="26"/>
          <w:szCs w:val="26"/>
        </w:rPr>
        <w:t xml:space="preserve"> ресурсов</w:t>
      </w:r>
      <w:r w:rsidRPr="004448EB">
        <w:rPr>
          <w:rFonts w:ascii="Times New Roman" w:hAnsi="Times New Roman"/>
          <w:color w:val="000000"/>
          <w:sz w:val="26"/>
          <w:szCs w:val="26"/>
        </w:rPr>
        <w:t xml:space="preserve">, ниже и выше которых находятся десятые доли совокупности в разных концах ряда распределения населения (домашних хозяйств) по уровню среднедушевых располагаемых ресурсов. </w:t>
      </w:r>
    </w:p>
    <w:p w:rsidR="00E00BAA" w:rsidRPr="004448EB" w:rsidRDefault="00E00BAA" w:rsidP="004448EB">
      <w:pPr>
        <w:shd w:val="clear" w:color="auto" w:fill="FFFFFF"/>
        <w:ind w:firstLine="709"/>
        <w:jc w:val="both"/>
        <w:rPr>
          <w:rFonts w:ascii="Times New Roman" w:hAnsi="Times New Roman"/>
          <w:color w:val="000000"/>
          <w:sz w:val="26"/>
          <w:szCs w:val="26"/>
        </w:rPr>
      </w:pPr>
      <w:r w:rsidRPr="004448EB">
        <w:rPr>
          <w:rFonts w:ascii="Times New Roman" w:hAnsi="Times New Roman"/>
          <w:color w:val="000000"/>
          <w:sz w:val="26"/>
          <w:szCs w:val="26"/>
        </w:rPr>
        <w:t>Децильный коэффициент дифференциации рассчитывается по формуле:</w:t>
      </w:r>
    </w:p>
    <w:p w:rsidR="004448EB" w:rsidRPr="0066211A" w:rsidRDefault="00C33B58" w:rsidP="004448EB">
      <w:pPr>
        <w:shd w:val="clear" w:color="auto" w:fill="FFFFFF"/>
        <w:spacing w:before="120" w:after="120"/>
        <w:ind w:firstLine="709"/>
        <w:jc w:val="both"/>
        <w:rPr>
          <w:rFonts w:ascii="Times New Roman" w:hAnsi="Times New Roman"/>
          <w:i/>
          <w:color w:val="000000"/>
          <w:sz w:val="26"/>
          <w:szCs w:val="26"/>
        </w:rPr>
      </w:pPr>
      <m:oMathPara>
        <m:oMath>
          <m:sSub>
            <m:sSubPr>
              <m:ctrlPr>
                <w:rPr>
                  <w:rFonts w:ascii="Cambria Math" w:hAnsi="Cambria Math"/>
                  <w:bCs/>
                  <w:i/>
                  <w:color w:val="000000"/>
                  <w:sz w:val="26"/>
                  <w:szCs w:val="26"/>
                </w:rPr>
              </m:ctrlPr>
            </m:sSubPr>
            <m:e>
              <m:r>
                <m:rPr>
                  <m:nor/>
                </m:rPr>
                <w:rPr>
                  <w:rFonts w:ascii="Times New Roman" w:hAnsi="Times New Roman"/>
                  <w:i/>
                  <w:color w:val="000000"/>
                  <w:sz w:val="26"/>
                  <w:szCs w:val="26"/>
                  <w:lang w:val="en-US"/>
                </w:rPr>
                <m:t>K</m:t>
              </m:r>
            </m:e>
            <m:sub>
              <m:r>
                <m:rPr>
                  <m:nor/>
                </m:rPr>
                <w:rPr>
                  <w:rFonts w:ascii="Times New Roman" w:hAnsi="Times New Roman"/>
                  <w:i/>
                  <w:color w:val="000000"/>
                  <w:sz w:val="26"/>
                  <w:szCs w:val="26"/>
                  <w:lang w:val="en-US"/>
                </w:rPr>
                <m:t>d</m:t>
              </m:r>
            </m:sub>
          </m:sSub>
          <m:r>
            <m:rPr>
              <m:nor/>
            </m:rPr>
            <w:rPr>
              <w:rFonts w:ascii="Cambria Math" w:hAnsi="Times New Roman"/>
              <w:i/>
              <w:color w:val="000000"/>
              <w:sz w:val="26"/>
              <w:szCs w:val="26"/>
            </w:rPr>
            <m:t xml:space="preserve"> </m:t>
          </m:r>
          <m:r>
            <m:rPr>
              <m:nor/>
            </m:rPr>
            <w:rPr>
              <w:rFonts w:ascii="Times New Roman" w:hAnsi="Times New Roman"/>
              <w:i/>
              <w:color w:val="000000"/>
              <w:sz w:val="26"/>
              <w:szCs w:val="26"/>
            </w:rPr>
            <m:t>=</m:t>
          </m:r>
          <m:r>
            <m:rPr>
              <m:nor/>
            </m:rPr>
            <w:rPr>
              <w:rFonts w:ascii="Cambria Math" w:hAnsi="Times New Roman"/>
              <w:i/>
              <w:color w:val="000000"/>
              <w:sz w:val="26"/>
              <w:szCs w:val="26"/>
            </w:rPr>
            <m:t xml:space="preserve"> </m:t>
          </m:r>
          <m:f>
            <m:fPr>
              <m:ctrlPr>
                <w:rPr>
                  <w:rFonts w:ascii="Cambria Math" w:hAnsi="Cambria Math"/>
                  <w:bCs/>
                  <w:i/>
                  <w:color w:val="000000"/>
                  <w:sz w:val="26"/>
                  <w:szCs w:val="26"/>
                </w:rPr>
              </m:ctrlPr>
            </m:fPr>
            <m:num>
              <m:sSub>
                <m:sSubPr>
                  <m:ctrlPr>
                    <w:rPr>
                      <w:rFonts w:ascii="Cambria Math" w:hAnsi="Cambria Math"/>
                      <w:bCs/>
                      <w:i/>
                      <w:color w:val="000000"/>
                      <w:sz w:val="26"/>
                      <w:szCs w:val="26"/>
                    </w:rPr>
                  </m:ctrlPr>
                </m:sSubPr>
                <m:e>
                  <m:r>
                    <m:rPr>
                      <m:nor/>
                    </m:rPr>
                    <w:rPr>
                      <w:rFonts w:ascii="Times New Roman" w:hAnsi="Times New Roman"/>
                      <w:i/>
                      <w:color w:val="000000"/>
                      <w:sz w:val="26"/>
                      <w:szCs w:val="26"/>
                    </w:rPr>
                    <m:t>d</m:t>
                  </m:r>
                </m:e>
                <m:sub>
                  <m:r>
                    <m:rPr>
                      <m:nor/>
                    </m:rPr>
                    <w:rPr>
                      <w:rFonts w:ascii="Times New Roman" w:hAnsi="Times New Roman"/>
                      <w:i/>
                      <w:color w:val="000000"/>
                      <w:sz w:val="26"/>
                      <w:szCs w:val="26"/>
                    </w:rPr>
                    <m:t>9</m:t>
                  </m:r>
                </m:sub>
              </m:sSub>
            </m:num>
            <m:den>
              <m:sSub>
                <m:sSubPr>
                  <m:ctrlPr>
                    <w:rPr>
                      <w:rFonts w:ascii="Cambria Math" w:hAnsi="Cambria Math"/>
                      <w:bCs/>
                      <w:i/>
                      <w:color w:val="000000"/>
                      <w:sz w:val="26"/>
                      <w:szCs w:val="26"/>
                    </w:rPr>
                  </m:ctrlPr>
                </m:sSubPr>
                <m:e>
                  <m:r>
                    <m:rPr>
                      <m:nor/>
                    </m:rPr>
                    <w:rPr>
                      <w:rFonts w:ascii="Times New Roman" w:hAnsi="Times New Roman"/>
                      <w:i/>
                      <w:color w:val="000000"/>
                      <w:sz w:val="26"/>
                      <w:szCs w:val="26"/>
                      <w:lang w:val="en-US"/>
                    </w:rPr>
                    <m:t>d</m:t>
                  </m:r>
                </m:e>
                <m:sub>
                  <m:r>
                    <m:rPr>
                      <m:nor/>
                    </m:rPr>
                    <w:rPr>
                      <w:rFonts w:ascii="Times New Roman" w:hAnsi="Times New Roman"/>
                      <w:i/>
                      <w:color w:val="000000"/>
                      <w:sz w:val="26"/>
                      <w:szCs w:val="26"/>
                    </w:rPr>
                    <m:t>1</m:t>
                  </m:r>
                </m:sub>
              </m:sSub>
            </m:den>
          </m:f>
          <m:r>
            <m:rPr>
              <m:nor/>
            </m:rPr>
            <w:rPr>
              <w:rFonts w:ascii="Times New Roman" w:hAnsi="Times New Roman"/>
              <w:i/>
              <w:color w:val="000000"/>
              <w:sz w:val="26"/>
              <w:szCs w:val="26"/>
            </w:rPr>
            <m:t>,</m:t>
          </m:r>
        </m:oMath>
      </m:oMathPara>
    </w:p>
    <w:p w:rsidR="00E00BAA" w:rsidRPr="004448EB" w:rsidRDefault="00E00BAA" w:rsidP="00E00BAA">
      <w:pPr>
        <w:shd w:val="clear" w:color="auto" w:fill="FFFFFF"/>
        <w:rPr>
          <w:rFonts w:ascii="Times New Roman" w:hAnsi="Times New Roman"/>
          <w:i/>
          <w:iCs/>
          <w:color w:val="000000"/>
          <w:sz w:val="26"/>
          <w:szCs w:val="26"/>
        </w:rPr>
      </w:pPr>
      <w:r w:rsidRPr="004448EB">
        <w:rPr>
          <w:rFonts w:ascii="Times New Roman" w:hAnsi="Times New Roman"/>
          <w:color w:val="000000"/>
          <w:sz w:val="26"/>
          <w:szCs w:val="26"/>
        </w:rPr>
        <w:t>где</w:t>
      </w:r>
      <w:r w:rsidR="00133A7E" w:rsidRPr="004448EB">
        <w:rPr>
          <w:rFonts w:ascii="Times New Roman" w:hAnsi="Times New Roman"/>
          <w:color w:val="000000"/>
          <w:sz w:val="26"/>
          <w:szCs w:val="26"/>
        </w:rPr>
        <w:t xml:space="preserve">  </w:t>
      </w:r>
      <w:r w:rsidR="00B946BA" w:rsidRPr="004448EB">
        <w:rPr>
          <w:rFonts w:ascii="Times New Roman" w:hAnsi="Times New Roman"/>
          <w:color w:val="000000"/>
          <w:sz w:val="26"/>
          <w:szCs w:val="26"/>
        </w:rPr>
        <w:t xml:space="preserve">   </w:t>
      </w:r>
      <m:oMath>
        <m:sSub>
          <m:sSubPr>
            <m:ctrlPr>
              <w:rPr>
                <w:rFonts w:ascii="Cambria Math" w:hAnsi="Cambria Math"/>
                <w:bCs/>
                <w:i/>
                <w:color w:val="000000"/>
                <w:sz w:val="26"/>
                <w:szCs w:val="26"/>
              </w:rPr>
            </m:ctrlPr>
          </m:sSubPr>
          <m:e>
            <m:r>
              <m:rPr>
                <m:nor/>
              </m:rPr>
              <w:rPr>
                <w:rFonts w:ascii="Times New Roman" w:hAnsi="Times New Roman"/>
                <w:i/>
                <w:color w:val="000000"/>
                <w:sz w:val="26"/>
                <w:szCs w:val="26"/>
                <w:lang w:val="en-US"/>
              </w:rPr>
              <m:t>K</m:t>
            </m:r>
          </m:e>
          <m:sub>
            <m:r>
              <m:rPr>
                <m:nor/>
              </m:rPr>
              <w:rPr>
                <w:rFonts w:ascii="Times New Roman" w:hAnsi="Times New Roman"/>
                <w:i/>
                <w:color w:val="000000"/>
                <w:sz w:val="26"/>
                <w:szCs w:val="26"/>
                <w:lang w:val="en-US"/>
              </w:rPr>
              <m:t>d</m:t>
            </m:r>
          </m:sub>
        </m:sSub>
      </m:oMath>
      <w:r w:rsidRPr="004448EB">
        <w:rPr>
          <w:rFonts w:ascii="Times New Roman" w:hAnsi="Times New Roman"/>
          <w:i/>
          <w:iCs/>
          <w:color w:val="000000"/>
          <w:sz w:val="26"/>
          <w:szCs w:val="26"/>
          <w:lang w:val="en-US"/>
        </w:rPr>
        <w:t> </w:t>
      </w:r>
      <w:r w:rsidRPr="004448EB">
        <w:rPr>
          <w:rFonts w:ascii="Times New Roman" w:hAnsi="Times New Roman"/>
          <w:color w:val="000000"/>
          <w:sz w:val="26"/>
          <w:szCs w:val="26"/>
        </w:rPr>
        <w:t>–</w:t>
      </w:r>
      <w:r w:rsidRPr="004448EB">
        <w:rPr>
          <w:rFonts w:ascii="Times New Roman" w:hAnsi="Times New Roman"/>
          <w:color w:val="000000"/>
          <w:sz w:val="26"/>
          <w:szCs w:val="26"/>
          <w:lang w:val="en-US"/>
        </w:rPr>
        <w:t> </w:t>
      </w:r>
      <w:r w:rsidRPr="004448EB">
        <w:rPr>
          <w:rFonts w:ascii="Times New Roman" w:hAnsi="Times New Roman"/>
          <w:color w:val="000000"/>
          <w:sz w:val="26"/>
          <w:szCs w:val="26"/>
        </w:rPr>
        <w:t>децильный коэффициент дифференциации;</w:t>
      </w:r>
    </w:p>
    <w:p w:rsidR="00E00BAA" w:rsidRPr="004448EB" w:rsidRDefault="00C33B58" w:rsidP="00E00BAA">
      <w:pPr>
        <w:shd w:val="clear" w:color="auto" w:fill="FFFFFF"/>
        <w:ind w:firstLine="709"/>
        <w:jc w:val="both"/>
        <w:rPr>
          <w:rFonts w:ascii="Times New Roman" w:hAnsi="Times New Roman"/>
          <w:color w:val="000000"/>
          <w:sz w:val="26"/>
          <w:szCs w:val="26"/>
        </w:rPr>
      </w:pPr>
      <m:oMath>
        <m:sSub>
          <m:sSubPr>
            <m:ctrlPr>
              <w:rPr>
                <w:rFonts w:ascii="Cambria Math" w:hAnsi="Cambria Math"/>
                <w:bCs/>
                <w:i/>
                <w:color w:val="000000"/>
                <w:sz w:val="26"/>
                <w:szCs w:val="26"/>
              </w:rPr>
            </m:ctrlPr>
          </m:sSubPr>
          <m:e>
            <m:r>
              <m:rPr>
                <m:nor/>
              </m:rPr>
              <w:rPr>
                <w:rFonts w:ascii="Times New Roman" w:hAnsi="Times New Roman"/>
                <w:i/>
                <w:color w:val="000000"/>
                <w:sz w:val="26"/>
                <w:szCs w:val="26"/>
                <w:lang w:val="en-US"/>
              </w:rPr>
              <m:t>d</m:t>
            </m:r>
          </m:e>
          <m:sub>
            <m:r>
              <m:rPr>
                <m:nor/>
              </m:rPr>
              <w:rPr>
                <w:rFonts w:ascii="Times New Roman" w:hAnsi="Times New Roman"/>
                <w:i/>
                <w:color w:val="000000"/>
                <w:sz w:val="26"/>
                <w:szCs w:val="26"/>
              </w:rPr>
              <m:t>1</m:t>
            </m:r>
          </m:sub>
        </m:sSub>
      </m:oMath>
      <w:r w:rsidR="0066211A" w:rsidRPr="004448EB">
        <w:rPr>
          <w:rFonts w:ascii="Times New Roman" w:hAnsi="Times New Roman"/>
          <w:color w:val="000000"/>
          <w:sz w:val="26"/>
          <w:szCs w:val="26"/>
        </w:rPr>
        <w:t> </w:t>
      </w:r>
      <w:r w:rsidR="00E00BAA" w:rsidRPr="004448EB">
        <w:rPr>
          <w:rFonts w:ascii="Times New Roman" w:hAnsi="Times New Roman"/>
          <w:color w:val="000000"/>
          <w:sz w:val="26"/>
          <w:szCs w:val="26"/>
        </w:rPr>
        <w:t xml:space="preserve">– верхняя граница среднедушевых располагаемых </w:t>
      </w:r>
      <w:r w:rsidR="00E00BAA" w:rsidRPr="00EE0616">
        <w:rPr>
          <w:rFonts w:ascii="Times New Roman" w:hAnsi="Times New Roman"/>
          <w:color w:val="000000"/>
          <w:sz w:val="26"/>
          <w:szCs w:val="26"/>
        </w:rPr>
        <w:t xml:space="preserve">ресурсов </w:t>
      </w:r>
      <w:r w:rsidR="00E00BAA" w:rsidRPr="004448EB">
        <w:rPr>
          <w:rFonts w:ascii="Times New Roman" w:hAnsi="Times New Roman"/>
          <w:color w:val="000000"/>
          <w:sz w:val="26"/>
          <w:szCs w:val="26"/>
        </w:rPr>
        <w:t xml:space="preserve">первой </w:t>
      </w:r>
      <w:r w:rsidR="00D06E8D">
        <w:rPr>
          <w:rFonts w:ascii="Times New Roman" w:hAnsi="Times New Roman"/>
          <w:color w:val="000000"/>
          <w:sz w:val="26"/>
          <w:szCs w:val="26"/>
        </w:rPr>
        <w:t xml:space="preserve">(низшей) </w:t>
      </w:r>
      <w:r w:rsidR="00E00BAA" w:rsidRPr="004448EB">
        <w:rPr>
          <w:rFonts w:ascii="Times New Roman" w:hAnsi="Times New Roman"/>
          <w:color w:val="000000"/>
          <w:sz w:val="26"/>
          <w:szCs w:val="26"/>
        </w:rPr>
        <w:t>децильной группы населения (домашних хозяйств), т</w:t>
      </w:r>
      <w:r w:rsidR="00967399" w:rsidRPr="004448EB">
        <w:rPr>
          <w:rFonts w:ascii="Times New Roman" w:hAnsi="Times New Roman"/>
          <w:color w:val="000000"/>
          <w:sz w:val="26"/>
          <w:szCs w:val="26"/>
        </w:rPr>
        <w:t xml:space="preserve">о </w:t>
      </w:r>
      <w:r w:rsidR="00E00BAA" w:rsidRPr="004448EB">
        <w:rPr>
          <w:rFonts w:ascii="Times New Roman" w:hAnsi="Times New Roman"/>
          <w:color w:val="000000"/>
          <w:sz w:val="26"/>
          <w:szCs w:val="26"/>
        </w:rPr>
        <w:t>е</w:t>
      </w:r>
      <w:r w:rsidR="00967399" w:rsidRPr="004448EB">
        <w:rPr>
          <w:rFonts w:ascii="Times New Roman" w:hAnsi="Times New Roman"/>
          <w:color w:val="000000"/>
          <w:sz w:val="26"/>
          <w:szCs w:val="26"/>
        </w:rPr>
        <w:t>сть</w:t>
      </w:r>
      <w:r w:rsidR="00E00BAA" w:rsidRPr="004448EB">
        <w:rPr>
          <w:rFonts w:ascii="Times New Roman" w:hAnsi="Times New Roman"/>
          <w:color w:val="000000"/>
          <w:sz w:val="26"/>
          <w:szCs w:val="26"/>
        </w:rPr>
        <w:t xml:space="preserve"> 10% населения (домашних хозяйств) имеют среднедушевые располагаемые ресурсы ниже этого значения;</w:t>
      </w:r>
    </w:p>
    <w:p w:rsidR="00E00BAA" w:rsidRDefault="00C33B58" w:rsidP="004448EB">
      <w:pPr>
        <w:shd w:val="clear" w:color="auto" w:fill="FFFFFF"/>
        <w:ind w:firstLine="709"/>
        <w:jc w:val="both"/>
        <w:rPr>
          <w:rFonts w:ascii="Times New Roman" w:hAnsi="Times New Roman"/>
          <w:color w:val="000000"/>
          <w:sz w:val="26"/>
          <w:szCs w:val="26"/>
        </w:rPr>
      </w:pPr>
      <m:oMath>
        <m:sSub>
          <m:sSubPr>
            <m:ctrlPr>
              <w:rPr>
                <w:rFonts w:ascii="Cambria Math" w:hAnsi="Cambria Math"/>
                <w:bCs/>
                <w:i/>
                <w:color w:val="000000"/>
                <w:sz w:val="26"/>
                <w:szCs w:val="26"/>
              </w:rPr>
            </m:ctrlPr>
          </m:sSubPr>
          <m:e>
            <m:r>
              <m:rPr>
                <m:nor/>
              </m:rPr>
              <w:rPr>
                <w:rFonts w:ascii="Times New Roman" w:hAnsi="Times New Roman"/>
                <w:i/>
                <w:color w:val="000000"/>
                <w:sz w:val="26"/>
                <w:szCs w:val="26"/>
              </w:rPr>
              <m:t>d</m:t>
            </m:r>
          </m:e>
          <m:sub>
            <m:r>
              <m:rPr>
                <m:nor/>
              </m:rPr>
              <w:rPr>
                <w:rFonts w:ascii="Times New Roman" w:hAnsi="Times New Roman"/>
                <w:i/>
                <w:color w:val="000000"/>
                <w:sz w:val="26"/>
                <w:szCs w:val="26"/>
              </w:rPr>
              <m:t>9</m:t>
            </m:r>
          </m:sub>
        </m:sSub>
      </m:oMath>
      <w:r w:rsidR="00E00BAA" w:rsidRPr="004448EB">
        <w:rPr>
          <w:rFonts w:ascii="Times New Roman" w:hAnsi="Times New Roman"/>
          <w:color w:val="000000"/>
          <w:sz w:val="26"/>
          <w:szCs w:val="26"/>
        </w:rPr>
        <w:t xml:space="preserve"> – нижняя граница среднедушевых располагаемых </w:t>
      </w:r>
      <w:r w:rsidR="00E00BAA" w:rsidRPr="00EE0616">
        <w:rPr>
          <w:rFonts w:ascii="Times New Roman" w:hAnsi="Times New Roman"/>
          <w:color w:val="000000"/>
          <w:sz w:val="26"/>
          <w:szCs w:val="26"/>
        </w:rPr>
        <w:t xml:space="preserve">ресурсов </w:t>
      </w:r>
      <w:r w:rsidR="00E00BAA" w:rsidRPr="004448EB">
        <w:rPr>
          <w:rFonts w:ascii="Times New Roman" w:hAnsi="Times New Roman"/>
          <w:color w:val="000000"/>
          <w:sz w:val="26"/>
          <w:szCs w:val="26"/>
        </w:rPr>
        <w:t xml:space="preserve">десятой </w:t>
      </w:r>
      <w:r w:rsidR="00D06E8D">
        <w:rPr>
          <w:rFonts w:ascii="Times New Roman" w:hAnsi="Times New Roman"/>
          <w:color w:val="000000"/>
          <w:sz w:val="26"/>
          <w:szCs w:val="26"/>
        </w:rPr>
        <w:t xml:space="preserve">(высшей) </w:t>
      </w:r>
      <w:r w:rsidR="00E00BAA" w:rsidRPr="004448EB">
        <w:rPr>
          <w:rFonts w:ascii="Times New Roman" w:hAnsi="Times New Roman"/>
          <w:color w:val="000000"/>
          <w:sz w:val="26"/>
          <w:szCs w:val="26"/>
        </w:rPr>
        <w:t xml:space="preserve">децильной группы населения (домашних хозяйств), </w:t>
      </w:r>
      <w:r w:rsidR="00967399" w:rsidRPr="004448EB">
        <w:rPr>
          <w:rFonts w:ascii="Times New Roman" w:hAnsi="Times New Roman"/>
          <w:color w:val="000000"/>
          <w:sz w:val="26"/>
          <w:szCs w:val="26"/>
        </w:rPr>
        <w:t xml:space="preserve">то есть </w:t>
      </w:r>
      <w:r w:rsidR="00E00BAA" w:rsidRPr="004448EB">
        <w:rPr>
          <w:rFonts w:ascii="Times New Roman" w:hAnsi="Times New Roman"/>
          <w:color w:val="000000"/>
          <w:sz w:val="26"/>
          <w:szCs w:val="26"/>
        </w:rPr>
        <w:t xml:space="preserve">10% </w:t>
      </w:r>
      <w:r w:rsidR="00E00BAA" w:rsidRPr="004448EB">
        <w:rPr>
          <w:rFonts w:ascii="Times New Roman" w:hAnsi="Times New Roman"/>
          <w:color w:val="000000"/>
          <w:sz w:val="26"/>
          <w:szCs w:val="26"/>
        </w:rPr>
        <w:lastRenderedPageBreak/>
        <w:t>населения (домашних хозяйств) имеют среднедушевые располагаемые ресурсы выше этого значения.</w:t>
      </w:r>
    </w:p>
    <w:p w:rsidR="00E00BAA" w:rsidRPr="00206F38" w:rsidRDefault="00E00BAA" w:rsidP="00816B2B">
      <w:pPr>
        <w:spacing w:before="160" w:after="160"/>
        <w:jc w:val="center"/>
        <w:rPr>
          <w:rFonts w:ascii="Times New Roman" w:hAnsi="Times New Roman"/>
          <w:color w:val="000000"/>
          <w:sz w:val="26"/>
          <w:szCs w:val="26"/>
        </w:rPr>
      </w:pPr>
      <w:r w:rsidRPr="00206F38">
        <w:rPr>
          <w:rFonts w:ascii="Times New Roman" w:hAnsi="Times New Roman"/>
          <w:color w:val="000000"/>
          <w:sz w:val="26"/>
          <w:szCs w:val="26"/>
        </w:rPr>
        <w:t xml:space="preserve">Условный пример расчета отдельных показателей неравенства </w:t>
      </w:r>
      <w:r w:rsidRPr="00206F38">
        <w:rPr>
          <w:rFonts w:ascii="Times New Roman" w:hAnsi="Times New Roman"/>
          <w:color w:val="000000"/>
          <w:sz w:val="26"/>
          <w:szCs w:val="26"/>
        </w:rPr>
        <w:br/>
        <w:t xml:space="preserve">в распределении доходов </w:t>
      </w:r>
    </w:p>
    <w:tbl>
      <w:tblPr>
        <w:tblW w:w="4752" w:type="pct"/>
        <w:jc w:val="center"/>
        <w:tblLayout w:type="fixed"/>
        <w:tblLook w:val="04A0" w:firstRow="1" w:lastRow="0" w:firstColumn="1" w:lastColumn="0" w:noHBand="0" w:noVBand="1"/>
      </w:tblPr>
      <w:tblGrid>
        <w:gridCol w:w="1583"/>
        <w:gridCol w:w="618"/>
        <w:gridCol w:w="1555"/>
        <w:gridCol w:w="1691"/>
        <w:gridCol w:w="1691"/>
        <w:gridCol w:w="1687"/>
      </w:tblGrid>
      <w:tr w:rsidR="00E00BAA" w:rsidRPr="00206F38" w:rsidTr="008F57E1">
        <w:trPr>
          <w:tblHeader/>
          <w:jc w:val="center"/>
        </w:trPr>
        <w:tc>
          <w:tcPr>
            <w:tcW w:w="897" w:type="pct"/>
            <w:tcBorders>
              <w:top w:val="single" w:sz="4" w:space="0" w:color="auto"/>
              <w:left w:val="single" w:sz="4" w:space="0" w:color="auto"/>
              <w:bottom w:val="single" w:sz="4" w:space="0" w:color="auto"/>
              <w:right w:val="single" w:sz="4" w:space="0" w:color="auto"/>
            </w:tcBorders>
            <w:hideMark/>
          </w:tcPr>
          <w:p w:rsidR="00E00BAA" w:rsidRPr="00206F38" w:rsidRDefault="00E00BAA" w:rsidP="00B62D23">
            <w:pPr>
              <w:pStyle w:val="a7"/>
              <w:spacing w:before="60" w:after="60" w:line="220" w:lineRule="exact"/>
              <w:rPr>
                <w:rFonts w:ascii="Times New Roman" w:hAnsi="Times New Roman"/>
                <w:b w:val="0"/>
                <w:color w:val="000000"/>
                <w:sz w:val="22"/>
                <w:szCs w:val="22"/>
              </w:rPr>
            </w:pPr>
            <w:r w:rsidRPr="00206F38">
              <w:rPr>
                <w:rFonts w:ascii="Times New Roman" w:hAnsi="Times New Roman"/>
                <w:caps/>
                <w:color w:val="000000"/>
                <w:sz w:val="22"/>
                <w:szCs w:val="22"/>
              </w:rPr>
              <w:br w:type="page"/>
            </w:r>
          </w:p>
        </w:tc>
        <w:tc>
          <w:tcPr>
            <w:tcW w:w="350" w:type="pct"/>
            <w:tcBorders>
              <w:top w:val="single" w:sz="4" w:space="0" w:color="auto"/>
              <w:left w:val="single" w:sz="4" w:space="0" w:color="auto"/>
              <w:bottom w:val="single" w:sz="4" w:space="0" w:color="auto"/>
              <w:right w:val="single" w:sz="4" w:space="0" w:color="auto"/>
            </w:tcBorders>
          </w:tcPr>
          <w:p w:rsidR="00E00BAA" w:rsidRPr="00206F38" w:rsidRDefault="00E00BAA" w:rsidP="00B62D23">
            <w:pPr>
              <w:pStyle w:val="a7"/>
              <w:spacing w:before="60" w:after="60" w:line="220" w:lineRule="exact"/>
              <w:rPr>
                <w:rFonts w:ascii="Times New Roman" w:hAnsi="Times New Roman"/>
                <w:b w:val="0"/>
                <w:color w:val="000000"/>
                <w:sz w:val="22"/>
                <w:szCs w:val="22"/>
              </w:rPr>
            </w:pPr>
            <w:r w:rsidRPr="00206F38">
              <w:rPr>
                <w:rFonts w:ascii="Times New Roman" w:hAnsi="Times New Roman"/>
                <w:b w:val="0"/>
                <w:color w:val="000000"/>
                <w:sz w:val="22"/>
                <w:szCs w:val="22"/>
              </w:rPr>
              <w:t>№</w:t>
            </w:r>
            <w:r w:rsidRPr="00206F38">
              <w:rPr>
                <w:rFonts w:ascii="Times New Roman" w:hAnsi="Times New Roman"/>
                <w:b w:val="0"/>
                <w:color w:val="000000"/>
                <w:sz w:val="22"/>
                <w:szCs w:val="22"/>
              </w:rPr>
              <w:br/>
              <w:t>п/п</w:t>
            </w:r>
          </w:p>
        </w:tc>
        <w:tc>
          <w:tcPr>
            <w:tcW w:w="881" w:type="pct"/>
            <w:tcBorders>
              <w:top w:val="single" w:sz="4" w:space="0" w:color="auto"/>
              <w:left w:val="single" w:sz="4" w:space="0" w:color="auto"/>
              <w:bottom w:val="single" w:sz="4" w:space="0" w:color="auto"/>
              <w:right w:val="single" w:sz="4" w:space="0" w:color="auto"/>
            </w:tcBorders>
          </w:tcPr>
          <w:p w:rsidR="00E00BAA" w:rsidRPr="00206F38" w:rsidRDefault="00653528" w:rsidP="00B62D23">
            <w:pPr>
              <w:pStyle w:val="a7"/>
              <w:spacing w:before="60" w:after="60" w:line="220" w:lineRule="exact"/>
              <w:ind w:left="-57" w:right="-57"/>
              <w:rPr>
                <w:rFonts w:ascii="Times New Roman" w:hAnsi="Times New Roman"/>
                <w:b w:val="0"/>
                <w:color w:val="000000"/>
                <w:sz w:val="22"/>
                <w:szCs w:val="22"/>
              </w:rPr>
            </w:pPr>
            <w:r w:rsidRPr="00206F38">
              <w:rPr>
                <w:rFonts w:ascii="Times New Roman" w:hAnsi="Times New Roman"/>
                <w:b w:val="0"/>
                <w:color w:val="000000"/>
                <w:sz w:val="22"/>
                <w:szCs w:val="22"/>
              </w:rPr>
              <w:t>Среднеду-шевые располага</w:t>
            </w:r>
            <w:r w:rsidR="00E00BAA" w:rsidRPr="00206F38">
              <w:rPr>
                <w:rFonts w:ascii="Times New Roman" w:hAnsi="Times New Roman"/>
                <w:b w:val="0"/>
                <w:color w:val="000000"/>
                <w:sz w:val="22"/>
                <w:szCs w:val="22"/>
              </w:rPr>
              <w:t xml:space="preserve">емые ресурсы, тыс.руб. </w:t>
            </w:r>
            <w:r w:rsidR="00E00BAA" w:rsidRPr="00206F38">
              <w:rPr>
                <w:rFonts w:ascii="Times New Roman" w:hAnsi="Times New Roman"/>
                <w:b w:val="0"/>
                <w:color w:val="000000"/>
                <w:sz w:val="22"/>
                <w:szCs w:val="22"/>
              </w:rPr>
              <w:br/>
              <w:t>в месяц</w:t>
            </w:r>
          </w:p>
        </w:tc>
        <w:tc>
          <w:tcPr>
            <w:tcW w:w="958" w:type="pct"/>
            <w:tcBorders>
              <w:top w:val="single" w:sz="4" w:space="0" w:color="auto"/>
              <w:left w:val="single" w:sz="4" w:space="0" w:color="auto"/>
              <w:bottom w:val="single" w:sz="4" w:space="0" w:color="auto"/>
              <w:right w:val="single" w:sz="4" w:space="0" w:color="auto"/>
            </w:tcBorders>
            <w:hideMark/>
          </w:tcPr>
          <w:p w:rsidR="00E00BAA" w:rsidRPr="00206F38" w:rsidRDefault="00E00BAA" w:rsidP="00B62D23">
            <w:pPr>
              <w:pStyle w:val="a7"/>
              <w:spacing w:before="60" w:after="60" w:line="220" w:lineRule="exact"/>
              <w:ind w:left="-57" w:right="-57"/>
              <w:rPr>
                <w:rFonts w:ascii="Times New Roman" w:hAnsi="Times New Roman"/>
                <w:b w:val="0"/>
                <w:color w:val="000000"/>
                <w:sz w:val="22"/>
                <w:szCs w:val="22"/>
              </w:rPr>
            </w:pPr>
            <w:r w:rsidRPr="00206F38">
              <w:rPr>
                <w:rFonts w:ascii="Times New Roman" w:hAnsi="Times New Roman"/>
                <w:b w:val="0"/>
                <w:color w:val="000000"/>
                <w:sz w:val="22"/>
                <w:szCs w:val="22"/>
              </w:rPr>
              <w:t>Распределение общего объема располагаемых ресурсов по децильным группам, процентов</w:t>
            </w:r>
          </w:p>
        </w:tc>
        <w:tc>
          <w:tcPr>
            <w:tcW w:w="958" w:type="pct"/>
            <w:tcBorders>
              <w:top w:val="single" w:sz="4" w:space="0" w:color="auto"/>
              <w:left w:val="single" w:sz="4" w:space="0" w:color="auto"/>
              <w:bottom w:val="single" w:sz="4" w:space="0" w:color="auto"/>
              <w:right w:val="single" w:sz="4" w:space="0" w:color="auto"/>
            </w:tcBorders>
          </w:tcPr>
          <w:p w:rsidR="00E00BAA" w:rsidRPr="00206F38" w:rsidRDefault="00E00BAA" w:rsidP="00B62D23">
            <w:pPr>
              <w:pStyle w:val="a7"/>
              <w:spacing w:before="60" w:after="60" w:line="220" w:lineRule="exact"/>
              <w:ind w:left="-57" w:right="-57"/>
              <w:rPr>
                <w:rFonts w:ascii="Times New Roman" w:hAnsi="Times New Roman"/>
                <w:b w:val="0"/>
                <w:color w:val="000000"/>
                <w:sz w:val="22"/>
                <w:szCs w:val="22"/>
              </w:rPr>
            </w:pPr>
            <w:r w:rsidRPr="00206F38">
              <w:rPr>
                <w:rFonts w:ascii="Times New Roman" w:hAnsi="Times New Roman"/>
                <w:b w:val="0"/>
                <w:color w:val="000000"/>
                <w:sz w:val="22"/>
                <w:szCs w:val="22"/>
              </w:rPr>
              <w:t>Нижняя</w:t>
            </w:r>
            <w:r w:rsidRPr="00206F38">
              <w:rPr>
                <w:rFonts w:ascii="Times New Roman" w:hAnsi="Times New Roman"/>
                <w:b w:val="0"/>
                <w:color w:val="000000"/>
                <w:sz w:val="22"/>
                <w:szCs w:val="22"/>
              </w:rPr>
              <w:br/>
              <w:t>г</w:t>
            </w:r>
            <w:r w:rsidR="00653528" w:rsidRPr="00206F38">
              <w:rPr>
                <w:rFonts w:ascii="Times New Roman" w:hAnsi="Times New Roman"/>
                <w:b w:val="0"/>
                <w:color w:val="000000"/>
                <w:sz w:val="22"/>
                <w:szCs w:val="22"/>
              </w:rPr>
              <w:t>раница</w:t>
            </w:r>
            <w:r w:rsidR="00653528" w:rsidRPr="00206F38">
              <w:rPr>
                <w:rFonts w:ascii="Times New Roman" w:hAnsi="Times New Roman"/>
                <w:b w:val="0"/>
                <w:color w:val="000000"/>
                <w:sz w:val="22"/>
                <w:szCs w:val="22"/>
              </w:rPr>
              <w:br/>
              <w:t>среднедушевых располага</w:t>
            </w:r>
            <w:r w:rsidRPr="00206F38">
              <w:rPr>
                <w:rFonts w:ascii="Times New Roman" w:hAnsi="Times New Roman"/>
                <w:b w:val="0"/>
                <w:color w:val="000000"/>
                <w:sz w:val="22"/>
                <w:szCs w:val="22"/>
              </w:rPr>
              <w:t xml:space="preserve">емых ресурсов </w:t>
            </w:r>
            <w:r w:rsidR="00CC0E6E">
              <w:rPr>
                <w:rFonts w:ascii="Times New Roman" w:hAnsi="Times New Roman"/>
                <w:b w:val="0"/>
                <w:color w:val="000000"/>
                <w:sz w:val="22"/>
                <w:szCs w:val="22"/>
              </w:rPr>
              <w:br/>
            </w:r>
            <w:r w:rsidRPr="00206F38">
              <w:rPr>
                <w:rFonts w:ascii="Times New Roman" w:hAnsi="Times New Roman"/>
                <w:b w:val="0"/>
                <w:color w:val="000000"/>
                <w:sz w:val="22"/>
                <w:szCs w:val="22"/>
              </w:rPr>
              <w:t xml:space="preserve">в группе, </w:t>
            </w:r>
            <w:r w:rsidRPr="00206F38">
              <w:rPr>
                <w:rFonts w:ascii="Times New Roman" w:hAnsi="Times New Roman"/>
                <w:b w:val="0"/>
                <w:color w:val="000000"/>
                <w:sz w:val="22"/>
                <w:szCs w:val="22"/>
              </w:rPr>
              <w:br/>
              <w:t xml:space="preserve">тыс. руб. </w:t>
            </w:r>
            <w:r w:rsidRPr="00206F38">
              <w:rPr>
                <w:rFonts w:ascii="Times New Roman" w:hAnsi="Times New Roman"/>
                <w:b w:val="0"/>
                <w:color w:val="000000"/>
                <w:sz w:val="22"/>
                <w:szCs w:val="22"/>
              </w:rPr>
              <w:br/>
              <w:t>в месяц</w:t>
            </w:r>
          </w:p>
        </w:tc>
        <w:tc>
          <w:tcPr>
            <w:tcW w:w="956" w:type="pct"/>
            <w:tcBorders>
              <w:top w:val="single" w:sz="4" w:space="0" w:color="auto"/>
              <w:left w:val="single" w:sz="4" w:space="0" w:color="auto"/>
              <w:bottom w:val="single" w:sz="4" w:space="0" w:color="auto"/>
              <w:right w:val="single" w:sz="4" w:space="0" w:color="auto"/>
            </w:tcBorders>
          </w:tcPr>
          <w:p w:rsidR="00E00BAA" w:rsidRPr="00206F38" w:rsidRDefault="00653528" w:rsidP="00B62D23">
            <w:pPr>
              <w:pStyle w:val="a7"/>
              <w:spacing w:before="60" w:after="60" w:line="220" w:lineRule="exact"/>
              <w:ind w:left="-57" w:right="-57"/>
              <w:rPr>
                <w:rFonts w:ascii="Times New Roman" w:hAnsi="Times New Roman"/>
                <w:b w:val="0"/>
                <w:color w:val="000000"/>
                <w:sz w:val="22"/>
                <w:szCs w:val="22"/>
              </w:rPr>
            </w:pPr>
            <w:r w:rsidRPr="00206F38">
              <w:rPr>
                <w:rFonts w:ascii="Times New Roman" w:hAnsi="Times New Roman"/>
                <w:b w:val="0"/>
                <w:color w:val="000000"/>
                <w:sz w:val="22"/>
                <w:szCs w:val="22"/>
              </w:rPr>
              <w:t>Верхняя граница</w:t>
            </w:r>
            <w:r w:rsidRPr="00206F38">
              <w:rPr>
                <w:rFonts w:ascii="Times New Roman" w:hAnsi="Times New Roman"/>
                <w:b w:val="0"/>
                <w:color w:val="000000"/>
                <w:sz w:val="22"/>
                <w:szCs w:val="22"/>
              </w:rPr>
              <w:br/>
              <w:t>среднедушевых располага</w:t>
            </w:r>
            <w:r w:rsidR="00E00BAA" w:rsidRPr="00206F38">
              <w:rPr>
                <w:rFonts w:ascii="Times New Roman" w:hAnsi="Times New Roman"/>
                <w:b w:val="0"/>
                <w:color w:val="000000"/>
                <w:sz w:val="22"/>
                <w:szCs w:val="22"/>
              </w:rPr>
              <w:t>емых ресурсов</w:t>
            </w:r>
            <w:r w:rsidRPr="00206F38">
              <w:rPr>
                <w:rFonts w:ascii="Times New Roman" w:hAnsi="Times New Roman"/>
                <w:b w:val="0"/>
                <w:color w:val="000000"/>
                <w:sz w:val="22"/>
                <w:szCs w:val="22"/>
              </w:rPr>
              <w:br/>
            </w:r>
            <w:r w:rsidR="00E00BAA" w:rsidRPr="00206F38">
              <w:rPr>
                <w:rFonts w:ascii="Times New Roman" w:hAnsi="Times New Roman"/>
                <w:b w:val="0"/>
                <w:color w:val="000000"/>
                <w:sz w:val="22"/>
                <w:szCs w:val="22"/>
              </w:rPr>
              <w:t xml:space="preserve">в группе, </w:t>
            </w:r>
            <w:r w:rsidR="00E00BAA" w:rsidRPr="00206F38">
              <w:rPr>
                <w:rFonts w:ascii="Times New Roman" w:hAnsi="Times New Roman"/>
                <w:b w:val="0"/>
                <w:color w:val="000000"/>
                <w:sz w:val="22"/>
                <w:szCs w:val="22"/>
              </w:rPr>
              <w:br/>
              <w:t>тыс. руб.</w:t>
            </w:r>
            <w:r w:rsidR="00E00BAA" w:rsidRPr="00206F38">
              <w:rPr>
                <w:rFonts w:ascii="Times New Roman" w:hAnsi="Times New Roman"/>
                <w:b w:val="0"/>
                <w:color w:val="000000"/>
                <w:sz w:val="22"/>
                <w:szCs w:val="22"/>
              </w:rPr>
              <w:br/>
              <w:t>в месяц</w:t>
            </w:r>
          </w:p>
        </w:tc>
      </w:tr>
      <w:tr w:rsidR="00E00BAA" w:rsidRPr="00206F38" w:rsidTr="008F57E1">
        <w:trPr>
          <w:jc w:val="center"/>
        </w:trPr>
        <w:tc>
          <w:tcPr>
            <w:tcW w:w="897" w:type="pct"/>
            <w:tcBorders>
              <w:top w:val="single" w:sz="4" w:space="0" w:color="auto"/>
              <w:left w:val="single" w:sz="4" w:space="0" w:color="auto"/>
              <w:bottom w:val="single" w:sz="4" w:space="0" w:color="auto"/>
              <w:right w:val="single" w:sz="4" w:space="0" w:color="auto"/>
            </w:tcBorders>
            <w:hideMark/>
          </w:tcPr>
          <w:p w:rsidR="00E00BAA" w:rsidRPr="00206F38" w:rsidRDefault="00E00BAA" w:rsidP="00653528">
            <w:pPr>
              <w:pStyle w:val="a7"/>
              <w:spacing w:line="240" w:lineRule="exact"/>
              <w:rPr>
                <w:rFonts w:ascii="Times New Roman" w:hAnsi="Times New Roman"/>
                <w:b w:val="0"/>
                <w:color w:val="000000"/>
                <w:sz w:val="22"/>
                <w:szCs w:val="22"/>
              </w:rPr>
            </w:pPr>
            <w:r w:rsidRPr="00206F38">
              <w:rPr>
                <w:rFonts w:ascii="Times New Roman" w:hAnsi="Times New Roman"/>
                <w:b w:val="0"/>
                <w:color w:val="000000"/>
                <w:sz w:val="22"/>
                <w:szCs w:val="22"/>
              </w:rPr>
              <w:t>А</w:t>
            </w:r>
          </w:p>
        </w:tc>
        <w:tc>
          <w:tcPr>
            <w:tcW w:w="350" w:type="pct"/>
            <w:tcBorders>
              <w:top w:val="single" w:sz="4" w:space="0" w:color="auto"/>
              <w:left w:val="single" w:sz="4" w:space="0" w:color="auto"/>
              <w:bottom w:val="single" w:sz="4" w:space="0" w:color="auto"/>
              <w:right w:val="single" w:sz="4" w:space="0" w:color="auto"/>
            </w:tcBorders>
          </w:tcPr>
          <w:p w:rsidR="00E00BAA" w:rsidRPr="00206F38" w:rsidRDefault="00E00BAA" w:rsidP="00653528">
            <w:pPr>
              <w:pStyle w:val="a7"/>
              <w:spacing w:line="240" w:lineRule="exact"/>
              <w:rPr>
                <w:rFonts w:ascii="Times New Roman" w:hAnsi="Times New Roman"/>
                <w:b w:val="0"/>
                <w:color w:val="000000"/>
                <w:sz w:val="22"/>
                <w:szCs w:val="22"/>
              </w:rPr>
            </w:pPr>
            <w:r w:rsidRPr="00206F38">
              <w:rPr>
                <w:rFonts w:ascii="Times New Roman" w:hAnsi="Times New Roman"/>
                <w:b w:val="0"/>
                <w:color w:val="000000"/>
                <w:sz w:val="22"/>
                <w:szCs w:val="22"/>
              </w:rPr>
              <w:t>Б</w:t>
            </w:r>
          </w:p>
        </w:tc>
        <w:tc>
          <w:tcPr>
            <w:tcW w:w="881" w:type="pct"/>
            <w:tcBorders>
              <w:top w:val="single" w:sz="4" w:space="0" w:color="auto"/>
              <w:left w:val="single" w:sz="4" w:space="0" w:color="auto"/>
              <w:bottom w:val="single" w:sz="4" w:space="0" w:color="auto"/>
              <w:right w:val="single" w:sz="4" w:space="0" w:color="auto"/>
            </w:tcBorders>
          </w:tcPr>
          <w:p w:rsidR="00E00BAA" w:rsidRPr="00206F38" w:rsidRDefault="00E00BAA" w:rsidP="00653528">
            <w:pPr>
              <w:pStyle w:val="a7"/>
              <w:spacing w:line="240" w:lineRule="exact"/>
              <w:rPr>
                <w:rFonts w:ascii="Times New Roman" w:hAnsi="Times New Roman"/>
                <w:b w:val="0"/>
                <w:color w:val="000000"/>
                <w:sz w:val="22"/>
                <w:szCs w:val="22"/>
              </w:rPr>
            </w:pPr>
            <w:r w:rsidRPr="00206F38">
              <w:rPr>
                <w:rFonts w:ascii="Times New Roman" w:hAnsi="Times New Roman"/>
                <w:b w:val="0"/>
                <w:color w:val="000000"/>
                <w:sz w:val="22"/>
                <w:szCs w:val="22"/>
              </w:rPr>
              <w:t>1</w:t>
            </w:r>
          </w:p>
        </w:tc>
        <w:tc>
          <w:tcPr>
            <w:tcW w:w="958" w:type="pct"/>
            <w:tcBorders>
              <w:top w:val="single" w:sz="4" w:space="0" w:color="auto"/>
              <w:left w:val="single" w:sz="4" w:space="0" w:color="auto"/>
              <w:bottom w:val="single" w:sz="4" w:space="0" w:color="auto"/>
              <w:right w:val="single" w:sz="4" w:space="0" w:color="auto"/>
            </w:tcBorders>
            <w:hideMark/>
          </w:tcPr>
          <w:p w:rsidR="00E00BAA" w:rsidRPr="00206F38" w:rsidRDefault="00E00BAA" w:rsidP="00653528">
            <w:pPr>
              <w:pStyle w:val="a7"/>
              <w:spacing w:line="240" w:lineRule="exact"/>
              <w:rPr>
                <w:rFonts w:ascii="Times New Roman" w:hAnsi="Times New Roman"/>
                <w:b w:val="0"/>
                <w:color w:val="000000"/>
                <w:sz w:val="22"/>
                <w:szCs w:val="22"/>
              </w:rPr>
            </w:pPr>
            <w:r w:rsidRPr="00206F38">
              <w:rPr>
                <w:rFonts w:ascii="Times New Roman" w:hAnsi="Times New Roman"/>
                <w:b w:val="0"/>
                <w:color w:val="000000"/>
                <w:sz w:val="22"/>
                <w:szCs w:val="22"/>
              </w:rPr>
              <w:t>2</w:t>
            </w:r>
          </w:p>
        </w:tc>
        <w:tc>
          <w:tcPr>
            <w:tcW w:w="958" w:type="pct"/>
            <w:tcBorders>
              <w:top w:val="single" w:sz="4" w:space="0" w:color="auto"/>
              <w:left w:val="single" w:sz="4" w:space="0" w:color="auto"/>
              <w:bottom w:val="single" w:sz="4" w:space="0" w:color="auto"/>
              <w:right w:val="single" w:sz="4" w:space="0" w:color="auto"/>
            </w:tcBorders>
          </w:tcPr>
          <w:p w:rsidR="00E00BAA" w:rsidRPr="00206F38" w:rsidRDefault="00E00BAA" w:rsidP="00653528">
            <w:pPr>
              <w:pStyle w:val="a7"/>
              <w:spacing w:line="240" w:lineRule="exact"/>
              <w:rPr>
                <w:rFonts w:ascii="Times New Roman" w:hAnsi="Times New Roman"/>
                <w:b w:val="0"/>
                <w:color w:val="000000"/>
                <w:sz w:val="22"/>
                <w:szCs w:val="22"/>
              </w:rPr>
            </w:pPr>
            <w:r w:rsidRPr="00206F38">
              <w:rPr>
                <w:rFonts w:ascii="Times New Roman" w:hAnsi="Times New Roman"/>
                <w:b w:val="0"/>
                <w:color w:val="000000"/>
                <w:sz w:val="22"/>
                <w:szCs w:val="22"/>
              </w:rPr>
              <w:t>3</w:t>
            </w:r>
          </w:p>
        </w:tc>
        <w:tc>
          <w:tcPr>
            <w:tcW w:w="956" w:type="pct"/>
            <w:tcBorders>
              <w:top w:val="single" w:sz="4" w:space="0" w:color="auto"/>
              <w:left w:val="single" w:sz="4" w:space="0" w:color="auto"/>
              <w:bottom w:val="single" w:sz="4" w:space="0" w:color="auto"/>
              <w:right w:val="single" w:sz="4" w:space="0" w:color="auto"/>
            </w:tcBorders>
          </w:tcPr>
          <w:p w:rsidR="00E00BAA" w:rsidRPr="00206F38" w:rsidRDefault="00E00BAA" w:rsidP="00653528">
            <w:pPr>
              <w:pStyle w:val="a7"/>
              <w:spacing w:line="240" w:lineRule="exact"/>
              <w:rPr>
                <w:rFonts w:ascii="Times New Roman" w:hAnsi="Times New Roman"/>
                <w:b w:val="0"/>
                <w:color w:val="000000"/>
                <w:sz w:val="22"/>
                <w:szCs w:val="22"/>
              </w:rPr>
            </w:pPr>
            <w:r w:rsidRPr="00206F38">
              <w:rPr>
                <w:rFonts w:ascii="Times New Roman" w:hAnsi="Times New Roman"/>
                <w:b w:val="0"/>
                <w:color w:val="000000"/>
                <w:sz w:val="22"/>
                <w:szCs w:val="22"/>
              </w:rPr>
              <w:t>4</w:t>
            </w:r>
          </w:p>
        </w:tc>
      </w:tr>
      <w:tr w:rsidR="00E00BAA" w:rsidRPr="00206F38" w:rsidTr="008F57E1">
        <w:trPr>
          <w:jc w:val="center"/>
        </w:trPr>
        <w:tc>
          <w:tcPr>
            <w:tcW w:w="897" w:type="pct"/>
            <w:tcBorders>
              <w:top w:val="single" w:sz="4" w:space="0" w:color="auto"/>
              <w:left w:val="single" w:sz="4" w:space="0" w:color="auto"/>
              <w:right w:val="single" w:sz="4" w:space="0" w:color="auto"/>
            </w:tcBorders>
            <w:vAlign w:val="center"/>
            <w:hideMark/>
          </w:tcPr>
          <w:p w:rsidR="00E00BAA" w:rsidRPr="00206F38" w:rsidRDefault="00E00BAA" w:rsidP="00B62D23">
            <w:pPr>
              <w:pStyle w:val="a7"/>
              <w:spacing w:before="60" w:after="60" w:line="220" w:lineRule="exact"/>
              <w:jc w:val="left"/>
              <w:rPr>
                <w:rFonts w:ascii="Times New Roman" w:hAnsi="Times New Roman"/>
                <w:b w:val="0"/>
                <w:color w:val="000000"/>
                <w:sz w:val="22"/>
                <w:szCs w:val="22"/>
              </w:rPr>
            </w:pPr>
            <w:r w:rsidRPr="00206F38">
              <w:rPr>
                <w:rFonts w:ascii="Times New Roman" w:hAnsi="Times New Roman"/>
                <w:b w:val="0"/>
                <w:color w:val="000000"/>
                <w:sz w:val="22"/>
                <w:szCs w:val="22"/>
              </w:rPr>
              <w:t xml:space="preserve">Децильные группы </w:t>
            </w:r>
          </w:p>
        </w:tc>
        <w:tc>
          <w:tcPr>
            <w:tcW w:w="350" w:type="pct"/>
            <w:tcBorders>
              <w:top w:val="single" w:sz="4" w:space="0" w:color="auto"/>
              <w:left w:val="single" w:sz="4" w:space="0" w:color="auto"/>
              <w:right w:val="single" w:sz="4" w:space="0" w:color="auto"/>
            </w:tcBorders>
            <w:vAlign w:val="center"/>
          </w:tcPr>
          <w:p w:rsidR="00E00BAA" w:rsidRPr="00206F38" w:rsidRDefault="00E00BAA" w:rsidP="00B62D23">
            <w:pPr>
              <w:spacing w:before="60" w:after="60" w:line="220" w:lineRule="exact"/>
              <w:jc w:val="center"/>
              <w:rPr>
                <w:rFonts w:ascii="Times New Roman" w:hAnsi="Times New Roman"/>
                <w:bCs/>
                <w:color w:val="000000"/>
                <w:sz w:val="22"/>
                <w:szCs w:val="22"/>
              </w:rPr>
            </w:pPr>
            <w:r w:rsidRPr="00206F38">
              <w:rPr>
                <w:rFonts w:ascii="Times New Roman" w:hAnsi="Times New Roman"/>
                <w:bCs/>
                <w:color w:val="000000"/>
                <w:sz w:val="22"/>
                <w:szCs w:val="22"/>
              </w:rPr>
              <w:t>1</w:t>
            </w:r>
          </w:p>
        </w:tc>
        <w:tc>
          <w:tcPr>
            <w:tcW w:w="881" w:type="pct"/>
            <w:tcBorders>
              <w:top w:val="single" w:sz="4" w:space="0" w:color="auto"/>
              <w:left w:val="single" w:sz="4" w:space="0" w:color="auto"/>
              <w:right w:val="single" w:sz="4" w:space="0" w:color="auto"/>
            </w:tcBorders>
          </w:tcPr>
          <w:p w:rsidR="00E00BAA" w:rsidRPr="00206F38" w:rsidRDefault="00E00BAA" w:rsidP="00B62D23">
            <w:pPr>
              <w:spacing w:before="60" w:after="60" w:line="220" w:lineRule="exact"/>
              <w:jc w:val="center"/>
              <w:rPr>
                <w:rFonts w:ascii="Times New Roman" w:hAnsi="Times New Roman"/>
                <w:bCs/>
                <w:color w:val="000000"/>
                <w:sz w:val="22"/>
                <w:szCs w:val="22"/>
              </w:rPr>
            </w:pPr>
          </w:p>
        </w:tc>
        <w:tc>
          <w:tcPr>
            <w:tcW w:w="958" w:type="pct"/>
            <w:tcBorders>
              <w:top w:val="single" w:sz="4" w:space="0" w:color="auto"/>
              <w:left w:val="single" w:sz="4" w:space="0" w:color="auto"/>
              <w:right w:val="single" w:sz="4" w:space="0" w:color="auto"/>
            </w:tcBorders>
            <w:vAlign w:val="bottom"/>
            <w:hideMark/>
          </w:tcPr>
          <w:p w:rsidR="00E00BAA" w:rsidRPr="00206F38" w:rsidRDefault="00E00BAA" w:rsidP="00B62D23">
            <w:pPr>
              <w:pStyle w:val="a7"/>
              <w:spacing w:before="60" w:after="60" w:line="220" w:lineRule="exact"/>
              <w:rPr>
                <w:rFonts w:ascii="Times New Roman" w:hAnsi="Times New Roman"/>
                <w:color w:val="000000"/>
                <w:sz w:val="22"/>
                <w:szCs w:val="22"/>
              </w:rPr>
            </w:pPr>
          </w:p>
        </w:tc>
        <w:tc>
          <w:tcPr>
            <w:tcW w:w="958" w:type="pct"/>
            <w:tcBorders>
              <w:top w:val="single" w:sz="4" w:space="0" w:color="auto"/>
              <w:left w:val="single" w:sz="4" w:space="0" w:color="auto"/>
              <w:right w:val="single" w:sz="4" w:space="0" w:color="auto"/>
            </w:tcBorders>
          </w:tcPr>
          <w:p w:rsidR="00E00BAA" w:rsidRPr="00206F38" w:rsidRDefault="00E00BAA" w:rsidP="00B62D23">
            <w:pPr>
              <w:spacing w:before="60" w:after="60" w:line="220" w:lineRule="exact"/>
              <w:jc w:val="center"/>
              <w:rPr>
                <w:rFonts w:ascii="Times New Roman" w:hAnsi="Times New Roman"/>
                <w:bCs/>
                <w:color w:val="000000"/>
                <w:sz w:val="22"/>
                <w:szCs w:val="22"/>
              </w:rPr>
            </w:pPr>
          </w:p>
        </w:tc>
        <w:tc>
          <w:tcPr>
            <w:tcW w:w="956" w:type="pct"/>
            <w:tcBorders>
              <w:top w:val="single" w:sz="4" w:space="0" w:color="auto"/>
              <w:left w:val="single" w:sz="4" w:space="0" w:color="auto"/>
              <w:right w:val="single" w:sz="4" w:space="0" w:color="auto"/>
            </w:tcBorders>
          </w:tcPr>
          <w:p w:rsidR="00E00BAA" w:rsidRPr="00206F38" w:rsidRDefault="00E00BAA" w:rsidP="00B62D23">
            <w:pPr>
              <w:spacing w:before="60" w:after="60" w:line="220" w:lineRule="exact"/>
              <w:jc w:val="center"/>
              <w:rPr>
                <w:rFonts w:ascii="Times New Roman" w:hAnsi="Times New Roman"/>
                <w:bCs/>
                <w:color w:val="000000"/>
                <w:sz w:val="22"/>
                <w:szCs w:val="22"/>
              </w:rPr>
            </w:pPr>
          </w:p>
        </w:tc>
      </w:tr>
      <w:tr w:rsidR="00E00BAA" w:rsidRPr="00206F38" w:rsidTr="008F57E1">
        <w:trPr>
          <w:jc w:val="center"/>
        </w:trPr>
        <w:tc>
          <w:tcPr>
            <w:tcW w:w="897" w:type="pct"/>
            <w:tcBorders>
              <w:left w:val="single" w:sz="4" w:space="0" w:color="auto"/>
              <w:right w:val="single" w:sz="4" w:space="0" w:color="auto"/>
            </w:tcBorders>
            <w:vAlign w:val="center"/>
            <w:hideMark/>
          </w:tcPr>
          <w:p w:rsidR="00E00BAA" w:rsidRPr="00206F38" w:rsidRDefault="00E00BAA" w:rsidP="00B62D23">
            <w:pPr>
              <w:pStyle w:val="a7"/>
              <w:spacing w:before="40" w:after="40" w:line="220" w:lineRule="exact"/>
              <w:ind w:left="113"/>
              <w:jc w:val="left"/>
              <w:rPr>
                <w:rFonts w:ascii="Times New Roman" w:hAnsi="Times New Roman"/>
                <w:b w:val="0"/>
                <w:color w:val="000000"/>
                <w:sz w:val="22"/>
                <w:szCs w:val="22"/>
              </w:rPr>
            </w:pPr>
            <w:r w:rsidRPr="00206F38">
              <w:rPr>
                <w:rFonts w:ascii="Times New Roman" w:hAnsi="Times New Roman"/>
                <w:b w:val="0"/>
                <w:color w:val="000000"/>
                <w:sz w:val="22"/>
                <w:szCs w:val="22"/>
              </w:rPr>
              <w:t xml:space="preserve">первая </w:t>
            </w:r>
          </w:p>
        </w:tc>
        <w:tc>
          <w:tcPr>
            <w:tcW w:w="350" w:type="pct"/>
            <w:tcBorders>
              <w:left w:val="single" w:sz="4" w:space="0" w:color="auto"/>
              <w:right w:val="single" w:sz="4" w:space="0" w:color="auto"/>
            </w:tcBorders>
            <w:vAlign w:val="center"/>
          </w:tcPr>
          <w:p w:rsidR="00E00BAA" w:rsidRPr="00206F38" w:rsidRDefault="00E00BAA" w:rsidP="00B62D23">
            <w:pPr>
              <w:spacing w:before="40" w:after="40" w:line="220" w:lineRule="exact"/>
              <w:jc w:val="center"/>
              <w:rPr>
                <w:rFonts w:ascii="Times New Roman" w:hAnsi="Times New Roman"/>
                <w:bCs/>
                <w:color w:val="000000"/>
                <w:sz w:val="22"/>
                <w:szCs w:val="22"/>
              </w:rPr>
            </w:pPr>
            <w:r w:rsidRPr="00206F38">
              <w:rPr>
                <w:rFonts w:ascii="Times New Roman" w:hAnsi="Times New Roman"/>
                <w:bCs/>
                <w:color w:val="000000"/>
                <w:sz w:val="22"/>
                <w:szCs w:val="22"/>
              </w:rPr>
              <w:t>2</w:t>
            </w:r>
          </w:p>
        </w:tc>
        <w:tc>
          <w:tcPr>
            <w:tcW w:w="881" w:type="pct"/>
            <w:tcBorders>
              <w:left w:val="single" w:sz="4" w:space="0" w:color="auto"/>
              <w:right w:val="single" w:sz="4" w:space="0" w:color="auto"/>
            </w:tcBorders>
          </w:tcPr>
          <w:p w:rsidR="00E00BAA" w:rsidRPr="00206F38" w:rsidRDefault="00E00BAA" w:rsidP="00B62D23">
            <w:pPr>
              <w:spacing w:before="40" w:after="40" w:line="220" w:lineRule="exact"/>
              <w:jc w:val="center"/>
              <w:rPr>
                <w:rFonts w:ascii="Times New Roman" w:hAnsi="Times New Roman"/>
                <w:bCs/>
                <w:color w:val="000000"/>
                <w:sz w:val="22"/>
                <w:szCs w:val="22"/>
              </w:rPr>
            </w:pPr>
            <w:r w:rsidRPr="00206F38">
              <w:rPr>
                <w:rFonts w:ascii="Times New Roman" w:hAnsi="Times New Roman"/>
                <w:bCs/>
                <w:color w:val="000000"/>
                <w:sz w:val="22"/>
                <w:szCs w:val="22"/>
              </w:rPr>
              <w:t>1</w:t>
            </w:r>
            <w:r w:rsidR="00543C38" w:rsidRPr="00206F38">
              <w:rPr>
                <w:rFonts w:ascii="Times New Roman" w:hAnsi="Times New Roman"/>
                <w:bCs/>
                <w:color w:val="000000"/>
                <w:sz w:val="22"/>
                <w:szCs w:val="22"/>
              </w:rPr>
              <w:t> </w:t>
            </w:r>
            <w:r w:rsidRPr="00206F38">
              <w:rPr>
                <w:rFonts w:ascii="Times New Roman" w:hAnsi="Times New Roman"/>
                <w:bCs/>
                <w:color w:val="000000"/>
                <w:sz w:val="22"/>
                <w:szCs w:val="22"/>
              </w:rPr>
              <w:t>449,2</w:t>
            </w:r>
          </w:p>
        </w:tc>
        <w:tc>
          <w:tcPr>
            <w:tcW w:w="958" w:type="pct"/>
            <w:tcBorders>
              <w:left w:val="single" w:sz="4" w:space="0" w:color="auto"/>
              <w:right w:val="single" w:sz="4" w:space="0" w:color="auto"/>
            </w:tcBorders>
            <w:vAlign w:val="bottom"/>
            <w:hideMark/>
          </w:tcPr>
          <w:p w:rsidR="00E00BAA" w:rsidRPr="00206F38" w:rsidRDefault="00E00BAA" w:rsidP="00B62D23">
            <w:pPr>
              <w:pStyle w:val="a7"/>
              <w:spacing w:before="40" w:after="40" w:line="220" w:lineRule="exact"/>
              <w:rPr>
                <w:rFonts w:ascii="Times New Roman" w:hAnsi="Times New Roman"/>
                <w:b w:val="0"/>
                <w:color w:val="000000"/>
                <w:sz w:val="22"/>
                <w:szCs w:val="22"/>
              </w:rPr>
            </w:pPr>
            <w:r w:rsidRPr="00206F38">
              <w:rPr>
                <w:rFonts w:ascii="Times New Roman" w:hAnsi="Times New Roman"/>
                <w:b w:val="0"/>
                <w:color w:val="000000"/>
                <w:sz w:val="22"/>
                <w:szCs w:val="22"/>
              </w:rPr>
              <w:t>3,9</w:t>
            </w:r>
          </w:p>
        </w:tc>
        <w:tc>
          <w:tcPr>
            <w:tcW w:w="958" w:type="pct"/>
            <w:tcBorders>
              <w:left w:val="single" w:sz="4" w:space="0" w:color="auto"/>
              <w:right w:val="single" w:sz="4" w:space="0" w:color="auto"/>
            </w:tcBorders>
          </w:tcPr>
          <w:p w:rsidR="00E00BAA" w:rsidRPr="00206F38" w:rsidRDefault="00E00BAA" w:rsidP="00B62D23">
            <w:pPr>
              <w:spacing w:before="40" w:after="40" w:line="220" w:lineRule="exact"/>
              <w:jc w:val="center"/>
              <w:rPr>
                <w:rFonts w:ascii="Times New Roman" w:hAnsi="Times New Roman"/>
                <w:bCs/>
                <w:color w:val="000000"/>
                <w:sz w:val="22"/>
                <w:szCs w:val="22"/>
              </w:rPr>
            </w:pPr>
            <w:r w:rsidRPr="00206F38">
              <w:rPr>
                <w:rFonts w:ascii="Times New Roman" w:hAnsi="Times New Roman"/>
                <w:bCs/>
                <w:color w:val="000000"/>
                <w:sz w:val="22"/>
                <w:szCs w:val="22"/>
              </w:rPr>
              <w:t>……</w:t>
            </w:r>
          </w:p>
        </w:tc>
        <w:tc>
          <w:tcPr>
            <w:tcW w:w="956" w:type="pct"/>
            <w:tcBorders>
              <w:left w:val="single" w:sz="4" w:space="0" w:color="auto"/>
              <w:right w:val="single" w:sz="4" w:space="0" w:color="auto"/>
            </w:tcBorders>
          </w:tcPr>
          <w:p w:rsidR="00E00BAA" w:rsidRPr="00206F38" w:rsidRDefault="00E00BAA" w:rsidP="00B62D23">
            <w:pPr>
              <w:spacing w:before="40" w:after="40" w:line="220" w:lineRule="exact"/>
              <w:jc w:val="center"/>
              <w:rPr>
                <w:rFonts w:ascii="Times New Roman" w:hAnsi="Times New Roman"/>
                <w:bCs/>
                <w:color w:val="000000"/>
                <w:sz w:val="22"/>
                <w:szCs w:val="22"/>
              </w:rPr>
            </w:pPr>
            <w:r w:rsidRPr="00206F38">
              <w:rPr>
                <w:rFonts w:ascii="Times New Roman" w:hAnsi="Times New Roman"/>
                <w:bCs/>
                <w:color w:val="000000"/>
                <w:sz w:val="22"/>
                <w:szCs w:val="22"/>
              </w:rPr>
              <w:t>1</w:t>
            </w:r>
            <w:r w:rsidR="00543C38" w:rsidRPr="00206F38">
              <w:rPr>
                <w:rFonts w:ascii="Times New Roman" w:hAnsi="Times New Roman"/>
                <w:bCs/>
                <w:color w:val="000000"/>
                <w:sz w:val="22"/>
                <w:szCs w:val="22"/>
              </w:rPr>
              <w:t> </w:t>
            </w:r>
            <w:r w:rsidRPr="00206F38">
              <w:rPr>
                <w:rFonts w:ascii="Times New Roman" w:hAnsi="Times New Roman"/>
                <w:bCs/>
                <w:color w:val="000000"/>
                <w:sz w:val="22"/>
                <w:szCs w:val="22"/>
              </w:rPr>
              <w:t>949,7</w:t>
            </w:r>
          </w:p>
        </w:tc>
      </w:tr>
      <w:tr w:rsidR="00E00BAA" w:rsidRPr="00206F38" w:rsidTr="008F57E1">
        <w:trPr>
          <w:jc w:val="center"/>
        </w:trPr>
        <w:tc>
          <w:tcPr>
            <w:tcW w:w="897" w:type="pct"/>
            <w:tcBorders>
              <w:left w:val="single" w:sz="4" w:space="0" w:color="auto"/>
              <w:right w:val="single" w:sz="4" w:space="0" w:color="auto"/>
            </w:tcBorders>
            <w:vAlign w:val="center"/>
            <w:hideMark/>
          </w:tcPr>
          <w:p w:rsidR="00E00BAA" w:rsidRPr="00206F38" w:rsidRDefault="00E00BAA" w:rsidP="00B62D23">
            <w:pPr>
              <w:pStyle w:val="a7"/>
              <w:spacing w:before="40" w:after="40" w:line="220" w:lineRule="exact"/>
              <w:ind w:left="116"/>
              <w:jc w:val="left"/>
              <w:rPr>
                <w:rFonts w:ascii="Times New Roman" w:hAnsi="Times New Roman"/>
                <w:b w:val="0"/>
                <w:color w:val="000000"/>
                <w:sz w:val="22"/>
                <w:szCs w:val="22"/>
              </w:rPr>
            </w:pPr>
            <w:r w:rsidRPr="00206F38">
              <w:rPr>
                <w:rFonts w:ascii="Times New Roman" w:hAnsi="Times New Roman"/>
                <w:b w:val="0"/>
                <w:color w:val="000000"/>
                <w:sz w:val="22"/>
                <w:szCs w:val="22"/>
              </w:rPr>
              <w:t xml:space="preserve">вторая </w:t>
            </w:r>
          </w:p>
        </w:tc>
        <w:tc>
          <w:tcPr>
            <w:tcW w:w="350" w:type="pct"/>
            <w:tcBorders>
              <w:left w:val="single" w:sz="4" w:space="0" w:color="auto"/>
              <w:right w:val="single" w:sz="4" w:space="0" w:color="auto"/>
            </w:tcBorders>
            <w:vAlign w:val="center"/>
          </w:tcPr>
          <w:p w:rsidR="00E00BAA" w:rsidRPr="00206F38" w:rsidRDefault="00E00BAA" w:rsidP="00B62D23">
            <w:pPr>
              <w:spacing w:before="40" w:after="40" w:line="220" w:lineRule="exact"/>
              <w:jc w:val="center"/>
              <w:rPr>
                <w:rFonts w:ascii="Times New Roman" w:hAnsi="Times New Roman"/>
                <w:bCs/>
                <w:color w:val="000000"/>
                <w:sz w:val="22"/>
                <w:szCs w:val="22"/>
              </w:rPr>
            </w:pPr>
            <w:r w:rsidRPr="00206F38">
              <w:rPr>
                <w:rFonts w:ascii="Times New Roman" w:hAnsi="Times New Roman"/>
                <w:bCs/>
                <w:color w:val="000000"/>
                <w:sz w:val="22"/>
                <w:szCs w:val="22"/>
              </w:rPr>
              <w:t>3</w:t>
            </w:r>
          </w:p>
        </w:tc>
        <w:tc>
          <w:tcPr>
            <w:tcW w:w="881" w:type="pct"/>
            <w:tcBorders>
              <w:left w:val="single" w:sz="4" w:space="0" w:color="auto"/>
              <w:right w:val="single" w:sz="4" w:space="0" w:color="auto"/>
            </w:tcBorders>
          </w:tcPr>
          <w:p w:rsidR="00E00BAA" w:rsidRPr="00206F38" w:rsidRDefault="00E00BAA" w:rsidP="00B62D23">
            <w:pPr>
              <w:spacing w:before="40" w:after="40" w:line="220" w:lineRule="exact"/>
              <w:jc w:val="center"/>
              <w:rPr>
                <w:rFonts w:ascii="Times New Roman" w:hAnsi="Times New Roman"/>
                <w:bCs/>
                <w:color w:val="000000"/>
                <w:sz w:val="22"/>
                <w:szCs w:val="22"/>
              </w:rPr>
            </w:pPr>
            <w:r w:rsidRPr="00206F38">
              <w:rPr>
                <w:rFonts w:ascii="Times New Roman" w:hAnsi="Times New Roman"/>
                <w:bCs/>
                <w:color w:val="000000"/>
                <w:sz w:val="22"/>
                <w:szCs w:val="22"/>
              </w:rPr>
              <w:t>2</w:t>
            </w:r>
            <w:r w:rsidR="00543C38" w:rsidRPr="00206F38">
              <w:rPr>
                <w:rFonts w:ascii="Times New Roman" w:hAnsi="Times New Roman"/>
                <w:bCs/>
                <w:color w:val="000000"/>
                <w:sz w:val="22"/>
                <w:szCs w:val="22"/>
              </w:rPr>
              <w:t> </w:t>
            </w:r>
            <w:r w:rsidRPr="00206F38">
              <w:rPr>
                <w:rFonts w:ascii="Times New Roman" w:hAnsi="Times New Roman"/>
                <w:bCs/>
                <w:color w:val="000000"/>
                <w:sz w:val="22"/>
                <w:szCs w:val="22"/>
              </w:rPr>
              <w:t>045,7</w:t>
            </w:r>
          </w:p>
        </w:tc>
        <w:tc>
          <w:tcPr>
            <w:tcW w:w="958" w:type="pct"/>
            <w:tcBorders>
              <w:left w:val="single" w:sz="4" w:space="0" w:color="auto"/>
              <w:right w:val="single" w:sz="4" w:space="0" w:color="auto"/>
            </w:tcBorders>
            <w:vAlign w:val="bottom"/>
            <w:hideMark/>
          </w:tcPr>
          <w:p w:rsidR="00E00BAA" w:rsidRPr="00206F38" w:rsidRDefault="00E00BAA" w:rsidP="00B62D23">
            <w:pPr>
              <w:pStyle w:val="a7"/>
              <w:spacing w:before="40" w:after="40" w:line="220" w:lineRule="exact"/>
              <w:rPr>
                <w:rFonts w:ascii="Times New Roman" w:hAnsi="Times New Roman"/>
                <w:b w:val="0"/>
                <w:color w:val="000000"/>
                <w:sz w:val="22"/>
                <w:szCs w:val="22"/>
              </w:rPr>
            </w:pPr>
            <w:r w:rsidRPr="00206F38">
              <w:rPr>
                <w:rFonts w:ascii="Times New Roman" w:hAnsi="Times New Roman"/>
                <w:b w:val="0"/>
                <w:color w:val="000000"/>
                <w:sz w:val="22"/>
                <w:szCs w:val="22"/>
              </w:rPr>
              <w:t>5,5</w:t>
            </w:r>
          </w:p>
        </w:tc>
        <w:tc>
          <w:tcPr>
            <w:tcW w:w="958" w:type="pct"/>
            <w:tcBorders>
              <w:left w:val="single" w:sz="4" w:space="0" w:color="auto"/>
              <w:right w:val="single" w:sz="4" w:space="0" w:color="auto"/>
            </w:tcBorders>
          </w:tcPr>
          <w:p w:rsidR="00E00BAA" w:rsidRPr="00206F38" w:rsidRDefault="00E00BAA" w:rsidP="00B62D23">
            <w:pPr>
              <w:spacing w:before="40" w:after="40" w:line="220" w:lineRule="exact"/>
              <w:jc w:val="center"/>
              <w:rPr>
                <w:rFonts w:ascii="Times New Roman" w:hAnsi="Times New Roman"/>
                <w:bCs/>
                <w:color w:val="000000"/>
                <w:sz w:val="22"/>
                <w:szCs w:val="22"/>
              </w:rPr>
            </w:pPr>
            <w:r w:rsidRPr="00206F38">
              <w:rPr>
                <w:rFonts w:ascii="Times New Roman" w:hAnsi="Times New Roman"/>
                <w:bCs/>
                <w:color w:val="000000"/>
                <w:sz w:val="22"/>
                <w:szCs w:val="22"/>
              </w:rPr>
              <w:t>1</w:t>
            </w:r>
            <w:r w:rsidR="00543C38" w:rsidRPr="00206F38">
              <w:rPr>
                <w:rFonts w:ascii="Times New Roman" w:hAnsi="Times New Roman"/>
                <w:bCs/>
                <w:color w:val="000000"/>
                <w:sz w:val="22"/>
                <w:szCs w:val="22"/>
              </w:rPr>
              <w:t> </w:t>
            </w:r>
            <w:r w:rsidR="001F08FC" w:rsidRPr="00206F38">
              <w:rPr>
                <w:rFonts w:ascii="Times New Roman" w:hAnsi="Times New Roman"/>
                <w:bCs/>
                <w:color w:val="000000"/>
                <w:sz w:val="22"/>
                <w:szCs w:val="22"/>
              </w:rPr>
              <w:t>949</w:t>
            </w:r>
            <w:r w:rsidRPr="00206F38">
              <w:rPr>
                <w:rFonts w:ascii="Times New Roman" w:hAnsi="Times New Roman"/>
                <w:bCs/>
                <w:color w:val="000000"/>
                <w:sz w:val="22"/>
                <w:szCs w:val="22"/>
              </w:rPr>
              <w:t>,</w:t>
            </w:r>
            <w:r w:rsidR="001F08FC" w:rsidRPr="00206F38">
              <w:rPr>
                <w:rFonts w:ascii="Times New Roman" w:hAnsi="Times New Roman"/>
                <w:bCs/>
                <w:color w:val="000000"/>
                <w:sz w:val="22"/>
                <w:szCs w:val="22"/>
              </w:rPr>
              <w:t>8</w:t>
            </w:r>
          </w:p>
        </w:tc>
        <w:tc>
          <w:tcPr>
            <w:tcW w:w="956" w:type="pct"/>
            <w:tcBorders>
              <w:left w:val="single" w:sz="4" w:space="0" w:color="auto"/>
              <w:right w:val="single" w:sz="4" w:space="0" w:color="auto"/>
            </w:tcBorders>
          </w:tcPr>
          <w:p w:rsidR="00E00BAA" w:rsidRPr="00206F38" w:rsidRDefault="00E00BAA" w:rsidP="00B62D23">
            <w:pPr>
              <w:spacing w:before="40" w:after="40" w:line="220" w:lineRule="exact"/>
              <w:jc w:val="center"/>
              <w:rPr>
                <w:rFonts w:ascii="Times New Roman" w:hAnsi="Times New Roman"/>
                <w:bCs/>
                <w:color w:val="000000"/>
                <w:sz w:val="22"/>
                <w:szCs w:val="22"/>
              </w:rPr>
            </w:pPr>
            <w:r w:rsidRPr="00206F38">
              <w:rPr>
                <w:rFonts w:ascii="Times New Roman" w:hAnsi="Times New Roman"/>
                <w:bCs/>
                <w:color w:val="000000"/>
                <w:sz w:val="22"/>
                <w:szCs w:val="22"/>
              </w:rPr>
              <w:t>2</w:t>
            </w:r>
            <w:r w:rsidR="00543C38" w:rsidRPr="00206F38">
              <w:rPr>
                <w:rFonts w:ascii="Times New Roman" w:hAnsi="Times New Roman"/>
                <w:bCs/>
                <w:color w:val="000000"/>
                <w:sz w:val="22"/>
                <w:szCs w:val="22"/>
              </w:rPr>
              <w:t> </w:t>
            </w:r>
            <w:r w:rsidRPr="00206F38">
              <w:rPr>
                <w:rFonts w:ascii="Times New Roman" w:hAnsi="Times New Roman"/>
                <w:bCs/>
                <w:color w:val="000000"/>
                <w:sz w:val="22"/>
                <w:szCs w:val="22"/>
              </w:rPr>
              <w:t>360,9</w:t>
            </w:r>
          </w:p>
        </w:tc>
      </w:tr>
      <w:tr w:rsidR="00E00BAA" w:rsidRPr="00206F38" w:rsidTr="008F57E1">
        <w:trPr>
          <w:jc w:val="center"/>
        </w:trPr>
        <w:tc>
          <w:tcPr>
            <w:tcW w:w="897" w:type="pct"/>
            <w:tcBorders>
              <w:left w:val="single" w:sz="4" w:space="0" w:color="auto"/>
              <w:right w:val="single" w:sz="4" w:space="0" w:color="auto"/>
            </w:tcBorders>
            <w:vAlign w:val="center"/>
            <w:hideMark/>
          </w:tcPr>
          <w:p w:rsidR="00E00BAA" w:rsidRPr="00206F38" w:rsidRDefault="00E00BAA" w:rsidP="00B62D23">
            <w:pPr>
              <w:pStyle w:val="a7"/>
              <w:spacing w:before="40" w:after="40" w:line="220" w:lineRule="exact"/>
              <w:ind w:left="116"/>
              <w:jc w:val="left"/>
              <w:rPr>
                <w:rFonts w:ascii="Times New Roman" w:hAnsi="Times New Roman"/>
                <w:b w:val="0"/>
                <w:color w:val="000000"/>
                <w:sz w:val="22"/>
                <w:szCs w:val="22"/>
              </w:rPr>
            </w:pPr>
            <w:r w:rsidRPr="00206F38">
              <w:rPr>
                <w:rFonts w:ascii="Times New Roman" w:hAnsi="Times New Roman"/>
                <w:b w:val="0"/>
                <w:color w:val="000000"/>
                <w:sz w:val="22"/>
                <w:szCs w:val="22"/>
              </w:rPr>
              <w:t>…………</w:t>
            </w:r>
          </w:p>
        </w:tc>
        <w:tc>
          <w:tcPr>
            <w:tcW w:w="350" w:type="pct"/>
            <w:tcBorders>
              <w:left w:val="single" w:sz="4" w:space="0" w:color="auto"/>
              <w:right w:val="single" w:sz="4" w:space="0" w:color="auto"/>
            </w:tcBorders>
            <w:vAlign w:val="center"/>
          </w:tcPr>
          <w:p w:rsidR="00E00BAA" w:rsidRPr="00206F38" w:rsidRDefault="00E00BAA" w:rsidP="00B62D23">
            <w:pPr>
              <w:spacing w:before="40" w:after="40" w:line="220" w:lineRule="exact"/>
              <w:jc w:val="center"/>
              <w:rPr>
                <w:rFonts w:ascii="Times New Roman" w:hAnsi="Times New Roman"/>
                <w:bCs/>
                <w:color w:val="000000"/>
                <w:sz w:val="22"/>
                <w:szCs w:val="22"/>
              </w:rPr>
            </w:pPr>
            <w:r w:rsidRPr="00206F38">
              <w:rPr>
                <w:rFonts w:ascii="Times New Roman" w:hAnsi="Times New Roman"/>
                <w:bCs/>
                <w:color w:val="000000"/>
                <w:sz w:val="22"/>
                <w:szCs w:val="22"/>
              </w:rPr>
              <w:t>…</w:t>
            </w:r>
          </w:p>
        </w:tc>
        <w:tc>
          <w:tcPr>
            <w:tcW w:w="881" w:type="pct"/>
            <w:tcBorders>
              <w:left w:val="single" w:sz="4" w:space="0" w:color="auto"/>
              <w:right w:val="single" w:sz="4" w:space="0" w:color="auto"/>
            </w:tcBorders>
          </w:tcPr>
          <w:p w:rsidR="00E00BAA" w:rsidRPr="00206F38" w:rsidRDefault="00E00BAA" w:rsidP="00B62D23">
            <w:pPr>
              <w:spacing w:before="40" w:after="40" w:line="220" w:lineRule="exact"/>
              <w:jc w:val="center"/>
              <w:rPr>
                <w:rFonts w:ascii="Times New Roman" w:hAnsi="Times New Roman"/>
                <w:bCs/>
                <w:color w:val="000000"/>
                <w:sz w:val="22"/>
                <w:szCs w:val="22"/>
              </w:rPr>
            </w:pPr>
            <w:r w:rsidRPr="00206F38">
              <w:rPr>
                <w:rFonts w:ascii="Times New Roman" w:hAnsi="Times New Roman"/>
                <w:bCs/>
                <w:color w:val="000000"/>
                <w:sz w:val="22"/>
                <w:szCs w:val="22"/>
              </w:rPr>
              <w:t>…..</w:t>
            </w:r>
          </w:p>
        </w:tc>
        <w:tc>
          <w:tcPr>
            <w:tcW w:w="958" w:type="pct"/>
            <w:tcBorders>
              <w:left w:val="single" w:sz="4" w:space="0" w:color="auto"/>
              <w:right w:val="single" w:sz="4" w:space="0" w:color="auto"/>
            </w:tcBorders>
            <w:hideMark/>
          </w:tcPr>
          <w:p w:rsidR="00E00BAA" w:rsidRPr="00206F38" w:rsidRDefault="00E00BAA" w:rsidP="00B62D23">
            <w:pPr>
              <w:spacing w:before="40" w:after="40" w:line="220" w:lineRule="exact"/>
              <w:jc w:val="center"/>
              <w:rPr>
                <w:rFonts w:ascii="Times New Roman" w:hAnsi="Times New Roman"/>
                <w:color w:val="000000"/>
                <w:sz w:val="22"/>
                <w:szCs w:val="22"/>
              </w:rPr>
            </w:pPr>
            <w:r w:rsidRPr="00206F38">
              <w:rPr>
                <w:rFonts w:ascii="Times New Roman" w:hAnsi="Times New Roman"/>
                <w:bCs/>
                <w:color w:val="000000"/>
                <w:sz w:val="22"/>
                <w:szCs w:val="22"/>
              </w:rPr>
              <w:t>…..</w:t>
            </w:r>
          </w:p>
        </w:tc>
        <w:tc>
          <w:tcPr>
            <w:tcW w:w="958" w:type="pct"/>
            <w:tcBorders>
              <w:left w:val="single" w:sz="4" w:space="0" w:color="auto"/>
              <w:right w:val="single" w:sz="4" w:space="0" w:color="auto"/>
            </w:tcBorders>
          </w:tcPr>
          <w:p w:rsidR="00E00BAA" w:rsidRPr="00206F38" w:rsidRDefault="00E00BAA" w:rsidP="00B62D23">
            <w:pPr>
              <w:spacing w:before="40" w:after="40" w:line="220" w:lineRule="exact"/>
              <w:jc w:val="center"/>
              <w:rPr>
                <w:rFonts w:ascii="Times New Roman" w:hAnsi="Times New Roman"/>
                <w:color w:val="000000"/>
                <w:sz w:val="22"/>
                <w:szCs w:val="22"/>
              </w:rPr>
            </w:pPr>
            <w:r w:rsidRPr="00206F38">
              <w:rPr>
                <w:rFonts w:ascii="Times New Roman" w:hAnsi="Times New Roman"/>
                <w:bCs/>
                <w:color w:val="000000"/>
                <w:sz w:val="22"/>
                <w:szCs w:val="22"/>
              </w:rPr>
              <w:t>…..</w:t>
            </w:r>
          </w:p>
        </w:tc>
        <w:tc>
          <w:tcPr>
            <w:tcW w:w="956" w:type="pct"/>
            <w:tcBorders>
              <w:left w:val="single" w:sz="4" w:space="0" w:color="auto"/>
              <w:right w:val="single" w:sz="4" w:space="0" w:color="auto"/>
            </w:tcBorders>
          </w:tcPr>
          <w:p w:rsidR="00E00BAA" w:rsidRPr="00206F38" w:rsidRDefault="00E00BAA" w:rsidP="00B62D23">
            <w:pPr>
              <w:spacing w:before="40" w:after="40" w:line="220" w:lineRule="exact"/>
              <w:jc w:val="center"/>
              <w:rPr>
                <w:rFonts w:ascii="Times New Roman" w:hAnsi="Times New Roman"/>
                <w:color w:val="000000"/>
                <w:sz w:val="22"/>
                <w:szCs w:val="22"/>
              </w:rPr>
            </w:pPr>
            <w:r w:rsidRPr="00206F38">
              <w:rPr>
                <w:rFonts w:ascii="Times New Roman" w:hAnsi="Times New Roman"/>
                <w:bCs/>
                <w:color w:val="000000"/>
                <w:sz w:val="22"/>
                <w:szCs w:val="22"/>
              </w:rPr>
              <w:t>.…..</w:t>
            </w:r>
          </w:p>
        </w:tc>
      </w:tr>
      <w:tr w:rsidR="00E00BAA" w:rsidRPr="00206F38" w:rsidTr="008F57E1">
        <w:trPr>
          <w:jc w:val="center"/>
        </w:trPr>
        <w:tc>
          <w:tcPr>
            <w:tcW w:w="897" w:type="pct"/>
            <w:tcBorders>
              <w:left w:val="single" w:sz="4" w:space="0" w:color="auto"/>
              <w:right w:val="single" w:sz="4" w:space="0" w:color="auto"/>
            </w:tcBorders>
            <w:vAlign w:val="center"/>
            <w:hideMark/>
          </w:tcPr>
          <w:p w:rsidR="00E00BAA" w:rsidRPr="00206F38" w:rsidRDefault="00E00BAA" w:rsidP="00B62D23">
            <w:pPr>
              <w:pStyle w:val="a7"/>
              <w:spacing w:before="40" w:after="40" w:line="220" w:lineRule="exact"/>
              <w:ind w:left="116"/>
              <w:jc w:val="left"/>
              <w:rPr>
                <w:rFonts w:ascii="Times New Roman" w:hAnsi="Times New Roman"/>
                <w:b w:val="0"/>
                <w:color w:val="000000"/>
                <w:sz w:val="22"/>
                <w:szCs w:val="22"/>
              </w:rPr>
            </w:pPr>
            <w:r w:rsidRPr="00206F38">
              <w:rPr>
                <w:rFonts w:ascii="Times New Roman" w:hAnsi="Times New Roman"/>
                <w:b w:val="0"/>
                <w:color w:val="000000"/>
                <w:sz w:val="22"/>
                <w:szCs w:val="22"/>
              </w:rPr>
              <w:t xml:space="preserve">десятая </w:t>
            </w:r>
          </w:p>
        </w:tc>
        <w:tc>
          <w:tcPr>
            <w:tcW w:w="350" w:type="pct"/>
            <w:tcBorders>
              <w:left w:val="single" w:sz="4" w:space="0" w:color="auto"/>
              <w:right w:val="single" w:sz="4" w:space="0" w:color="auto"/>
            </w:tcBorders>
            <w:vAlign w:val="center"/>
          </w:tcPr>
          <w:p w:rsidR="00E00BAA" w:rsidRPr="00206F38" w:rsidRDefault="00E00BAA" w:rsidP="00B62D23">
            <w:pPr>
              <w:spacing w:before="40" w:after="40" w:line="220" w:lineRule="exact"/>
              <w:jc w:val="center"/>
              <w:rPr>
                <w:rFonts w:ascii="Times New Roman" w:hAnsi="Times New Roman"/>
                <w:bCs/>
                <w:color w:val="000000"/>
                <w:sz w:val="22"/>
                <w:szCs w:val="22"/>
              </w:rPr>
            </w:pPr>
            <w:r w:rsidRPr="00206F38">
              <w:rPr>
                <w:rFonts w:ascii="Times New Roman" w:hAnsi="Times New Roman"/>
                <w:bCs/>
                <w:color w:val="000000"/>
                <w:sz w:val="22"/>
                <w:szCs w:val="22"/>
              </w:rPr>
              <w:t>11</w:t>
            </w:r>
          </w:p>
        </w:tc>
        <w:tc>
          <w:tcPr>
            <w:tcW w:w="881" w:type="pct"/>
            <w:tcBorders>
              <w:left w:val="single" w:sz="4" w:space="0" w:color="auto"/>
              <w:right w:val="single" w:sz="4" w:space="0" w:color="auto"/>
            </w:tcBorders>
          </w:tcPr>
          <w:p w:rsidR="00E00BAA" w:rsidRPr="00206F38" w:rsidRDefault="00E00BAA" w:rsidP="00B62D23">
            <w:pPr>
              <w:spacing w:before="40" w:after="40" w:line="220" w:lineRule="exact"/>
              <w:jc w:val="center"/>
              <w:rPr>
                <w:rFonts w:ascii="Times New Roman" w:hAnsi="Times New Roman"/>
                <w:bCs/>
                <w:color w:val="000000"/>
                <w:sz w:val="22"/>
                <w:szCs w:val="22"/>
              </w:rPr>
            </w:pPr>
            <w:r w:rsidRPr="00206F38">
              <w:rPr>
                <w:rFonts w:ascii="Times New Roman" w:hAnsi="Times New Roman"/>
                <w:bCs/>
                <w:color w:val="000000"/>
                <w:sz w:val="22"/>
                <w:szCs w:val="22"/>
              </w:rPr>
              <w:t>8</w:t>
            </w:r>
            <w:r w:rsidR="00543C38" w:rsidRPr="00206F38">
              <w:rPr>
                <w:rFonts w:ascii="Times New Roman" w:hAnsi="Times New Roman"/>
                <w:bCs/>
                <w:color w:val="000000"/>
                <w:sz w:val="22"/>
                <w:szCs w:val="22"/>
              </w:rPr>
              <w:t> </w:t>
            </w:r>
            <w:r w:rsidRPr="00206F38">
              <w:rPr>
                <w:rFonts w:ascii="Times New Roman" w:hAnsi="Times New Roman"/>
                <w:bCs/>
                <w:color w:val="000000"/>
                <w:sz w:val="22"/>
                <w:szCs w:val="22"/>
              </w:rPr>
              <w:t>761,5</w:t>
            </w:r>
          </w:p>
        </w:tc>
        <w:tc>
          <w:tcPr>
            <w:tcW w:w="958" w:type="pct"/>
            <w:tcBorders>
              <w:left w:val="single" w:sz="4" w:space="0" w:color="auto"/>
              <w:right w:val="single" w:sz="4" w:space="0" w:color="auto"/>
            </w:tcBorders>
            <w:vAlign w:val="bottom"/>
            <w:hideMark/>
          </w:tcPr>
          <w:p w:rsidR="00E00BAA" w:rsidRPr="00206F38" w:rsidRDefault="00E00BAA" w:rsidP="00B62D23">
            <w:pPr>
              <w:spacing w:before="40" w:after="40" w:line="220" w:lineRule="exact"/>
              <w:jc w:val="center"/>
              <w:rPr>
                <w:rFonts w:ascii="Times New Roman" w:hAnsi="Times New Roman"/>
                <w:iCs/>
                <w:color w:val="000000"/>
                <w:sz w:val="22"/>
                <w:szCs w:val="22"/>
              </w:rPr>
            </w:pPr>
            <w:r w:rsidRPr="00206F38">
              <w:rPr>
                <w:rFonts w:ascii="Times New Roman" w:hAnsi="Times New Roman"/>
                <w:iCs/>
                <w:color w:val="000000"/>
                <w:sz w:val="22"/>
                <w:szCs w:val="22"/>
              </w:rPr>
              <w:t>23,4</w:t>
            </w:r>
          </w:p>
        </w:tc>
        <w:tc>
          <w:tcPr>
            <w:tcW w:w="958" w:type="pct"/>
            <w:tcBorders>
              <w:left w:val="single" w:sz="4" w:space="0" w:color="auto"/>
              <w:right w:val="single" w:sz="4" w:space="0" w:color="auto"/>
            </w:tcBorders>
          </w:tcPr>
          <w:p w:rsidR="00E00BAA" w:rsidRPr="00206F38" w:rsidRDefault="00E00BAA" w:rsidP="00B62D23">
            <w:pPr>
              <w:spacing w:before="40" w:after="40" w:line="220" w:lineRule="exact"/>
              <w:jc w:val="center"/>
              <w:rPr>
                <w:rFonts w:ascii="Times New Roman" w:hAnsi="Times New Roman"/>
                <w:bCs/>
                <w:color w:val="000000"/>
                <w:sz w:val="22"/>
                <w:szCs w:val="22"/>
              </w:rPr>
            </w:pPr>
            <w:r w:rsidRPr="00206F38">
              <w:rPr>
                <w:rFonts w:ascii="Times New Roman" w:hAnsi="Times New Roman"/>
                <w:bCs/>
                <w:color w:val="000000"/>
                <w:sz w:val="22"/>
                <w:szCs w:val="22"/>
              </w:rPr>
              <w:t>5</w:t>
            </w:r>
            <w:r w:rsidR="00543C38" w:rsidRPr="00206F38">
              <w:rPr>
                <w:rFonts w:ascii="Times New Roman" w:hAnsi="Times New Roman"/>
                <w:bCs/>
                <w:color w:val="000000"/>
                <w:sz w:val="22"/>
                <w:szCs w:val="22"/>
              </w:rPr>
              <w:t> </w:t>
            </w:r>
            <w:r w:rsidRPr="00206F38">
              <w:rPr>
                <w:rFonts w:ascii="Times New Roman" w:hAnsi="Times New Roman"/>
                <w:bCs/>
                <w:color w:val="000000"/>
                <w:sz w:val="22"/>
                <w:szCs w:val="22"/>
              </w:rPr>
              <w:t>454,1</w:t>
            </w:r>
          </w:p>
        </w:tc>
        <w:tc>
          <w:tcPr>
            <w:tcW w:w="956" w:type="pct"/>
            <w:tcBorders>
              <w:left w:val="single" w:sz="4" w:space="0" w:color="auto"/>
              <w:right w:val="single" w:sz="4" w:space="0" w:color="auto"/>
            </w:tcBorders>
          </w:tcPr>
          <w:p w:rsidR="00E00BAA" w:rsidRPr="00206F38" w:rsidRDefault="00E00BAA" w:rsidP="00B62D23">
            <w:pPr>
              <w:spacing w:before="40" w:after="40" w:line="220" w:lineRule="exact"/>
              <w:jc w:val="center"/>
              <w:rPr>
                <w:rFonts w:ascii="Times New Roman" w:hAnsi="Times New Roman"/>
                <w:bCs/>
                <w:color w:val="000000"/>
                <w:sz w:val="22"/>
                <w:szCs w:val="22"/>
              </w:rPr>
            </w:pPr>
            <w:r w:rsidRPr="00206F38">
              <w:rPr>
                <w:rFonts w:ascii="Times New Roman" w:hAnsi="Times New Roman"/>
                <w:bCs/>
                <w:color w:val="000000"/>
                <w:sz w:val="22"/>
                <w:szCs w:val="22"/>
              </w:rPr>
              <w:t>……</w:t>
            </w:r>
          </w:p>
        </w:tc>
      </w:tr>
      <w:tr w:rsidR="00E00BAA" w:rsidRPr="00206F38" w:rsidTr="008F57E1">
        <w:trPr>
          <w:jc w:val="center"/>
        </w:trPr>
        <w:tc>
          <w:tcPr>
            <w:tcW w:w="897" w:type="pct"/>
            <w:tcBorders>
              <w:left w:val="single" w:sz="4" w:space="0" w:color="auto"/>
              <w:bottom w:val="single" w:sz="4" w:space="0" w:color="auto"/>
              <w:right w:val="single" w:sz="4" w:space="0" w:color="auto"/>
            </w:tcBorders>
            <w:vAlign w:val="center"/>
            <w:hideMark/>
          </w:tcPr>
          <w:p w:rsidR="00E00BAA" w:rsidRPr="00206F38" w:rsidRDefault="00E00BAA" w:rsidP="00B62D23">
            <w:pPr>
              <w:pStyle w:val="a7"/>
              <w:spacing w:before="60" w:after="60" w:line="220" w:lineRule="exact"/>
              <w:jc w:val="left"/>
              <w:rPr>
                <w:rFonts w:ascii="Times New Roman" w:hAnsi="Times New Roman"/>
                <w:color w:val="000000"/>
                <w:sz w:val="22"/>
                <w:szCs w:val="22"/>
              </w:rPr>
            </w:pPr>
            <w:r w:rsidRPr="00206F38">
              <w:rPr>
                <w:rFonts w:ascii="Times New Roman" w:hAnsi="Times New Roman"/>
                <w:color w:val="000000"/>
                <w:sz w:val="22"/>
                <w:szCs w:val="22"/>
              </w:rPr>
              <w:t>Всего по республике</w:t>
            </w:r>
          </w:p>
        </w:tc>
        <w:tc>
          <w:tcPr>
            <w:tcW w:w="350" w:type="pct"/>
            <w:tcBorders>
              <w:left w:val="single" w:sz="4" w:space="0" w:color="auto"/>
              <w:bottom w:val="single" w:sz="4" w:space="0" w:color="auto"/>
              <w:right w:val="single" w:sz="4" w:space="0" w:color="auto"/>
            </w:tcBorders>
            <w:vAlign w:val="center"/>
          </w:tcPr>
          <w:p w:rsidR="00E00BAA" w:rsidRPr="00206F38" w:rsidRDefault="004D709B" w:rsidP="00B62D23">
            <w:pPr>
              <w:spacing w:before="60" w:after="60" w:line="220" w:lineRule="exact"/>
              <w:jc w:val="center"/>
              <w:rPr>
                <w:rFonts w:ascii="Times New Roman" w:hAnsi="Times New Roman"/>
                <w:bCs/>
                <w:color w:val="000000"/>
                <w:sz w:val="22"/>
                <w:szCs w:val="22"/>
              </w:rPr>
            </w:pPr>
            <w:r w:rsidRPr="00206F38">
              <w:rPr>
                <w:rFonts w:ascii="Times New Roman" w:hAnsi="Times New Roman"/>
                <w:bCs/>
                <w:color w:val="000000"/>
                <w:sz w:val="22"/>
                <w:szCs w:val="22"/>
              </w:rPr>
              <w:br/>
            </w:r>
            <w:r w:rsidR="00E00BAA" w:rsidRPr="00206F38">
              <w:rPr>
                <w:rFonts w:ascii="Times New Roman" w:hAnsi="Times New Roman"/>
                <w:bCs/>
                <w:color w:val="000000"/>
                <w:sz w:val="22"/>
                <w:szCs w:val="22"/>
              </w:rPr>
              <w:t>12</w:t>
            </w:r>
          </w:p>
        </w:tc>
        <w:tc>
          <w:tcPr>
            <w:tcW w:w="881" w:type="pct"/>
            <w:tcBorders>
              <w:left w:val="single" w:sz="4" w:space="0" w:color="auto"/>
              <w:bottom w:val="single" w:sz="4" w:space="0" w:color="auto"/>
              <w:right w:val="single" w:sz="4" w:space="0" w:color="auto"/>
            </w:tcBorders>
            <w:vAlign w:val="bottom"/>
          </w:tcPr>
          <w:p w:rsidR="00E00BAA" w:rsidRPr="00206F38" w:rsidRDefault="00E00BAA" w:rsidP="00B62D23">
            <w:pPr>
              <w:spacing w:before="60" w:after="60" w:line="220" w:lineRule="exact"/>
              <w:jc w:val="center"/>
              <w:rPr>
                <w:rFonts w:ascii="Times New Roman" w:hAnsi="Times New Roman"/>
                <w:b/>
                <w:bCs/>
                <w:color w:val="000000"/>
                <w:sz w:val="22"/>
                <w:szCs w:val="22"/>
              </w:rPr>
            </w:pPr>
            <w:r w:rsidRPr="00206F38">
              <w:rPr>
                <w:rFonts w:ascii="Times New Roman" w:hAnsi="Times New Roman"/>
                <w:b/>
                <w:bCs/>
                <w:color w:val="000000"/>
                <w:sz w:val="22"/>
                <w:szCs w:val="22"/>
              </w:rPr>
              <w:t>4</w:t>
            </w:r>
            <w:r w:rsidR="00543C38" w:rsidRPr="00206F38">
              <w:rPr>
                <w:rFonts w:ascii="Times New Roman" w:hAnsi="Times New Roman"/>
                <w:b/>
                <w:bCs/>
                <w:color w:val="000000"/>
                <w:sz w:val="22"/>
                <w:szCs w:val="22"/>
              </w:rPr>
              <w:t> </w:t>
            </w:r>
            <w:r w:rsidRPr="00206F38">
              <w:rPr>
                <w:rFonts w:ascii="Times New Roman" w:hAnsi="Times New Roman"/>
                <w:b/>
                <w:bCs/>
                <w:color w:val="000000"/>
                <w:sz w:val="22"/>
                <w:szCs w:val="22"/>
              </w:rPr>
              <w:t>642,3</w:t>
            </w:r>
          </w:p>
        </w:tc>
        <w:tc>
          <w:tcPr>
            <w:tcW w:w="958" w:type="pct"/>
            <w:tcBorders>
              <w:left w:val="single" w:sz="4" w:space="0" w:color="auto"/>
              <w:bottom w:val="single" w:sz="4" w:space="0" w:color="auto"/>
              <w:right w:val="single" w:sz="4" w:space="0" w:color="auto"/>
            </w:tcBorders>
            <w:vAlign w:val="bottom"/>
            <w:hideMark/>
          </w:tcPr>
          <w:p w:rsidR="00E00BAA" w:rsidRPr="00206F38" w:rsidRDefault="00E00BAA" w:rsidP="00B62D23">
            <w:pPr>
              <w:spacing w:before="60" w:after="60" w:line="220" w:lineRule="exact"/>
              <w:jc w:val="center"/>
              <w:rPr>
                <w:rFonts w:ascii="Times New Roman" w:hAnsi="Times New Roman"/>
                <w:b/>
                <w:iCs/>
                <w:color w:val="000000"/>
                <w:sz w:val="22"/>
                <w:szCs w:val="22"/>
              </w:rPr>
            </w:pPr>
            <w:r w:rsidRPr="00206F38">
              <w:rPr>
                <w:rFonts w:ascii="Times New Roman" w:hAnsi="Times New Roman"/>
                <w:b/>
                <w:iCs/>
                <w:color w:val="000000"/>
                <w:sz w:val="22"/>
                <w:szCs w:val="22"/>
              </w:rPr>
              <w:t>100</w:t>
            </w:r>
          </w:p>
        </w:tc>
        <w:tc>
          <w:tcPr>
            <w:tcW w:w="958" w:type="pct"/>
            <w:tcBorders>
              <w:left w:val="single" w:sz="4" w:space="0" w:color="auto"/>
              <w:bottom w:val="single" w:sz="4" w:space="0" w:color="auto"/>
              <w:right w:val="single" w:sz="4" w:space="0" w:color="auto"/>
            </w:tcBorders>
            <w:vAlign w:val="bottom"/>
          </w:tcPr>
          <w:p w:rsidR="00E00BAA" w:rsidRPr="00206F38" w:rsidRDefault="00E00BAA" w:rsidP="00B62D23">
            <w:pPr>
              <w:spacing w:before="60" w:after="60" w:line="220" w:lineRule="exact"/>
              <w:jc w:val="center"/>
              <w:rPr>
                <w:rFonts w:ascii="Times New Roman" w:hAnsi="Times New Roman"/>
                <w:b/>
                <w:color w:val="000000"/>
                <w:sz w:val="22"/>
                <w:szCs w:val="22"/>
              </w:rPr>
            </w:pPr>
            <w:r w:rsidRPr="00206F38">
              <w:rPr>
                <w:rFonts w:ascii="Times New Roman" w:hAnsi="Times New Roman"/>
                <w:b/>
                <w:bCs/>
                <w:color w:val="000000"/>
                <w:sz w:val="22"/>
                <w:szCs w:val="22"/>
              </w:rPr>
              <w:t>…..</w:t>
            </w:r>
          </w:p>
        </w:tc>
        <w:tc>
          <w:tcPr>
            <w:tcW w:w="956" w:type="pct"/>
            <w:tcBorders>
              <w:left w:val="single" w:sz="4" w:space="0" w:color="auto"/>
              <w:bottom w:val="single" w:sz="4" w:space="0" w:color="auto"/>
              <w:right w:val="single" w:sz="4" w:space="0" w:color="auto"/>
            </w:tcBorders>
            <w:vAlign w:val="bottom"/>
          </w:tcPr>
          <w:p w:rsidR="00E00BAA" w:rsidRPr="00206F38" w:rsidRDefault="00E00BAA" w:rsidP="00B62D23">
            <w:pPr>
              <w:spacing w:before="60" w:after="60" w:line="220" w:lineRule="exact"/>
              <w:jc w:val="center"/>
              <w:rPr>
                <w:rFonts w:ascii="Times New Roman" w:hAnsi="Times New Roman"/>
                <w:b/>
                <w:color w:val="000000"/>
                <w:sz w:val="22"/>
                <w:szCs w:val="22"/>
              </w:rPr>
            </w:pPr>
            <w:r w:rsidRPr="00206F38">
              <w:rPr>
                <w:rFonts w:ascii="Times New Roman" w:hAnsi="Times New Roman"/>
                <w:b/>
                <w:bCs/>
                <w:color w:val="000000"/>
                <w:sz w:val="22"/>
                <w:szCs w:val="22"/>
              </w:rPr>
              <w:t>…..</w:t>
            </w:r>
          </w:p>
        </w:tc>
      </w:tr>
      <w:tr w:rsidR="00E00BAA" w:rsidRPr="00206F38" w:rsidTr="008F57E1">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E00BAA" w:rsidRPr="00206F38" w:rsidRDefault="00E00BAA" w:rsidP="00B62D23">
            <w:pPr>
              <w:spacing w:before="60" w:after="60" w:line="220" w:lineRule="exact"/>
              <w:ind w:right="907"/>
              <w:rPr>
                <w:rFonts w:ascii="Times New Roman" w:hAnsi="Times New Roman"/>
                <w:b/>
                <w:bCs/>
                <w:color w:val="000000"/>
                <w:sz w:val="22"/>
                <w:szCs w:val="22"/>
              </w:rPr>
            </w:pPr>
            <w:r w:rsidRPr="00206F38">
              <w:rPr>
                <w:rFonts w:ascii="Times New Roman" w:hAnsi="Times New Roman"/>
                <w:b/>
                <w:bCs/>
                <w:color w:val="000000"/>
                <w:sz w:val="22"/>
                <w:szCs w:val="22"/>
              </w:rPr>
              <w:t xml:space="preserve">Расчет: </w:t>
            </w:r>
          </w:p>
          <w:p w:rsidR="00E00BAA" w:rsidRPr="00206F38" w:rsidRDefault="00E00BAA" w:rsidP="00B62D23">
            <w:pPr>
              <w:spacing w:before="60" w:after="60" w:line="220" w:lineRule="exact"/>
              <w:ind w:left="601" w:right="57"/>
              <w:rPr>
                <w:rFonts w:ascii="Times New Roman" w:hAnsi="Times New Roman"/>
                <w:bCs/>
                <w:color w:val="000000"/>
                <w:sz w:val="22"/>
                <w:szCs w:val="22"/>
              </w:rPr>
            </w:pPr>
            <w:r w:rsidRPr="00206F38">
              <w:rPr>
                <w:rFonts w:ascii="Times New Roman" w:hAnsi="Times New Roman"/>
                <w:bCs/>
                <w:color w:val="000000"/>
                <w:sz w:val="22"/>
                <w:szCs w:val="22"/>
              </w:rPr>
              <w:t>Коэффициент фондов</w:t>
            </w:r>
            <w:r w:rsidR="00162C4F">
              <w:rPr>
                <w:rFonts w:ascii="Times New Roman" w:hAnsi="Times New Roman"/>
                <w:bCs/>
                <w:color w:val="000000"/>
                <w:sz w:val="22"/>
                <w:szCs w:val="22"/>
              </w:rPr>
              <w:t xml:space="preserve"> </w:t>
            </w:r>
            <w:r w:rsidRPr="00206F38">
              <w:rPr>
                <w:rFonts w:ascii="Times New Roman" w:hAnsi="Times New Roman"/>
                <w:bCs/>
                <w:color w:val="000000"/>
                <w:sz w:val="22"/>
                <w:szCs w:val="22"/>
              </w:rPr>
              <w:t xml:space="preserve"> = </w:t>
            </w:r>
            <w:r w:rsidR="00162C4F">
              <w:rPr>
                <w:rFonts w:ascii="Times New Roman" w:hAnsi="Times New Roman"/>
                <w:bCs/>
                <w:color w:val="000000"/>
                <w:sz w:val="22"/>
                <w:szCs w:val="22"/>
              </w:rPr>
              <w:t xml:space="preserve"> </w:t>
            </w:r>
            <w:r w:rsidRPr="00206F38">
              <w:rPr>
                <w:rFonts w:ascii="Times New Roman" w:hAnsi="Times New Roman"/>
                <w:bCs/>
                <w:color w:val="000000"/>
                <w:sz w:val="22"/>
                <w:szCs w:val="22"/>
              </w:rPr>
              <w:t>(гр.1 стр.11</w:t>
            </w:r>
            <w:r w:rsidR="00162C4F">
              <w:rPr>
                <w:rFonts w:ascii="Times New Roman" w:hAnsi="Times New Roman"/>
                <w:bCs/>
                <w:color w:val="000000"/>
                <w:sz w:val="22"/>
                <w:szCs w:val="22"/>
              </w:rPr>
              <w:t xml:space="preserve"> </w:t>
            </w:r>
            <w:r w:rsidRPr="00206F38">
              <w:rPr>
                <w:rFonts w:ascii="Times New Roman" w:hAnsi="Times New Roman"/>
                <w:bCs/>
                <w:color w:val="000000"/>
                <w:sz w:val="22"/>
                <w:szCs w:val="22"/>
              </w:rPr>
              <w:t>/</w:t>
            </w:r>
            <w:r w:rsidR="00162C4F">
              <w:rPr>
                <w:rFonts w:ascii="Times New Roman" w:hAnsi="Times New Roman"/>
                <w:bCs/>
                <w:color w:val="000000"/>
                <w:sz w:val="22"/>
                <w:szCs w:val="22"/>
              </w:rPr>
              <w:t xml:space="preserve"> </w:t>
            </w:r>
            <w:r w:rsidRPr="00206F38">
              <w:rPr>
                <w:rFonts w:ascii="Times New Roman" w:hAnsi="Times New Roman"/>
                <w:bCs/>
                <w:color w:val="000000"/>
                <w:sz w:val="22"/>
                <w:szCs w:val="22"/>
              </w:rPr>
              <w:t>гр.1 стр.2) = 8761,5</w:t>
            </w:r>
            <w:r w:rsidR="00162C4F">
              <w:rPr>
                <w:rFonts w:ascii="Times New Roman" w:hAnsi="Times New Roman"/>
                <w:bCs/>
                <w:color w:val="000000"/>
                <w:sz w:val="22"/>
                <w:szCs w:val="22"/>
              </w:rPr>
              <w:t xml:space="preserve"> </w:t>
            </w:r>
            <w:r w:rsidRPr="00206F38">
              <w:rPr>
                <w:rFonts w:ascii="Times New Roman" w:hAnsi="Times New Roman"/>
                <w:bCs/>
                <w:color w:val="000000"/>
                <w:sz w:val="22"/>
                <w:szCs w:val="22"/>
              </w:rPr>
              <w:t>/</w:t>
            </w:r>
            <w:r w:rsidR="00162C4F">
              <w:rPr>
                <w:rFonts w:ascii="Times New Roman" w:hAnsi="Times New Roman"/>
                <w:bCs/>
                <w:color w:val="000000"/>
                <w:sz w:val="22"/>
                <w:szCs w:val="22"/>
              </w:rPr>
              <w:t xml:space="preserve"> </w:t>
            </w:r>
            <w:r w:rsidRPr="00206F38">
              <w:rPr>
                <w:rFonts w:ascii="Times New Roman" w:hAnsi="Times New Roman"/>
                <w:bCs/>
                <w:color w:val="000000"/>
                <w:sz w:val="22"/>
                <w:szCs w:val="22"/>
              </w:rPr>
              <w:t xml:space="preserve">1449,2 </w:t>
            </w:r>
            <w:r w:rsidR="00162C4F">
              <w:rPr>
                <w:rFonts w:ascii="Times New Roman" w:hAnsi="Times New Roman"/>
                <w:bCs/>
                <w:color w:val="000000"/>
                <w:sz w:val="22"/>
                <w:szCs w:val="22"/>
              </w:rPr>
              <w:t xml:space="preserve"> </w:t>
            </w:r>
            <w:r w:rsidRPr="00206F38">
              <w:rPr>
                <w:rFonts w:ascii="Times New Roman" w:hAnsi="Times New Roman"/>
                <w:bCs/>
                <w:color w:val="000000"/>
                <w:sz w:val="22"/>
                <w:szCs w:val="22"/>
              </w:rPr>
              <w:t>=</w:t>
            </w:r>
            <w:r w:rsidR="00162C4F">
              <w:rPr>
                <w:rFonts w:ascii="Times New Roman" w:hAnsi="Times New Roman"/>
                <w:bCs/>
                <w:color w:val="000000"/>
                <w:sz w:val="22"/>
                <w:szCs w:val="22"/>
              </w:rPr>
              <w:t xml:space="preserve"> </w:t>
            </w:r>
            <w:r w:rsidRPr="00206F38">
              <w:rPr>
                <w:rFonts w:ascii="Times New Roman" w:hAnsi="Times New Roman"/>
                <w:bCs/>
                <w:color w:val="000000"/>
                <w:sz w:val="22"/>
                <w:szCs w:val="22"/>
              </w:rPr>
              <w:t xml:space="preserve"> 6,</w:t>
            </w:r>
            <w:r w:rsidR="00B50325" w:rsidRPr="00206F38">
              <w:rPr>
                <w:rFonts w:ascii="Times New Roman" w:hAnsi="Times New Roman"/>
                <w:bCs/>
                <w:color w:val="000000"/>
                <w:sz w:val="22"/>
                <w:szCs w:val="22"/>
              </w:rPr>
              <w:t>0</w:t>
            </w:r>
          </w:p>
          <w:p w:rsidR="00E00BAA" w:rsidRPr="00206F38" w:rsidRDefault="00E00BAA" w:rsidP="00162C4F">
            <w:pPr>
              <w:spacing w:before="60" w:after="60" w:line="220" w:lineRule="exact"/>
              <w:ind w:left="601" w:right="57"/>
              <w:rPr>
                <w:rFonts w:ascii="Times New Roman" w:hAnsi="Times New Roman"/>
                <w:bCs/>
                <w:color w:val="000000"/>
                <w:sz w:val="22"/>
                <w:szCs w:val="22"/>
              </w:rPr>
            </w:pPr>
            <w:r w:rsidRPr="00206F38">
              <w:rPr>
                <w:rFonts w:ascii="Times New Roman" w:hAnsi="Times New Roman"/>
                <w:bCs/>
                <w:color w:val="000000"/>
                <w:sz w:val="22"/>
                <w:szCs w:val="22"/>
              </w:rPr>
              <w:t xml:space="preserve">Децильный коэффициент </w:t>
            </w:r>
            <w:r w:rsidRPr="00206F38">
              <w:rPr>
                <w:rFonts w:ascii="Times New Roman" w:hAnsi="Times New Roman"/>
                <w:bCs/>
                <w:color w:val="000000"/>
                <w:sz w:val="22"/>
                <w:szCs w:val="22"/>
              </w:rPr>
              <w:br/>
              <w:t xml:space="preserve">дифференциации </w:t>
            </w:r>
            <w:r w:rsidR="00162C4F">
              <w:rPr>
                <w:rFonts w:ascii="Times New Roman" w:hAnsi="Times New Roman"/>
                <w:bCs/>
                <w:color w:val="000000"/>
                <w:sz w:val="22"/>
                <w:szCs w:val="22"/>
              </w:rPr>
              <w:t xml:space="preserve"> </w:t>
            </w:r>
            <w:r w:rsidRPr="00206F38">
              <w:rPr>
                <w:rFonts w:ascii="Times New Roman" w:hAnsi="Times New Roman"/>
                <w:bCs/>
                <w:color w:val="000000"/>
                <w:sz w:val="22"/>
                <w:szCs w:val="22"/>
              </w:rPr>
              <w:t>=</w:t>
            </w:r>
            <w:r w:rsidR="00133A7E" w:rsidRPr="00206F38">
              <w:rPr>
                <w:rFonts w:ascii="Times New Roman" w:hAnsi="Times New Roman"/>
                <w:bCs/>
                <w:color w:val="000000"/>
                <w:sz w:val="22"/>
                <w:szCs w:val="22"/>
              </w:rPr>
              <w:t xml:space="preserve">  </w:t>
            </w:r>
            <w:r w:rsidRPr="00206F38">
              <w:rPr>
                <w:rFonts w:ascii="Times New Roman" w:hAnsi="Times New Roman"/>
                <w:bCs/>
                <w:color w:val="000000"/>
                <w:sz w:val="22"/>
                <w:szCs w:val="22"/>
              </w:rPr>
              <w:t>(гр.3 стр.11</w:t>
            </w:r>
            <w:r w:rsidR="00162C4F">
              <w:rPr>
                <w:rFonts w:ascii="Times New Roman" w:hAnsi="Times New Roman"/>
                <w:bCs/>
                <w:color w:val="000000"/>
                <w:sz w:val="22"/>
                <w:szCs w:val="22"/>
              </w:rPr>
              <w:t xml:space="preserve"> </w:t>
            </w:r>
            <w:r w:rsidRPr="00206F38">
              <w:rPr>
                <w:rFonts w:ascii="Times New Roman" w:hAnsi="Times New Roman"/>
                <w:bCs/>
                <w:color w:val="000000"/>
                <w:sz w:val="22"/>
                <w:szCs w:val="22"/>
              </w:rPr>
              <w:t>/</w:t>
            </w:r>
            <w:r w:rsidR="00162C4F">
              <w:rPr>
                <w:rFonts w:ascii="Times New Roman" w:hAnsi="Times New Roman"/>
                <w:bCs/>
                <w:color w:val="000000"/>
                <w:sz w:val="22"/>
                <w:szCs w:val="22"/>
              </w:rPr>
              <w:t xml:space="preserve"> </w:t>
            </w:r>
            <w:r w:rsidRPr="00206F38">
              <w:rPr>
                <w:rFonts w:ascii="Times New Roman" w:hAnsi="Times New Roman"/>
                <w:bCs/>
                <w:color w:val="000000"/>
                <w:sz w:val="22"/>
                <w:szCs w:val="22"/>
              </w:rPr>
              <w:t>гр.4 стр.2) = 5454,1</w:t>
            </w:r>
            <w:r w:rsidR="00162C4F">
              <w:rPr>
                <w:rFonts w:ascii="Times New Roman" w:hAnsi="Times New Roman"/>
                <w:bCs/>
                <w:color w:val="000000"/>
                <w:sz w:val="22"/>
                <w:szCs w:val="22"/>
              </w:rPr>
              <w:t xml:space="preserve"> </w:t>
            </w:r>
            <w:r w:rsidRPr="00206F38">
              <w:rPr>
                <w:rFonts w:ascii="Times New Roman" w:hAnsi="Times New Roman"/>
                <w:bCs/>
                <w:color w:val="000000"/>
                <w:sz w:val="22"/>
                <w:szCs w:val="22"/>
              </w:rPr>
              <w:t>/</w:t>
            </w:r>
            <w:r w:rsidR="00162C4F">
              <w:rPr>
                <w:rFonts w:ascii="Times New Roman" w:hAnsi="Times New Roman"/>
                <w:bCs/>
                <w:color w:val="000000"/>
                <w:sz w:val="22"/>
                <w:szCs w:val="22"/>
              </w:rPr>
              <w:t xml:space="preserve"> </w:t>
            </w:r>
            <w:r w:rsidRPr="00206F38">
              <w:rPr>
                <w:rFonts w:ascii="Times New Roman" w:hAnsi="Times New Roman"/>
                <w:bCs/>
                <w:color w:val="000000"/>
                <w:sz w:val="22"/>
                <w:szCs w:val="22"/>
              </w:rPr>
              <w:t xml:space="preserve">1949,7 </w:t>
            </w:r>
            <w:r w:rsidR="00162C4F">
              <w:rPr>
                <w:rFonts w:ascii="Times New Roman" w:hAnsi="Times New Roman"/>
                <w:bCs/>
                <w:color w:val="000000"/>
                <w:sz w:val="22"/>
                <w:szCs w:val="22"/>
              </w:rPr>
              <w:t xml:space="preserve"> </w:t>
            </w:r>
            <w:r w:rsidRPr="00206F38">
              <w:rPr>
                <w:rFonts w:ascii="Times New Roman" w:hAnsi="Times New Roman"/>
                <w:bCs/>
                <w:color w:val="000000"/>
                <w:sz w:val="22"/>
                <w:szCs w:val="22"/>
              </w:rPr>
              <w:t xml:space="preserve">= </w:t>
            </w:r>
            <w:r w:rsidR="00162C4F">
              <w:rPr>
                <w:rFonts w:ascii="Times New Roman" w:hAnsi="Times New Roman"/>
                <w:bCs/>
                <w:color w:val="000000"/>
                <w:sz w:val="22"/>
                <w:szCs w:val="22"/>
              </w:rPr>
              <w:t xml:space="preserve"> </w:t>
            </w:r>
            <w:r w:rsidRPr="00206F38">
              <w:rPr>
                <w:rFonts w:ascii="Times New Roman" w:hAnsi="Times New Roman"/>
                <w:bCs/>
                <w:color w:val="000000"/>
                <w:sz w:val="22"/>
                <w:szCs w:val="22"/>
              </w:rPr>
              <w:t>2,8</w:t>
            </w:r>
          </w:p>
        </w:tc>
      </w:tr>
    </w:tbl>
    <w:p w:rsidR="00086F7E" w:rsidRPr="00086F7E" w:rsidRDefault="00086F7E" w:rsidP="004448EB">
      <w:pPr>
        <w:shd w:val="clear" w:color="auto" w:fill="FFFFFF"/>
        <w:spacing w:before="120"/>
        <w:ind w:firstLine="709"/>
        <w:jc w:val="both"/>
        <w:rPr>
          <w:rFonts w:ascii="Times New Roman" w:hAnsi="Times New Roman"/>
          <w:sz w:val="26"/>
          <w:szCs w:val="26"/>
        </w:rPr>
      </w:pPr>
      <w:r w:rsidRPr="00086F7E">
        <w:rPr>
          <w:rFonts w:ascii="Times New Roman" w:hAnsi="Times New Roman"/>
          <w:b/>
          <w:bCs/>
          <w:sz w:val="26"/>
          <w:szCs w:val="26"/>
        </w:rPr>
        <w:t xml:space="preserve">Квинтильный коэффициент дифференциации </w:t>
      </w:r>
      <w:r w:rsidRPr="00086F7E">
        <w:rPr>
          <w:rFonts w:ascii="Times New Roman" w:hAnsi="Times New Roman"/>
          <w:sz w:val="26"/>
          <w:szCs w:val="26"/>
        </w:rPr>
        <w:t xml:space="preserve">характеризует неравенство в распределении </w:t>
      </w:r>
      <w:r w:rsidRPr="00EE0616">
        <w:rPr>
          <w:rFonts w:ascii="Times New Roman" w:hAnsi="Times New Roman"/>
          <w:sz w:val="26"/>
          <w:szCs w:val="26"/>
        </w:rPr>
        <w:t xml:space="preserve">располагаемых ресурсов квинтильных групп населения (домашних хозяйств) и определяется </w:t>
      </w:r>
      <w:r w:rsidRPr="00EE0616">
        <w:rPr>
          <w:rFonts w:ascii="Times New Roman" w:hAnsi="Times New Roman"/>
          <w:bCs/>
          <w:sz w:val="26"/>
          <w:szCs w:val="26"/>
        </w:rPr>
        <w:t xml:space="preserve">как </w:t>
      </w:r>
      <w:r w:rsidRPr="00EE0616">
        <w:rPr>
          <w:rFonts w:ascii="Times New Roman" w:hAnsi="Times New Roman"/>
          <w:sz w:val="26"/>
          <w:szCs w:val="26"/>
        </w:rPr>
        <w:t>отношение</w:t>
      </w:r>
      <w:r w:rsidRPr="00086F7E">
        <w:rPr>
          <w:rFonts w:ascii="Times New Roman" w:hAnsi="Times New Roman"/>
          <w:sz w:val="26"/>
          <w:szCs w:val="26"/>
        </w:rPr>
        <w:t xml:space="preserve"> уровн</w:t>
      </w:r>
      <w:r w:rsidR="00CC0E6E">
        <w:rPr>
          <w:rFonts w:ascii="Times New Roman" w:hAnsi="Times New Roman"/>
          <w:sz w:val="26"/>
          <w:szCs w:val="26"/>
        </w:rPr>
        <w:t>ей располагаемых ресурсов</w:t>
      </w:r>
      <w:r w:rsidRPr="00086F7E">
        <w:rPr>
          <w:rFonts w:ascii="Times New Roman" w:hAnsi="Times New Roman"/>
          <w:sz w:val="26"/>
          <w:szCs w:val="26"/>
        </w:rPr>
        <w:t>, ниже и выше которых находятся двадцатые доли совокупности в разных концах ряда распределения населения (домашних хозяйств) по уровню средн</w:t>
      </w:r>
      <w:r w:rsidR="00CC0E6E">
        <w:rPr>
          <w:rFonts w:ascii="Times New Roman" w:hAnsi="Times New Roman"/>
          <w:sz w:val="26"/>
          <w:szCs w:val="26"/>
        </w:rPr>
        <w:t>едушевых располагаемых ресурсов</w:t>
      </w:r>
      <w:r w:rsidRPr="00086F7E">
        <w:rPr>
          <w:rFonts w:ascii="Times New Roman" w:hAnsi="Times New Roman"/>
          <w:sz w:val="26"/>
          <w:szCs w:val="26"/>
        </w:rPr>
        <w:t>.</w:t>
      </w:r>
    </w:p>
    <w:p w:rsidR="00E00BAA" w:rsidRPr="00300BF3" w:rsidRDefault="00E00BAA" w:rsidP="004448EB">
      <w:pPr>
        <w:shd w:val="clear" w:color="auto" w:fill="FFFFFF"/>
        <w:ind w:firstLine="709"/>
        <w:jc w:val="both"/>
        <w:rPr>
          <w:rFonts w:ascii="Times New Roman" w:hAnsi="Times New Roman"/>
          <w:color w:val="000000"/>
          <w:sz w:val="26"/>
          <w:szCs w:val="26"/>
        </w:rPr>
      </w:pPr>
      <w:r w:rsidRPr="00086F7E">
        <w:rPr>
          <w:rFonts w:ascii="Times New Roman" w:hAnsi="Times New Roman"/>
          <w:color w:val="000000"/>
          <w:sz w:val="26"/>
          <w:szCs w:val="26"/>
        </w:rPr>
        <w:t xml:space="preserve">Квинтильный коэффициент дифференциации </w:t>
      </w:r>
      <w:r w:rsidRPr="00206F38">
        <w:rPr>
          <w:rFonts w:ascii="Times New Roman" w:hAnsi="Times New Roman"/>
          <w:color w:val="000000"/>
          <w:sz w:val="26"/>
          <w:szCs w:val="26"/>
        </w:rPr>
        <w:t>рассчитывается по формуле:</w:t>
      </w:r>
    </w:p>
    <w:p w:rsidR="004448EB" w:rsidRPr="0066211A" w:rsidRDefault="00C33B58" w:rsidP="004448EB">
      <w:pPr>
        <w:shd w:val="clear" w:color="auto" w:fill="FFFFFF"/>
        <w:spacing w:before="120" w:after="120"/>
        <w:ind w:firstLine="709"/>
        <w:jc w:val="both"/>
        <w:rPr>
          <w:rFonts w:ascii="Times New Roman" w:hAnsi="Times New Roman"/>
          <w:i/>
          <w:color w:val="000000"/>
          <w:sz w:val="26"/>
          <w:szCs w:val="26"/>
        </w:rPr>
      </w:pPr>
      <m:oMathPara>
        <m:oMath>
          <m:sSub>
            <m:sSubPr>
              <m:ctrlPr>
                <w:rPr>
                  <w:rFonts w:ascii="Cambria Math" w:hAnsi="Cambria Math"/>
                  <w:bCs/>
                  <w:i/>
                  <w:color w:val="000000"/>
                  <w:sz w:val="26"/>
                  <w:szCs w:val="26"/>
                </w:rPr>
              </m:ctrlPr>
            </m:sSubPr>
            <m:e>
              <m:r>
                <m:rPr>
                  <m:nor/>
                </m:rPr>
                <w:rPr>
                  <w:rFonts w:ascii="Times New Roman" w:hAnsi="Times New Roman"/>
                  <w:i/>
                  <w:color w:val="000000"/>
                  <w:sz w:val="26"/>
                  <w:szCs w:val="26"/>
                  <w:lang w:val="en-US"/>
                </w:rPr>
                <m:t>K</m:t>
              </m:r>
            </m:e>
            <m:sub>
              <m:r>
                <m:rPr>
                  <m:nor/>
                </m:rPr>
                <w:rPr>
                  <w:rFonts w:ascii="Times New Roman" w:hAnsi="Times New Roman"/>
                  <w:i/>
                  <w:color w:val="000000"/>
                  <w:sz w:val="26"/>
                  <w:szCs w:val="26"/>
                  <w:lang w:val="en-US"/>
                </w:rPr>
                <m:t>q</m:t>
              </m:r>
            </m:sub>
          </m:sSub>
          <m:r>
            <m:rPr>
              <m:nor/>
            </m:rPr>
            <w:rPr>
              <w:rFonts w:ascii="Cambria Math" w:hAnsi="Times New Roman"/>
              <w:i/>
              <w:color w:val="000000"/>
              <w:sz w:val="26"/>
              <w:szCs w:val="26"/>
            </w:rPr>
            <m:t xml:space="preserve"> </m:t>
          </m:r>
          <m:r>
            <m:rPr>
              <m:nor/>
            </m:rPr>
            <w:rPr>
              <w:rFonts w:ascii="Times New Roman" w:hAnsi="Times New Roman"/>
              <w:i/>
              <w:color w:val="000000"/>
              <w:sz w:val="26"/>
              <w:szCs w:val="26"/>
            </w:rPr>
            <m:t>=</m:t>
          </m:r>
          <m:r>
            <m:rPr>
              <m:nor/>
            </m:rPr>
            <w:rPr>
              <w:rFonts w:ascii="Cambria Math" w:hAnsi="Times New Roman"/>
              <w:i/>
              <w:color w:val="000000"/>
              <w:sz w:val="26"/>
              <w:szCs w:val="26"/>
            </w:rPr>
            <m:t xml:space="preserve"> </m:t>
          </m:r>
          <m:f>
            <m:fPr>
              <m:ctrlPr>
                <w:rPr>
                  <w:rFonts w:ascii="Cambria Math" w:hAnsi="Cambria Math"/>
                  <w:bCs/>
                  <w:i/>
                  <w:color w:val="000000"/>
                  <w:sz w:val="26"/>
                  <w:szCs w:val="26"/>
                </w:rPr>
              </m:ctrlPr>
            </m:fPr>
            <m:num>
              <m:sSub>
                <m:sSubPr>
                  <m:ctrlPr>
                    <w:rPr>
                      <w:rFonts w:ascii="Cambria Math" w:hAnsi="Cambria Math"/>
                      <w:bCs/>
                      <w:i/>
                      <w:color w:val="000000"/>
                      <w:sz w:val="26"/>
                      <w:szCs w:val="26"/>
                    </w:rPr>
                  </m:ctrlPr>
                </m:sSubPr>
                <m:e>
                  <m:r>
                    <m:rPr>
                      <m:nor/>
                    </m:rPr>
                    <w:rPr>
                      <w:rFonts w:ascii="Times New Roman" w:hAnsi="Times New Roman"/>
                      <w:i/>
                      <w:color w:val="000000"/>
                      <w:sz w:val="26"/>
                      <w:szCs w:val="26"/>
                    </w:rPr>
                    <m:t>d</m:t>
                  </m:r>
                </m:e>
                <m:sub>
                  <m:r>
                    <m:rPr>
                      <m:nor/>
                    </m:rPr>
                    <w:rPr>
                      <w:rFonts w:ascii="Times New Roman" w:hAnsi="Times New Roman"/>
                      <w:i/>
                      <w:color w:val="000000"/>
                      <w:sz w:val="26"/>
                      <w:szCs w:val="26"/>
                    </w:rPr>
                    <m:t>4</m:t>
                  </m:r>
                </m:sub>
              </m:sSub>
            </m:num>
            <m:den>
              <m:sSub>
                <m:sSubPr>
                  <m:ctrlPr>
                    <w:rPr>
                      <w:rFonts w:ascii="Cambria Math" w:hAnsi="Cambria Math"/>
                      <w:bCs/>
                      <w:i/>
                      <w:color w:val="000000"/>
                      <w:sz w:val="26"/>
                      <w:szCs w:val="26"/>
                    </w:rPr>
                  </m:ctrlPr>
                </m:sSubPr>
                <m:e>
                  <m:r>
                    <m:rPr>
                      <m:nor/>
                    </m:rPr>
                    <w:rPr>
                      <w:rFonts w:ascii="Times New Roman" w:hAnsi="Times New Roman"/>
                      <w:i/>
                      <w:color w:val="000000"/>
                      <w:sz w:val="26"/>
                      <w:szCs w:val="26"/>
                      <w:lang w:val="en-US"/>
                    </w:rPr>
                    <m:t>d</m:t>
                  </m:r>
                </m:e>
                <m:sub>
                  <m:r>
                    <m:rPr>
                      <m:nor/>
                    </m:rPr>
                    <w:rPr>
                      <w:rFonts w:ascii="Times New Roman" w:hAnsi="Times New Roman"/>
                      <w:i/>
                      <w:color w:val="000000"/>
                      <w:sz w:val="26"/>
                      <w:szCs w:val="26"/>
                    </w:rPr>
                    <m:t>1</m:t>
                  </m:r>
                </m:sub>
              </m:sSub>
            </m:den>
          </m:f>
          <m:r>
            <m:rPr>
              <m:nor/>
            </m:rPr>
            <w:rPr>
              <w:rFonts w:ascii="Times New Roman" w:hAnsi="Times New Roman"/>
              <w:i/>
              <w:color w:val="000000"/>
              <w:sz w:val="26"/>
              <w:szCs w:val="26"/>
            </w:rPr>
            <m:t>,</m:t>
          </m:r>
        </m:oMath>
      </m:oMathPara>
    </w:p>
    <w:p w:rsidR="00E00BAA" w:rsidRPr="004448EB" w:rsidRDefault="00653528" w:rsidP="004448EB">
      <w:pPr>
        <w:shd w:val="clear" w:color="auto" w:fill="FFFFFF"/>
        <w:rPr>
          <w:rFonts w:ascii="Times New Roman" w:hAnsi="Times New Roman"/>
          <w:color w:val="000000"/>
          <w:sz w:val="26"/>
          <w:szCs w:val="26"/>
        </w:rPr>
      </w:pPr>
      <w:r w:rsidRPr="004448EB">
        <w:rPr>
          <w:rFonts w:ascii="Times New Roman" w:hAnsi="Times New Roman"/>
          <w:color w:val="000000"/>
          <w:sz w:val="26"/>
          <w:szCs w:val="26"/>
        </w:rPr>
        <w:t>г</w:t>
      </w:r>
      <w:r w:rsidR="00E00BAA" w:rsidRPr="004448EB">
        <w:rPr>
          <w:rFonts w:ascii="Times New Roman" w:hAnsi="Times New Roman"/>
          <w:color w:val="000000"/>
          <w:sz w:val="26"/>
          <w:szCs w:val="26"/>
        </w:rPr>
        <w:t>де</w:t>
      </w:r>
      <w:r w:rsidRPr="004448EB">
        <w:rPr>
          <w:rFonts w:ascii="Times New Roman" w:hAnsi="Times New Roman"/>
          <w:color w:val="000000"/>
          <w:sz w:val="26"/>
          <w:szCs w:val="26"/>
        </w:rPr>
        <w:t xml:space="preserve">  </w:t>
      </w:r>
      <w:r w:rsidR="00133A7E" w:rsidRPr="004448EB">
        <w:rPr>
          <w:rFonts w:ascii="Times New Roman" w:hAnsi="Times New Roman"/>
          <w:color w:val="000000"/>
          <w:sz w:val="26"/>
          <w:szCs w:val="26"/>
        </w:rPr>
        <w:t xml:space="preserve">   </w:t>
      </w:r>
      <m:oMath>
        <m:sSub>
          <m:sSubPr>
            <m:ctrlPr>
              <w:rPr>
                <w:rFonts w:ascii="Cambria Math" w:hAnsi="Cambria Math"/>
                <w:bCs/>
                <w:i/>
                <w:color w:val="000000"/>
                <w:sz w:val="26"/>
                <w:szCs w:val="26"/>
              </w:rPr>
            </m:ctrlPr>
          </m:sSubPr>
          <m:e>
            <m:r>
              <m:rPr>
                <m:nor/>
              </m:rPr>
              <w:rPr>
                <w:rFonts w:ascii="Times New Roman" w:hAnsi="Times New Roman"/>
                <w:i/>
                <w:color w:val="000000"/>
                <w:sz w:val="26"/>
                <w:szCs w:val="26"/>
                <w:lang w:val="en-US"/>
              </w:rPr>
              <m:t>K</m:t>
            </m:r>
          </m:e>
          <m:sub>
            <m:r>
              <m:rPr>
                <m:nor/>
              </m:rPr>
              <w:rPr>
                <w:rFonts w:ascii="Times New Roman" w:hAnsi="Times New Roman"/>
                <w:i/>
                <w:color w:val="000000"/>
                <w:sz w:val="26"/>
                <w:szCs w:val="26"/>
                <w:lang w:val="en-US"/>
              </w:rPr>
              <m:t>q</m:t>
            </m:r>
          </m:sub>
        </m:sSub>
      </m:oMath>
      <w:r w:rsidR="00E00BAA" w:rsidRPr="004448EB">
        <w:rPr>
          <w:rFonts w:ascii="Times New Roman" w:hAnsi="Times New Roman"/>
          <w:i/>
          <w:iCs/>
          <w:color w:val="000000"/>
          <w:sz w:val="26"/>
          <w:szCs w:val="26"/>
          <w:lang w:val="en-US"/>
        </w:rPr>
        <w:t> </w:t>
      </w:r>
      <w:r w:rsidR="00E00BAA" w:rsidRPr="004448EB">
        <w:rPr>
          <w:rFonts w:ascii="Times New Roman" w:hAnsi="Times New Roman"/>
          <w:color w:val="000000"/>
          <w:sz w:val="26"/>
          <w:szCs w:val="26"/>
        </w:rPr>
        <w:t>–</w:t>
      </w:r>
      <w:r w:rsidR="00E00BAA" w:rsidRPr="004448EB">
        <w:rPr>
          <w:rFonts w:ascii="Times New Roman" w:hAnsi="Times New Roman"/>
          <w:color w:val="000000"/>
          <w:sz w:val="26"/>
          <w:szCs w:val="26"/>
          <w:lang w:val="en-US"/>
        </w:rPr>
        <w:t> </w:t>
      </w:r>
      <w:r w:rsidR="00E00BAA" w:rsidRPr="004448EB">
        <w:rPr>
          <w:rFonts w:ascii="Times New Roman" w:hAnsi="Times New Roman"/>
          <w:color w:val="000000"/>
          <w:sz w:val="26"/>
          <w:szCs w:val="26"/>
        </w:rPr>
        <w:t>квинтильный коэффициент дифференциации;</w:t>
      </w:r>
    </w:p>
    <w:p w:rsidR="00E00BAA" w:rsidRPr="004448EB" w:rsidRDefault="00C33B58" w:rsidP="004448EB">
      <w:pPr>
        <w:shd w:val="clear" w:color="auto" w:fill="FFFFFF"/>
        <w:ind w:firstLine="709"/>
        <w:jc w:val="both"/>
        <w:rPr>
          <w:rFonts w:ascii="Times New Roman" w:hAnsi="Times New Roman"/>
          <w:color w:val="000000"/>
          <w:sz w:val="26"/>
          <w:szCs w:val="26"/>
        </w:rPr>
      </w:pPr>
      <m:oMath>
        <m:sSub>
          <m:sSubPr>
            <m:ctrlPr>
              <w:rPr>
                <w:rFonts w:ascii="Cambria Math" w:hAnsi="Cambria Math"/>
                <w:bCs/>
                <w:i/>
                <w:color w:val="000000"/>
                <w:sz w:val="26"/>
                <w:szCs w:val="26"/>
              </w:rPr>
            </m:ctrlPr>
          </m:sSubPr>
          <m:e>
            <m:r>
              <m:rPr>
                <m:nor/>
              </m:rPr>
              <w:rPr>
                <w:rFonts w:ascii="Times New Roman" w:hAnsi="Times New Roman"/>
                <w:i/>
                <w:color w:val="000000"/>
                <w:sz w:val="26"/>
                <w:szCs w:val="26"/>
                <w:lang w:val="en-US"/>
              </w:rPr>
              <m:t>d</m:t>
            </m:r>
          </m:e>
          <m:sub>
            <m:r>
              <m:rPr>
                <m:nor/>
              </m:rPr>
              <w:rPr>
                <w:rFonts w:ascii="Times New Roman" w:hAnsi="Times New Roman"/>
                <w:i/>
                <w:color w:val="000000"/>
                <w:sz w:val="26"/>
                <w:szCs w:val="26"/>
              </w:rPr>
              <m:t>1</m:t>
            </m:r>
          </m:sub>
        </m:sSub>
      </m:oMath>
      <w:r w:rsidR="00E00BAA" w:rsidRPr="004448EB">
        <w:rPr>
          <w:rFonts w:ascii="Times New Roman" w:hAnsi="Times New Roman"/>
          <w:color w:val="000000"/>
          <w:sz w:val="26"/>
          <w:szCs w:val="26"/>
        </w:rPr>
        <w:t xml:space="preserve"> – верхняя граница среднедушевых располагаемых </w:t>
      </w:r>
      <w:r w:rsidR="00E00BAA" w:rsidRPr="00EE0616">
        <w:rPr>
          <w:rFonts w:ascii="Times New Roman" w:hAnsi="Times New Roman"/>
          <w:color w:val="000000"/>
          <w:sz w:val="26"/>
          <w:szCs w:val="26"/>
        </w:rPr>
        <w:t xml:space="preserve">ресурсов </w:t>
      </w:r>
      <w:r w:rsidR="00E00BAA" w:rsidRPr="004448EB">
        <w:rPr>
          <w:rFonts w:ascii="Times New Roman" w:hAnsi="Times New Roman"/>
          <w:color w:val="000000"/>
          <w:sz w:val="26"/>
          <w:szCs w:val="26"/>
        </w:rPr>
        <w:t>первой</w:t>
      </w:r>
      <w:r w:rsidR="00D06E8D">
        <w:rPr>
          <w:rFonts w:ascii="Times New Roman" w:hAnsi="Times New Roman"/>
          <w:color w:val="000000"/>
          <w:sz w:val="26"/>
          <w:szCs w:val="26"/>
        </w:rPr>
        <w:t xml:space="preserve"> (низшей)</w:t>
      </w:r>
      <w:r w:rsidR="00E00BAA" w:rsidRPr="004448EB">
        <w:rPr>
          <w:rFonts w:ascii="Times New Roman" w:hAnsi="Times New Roman"/>
          <w:color w:val="000000"/>
          <w:sz w:val="26"/>
          <w:szCs w:val="26"/>
        </w:rPr>
        <w:t xml:space="preserve"> квинтильной группы населения (домашних хозяйств), </w:t>
      </w:r>
      <w:r w:rsidR="006A4FAA" w:rsidRPr="004448EB">
        <w:rPr>
          <w:rFonts w:ascii="Times New Roman" w:hAnsi="Times New Roman"/>
          <w:color w:val="000000"/>
          <w:sz w:val="26"/>
          <w:szCs w:val="26"/>
        </w:rPr>
        <w:t xml:space="preserve">то есть </w:t>
      </w:r>
      <w:r w:rsidR="00E00BAA" w:rsidRPr="004448EB">
        <w:rPr>
          <w:rFonts w:ascii="Times New Roman" w:hAnsi="Times New Roman"/>
          <w:color w:val="000000"/>
          <w:sz w:val="26"/>
          <w:szCs w:val="26"/>
        </w:rPr>
        <w:t>20% населения (домашних хозяйств) имеют среднедушевые располагаемые ресурсы ниже этого значения;</w:t>
      </w:r>
    </w:p>
    <w:p w:rsidR="00E00BAA" w:rsidRPr="004448EB" w:rsidRDefault="00C33B58" w:rsidP="004448EB">
      <w:pPr>
        <w:shd w:val="clear" w:color="auto" w:fill="FFFFFF"/>
        <w:ind w:firstLine="709"/>
        <w:jc w:val="both"/>
        <w:rPr>
          <w:rFonts w:ascii="Times New Roman" w:hAnsi="Times New Roman"/>
          <w:color w:val="000000"/>
          <w:sz w:val="26"/>
          <w:szCs w:val="26"/>
        </w:rPr>
      </w:pPr>
      <m:oMath>
        <m:sSub>
          <m:sSubPr>
            <m:ctrlPr>
              <w:rPr>
                <w:rFonts w:ascii="Cambria Math" w:hAnsi="Cambria Math"/>
                <w:bCs/>
                <w:i/>
                <w:color w:val="000000"/>
                <w:sz w:val="26"/>
                <w:szCs w:val="26"/>
              </w:rPr>
            </m:ctrlPr>
          </m:sSubPr>
          <m:e>
            <m:r>
              <m:rPr>
                <m:nor/>
              </m:rPr>
              <w:rPr>
                <w:rFonts w:ascii="Times New Roman" w:hAnsi="Times New Roman"/>
                <w:i/>
                <w:color w:val="000000"/>
                <w:sz w:val="26"/>
                <w:szCs w:val="26"/>
              </w:rPr>
              <m:t>d</m:t>
            </m:r>
          </m:e>
          <m:sub>
            <m:r>
              <m:rPr>
                <m:nor/>
              </m:rPr>
              <w:rPr>
                <w:rFonts w:ascii="Times New Roman" w:hAnsi="Times New Roman"/>
                <w:i/>
                <w:color w:val="000000"/>
                <w:sz w:val="26"/>
                <w:szCs w:val="26"/>
              </w:rPr>
              <m:t>4</m:t>
            </m:r>
          </m:sub>
        </m:sSub>
      </m:oMath>
      <w:r w:rsidR="00E00BAA" w:rsidRPr="004448EB">
        <w:rPr>
          <w:rFonts w:ascii="Times New Roman" w:hAnsi="Times New Roman"/>
          <w:color w:val="000000"/>
          <w:sz w:val="26"/>
          <w:szCs w:val="26"/>
        </w:rPr>
        <w:t> – нижняя граница среднедушевых располагаемых ресурсов пятой</w:t>
      </w:r>
      <w:r w:rsidR="00D06E8D">
        <w:rPr>
          <w:rFonts w:ascii="Times New Roman" w:hAnsi="Times New Roman"/>
          <w:color w:val="000000"/>
          <w:sz w:val="26"/>
          <w:szCs w:val="26"/>
        </w:rPr>
        <w:t xml:space="preserve"> (высшей)</w:t>
      </w:r>
      <w:r w:rsidR="00E00BAA" w:rsidRPr="004448EB">
        <w:rPr>
          <w:rFonts w:ascii="Times New Roman" w:hAnsi="Times New Roman"/>
          <w:color w:val="000000"/>
          <w:sz w:val="26"/>
          <w:szCs w:val="26"/>
        </w:rPr>
        <w:t xml:space="preserve"> квинтильной группы населения (домашних хозяйств), </w:t>
      </w:r>
      <w:r w:rsidR="006A4FAA" w:rsidRPr="004448EB">
        <w:rPr>
          <w:rFonts w:ascii="Times New Roman" w:hAnsi="Times New Roman"/>
          <w:color w:val="000000"/>
          <w:sz w:val="26"/>
          <w:szCs w:val="26"/>
        </w:rPr>
        <w:t xml:space="preserve">то есть </w:t>
      </w:r>
      <w:r w:rsidR="00E00BAA" w:rsidRPr="004448EB">
        <w:rPr>
          <w:rFonts w:ascii="Times New Roman" w:hAnsi="Times New Roman"/>
          <w:color w:val="000000"/>
          <w:sz w:val="26"/>
          <w:szCs w:val="26"/>
        </w:rPr>
        <w:t>20% населения (домашних хозяйств) имеют среднедушевые располагаемые ресурсы выше этого значения.</w:t>
      </w:r>
    </w:p>
    <w:p w:rsidR="00490442" w:rsidRPr="004448EB" w:rsidRDefault="00490442" w:rsidP="004448EB">
      <w:pPr>
        <w:ind w:firstLine="709"/>
        <w:jc w:val="both"/>
        <w:rPr>
          <w:rFonts w:ascii="Times New Roman" w:hAnsi="Times New Roman"/>
          <w:color w:val="000000"/>
          <w:sz w:val="26"/>
          <w:szCs w:val="26"/>
        </w:rPr>
      </w:pPr>
      <w:r w:rsidRPr="004448EB">
        <w:rPr>
          <w:rFonts w:ascii="Times New Roman" w:hAnsi="Times New Roman"/>
          <w:b/>
          <w:color w:val="000000"/>
          <w:sz w:val="26"/>
          <w:szCs w:val="26"/>
        </w:rPr>
        <w:t xml:space="preserve">Коэффициент Джини (индекс концентрации доходов, коэффициент неравномерности распределения доходов) </w:t>
      </w:r>
      <w:r w:rsidRPr="004448EB">
        <w:rPr>
          <w:rFonts w:ascii="Times New Roman" w:hAnsi="Times New Roman"/>
          <w:bCs/>
          <w:color w:val="000000"/>
          <w:sz w:val="26"/>
          <w:szCs w:val="26"/>
        </w:rPr>
        <w:t xml:space="preserve">характеризует степень отклонения фактического распределения общего объема располагаемых ресурсов населения </w:t>
      </w:r>
      <w:r w:rsidRPr="004448EB">
        <w:rPr>
          <w:rFonts w:ascii="Times New Roman" w:hAnsi="Times New Roman"/>
          <w:bCs/>
          <w:color w:val="000000"/>
          <w:sz w:val="26"/>
          <w:szCs w:val="26"/>
        </w:rPr>
        <w:lastRenderedPageBreak/>
        <w:t xml:space="preserve">(домашних хозяйств) от линии их равномерного распределения. Коэффициент Джини изменяется от 0 до 1; чем ближе значение показателя </w:t>
      </w:r>
      <w:r w:rsidR="004448EB" w:rsidRPr="004448EB">
        <w:rPr>
          <w:rFonts w:ascii="Times New Roman" w:hAnsi="Times New Roman"/>
          <w:bCs/>
          <w:color w:val="000000"/>
          <w:sz w:val="26"/>
          <w:szCs w:val="26"/>
        </w:rPr>
        <w:br/>
      </w:r>
      <w:r w:rsidRPr="004448EB">
        <w:rPr>
          <w:rFonts w:ascii="Times New Roman" w:hAnsi="Times New Roman"/>
          <w:bCs/>
          <w:color w:val="000000"/>
          <w:sz w:val="26"/>
          <w:szCs w:val="26"/>
        </w:rPr>
        <w:t xml:space="preserve">к 1, тем более неравномерно распределены располагаемые ресурсы </w:t>
      </w:r>
      <w:r w:rsidR="004448EB" w:rsidRPr="004448EB">
        <w:rPr>
          <w:rFonts w:ascii="Times New Roman" w:hAnsi="Times New Roman"/>
          <w:bCs/>
          <w:color w:val="000000"/>
          <w:sz w:val="26"/>
          <w:szCs w:val="26"/>
        </w:rPr>
        <w:br/>
      </w:r>
      <w:r w:rsidRPr="004448EB">
        <w:rPr>
          <w:rFonts w:ascii="Times New Roman" w:hAnsi="Times New Roman"/>
          <w:bCs/>
          <w:color w:val="000000"/>
          <w:sz w:val="26"/>
          <w:szCs w:val="26"/>
        </w:rPr>
        <w:t>в обществе.</w:t>
      </w:r>
    </w:p>
    <w:p w:rsidR="00E00BAA" w:rsidRPr="00300BF3" w:rsidRDefault="00E00BAA" w:rsidP="004448EB">
      <w:pPr>
        <w:shd w:val="clear" w:color="auto" w:fill="FFFFFF"/>
        <w:ind w:firstLine="709"/>
        <w:jc w:val="both"/>
        <w:rPr>
          <w:rFonts w:ascii="Times New Roman" w:hAnsi="Times New Roman"/>
          <w:bCs/>
          <w:color w:val="000000"/>
          <w:sz w:val="26"/>
          <w:szCs w:val="26"/>
        </w:rPr>
      </w:pPr>
      <w:r w:rsidRPr="004448EB">
        <w:rPr>
          <w:rFonts w:ascii="Times New Roman" w:hAnsi="Times New Roman"/>
          <w:bCs/>
          <w:color w:val="000000"/>
          <w:sz w:val="26"/>
          <w:szCs w:val="26"/>
        </w:rPr>
        <w:t>Коэффициент Джини рассчитывается по формуле:</w:t>
      </w:r>
    </w:p>
    <w:p w:rsidR="004448EB" w:rsidRPr="0066211A" w:rsidRDefault="0066211A" w:rsidP="00722D45">
      <w:pPr>
        <w:shd w:val="clear" w:color="auto" w:fill="FFFFFF"/>
        <w:spacing w:before="120" w:after="120"/>
        <w:ind w:firstLine="709"/>
        <w:jc w:val="both"/>
        <w:rPr>
          <w:rFonts w:ascii="Times New Roman" w:hAnsi="Times New Roman"/>
          <w:bCs/>
          <w:i/>
          <w:color w:val="000000"/>
          <w:sz w:val="26"/>
          <w:szCs w:val="26"/>
          <w:lang w:val="en-US"/>
        </w:rPr>
      </w:pPr>
      <m:oMathPara>
        <m:oMath>
          <m:r>
            <m:rPr>
              <m:nor/>
            </m:rPr>
            <w:rPr>
              <w:rFonts w:ascii="Times New Roman" w:hAnsi="Times New Roman"/>
              <w:i/>
              <w:color w:val="000000"/>
              <w:sz w:val="26"/>
              <w:szCs w:val="26"/>
              <w:lang w:val="en-US"/>
            </w:rPr>
            <m:t>G</m:t>
          </m:r>
          <m:r>
            <m:rPr>
              <m:nor/>
            </m:rPr>
            <w:rPr>
              <w:rFonts w:ascii="Cambria Math" w:hAnsi="Times New Roman"/>
              <w:i/>
              <w:color w:val="000000"/>
              <w:sz w:val="26"/>
              <w:szCs w:val="26"/>
              <w:lang w:val="en-US"/>
            </w:rPr>
            <m:t xml:space="preserve"> </m:t>
          </m:r>
          <m:r>
            <m:rPr>
              <m:nor/>
            </m:rPr>
            <w:rPr>
              <w:rFonts w:ascii="Times New Roman" w:hAnsi="Times New Roman"/>
              <w:i/>
              <w:color w:val="000000"/>
              <w:sz w:val="26"/>
              <w:szCs w:val="26"/>
              <w:lang w:val="en-US"/>
            </w:rPr>
            <m:t>=</m:t>
          </m:r>
          <m:r>
            <m:rPr>
              <m:nor/>
            </m:rPr>
            <w:rPr>
              <w:rFonts w:ascii="Cambria Math" w:hAnsi="Times New Roman"/>
              <w:i/>
              <w:color w:val="000000"/>
              <w:sz w:val="26"/>
              <w:szCs w:val="26"/>
              <w:lang w:val="en-US"/>
            </w:rPr>
            <m:t xml:space="preserve"> </m:t>
          </m:r>
          <m:r>
            <m:rPr>
              <m:nor/>
            </m:rPr>
            <w:rPr>
              <w:rFonts w:ascii="Times New Roman" w:hAnsi="Times New Roman"/>
              <w:i/>
              <w:color w:val="000000"/>
              <w:sz w:val="26"/>
              <w:szCs w:val="26"/>
              <w:lang w:val="en-US"/>
            </w:rPr>
            <m:t>1</m:t>
          </m:r>
          <m:r>
            <m:rPr>
              <m:nor/>
            </m:rPr>
            <w:rPr>
              <w:rFonts w:ascii="Cambria Math" w:hAnsi="Times New Roman"/>
              <w:i/>
              <w:color w:val="000000"/>
              <w:sz w:val="26"/>
              <w:szCs w:val="26"/>
              <w:lang w:val="en-US"/>
            </w:rPr>
            <m:t xml:space="preserve"> </m:t>
          </m:r>
          <m:r>
            <m:rPr>
              <m:nor/>
            </m:rPr>
            <w:rPr>
              <w:rFonts w:ascii="Times New Roman" w:hAnsi="Times New Roman"/>
              <w:i/>
              <w:color w:val="000000"/>
              <w:sz w:val="26"/>
              <w:szCs w:val="26"/>
              <w:lang w:val="en-US"/>
            </w:rPr>
            <m:t>-</m:t>
          </m:r>
          <m:r>
            <m:rPr>
              <m:nor/>
            </m:rPr>
            <w:rPr>
              <w:rFonts w:ascii="Cambria Math" w:hAnsi="Times New Roman"/>
              <w:i/>
              <w:color w:val="000000"/>
              <w:sz w:val="26"/>
              <w:szCs w:val="26"/>
              <w:lang w:val="en-US"/>
            </w:rPr>
            <m:t xml:space="preserve"> </m:t>
          </m:r>
          <m:r>
            <m:rPr>
              <m:nor/>
            </m:rPr>
            <w:rPr>
              <w:rFonts w:ascii="Times New Roman" w:hAnsi="Times New Roman"/>
              <w:i/>
              <w:color w:val="000000"/>
              <w:sz w:val="26"/>
              <w:szCs w:val="26"/>
              <w:lang w:val="en-US"/>
            </w:rPr>
            <m:t>2</m:t>
          </m:r>
          <m:nary>
            <m:naryPr>
              <m:chr m:val="∑"/>
              <m:limLoc m:val="undOvr"/>
              <m:ctrlPr>
                <w:rPr>
                  <w:rFonts w:ascii="Cambria Math" w:hAnsi="Cambria Math"/>
                  <w:bCs/>
                  <w:i/>
                  <w:color w:val="000000"/>
                  <w:sz w:val="26"/>
                  <w:szCs w:val="26"/>
                  <w:lang w:val="en-US"/>
                </w:rPr>
              </m:ctrlPr>
            </m:naryPr>
            <m:sub>
              <m:r>
                <m:rPr>
                  <m:nor/>
                </m:rPr>
                <w:rPr>
                  <w:rFonts w:ascii="Times New Roman" w:hAnsi="Times New Roman"/>
                  <w:i/>
                  <w:color w:val="000000"/>
                  <w:sz w:val="26"/>
                  <w:szCs w:val="26"/>
                  <w:lang w:val="en-US"/>
                </w:rPr>
                <m:t>i=1</m:t>
              </m:r>
            </m:sub>
            <m:sup>
              <m:r>
                <m:rPr>
                  <m:nor/>
                </m:rPr>
                <w:rPr>
                  <w:rFonts w:ascii="Times New Roman" w:hAnsi="Times New Roman"/>
                  <w:i/>
                  <w:color w:val="000000"/>
                  <w:sz w:val="26"/>
                  <w:szCs w:val="26"/>
                  <w:lang w:val="en-US"/>
                </w:rPr>
                <m:t>n</m:t>
              </m:r>
            </m:sup>
            <m:e>
              <m:sSub>
                <m:sSubPr>
                  <m:ctrlPr>
                    <w:rPr>
                      <w:rFonts w:ascii="Cambria Math" w:hAnsi="Cambria Math"/>
                      <w:bCs/>
                      <w:i/>
                      <w:color w:val="000000"/>
                      <w:sz w:val="26"/>
                      <w:szCs w:val="26"/>
                      <w:lang w:val="en-US"/>
                    </w:rPr>
                  </m:ctrlPr>
                </m:sSubPr>
                <m:e>
                  <m:r>
                    <m:rPr>
                      <m:nor/>
                    </m:rPr>
                    <w:rPr>
                      <w:rFonts w:ascii="Times New Roman" w:hAnsi="Times New Roman"/>
                      <w:i/>
                      <w:color w:val="000000"/>
                      <w:sz w:val="26"/>
                      <w:szCs w:val="26"/>
                      <w:lang w:val="en-US"/>
                    </w:rPr>
                    <m:t>x</m:t>
                  </m:r>
                </m:e>
                <m:sub>
                  <m:r>
                    <m:rPr>
                      <m:nor/>
                    </m:rPr>
                    <w:rPr>
                      <w:rFonts w:ascii="Times New Roman" w:hAnsi="Times New Roman"/>
                      <w:i/>
                      <w:color w:val="000000"/>
                      <w:sz w:val="26"/>
                      <w:szCs w:val="26"/>
                      <w:lang w:val="en-US"/>
                    </w:rPr>
                    <m:t>i</m:t>
                  </m:r>
                </m:sub>
              </m:sSub>
            </m:e>
          </m:nary>
          <m:sSub>
            <m:sSubPr>
              <m:ctrlPr>
                <w:rPr>
                  <w:rFonts w:ascii="Cambria Math" w:hAnsi="Cambria Math"/>
                  <w:bCs/>
                  <w:i/>
                  <w:color w:val="000000"/>
                  <w:sz w:val="26"/>
                  <w:szCs w:val="26"/>
                  <w:lang w:val="en-US"/>
                </w:rPr>
              </m:ctrlPr>
            </m:sSubPr>
            <m:e>
              <m:r>
                <m:rPr>
                  <m:nor/>
                </m:rPr>
                <w:rPr>
                  <w:rFonts w:ascii="Times New Roman" w:hAnsi="Times New Roman"/>
                  <w:i/>
                  <w:color w:val="000000"/>
                  <w:sz w:val="26"/>
                  <w:szCs w:val="26"/>
                  <w:lang w:val="en-US"/>
                </w:rPr>
                <m:t>cum y</m:t>
              </m:r>
            </m:e>
            <m:sub>
              <m:r>
                <m:rPr>
                  <m:nor/>
                </m:rPr>
                <w:rPr>
                  <w:rFonts w:ascii="Times New Roman" w:hAnsi="Times New Roman"/>
                  <w:i/>
                  <w:color w:val="000000"/>
                  <w:sz w:val="26"/>
                  <w:szCs w:val="26"/>
                  <w:lang w:val="en-US"/>
                </w:rPr>
                <m:t>i</m:t>
              </m:r>
            </m:sub>
          </m:sSub>
          <m:r>
            <m:rPr>
              <m:nor/>
            </m:rPr>
            <w:rPr>
              <w:rFonts w:ascii="Times New Roman" w:hAnsi="Times New Roman"/>
              <w:i/>
              <w:color w:val="000000"/>
              <w:sz w:val="26"/>
              <w:szCs w:val="26"/>
              <w:lang w:val="en-US"/>
            </w:rPr>
            <m:t>+</m:t>
          </m:r>
          <m:nary>
            <m:naryPr>
              <m:chr m:val="∑"/>
              <m:limLoc m:val="undOvr"/>
              <m:ctrlPr>
                <w:rPr>
                  <w:rFonts w:ascii="Cambria Math" w:hAnsi="Cambria Math"/>
                  <w:bCs/>
                  <w:i/>
                  <w:color w:val="000000"/>
                  <w:sz w:val="26"/>
                  <w:szCs w:val="26"/>
                  <w:lang w:val="en-US"/>
                </w:rPr>
              </m:ctrlPr>
            </m:naryPr>
            <m:sub>
              <m:r>
                <m:rPr>
                  <m:nor/>
                </m:rPr>
                <w:rPr>
                  <w:rFonts w:ascii="Times New Roman" w:hAnsi="Times New Roman"/>
                  <w:i/>
                  <w:color w:val="000000"/>
                  <w:sz w:val="26"/>
                  <w:szCs w:val="26"/>
                  <w:lang w:val="en-US"/>
                </w:rPr>
                <m:t>i=1</m:t>
              </m:r>
            </m:sub>
            <m:sup>
              <m:r>
                <m:rPr>
                  <m:nor/>
                </m:rPr>
                <w:rPr>
                  <w:rFonts w:ascii="Times New Roman" w:hAnsi="Times New Roman"/>
                  <w:i/>
                  <w:color w:val="000000"/>
                  <w:sz w:val="26"/>
                  <w:szCs w:val="26"/>
                  <w:lang w:val="en-US"/>
                </w:rPr>
                <m:t>n</m:t>
              </m:r>
            </m:sup>
            <m:e>
              <m:sSub>
                <m:sSubPr>
                  <m:ctrlPr>
                    <w:rPr>
                      <w:rFonts w:ascii="Cambria Math" w:hAnsi="Cambria Math"/>
                      <w:bCs/>
                      <w:i/>
                      <w:color w:val="000000"/>
                      <w:sz w:val="26"/>
                      <w:szCs w:val="26"/>
                      <w:lang w:val="en-US"/>
                    </w:rPr>
                  </m:ctrlPr>
                </m:sSubPr>
                <m:e>
                  <m:r>
                    <m:rPr>
                      <m:nor/>
                    </m:rPr>
                    <w:rPr>
                      <w:rFonts w:ascii="Times New Roman" w:hAnsi="Times New Roman"/>
                      <w:i/>
                      <w:color w:val="000000"/>
                      <w:sz w:val="26"/>
                      <w:szCs w:val="26"/>
                      <w:lang w:val="en-US"/>
                    </w:rPr>
                    <m:t>x</m:t>
                  </m:r>
                </m:e>
                <m:sub>
                  <m:r>
                    <m:rPr>
                      <m:nor/>
                    </m:rPr>
                    <w:rPr>
                      <w:rFonts w:ascii="Times New Roman" w:hAnsi="Times New Roman"/>
                      <w:i/>
                      <w:color w:val="000000"/>
                      <w:sz w:val="26"/>
                      <w:szCs w:val="26"/>
                      <w:lang w:val="en-US"/>
                    </w:rPr>
                    <m:t>i</m:t>
                  </m:r>
                </m:sub>
              </m:sSub>
            </m:e>
          </m:nary>
          <m:sSub>
            <m:sSubPr>
              <m:ctrlPr>
                <w:rPr>
                  <w:rFonts w:ascii="Cambria Math" w:hAnsi="Cambria Math"/>
                  <w:bCs/>
                  <w:i/>
                  <w:color w:val="000000"/>
                  <w:sz w:val="26"/>
                  <w:szCs w:val="26"/>
                  <w:lang w:val="en-US"/>
                </w:rPr>
              </m:ctrlPr>
            </m:sSubPr>
            <m:e>
              <m:r>
                <m:rPr>
                  <m:nor/>
                </m:rPr>
                <w:rPr>
                  <w:rFonts w:ascii="Times New Roman" w:hAnsi="Times New Roman"/>
                  <w:i/>
                  <w:color w:val="000000"/>
                  <w:sz w:val="26"/>
                  <w:szCs w:val="26"/>
                  <w:lang w:val="en-US"/>
                </w:rPr>
                <m:t>y</m:t>
              </m:r>
            </m:e>
            <m:sub>
              <m:r>
                <m:rPr>
                  <m:nor/>
                </m:rPr>
                <w:rPr>
                  <w:rFonts w:ascii="Times New Roman" w:hAnsi="Times New Roman"/>
                  <w:i/>
                  <w:color w:val="000000"/>
                  <w:sz w:val="26"/>
                  <w:szCs w:val="26"/>
                  <w:lang w:val="en-US"/>
                </w:rPr>
                <m:t>i</m:t>
              </m:r>
            </m:sub>
          </m:sSub>
          <m:r>
            <m:rPr>
              <m:nor/>
            </m:rPr>
            <w:rPr>
              <w:rFonts w:ascii="Times New Roman" w:hAnsi="Times New Roman"/>
              <w:i/>
              <w:color w:val="000000"/>
              <w:sz w:val="26"/>
              <w:szCs w:val="26"/>
              <w:lang w:val="en-US"/>
            </w:rPr>
            <m:t>,</m:t>
          </m:r>
        </m:oMath>
      </m:oMathPara>
    </w:p>
    <w:p w:rsidR="00E00BAA" w:rsidRPr="00F06073" w:rsidRDefault="00E00BAA" w:rsidP="00722D45">
      <w:pPr>
        <w:shd w:val="clear" w:color="auto" w:fill="FFFFFF"/>
        <w:rPr>
          <w:rFonts w:ascii="Times New Roman" w:hAnsi="Times New Roman"/>
          <w:i/>
          <w:iCs/>
          <w:color w:val="000000"/>
          <w:sz w:val="26"/>
          <w:szCs w:val="26"/>
        </w:rPr>
      </w:pPr>
      <w:r w:rsidRPr="00206F38">
        <w:rPr>
          <w:rFonts w:ascii="Times New Roman" w:hAnsi="Times New Roman"/>
          <w:color w:val="000000"/>
          <w:sz w:val="26"/>
          <w:szCs w:val="26"/>
        </w:rPr>
        <w:t>где</w:t>
      </w:r>
      <w:r w:rsidR="00133A7E" w:rsidRPr="00206F38">
        <w:rPr>
          <w:rFonts w:ascii="Times New Roman" w:hAnsi="Times New Roman"/>
          <w:color w:val="000000"/>
          <w:sz w:val="26"/>
          <w:szCs w:val="26"/>
        </w:rPr>
        <w:t xml:space="preserve">  </w:t>
      </w:r>
      <w:r w:rsidR="00653528" w:rsidRPr="00206F38">
        <w:rPr>
          <w:rFonts w:ascii="Times New Roman" w:hAnsi="Times New Roman"/>
          <w:color w:val="000000"/>
          <w:sz w:val="26"/>
          <w:szCs w:val="26"/>
        </w:rPr>
        <w:t xml:space="preserve">  </w:t>
      </w:r>
      <w:r w:rsidR="00133A7E" w:rsidRPr="00206F38">
        <w:rPr>
          <w:rFonts w:ascii="Times New Roman" w:hAnsi="Times New Roman"/>
          <w:color w:val="000000"/>
          <w:sz w:val="26"/>
          <w:szCs w:val="26"/>
        </w:rPr>
        <w:t xml:space="preserve"> </w:t>
      </w:r>
      <m:oMath>
        <m:r>
          <m:rPr>
            <m:nor/>
          </m:rPr>
          <w:rPr>
            <w:rFonts w:ascii="Times New Roman" w:hAnsi="Times New Roman"/>
            <w:i/>
            <w:color w:val="000000"/>
            <w:sz w:val="26"/>
            <w:szCs w:val="26"/>
            <w:lang w:val="en-US"/>
          </w:rPr>
          <m:t>G</m:t>
        </m:r>
      </m:oMath>
      <w:r w:rsidR="00133A7E" w:rsidRPr="00F06073">
        <w:rPr>
          <w:rFonts w:ascii="Times New Roman" w:hAnsi="Times New Roman"/>
          <w:i/>
          <w:iCs/>
          <w:color w:val="000000"/>
          <w:sz w:val="26"/>
          <w:szCs w:val="26"/>
        </w:rPr>
        <w:t xml:space="preserve"> </w:t>
      </w:r>
      <w:r w:rsidRPr="00F06073">
        <w:rPr>
          <w:rFonts w:ascii="Times New Roman" w:hAnsi="Times New Roman"/>
          <w:color w:val="000000"/>
          <w:sz w:val="26"/>
          <w:szCs w:val="26"/>
        </w:rPr>
        <w:t>–</w:t>
      </w:r>
      <w:r w:rsidR="00133A7E" w:rsidRPr="00F06073">
        <w:rPr>
          <w:rFonts w:ascii="Times New Roman" w:hAnsi="Times New Roman"/>
          <w:color w:val="000000"/>
          <w:sz w:val="26"/>
          <w:szCs w:val="26"/>
        </w:rPr>
        <w:t xml:space="preserve"> </w:t>
      </w:r>
      <w:r w:rsidRPr="00F06073">
        <w:rPr>
          <w:rFonts w:ascii="Times New Roman" w:hAnsi="Times New Roman"/>
          <w:color w:val="000000"/>
          <w:sz w:val="26"/>
          <w:szCs w:val="26"/>
        </w:rPr>
        <w:t>коэффициент Джини;</w:t>
      </w:r>
    </w:p>
    <w:p w:rsidR="00E00BAA" w:rsidRPr="00F06073" w:rsidRDefault="00C33B58" w:rsidP="00722D45">
      <w:pPr>
        <w:shd w:val="clear" w:color="auto" w:fill="FFFFFF"/>
        <w:ind w:firstLine="709"/>
        <w:jc w:val="both"/>
        <w:rPr>
          <w:rFonts w:ascii="Times New Roman" w:hAnsi="Times New Roman"/>
          <w:color w:val="000000"/>
          <w:spacing w:val="-8"/>
          <w:sz w:val="26"/>
          <w:szCs w:val="26"/>
        </w:rPr>
      </w:pPr>
      <m:oMath>
        <m:sSub>
          <m:sSubPr>
            <m:ctrlPr>
              <w:rPr>
                <w:rFonts w:ascii="Cambria Math" w:hAnsi="Cambria Math"/>
                <w:bCs/>
                <w:i/>
                <w:color w:val="000000"/>
                <w:sz w:val="26"/>
                <w:szCs w:val="26"/>
                <w:lang w:val="en-US"/>
              </w:rPr>
            </m:ctrlPr>
          </m:sSubPr>
          <m:e>
            <m:r>
              <m:rPr>
                <m:nor/>
              </m:rPr>
              <w:rPr>
                <w:rFonts w:ascii="Times New Roman" w:hAnsi="Times New Roman"/>
                <w:i/>
                <w:color w:val="000000"/>
                <w:sz w:val="26"/>
                <w:szCs w:val="26"/>
                <w:lang w:val="en-US"/>
              </w:rPr>
              <m:t>cum</m:t>
            </m:r>
            <m:r>
              <m:rPr>
                <m:nor/>
              </m:rPr>
              <w:rPr>
                <w:rFonts w:ascii="Times New Roman" w:hAnsi="Times New Roman"/>
                <w:i/>
                <w:color w:val="000000"/>
                <w:sz w:val="26"/>
                <w:szCs w:val="26"/>
              </w:rPr>
              <m:t xml:space="preserve"> </m:t>
            </m:r>
            <m:r>
              <m:rPr>
                <m:nor/>
              </m:rPr>
              <w:rPr>
                <w:rFonts w:ascii="Times New Roman" w:hAnsi="Times New Roman"/>
                <w:i/>
                <w:color w:val="000000"/>
                <w:sz w:val="26"/>
                <w:szCs w:val="26"/>
                <w:lang w:val="en-US"/>
              </w:rPr>
              <m:t>y</m:t>
            </m:r>
          </m:e>
          <m:sub>
            <m:r>
              <m:rPr>
                <m:nor/>
              </m:rPr>
              <w:rPr>
                <w:rFonts w:ascii="Times New Roman" w:hAnsi="Times New Roman"/>
                <w:i/>
                <w:color w:val="000000"/>
                <w:sz w:val="26"/>
                <w:szCs w:val="26"/>
                <w:lang w:val="en-US"/>
              </w:rPr>
              <m:t>i</m:t>
            </m:r>
          </m:sub>
        </m:sSub>
      </m:oMath>
      <w:r w:rsidR="00E00BAA" w:rsidRPr="00F06073">
        <w:rPr>
          <w:rFonts w:ascii="Times New Roman" w:hAnsi="Times New Roman"/>
          <w:color w:val="000000"/>
          <w:sz w:val="26"/>
          <w:szCs w:val="26"/>
        </w:rPr>
        <w:t> – </w:t>
      </w:r>
      <w:r w:rsidR="00E00BAA" w:rsidRPr="00F06073">
        <w:rPr>
          <w:rFonts w:ascii="Times New Roman" w:hAnsi="Times New Roman"/>
          <w:color w:val="000000"/>
          <w:spacing w:val="-4"/>
          <w:sz w:val="26"/>
          <w:szCs w:val="26"/>
        </w:rPr>
        <w:t>кумулятивная доля объема располагаемых ресурсов</w:t>
      </w:r>
      <w:r w:rsidR="00E00BAA" w:rsidRPr="00F06073">
        <w:rPr>
          <w:rFonts w:ascii="Times New Roman" w:hAnsi="Times New Roman"/>
          <w:color w:val="000000"/>
          <w:spacing w:val="-8"/>
          <w:sz w:val="26"/>
          <w:szCs w:val="26"/>
        </w:rPr>
        <w:t>;</w:t>
      </w:r>
    </w:p>
    <w:p w:rsidR="00E00BAA" w:rsidRPr="00F06073" w:rsidRDefault="00C33B58" w:rsidP="00722D45">
      <w:pPr>
        <w:shd w:val="clear" w:color="auto" w:fill="FFFFFF"/>
        <w:ind w:firstLine="709"/>
        <w:jc w:val="both"/>
        <w:rPr>
          <w:rFonts w:ascii="Times New Roman" w:hAnsi="Times New Roman"/>
          <w:color w:val="000000"/>
          <w:sz w:val="26"/>
          <w:szCs w:val="26"/>
        </w:rPr>
      </w:pPr>
      <m:oMath>
        <m:sSub>
          <m:sSubPr>
            <m:ctrlPr>
              <w:rPr>
                <w:rFonts w:ascii="Cambria Math" w:hAnsi="Cambria Math"/>
                <w:bCs/>
                <w:i/>
                <w:color w:val="000000"/>
                <w:sz w:val="26"/>
                <w:szCs w:val="26"/>
                <w:lang w:val="en-US"/>
              </w:rPr>
            </m:ctrlPr>
          </m:sSubPr>
          <m:e>
            <m:r>
              <m:rPr>
                <m:nor/>
              </m:rPr>
              <w:rPr>
                <w:rFonts w:ascii="Times New Roman" w:hAnsi="Times New Roman"/>
                <w:i/>
                <w:color w:val="000000"/>
                <w:sz w:val="26"/>
                <w:szCs w:val="26"/>
                <w:lang w:val="en-US"/>
              </w:rPr>
              <m:t>x</m:t>
            </m:r>
          </m:e>
          <m:sub>
            <m:r>
              <m:rPr>
                <m:nor/>
              </m:rPr>
              <w:rPr>
                <w:rFonts w:ascii="Times New Roman" w:hAnsi="Times New Roman"/>
                <w:i/>
                <w:color w:val="000000"/>
                <w:sz w:val="26"/>
                <w:szCs w:val="26"/>
                <w:lang w:val="en-US"/>
              </w:rPr>
              <m:t>i</m:t>
            </m:r>
          </m:sub>
        </m:sSub>
      </m:oMath>
      <w:r w:rsidR="00722D45" w:rsidRPr="00F06073">
        <w:rPr>
          <w:rFonts w:ascii="Times New Roman" w:hAnsi="Times New Roman"/>
          <w:color w:val="000000"/>
          <w:sz w:val="26"/>
          <w:szCs w:val="26"/>
        </w:rPr>
        <w:t> – </w:t>
      </w:r>
      <w:r w:rsidR="00E00BAA" w:rsidRPr="00F06073">
        <w:rPr>
          <w:rFonts w:ascii="Times New Roman" w:hAnsi="Times New Roman"/>
          <w:color w:val="000000"/>
          <w:sz w:val="26"/>
          <w:szCs w:val="26"/>
        </w:rPr>
        <w:t>доля населения (домашних хозяйств) в каждом интервале;</w:t>
      </w:r>
    </w:p>
    <w:p w:rsidR="00722D45" w:rsidRPr="00F06073" w:rsidRDefault="00C33B58" w:rsidP="00722D45">
      <w:pPr>
        <w:shd w:val="clear" w:color="auto" w:fill="FFFFFF"/>
        <w:ind w:firstLine="709"/>
        <w:jc w:val="both"/>
        <w:rPr>
          <w:rFonts w:ascii="Times New Roman" w:hAnsi="Times New Roman"/>
          <w:color w:val="000000"/>
          <w:sz w:val="26"/>
          <w:szCs w:val="26"/>
        </w:rPr>
      </w:pPr>
      <m:oMath>
        <m:sSub>
          <m:sSubPr>
            <m:ctrlPr>
              <w:rPr>
                <w:rFonts w:ascii="Cambria Math" w:hAnsi="Cambria Math"/>
                <w:bCs/>
                <w:i/>
                <w:color w:val="000000"/>
                <w:sz w:val="26"/>
                <w:szCs w:val="26"/>
                <w:lang w:val="en-US"/>
              </w:rPr>
            </m:ctrlPr>
          </m:sSubPr>
          <m:e>
            <m:r>
              <m:rPr>
                <m:nor/>
              </m:rPr>
              <w:rPr>
                <w:rFonts w:ascii="Times New Roman" w:hAnsi="Times New Roman"/>
                <w:i/>
                <w:color w:val="000000"/>
                <w:sz w:val="26"/>
                <w:szCs w:val="26"/>
                <w:lang w:val="en-US"/>
              </w:rPr>
              <m:t>y</m:t>
            </m:r>
          </m:e>
          <m:sub>
            <m:r>
              <m:rPr>
                <m:nor/>
              </m:rPr>
              <w:rPr>
                <w:rFonts w:ascii="Times New Roman" w:hAnsi="Times New Roman"/>
                <w:i/>
                <w:color w:val="000000"/>
                <w:sz w:val="26"/>
                <w:szCs w:val="26"/>
                <w:lang w:val="en-US"/>
              </w:rPr>
              <m:t>i</m:t>
            </m:r>
          </m:sub>
        </m:sSub>
      </m:oMath>
      <w:r w:rsidR="00722D45" w:rsidRPr="00F06073">
        <w:rPr>
          <w:rFonts w:ascii="Times New Roman" w:hAnsi="Times New Roman"/>
          <w:color w:val="000000"/>
          <w:sz w:val="26"/>
          <w:szCs w:val="26"/>
        </w:rPr>
        <w:t> – </w:t>
      </w:r>
      <w:r w:rsidR="00E00BAA" w:rsidRPr="00F06073">
        <w:rPr>
          <w:rFonts w:ascii="Times New Roman" w:hAnsi="Times New Roman"/>
          <w:color w:val="000000"/>
          <w:sz w:val="26"/>
          <w:szCs w:val="26"/>
        </w:rPr>
        <w:t>доля объема располагаемых ресурсов, приходящихся на каждый интервал.</w:t>
      </w:r>
    </w:p>
    <w:p w:rsidR="003C7636" w:rsidRPr="00206F38" w:rsidRDefault="003C7636" w:rsidP="00722D45">
      <w:pPr>
        <w:shd w:val="clear" w:color="auto" w:fill="FFFFFF"/>
        <w:ind w:firstLine="709"/>
        <w:jc w:val="both"/>
        <w:rPr>
          <w:rFonts w:ascii="Times New Roman" w:hAnsi="Times New Roman"/>
          <w:bCs/>
          <w:strike/>
          <w:color w:val="000000"/>
          <w:spacing w:val="-2"/>
          <w:sz w:val="26"/>
          <w:szCs w:val="26"/>
        </w:rPr>
      </w:pPr>
      <w:r w:rsidRPr="00206F38">
        <w:rPr>
          <w:rFonts w:ascii="Times New Roman" w:hAnsi="Times New Roman"/>
          <w:b/>
          <w:color w:val="000000"/>
          <w:spacing w:val="-2"/>
          <w:sz w:val="26"/>
          <w:szCs w:val="26"/>
        </w:rPr>
        <w:t>Кривая Лоренца</w:t>
      </w:r>
      <w:r w:rsidRPr="00206F38">
        <w:rPr>
          <w:rFonts w:ascii="Times New Roman" w:hAnsi="Times New Roman"/>
          <w:color w:val="000000"/>
          <w:spacing w:val="-2"/>
          <w:sz w:val="26"/>
          <w:szCs w:val="26"/>
        </w:rPr>
        <w:t> – </w:t>
      </w:r>
      <w:r w:rsidRPr="00206F38">
        <w:rPr>
          <w:rFonts w:ascii="Times New Roman" w:hAnsi="Times New Roman"/>
          <w:bCs/>
          <w:color w:val="000000"/>
          <w:spacing w:val="-2"/>
          <w:sz w:val="26"/>
          <w:szCs w:val="26"/>
        </w:rPr>
        <w:t xml:space="preserve">графическое изображение распределения располагаемых ресурсов среди населения. Кривая представляет собой кумулятивное распределение численности населения (домашних хозяйств) </w:t>
      </w:r>
      <w:r w:rsidR="00722D45" w:rsidRPr="00722D45">
        <w:rPr>
          <w:rFonts w:ascii="Times New Roman" w:hAnsi="Times New Roman"/>
          <w:bCs/>
          <w:color w:val="000000"/>
          <w:spacing w:val="-2"/>
          <w:sz w:val="26"/>
          <w:szCs w:val="26"/>
        </w:rPr>
        <w:br/>
      </w:r>
      <w:r w:rsidRPr="00206F38">
        <w:rPr>
          <w:rFonts w:ascii="Times New Roman" w:hAnsi="Times New Roman"/>
          <w:bCs/>
          <w:color w:val="000000"/>
          <w:spacing w:val="-2"/>
          <w:sz w:val="26"/>
          <w:szCs w:val="26"/>
        </w:rPr>
        <w:t xml:space="preserve">и соответствующего этой численности объема располагаемых ресурсов. </w:t>
      </w:r>
      <w:r w:rsidR="00BE7DF5">
        <w:rPr>
          <w:rFonts w:ascii="Times New Roman" w:hAnsi="Times New Roman"/>
          <w:bCs/>
          <w:color w:val="000000"/>
          <w:spacing w:val="-2"/>
          <w:sz w:val="26"/>
          <w:szCs w:val="26"/>
        </w:rPr>
        <w:br/>
      </w:r>
      <w:r w:rsidRPr="00206F38">
        <w:rPr>
          <w:rFonts w:ascii="Times New Roman" w:hAnsi="Times New Roman"/>
          <w:bCs/>
          <w:color w:val="000000"/>
          <w:spacing w:val="-2"/>
          <w:sz w:val="26"/>
          <w:szCs w:val="26"/>
        </w:rPr>
        <w:t>Она показывает соотношение кумулятивных долей всех располагаемых ресурсов и их получателей.</w:t>
      </w:r>
    </w:p>
    <w:p w:rsidR="003C7636" w:rsidRPr="00206F38" w:rsidRDefault="003C7636" w:rsidP="00722D45">
      <w:pPr>
        <w:shd w:val="clear" w:color="auto" w:fill="FFFFFF"/>
        <w:ind w:firstLine="709"/>
        <w:jc w:val="both"/>
        <w:rPr>
          <w:rFonts w:ascii="Times New Roman" w:hAnsi="Times New Roman"/>
          <w:color w:val="000000"/>
          <w:sz w:val="26"/>
          <w:szCs w:val="26"/>
        </w:rPr>
      </w:pPr>
      <w:r w:rsidRPr="00206F38">
        <w:rPr>
          <w:rFonts w:ascii="Times New Roman" w:hAnsi="Times New Roman"/>
          <w:color w:val="000000"/>
          <w:sz w:val="26"/>
          <w:szCs w:val="26"/>
        </w:rPr>
        <w:t xml:space="preserve">Если бы располагаемые ресурсы распределялись равномерно, </w:t>
      </w:r>
      <w:r w:rsidR="00722D45" w:rsidRPr="00722D45">
        <w:rPr>
          <w:rFonts w:ascii="Times New Roman" w:hAnsi="Times New Roman"/>
          <w:color w:val="000000"/>
          <w:sz w:val="26"/>
          <w:szCs w:val="26"/>
        </w:rPr>
        <w:br/>
      </w:r>
      <w:r w:rsidRPr="00206F38">
        <w:rPr>
          <w:rFonts w:ascii="Times New Roman" w:hAnsi="Times New Roman"/>
          <w:color w:val="000000"/>
          <w:sz w:val="26"/>
          <w:szCs w:val="26"/>
        </w:rPr>
        <w:t>то есть 10% получателей имели бы десят</w:t>
      </w:r>
      <w:r w:rsidR="00CC0E6E">
        <w:rPr>
          <w:rFonts w:ascii="Times New Roman" w:hAnsi="Times New Roman"/>
          <w:color w:val="000000"/>
          <w:sz w:val="26"/>
          <w:szCs w:val="26"/>
        </w:rPr>
        <w:t>ую часть располагаемых ресурсов</w:t>
      </w:r>
      <w:r w:rsidRPr="00206F38">
        <w:rPr>
          <w:rFonts w:ascii="Times New Roman" w:hAnsi="Times New Roman"/>
          <w:color w:val="000000"/>
          <w:sz w:val="26"/>
          <w:szCs w:val="26"/>
        </w:rPr>
        <w:t xml:space="preserve">, </w:t>
      </w:r>
      <w:r w:rsidR="00CC0E6E">
        <w:rPr>
          <w:rFonts w:ascii="Times New Roman" w:hAnsi="Times New Roman"/>
          <w:color w:val="000000"/>
          <w:sz w:val="26"/>
          <w:szCs w:val="26"/>
        </w:rPr>
        <w:br/>
      </w:r>
      <w:r w:rsidRPr="00206F38">
        <w:rPr>
          <w:rFonts w:ascii="Times New Roman" w:hAnsi="Times New Roman"/>
          <w:color w:val="000000"/>
          <w:sz w:val="26"/>
          <w:szCs w:val="26"/>
        </w:rPr>
        <w:t xml:space="preserve">20% </w:t>
      </w:r>
      <w:r w:rsidRPr="00206F38">
        <w:rPr>
          <w:rFonts w:ascii="Times New Roman" w:hAnsi="Times New Roman"/>
          <w:color w:val="000000"/>
          <w:sz w:val="26"/>
          <w:szCs w:val="26"/>
        </w:rPr>
        <w:sym w:font="Symbol" w:char="F02D"/>
      </w:r>
      <w:r w:rsidRPr="00206F38">
        <w:rPr>
          <w:rFonts w:ascii="Times New Roman" w:hAnsi="Times New Roman"/>
          <w:color w:val="000000"/>
          <w:sz w:val="26"/>
          <w:szCs w:val="26"/>
        </w:rPr>
        <w:t xml:space="preserve"> пятую часть располагаемых ресурсов, 50% </w:t>
      </w:r>
      <w:r w:rsidRPr="00206F38">
        <w:rPr>
          <w:rFonts w:ascii="Times New Roman" w:hAnsi="Times New Roman"/>
          <w:color w:val="000000"/>
          <w:sz w:val="26"/>
          <w:szCs w:val="26"/>
        </w:rPr>
        <w:sym w:font="Symbol" w:char="F02D"/>
      </w:r>
      <w:r w:rsidRPr="00206F38">
        <w:rPr>
          <w:rFonts w:ascii="Times New Roman" w:hAnsi="Times New Roman"/>
          <w:color w:val="000000"/>
          <w:sz w:val="26"/>
          <w:szCs w:val="26"/>
        </w:rPr>
        <w:t xml:space="preserve"> половину и так далее, </w:t>
      </w:r>
      <w:r w:rsidR="00BE7DF5">
        <w:rPr>
          <w:rFonts w:ascii="Times New Roman" w:hAnsi="Times New Roman"/>
          <w:color w:val="000000"/>
          <w:sz w:val="26"/>
          <w:szCs w:val="26"/>
        </w:rPr>
        <w:br/>
      </w:r>
      <w:r w:rsidRPr="00206F38">
        <w:rPr>
          <w:rFonts w:ascii="Times New Roman" w:hAnsi="Times New Roman"/>
          <w:color w:val="000000"/>
          <w:sz w:val="26"/>
          <w:szCs w:val="26"/>
        </w:rPr>
        <w:t xml:space="preserve">то такое распределение имело бы вид линии равномерного распределения (диагональ квадрата со сторонами от 0% до 100%). Фактическое распределение представлено кривой Лоренца, отстоящей от прямой (линии равномерного распределения) тем дальше, чем больше дифференциация. </w:t>
      </w:r>
    </w:p>
    <w:p w:rsidR="003C7636" w:rsidRPr="00206F38" w:rsidRDefault="003C7636" w:rsidP="00722D45">
      <w:pPr>
        <w:shd w:val="clear" w:color="auto" w:fill="FFFFFF"/>
        <w:ind w:firstLine="709"/>
        <w:jc w:val="both"/>
        <w:rPr>
          <w:rFonts w:ascii="Times New Roman" w:hAnsi="Times New Roman"/>
          <w:bCs/>
          <w:color w:val="000000"/>
          <w:sz w:val="26"/>
          <w:szCs w:val="26"/>
        </w:rPr>
      </w:pPr>
      <w:r w:rsidRPr="004968B7">
        <w:rPr>
          <w:rFonts w:ascii="Times New Roman" w:hAnsi="Times New Roman"/>
          <w:b/>
          <w:color w:val="000000"/>
          <w:sz w:val="26"/>
          <w:szCs w:val="26"/>
        </w:rPr>
        <w:t>Медиана среднедушевых располагаемых ресурсов</w:t>
      </w:r>
      <w:r w:rsidRPr="004968B7">
        <w:rPr>
          <w:rFonts w:ascii="Times New Roman" w:hAnsi="Times New Roman"/>
          <w:bCs/>
          <w:color w:val="000000"/>
          <w:sz w:val="26"/>
          <w:szCs w:val="26"/>
        </w:rPr>
        <w:t> –</w:t>
      </w:r>
      <w:r w:rsidR="00EE0616">
        <w:rPr>
          <w:rFonts w:ascii="Times New Roman" w:hAnsi="Times New Roman"/>
          <w:bCs/>
          <w:color w:val="000000"/>
          <w:sz w:val="26"/>
          <w:szCs w:val="26"/>
        </w:rPr>
        <w:t> </w:t>
      </w:r>
      <w:r w:rsidRPr="004968B7">
        <w:rPr>
          <w:rFonts w:ascii="Times New Roman" w:hAnsi="Times New Roman"/>
          <w:bCs/>
          <w:color w:val="000000"/>
          <w:sz w:val="26"/>
          <w:szCs w:val="26"/>
        </w:rPr>
        <w:t>значение показателя, которое делит</w:t>
      </w:r>
      <w:r w:rsidRPr="00206F38">
        <w:rPr>
          <w:rFonts w:ascii="Times New Roman" w:hAnsi="Times New Roman"/>
          <w:bCs/>
          <w:color w:val="000000"/>
          <w:sz w:val="26"/>
          <w:szCs w:val="26"/>
        </w:rPr>
        <w:t xml:space="preserve"> ранжированный ряд распределения населения (домашних хозяйств) по уровню среднедушевых располагаемых ресурсов на две равные части: со значениями показателя меньше медианы и больше медианы.</w:t>
      </w:r>
    </w:p>
    <w:p w:rsidR="003C7636" w:rsidRPr="00206F38" w:rsidRDefault="003C7636" w:rsidP="00722D45">
      <w:pPr>
        <w:shd w:val="clear" w:color="auto" w:fill="FFFFFF"/>
        <w:ind w:firstLine="709"/>
        <w:jc w:val="both"/>
        <w:rPr>
          <w:rFonts w:ascii="Times New Roman" w:hAnsi="Times New Roman"/>
          <w:bCs/>
          <w:color w:val="000000"/>
          <w:sz w:val="26"/>
          <w:szCs w:val="26"/>
        </w:rPr>
      </w:pPr>
      <w:r w:rsidRPr="00206F38">
        <w:rPr>
          <w:rFonts w:ascii="Times New Roman" w:hAnsi="Times New Roman"/>
          <w:b/>
          <w:bCs/>
          <w:color w:val="000000"/>
          <w:sz w:val="26"/>
          <w:szCs w:val="26"/>
        </w:rPr>
        <w:t>Мода среднедушевых располагаемых ресурсов</w:t>
      </w:r>
      <w:r w:rsidRPr="00206F38">
        <w:rPr>
          <w:rFonts w:ascii="Times New Roman" w:hAnsi="Times New Roman"/>
          <w:bCs/>
          <w:color w:val="000000"/>
          <w:sz w:val="26"/>
          <w:szCs w:val="26"/>
        </w:rPr>
        <w:t xml:space="preserve"> – значение показателя, наиболее часто встречающееся в распределении населения (домашних хозяйств) по уровню среднедушевых располагаемых ресурсов. </w:t>
      </w:r>
    </w:p>
    <w:p w:rsidR="00722D45" w:rsidRDefault="00722D45" w:rsidP="00722D45">
      <w:pPr>
        <w:pStyle w:val="a9"/>
        <w:jc w:val="center"/>
        <w:rPr>
          <w:rFonts w:ascii="Times New Roman" w:hAnsi="Times New Roman"/>
          <w:b/>
          <w:bCs/>
          <w:color w:val="000000"/>
          <w:sz w:val="26"/>
          <w:szCs w:val="26"/>
          <w:lang w:val="ru-RU"/>
        </w:rPr>
      </w:pPr>
    </w:p>
    <w:p w:rsidR="00A034AE" w:rsidRPr="00A034AE" w:rsidRDefault="00A034AE" w:rsidP="00722D45">
      <w:pPr>
        <w:pStyle w:val="a9"/>
        <w:jc w:val="center"/>
        <w:rPr>
          <w:rFonts w:ascii="Times New Roman" w:hAnsi="Times New Roman"/>
          <w:b/>
          <w:bCs/>
          <w:color w:val="000000"/>
          <w:sz w:val="26"/>
          <w:szCs w:val="26"/>
          <w:lang w:val="ru-RU"/>
        </w:rPr>
      </w:pPr>
    </w:p>
    <w:p w:rsidR="00E00BAA" w:rsidRPr="00206F38" w:rsidRDefault="00BB329B" w:rsidP="00722D45">
      <w:pPr>
        <w:pStyle w:val="a9"/>
        <w:jc w:val="center"/>
        <w:rPr>
          <w:rFonts w:ascii="Times New Roman" w:hAnsi="Times New Roman"/>
          <w:b/>
          <w:bCs/>
          <w:color w:val="000000"/>
          <w:sz w:val="26"/>
          <w:szCs w:val="26"/>
        </w:rPr>
      </w:pPr>
      <w:r w:rsidRPr="00206F38">
        <w:rPr>
          <w:rFonts w:ascii="Times New Roman" w:hAnsi="Times New Roman"/>
          <w:b/>
          <w:bCs/>
          <w:color w:val="000000"/>
          <w:sz w:val="26"/>
          <w:szCs w:val="26"/>
        </w:rPr>
        <w:t>3</w:t>
      </w:r>
      <w:r w:rsidR="00E00BAA" w:rsidRPr="00206F38">
        <w:rPr>
          <w:rFonts w:ascii="Times New Roman" w:hAnsi="Times New Roman"/>
          <w:b/>
          <w:bCs/>
          <w:color w:val="000000"/>
          <w:sz w:val="26"/>
          <w:szCs w:val="26"/>
        </w:rPr>
        <w:t>.2.</w:t>
      </w:r>
      <w:r w:rsidR="00133A7E" w:rsidRPr="00206F38">
        <w:rPr>
          <w:rFonts w:ascii="Times New Roman" w:hAnsi="Times New Roman"/>
          <w:b/>
          <w:bCs/>
          <w:color w:val="000000"/>
          <w:sz w:val="26"/>
          <w:szCs w:val="26"/>
        </w:rPr>
        <w:t xml:space="preserve"> </w:t>
      </w:r>
      <w:r w:rsidR="00E00BAA" w:rsidRPr="00206F38">
        <w:rPr>
          <w:rFonts w:ascii="Times New Roman" w:hAnsi="Times New Roman"/>
          <w:b/>
          <w:bCs/>
          <w:color w:val="000000"/>
          <w:sz w:val="26"/>
          <w:szCs w:val="26"/>
        </w:rPr>
        <w:t>Расчет показателей малообеспеченности</w:t>
      </w:r>
      <w:r w:rsidR="00653528" w:rsidRPr="00206F38">
        <w:rPr>
          <w:rFonts w:ascii="Times New Roman" w:hAnsi="Times New Roman"/>
          <w:b/>
          <w:bCs/>
          <w:color w:val="000000"/>
          <w:sz w:val="26"/>
          <w:szCs w:val="26"/>
        </w:rPr>
        <w:br/>
      </w:r>
      <w:r w:rsidR="00E00BAA" w:rsidRPr="00206F38">
        <w:rPr>
          <w:rFonts w:ascii="Times New Roman" w:hAnsi="Times New Roman"/>
          <w:b/>
          <w:bCs/>
          <w:color w:val="000000"/>
          <w:sz w:val="26"/>
          <w:szCs w:val="26"/>
        </w:rPr>
        <w:t>населения (домашних хозяйств)</w:t>
      </w:r>
    </w:p>
    <w:p w:rsidR="00E00BAA" w:rsidRPr="00206F38" w:rsidRDefault="00E00BAA" w:rsidP="00722D45">
      <w:pPr>
        <w:pStyle w:val="a9"/>
        <w:jc w:val="center"/>
        <w:rPr>
          <w:rFonts w:ascii="Times New Roman" w:hAnsi="Times New Roman"/>
          <w:bCs/>
          <w:color w:val="000000"/>
          <w:sz w:val="26"/>
          <w:szCs w:val="26"/>
        </w:rPr>
      </w:pPr>
    </w:p>
    <w:p w:rsidR="00E00BAA" w:rsidRPr="00206F38" w:rsidRDefault="00E00BAA" w:rsidP="00722D45">
      <w:pPr>
        <w:pStyle w:val="a9"/>
        <w:ind w:firstLine="709"/>
        <w:jc w:val="both"/>
        <w:rPr>
          <w:rFonts w:ascii="Times New Roman" w:hAnsi="Times New Roman"/>
          <w:color w:val="000000"/>
          <w:sz w:val="26"/>
          <w:szCs w:val="26"/>
        </w:rPr>
      </w:pPr>
      <w:r w:rsidRPr="00206F38">
        <w:rPr>
          <w:rFonts w:ascii="Times New Roman" w:hAnsi="Times New Roman"/>
          <w:color w:val="000000"/>
          <w:sz w:val="26"/>
          <w:szCs w:val="26"/>
        </w:rPr>
        <w:t>Расчет показателей малообеспеченности населения (домашних хозяйств) осуществляется ежеквартально и за год.</w:t>
      </w:r>
      <w:r w:rsidR="00A63933" w:rsidRPr="00A63933">
        <w:t xml:space="preserve"> </w:t>
      </w:r>
      <w:r w:rsidR="00A63933" w:rsidRPr="00A63933">
        <w:rPr>
          <w:rFonts w:ascii="Times New Roman" w:hAnsi="Times New Roman"/>
          <w:color w:val="000000"/>
          <w:sz w:val="26"/>
          <w:szCs w:val="26"/>
        </w:rPr>
        <w:t xml:space="preserve">Показатели малообеспеченности определяются путем сопоставления среднедушевых располагаемых ресурсов </w:t>
      </w:r>
      <w:r w:rsidR="00BE7DF5">
        <w:rPr>
          <w:rFonts w:ascii="Times New Roman" w:hAnsi="Times New Roman"/>
          <w:color w:val="000000"/>
          <w:sz w:val="26"/>
          <w:szCs w:val="26"/>
          <w:lang w:val="ru-RU"/>
        </w:rPr>
        <w:br/>
      </w:r>
      <w:r w:rsidR="00A63933" w:rsidRPr="00A63933">
        <w:rPr>
          <w:rFonts w:ascii="Times New Roman" w:hAnsi="Times New Roman"/>
          <w:color w:val="000000"/>
          <w:sz w:val="26"/>
          <w:szCs w:val="26"/>
        </w:rPr>
        <w:t>и черты малообеспеченности.</w:t>
      </w:r>
    </w:p>
    <w:p w:rsidR="00356600" w:rsidRPr="00264EAF" w:rsidRDefault="00356600" w:rsidP="00722D45">
      <w:pPr>
        <w:ind w:firstLine="709"/>
        <w:jc w:val="both"/>
        <w:rPr>
          <w:rFonts w:ascii="Times New Roman" w:hAnsi="Times New Roman"/>
          <w:sz w:val="26"/>
          <w:szCs w:val="26"/>
        </w:rPr>
      </w:pPr>
      <w:r w:rsidRPr="00264EAF">
        <w:rPr>
          <w:rFonts w:ascii="Times New Roman" w:hAnsi="Times New Roman"/>
          <w:b/>
          <w:sz w:val="26"/>
          <w:szCs w:val="26"/>
        </w:rPr>
        <w:t xml:space="preserve">Уровень малообеспеченности населения (домашних хозяйств) </w:t>
      </w:r>
      <w:r w:rsidR="00404425">
        <w:rPr>
          <w:rFonts w:ascii="Times New Roman" w:hAnsi="Times New Roman"/>
          <w:sz w:val="26"/>
          <w:szCs w:val="26"/>
        </w:rPr>
        <w:t>определяется</w:t>
      </w:r>
      <w:r w:rsidRPr="00264EAF">
        <w:rPr>
          <w:rFonts w:ascii="Times New Roman" w:hAnsi="Times New Roman"/>
          <w:sz w:val="26"/>
          <w:szCs w:val="26"/>
        </w:rPr>
        <w:t xml:space="preserve"> путем деления </w:t>
      </w:r>
      <w:r w:rsidRPr="00404425">
        <w:rPr>
          <w:rFonts w:ascii="Times New Roman" w:hAnsi="Times New Roman"/>
          <w:sz w:val="26"/>
          <w:szCs w:val="26"/>
        </w:rPr>
        <w:t>численности малообеспеченного населения (домашних хозяйств) на общую численность населения (домашних</w:t>
      </w:r>
      <w:r w:rsidRPr="00264EAF">
        <w:rPr>
          <w:rFonts w:ascii="Times New Roman" w:hAnsi="Times New Roman"/>
          <w:sz w:val="26"/>
          <w:szCs w:val="26"/>
        </w:rPr>
        <w:t xml:space="preserve"> хозяйств), </w:t>
      </w:r>
      <w:r w:rsidRPr="00264EAF">
        <w:rPr>
          <w:rFonts w:ascii="Times New Roman" w:hAnsi="Times New Roman"/>
          <w:sz w:val="26"/>
          <w:szCs w:val="26"/>
        </w:rPr>
        <w:lastRenderedPageBreak/>
        <w:t>рассчитанную на основании официальной статистической информации выборочного обследования.</w:t>
      </w:r>
    </w:p>
    <w:p w:rsidR="00356600" w:rsidRPr="00300BF3" w:rsidRDefault="00356600" w:rsidP="00722D45">
      <w:pPr>
        <w:ind w:firstLine="709"/>
        <w:jc w:val="both"/>
        <w:rPr>
          <w:rFonts w:ascii="Times New Roman" w:hAnsi="Times New Roman"/>
          <w:color w:val="000000"/>
          <w:sz w:val="26"/>
          <w:szCs w:val="26"/>
        </w:rPr>
      </w:pPr>
      <w:r w:rsidRPr="00356600">
        <w:rPr>
          <w:rFonts w:ascii="Times New Roman" w:hAnsi="Times New Roman"/>
          <w:color w:val="000000"/>
          <w:sz w:val="26"/>
          <w:szCs w:val="26"/>
        </w:rPr>
        <w:t xml:space="preserve">Расчет </w:t>
      </w:r>
      <w:r w:rsidRPr="00722D45">
        <w:rPr>
          <w:rFonts w:ascii="Times New Roman" w:hAnsi="Times New Roman"/>
          <w:b/>
          <w:color w:val="000000"/>
          <w:sz w:val="26"/>
          <w:szCs w:val="26"/>
        </w:rPr>
        <w:t>уровня малообеспеченности</w:t>
      </w:r>
      <w:r w:rsidRPr="00356600">
        <w:rPr>
          <w:rFonts w:ascii="Times New Roman" w:hAnsi="Times New Roman"/>
          <w:color w:val="000000"/>
          <w:sz w:val="26"/>
          <w:szCs w:val="26"/>
        </w:rPr>
        <w:t xml:space="preserve"> населения (домашних хозяйств) осуществляется по формуле: </w:t>
      </w:r>
    </w:p>
    <w:p w:rsidR="00722D45" w:rsidRPr="0066211A" w:rsidRDefault="0066211A" w:rsidP="00722D45">
      <w:pPr>
        <w:spacing w:before="120" w:after="120"/>
        <w:ind w:firstLine="709"/>
        <w:jc w:val="both"/>
        <w:rPr>
          <w:rFonts w:ascii="Times New Roman" w:hAnsi="Times New Roman"/>
          <w:i/>
          <w:color w:val="000000"/>
          <w:sz w:val="26"/>
          <w:szCs w:val="26"/>
        </w:rPr>
      </w:pPr>
      <m:oMathPara>
        <m:oMath>
          <m:r>
            <m:rPr>
              <m:nor/>
            </m:rPr>
            <w:rPr>
              <w:rFonts w:ascii="Times New Roman" w:hAnsi="Times New Roman"/>
              <w:i/>
              <w:color w:val="000000"/>
              <w:sz w:val="26"/>
              <w:szCs w:val="26"/>
              <w:lang w:val="en-US"/>
            </w:rPr>
            <m:t>H</m:t>
          </m:r>
          <m:r>
            <m:rPr>
              <m:nor/>
            </m:rPr>
            <w:rPr>
              <w:rFonts w:ascii="Cambria Math" w:hAnsi="Times New Roman"/>
              <w:i/>
              <w:color w:val="000000"/>
              <w:sz w:val="26"/>
              <w:szCs w:val="26"/>
            </w:rPr>
            <m:t xml:space="preserve"> </m:t>
          </m:r>
          <m:r>
            <m:rPr>
              <m:nor/>
            </m:rPr>
            <w:rPr>
              <w:rFonts w:ascii="Times New Roman" w:hAnsi="Times New Roman"/>
              <w:i/>
              <w:color w:val="000000"/>
              <w:sz w:val="26"/>
              <w:szCs w:val="26"/>
            </w:rPr>
            <m:t>=</m:t>
          </m:r>
          <m:r>
            <m:rPr>
              <m:nor/>
            </m:rPr>
            <w:rPr>
              <w:rFonts w:ascii="Cambria Math" w:hAnsi="Times New Roman"/>
              <w:i/>
              <w:color w:val="000000"/>
              <w:sz w:val="26"/>
              <w:szCs w:val="26"/>
            </w:rPr>
            <m:t xml:space="preserve"> </m:t>
          </m:r>
          <m:f>
            <m:fPr>
              <m:ctrlPr>
                <w:rPr>
                  <w:rFonts w:ascii="Cambria Math" w:hAnsi="Cambria Math"/>
                  <w:i/>
                  <w:color w:val="000000"/>
                  <w:sz w:val="26"/>
                  <w:szCs w:val="26"/>
                  <w:lang w:val="en-US"/>
                </w:rPr>
              </m:ctrlPr>
            </m:fPr>
            <m:num>
              <m:r>
                <m:rPr>
                  <m:nor/>
                </m:rPr>
                <w:rPr>
                  <w:rFonts w:ascii="Times New Roman" w:hAnsi="Times New Roman"/>
                  <w:i/>
                  <w:color w:val="000000"/>
                  <w:sz w:val="26"/>
                  <w:szCs w:val="26"/>
                  <w:lang w:val="en-US"/>
                </w:rPr>
                <m:t>p</m:t>
              </m:r>
            </m:num>
            <m:den>
              <m:r>
                <m:rPr>
                  <m:nor/>
                </m:rPr>
                <w:rPr>
                  <w:rFonts w:ascii="Times New Roman" w:hAnsi="Times New Roman"/>
                  <w:i/>
                  <w:color w:val="000000"/>
                  <w:sz w:val="26"/>
                  <w:szCs w:val="26"/>
                  <w:lang w:val="en-US"/>
                </w:rPr>
                <m:t>q</m:t>
              </m:r>
            </m:den>
          </m:f>
          <m:r>
            <m:rPr>
              <m:nor/>
            </m:rPr>
            <w:rPr>
              <w:rFonts w:ascii="Times New Roman" w:hAnsi="Times New Roman"/>
              <w:i/>
              <w:color w:val="000000"/>
              <w:sz w:val="26"/>
              <w:szCs w:val="26"/>
            </w:rPr>
            <m:t>×100,</m:t>
          </m:r>
        </m:oMath>
      </m:oMathPara>
    </w:p>
    <w:p w:rsidR="00356600" w:rsidRPr="00F12BCF" w:rsidRDefault="00356600" w:rsidP="00F12BCF">
      <w:pPr>
        <w:jc w:val="both"/>
        <w:rPr>
          <w:rFonts w:ascii="Times New Roman" w:hAnsi="Times New Roman"/>
          <w:color w:val="000000"/>
          <w:sz w:val="26"/>
          <w:szCs w:val="26"/>
        </w:rPr>
      </w:pPr>
      <w:r w:rsidRPr="00F12BCF">
        <w:rPr>
          <w:rFonts w:ascii="Times New Roman" w:hAnsi="Times New Roman"/>
          <w:color w:val="000000"/>
          <w:sz w:val="26"/>
          <w:szCs w:val="26"/>
        </w:rPr>
        <w:t xml:space="preserve">где </w:t>
      </w:r>
      <w:r w:rsidR="00722D45" w:rsidRPr="00F12BCF">
        <w:rPr>
          <w:rFonts w:ascii="Times New Roman" w:hAnsi="Times New Roman"/>
          <w:color w:val="000000"/>
          <w:sz w:val="26"/>
          <w:szCs w:val="26"/>
        </w:rPr>
        <w:t xml:space="preserve"> </w:t>
      </w:r>
      <m:oMath>
        <m:r>
          <m:rPr>
            <m:nor/>
          </m:rPr>
          <w:rPr>
            <w:rFonts w:ascii="Times New Roman" w:hAnsi="Times New Roman"/>
            <w:i/>
            <w:color w:val="000000"/>
            <w:sz w:val="26"/>
            <w:szCs w:val="26"/>
            <w:lang w:val="en-US"/>
          </w:rPr>
          <m:t>H</m:t>
        </m:r>
      </m:oMath>
      <w:r w:rsidRPr="00F12BCF">
        <w:rPr>
          <w:rFonts w:ascii="Times New Roman" w:hAnsi="Times New Roman"/>
          <w:color w:val="000000"/>
          <w:sz w:val="26"/>
          <w:szCs w:val="26"/>
        </w:rPr>
        <w:t xml:space="preserve"> – уровень малообеспеченности населения (домашних хозяйств), процентов;</w:t>
      </w:r>
    </w:p>
    <w:p w:rsidR="00356600" w:rsidRPr="00F12BCF" w:rsidRDefault="0066211A" w:rsidP="00F12BCF">
      <w:pPr>
        <w:ind w:firstLine="709"/>
        <w:jc w:val="both"/>
        <w:rPr>
          <w:rFonts w:ascii="Times New Roman" w:hAnsi="Times New Roman"/>
          <w:color w:val="000000"/>
          <w:sz w:val="26"/>
          <w:szCs w:val="26"/>
        </w:rPr>
      </w:pPr>
      <m:oMath>
        <m:r>
          <m:rPr>
            <m:nor/>
          </m:rPr>
          <w:rPr>
            <w:rFonts w:ascii="Times New Roman" w:hAnsi="Times New Roman"/>
            <w:i/>
            <w:color w:val="000000"/>
            <w:sz w:val="26"/>
            <w:szCs w:val="26"/>
            <w:lang w:val="en-US"/>
          </w:rPr>
          <m:t>p</m:t>
        </m:r>
      </m:oMath>
      <w:r w:rsidR="00356600" w:rsidRPr="00F12BCF">
        <w:rPr>
          <w:rFonts w:ascii="Times New Roman" w:hAnsi="Times New Roman"/>
          <w:color w:val="000000"/>
          <w:sz w:val="26"/>
          <w:szCs w:val="26"/>
        </w:rPr>
        <w:t xml:space="preserve"> – численность малообеспеченного населения (домашних хозяйств), человек (единиц);</w:t>
      </w:r>
    </w:p>
    <w:p w:rsidR="00356600" w:rsidRPr="00F12BCF" w:rsidRDefault="0066211A" w:rsidP="00F12BCF">
      <w:pPr>
        <w:ind w:firstLine="709"/>
        <w:jc w:val="both"/>
        <w:rPr>
          <w:rFonts w:ascii="Times New Roman" w:hAnsi="Times New Roman"/>
          <w:color w:val="000000"/>
          <w:sz w:val="26"/>
          <w:szCs w:val="26"/>
        </w:rPr>
      </w:pPr>
      <m:oMath>
        <m:r>
          <m:rPr>
            <m:nor/>
          </m:rPr>
          <w:rPr>
            <w:rFonts w:ascii="Times New Roman" w:hAnsi="Times New Roman"/>
            <w:i/>
            <w:color w:val="000000"/>
            <w:sz w:val="26"/>
            <w:szCs w:val="26"/>
            <w:lang w:val="en-US"/>
          </w:rPr>
          <m:t>q</m:t>
        </m:r>
      </m:oMath>
      <w:r w:rsidR="00356600" w:rsidRPr="00F12BCF">
        <w:rPr>
          <w:rFonts w:ascii="Times New Roman" w:hAnsi="Times New Roman"/>
          <w:color w:val="000000"/>
          <w:sz w:val="26"/>
          <w:szCs w:val="26"/>
        </w:rPr>
        <w:t xml:space="preserve"> – общая численность населения (домашних хозяйств), человек (единиц).</w:t>
      </w:r>
    </w:p>
    <w:p w:rsidR="00C800F9" w:rsidRPr="00F12BCF" w:rsidRDefault="00C800F9" w:rsidP="00F12BCF">
      <w:pPr>
        <w:pStyle w:val="a9"/>
        <w:ind w:firstLine="709"/>
        <w:jc w:val="both"/>
        <w:rPr>
          <w:rFonts w:ascii="Times New Roman" w:hAnsi="Times New Roman"/>
          <w:bCs/>
          <w:color w:val="000000"/>
          <w:sz w:val="26"/>
          <w:szCs w:val="26"/>
        </w:rPr>
      </w:pPr>
      <w:r w:rsidRPr="00F12BCF">
        <w:rPr>
          <w:rFonts w:ascii="Times New Roman" w:hAnsi="Times New Roman"/>
          <w:bCs/>
          <w:color w:val="000000"/>
          <w:sz w:val="26"/>
          <w:szCs w:val="26"/>
        </w:rPr>
        <w:t xml:space="preserve">Численность малообеспеченного населения (домашних хозяйств) рассчитывается на основании ранжированных рядов распределения населения (домашних хозяйств) по уровню среднедушевых располагаемых ресурсов путем суммирования экстраполированной официальной статистической информации </w:t>
      </w:r>
      <w:r w:rsidR="00F12BCF" w:rsidRPr="00F12BCF">
        <w:rPr>
          <w:rFonts w:ascii="Times New Roman" w:hAnsi="Times New Roman"/>
          <w:bCs/>
          <w:color w:val="000000"/>
          <w:sz w:val="26"/>
          <w:szCs w:val="26"/>
        </w:rPr>
        <w:br/>
      </w:r>
      <w:r w:rsidRPr="00F12BCF">
        <w:rPr>
          <w:rFonts w:ascii="Times New Roman" w:hAnsi="Times New Roman"/>
          <w:bCs/>
          <w:color w:val="000000"/>
          <w:sz w:val="26"/>
          <w:szCs w:val="26"/>
        </w:rPr>
        <w:t xml:space="preserve">о численности населения (домашних хозяйств), имеющего среднедушевые располагаемые ресурсы ниже черты абсолютной малообеспеченности. </w:t>
      </w:r>
      <w:r w:rsidR="00F12BCF" w:rsidRPr="00300BF3">
        <w:rPr>
          <w:rFonts w:ascii="Times New Roman" w:hAnsi="Times New Roman"/>
          <w:bCs/>
          <w:color w:val="000000"/>
          <w:sz w:val="26"/>
          <w:szCs w:val="26"/>
        </w:rPr>
        <w:br/>
      </w:r>
      <w:r w:rsidRPr="00F12BCF">
        <w:rPr>
          <w:rFonts w:ascii="Times New Roman" w:hAnsi="Times New Roman"/>
          <w:bCs/>
          <w:color w:val="000000"/>
          <w:sz w:val="26"/>
          <w:szCs w:val="26"/>
        </w:rPr>
        <w:t xml:space="preserve">В качестве черты абсолютной малообеспеченности принимается величина, рассчитанная как среднее арифметическое суммы бюджетов прожиточного минимума в среднем на душу населения, </w:t>
      </w:r>
      <w:r w:rsidRPr="006455E1">
        <w:rPr>
          <w:rFonts w:ascii="Times New Roman" w:hAnsi="Times New Roman"/>
          <w:bCs/>
          <w:color w:val="000000"/>
          <w:sz w:val="26"/>
          <w:szCs w:val="26"/>
        </w:rPr>
        <w:t>у</w:t>
      </w:r>
      <w:r w:rsidR="003769DC" w:rsidRPr="006455E1">
        <w:rPr>
          <w:rFonts w:ascii="Times New Roman" w:hAnsi="Times New Roman"/>
          <w:bCs/>
          <w:color w:val="000000"/>
          <w:sz w:val="26"/>
          <w:szCs w:val="26"/>
          <w:lang w:val="ru-RU"/>
        </w:rPr>
        <w:t>становлен</w:t>
      </w:r>
      <w:r w:rsidRPr="006455E1">
        <w:rPr>
          <w:rFonts w:ascii="Times New Roman" w:hAnsi="Times New Roman"/>
          <w:bCs/>
          <w:color w:val="000000"/>
          <w:sz w:val="26"/>
          <w:szCs w:val="26"/>
        </w:rPr>
        <w:t>ных в ценах последнего месяца квартала, а в период между утверждениями</w:t>
      </w:r>
      <w:r w:rsidR="006455E1">
        <w:rPr>
          <w:rFonts w:ascii="Times New Roman" w:hAnsi="Times New Roman"/>
          <w:bCs/>
          <w:color w:val="000000"/>
          <w:sz w:val="26"/>
          <w:szCs w:val="26"/>
          <w:lang w:val="ru-RU"/>
        </w:rPr>
        <w:t xml:space="preserve"> его размеров</w:t>
      </w:r>
      <w:r w:rsidRPr="006455E1">
        <w:rPr>
          <w:rFonts w:ascii="Times New Roman" w:hAnsi="Times New Roman"/>
          <w:bCs/>
          <w:color w:val="000000"/>
          <w:sz w:val="26"/>
          <w:szCs w:val="26"/>
        </w:rPr>
        <w:t xml:space="preserve"> – скорректированных на индекс потребительских цен.</w:t>
      </w:r>
    </w:p>
    <w:p w:rsidR="004C173F" w:rsidRPr="00F12BCF" w:rsidRDefault="004C173F" w:rsidP="00F12BCF">
      <w:pPr>
        <w:shd w:val="clear" w:color="auto" w:fill="FFFFFF"/>
        <w:ind w:firstLine="709"/>
        <w:jc w:val="both"/>
        <w:rPr>
          <w:rFonts w:ascii="Times New Roman" w:hAnsi="Times New Roman"/>
          <w:i/>
          <w:iCs/>
          <w:color w:val="000000"/>
          <w:sz w:val="26"/>
          <w:szCs w:val="26"/>
        </w:rPr>
      </w:pPr>
      <w:r w:rsidRPr="00F12BCF">
        <w:rPr>
          <w:rFonts w:ascii="Times New Roman" w:hAnsi="Times New Roman"/>
          <w:b/>
          <w:iCs/>
          <w:color w:val="000000"/>
          <w:sz w:val="26"/>
          <w:szCs w:val="26"/>
        </w:rPr>
        <w:t>Индекс риска малообеспеченности</w:t>
      </w:r>
      <w:r w:rsidRPr="00F12BCF">
        <w:rPr>
          <w:rFonts w:ascii="Times New Roman" w:hAnsi="Times New Roman"/>
          <w:iCs/>
          <w:color w:val="000000"/>
          <w:sz w:val="26"/>
          <w:szCs w:val="26"/>
        </w:rPr>
        <w:t xml:space="preserve"> рассчитывается как </w:t>
      </w:r>
      <w:r w:rsidRPr="00F12BCF">
        <w:rPr>
          <w:rFonts w:ascii="Times New Roman" w:hAnsi="Times New Roman"/>
          <w:color w:val="000000"/>
          <w:sz w:val="26"/>
          <w:szCs w:val="26"/>
        </w:rPr>
        <w:t>отношение уровня малообеспеченности в определенной группе населения (домашних хозяйств) к уровню малообеспеченности, рассчитанному для всего населения (домашних хозяйств). Если значение индекса больше 1, то эта группа подвержена риску малообеспеченности больше, чем население (домашние хозяйства) страны в целом; если меньше 1, то риск малообеспеченности ниже, чем для всего населения (домашних хозяйств).</w:t>
      </w:r>
    </w:p>
    <w:p w:rsidR="00DE2DD0" w:rsidRDefault="00C800F9" w:rsidP="00F12BCF">
      <w:pPr>
        <w:pStyle w:val="a9"/>
        <w:ind w:firstLine="709"/>
        <w:jc w:val="both"/>
        <w:rPr>
          <w:rFonts w:ascii="Times New Roman" w:hAnsi="Times New Roman"/>
          <w:bCs/>
          <w:color w:val="000000"/>
          <w:sz w:val="26"/>
          <w:szCs w:val="26"/>
        </w:rPr>
      </w:pPr>
      <w:r w:rsidRPr="00F12BCF">
        <w:rPr>
          <w:rFonts w:ascii="Times New Roman" w:hAnsi="Times New Roman"/>
          <w:b/>
          <w:bCs/>
          <w:color w:val="000000"/>
          <w:sz w:val="26"/>
          <w:szCs w:val="26"/>
        </w:rPr>
        <w:t>Уровень относительной малообеспеченности</w:t>
      </w:r>
      <w:r w:rsidRPr="00F12BCF">
        <w:rPr>
          <w:rFonts w:ascii="Times New Roman" w:hAnsi="Times New Roman"/>
          <w:bCs/>
          <w:color w:val="000000"/>
          <w:sz w:val="26"/>
          <w:szCs w:val="26"/>
        </w:rPr>
        <w:t xml:space="preserve"> населения (домашних хозяйств) определяется путем деления численности населения (домашних хозяйств) с уровнем среднедушевых располагаемых ресурсов, рассчитанных </w:t>
      </w:r>
      <w:r w:rsidR="00F12BCF" w:rsidRPr="00F12BCF">
        <w:rPr>
          <w:rFonts w:ascii="Times New Roman" w:hAnsi="Times New Roman"/>
          <w:bCs/>
          <w:color w:val="000000"/>
          <w:sz w:val="26"/>
          <w:szCs w:val="26"/>
        </w:rPr>
        <w:br/>
      </w:r>
      <w:r w:rsidRPr="00F12BCF">
        <w:rPr>
          <w:rFonts w:ascii="Times New Roman" w:hAnsi="Times New Roman"/>
          <w:bCs/>
          <w:color w:val="000000"/>
          <w:sz w:val="26"/>
          <w:szCs w:val="26"/>
        </w:rPr>
        <w:t xml:space="preserve">с учетом шкалы эквивалентности, ниже черты относительной малообеспеченности на общую численность населения (домашних хозяйств), рассчитанную на основании официальной статистической информации выборочного обследования. </w:t>
      </w:r>
    </w:p>
    <w:p w:rsidR="00E00BAA" w:rsidRPr="00300BF3" w:rsidRDefault="00E00BAA" w:rsidP="00F12BCF">
      <w:pPr>
        <w:pStyle w:val="a9"/>
        <w:ind w:firstLine="709"/>
        <w:jc w:val="both"/>
        <w:rPr>
          <w:rFonts w:ascii="Times New Roman" w:hAnsi="Times New Roman"/>
          <w:color w:val="000000"/>
          <w:sz w:val="26"/>
          <w:szCs w:val="26"/>
        </w:rPr>
      </w:pPr>
      <w:r w:rsidRPr="00F12BCF">
        <w:rPr>
          <w:rFonts w:ascii="Times New Roman" w:hAnsi="Times New Roman"/>
          <w:bCs/>
          <w:color w:val="000000"/>
          <w:sz w:val="26"/>
          <w:szCs w:val="26"/>
        </w:rPr>
        <w:t xml:space="preserve">Расчет </w:t>
      </w:r>
      <w:r w:rsidRPr="00C41760">
        <w:rPr>
          <w:rFonts w:ascii="Times New Roman" w:hAnsi="Times New Roman"/>
          <w:b/>
          <w:bCs/>
          <w:color w:val="000000"/>
          <w:sz w:val="26"/>
          <w:szCs w:val="26"/>
        </w:rPr>
        <w:t>уровня относительной малообеспеченности</w:t>
      </w:r>
      <w:r w:rsidRPr="00F12BCF">
        <w:rPr>
          <w:rFonts w:ascii="Times New Roman" w:hAnsi="Times New Roman"/>
          <w:bCs/>
          <w:color w:val="000000"/>
          <w:sz w:val="26"/>
          <w:szCs w:val="26"/>
        </w:rPr>
        <w:t xml:space="preserve"> населения (домашних хозяйств) осуществляется по формуле</w:t>
      </w:r>
      <w:r w:rsidRPr="00F12BCF">
        <w:rPr>
          <w:rFonts w:ascii="Times New Roman" w:hAnsi="Times New Roman"/>
          <w:color w:val="000000"/>
          <w:sz w:val="26"/>
          <w:szCs w:val="26"/>
        </w:rPr>
        <w:t>:</w:t>
      </w:r>
    </w:p>
    <w:p w:rsidR="00F12BCF" w:rsidRPr="0066211A" w:rsidRDefault="00C33B58" w:rsidP="00404425">
      <w:pPr>
        <w:pStyle w:val="a9"/>
        <w:spacing w:before="120" w:after="120"/>
        <w:ind w:firstLine="709"/>
        <w:jc w:val="both"/>
        <w:rPr>
          <w:rFonts w:ascii="Times New Roman" w:hAnsi="Times New Roman"/>
          <w:i/>
          <w:color w:val="000000"/>
          <w:sz w:val="26"/>
          <w:szCs w:val="26"/>
          <w:lang w:val="ru-RU"/>
        </w:rPr>
      </w:pPr>
      <m:oMathPara>
        <m:oMath>
          <m:sSub>
            <m:sSubPr>
              <m:ctrlPr>
                <w:rPr>
                  <w:rFonts w:ascii="Cambria Math" w:hAnsi="Cambria Math"/>
                  <w:i/>
                  <w:color w:val="000000"/>
                  <w:sz w:val="26"/>
                  <w:szCs w:val="26"/>
                  <w:lang w:val="en-US"/>
                </w:rPr>
              </m:ctrlPr>
            </m:sSubPr>
            <m:e>
              <m:r>
                <m:rPr>
                  <m:nor/>
                </m:rPr>
                <w:rPr>
                  <w:rFonts w:ascii="Times New Roman" w:hAnsi="Times New Roman"/>
                  <w:i/>
                  <w:color w:val="000000"/>
                  <w:sz w:val="26"/>
                  <w:szCs w:val="26"/>
                  <w:lang w:val="en-US"/>
                </w:rPr>
                <m:t>H</m:t>
              </m:r>
            </m:e>
            <m:sub>
              <m:r>
                <m:rPr>
                  <m:nor/>
                </m:rPr>
                <w:rPr>
                  <w:rFonts w:ascii="Times New Roman" w:hAnsi="Times New Roman"/>
                  <w:i/>
                  <w:color w:val="000000"/>
                  <w:sz w:val="26"/>
                  <w:szCs w:val="26"/>
                  <w:lang w:val="en-US"/>
                </w:rPr>
                <m:t>o</m:t>
              </m:r>
            </m:sub>
          </m:sSub>
          <m:r>
            <m:rPr>
              <m:nor/>
            </m:rPr>
            <w:rPr>
              <w:rFonts w:ascii="Cambria Math" w:hAnsi="Times New Roman"/>
              <w:i/>
              <w:color w:val="000000"/>
              <w:sz w:val="26"/>
              <w:szCs w:val="26"/>
              <w:lang w:val="ru-RU"/>
            </w:rPr>
            <m:t xml:space="preserve"> </m:t>
          </m:r>
          <m:r>
            <m:rPr>
              <m:nor/>
            </m:rPr>
            <w:rPr>
              <w:rFonts w:ascii="Times New Roman" w:hAnsi="Times New Roman"/>
              <w:i/>
              <w:color w:val="000000"/>
              <w:sz w:val="26"/>
              <w:szCs w:val="26"/>
              <w:lang w:val="ru-RU"/>
            </w:rPr>
            <m:t>=</m:t>
          </m:r>
          <m:r>
            <m:rPr>
              <m:nor/>
            </m:rPr>
            <w:rPr>
              <w:rFonts w:ascii="Cambria Math" w:hAnsi="Times New Roman"/>
              <w:i/>
              <w:color w:val="000000"/>
              <w:sz w:val="26"/>
              <w:szCs w:val="26"/>
              <w:lang w:val="ru-RU"/>
            </w:rPr>
            <m:t xml:space="preserve"> </m:t>
          </m:r>
          <m:f>
            <m:fPr>
              <m:ctrlPr>
                <w:rPr>
                  <w:rFonts w:ascii="Cambria Math" w:hAnsi="Cambria Math"/>
                  <w:i/>
                  <w:color w:val="000000"/>
                  <w:sz w:val="26"/>
                  <w:szCs w:val="26"/>
                  <w:lang w:val="en-US"/>
                </w:rPr>
              </m:ctrlPr>
            </m:fPr>
            <m:num>
              <m:sSub>
                <m:sSubPr>
                  <m:ctrlPr>
                    <w:rPr>
                      <w:rFonts w:ascii="Cambria Math" w:hAnsi="Cambria Math"/>
                      <w:i/>
                      <w:color w:val="000000"/>
                      <w:sz w:val="26"/>
                      <w:szCs w:val="26"/>
                      <w:lang w:val="en-US"/>
                    </w:rPr>
                  </m:ctrlPr>
                </m:sSubPr>
                <m:e>
                  <m:r>
                    <m:rPr>
                      <m:nor/>
                    </m:rPr>
                    <w:rPr>
                      <w:rFonts w:ascii="Times New Roman" w:hAnsi="Times New Roman"/>
                      <w:i/>
                      <w:color w:val="000000"/>
                      <w:sz w:val="26"/>
                      <w:szCs w:val="26"/>
                      <w:lang w:val="en-US"/>
                    </w:rPr>
                    <m:t>p</m:t>
                  </m:r>
                </m:e>
                <m:sub>
                  <m:r>
                    <m:rPr>
                      <m:nor/>
                    </m:rPr>
                    <w:rPr>
                      <w:rFonts w:ascii="Times New Roman" w:hAnsi="Times New Roman"/>
                      <w:i/>
                      <w:color w:val="000000"/>
                      <w:sz w:val="26"/>
                      <w:szCs w:val="26"/>
                      <w:lang w:val="en-US"/>
                    </w:rPr>
                    <m:t>o</m:t>
                  </m:r>
                </m:sub>
              </m:sSub>
            </m:num>
            <m:den>
              <m:r>
                <m:rPr>
                  <m:nor/>
                </m:rPr>
                <w:rPr>
                  <w:rFonts w:ascii="Times New Roman" w:hAnsi="Times New Roman"/>
                  <w:i/>
                  <w:color w:val="000000"/>
                  <w:sz w:val="26"/>
                  <w:szCs w:val="26"/>
                  <w:lang w:val="en-US"/>
                </w:rPr>
                <m:t>q</m:t>
              </m:r>
            </m:den>
          </m:f>
          <m:r>
            <m:rPr>
              <m:nor/>
            </m:rPr>
            <w:rPr>
              <w:rFonts w:ascii="Times New Roman" w:hAnsi="Times New Roman"/>
              <w:i/>
              <w:color w:val="000000"/>
              <w:sz w:val="26"/>
              <w:szCs w:val="26"/>
              <w:lang w:val="ru-RU"/>
            </w:rPr>
            <m:t>×100,</m:t>
          </m:r>
        </m:oMath>
      </m:oMathPara>
    </w:p>
    <w:p w:rsidR="00E00BAA" w:rsidRPr="00206F38" w:rsidRDefault="00E00BAA" w:rsidP="00E00BAA">
      <w:pPr>
        <w:pStyle w:val="a9"/>
        <w:jc w:val="both"/>
        <w:rPr>
          <w:rFonts w:ascii="Times New Roman" w:hAnsi="Times New Roman"/>
          <w:bCs/>
          <w:color w:val="000000"/>
          <w:sz w:val="26"/>
          <w:szCs w:val="26"/>
        </w:rPr>
      </w:pPr>
      <w:r w:rsidRPr="00206F38">
        <w:rPr>
          <w:rFonts w:ascii="Times New Roman" w:hAnsi="Times New Roman"/>
          <w:bCs/>
          <w:color w:val="000000"/>
          <w:sz w:val="26"/>
          <w:szCs w:val="26"/>
        </w:rPr>
        <w:t xml:space="preserve">где </w:t>
      </w:r>
      <w:r w:rsidR="00133A7E" w:rsidRPr="00206F38">
        <w:rPr>
          <w:rFonts w:ascii="Times New Roman" w:hAnsi="Times New Roman"/>
          <w:bCs/>
          <w:color w:val="000000"/>
          <w:sz w:val="26"/>
          <w:szCs w:val="26"/>
        </w:rPr>
        <w:t xml:space="preserve">  </w:t>
      </w:r>
      <m:oMath>
        <m:sSub>
          <m:sSubPr>
            <m:ctrlPr>
              <w:rPr>
                <w:rFonts w:ascii="Cambria Math" w:hAnsi="Cambria Math"/>
                <w:i/>
                <w:color w:val="000000"/>
                <w:sz w:val="26"/>
                <w:szCs w:val="26"/>
                <w:lang w:val="en-US"/>
              </w:rPr>
            </m:ctrlPr>
          </m:sSubPr>
          <m:e>
            <m:r>
              <m:rPr>
                <m:nor/>
              </m:rPr>
              <w:rPr>
                <w:rFonts w:ascii="Times New Roman" w:hAnsi="Times New Roman"/>
                <w:i/>
                <w:color w:val="000000"/>
                <w:sz w:val="26"/>
                <w:szCs w:val="26"/>
                <w:lang w:val="en-US"/>
              </w:rPr>
              <m:t>H</m:t>
            </m:r>
          </m:e>
          <m:sub>
            <m:r>
              <m:rPr>
                <m:nor/>
              </m:rPr>
              <w:rPr>
                <w:rFonts w:ascii="Times New Roman" w:hAnsi="Times New Roman"/>
                <w:i/>
                <w:color w:val="000000"/>
                <w:sz w:val="26"/>
                <w:szCs w:val="26"/>
                <w:lang w:val="en-US"/>
              </w:rPr>
              <m:t>o</m:t>
            </m:r>
          </m:sub>
        </m:sSub>
      </m:oMath>
      <w:r w:rsidRPr="00206F38">
        <w:rPr>
          <w:rFonts w:ascii="Times New Roman" w:hAnsi="Times New Roman"/>
          <w:bCs/>
          <w:color w:val="000000"/>
          <w:sz w:val="26"/>
          <w:szCs w:val="26"/>
        </w:rPr>
        <w:t> – уровень относительной малообеспеченности населения (домашних хозяйств), процентов;</w:t>
      </w:r>
    </w:p>
    <w:p w:rsidR="00E00BAA" w:rsidRPr="00206F38" w:rsidRDefault="00C33B58" w:rsidP="00E00BAA">
      <w:pPr>
        <w:ind w:firstLine="709"/>
        <w:jc w:val="both"/>
        <w:rPr>
          <w:rFonts w:ascii="Times New Roman" w:hAnsi="Times New Roman"/>
          <w:color w:val="000000"/>
          <w:sz w:val="26"/>
          <w:szCs w:val="26"/>
        </w:rPr>
      </w:pPr>
      <m:oMath>
        <m:sSub>
          <m:sSubPr>
            <m:ctrlPr>
              <w:rPr>
                <w:rFonts w:ascii="Cambria Math" w:hAnsi="Cambria Math"/>
                <w:i/>
                <w:color w:val="000000"/>
                <w:sz w:val="26"/>
                <w:szCs w:val="26"/>
                <w:lang w:val="en-US"/>
              </w:rPr>
            </m:ctrlPr>
          </m:sSubPr>
          <m:e>
            <m:r>
              <w:rPr>
                <w:rFonts w:ascii="Cambria Math" w:hAnsi="Cambria Math"/>
                <w:color w:val="000000"/>
                <w:sz w:val="26"/>
                <w:szCs w:val="26"/>
                <w:lang w:val="en-US"/>
              </w:rPr>
              <m:t>p</m:t>
            </m:r>
          </m:e>
          <m:sub>
            <m:r>
              <w:rPr>
                <w:rFonts w:ascii="Cambria Math" w:hAnsi="Cambria Math"/>
                <w:color w:val="000000"/>
                <w:sz w:val="26"/>
                <w:szCs w:val="26"/>
                <w:lang w:val="en-US"/>
              </w:rPr>
              <m:t>o</m:t>
            </m:r>
          </m:sub>
        </m:sSub>
      </m:oMath>
      <w:r w:rsidR="00E00BAA" w:rsidRPr="00206F38">
        <w:rPr>
          <w:rFonts w:ascii="Times New Roman" w:hAnsi="Times New Roman"/>
          <w:color w:val="000000"/>
          <w:sz w:val="26"/>
          <w:szCs w:val="26"/>
        </w:rPr>
        <w:t xml:space="preserve"> – численность населения (домашних хозяйств) с уровнем среднедушевых располагаемых ресурсов, рассчитанных с учетом шкалы </w:t>
      </w:r>
      <w:r w:rsidR="00E00BAA" w:rsidRPr="00206F38">
        <w:rPr>
          <w:rFonts w:ascii="Times New Roman" w:hAnsi="Times New Roman"/>
          <w:color w:val="000000"/>
          <w:sz w:val="26"/>
          <w:szCs w:val="26"/>
        </w:rPr>
        <w:lastRenderedPageBreak/>
        <w:t>эквивалентности, ниже черты относительной малообеспеченности, человек (единиц);</w:t>
      </w:r>
    </w:p>
    <w:p w:rsidR="005C0F0C" w:rsidRPr="005C0F0C" w:rsidRDefault="00F12BCF" w:rsidP="005C0F0C">
      <w:pPr>
        <w:ind w:firstLine="709"/>
        <w:jc w:val="both"/>
        <w:rPr>
          <w:rFonts w:ascii="Times New Roman" w:hAnsi="Times New Roman"/>
          <w:color w:val="000000"/>
          <w:sz w:val="26"/>
          <w:szCs w:val="26"/>
        </w:rPr>
      </w:pPr>
      <m:oMath>
        <m:r>
          <w:rPr>
            <w:rFonts w:ascii="Cambria Math" w:hAnsi="Cambria Math"/>
            <w:color w:val="000000"/>
            <w:sz w:val="26"/>
            <w:szCs w:val="26"/>
            <w:lang w:val="en-US"/>
          </w:rPr>
          <m:t>q</m:t>
        </m:r>
      </m:oMath>
      <w:r w:rsidR="00E00BAA" w:rsidRPr="00206F38">
        <w:rPr>
          <w:rFonts w:ascii="Times New Roman" w:hAnsi="Times New Roman"/>
          <w:color w:val="000000"/>
          <w:sz w:val="26"/>
          <w:szCs w:val="26"/>
        </w:rPr>
        <w:t> – общая численность населения (домашних хозяйств), человек (единиц).</w:t>
      </w:r>
    </w:p>
    <w:p w:rsidR="00E00BAA" w:rsidRPr="00206F38" w:rsidRDefault="00E00BAA" w:rsidP="005C0F0C">
      <w:pPr>
        <w:ind w:firstLine="709"/>
        <w:jc w:val="both"/>
        <w:rPr>
          <w:rFonts w:ascii="Times New Roman" w:hAnsi="Times New Roman"/>
          <w:strike/>
          <w:color w:val="000000"/>
          <w:sz w:val="26"/>
          <w:szCs w:val="26"/>
        </w:rPr>
      </w:pPr>
      <w:r w:rsidRPr="00206F38">
        <w:rPr>
          <w:rFonts w:ascii="Times New Roman" w:hAnsi="Times New Roman"/>
          <w:color w:val="000000"/>
          <w:sz w:val="26"/>
          <w:szCs w:val="26"/>
        </w:rPr>
        <w:t xml:space="preserve">Расчет </w:t>
      </w:r>
      <w:r w:rsidRPr="00C41760">
        <w:rPr>
          <w:rFonts w:ascii="Times New Roman" w:hAnsi="Times New Roman"/>
          <w:b/>
          <w:color w:val="000000"/>
          <w:sz w:val="26"/>
          <w:szCs w:val="26"/>
        </w:rPr>
        <w:t>среднедушевых располагаемых ресурсов</w:t>
      </w:r>
      <w:r w:rsidRPr="00A63933">
        <w:rPr>
          <w:rFonts w:ascii="Times New Roman" w:hAnsi="Times New Roman"/>
          <w:color w:val="000000"/>
          <w:sz w:val="26"/>
          <w:szCs w:val="26"/>
        </w:rPr>
        <w:t xml:space="preserve"> </w:t>
      </w:r>
      <w:r w:rsidRPr="00206F38">
        <w:rPr>
          <w:rFonts w:ascii="Times New Roman" w:hAnsi="Times New Roman"/>
          <w:color w:val="000000"/>
          <w:sz w:val="26"/>
          <w:szCs w:val="26"/>
        </w:rPr>
        <w:t xml:space="preserve">с учетом шкалы эквивалентности осуществляется путем деления общего объема располагаемых ресурсов домашнего хозяйства на число эквивалентных потребителей </w:t>
      </w:r>
      <w:r w:rsidR="00BE7DF5">
        <w:rPr>
          <w:rFonts w:ascii="Times New Roman" w:hAnsi="Times New Roman"/>
          <w:color w:val="000000"/>
          <w:sz w:val="26"/>
          <w:szCs w:val="26"/>
        </w:rPr>
        <w:br/>
      </w:r>
      <w:r w:rsidRPr="00206F38">
        <w:rPr>
          <w:rFonts w:ascii="Times New Roman" w:hAnsi="Times New Roman"/>
          <w:color w:val="000000"/>
          <w:sz w:val="26"/>
          <w:szCs w:val="26"/>
        </w:rPr>
        <w:t>в домашнем хозяйстве.</w:t>
      </w:r>
    </w:p>
    <w:p w:rsidR="00E00BAA" w:rsidRPr="00300BF3" w:rsidRDefault="00E00BAA" w:rsidP="00E00BAA">
      <w:pPr>
        <w:ind w:firstLine="709"/>
        <w:jc w:val="both"/>
        <w:rPr>
          <w:rFonts w:ascii="Times New Roman" w:hAnsi="Times New Roman"/>
          <w:color w:val="000000"/>
          <w:sz w:val="26"/>
          <w:szCs w:val="26"/>
        </w:rPr>
      </w:pPr>
      <w:r w:rsidRPr="00206F38">
        <w:rPr>
          <w:rFonts w:ascii="Times New Roman" w:hAnsi="Times New Roman"/>
          <w:color w:val="000000"/>
          <w:sz w:val="26"/>
          <w:szCs w:val="26"/>
        </w:rPr>
        <w:t>Расчет среднедушевых располагаемых ресурсов</w:t>
      </w:r>
      <w:r w:rsidRPr="00206F38">
        <w:rPr>
          <w:rFonts w:ascii="Times New Roman" w:hAnsi="Times New Roman"/>
          <w:snapToGrid w:val="0"/>
          <w:color w:val="000000"/>
          <w:sz w:val="26"/>
          <w:szCs w:val="26"/>
        </w:rPr>
        <w:t xml:space="preserve"> с учетом шкалы эквивалентности </w:t>
      </w:r>
      <w:r w:rsidRPr="00206F38">
        <w:rPr>
          <w:rFonts w:ascii="Times New Roman" w:hAnsi="Times New Roman"/>
          <w:color w:val="000000"/>
          <w:sz w:val="26"/>
          <w:szCs w:val="26"/>
        </w:rPr>
        <w:t>осуществляется по следующей формуле:</w:t>
      </w:r>
    </w:p>
    <w:p w:rsidR="005C0F0C" w:rsidRPr="0066211A" w:rsidRDefault="00C33B58" w:rsidP="005C0F0C">
      <w:pPr>
        <w:spacing w:before="120" w:after="120"/>
        <w:ind w:firstLine="709"/>
        <w:jc w:val="both"/>
        <w:rPr>
          <w:rFonts w:ascii="Times New Roman" w:hAnsi="Times New Roman"/>
          <w:i/>
          <w:color w:val="000000"/>
          <w:sz w:val="26"/>
          <w:szCs w:val="26"/>
        </w:rPr>
      </w:pPr>
      <m:oMathPara>
        <m:oMath>
          <m:sSub>
            <m:sSubPr>
              <m:ctrlPr>
                <w:rPr>
                  <w:rFonts w:ascii="Cambria Math" w:hAnsi="Cambria Math"/>
                  <w:i/>
                  <w:color w:val="000000"/>
                  <w:sz w:val="26"/>
                  <w:szCs w:val="26"/>
                  <w:lang w:val="en-US"/>
                </w:rPr>
              </m:ctrlPr>
            </m:sSubPr>
            <m:e>
              <m:r>
                <m:rPr>
                  <m:nor/>
                </m:rPr>
                <w:rPr>
                  <w:rFonts w:ascii="Times New Roman" w:hAnsi="Times New Roman"/>
                  <w:i/>
                  <w:color w:val="000000"/>
                  <w:sz w:val="26"/>
                  <w:szCs w:val="26"/>
                  <w:lang w:val="en-US"/>
                </w:rPr>
                <m:t>S</m:t>
              </m:r>
            </m:e>
            <m:sub>
              <m:r>
                <m:rPr>
                  <m:nor/>
                </m:rPr>
                <w:rPr>
                  <w:rFonts w:ascii="Times New Roman" w:hAnsi="Times New Roman"/>
                  <w:i/>
                  <w:color w:val="000000"/>
                  <w:sz w:val="26"/>
                  <w:szCs w:val="26"/>
                </w:rPr>
                <m:t>э</m:t>
              </m:r>
            </m:sub>
          </m:sSub>
          <m:r>
            <m:rPr>
              <m:nor/>
            </m:rPr>
            <w:rPr>
              <w:rFonts w:ascii="Cambria Math" w:hAnsi="Times New Roman"/>
              <w:i/>
              <w:color w:val="000000"/>
              <w:sz w:val="26"/>
              <w:szCs w:val="26"/>
            </w:rPr>
            <m:t xml:space="preserve"> </m:t>
          </m:r>
          <m:r>
            <m:rPr>
              <m:nor/>
            </m:rPr>
            <w:rPr>
              <w:rFonts w:ascii="Times New Roman" w:hAnsi="Times New Roman"/>
              <w:i/>
              <w:color w:val="000000"/>
              <w:sz w:val="26"/>
              <w:szCs w:val="26"/>
            </w:rPr>
            <m:t>=</m:t>
          </m:r>
          <m:r>
            <m:rPr>
              <m:nor/>
            </m:rPr>
            <w:rPr>
              <w:rFonts w:ascii="Cambria Math" w:hAnsi="Times New Roman"/>
              <w:i/>
              <w:color w:val="000000"/>
              <w:sz w:val="26"/>
              <w:szCs w:val="26"/>
            </w:rPr>
            <m:t xml:space="preserve"> </m:t>
          </m:r>
          <m:f>
            <m:fPr>
              <m:ctrlPr>
                <w:rPr>
                  <w:rFonts w:ascii="Cambria Math" w:hAnsi="Cambria Math"/>
                  <w:i/>
                  <w:color w:val="000000"/>
                  <w:sz w:val="26"/>
                  <w:szCs w:val="26"/>
                  <w:lang w:val="en-US"/>
                </w:rPr>
              </m:ctrlPr>
            </m:fPr>
            <m:num>
              <m:r>
                <m:rPr>
                  <m:nor/>
                </m:rPr>
                <w:rPr>
                  <w:rFonts w:ascii="Times New Roman" w:hAnsi="Times New Roman"/>
                  <w:i/>
                  <w:color w:val="000000"/>
                  <w:sz w:val="26"/>
                  <w:szCs w:val="26"/>
                  <w:lang w:val="en-US"/>
                </w:rPr>
                <m:t>S</m:t>
              </m:r>
            </m:num>
            <m:den>
              <m:sSub>
                <m:sSubPr>
                  <m:ctrlPr>
                    <w:rPr>
                      <w:rFonts w:ascii="Cambria Math" w:hAnsi="Cambria Math"/>
                      <w:i/>
                      <w:color w:val="000000"/>
                      <w:sz w:val="26"/>
                      <w:szCs w:val="26"/>
                      <w:lang w:val="en-US"/>
                    </w:rPr>
                  </m:ctrlPr>
                </m:sSubPr>
                <m:e>
                  <m:r>
                    <m:rPr>
                      <m:nor/>
                    </m:rPr>
                    <w:rPr>
                      <w:rFonts w:ascii="Times New Roman" w:hAnsi="Times New Roman"/>
                      <w:i/>
                      <w:color w:val="000000"/>
                      <w:sz w:val="26"/>
                      <w:szCs w:val="26"/>
                      <w:lang w:val="en-US"/>
                    </w:rPr>
                    <m:t>N</m:t>
                  </m:r>
                </m:e>
                <m:sub>
                  <m:r>
                    <m:rPr>
                      <m:nor/>
                    </m:rPr>
                    <w:rPr>
                      <w:rFonts w:ascii="Times New Roman" w:hAnsi="Times New Roman"/>
                      <w:i/>
                      <w:color w:val="000000"/>
                      <w:sz w:val="26"/>
                      <w:szCs w:val="26"/>
                    </w:rPr>
                    <m:t>э</m:t>
                  </m:r>
                </m:sub>
              </m:sSub>
            </m:den>
          </m:f>
          <m:r>
            <m:rPr>
              <m:nor/>
            </m:rPr>
            <w:rPr>
              <w:rFonts w:ascii="Times New Roman" w:hAnsi="Times New Roman"/>
              <w:i/>
              <w:color w:val="000000"/>
              <w:sz w:val="26"/>
              <w:szCs w:val="26"/>
            </w:rPr>
            <m:t>,</m:t>
          </m:r>
        </m:oMath>
      </m:oMathPara>
    </w:p>
    <w:p w:rsidR="00E00BAA" w:rsidRPr="00206F38" w:rsidRDefault="00E00BAA" w:rsidP="005C0F0C">
      <w:pPr>
        <w:pStyle w:val="a3"/>
        <w:tabs>
          <w:tab w:val="left" w:pos="851"/>
        </w:tabs>
        <w:spacing w:line="240" w:lineRule="auto"/>
        <w:ind w:firstLine="0"/>
        <w:rPr>
          <w:rFonts w:ascii="Times New Roman" w:hAnsi="Times New Roman"/>
          <w:color w:val="000000"/>
          <w:sz w:val="26"/>
          <w:szCs w:val="26"/>
        </w:rPr>
      </w:pPr>
      <w:r w:rsidRPr="00206F38">
        <w:rPr>
          <w:rFonts w:ascii="Times New Roman" w:hAnsi="Times New Roman"/>
          <w:color w:val="000000"/>
          <w:sz w:val="26"/>
          <w:szCs w:val="26"/>
        </w:rPr>
        <w:t>где</w:t>
      </w:r>
      <w:r w:rsidR="00133A7E" w:rsidRPr="00206F38">
        <w:rPr>
          <w:rFonts w:ascii="Times New Roman" w:hAnsi="Times New Roman"/>
          <w:color w:val="000000"/>
          <w:sz w:val="26"/>
          <w:szCs w:val="26"/>
        </w:rPr>
        <w:t xml:space="preserve"> </w:t>
      </w:r>
      <w:r w:rsidRPr="00206F38">
        <w:rPr>
          <w:rFonts w:ascii="Times New Roman" w:hAnsi="Times New Roman"/>
          <w:color w:val="000000"/>
          <w:sz w:val="26"/>
          <w:szCs w:val="26"/>
        </w:rPr>
        <w:t> </w:t>
      </w:r>
      <m:oMath>
        <m:sSub>
          <m:sSubPr>
            <m:ctrlPr>
              <w:rPr>
                <w:rFonts w:ascii="Cambria Math" w:hAnsi="Cambria Math"/>
                <w:i/>
                <w:color w:val="000000"/>
                <w:sz w:val="26"/>
                <w:szCs w:val="26"/>
                <w:lang w:val="en-US"/>
              </w:rPr>
            </m:ctrlPr>
          </m:sSubPr>
          <m:e>
            <m:r>
              <m:rPr>
                <m:nor/>
              </m:rPr>
              <w:rPr>
                <w:rFonts w:ascii="Times New Roman" w:hAnsi="Times New Roman"/>
                <w:i/>
                <w:color w:val="000000"/>
                <w:sz w:val="26"/>
                <w:szCs w:val="26"/>
                <w:lang w:val="en-US"/>
              </w:rPr>
              <m:t>S</m:t>
            </m:r>
          </m:e>
          <m:sub>
            <m:r>
              <m:rPr>
                <m:nor/>
              </m:rPr>
              <w:rPr>
                <w:rFonts w:ascii="Times New Roman" w:hAnsi="Times New Roman"/>
                <w:i/>
                <w:color w:val="000000"/>
                <w:sz w:val="26"/>
                <w:szCs w:val="26"/>
              </w:rPr>
              <m:t>э</m:t>
            </m:r>
          </m:sub>
        </m:sSub>
      </m:oMath>
      <w:r w:rsidR="00653528" w:rsidRPr="00206F38">
        <w:rPr>
          <w:rFonts w:ascii="Times New Roman" w:hAnsi="Times New Roman"/>
          <w:i/>
          <w:color w:val="000000"/>
          <w:sz w:val="26"/>
          <w:szCs w:val="26"/>
        </w:rPr>
        <w:t> </w:t>
      </w:r>
      <w:r w:rsidRPr="00206F38">
        <w:rPr>
          <w:rFonts w:ascii="Times New Roman" w:hAnsi="Times New Roman"/>
          <w:color w:val="000000"/>
          <w:sz w:val="26"/>
          <w:szCs w:val="26"/>
        </w:rPr>
        <w:t>– среднедушевые располагаемые ресурсы с учетом шкалы эквивалентности, рублей;</w:t>
      </w:r>
    </w:p>
    <w:p w:rsidR="00E00BAA" w:rsidRPr="00206F38" w:rsidRDefault="005C0F0C" w:rsidP="005C0F0C">
      <w:pPr>
        <w:pStyle w:val="a3"/>
        <w:tabs>
          <w:tab w:val="left" w:pos="851"/>
        </w:tabs>
        <w:spacing w:line="240" w:lineRule="auto"/>
        <w:rPr>
          <w:rFonts w:ascii="Times New Roman" w:hAnsi="Times New Roman"/>
          <w:color w:val="000000"/>
          <w:sz w:val="26"/>
          <w:szCs w:val="26"/>
        </w:rPr>
      </w:pPr>
      <m:oMath>
        <m:r>
          <w:rPr>
            <w:rFonts w:ascii="Cambria Math" w:hAnsi="Cambria Math"/>
            <w:color w:val="000000"/>
            <w:sz w:val="26"/>
            <w:szCs w:val="26"/>
            <w:lang w:val="en-US"/>
          </w:rPr>
          <m:t>S</m:t>
        </m:r>
      </m:oMath>
      <w:r w:rsidR="00E00BAA" w:rsidRPr="00206F38">
        <w:rPr>
          <w:rFonts w:ascii="Times New Roman" w:hAnsi="Times New Roman"/>
          <w:i/>
          <w:color w:val="000000"/>
          <w:sz w:val="26"/>
          <w:szCs w:val="26"/>
        </w:rPr>
        <w:t> –</w:t>
      </w:r>
      <w:r w:rsidR="00E00BAA" w:rsidRPr="00206F38">
        <w:rPr>
          <w:rFonts w:ascii="Times New Roman" w:hAnsi="Times New Roman"/>
          <w:color w:val="000000"/>
          <w:sz w:val="26"/>
          <w:szCs w:val="26"/>
        </w:rPr>
        <w:t xml:space="preserve"> общий объем располагаемых ресурсов домашнего хозяйства, рублей; </w:t>
      </w:r>
    </w:p>
    <w:p w:rsidR="003F3718" w:rsidRDefault="00C33B58" w:rsidP="005C0F0C">
      <w:pPr>
        <w:pStyle w:val="a3"/>
        <w:tabs>
          <w:tab w:val="left" w:pos="851"/>
        </w:tabs>
        <w:spacing w:line="240" w:lineRule="auto"/>
        <w:rPr>
          <w:rFonts w:ascii="Times New Roman" w:hAnsi="Times New Roman"/>
          <w:color w:val="000000"/>
          <w:sz w:val="26"/>
          <w:szCs w:val="26"/>
        </w:rPr>
      </w:pPr>
      <m:oMath>
        <m:sSub>
          <m:sSubPr>
            <m:ctrlPr>
              <w:rPr>
                <w:rFonts w:ascii="Cambria Math" w:hAnsi="Cambria Math"/>
                <w:i/>
                <w:color w:val="000000"/>
                <w:sz w:val="26"/>
                <w:szCs w:val="26"/>
                <w:lang w:val="en-US"/>
              </w:rPr>
            </m:ctrlPr>
          </m:sSubPr>
          <m:e>
            <m:r>
              <m:rPr>
                <m:nor/>
              </m:rPr>
              <w:rPr>
                <w:rFonts w:ascii="Times New Roman" w:hAnsi="Times New Roman"/>
                <w:i/>
                <w:color w:val="000000"/>
                <w:sz w:val="26"/>
                <w:szCs w:val="26"/>
                <w:lang w:val="en-US"/>
              </w:rPr>
              <m:t>N</m:t>
            </m:r>
          </m:e>
          <m:sub>
            <m:r>
              <m:rPr>
                <m:nor/>
              </m:rPr>
              <w:rPr>
                <w:rFonts w:ascii="Times New Roman" w:hAnsi="Times New Roman"/>
                <w:i/>
                <w:color w:val="000000"/>
                <w:sz w:val="26"/>
                <w:szCs w:val="26"/>
                <w:lang w:val="ru-RU"/>
              </w:rPr>
              <m:t>э</m:t>
            </m:r>
          </m:sub>
        </m:sSub>
      </m:oMath>
      <w:r w:rsidR="00E00BAA" w:rsidRPr="00206F38">
        <w:rPr>
          <w:rFonts w:ascii="Times New Roman" w:hAnsi="Times New Roman"/>
          <w:i/>
          <w:color w:val="000000"/>
          <w:sz w:val="26"/>
          <w:szCs w:val="26"/>
        </w:rPr>
        <w:t> </w:t>
      </w:r>
      <w:r w:rsidR="00E00BAA" w:rsidRPr="00206F38">
        <w:rPr>
          <w:rFonts w:ascii="Times New Roman" w:hAnsi="Times New Roman"/>
          <w:color w:val="000000"/>
          <w:sz w:val="26"/>
          <w:szCs w:val="26"/>
        </w:rPr>
        <w:t>– число эквивалентных потребителей в домашнем хозяйстве.</w:t>
      </w:r>
    </w:p>
    <w:p w:rsidR="00AA3077" w:rsidRPr="00AA3077" w:rsidRDefault="00AA3077" w:rsidP="005C0F0C">
      <w:pPr>
        <w:ind w:firstLine="709"/>
        <w:jc w:val="both"/>
        <w:rPr>
          <w:rFonts w:ascii="Times New Roman" w:hAnsi="Times New Roman"/>
          <w:color w:val="000000"/>
          <w:sz w:val="26"/>
          <w:szCs w:val="26"/>
        </w:rPr>
      </w:pPr>
      <w:r w:rsidRPr="00AA3077">
        <w:rPr>
          <w:rFonts w:ascii="Times New Roman" w:hAnsi="Times New Roman"/>
          <w:color w:val="000000"/>
          <w:sz w:val="26"/>
          <w:szCs w:val="26"/>
        </w:rPr>
        <w:t xml:space="preserve">В качестве </w:t>
      </w:r>
      <w:r w:rsidRPr="00167277">
        <w:rPr>
          <w:rFonts w:ascii="Times New Roman" w:hAnsi="Times New Roman"/>
          <w:b/>
          <w:color w:val="000000"/>
          <w:sz w:val="26"/>
          <w:szCs w:val="26"/>
        </w:rPr>
        <w:t>эквивалентного потребителя</w:t>
      </w:r>
      <w:r w:rsidRPr="00AA3077">
        <w:rPr>
          <w:rFonts w:ascii="Times New Roman" w:hAnsi="Times New Roman"/>
          <w:color w:val="000000"/>
          <w:sz w:val="26"/>
          <w:szCs w:val="26"/>
        </w:rPr>
        <w:t xml:space="preserve"> принимается один из членов домашнего хозяйства в возрасте старше 18 лет. </w:t>
      </w:r>
    </w:p>
    <w:p w:rsidR="00AA3077" w:rsidRPr="00AA3077" w:rsidRDefault="00AA3077" w:rsidP="005C0F0C">
      <w:pPr>
        <w:ind w:firstLine="709"/>
        <w:jc w:val="both"/>
        <w:rPr>
          <w:rFonts w:ascii="Times New Roman" w:hAnsi="Times New Roman"/>
          <w:color w:val="000000"/>
          <w:sz w:val="26"/>
          <w:szCs w:val="26"/>
        </w:rPr>
      </w:pPr>
      <w:r w:rsidRPr="00C41760">
        <w:rPr>
          <w:rFonts w:ascii="Times New Roman" w:hAnsi="Times New Roman"/>
          <w:b/>
          <w:color w:val="000000"/>
          <w:sz w:val="26"/>
          <w:szCs w:val="26"/>
        </w:rPr>
        <w:t>Шкала эквивалентности</w:t>
      </w:r>
      <w:r w:rsidRPr="00AA3077">
        <w:rPr>
          <w:rFonts w:ascii="Times New Roman" w:hAnsi="Times New Roman"/>
          <w:color w:val="000000"/>
          <w:sz w:val="26"/>
          <w:szCs w:val="26"/>
        </w:rPr>
        <w:t xml:space="preserve"> содержит следующие весовые коэффициенты: </w:t>
      </w:r>
    </w:p>
    <w:p w:rsidR="00AA3077" w:rsidRPr="00AA3077" w:rsidRDefault="00AA3077" w:rsidP="00797A73">
      <w:pPr>
        <w:ind w:firstLine="709"/>
        <w:jc w:val="both"/>
        <w:rPr>
          <w:rFonts w:ascii="Times New Roman" w:hAnsi="Times New Roman"/>
          <w:color w:val="000000"/>
          <w:sz w:val="26"/>
          <w:szCs w:val="26"/>
        </w:rPr>
      </w:pPr>
      <w:r w:rsidRPr="00AA3077">
        <w:rPr>
          <w:rFonts w:ascii="Times New Roman" w:hAnsi="Times New Roman"/>
          <w:color w:val="000000"/>
          <w:sz w:val="26"/>
          <w:szCs w:val="26"/>
        </w:rPr>
        <w:t>1,0 – для одного из членов домашнего хозяйства в возрасте старше 18 лет;</w:t>
      </w:r>
    </w:p>
    <w:p w:rsidR="00AA3077" w:rsidRPr="00AA3077" w:rsidRDefault="00AA3077" w:rsidP="00404425">
      <w:pPr>
        <w:ind w:firstLine="709"/>
        <w:jc w:val="both"/>
        <w:rPr>
          <w:rFonts w:ascii="Times New Roman" w:hAnsi="Times New Roman"/>
          <w:color w:val="000000"/>
          <w:sz w:val="26"/>
          <w:szCs w:val="26"/>
        </w:rPr>
      </w:pPr>
      <w:r w:rsidRPr="00AA3077">
        <w:rPr>
          <w:rFonts w:ascii="Times New Roman" w:hAnsi="Times New Roman"/>
          <w:color w:val="000000"/>
          <w:sz w:val="26"/>
          <w:szCs w:val="26"/>
        </w:rPr>
        <w:t>0,8 – для всех остальных членов домашнего хозяйства в возрасте старше 18 лет;</w:t>
      </w:r>
    </w:p>
    <w:p w:rsidR="00AA3077" w:rsidRPr="00AA3077" w:rsidRDefault="00AA3077" w:rsidP="005C0F0C">
      <w:pPr>
        <w:ind w:firstLine="709"/>
        <w:rPr>
          <w:rFonts w:ascii="Times New Roman" w:hAnsi="Times New Roman"/>
          <w:color w:val="000000"/>
          <w:sz w:val="26"/>
          <w:szCs w:val="26"/>
        </w:rPr>
      </w:pPr>
      <w:r w:rsidRPr="00AA3077">
        <w:rPr>
          <w:rFonts w:ascii="Times New Roman" w:hAnsi="Times New Roman"/>
          <w:color w:val="000000"/>
          <w:sz w:val="26"/>
          <w:szCs w:val="26"/>
        </w:rPr>
        <w:t>0,9 – для детей в возрасте от 6 до 18 лет;</w:t>
      </w:r>
    </w:p>
    <w:p w:rsidR="00AA3077" w:rsidRPr="00AA3077" w:rsidRDefault="00AA3077" w:rsidP="005C0F0C">
      <w:pPr>
        <w:ind w:firstLine="709"/>
        <w:rPr>
          <w:rFonts w:ascii="Times New Roman" w:hAnsi="Times New Roman"/>
          <w:color w:val="000000"/>
          <w:sz w:val="26"/>
          <w:szCs w:val="26"/>
        </w:rPr>
      </w:pPr>
      <w:r w:rsidRPr="00AA3077">
        <w:rPr>
          <w:rFonts w:ascii="Times New Roman" w:hAnsi="Times New Roman"/>
          <w:color w:val="000000"/>
          <w:sz w:val="26"/>
          <w:szCs w:val="26"/>
        </w:rPr>
        <w:t>0,7 – для детей в возрасте от 3 до 6 лет;</w:t>
      </w:r>
    </w:p>
    <w:p w:rsidR="00AA3077" w:rsidRPr="00C41760" w:rsidRDefault="00AA3077" w:rsidP="005C0F0C">
      <w:pPr>
        <w:ind w:firstLine="709"/>
        <w:rPr>
          <w:rFonts w:ascii="Times New Roman" w:hAnsi="Times New Roman"/>
          <w:color w:val="000000"/>
          <w:sz w:val="26"/>
          <w:szCs w:val="26"/>
        </w:rPr>
      </w:pPr>
      <w:r w:rsidRPr="00AA3077">
        <w:rPr>
          <w:rFonts w:ascii="Times New Roman" w:hAnsi="Times New Roman"/>
          <w:color w:val="000000"/>
          <w:sz w:val="26"/>
          <w:szCs w:val="26"/>
        </w:rPr>
        <w:t>0,5 – для детей в возрасте до 3 лет.</w:t>
      </w:r>
    </w:p>
    <w:p w:rsidR="00AA3077" w:rsidRPr="00300BF3" w:rsidRDefault="00AA3077" w:rsidP="005C0F0C">
      <w:pPr>
        <w:ind w:firstLine="709"/>
        <w:jc w:val="both"/>
        <w:rPr>
          <w:rFonts w:ascii="Times New Roman" w:hAnsi="Times New Roman"/>
          <w:color w:val="000000"/>
          <w:sz w:val="26"/>
          <w:szCs w:val="26"/>
        </w:rPr>
      </w:pPr>
      <w:r w:rsidRPr="005C0F0C">
        <w:rPr>
          <w:rFonts w:ascii="Times New Roman" w:hAnsi="Times New Roman"/>
          <w:color w:val="000000"/>
          <w:sz w:val="26"/>
          <w:szCs w:val="26"/>
        </w:rPr>
        <w:t>Число эквивалентных потребителей по каждому домашнему хозяйству определяется по формуле:</w:t>
      </w:r>
    </w:p>
    <w:p w:rsidR="005C0F0C" w:rsidRPr="006E5176" w:rsidRDefault="00C33B58" w:rsidP="005C0F0C">
      <w:pPr>
        <w:pStyle w:val="a3"/>
        <w:tabs>
          <w:tab w:val="left" w:pos="851"/>
        </w:tabs>
        <w:spacing w:before="120" w:after="120" w:line="240" w:lineRule="auto"/>
        <w:ind w:firstLine="0"/>
        <w:jc w:val="center"/>
        <w:rPr>
          <w:rFonts w:ascii="Times New Roman" w:hAnsi="Times New Roman"/>
          <w:i/>
          <w:spacing w:val="1"/>
          <w:sz w:val="26"/>
          <w:szCs w:val="26"/>
        </w:rPr>
      </w:pPr>
      <m:oMath>
        <m:sSub>
          <m:sSubPr>
            <m:ctrlPr>
              <w:rPr>
                <w:rFonts w:ascii="Cambria Math" w:hAnsi="Cambria Math"/>
                <w:i/>
                <w:color w:val="000000"/>
                <w:sz w:val="26"/>
                <w:szCs w:val="26"/>
                <w:lang w:val="en-US"/>
              </w:rPr>
            </m:ctrlPr>
          </m:sSubPr>
          <m:e>
            <m:r>
              <m:rPr>
                <m:nor/>
              </m:rPr>
              <w:rPr>
                <w:rFonts w:ascii="Times New Roman" w:hAnsi="Times New Roman"/>
                <w:i/>
                <w:color w:val="000000"/>
                <w:sz w:val="26"/>
                <w:szCs w:val="26"/>
                <w:lang w:val="en-US"/>
              </w:rPr>
              <m:t>N</m:t>
            </m:r>
          </m:e>
          <m:sub>
            <m:r>
              <m:rPr>
                <m:nor/>
              </m:rPr>
              <w:rPr>
                <w:rFonts w:ascii="Times New Roman" w:hAnsi="Times New Roman"/>
                <w:i/>
                <w:color w:val="000000"/>
                <w:sz w:val="26"/>
                <w:szCs w:val="26"/>
                <w:lang w:val="ru-RU"/>
              </w:rPr>
              <m:t>э</m:t>
            </m:r>
          </m:sub>
        </m:sSub>
      </m:oMath>
      <w:r w:rsidR="005C0F0C" w:rsidRPr="006E5176">
        <w:rPr>
          <w:rFonts w:ascii="Times New Roman" w:hAnsi="Times New Roman"/>
          <w:i/>
          <w:spacing w:val="1"/>
          <w:sz w:val="26"/>
          <w:szCs w:val="26"/>
        </w:rPr>
        <w:t xml:space="preserve"> =</w:t>
      </w:r>
      <w:r w:rsidR="005C0F0C">
        <w:rPr>
          <w:rFonts w:ascii="Times New Roman" w:hAnsi="Times New Roman"/>
          <w:i/>
          <w:spacing w:val="1"/>
          <w:sz w:val="26"/>
          <w:szCs w:val="26"/>
        </w:rPr>
        <w:t xml:space="preserve"> </w:t>
      </w:r>
      <w:r w:rsidR="005C0F0C" w:rsidRPr="006E5176">
        <w:rPr>
          <w:rFonts w:ascii="Times New Roman" w:hAnsi="Times New Roman"/>
          <w:i/>
          <w:spacing w:val="1"/>
          <w:sz w:val="26"/>
          <w:szCs w:val="26"/>
        </w:rPr>
        <w:t xml:space="preserve">1 + 0,8 </w:t>
      </w:r>
      <w:r w:rsidR="005C0F0C" w:rsidRPr="006E5176">
        <w:rPr>
          <w:rFonts w:ascii="Times New Roman" w:hAnsi="Times New Roman"/>
          <w:iCs/>
          <w:spacing w:val="1"/>
          <w:sz w:val="26"/>
          <w:szCs w:val="26"/>
        </w:rPr>
        <w:sym w:font="Symbol" w:char="F0B4"/>
      </w:r>
      <w:r w:rsidR="005C0F0C">
        <w:rPr>
          <w:rFonts w:ascii="Times New Roman" w:hAnsi="Times New Roman"/>
          <w:i/>
          <w:spacing w:val="1"/>
          <w:sz w:val="26"/>
          <w:szCs w:val="26"/>
        </w:rPr>
        <w:t xml:space="preserve"> (</w:t>
      </w:r>
      <m:oMath>
        <m:r>
          <w:rPr>
            <w:rFonts w:ascii="Cambria Math" w:hAnsi="Cambria Math"/>
            <w:spacing w:val="1"/>
            <w:sz w:val="26"/>
            <w:szCs w:val="26"/>
            <w:lang w:val="en-US"/>
          </w:rPr>
          <m:t>n</m:t>
        </m:r>
      </m:oMath>
      <w:r w:rsidR="005C0F0C" w:rsidRPr="006E5176">
        <w:rPr>
          <w:rFonts w:ascii="Times New Roman" w:hAnsi="Times New Roman"/>
          <w:i/>
          <w:spacing w:val="1"/>
          <w:sz w:val="26"/>
          <w:szCs w:val="26"/>
        </w:rPr>
        <w:t xml:space="preserve"> - 1) + 0,9 </w:t>
      </w:r>
      <w:r w:rsidR="005C0F0C" w:rsidRPr="006E5176">
        <w:rPr>
          <w:rFonts w:ascii="Times New Roman" w:hAnsi="Times New Roman"/>
          <w:iCs/>
          <w:spacing w:val="1"/>
          <w:sz w:val="26"/>
          <w:szCs w:val="26"/>
        </w:rPr>
        <w:sym w:font="Symbol" w:char="F0B4"/>
      </w:r>
      <w:r w:rsidR="005C0F0C" w:rsidRPr="006E5176">
        <w:rPr>
          <w:rFonts w:ascii="Times New Roman" w:hAnsi="Times New Roman"/>
          <w:iCs/>
          <w:spacing w:val="1"/>
          <w:sz w:val="26"/>
          <w:szCs w:val="26"/>
        </w:rPr>
        <w:t xml:space="preserve"> </w:t>
      </w:r>
      <m:oMath>
        <m:sSub>
          <m:sSubPr>
            <m:ctrlPr>
              <w:rPr>
                <w:rFonts w:ascii="Cambria Math" w:hAnsi="Cambria Math"/>
                <w:i/>
                <w:iCs/>
                <w:spacing w:val="1"/>
                <w:sz w:val="26"/>
                <w:szCs w:val="26"/>
              </w:rPr>
            </m:ctrlPr>
          </m:sSubPr>
          <m:e>
            <m:r>
              <w:rPr>
                <w:rFonts w:ascii="Cambria Math" w:hAnsi="Cambria Math"/>
                <w:spacing w:val="1"/>
                <w:sz w:val="26"/>
                <w:szCs w:val="26"/>
                <w:lang w:val="en-US"/>
              </w:rPr>
              <m:t>n</m:t>
            </m:r>
          </m:e>
          <m:sub>
            <m:r>
              <w:rPr>
                <w:rFonts w:ascii="Cambria Math" w:hAnsi="Cambria Math"/>
                <w:spacing w:val="1"/>
                <w:sz w:val="26"/>
                <w:szCs w:val="26"/>
              </w:rPr>
              <m:t>1</m:t>
            </m:r>
          </m:sub>
        </m:sSub>
      </m:oMath>
      <w:r w:rsidR="005C0F0C" w:rsidRPr="006E5176">
        <w:rPr>
          <w:rFonts w:ascii="Times New Roman" w:hAnsi="Times New Roman"/>
          <w:i/>
          <w:spacing w:val="1"/>
          <w:sz w:val="26"/>
          <w:szCs w:val="26"/>
        </w:rPr>
        <w:t xml:space="preserve"> + 0,7 </w:t>
      </w:r>
      <w:r w:rsidR="005C0F0C" w:rsidRPr="006E5176">
        <w:rPr>
          <w:rFonts w:ascii="Times New Roman" w:hAnsi="Times New Roman"/>
          <w:iCs/>
          <w:spacing w:val="1"/>
          <w:sz w:val="26"/>
          <w:szCs w:val="26"/>
        </w:rPr>
        <w:sym w:font="Symbol" w:char="F0B4"/>
      </w:r>
      <w:r w:rsidR="005C0F0C" w:rsidRPr="006E5176">
        <w:rPr>
          <w:rFonts w:ascii="Times New Roman" w:hAnsi="Times New Roman"/>
          <w:i/>
          <w:spacing w:val="1"/>
          <w:sz w:val="26"/>
          <w:szCs w:val="26"/>
        </w:rPr>
        <w:t xml:space="preserve"> </w:t>
      </w:r>
      <m:oMath>
        <m:sSub>
          <m:sSubPr>
            <m:ctrlPr>
              <w:rPr>
                <w:rFonts w:ascii="Cambria Math" w:hAnsi="Cambria Math"/>
                <w:i/>
                <w:iCs/>
                <w:spacing w:val="1"/>
                <w:sz w:val="26"/>
                <w:szCs w:val="26"/>
              </w:rPr>
            </m:ctrlPr>
          </m:sSubPr>
          <m:e>
            <m:r>
              <w:rPr>
                <w:rFonts w:ascii="Cambria Math" w:hAnsi="Cambria Math"/>
                <w:spacing w:val="1"/>
                <w:sz w:val="26"/>
                <w:szCs w:val="26"/>
                <w:lang w:val="en-US"/>
              </w:rPr>
              <m:t>n</m:t>
            </m:r>
          </m:e>
          <m:sub>
            <m:r>
              <w:rPr>
                <w:rFonts w:ascii="Cambria Math" w:hAnsi="Cambria Math"/>
                <w:spacing w:val="1"/>
                <w:sz w:val="26"/>
                <w:szCs w:val="26"/>
              </w:rPr>
              <m:t>2</m:t>
            </m:r>
          </m:sub>
        </m:sSub>
      </m:oMath>
      <w:r w:rsidR="005C0F0C" w:rsidRPr="006E5176">
        <w:rPr>
          <w:rFonts w:ascii="Times New Roman" w:hAnsi="Times New Roman"/>
          <w:i/>
          <w:spacing w:val="1"/>
          <w:sz w:val="26"/>
          <w:szCs w:val="26"/>
        </w:rPr>
        <w:t xml:space="preserve">+ 0,5 </w:t>
      </w:r>
      <w:r w:rsidR="005C0F0C" w:rsidRPr="006E5176">
        <w:rPr>
          <w:rFonts w:ascii="Times New Roman" w:hAnsi="Times New Roman"/>
          <w:iCs/>
          <w:spacing w:val="1"/>
          <w:sz w:val="26"/>
          <w:szCs w:val="26"/>
        </w:rPr>
        <w:sym w:font="Symbol" w:char="F0B4"/>
      </w:r>
      <w:r w:rsidR="005C0F0C" w:rsidRPr="006E5176">
        <w:rPr>
          <w:rFonts w:ascii="Times New Roman" w:hAnsi="Times New Roman"/>
          <w:i/>
          <w:spacing w:val="1"/>
          <w:sz w:val="26"/>
          <w:szCs w:val="26"/>
        </w:rPr>
        <w:t xml:space="preserve"> </w:t>
      </w:r>
      <m:oMath>
        <m:sSub>
          <m:sSubPr>
            <m:ctrlPr>
              <w:rPr>
                <w:rFonts w:ascii="Cambria Math" w:hAnsi="Cambria Math"/>
                <w:i/>
                <w:iCs/>
                <w:spacing w:val="1"/>
                <w:sz w:val="26"/>
                <w:szCs w:val="26"/>
              </w:rPr>
            </m:ctrlPr>
          </m:sSubPr>
          <m:e>
            <m:r>
              <w:rPr>
                <w:rFonts w:ascii="Cambria Math" w:hAnsi="Cambria Math"/>
                <w:spacing w:val="1"/>
                <w:sz w:val="26"/>
                <w:szCs w:val="26"/>
                <w:lang w:val="en-US"/>
              </w:rPr>
              <m:t>n</m:t>
            </m:r>
          </m:e>
          <m:sub>
            <m:r>
              <w:rPr>
                <w:rFonts w:ascii="Cambria Math" w:hAnsi="Cambria Math"/>
                <w:spacing w:val="1"/>
                <w:sz w:val="26"/>
                <w:szCs w:val="26"/>
              </w:rPr>
              <m:t>3</m:t>
            </m:r>
          </m:sub>
        </m:sSub>
      </m:oMath>
      <w:r w:rsidR="005C0F0C" w:rsidRPr="006E5176">
        <w:rPr>
          <w:rFonts w:ascii="Times New Roman" w:hAnsi="Times New Roman"/>
          <w:iCs/>
          <w:spacing w:val="1"/>
          <w:sz w:val="26"/>
          <w:szCs w:val="26"/>
        </w:rPr>
        <w:t>,</w:t>
      </w:r>
    </w:p>
    <w:p w:rsidR="005C0F0C" w:rsidRPr="006E5176" w:rsidRDefault="005C0F0C" w:rsidP="005C0F0C">
      <w:pPr>
        <w:pStyle w:val="a3"/>
        <w:tabs>
          <w:tab w:val="left" w:pos="851"/>
        </w:tabs>
        <w:spacing w:line="240" w:lineRule="auto"/>
        <w:ind w:firstLine="0"/>
        <w:rPr>
          <w:rFonts w:ascii="Times New Roman" w:hAnsi="Times New Roman"/>
          <w:i/>
          <w:spacing w:val="1"/>
          <w:sz w:val="26"/>
          <w:szCs w:val="26"/>
        </w:rPr>
      </w:pPr>
      <w:r w:rsidRPr="006E5176">
        <w:rPr>
          <w:rFonts w:ascii="Times New Roman" w:hAnsi="Times New Roman"/>
          <w:iCs/>
          <w:spacing w:val="1"/>
          <w:sz w:val="26"/>
          <w:szCs w:val="26"/>
        </w:rPr>
        <w:t xml:space="preserve">где     </w:t>
      </w:r>
      <m:oMath>
        <m:sSub>
          <m:sSubPr>
            <m:ctrlPr>
              <w:rPr>
                <w:rFonts w:ascii="Cambria Math" w:hAnsi="Cambria Math"/>
                <w:i/>
                <w:color w:val="000000"/>
                <w:sz w:val="26"/>
                <w:szCs w:val="26"/>
                <w:lang w:val="en-US"/>
              </w:rPr>
            </m:ctrlPr>
          </m:sSubPr>
          <m:e>
            <m:r>
              <m:rPr>
                <m:nor/>
              </m:rPr>
              <w:rPr>
                <w:rFonts w:ascii="Times New Roman" w:hAnsi="Times New Roman"/>
                <w:i/>
                <w:color w:val="000000"/>
                <w:sz w:val="26"/>
                <w:szCs w:val="26"/>
                <w:lang w:val="en-US"/>
              </w:rPr>
              <m:t>N</m:t>
            </m:r>
          </m:e>
          <m:sub>
            <m:r>
              <m:rPr>
                <m:nor/>
              </m:rPr>
              <w:rPr>
                <w:rFonts w:ascii="Times New Roman" w:hAnsi="Times New Roman"/>
                <w:i/>
                <w:color w:val="000000"/>
                <w:sz w:val="26"/>
                <w:szCs w:val="26"/>
                <w:lang w:val="ru-RU"/>
              </w:rPr>
              <m:t>э</m:t>
            </m:r>
          </m:sub>
        </m:sSub>
      </m:oMath>
      <w:r w:rsidRPr="006E5176">
        <w:rPr>
          <w:rFonts w:ascii="Times New Roman" w:hAnsi="Times New Roman"/>
          <w:spacing w:val="2"/>
          <w:sz w:val="26"/>
          <w:szCs w:val="26"/>
        </w:rPr>
        <w:t> </w:t>
      </w:r>
      <w:r w:rsidRPr="006E5176">
        <w:rPr>
          <w:rFonts w:ascii="Times New Roman" w:hAnsi="Times New Roman"/>
          <w:spacing w:val="-3"/>
          <w:sz w:val="26"/>
          <w:szCs w:val="26"/>
        </w:rPr>
        <w:t>– </w:t>
      </w:r>
      <w:r w:rsidRPr="006E5176">
        <w:rPr>
          <w:rFonts w:ascii="Times New Roman" w:hAnsi="Times New Roman"/>
          <w:sz w:val="26"/>
          <w:szCs w:val="26"/>
        </w:rPr>
        <w:t xml:space="preserve">число эквивалентных потребителей в домашнем хозяйстве; </w:t>
      </w:r>
    </w:p>
    <w:p w:rsidR="005C0F0C" w:rsidRPr="006E5176" w:rsidRDefault="005C0F0C" w:rsidP="005C0F0C">
      <w:pPr>
        <w:pStyle w:val="a3"/>
        <w:tabs>
          <w:tab w:val="left" w:pos="851"/>
        </w:tabs>
        <w:spacing w:line="240" w:lineRule="auto"/>
        <w:rPr>
          <w:rFonts w:ascii="Times New Roman" w:hAnsi="Times New Roman"/>
          <w:iCs/>
          <w:spacing w:val="1"/>
          <w:sz w:val="26"/>
          <w:szCs w:val="26"/>
        </w:rPr>
      </w:pPr>
      <m:oMath>
        <m:r>
          <w:rPr>
            <w:rFonts w:ascii="Cambria Math" w:hAnsi="Cambria Math"/>
            <w:spacing w:val="1"/>
            <w:sz w:val="26"/>
            <w:szCs w:val="26"/>
            <w:lang w:val="en-US"/>
          </w:rPr>
          <m:t>n</m:t>
        </m:r>
      </m:oMath>
      <w:r w:rsidRPr="006E5176">
        <w:rPr>
          <w:rFonts w:ascii="Times New Roman" w:hAnsi="Times New Roman"/>
          <w:spacing w:val="2"/>
          <w:sz w:val="26"/>
          <w:szCs w:val="26"/>
        </w:rPr>
        <w:t> </w:t>
      </w:r>
      <w:r w:rsidRPr="006E5176">
        <w:rPr>
          <w:rFonts w:ascii="Times New Roman" w:hAnsi="Times New Roman"/>
          <w:spacing w:val="-3"/>
          <w:sz w:val="26"/>
          <w:szCs w:val="26"/>
        </w:rPr>
        <w:t>– </w:t>
      </w:r>
      <w:r w:rsidRPr="006E5176">
        <w:rPr>
          <w:rFonts w:ascii="Times New Roman" w:hAnsi="Times New Roman"/>
          <w:iCs/>
          <w:spacing w:val="1"/>
          <w:sz w:val="26"/>
          <w:szCs w:val="26"/>
        </w:rPr>
        <w:t>число членов домашнего хозяйства</w:t>
      </w:r>
      <w:r w:rsidRPr="006E5176">
        <w:rPr>
          <w:rFonts w:ascii="Times New Roman" w:hAnsi="Times New Roman"/>
          <w:spacing w:val="-3"/>
          <w:sz w:val="26"/>
          <w:szCs w:val="26"/>
        </w:rPr>
        <w:t xml:space="preserve"> в возрасте старше 18 лет</w:t>
      </w:r>
      <w:r w:rsidRPr="006E5176">
        <w:rPr>
          <w:rFonts w:ascii="Times New Roman" w:hAnsi="Times New Roman"/>
          <w:iCs/>
          <w:spacing w:val="1"/>
          <w:sz w:val="26"/>
          <w:szCs w:val="26"/>
        </w:rPr>
        <w:t>, человек;</w:t>
      </w:r>
    </w:p>
    <w:p w:rsidR="005C0F0C" w:rsidRPr="006E5176" w:rsidRDefault="00C33B58" w:rsidP="005C0F0C">
      <w:pPr>
        <w:pStyle w:val="a3"/>
        <w:tabs>
          <w:tab w:val="left" w:pos="851"/>
        </w:tabs>
        <w:spacing w:line="240" w:lineRule="auto"/>
        <w:rPr>
          <w:rFonts w:ascii="Times New Roman" w:hAnsi="Times New Roman"/>
          <w:iCs/>
          <w:spacing w:val="1"/>
          <w:sz w:val="26"/>
          <w:szCs w:val="26"/>
        </w:rPr>
      </w:pPr>
      <m:oMath>
        <m:sSub>
          <m:sSubPr>
            <m:ctrlPr>
              <w:rPr>
                <w:rFonts w:ascii="Cambria Math" w:hAnsi="Cambria Math"/>
                <w:i/>
                <w:iCs/>
                <w:spacing w:val="1"/>
                <w:sz w:val="26"/>
                <w:szCs w:val="26"/>
              </w:rPr>
            </m:ctrlPr>
          </m:sSubPr>
          <m:e>
            <m:r>
              <w:rPr>
                <w:rFonts w:ascii="Cambria Math" w:hAnsi="Cambria Math"/>
                <w:spacing w:val="1"/>
                <w:sz w:val="26"/>
                <w:szCs w:val="26"/>
                <w:lang w:val="en-US"/>
              </w:rPr>
              <m:t>n</m:t>
            </m:r>
          </m:e>
          <m:sub>
            <m:r>
              <w:rPr>
                <w:rFonts w:ascii="Cambria Math" w:hAnsi="Cambria Math"/>
                <w:spacing w:val="1"/>
                <w:sz w:val="26"/>
                <w:szCs w:val="26"/>
              </w:rPr>
              <m:t>1</m:t>
            </m:r>
          </m:sub>
        </m:sSub>
      </m:oMath>
      <w:r w:rsidR="005C0F0C" w:rsidRPr="006E5176">
        <w:rPr>
          <w:rFonts w:ascii="Times New Roman" w:hAnsi="Times New Roman"/>
          <w:spacing w:val="2"/>
          <w:sz w:val="26"/>
          <w:szCs w:val="26"/>
        </w:rPr>
        <w:t> </w:t>
      </w:r>
      <w:r w:rsidR="005C0F0C" w:rsidRPr="006E5176">
        <w:rPr>
          <w:rFonts w:ascii="Times New Roman" w:hAnsi="Times New Roman"/>
          <w:spacing w:val="-3"/>
          <w:sz w:val="26"/>
          <w:szCs w:val="26"/>
        </w:rPr>
        <w:t>– </w:t>
      </w:r>
      <w:r w:rsidR="005C0F0C" w:rsidRPr="006E5176">
        <w:rPr>
          <w:rFonts w:ascii="Times New Roman" w:hAnsi="Times New Roman"/>
          <w:iCs/>
          <w:spacing w:val="1"/>
          <w:sz w:val="26"/>
          <w:szCs w:val="26"/>
        </w:rPr>
        <w:t xml:space="preserve">число детей в возрасте </w:t>
      </w:r>
      <w:r w:rsidR="005C0F0C" w:rsidRPr="006E5176">
        <w:rPr>
          <w:rFonts w:ascii="Times New Roman" w:hAnsi="Times New Roman"/>
          <w:spacing w:val="2"/>
          <w:sz w:val="26"/>
          <w:szCs w:val="26"/>
        </w:rPr>
        <w:t xml:space="preserve">от 6 </w:t>
      </w:r>
      <w:r w:rsidR="005C0F0C" w:rsidRPr="006E5176">
        <w:rPr>
          <w:rFonts w:ascii="Times New Roman" w:hAnsi="Times New Roman"/>
          <w:iCs/>
          <w:spacing w:val="1"/>
          <w:sz w:val="26"/>
          <w:szCs w:val="26"/>
        </w:rPr>
        <w:t>до 18 лет, человек;</w:t>
      </w:r>
    </w:p>
    <w:p w:rsidR="005C0F0C" w:rsidRPr="006E5176" w:rsidRDefault="00C33B58" w:rsidP="005C0F0C">
      <w:pPr>
        <w:pStyle w:val="a3"/>
        <w:tabs>
          <w:tab w:val="left" w:pos="851"/>
        </w:tabs>
        <w:spacing w:line="240" w:lineRule="auto"/>
        <w:rPr>
          <w:rFonts w:ascii="Times New Roman" w:hAnsi="Times New Roman"/>
          <w:iCs/>
          <w:spacing w:val="1"/>
          <w:sz w:val="26"/>
          <w:szCs w:val="26"/>
        </w:rPr>
      </w:pPr>
      <m:oMath>
        <m:sSub>
          <m:sSubPr>
            <m:ctrlPr>
              <w:rPr>
                <w:rFonts w:ascii="Cambria Math" w:hAnsi="Cambria Math"/>
                <w:i/>
                <w:iCs/>
                <w:spacing w:val="1"/>
                <w:sz w:val="26"/>
                <w:szCs w:val="26"/>
              </w:rPr>
            </m:ctrlPr>
          </m:sSubPr>
          <m:e>
            <m:r>
              <w:rPr>
                <w:rFonts w:ascii="Cambria Math" w:hAnsi="Cambria Math"/>
                <w:spacing w:val="1"/>
                <w:sz w:val="26"/>
                <w:szCs w:val="26"/>
                <w:lang w:val="en-US"/>
              </w:rPr>
              <m:t>n</m:t>
            </m:r>
          </m:e>
          <m:sub>
            <m:r>
              <w:rPr>
                <w:rFonts w:ascii="Cambria Math" w:hAnsi="Cambria Math"/>
                <w:spacing w:val="1"/>
                <w:sz w:val="26"/>
                <w:szCs w:val="26"/>
              </w:rPr>
              <m:t>2</m:t>
            </m:r>
          </m:sub>
        </m:sSub>
      </m:oMath>
      <w:r w:rsidR="005C0F0C" w:rsidRPr="006E5176">
        <w:rPr>
          <w:rFonts w:ascii="Times New Roman" w:hAnsi="Times New Roman"/>
          <w:spacing w:val="2"/>
          <w:sz w:val="26"/>
          <w:szCs w:val="26"/>
        </w:rPr>
        <w:t> </w:t>
      </w:r>
      <w:r w:rsidR="005C0F0C" w:rsidRPr="006E5176">
        <w:rPr>
          <w:rFonts w:ascii="Times New Roman" w:hAnsi="Times New Roman"/>
          <w:spacing w:val="-3"/>
          <w:sz w:val="26"/>
          <w:szCs w:val="26"/>
        </w:rPr>
        <w:t>– </w:t>
      </w:r>
      <w:r w:rsidR="005C0F0C" w:rsidRPr="006E5176">
        <w:rPr>
          <w:rFonts w:ascii="Times New Roman" w:hAnsi="Times New Roman"/>
          <w:iCs/>
          <w:spacing w:val="1"/>
          <w:sz w:val="26"/>
          <w:szCs w:val="26"/>
        </w:rPr>
        <w:t xml:space="preserve">число детей в возрасте </w:t>
      </w:r>
      <w:r w:rsidR="005C0F0C" w:rsidRPr="006E5176">
        <w:rPr>
          <w:rFonts w:ascii="Times New Roman" w:hAnsi="Times New Roman"/>
          <w:spacing w:val="2"/>
          <w:sz w:val="26"/>
          <w:szCs w:val="26"/>
        </w:rPr>
        <w:t xml:space="preserve">от 3 </w:t>
      </w:r>
      <w:r w:rsidR="005C0F0C" w:rsidRPr="006E5176">
        <w:rPr>
          <w:rFonts w:ascii="Times New Roman" w:hAnsi="Times New Roman"/>
          <w:iCs/>
          <w:spacing w:val="1"/>
          <w:sz w:val="26"/>
          <w:szCs w:val="26"/>
        </w:rPr>
        <w:t>до 6 лет, человек;</w:t>
      </w:r>
    </w:p>
    <w:p w:rsidR="005C0F0C" w:rsidRPr="006E5176" w:rsidRDefault="00C33B58" w:rsidP="005C0F0C">
      <w:pPr>
        <w:pStyle w:val="a3"/>
        <w:tabs>
          <w:tab w:val="left" w:pos="851"/>
        </w:tabs>
        <w:spacing w:line="240" w:lineRule="auto"/>
        <w:rPr>
          <w:rFonts w:ascii="Times New Roman" w:hAnsi="Times New Roman"/>
          <w:iCs/>
          <w:spacing w:val="1"/>
          <w:sz w:val="26"/>
          <w:szCs w:val="26"/>
        </w:rPr>
      </w:pPr>
      <m:oMath>
        <m:sSub>
          <m:sSubPr>
            <m:ctrlPr>
              <w:rPr>
                <w:rFonts w:ascii="Cambria Math" w:hAnsi="Cambria Math"/>
                <w:i/>
                <w:iCs/>
                <w:spacing w:val="1"/>
                <w:sz w:val="26"/>
                <w:szCs w:val="26"/>
              </w:rPr>
            </m:ctrlPr>
          </m:sSubPr>
          <m:e>
            <m:r>
              <w:rPr>
                <w:rFonts w:ascii="Cambria Math" w:hAnsi="Cambria Math"/>
                <w:spacing w:val="1"/>
                <w:sz w:val="26"/>
                <w:szCs w:val="26"/>
                <w:lang w:val="en-US"/>
              </w:rPr>
              <m:t>n</m:t>
            </m:r>
          </m:e>
          <m:sub>
            <m:r>
              <w:rPr>
                <w:rFonts w:ascii="Cambria Math" w:hAnsi="Cambria Math"/>
                <w:spacing w:val="1"/>
                <w:sz w:val="26"/>
                <w:szCs w:val="26"/>
              </w:rPr>
              <m:t>3</m:t>
            </m:r>
          </m:sub>
        </m:sSub>
      </m:oMath>
      <w:r w:rsidR="005C0F0C" w:rsidRPr="006E5176">
        <w:rPr>
          <w:rFonts w:ascii="Times New Roman" w:hAnsi="Times New Roman"/>
          <w:spacing w:val="2"/>
          <w:sz w:val="26"/>
          <w:szCs w:val="26"/>
        </w:rPr>
        <w:t> </w:t>
      </w:r>
      <w:r w:rsidR="005C0F0C" w:rsidRPr="006E5176">
        <w:rPr>
          <w:rFonts w:ascii="Times New Roman" w:hAnsi="Times New Roman"/>
          <w:spacing w:val="-3"/>
          <w:sz w:val="26"/>
          <w:szCs w:val="26"/>
        </w:rPr>
        <w:t>– </w:t>
      </w:r>
      <w:r w:rsidR="005C0F0C" w:rsidRPr="006E5176">
        <w:rPr>
          <w:rFonts w:ascii="Times New Roman" w:hAnsi="Times New Roman"/>
          <w:iCs/>
          <w:spacing w:val="1"/>
          <w:sz w:val="26"/>
          <w:szCs w:val="26"/>
        </w:rPr>
        <w:t>число детей в возрасте до</w:t>
      </w:r>
      <w:r w:rsidR="005C0F0C" w:rsidRPr="006E5176">
        <w:rPr>
          <w:rFonts w:ascii="Times New Roman" w:hAnsi="Times New Roman"/>
          <w:spacing w:val="2"/>
          <w:sz w:val="26"/>
          <w:szCs w:val="26"/>
        </w:rPr>
        <w:t xml:space="preserve"> 3 лет</w:t>
      </w:r>
      <w:r w:rsidR="005C0F0C" w:rsidRPr="006E5176">
        <w:rPr>
          <w:rFonts w:ascii="Times New Roman" w:hAnsi="Times New Roman"/>
          <w:iCs/>
          <w:spacing w:val="1"/>
          <w:sz w:val="26"/>
          <w:szCs w:val="26"/>
        </w:rPr>
        <w:t>, человек</w:t>
      </w:r>
      <w:r w:rsidR="005C0F0C" w:rsidRPr="006E5176">
        <w:rPr>
          <w:rFonts w:ascii="Times New Roman" w:hAnsi="Times New Roman"/>
          <w:spacing w:val="2"/>
          <w:sz w:val="26"/>
          <w:szCs w:val="26"/>
        </w:rPr>
        <w:t>.</w:t>
      </w:r>
    </w:p>
    <w:p w:rsidR="003C33BD" w:rsidRPr="003347A3" w:rsidRDefault="003C33BD" w:rsidP="00816B2B">
      <w:pPr>
        <w:pStyle w:val="a3"/>
        <w:tabs>
          <w:tab w:val="left" w:pos="851"/>
        </w:tabs>
        <w:spacing w:before="160" w:after="160" w:line="240" w:lineRule="auto"/>
        <w:ind w:firstLine="0"/>
        <w:jc w:val="center"/>
        <w:rPr>
          <w:rFonts w:ascii="Times New Roman" w:hAnsi="Times New Roman"/>
          <w:iCs/>
          <w:spacing w:val="1"/>
          <w:sz w:val="26"/>
          <w:szCs w:val="26"/>
        </w:rPr>
      </w:pPr>
      <w:r w:rsidRPr="003347A3">
        <w:rPr>
          <w:rFonts w:ascii="Times New Roman" w:hAnsi="Times New Roman"/>
          <w:iCs/>
          <w:spacing w:val="1"/>
          <w:sz w:val="26"/>
          <w:szCs w:val="26"/>
        </w:rPr>
        <w:t xml:space="preserve">Условный пример расчета числа эквивалентных потребителей </w:t>
      </w:r>
      <w:r w:rsidRPr="003347A3">
        <w:rPr>
          <w:rFonts w:ascii="Times New Roman" w:hAnsi="Times New Roman"/>
          <w:iCs/>
          <w:spacing w:val="1"/>
          <w:sz w:val="26"/>
          <w:szCs w:val="26"/>
        </w:rPr>
        <w:br/>
        <w:t>в домашних хозяйствах с различным размером и составом</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
        <w:gridCol w:w="952"/>
        <w:gridCol w:w="898"/>
        <w:gridCol w:w="708"/>
        <w:gridCol w:w="709"/>
        <w:gridCol w:w="709"/>
        <w:gridCol w:w="3260"/>
        <w:gridCol w:w="1127"/>
      </w:tblGrid>
      <w:tr w:rsidR="002D0AEE" w:rsidRPr="006E5176" w:rsidTr="009A5828">
        <w:trPr>
          <w:tblHeader/>
        </w:trPr>
        <w:tc>
          <w:tcPr>
            <w:tcW w:w="952" w:type="dxa"/>
            <w:vMerge w:val="restart"/>
            <w:tcBorders>
              <w:top w:val="single" w:sz="4" w:space="0" w:color="auto"/>
              <w:left w:val="single" w:sz="4" w:space="0" w:color="auto"/>
              <w:bottom w:val="single" w:sz="4" w:space="0" w:color="auto"/>
              <w:right w:val="single" w:sz="4" w:space="0" w:color="auto"/>
            </w:tcBorders>
            <w:hideMark/>
          </w:tcPr>
          <w:p w:rsidR="002D0AEE" w:rsidRPr="006E5176" w:rsidRDefault="002D0AEE" w:rsidP="009A5828">
            <w:pPr>
              <w:pStyle w:val="a3"/>
              <w:spacing w:before="60" w:after="60" w:line="220" w:lineRule="exact"/>
              <w:ind w:left="-57" w:right="-57" w:firstLine="0"/>
              <w:jc w:val="center"/>
              <w:rPr>
                <w:rFonts w:ascii="Times New Roman" w:hAnsi="Times New Roman"/>
                <w:szCs w:val="22"/>
              </w:rPr>
            </w:pPr>
            <w:r w:rsidRPr="006E5176">
              <w:rPr>
                <w:rFonts w:ascii="Times New Roman" w:hAnsi="Times New Roman"/>
                <w:szCs w:val="22"/>
              </w:rPr>
              <w:t>Код домаш-него хозяй-ства</w:t>
            </w:r>
          </w:p>
        </w:tc>
        <w:tc>
          <w:tcPr>
            <w:tcW w:w="952" w:type="dxa"/>
            <w:vMerge w:val="restart"/>
            <w:tcBorders>
              <w:top w:val="single" w:sz="4" w:space="0" w:color="auto"/>
              <w:left w:val="single" w:sz="4" w:space="0" w:color="auto"/>
              <w:bottom w:val="single" w:sz="4" w:space="0" w:color="auto"/>
              <w:right w:val="single" w:sz="4" w:space="0" w:color="auto"/>
            </w:tcBorders>
            <w:hideMark/>
          </w:tcPr>
          <w:p w:rsidR="002D0AEE" w:rsidRPr="006E5176" w:rsidRDefault="002D0AEE" w:rsidP="009A5828">
            <w:pPr>
              <w:pStyle w:val="a3"/>
              <w:spacing w:before="60" w:after="60" w:line="220" w:lineRule="exact"/>
              <w:ind w:left="-57" w:right="-57" w:firstLine="0"/>
              <w:jc w:val="center"/>
              <w:rPr>
                <w:rFonts w:ascii="Times New Roman" w:hAnsi="Times New Roman"/>
                <w:spacing w:val="-4"/>
                <w:szCs w:val="22"/>
              </w:rPr>
            </w:pPr>
            <w:r w:rsidRPr="006E5176">
              <w:rPr>
                <w:rFonts w:ascii="Times New Roman" w:hAnsi="Times New Roman"/>
                <w:szCs w:val="22"/>
              </w:rPr>
              <w:t>Число членов домаш-</w:t>
            </w:r>
            <w:r w:rsidRPr="006E5176">
              <w:rPr>
                <w:rFonts w:ascii="Times New Roman" w:hAnsi="Times New Roman"/>
                <w:szCs w:val="22"/>
              </w:rPr>
              <w:br/>
              <w:t>него хозяй-</w:t>
            </w:r>
            <w:r w:rsidRPr="006E5176">
              <w:rPr>
                <w:rFonts w:ascii="Times New Roman" w:hAnsi="Times New Roman"/>
                <w:szCs w:val="22"/>
              </w:rPr>
              <w:br/>
              <w:t>ства</w:t>
            </w:r>
          </w:p>
        </w:tc>
        <w:tc>
          <w:tcPr>
            <w:tcW w:w="3024" w:type="dxa"/>
            <w:gridSpan w:val="4"/>
            <w:tcBorders>
              <w:top w:val="single" w:sz="4" w:space="0" w:color="auto"/>
              <w:left w:val="single" w:sz="4" w:space="0" w:color="auto"/>
              <w:bottom w:val="single" w:sz="4" w:space="0" w:color="auto"/>
              <w:right w:val="single" w:sz="4" w:space="0" w:color="auto"/>
            </w:tcBorders>
            <w:hideMark/>
          </w:tcPr>
          <w:p w:rsidR="002D0AEE" w:rsidRPr="006E5176" w:rsidRDefault="002D0AEE" w:rsidP="009A5828">
            <w:pPr>
              <w:pStyle w:val="a3"/>
              <w:spacing w:before="60" w:after="60" w:line="220" w:lineRule="exact"/>
              <w:ind w:left="-57" w:right="-57" w:firstLine="0"/>
              <w:jc w:val="center"/>
              <w:rPr>
                <w:rFonts w:ascii="Times New Roman" w:hAnsi="Times New Roman"/>
                <w:spacing w:val="-4"/>
                <w:szCs w:val="22"/>
              </w:rPr>
            </w:pPr>
            <w:r w:rsidRPr="006E5176">
              <w:rPr>
                <w:rFonts w:ascii="Times New Roman" w:hAnsi="Times New Roman"/>
                <w:spacing w:val="-5"/>
                <w:szCs w:val="22"/>
              </w:rPr>
              <w:t>Состав домашнего хозяйства</w:t>
            </w:r>
          </w:p>
        </w:tc>
        <w:tc>
          <w:tcPr>
            <w:tcW w:w="3260" w:type="dxa"/>
            <w:vMerge w:val="restart"/>
            <w:tcBorders>
              <w:top w:val="single" w:sz="4" w:space="0" w:color="auto"/>
              <w:left w:val="single" w:sz="4" w:space="0" w:color="auto"/>
              <w:bottom w:val="single" w:sz="4" w:space="0" w:color="auto"/>
              <w:right w:val="single" w:sz="4" w:space="0" w:color="auto"/>
            </w:tcBorders>
            <w:hideMark/>
          </w:tcPr>
          <w:p w:rsidR="002D0AEE" w:rsidRPr="006E5176" w:rsidRDefault="002D0AEE" w:rsidP="009A5828">
            <w:pPr>
              <w:pStyle w:val="a3"/>
              <w:spacing w:before="60" w:after="60" w:line="220" w:lineRule="exact"/>
              <w:ind w:left="-57" w:right="-57" w:firstLine="0"/>
              <w:jc w:val="center"/>
              <w:rPr>
                <w:rFonts w:ascii="Times New Roman" w:hAnsi="Times New Roman"/>
                <w:spacing w:val="-4"/>
                <w:szCs w:val="22"/>
              </w:rPr>
            </w:pPr>
            <w:r w:rsidRPr="006E5176">
              <w:rPr>
                <w:rFonts w:ascii="Times New Roman" w:hAnsi="Times New Roman"/>
                <w:szCs w:val="22"/>
              </w:rPr>
              <w:t xml:space="preserve">Расчет числа эквивалентных </w:t>
            </w:r>
            <w:r w:rsidRPr="006E5176">
              <w:rPr>
                <w:rFonts w:ascii="Times New Roman" w:hAnsi="Times New Roman"/>
                <w:szCs w:val="22"/>
              </w:rPr>
              <w:br/>
              <w:t>потребителей</w:t>
            </w:r>
            <w:r w:rsidRPr="006E5176">
              <w:rPr>
                <w:rFonts w:ascii="Times New Roman" w:hAnsi="Times New Roman"/>
                <w:szCs w:val="22"/>
                <w:lang w:val="ru-RU"/>
              </w:rPr>
              <w:br/>
            </w:r>
            <w:r w:rsidRPr="006E5176">
              <w:rPr>
                <w:rFonts w:ascii="Times New Roman" w:hAnsi="Times New Roman"/>
                <w:szCs w:val="22"/>
              </w:rPr>
              <w:t>в</w:t>
            </w:r>
            <w:r w:rsidRPr="006E5176">
              <w:rPr>
                <w:rFonts w:ascii="Times New Roman" w:hAnsi="Times New Roman"/>
                <w:szCs w:val="22"/>
                <w:lang w:val="ru-RU"/>
              </w:rPr>
              <w:t xml:space="preserve"> </w:t>
            </w:r>
            <w:r w:rsidRPr="006E5176">
              <w:rPr>
                <w:rFonts w:ascii="Times New Roman" w:hAnsi="Times New Roman"/>
                <w:szCs w:val="22"/>
              </w:rPr>
              <w:t>домашнем хозяйстве</w:t>
            </w:r>
            <w:r w:rsidRPr="006E5176">
              <w:rPr>
                <w:rFonts w:ascii="Times New Roman" w:hAnsi="Times New Roman"/>
                <w:szCs w:val="22"/>
              </w:rPr>
              <w:br/>
              <w:t>(</w:t>
            </w:r>
            <w:r w:rsidRPr="006E5176">
              <w:rPr>
                <w:rFonts w:ascii="Times New Roman" w:hAnsi="Times New Roman"/>
                <w:spacing w:val="1"/>
                <w:szCs w:val="22"/>
              </w:rPr>
              <w:t xml:space="preserve">1 + 0,8 </w:t>
            </w:r>
            <w:r w:rsidRPr="006E5176">
              <w:rPr>
                <w:rFonts w:ascii="Times New Roman" w:hAnsi="Times New Roman"/>
                <w:iCs/>
                <w:spacing w:val="1"/>
                <w:szCs w:val="22"/>
              </w:rPr>
              <w:sym w:font="Symbol" w:char="F0B4"/>
            </w:r>
            <w:r w:rsidRPr="006E5176">
              <w:rPr>
                <w:rFonts w:ascii="Times New Roman" w:hAnsi="Times New Roman"/>
                <w:spacing w:val="1"/>
                <w:szCs w:val="22"/>
              </w:rPr>
              <w:t xml:space="preserve"> (гр.2 - 1) + 0,9 </w:t>
            </w:r>
            <w:r w:rsidRPr="006E5176">
              <w:rPr>
                <w:rFonts w:ascii="Times New Roman" w:hAnsi="Times New Roman"/>
                <w:iCs/>
                <w:spacing w:val="1"/>
                <w:szCs w:val="22"/>
              </w:rPr>
              <w:sym w:font="Symbol" w:char="F0B4"/>
            </w:r>
            <w:r w:rsidRPr="006E5176">
              <w:rPr>
                <w:rFonts w:ascii="Times New Roman" w:hAnsi="Times New Roman"/>
                <w:iCs/>
                <w:spacing w:val="1"/>
                <w:szCs w:val="22"/>
              </w:rPr>
              <w:t xml:space="preserve"> </w:t>
            </w:r>
            <w:r w:rsidRPr="006E5176">
              <w:rPr>
                <w:rFonts w:ascii="Times New Roman" w:hAnsi="Times New Roman"/>
                <w:iCs/>
                <w:spacing w:val="1"/>
                <w:szCs w:val="22"/>
              </w:rPr>
              <w:br/>
            </w:r>
            <w:r w:rsidRPr="006E5176">
              <w:rPr>
                <w:rFonts w:ascii="Times New Roman" w:hAnsi="Times New Roman"/>
                <w:spacing w:val="1"/>
                <w:szCs w:val="22"/>
              </w:rPr>
              <w:t xml:space="preserve">гр.3 + 0,7 </w:t>
            </w:r>
            <w:r w:rsidRPr="006E5176">
              <w:rPr>
                <w:rFonts w:ascii="Times New Roman" w:hAnsi="Times New Roman"/>
                <w:iCs/>
                <w:spacing w:val="1"/>
                <w:szCs w:val="22"/>
              </w:rPr>
              <w:sym w:font="Symbol" w:char="F0B4"/>
            </w:r>
            <w:r w:rsidRPr="006E5176">
              <w:rPr>
                <w:rFonts w:ascii="Times New Roman" w:hAnsi="Times New Roman"/>
                <w:spacing w:val="1"/>
                <w:szCs w:val="22"/>
              </w:rPr>
              <w:t xml:space="preserve"> гр.4+ 0,5 </w:t>
            </w:r>
            <w:r w:rsidRPr="006E5176">
              <w:rPr>
                <w:rFonts w:ascii="Times New Roman" w:hAnsi="Times New Roman"/>
                <w:iCs/>
                <w:spacing w:val="1"/>
                <w:szCs w:val="22"/>
              </w:rPr>
              <w:sym w:font="Symbol" w:char="F0B4"/>
            </w:r>
            <w:r w:rsidRPr="006E5176">
              <w:rPr>
                <w:rFonts w:ascii="Times New Roman" w:hAnsi="Times New Roman"/>
                <w:spacing w:val="1"/>
                <w:szCs w:val="22"/>
              </w:rPr>
              <w:t xml:space="preserve"> гр.5)</w:t>
            </w:r>
          </w:p>
        </w:tc>
        <w:tc>
          <w:tcPr>
            <w:tcW w:w="1127" w:type="dxa"/>
            <w:vMerge w:val="restart"/>
            <w:tcBorders>
              <w:top w:val="single" w:sz="4" w:space="0" w:color="auto"/>
              <w:left w:val="single" w:sz="4" w:space="0" w:color="auto"/>
              <w:bottom w:val="single" w:sz="4" w:space="0" w:color="auto"/>
              <w:right w:val="single" w:sz="4" w:space="0" w:color="auto"/>
            </w:tcBorders>
            <w:hideMark/>
          </w:tcPr>
          <w:p w:rsidR="002D0AEE" w:rsidRPr="006E5176" w:rsidRDefault="002D0AEE" w:rsidP="009A5828">
            <w:pPr>
              <w:pStyle w:val="a3"/>
              <w:spacing w:before="60" w:after="60" w:line="220" w:lineRule="exact"/>
              <w:ind w:left="-57" w:right="-57" w:firstLine="0"/>
              <w:jc w:val="center"/>
              <w:rPr>
                <w:rFonts w:ascii="Times New Roman" w:hAnsi="Times New Roman"/>
                <w:spacing w:val="-4"/>
                <w:szCs w:val="22"/>
              </w:rPr>
            </w:pPr>
            <w:r w:rsidRPr="006E5176">
              <w:rPr>
                <w:rFonts w:ascii="Times New Roman" w:hAnsi="Times New Roman"/>
                <w:szCs w:val="22"/>
              </w:rPr>
              <w:t>Число эквива-лентных потреби-телей в домашнем хозяйстве</w:t>
            </w:r>
          </w:p>
        </w:tc>
      </w:tr>
      <w:tr w:rsidR="002D0AEE" w:rsidRPr="006E5176" w:rsidTr="009A5828">
        <w:trPr>
          <w:tblHeader/>
        </w:trPr>
        <w:tc>
          <w:tcPr>
            <w:tcW w:w="952" w:type="dxa"/>
            <w:vMerge/>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rPr>
                <w:rFonts w:ascii="Times New Roman" w:hAnsi="Times New Roman"/>
                <w:sz w:val="22"/>
                <w:szCs w:val="22"/>
                <w:lang w:val="x-none" w:eastAsia="x-none"/>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rPr>
                <w:rFonts w:ascii="Times New Roman" w:hAnsi="Times New Roman"/>
                <w:spacing w:val="-4"/>
                <w:sz w:val="22"/>
                <w:szCs w:val="22"/>
                <w:lang w:val="x-none" w:eastAsia="x-none"/>
              </w:rPr>
            </w:pPr>
          </w:p>
        </w:tc>
        <w:tc>
          <w:tcPr>
            <w:tcW w:w="898" w:type="dxa"/>
            <w:vMerge w:val="restart"/>
            <w:tcBorders>
              <w:top w:val="single" w:sz="4" w:space="0" w:color="auto"/>
              <w:left w:val="single" w:sz="4" w:space="0" w:color="auto"/>
              <w:bottom w:val="single" w:sz="4" w:space="0" w:color="auto"/>
              <w:right w:val="single" w:sz="4" w:space="0" w:color="auto"/>
            </w:tcBorders>
            <w:hideMark/>
          </w:tcPr>
          <w:p w:rsidR="002D0AEE" w:rsidRPr="006E5176" w:rsidRDefault="002D0AEE" w:rsidP="009A5828">
            <w:pPr>
              <w:pStyle w:val="a3"/>
              <w:spacing w:before="60" w:after="60"/>
              <w:ind w:left="-57" w:right="-57" w:firstLine="0"/>
              <w:jc w:val="center"/>
              <w:rPr>
                <w:rFonts w:ascii="Times New Roman" w:hAnsi="Times New Roman"/>
                <w:spacing w:val="-4"/>
                <w:szCs w:val="22"/>
              </w:rPr>
            </w:pPr>
            <w:r w:rsidRPr="006E5176">
              <w:rPr>
                <w:rFonts w:ascii="Times New Roman" w:hAnsi="Times New Roman"/>
                <w:spacing w:val="-6"/>
                <w:szCs w:val="22"/>
              </w:rPr>
              <w:t xml:space="preserve">число </w:t>
            </w:r>
            <w:r w:rsidRPr="006E5176">
              <w:rPr>
                <w:rFonts w:ascii="Times New Roman" w:hAnsi="Times New Roman"/>
                <w:iCs/>
                <w:spacing w:val="1"/>
                <w:szCs w:val="22"/>
              </w:rPr>
              <w:t xml:space="preserve">членов </w:t>
            </w:r>
            <w:r w:rsidRPr="006E5176">
              <w:rPr>
                <w:rFonts w:ascii="Times New Roman" w:hAnsi="Times New Roman"/>
                <w:spacing w:val="-3"/>
                <w:szCs w:val="22"/>
              </w:rPr>
              <w:br/>
              <w:t xml:space="preserve">в воз-расте старше </w:t>
            </w:r>
            <w:r w:rsidRPr="006E5176">
              <w:rPr>
                <w:rFonts w:ascii="Times New Roman" w:hAnsi="Times New Roman"/>
                <w:spacing w:val="-3"/>
                <w:szCs w:val="22"/>
              </w:rPr>
              <w:br/>
              <w:t>18 лет</w:t>
            </w:r>
          </w:p>
        </w:tc>
        <w:tc>
          <w:tcPr>
            <w:tcW w:w="2126" w:type="dxa"/>
            <w:gridSpan w:val="3"/>
            <w:tcBorders>
              <w:top w:val="single" w:sz="4" w:space="0" w:color="auto"/>
              <w:left w:val="single" w:sz="4" w:space="0" w:color="auto"/>
              <w:bottom w:val="single" w:sz="4" w:space="0" w:color="auto"/>
              <w:right w:val="single" w:sz="4" w:space="0" w:color="auto"/>
            </w:tcBorders>
            <w:hideMark/>
          </w:tcPr>
          <w:p w:rsidR="002D0AEE" w:rsidRPr="006E5176" w:rsidRDefault="002D0AEE" w:rsidP="009A5828">
            <w:pPr>
              <w:pStyle w:val="a3"/>
              <w:spacing w:before="60" w:after="60"/>
              <w:ind w:firstLine="0"/>
              <w:jc w:val="center"/>
              <w:rPr>
                <w:rFonts w:ascii="Times New Roman" w:hAnsi="Times New Roman"/>
                <w:spacing w:val="-4"/>
                <w:szCs w:val="22"/>
              </w:rPr>
            </w:pPr>
            <w:r w:rsidRPr="006E5176">
              <w:rPr>
                <w:rFonts w:ascii="Times New Roman" w:hAnsi="Times New Roman"/>
                <w:spacing w:val="-6"/>
                <w:szCs w:val="22"/>
              </w:rPr>
              <w:t>число детей в возрасте</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rPr>
                <w:rFonts w:ascii="Times New Roman" w:hAnsi="Times New Roman"/>
                <w:spacing w:val="-4"/>
                <w:sz w:val="22"/>
                <w:szCs w:val="22"/>
                <w:lang w:val="x-none" w:eastAsia="x-none"/>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rPr>
                <w:rFonts w:ascii="Times New Roman" w:hAnsi="Times New Roman"/>
                <w:spacing w:val="-4"/>
                <w:sz w:val="22"/>
                <w:szCs w:val="22"/>
                <w:lang w:val="x-none" w:eastAsia="x-none"/>
              </w:rPr>
            </w:pPr>
          </w:p>
        </w:tc>
      </w:tr>
      <w:tr w:rsidR="002D0AEE" w:rsidRPr="006E5176" w:rsidTr="009A5828">
        <w:trPr>
          <w:tblHeader/>
        </w:trPr>
        <w:tc>
          <w:tcPr>
            <w:tcW w:w="952" w:type="dxa"/>
            <w:vMerge/>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rPr>
                <w:rFonts w:ascii="Times New Roman" w:hAnsi="Times New Roman"/>
                <w:sz w:val="22"/>
                <w:szCs w:val="22"/>
                <w:lang w:val="x-none" w:eastAsia="x-none"/>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rPr>
                <w:rFonts w:ascii="Times New Roman" w:hAnsi="Times New Roman"/>
                <w:spacing w:val="-4"/>
                <w:sz w:val="22"/>
                <w:szCs w:val="22"/>
                <w:lang w:val="x-none" w:eastAsia="x-none"/>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rPr>
                <w:rFonts w:ascii="Times New Roman" w:hAnsi="Times New Roman"/>
                <w:spacing w:val="-4"/>
                <w:sz w:val="22"/>
                <w:szCs w:val="22"/>
                <w:lang w:val="x-none" w:eastAsia="x-none"/>
              </w:rPr>
            </w:pPr>
          </w:p>
        </w:tc>
        <w:tc>
          <w:tcPr>
            <w:tcW w:w="708" w:type="dxa"/>
            <w:tcBorders>
              <w:top w:val="single" w:sz="4" w:space="0" w:color="auto"/>
              <w:left w:val="single" w:sz="4" w:space="0" w:color="auto"/>
              <w:bottom w:val="single" w:sz="4" w:space="0" w:color="auto"/>
              <w:right w:val="single" w:sz="4" w:space="0" w:color="auto"/>
            </w:tcBorders>
            <w:hideMark/>
          </w:tcPr>
          <w:p w:rsidR="002D0AEE" w:rsidRPr="006E5176" w:rsidRDefault="002D0AEE" w:rsidP="009A5828">
            <w:pPr>
              <w:pStyle w:val="a3"/>
              <w:spacing w:before="60" w:after="60"/>
              <w:ind w:firstLine="0"/>
              <w:jc w:val="center"/>
              <w:rPr>
                <w:rFonts w:ascii="Times New Roman" w:hAnsi="Times New Roman"/>
                <w:spacing w:val="-4"/>
                <w:szCs w:val="22"/>
              </w:rPr>
            </w:pPr>
            <w:r w:rsidRPr="006E5176">
              <w:rPr>
                <w:rFonts w:ascii="Times New Roman" w:hAnsi="Times New Roman"/>
                <w:spacing w:val="-4"/>
                <w:szCs w:val="22"/>
              </w:rPr>
              <w:t xml:space="preserve">от </w:t>
            </w:r>
            <w:r w:rsidRPr="006E5176">
              <w:rPr>
                <w:rFonts w:ascii="Times New Roman" w:hAnsi="Times New Roman"/>
                <w:spacing w:val="-4"/>
                <w:szCs w:val="22"/>
                <w:lang w:val="en-US"/>
              </w:rPr>
              <w:t>6</w:t>
            </w:r>
            <w:r w:rsidRPr="006E5176">
              <w:rPr>
                <w:rFonts w:ascii="Times New Roman" w:hAnsi="Times New Roman"/>
                <w:spacing w:val="-4"/>
                <w:szCs w:val="22"/>
              </w:rPr>
              <w:t xml:space="preserve"> до 18 лет</w:t>
            </w:r>
          </w:p>
        </w:tc>
        <w:tc>
          <w:tcPr>
            <w:tcW w:w="709" w:type="dxa"/>
            <w:tcBorders>
              <w:top w:val="single" w:sz="4" w:space="0" w:color="auto"/>
              <w:left w:val="single" w:sz="4" w:space="0" w:color="auto"/>
              <w:bottom w:val="single" w:sz="4" w:space="0" w:color="auto"/>
              <w:right w:val="single" w:sz="4" w:space="0" w:color="auto"/>
            </w:tcBorders>
            <w:hideMark/>
          </w:tcPr>
          <w:p w:rsidR="002D0AEE" w:rsidRPr="006E5176" w:rsidRDefault="002D0AEE" w:rsidP="009A5828">
            <w:pPr>
              <w:pStyle w:val="a3"/>
              <w:spacing w:before="60" w:after="60"/>
              <w:ind w:firstLine="0"/>
              <w:jc w:val="center"/>
              <w:rPr>
                <w:rFonts w:ascii="Times New Roman" w:hAnsi="Times New Roman"/>
                <w:spacing w:val="-4"/>
                <w:szCs w:val="22"/>
              </w:rPr>
            </w:pPr>
            <w:r w:rsidRPr="006E5176">
              <w:rPr>
                <w:rFonts w:ascii="Times New Roman" w:hAnsi="Times New Roman"/>
                <w:spacing w:val="-4"/>
                <w:szCs w:val="22"/>
              </w:rPr>
              <w:t>от 3 до 6 лет</w:t>
            </w:r>
          </w:p>
        </w:tc>
        <w:tc>
          <w:tcPr>
            <w:tcW w:w="709" w:type="dxa"/>
            <w:tcBorders>
              <w:top w:val="single" w:sz="4" w:space="0" w:color="auto"/>
              <w:left w:val="single" w:sz="4" w:space="0" w:color="auto"/>
              <w:bottom w:val="single" w:sz="4" w:space="0" w:color="auto"/>
              <w:right w:val="single" w:sz="4" w:space="0" w:color="auto"/>
            </w:tcBorders>
            <w:hideMark/>
          </w:tcPr>
          <w:p w:rsidR="002D0AEE" w:rsidRPr="006E5176" w:rsidRDefault="002D0AEE" w:rsidP="009A5828">
            <w:pPr>
              <w:pStyle w:val="a3"/>
              <w:spacing w:before="60" w:after="60"/>
              <w:ind w:firstLine="0"/>
              <w:jc w:val="center"/>
              <w:rPr>
                <w:rFonts w:ascii="Times New Roman" w:hAnsi="Times New Roman"/>
                <w:spacing w:val="-4"/>
                <w:szCs w:val="22"/>
              </w:rPr>
            </w:pPr>
            <w:r w:rsidRPr="006E5176">
              <w:rPr>
                <w:rFonts w:ascii="Times New Roman" w:hAnsi="Times New Roman"/>
                <w:spacing w:val="-4"/>
                <w:szCs w:val="22"/>
              </w:rPr>
              <w:t>до 3 лет</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rPr>
                <w:rFonts w:ascii="Times New Roman" w:hAnsi="Times New Roman"/>
                <w:spacing w:val="-4"/>
                <w:sz w:val="22"/>
                <w:szCs w:val="22"/>
                <w:lang w:val="x-none" w:eastAsia="x-none"/>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rPr>
                <w:rFonts w:ascii="Times New Roman" w:hAnsi="Times New Roman"/>
                <w:spacing w:val="-4"/>
                <w:sz w:val="22"/>
                <w:szCs w:val="22"/>
                <w:lang w:val="x-none" w:eastAsia="x-none"/>
              </w:rPr>
            </w:pPr>
          </w:p>
        </w:tc>
      </w:tr>
      <w:tr w:rsidR="002D0AEE" w:rsidRPr="006E5176" w:rsidTr="009A5828">
        <w:trPr>
          <w:tblHeader/>
        </w:trPr>
        <w:tc>
          <w:tcPr>
            <w:tcW w:w="952" w:type="dxa"/>
            <w:tcBorders>
              <w:top w:val="single" w:sz="4" w:space="0" w:color="auto"/>
              <w:left w:val="single" w:sz="4" w:space="0" w:color="auto"/>
              <w:bottom w:val="single" w:sz="4" w:space="0" w:color="auto"/>
              <w:right w:val="single" w:sz="4" w:space="0" w:color="auto"/>
            </w:tcBorders>
            <w:hideMark/>
          </w:tcPr>
          <w:p w:rsidR="002D0AEE" w:rsidRPr="006E5176" w:rsidRDefault="002D0AEE" w:rsidP="009A5828">
            <w:pPr>
              <w:pStyle w:val="a3"/>
              <w:ind w:firstLine="0"/>
              <w:jc w:val="center"/>
              <w:rPr>
                <w:rFonts w:ascii="Times New Roman" w:hAnsi="Times New Roman"/>
                <w:spacing w:val="-4"/>
                <w:szCs w:val="22"/>
              </w:rPr>
            </w:pPr>
            <w:r w:rsidRPr="006E5176">
              <w:rPr>
                <w:rFonts w:ascii="Times New Roman" w:hAnsi="Times New Roman"/>
                <w:spacing w:val="-4"/>
                <w:szCs w:val="22"/>
              </w:rPr>
              <w:t>А</w:t>
            </w:r>
          </w:p>
        </w:tc>
        <w:tc>
          <w:tcPr>
            <w:tcW w:w="952" w:type="dxa"/>
            <w:tcBorders>
              <w:top w:val="single" w:sz="4" w:space="0" w:color="auto"/>
              <w:left w:val="single" w:sz="4" w:space="0" w:color="auto"/>
              <w:bottom w:val="single" w:sz="4" w:space="0" w:color="auto"/>
              <w:right w:val="single" w:sz="4" w:space="0" w:color="auto"/>
            </w:tcBorders>
            <w:hideMark/>
          </w:tcPr>
          <w:p w:rsidR="002D0AEE" w:rsidRPr="006E5176" w:rsidRDefault="002D0AEE" w:rsidP="009A5828">
            <w:pPr>
              <w:pStyle w:val="a3"/>
              <w:ind w:firstLine="0"/>
              <w:jc w:val="center"/>
              <w:rPr>
                <w:rFonts w:ascii="Times New Roman" w:hAnsi="Times New Roman"/>
                <w:spacing w:val="-4"/>
                <w:szCs w:val="22"/>
              </w:rPr>
            </w:pPr>
            <w:r w:rsidRPr="006E5176">
              <w:rPr>
                <w:rFonts w:ascii="Times New Roman" w:hAnsi="Times New Roman"/>
                <w:spacing w:val="-4"/>
                <w:szCs w:val="22"/>
              </w:rPr>
              <w:t>1</w:t>
            </w:r>
          </w:p>
        </w:tc>
        <w:tc>
          <w:tcPr>
            <w:tcW w:w="898" w:type="dxa"/>
            <w:tcBorders>
              <w:top w:val="single" w:sz="4" w:space="0" w:color="auto"/>
              <w:left w:val="single" w:sz="4" w:space="0" w:color="auto"/>
              <w:bottom w:val="single" w:sz="4" w:space="0" w:color="auto"/>
              <w:right w:val="single" w:sz="4" w:space="0" w:color="auto"/>
            </w:tcBorders>
            <w:hideMark/>
          </w:tcPr>
          <w:p w:rsidR="002D0AEE" w:rsidRPr="006E5176" w:rsidRDefault="002D0AEE" w:rsidP="009A5828">
            <w:pPr>
              <w:pStyle w:val="a3"/>
              <w:ind w:firstLine="0"/>
              <w:jc w:val="center"/>
              <w:rPr>
                <w:rFonts w:ascii="Times New Roman" w:hAnsi="Times New Roman"/>
                <w:spacing w:val="-4"/>
                <w:szCs w:val="22"/>
              </w:rPr>
            </w:pPr>
            <w:r w:rsidRPr="006E5176">
              <w:rPr>
                <w:rFonts w:ascii="Times New Roman" w:hAnsi="Times New Roman"/>
                <w:spacing w:val="-4"/>
                <w:szCs w:val="22"/>
              </w:rPr>
              <w:t>2</w:t>
            </w:r>
          </w:p>
        </w:tc>
        <w:tc>
          <w:tcPr>
            <w:tcW w:w="708" w:type="dxa"/>
            <w:tcBorders>
              <w:top w:val="single" w:sz="4" w:space="0" w:color="auto"/>
              <w:left w:val="single" w:sz="4" w:space="0" w:color="auto"/>
              <w:bottom w:val="single" w:sz="4" w:space="0" w:color="auto"/>
              <w:right w:val="single" w:sz="4" w:space="0" w:color="auto"/>
            </w:tcBorders>
            <w:hideMark/>
          </w:tcPr>
          <w:p w:rsidR="002D0AEE" w:rsidRPr="006E5176" w:rsidRDefault="002D0AEE" w:rsidP="009A5828">
            <w:pPr>
              <w:pStyle w:val="a3"/>
              <w:ind w:firstLine="0"/>
              <w:jc w:val="center"/>
              <w:rPr>
                <w:rFonts w:ascii="Times New Roman" w:hAnsi="Times New Roman"/>
                <w:spacing w:val="-4"/>
                <w:szCs w:val="22"/>
              </w:rPr>
            </w:pPr>
            <w:r w:rsidRPr="006E5176">
              <w:rPr>
                <w:rFonts w:ascii="Times New Roman" w:hAnsi="Times New Roman"/>
                <w:spacing w:val="-4"/>
                <w:szCs w:val="22"/>
              </w:rPr>
              <w:t>3</w:t>
            </w:r>
          </w:p>
        </w:tc>
        <w:tc>
          <w:tcPr>
            <w:tcW w:w="709" w:type="dxa"/>
            <w:tcBorders>
              <w:top w:val="single" w:sz="4" w:space="0" w:color="auto"/>
              <w:left w:val="single" w:sz="4" w:space="0" w:color="auto"/>
              <w:bottom w:val="single" w:sz="4" w:space="0" w:color="auto"/>
              <w:right w:val="single" w:sz="4" w:space="0" w:color="auto"/>
            </w:tcBorders>
            <w:hideMark/>
          </w:tcPr>
          <w:p w:rsidR="002D0AEE" w:rsidRPr="006E5176" w:rsidRDefault="002D0AEE" w:rsidP="009A5828">
            <w:pPr>
              <w:pStyle w:val="a3"/>
              <w:ind w:firstLine="0"/>
              <w:jc w:val="center"/>
              <w:rPr>
                <w:rFonts w:ascii="Times New Roman" w:hAnsi="Times New Roman"/>
                <w:spacing w:val="-4"/>
                <w:szCs w:val="22"/>
              </w:rPr>
            </w:pPr>
            <w:r w:rsidRPr="006E5176">
              <w:rPr>
                <w:rFonts w:ascii="Times New Roman" w:hAnsi="Times New Roman"/>
                <w:spacing w:val="-4"/>
                <w:szCs w:val="22"/>
              </w:rPr>
              <w:t>4</w:t>
            </w:r>
          </w:p>
        </w:tc>
        <w:tc>
          <w:tcPr>
            <w:tcW w:w="709" w:type="dxa"/>
            <w:tcBorders>
              <w:top w:val="single" w:sz="4" w:space="0" w:color="auto"/>
              <w:left w:val="single" w:sz="4" w:space="0" w:color="auto"/>
              <w:bottom w:val="single" w:sz="4" w:space="0" w:color="auto"/>
              <w:right w:val="single" w:sz="4" w:space="0" w:color="auto"/>
            </w:tcBorders>
            <w:hideMark/>
          </w:tcPr>
          <w:p w:rsidR="002D0AEE" w:rsidRPr="006E5176" w:rsidRDefault="002D0AEE" w:rsidP="009A5828">
            <w:pPr>
              <w:pStyle w:val="a3"/>
              <w:ind w:firstLine="0"/>
              <w:jc w:val="center"/>
              <w:rPr>
                <w:rFonts w:ascii="Times New Roman" w:hAnsi="Times New Roman"/>
                <w:spacing w:val="-4"/>
                <w:szCs w:val="22"/>
              </w:rPr>
            </w:pPr>
            <w:r w:rsidRPr="006E5176">
              <w:rPr>
                <w:rFonts w:ascii="Times New Roman" w:hAnsi="Times New Roman"/>
                <w:spacing w:val="-4"/>
                <w:szCs w:val="22"/>
              </w:rPr>
              <w:t>5</w:t>
            </w:r>
          </w:p>
        </w:tc>
        <w:tc>
          <w:tcPr>
            <w:tcW w:w="3260" w:type="dxa"/>
            <w:tcBorders>
              <w:top w:val="single" w:sz="4" w:space="0" w:color="auto"/>
              <w:left w:val="single" w:sz="4" w:space="0" w:color="auto"/>
              <w:bottom w:val="single" w:sz="4" w:space="0" w:color="auto"/>
              <w:right w:val="single" w:sz="4" w:space="0" w:color="auto"/>
            </w:tcBorders>
            <w:hideMark/>
          </w:tcPr>
          <w:p w:rsidR="002D0AEE" w:rsidRPr="006E5176" w:rsidRDefault="002D0AEE" w:rsidP="009A5828">
            <w:pPr>
              <w:pStyle w:val="a3"/>
              <w:ind w:firstLine="0"/>
              <w:jc w:val="center"/>
              <w:rPr>
                <w:rFonts w:ascii="Times New Roman" w:hAnsi="Times New Roman"/>
                <w:spacing w:val="-4"/>
                <w:szCs w:val="22"/>
              </w:rPr>
            </w:pPr>
            <w:r w:rsidRPr="006E5176">
              <w:rPr>
                <w:rFonts w:ascii="Times New Roman" w:hAnsi="Times New Roman"/>
                <w:spacing w:val="-4"/>
                <w:szCs w:val="22"/>
              </w:rPr>
              <w:t>6</w:t>
            </w:r>
          </w:p>
        </w:tc>
        <w:tc>
          <w:tcPr>
            <w:tcW w:w="1127" w:type="dxa"/>
            <w:tcBorders>
              <w:top w:val="single" w:sz="4" w:space="0" w:color="auto"/>
              <w:left w:val="single" w:sz="4" w:space="0" w:color="auto"/>
              <w:bottom w:val="single" w:sz="4" w:space="0" w:color="auto"/>
              <w:right w:val="single" w:sz="4" w:space="0" w:color="auto"/>
            </w:tcBorders>
            <w:hideMark/>
          </w:tcPr>
          <w:p w:rsidR="002D0AEE" w:rsidRPr="006E5176" w:rsidRDefault="002D0AEE" w:rsidP="009A5828">
            <w:pPr>
              <w:pStyle w:val="a3"/>
              <w:ind w:firstLine="0"/>
              <w:jc w:val="center"/>
              <w:rPr>
                <w:rFonts w:ascii="Times New Roman" w:hAnsi="Times New Roman"/>
                <w:spacing w:val="-4"/>
                <w:szCs w:val="22"/>
              </w:rPr>
            </w:pPr>
            <w:r w:rsidRPr="006E5176">
              <w:rPr>
                <w:rFonts w:ascii="Times New Roman" w:hAnsi="Times New Roman"/>
                <w:spacing w:val="-4"/>
                <w:szCs w:val="22"/>
              </w:rPr>
              <w:t>7</w:t>
            </w:r>
          </w:p>
        </w:tc>
      </w:tr>
      <w:tr w:rsidR="002D0AEE" w:rsidRPr="006E5176" w:rsidTr="009A5828">
        <w:tc>
          <w:tcPr>
            <w:tcW w:w="952"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ind w:left="-57" w:right="-57"/>
              <w:jc w:val="center"/>
              <w:rPr>
                <w:rFonts w:ascii="Times New Roman" w:hAnsi="Times New Roman"/>
                <w:sz w:val="22"/>
                <w:szCs w:val="22"/>
              </w:rPr>
            </w:pPr>
            <w:r w:rsidRPr="006E5176">
              <w:rPr>
                <w:rFonts w:ascii="Times New Roman" w:hAnsi="Times New Roman"/>
                <w:sz w:val="22"/>
                <w:szCs w:val="22"/>
              </w:rPr>
              <w:t>102121</w:t>
            </w:r>
          </w:p>
        </w:tc>
        <w:tc>
          <w:tcPr>
            <w:tcW w:w="952"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1</w:t>
            </w:r>
          </w:p>
        </w:tc>
        <w:tc>
          <w:tcPr>
            <w:tcW w:w="898"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0</w:t>
            </w:r>
          </w:p>
        </w:tc>
        <w:tc>
          <w:tcPr>
            <w:tcW w:w="3260" w:type="dxa"/>
            <w:tcBorders>
              <w:top w:val="single" w:sz="4" w:space="0" w:color="auto"/>
              <w:left w:val="single" w:sz="4" w:space="0" w:color="auto"/>
              <w:bottom w:val="single" w:sz="4" w:space="0" w:color="auto"/>
              <w:right w:val="single" w:sz="4" w:space="0" w:color="auto"/>
            </w:tcBorders>
            <w:hideMark/>
          </w:tcPr>
          <w:p w:rsidR="002D0AEE" w:rsidRPr="006E5176" w:rsidRDefault="002D0AEE" w:rsidP="009A5828">
            <w:pPr>
              <w:pStyle w:val="23"/>
              <w:spacing w:before="60" w:after="60" w:line="240" w:lineRule="exact"/>
              <w:ind w:right="57" w:firstLine="0"/>
              <w:rPr>
                <w:spacing w:val="-6"/>
                <w:sz w:val="22"/>
                <w:szCs w:val="22"/>
                <w:lang w:val="en-US"/>
              </w:rPr>
            </w:pPr>
            <w:r w:rsidRPr="006E5176">
              <w:rPr>
                <w:spacing w:val="-6"/>
                <w:sz w:val="22"/>
                <w:szCs w:val="22"/>
              </w:rPr>
              <w:t xml:space="preserve">1 + 0,8 </w:t>
            </w:r>
            <w:r w:rsidRPr="006E5176">
              <w:rPr>
                <w:iCs/>
                <w:spacing w:val="-6"/>
                <w:sz w:val="22"/>
                <w:szCs w:val="22"/>
              </w:rPr>
              <w:sym w:font="Symbol" w:char="F0B4"/>
            </w:r>
            <w:r w:rsidRPr="006E5176">
              <w:rPr>
                <w:spacing w:val="-6"/>
                <w:sz w:val="22"/>
                <w:szCs w:val="22"/>
              </w:rPr>
              <w:t xml:space="preserve"> (</w:t>
            </w:r>
            <w:r w:rsidRPr="006E5176">
              <w:rPr>
                <w:spacing w:val="-6"/>
                <w:sz w:val="22"/>
                <w:szCs w:val="22"/>
                <w:lang w:val="en-US"/>
              </w:rPr>
              <w:t>1</w:t>
            </w:r>
            <w:r w:rsidRPr="006E5176">
              <w:rPr>
                <w:spacing w:val="-6"/>
                <w:sz w:val="22"/>
                <w:szCs w:val="22"/>
              </w:rPr>
              <w:t xml:space="preserve"> -</w:t>
            </w:r>
            <w:r w:rsidRPr="006E5176">
              <w:rPr>
                <w:spacing w:val="-6"/>
                <w:sz w:val="22"/>
                <w:szCs w:val="22"/>
                <w:lang w:val="ru-RU"/>
              </w:rPr>
              <w:t xml:space="preserve"> </w:t>
            </w:r>
            <w:r w:rsidRPr="006E5176">
              <w:rPr>
                <w:spacing w:val="-6"/>
                <w:sz w:val="22"/>
                <w:szCs w:val="22"/>
              </w:rPr>
              <w:t xml:space="preserve">1) + 0,9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en-US"/>
              </w:rPr>
              <w:t>0</w:t>
            </w:r>
            <w:r w:rsidRPr="006E5176">
              <w:rPr>
                <w:spacing w:val="-6"/>
                <w:sz w:val="22"/>
                <w:szCs w:val="22"/>
              </w:rPr>
              <w:t xml:space="preserve"> +</w:t>
            </w:r>
            <w:r w:rsidRPr="006E5176">
              <w:rPr>
                <w:spacing w:val="-6"/>
                <w:sz w:val="22"/>
                <w:szCs w:val="22"/>
                <w:lang w:val="ru-RU"/>
              </w:rPr>
              <w:t xml:space="preserve"> </w:t>
            </w:r>
            <w:r w:rsidRPr="006E5176">
              <w:rPr>
                <w:spacing w:val="-6"/>
                <w:sz w:val="22"/>
                <w:szCs w:val="22"/>
                <w:lang w:val="ru-RU"/>
              </w:rPr>
              <w:br/>
            </w:r>
            <w:r w:rsidRPr="006E5176">
              <w:rPr>
                <w:spacing w:val="-6"/>
                <w:sz w:val="22"/>
                <w:szCs w:val="22"/>
              </w:rPr>
              <w:t>0,</w:t>
            </w:r>
            <w:r w:rsidRPr="006E5176">
              <w:rPr>
                <w:spacing w:val="-6"/>
                <w:sz w:val="22"/>
                <w:szCs w:val="22"/>
                <w:lang w:val="en-US"/>
              </w:rPr>
              <w:t xml:space="preserve">7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en-US"/>
              </w:rPr>
              <w:t>0</w:t>
            </w:r>
            <w:r w:rsidRPr="006E5176">
              <w:rPr>
                <w:spacing w:val="-6"/>
                <w:sz w:val="22"/>
                <w:szCs w:val="22"/>
              </w:rPr>
              <w:t xml:space="preserve"> + 0,5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en-US"/>
              </w:rPr>
              <w:t>0</w:t>
            </w:r>
          </w:p>
        </w:tc>
        <w:tc>
          <w:tcPr>
            <w:tcW w:w="1127"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pStyle w:val="a7"/>
              <w:spacing w:before="60" w:after="60" w:line="240" w:lineRule="exact"/>
              <w:rPr>
                <w:rFonts w:ascii="Times New Roman" w:hAnsi="Times New Roman"/>
                <w:b w:val="0"/>
                <w:spacing w:val="-4"/>
                <w:sz w:val="22"/>
                <w:szCs w:val="22"/>
              </w:rPr>
            </w:pPr>
            <w:r w:rsidRPr="006E5176">
              <w:rPr>
                <w:rFonts w:ascii="Times New Roman" w:hAnsi="Times New Roman"/>
                <w:b w:val="0"/>
                <w:spacing w:val="-4"/>
                <w:sz w:val="22"/>
                <w:szCs w:val="22"/>
              </w:rPr>
              <w:t>1</w:t>
            </w:r>
          </w:p>
        </w:tc>
      </w:tr>
      <w:tr w:rsidR="002D0AEE" w:rsidRPr="006E5176" w:rsidTr="009A5828">
        <w:tc>
          <w:tcPr>
            <w:tcW w:w="952"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ind w:left="-57" w:right="-57"/>
              <w:jc w:val="center"/>
              <w:rPr>
                <w:rFonts w:ascii="Times New Roman" w:hAnsi="Times New Roman"/>
                <w:sz w:val="22"/>
                <w:szCs w:val="22"/>
              </w:rPr>
            </w:pPr>
            <w:r w:rsidRPr="006E5176">
              <w:rPr>
                <w:rFonts w:ascii="Times New Roman" w:hAnsi="Times New Roman"/>
                <w:sz w:val="22"/>
                <w:szCs w:val="22"/>
              </w:rPr>
              <w:lastRenderedPageBreak/>
              <w:t>211235</w:t>
            </w:r>
          </w:p>
        </w:tc>
        <w:tc>
          <w:tcPr>
            <w:tcW w:w="952"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2</w:t>
            </w:r>
          </w:p>
        </w:tc>
        <w:tc>
          <w:tcPr>
            <w:tcW w:w="898"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0</w:t>
            </w:r>
          </w:p>
        </w:tc>
        <w:tc>
          <w:tcPr>
            <w:tcW w:w="3260" w:type="dxa"/>
            <w:tcBorders>
              <w:top w:val="single" w:sz="4" w:space="0" w:color="auto"/>
              <w:left w:val="single" w:sz="4" w:space="0" w:color="auto"/>
              <w:bottom w:val="single" w:sz="4" w:space="0" w:color="auto"/>
              <w:right w:val="single" w:sz="4" w:space="0" w:color="auto"/>
            </w:tcBorders>
            <w:hideMark/>
          </w:tcPr>
          <w:p w:rsidR="002D0AEE" w:rsidRPr="006E5176" w:rsidRDefault="002D0AEE" w:rsidP="009A5828">
            <w:pPr>
              <w:pStyle w:val="23"/>
              <w:spacing w:before="60" w:after="60" w:line="240" w:lineRule="exact"/>
              <w:ind w:right="57" w:firstLine="0"/>
              <w:rPr>
                <w:spacing w:val="-6"/>
                <w:sz w:val="22"/>
                <w:szCs w:val="22"/>
              </w:rPr>
            </w:pPr>
            <w:r w:rsidRPr="006E5176">
              <w:rPr>
                <w:spacing w:val="-6"/>
                <w:sz w:val="22"/>
                <w:szCs w:val="22"/>
              </w:rPr>
              <w:t xml:space="preserve">1 + 0,8 </w:t>
            </w:r>
            <w:r w:rsidRPr="006E5176">
              <w:rPr>
                <w:iCs/>
                <w:spacing w:val="-6"/>
                <w:sz w:val="22"/>
                <w:szCs w:val="22"/>
              </w:rPr>
              <w:sym w:font="Symbol" w:char="F0B4"/>
            </w:r>
            <w:r w:rsidRPr="006E5176">
              <w:rPr>
                <w:spacing w:val="-6"/>
                <w:sz w:val="22"/>
                <w:szCs w:val="22"/>
              </w:rPr>
              <w:t xml:space="preserve"> (</w:t>
            </w:r>
            <w:r w:rsidRPr="006E5176">
              <w:rPr>
                <w:spacing w:val="-6"/>
                <w:sz w:val="22"/>
                <w:szCs w:val="22"/>
                <w:lang w:val="en-US"/>
              </w:rPr>
              <w:t>2</w:t>
            </w:r>
            <w:r w:rsidRPr="006E5176">
              <w:rPr>
                <w:spacing w:val="-6"/>
                <w:sz w:val="22"/>
                <w:szCs w:val="22"/>
              </w:rPr>
              <w:t xml:space="preserve"> -</w:t>
            </w:r>
            <w:r w:rsidRPr="006E5176">
              <w:rPr>
                <w:spacing w:val="-6"/>
                <w:sz w:val="22"/>
                <w:szCs w:val="22"/>
                <w:lang w:val="ru-RU"/>
              </w:rPr>
              <w:t xml:space="preserve"> </w:t>
            </w:r>
            <w:r w:rsidRPr="006E5176">
              <w:rPr>
                <w:spacing w:val="-6"/>
                <w:sz w:val="22"/>
                <w:szCs w:val="22"/>
              </w:rPr>
              <w:t xml:space="preserve">1) + 0,9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en-US"/>
              </w:rPr>
              <w:t>0</w:t>
            </w:r>
            <w:r w:rsidRPr="006E5176">
              <w:rPr>
                <w:spacing w:val="-6"/>
                <w:sz w:val="22"/>
                <w:szCs w:val="22"/>
              </w:rPr>
              <w:t xml:space="preserve"> + </w:t>
            </w:r>
            <w:r w:rsidRPr="006E5176">
              <w:rPr>
                <w:spacing w:val="-6"/>
                <w:sz w:val="22"/>
                <w:szCs w:val="22"/>
                <w:lang w:val="ru-RU"/>
              </w:rPr>
              <w:br/>
            </w:r>
            <w:r w:rsidRPr="006E5176">
              <w:rPr>
                <w:spacing w:val="-6"/>
                <w:sz w:val="22"/>
                <w:szCs w:val="22"/>
              </w:rPr>
              <w:t>0,</w:t>
            </w:r>
            <w:r w:rsidRPr="006E5176">
              <w:rPr>
                <w:spacing w:val="-6"/>
                <w:sz w:val="22"/>
                <w:szCs w:val="22"/>
                <w:lang w:val="en-US"/>
              </w:rPr>
              <w:t xml:space="preserve">7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en-US"/>
              </w:rPr>
              <w:t>0</w:t>
            </w:r>
            <w:r w:rsidRPr="006E5176">
              <w:rPr>
                <w:spacing w:val="-6"/>
                <w:sz w:val="22"/>
                <w:szCs w:val="22"/>
              </w:rPr>
              <w:t xml:space="preserve"> + 0,5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en-US"/>
              </w:rPr>
              <w:t>0</w:t>
            </w:r>
          </w:p>
        </w:tc>
        <w:tc>
          <w:tcPr>
            <w:tcW w:w="1127"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pStyle w:val="a7"/>
              <w:spacing w:before="60" w:after="60" w:line="240" w:lineRule="exact"/>
              <w:rPr>
                <w:rFonts w:ascii="Times New Roman" w:hAnsi="Times New Roman"/>
                <w:b w:val="0"/>
                <w:spacing w:val="-4"/>
                <w:sz w:val="22"/>
                <w:szCs w:val="22"/>
              </w:rPr>
            </w:pPr>
            <w:r w:rsidRPr="006E5176">
              <w:rPr>
                <w:rFonts w:ascii="Times New Roman" w:hAnsi="Times New Roman"/>
                <w:b w:val="0"/>
                <w:spacing w:val="-4"/>
                <w:sz w:val="22"/>
                <w:szCs w:val="22"/>
              </w:rPr>
              <w:t>1,8</w:t>
            </w:r>
          </w:p>
        </w:tc>
      </w:tr>
      <w:tr w:rsidR="002D0AEE" w:rsidRPr="006E5176" w:rsidTr="009A5828">
        <w:tc>
          <w:tcPr>
            <w:tcW w:w="952"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ind w:left="-57" w:right="-57"/>
              <w:jc w:val="center"/>
              <w:rPr>
                <w:rFonts w:ascii="Times New Roman" w:hAnsi="Times New Roman"/>
                <w:sz w:val="22"/>
                <w:szCs w:val="22"/>
              </w:rPr>
            </w:pPr>
            <w:r w:rsidRPr="006E5176">
              <w:rPr>
                <w:rFonts w:ascii="Times New Roman" w:hAnsi="Times New Roman"/>
                <w:sz w:val="22"/>
                <w:szCs w:val="22"/>
              </w:rPr>
              <w:t>515036</w:t>
            </w:r>
          </w:p>
        </w:tc>
        <w:tc>
          <w:tcPr>
            <w:tcW w:w="952"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2</w:t>
            </w:r>
          </w:p>
        </w:tc>
        <w:tc>
          <w:tcPr>
            <w:tcW w:w="898"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0</w:t>
            </w:r>
          </w:p>
        </w:tc>
        <w:tc>
          <w:tcPr>
            <w:tcW w:w="3260" w:type="dxa"/>
            <w:tcBorders>
              <w:top w:val="single" w:sz="4" w:space="0" w:color="auto"/>
              <w:left w:val="single" w:sz="4" w:space="0" w:color="auto"/>
              <w:bottom w:val="single" w:sz="4" w:space="0" w:color="auto"/>
              <w:right w:val="single" w:sz="4" w:space="0" w:color="auto"/>
            </w:tcBorders>
            <w:hideMark/>
          </w:tcPr>
          <w:p w:rsidR="002D0AEE" w:rsidRPr="006E5176" w:rsidRDefault="002D0AEE" w:rsidP="009A5828">
            <w:pPr>
              <w:pStyle w:val="23"/>
              <w:spacing w:before="60" w:after="60" w:line="240" w:lineRule="exact"/>
              <w:ind w:right="57" w:firstLine="0"/>
              <w:rPr>
                <w:spacing w:val="-6"/>
                <w:sz w:val="22"/>
                <w:szCs w:val="22"/>
              </w:rPr>
            </w:pPr>
            <w:r w:rsidRPr="006E5176">
              <w:rPr>
                <w:spacing w:val="-6"/>
                <w:sz w:val="22"/>
                <w:szCs w:val="22"/>
              </w:rPr>
              <w:t xml:space="preserve">1 + 0,8 </w:t>
            </w:r>
            <w:r w:rsidRPr="006E5176">
              <w:rPr>
                <w:iCs/>
                <w:spacing w:val="-6"/>
                <w:sz w:val="22"/>
                <w:szCs w:val="22"/>
              </w:rPr>
              <w:sym w:font="Symbol" w:char="F0B4"/>
            </w:r>
            <w:r w:rsidRPr="006E5176">
              <w:rPr>
                <w:spacing w:val="-6"/>
                <w:sz w:val="22"/>
                <w:szCs w:val="22"/>
              </w:rPr>
              <w:t xml:space="preserve"> (</w:t>
            </w:r>
            <w:r w:rsidRPr="006E5176">
              <w:rPr>
                <w:spacing w:val="-6"/>
                <w:sz w:val="22"/>
                <w:szCs w:val="22"/>
                <w:lang w:val="en-US"/>
              </w:rPr>
              <w:t>1</w:t>
            </w:r>
            <w:r w:rsidRPr="006E5176">
              <w:rPr>
                <w:spacing w:val="-6"/>
                <w:sz w:val="22"/>
                <w:szCs w:val="22"/>
              </w:rPr>
              <w:t xml:space="preserve"> -</w:t>
            </w:r>
            <w:r w:rsidRPr="006E5176">
              <w:rPr>
                <w:spacing w:val="-6"/>
                <w:sz w:val="22"/>
                <w:szCs w:val="22"/>
                <w:lang w:val="ru-RU"/>
              </w:rPr>
              <w:t xml:space="preserve"> </w:t>
            </w:r>
            <w:r w:rsidRPr="006E5176">
              <w:rPr>
                <w:spacing w:val="-6"/>
                <w:sz w:val="22"/>
                <w:szCs w:val="22"/>
              </w:rPr>
              <w:t xml:space="preserve">1) + 0,9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en-US"/>
              </w:rPr>
              <w:t>0</w:t>
            </w:r>
            <w:r w:rsidRPr="006E5176">
              <w:rPr>
                <w:spacing w:val="-6"/>
                <w:sz w:val="22"/>
                <w:szCs w:val="22"/>
              </w:rPr>
              <w:t xml:space="preserve"> + </w:t>
            </w:r>
            <w:r w:rsidRPr="006E5176">
              <w:rPr>
                <w:spacing w:val="-6"/>
                <w:sz w:val="22"/>
                <w:szCs w:val="22"/>
                <w:lang w:val="ru-RU"/>
              </w:rPr>
              <w:br/>
            </w:r>
            <w:r w:rsidRPr="006E5176">
              <w:rPr>
                <w:spacing w:val="-6"/>
                <w:sz w:val="22"/>
                <w:szCs w:val="22"/>
              </w:rPr>
              <w:t>0,</w:t>
            </w:r>
            <w:r w:rsidRPr="006E5176">
              <w:rPr>
                <w:spacing w:val="-6"/>
                <w:sz w:val="22"/>
                <w:szCs w:val="22"/>
                <w:lang w:val="en-US"/>
              </w:rPr>
              <w:t xml:space="preserve">7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en-US"/>
              </w:rPr>
              <w:t>1</w:t>
            </w:r>
            <w:r w:rsidRPr="006E5176">
              <w:rPr>
                <w:spacing w:val="-6"/>
                <w:sz w:val="22"/>
                <w:szCs w:val="22"/>
              </w:rPr>
              <w:t xml:space="preserve"> + 0,5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en-US"/>
              </w:rPr>
              <w:t>0</w:t>
            </w:r>
          </w:p>
        </w:tc>
        <w:tc>
          <w:tcPr>
            <w:tcW w:w="1127"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pStyle w:val="a7"/>
              <w:spacing w:before="60" w:after="60" w:line="240" w:lineRule="exact"/>
              <w:rPr>
                <w:rFonts w:ascii="Times New Roman" w:hAnsi="Times New Roman"/>
                <w:b w:val="0"/>
                <w:spacing w:val="-4"/>
                <w:sz w:val="22"/>
                <w:szCs w:val="22"/>
              </w:rPr>
            </w:pPr>
            <w:r w:rsidRPr="006E5176">
              <w:rPr>
                <w:rFonts w:ascii="Times New Roman" w:hAnsi="Times New Roman"/>
                <w:b w:val="0"/>
                <w:spacing w:val="-4"/>
                <w:sz w:val="22"/>
                <w:szCs w:val="22"/>
              </w:rPr>
              <w:t>1,7</w:t>
            </w:r>
          </w:p>
        </w:tc>
      </w:tr>
      <w:tr w:rsidR="002D0AEE" w:rsidRPr="006E5176" w:rsidTr="009A5828">
        <w:tc>
          <w:tcPr>
            <w:tcW w:w="952"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ind w:left="-57" w:right="-57"/>
              <w:jc w:val="center"/>
              <w:rPr>
                <w:rFonts w:ascii="Times New Roman" w:hAnsi="Times New Roman"/>
                <w:sz w:val="22"/>
                <w:szCs w:val="22"/>
              </w:rPr>
            </w:pPr>
            <w:r w:rsidRPr="006E5176">
              <w:rPr>
                <w:rFonts w:ascii="Times New Roman" w:hAnsi="Times New Roman"/>
                <w:sz w:val="22"/>
                <w:szCs w:val="22"/>
              </w:rPr>
              <w:t>310100</w:t>
            </w:r>
          </w:p>
        </w:tc>
        <w:tc>
          <w:tcPr>
            <w:tcW w:w="952"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3</w:t>
            </w:r>
          </w:p>
        </w:tc>
        <w:tc>
          <w:tcPr>
            <w:tcW w:w="898"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0</w:t>
            </w:r>
          </w:p>
        </w:tc>
        <w:tc>
          <w:tcPr>
            <w:tcW w:w="3260" w:type="dxa"/>
            <w:tcBorders>
              <w:top w:val="single" w:sz="4" w:space="0" w:color="auto"/>
              <w:left w:val="single" w:sz="4" w:space="0" w:color="auto"/>
              <w:bottom w:val="single" w:sz="4" w:space="0" w:color="auto"/>
              <w:right w:val="single" w:sz="4" w:space="0" w:color="auto"/>
            </w:tcBorders>
            <w:hideMark/>
          </w:tcPr>
          <w:p w:rsidR="002D0AEE" w:rsidRPr="006E5176" w:rsidRDefault="002D0AEE" w:rsidP="009A5828">
            <w:pPr>
              <w:pStyle w:val="23"/>
              <w:spacing w:before="60" w:after="60" w:line="240" w:lineRule="exact"/>
              <w:ind w:right="57" w:firstLine="0"/>
              <w:rPr>
                <w:spacing w:val="-6"/>
                <w:sz w:val="22"/>
                <w:szCs w:val="22"/>
              </w:rPr>
            </w:pPr>
            <w:r w:rsidRPr="006E5176">
              <w:rPr>
                <w:spacing w:val="-6"/>
                <w:sz w:val="22"/>
                <w:szCs w:val="22"/>
              </w:rPr>
              <w:t xml:space="preserve">1 + 0,8 </w:t>
            </w:r>
            <w:r w:rsidRPr="006E5176">
              <w:rPr>
                <w:iCs/>
                <w:spacing w:val="-6"/>
                <w:sz w:val="22"/>
                <w:szCs w:val="22"/>
              </w:rPr>
              <w:sym w:font="Symbol" w:char="F0B4"/>
            </w:r>
            <w:r w:rsidRPr="006E5176">
              <w:rPr>
                <w:spacing w:val="-6"/>
                <w:sz w:val="22"/>
                <w:szCs w:val="22"/>
              </w:rPr>
              <w:t xml:space="preserve"> (</w:t>
            </w:r>
            <w:r w:rsidRPr="006E5176">
              <w:rPr>
                <w:spacing w:val="-6"/>
                <w:sz w:val="22"/>
                <w:szCs w:val="22"/>
                <w:lang w:val="en-US"/>
              </w:rPr>
              <w:t xml:space="preserve">2 </w:t>
            </w:r>
            <w:r w:rsidRPr="006E5176">
              <w:rPr>
                <w:spacing w:val="-6"/>
                <w:sz w:val="22"/>
                <w:szCs w:val="22"/>
              </w:rPr>
              <w:t>-</w:t>
            </w:r>
            <w:r w:rsidRPr="006E5176">
              <w:rPr>
                <w:spacing w:val="-6"/>
                <w:sz w:val="22"/>
                <w:szCs w:val="22"/>
                <w:lang w:val="ru-RU"/>
              </w:rPr>
              <w:t xml:space="preserve"> </w:t>
            </w:r>
            <w:r w:rsidRPr="006E5176">
              <w:rPr>
                <w:spacing w:val="-6"/>
                <w:sz w:val="22"/>
                <w:szCs w:val="22"/>
              </w:rPr>
              <w:t xml:space="preserve">1) + 0,9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en-US"/>
              </w:rPr>
              <w:t>0</w:t>
            </w:r>
            <w:r w:rsidRPr="006E5176">
              <w:rPr>
                <w:spacing w:val="-6"/>
                <w:sz w:val="22"/>
                <w:szCs w:val="22"/>
              </w:rPr>
              <w:t xml:space="preserve"> + </w:t>
            </w:r>
            <w:r w:rsidRPr="006E5176">
              <w:rPr>
                <w:spacing w:val="-6"/>
                <w:sz w:val="22"/>
                <w:szCs w:val="22"/>
                <w:lang w:val="ru-RU"/>
              </w:rPr>
              <w:br/>
            </w:r>
            <w:r w:rsidRPr="006E5176">
              <w:rPr>
                <w:spacing w:val="-6"/>
                <w:sz w:val="22"/>
                <w:szCs w:val="22"/>
              </w:rPr>
              <w:t>0,</w:t>
            </w:r>
            <w:r w:rsidRPr="006E5176">
              <w:rPr>
                <w:spacing w:val="-6"/>
                <w:sz w:val="22"/>
                <w:szCs w:val="22"/>
                <w:lang w:val="en-US"/>
              </w:rPr>
              <w:t xml:space="preserve">7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en-US"/>
              </w:rPr>
              <w:t>1</w:t>
            </w:r>
            <w:r w:rsidRPr="006E5176">
              <w:rPr>
                <w:spacing w:val="-6"/>
                <w:sz w:val="22"/>
                <w:szCs w:val="22"/>
              </w:rPr>
              <w:t xml:space="preserve"> + 0,5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en-US"/>
              </w:rPr>
              <w:t>0</w:t>
            </w:r>
          </w:p>
        </w:tc>
        <w:tc>
          <w:tcPr>
            <w:tcW w:w="1127"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pStyle w:val="a7"/>
              <w:spacing w:before="60" w:after="60" w:line="240" w:lineRule="exact"/>
              <w:rPr>
                <w:rFonts w:ascii="Times New Roman" w:hAnsi="Times New Roman"/>
                <w:b w:val="0"/>
                <w:spacing w:val="-4"/>
                <w:sz w:val="22"/>
                <w:szCs w:val="22"/>
              </w:rPr>
            </w:pPr>
            <w:r w:rsidRPr="006E5176">
              <w:rPr>
                <w:rFonts w:ascii="Times New Roman" w:hAnsi="Times New Roman"/>
                <w:b w:val="0"/>
                <w:spacing w:val="-4"/>
                <w:sz w:val="22"/>
                <w:szCs w:val="22"/>
              </w:rPr>
              <w:t>2,5</w:t>
            </w:r>
          </w:p>
        </w:tc>
      </w:tr>
      <w:tr w:rsidR="002D0AEE" w:rsidRPr="006E5176" w:rsidTr="009A5828">
        <w:tc>
          <w:tcPr>
            <w:tcW w:w="952"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ind w:left="-57" w:right="-57"/>
              <w:jc w:val="center"/>
              <w:rPr>
                <w:rFonts w:ascii="Times New Roman" w:hAnsi="Times New Roman"/>
                <w:sz w:val="22"/>
                <w:szCs w:val="22"/>
              </w:rPr>
            </w:pPr>
            <w:r w:rsidRPr="006E5176">
              <w:rPr>
                <w:rFonts w:ascii="Times New Roman" w:hAnsi="Times New Roman"/>
                <w:sz w:val="22"/>
                <w:szCs w:val="22"/>
              </w:rPr>
              <w:t>717201</w:t>
            </w:r>
          </w:p>
        </w:tc>
        <w:tc>
          <w:tcPr>
            <w:tcW w:w="952"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3</w:t>
            </w:r>
          </w:p>
        </w:tc>
        <w:tc>
          <w:tcPr>
            <w:tcW w:w="898"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1</w:t>
            </w:r>
          </w:p>
        </w:tc>
        <w:tc>
          <w:tcPr>
            <w:tcW w:w="3260" w:type="dxa"/>
            <w:tcBorders>
              <w:top w:val="single" w:sz="4" w:space="0" w:color="auto"/>
              <w:left w:val="single" w:sz="4" w:space="0" w:color="auto"/>
              <w:bottom w:val="single" w:sz="4" w:space="0" w:color="auto"/>
              <w:right w:val="single" w:sz="4" w:space="0" w:color="auto"/>
            </w:tcBorders>
            <w:hideMark/>
          </w:tcPr>
          <w:p w:rsidR="002D0AEE" w:rsidRPr="006E5176" w:rsidRDefault="002D0AEE" w:rsidP="009A5828">
            <w:pPr>
              <w:pStyle w:val="23"/>
              <w:spacing w:before="60" w:after="60" w:line="240" w:lineRule="exact"/>
              <w:ind w:right="57" w:firstLine="0"/>
              <w:rPr>
                <w:spacing w:val="-6"/>
                <w:sz w:val="22"/>
                <w:szCs w:val="22"/>
              </w:rPr>
            </w:pPr>
            <w:r w:rsidRPr="006E5176">
              <w:rPr>
                <w:spacing w:val="-6"/>
                <w:sz w:val="22"/>
                <w:szCs w:val="22"/>
              </w:rPr>
              <w:t xml:space="preserve">1 + 0,8 </w:t>
            </w:r>
            <w:r w:rsidRPr="006E5176">
              <w:rPr>
                <w:iCs/>
                <w:spacing w:val="-6"/>
                <w:sz w:val="22"/>
                <w:szCs w:val="22"/>
              </w:rPr>
              <w:sym w:font="Symbol" w:char="F0B4"/>
            </w:r>
            <w:r w:rsidRPr="006E5176">
              <w:rPr>
                <w:spacing w:val="-6"/>
                <w:sz w:val="22"/>
                <w:szCs w:val="22"/>
              </w:rPr>
              <w:t xml:space="preserve"> (</w:t>
            </w:r>
            <w:r w:rsidRPr="006E5176">
              <w:rPr>
                <w:spacing w:val="-6"/>
                <w:sz w:val="22"/>
                <w:szCs w:val="22"/>
                <w:lang w:val="en-US"/>
              </w:rPr>
              <w:t>2</w:t>
            </w:r>
            <w:r w:rsidRPr="006E5176">
              <w:rPr>
                <w:spacing w:val="-6"/>
                <w:sz w:val="22"/>
                <w:szCs w:val="22"/>
              </w:rPr>
              <w:t xml:space="preserve"> -</w:t>
            </w:r>
            <w:r w:rsidRPr="006E5176">
              <w:rPr>
                <w:spacing w:val="-6"/>
                <w:sz w:val="22"/>
                <w:szCs w:val="22"/>
                <w:lang w:val="ru-RU"/>
              </w:rPr>
              <w:t xml:space="preserve"> </w:t>
            </w:r>
            <w:r w:rsidRPr="006E5176">
              <w:rPr>
                <w:spacing w:val="-6"/>
                <w:sz w:val="22"/>
                <w:szCs w:val="22"/>
              </w:rPr>
              <w:t xml:space="preserve">1) + 0,9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en-US"/>
              </w:rPr>
              <w:t>0</w:t>
            </w:r>
            <w:r w:rsidRPr="006E5176">
              <w:rPr>
                <w:spacing w:val="-6"/>
                <w:sz w:val="22"/>
                <w:szCs w:val="22"/>
              </w:rPr>
              <w:t xml:space="preserve"> + </w:t>
            </w:r>
            <w:r w:rsidRPr="006E5176">
              <w:rPr>
                <w:spacing w:val="-6"/>
                <w:sz w:val="22"/>
                <w:szCs w:val="22"/>
                <w:lang w:val="ru-RU"/>
              </w:rPr>
              <w:br/>
            </w:r>
            <w:r w:rsidRPr="006E5176">
              <w:rPr>
                <w:spacing w:val="-6"/>
                <w:sz w:val="22"/>
                <w:szCs w:val="22"/>
              </w:rPr>
              <w:t>0,</w:t>
            </w:r>
            <w:r w:rsidRPr="006E5176">
              <w:rPr>
                <w:spacing w:val="-6"/>
                <w:sz w:val="22"/>
                <w:szCs w:val="22"/>
                <w:lang w:val="en-US"/>
              </w:rPr>
              <w:t xml:space="preserve">7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en-US"/>
              </w:rPr>
              <w:t>0</w:t>
            </w:r>
            <w:r w:rsidRPr="006E5176">
              <w:rPr>
                <w:spacing w:val="-6"/>
                <w:sz w:val="22"/>
                <w:szCs w:val="22"/>
              </w:rPr>
              <w:t xml:space="preserve"> + 0,5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en-US"/>
              </w:rPr>
              <w:t>1</w:t>
            </w:r>
          </w:p>
        </w:tc>
        <w:tc>
          <w:tcPr>
            <w:tcW w:w="1127"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pStyle w:val="a7"/>
              <w:spacing w:before="60" w:after="60" w:line="240" w:lineRule="exact"/>
              <w:rPr>
                <w:rFonts w:ascii="Times New Roman" w:hAnsi="Times New Roman"/>
                <w:b w:val="0"/>
                <w:spacing w:val="-4"/>
                <w:sz w:val="22"/>
                <w:szCs w:val="22"/>
              </w:rPr>
            </w:pPr>
            <w:r w:rsidRPr="006E5176">
              <w:rPr>
                <w:rFonts w:ascii="Times New Roman" w:hAnsi="Times New Roman"/>
                <w:b w:val="0"/>
                <w:spacing w:val="-4"/>
                <w:sz w:val="22"/>
                <w:szCs w:val="22"/>
              </w:rPr>
              <w:t>2,3</w:t>
            </w:r>
          </w:p>
        </w:tc>
      </w:tr>
      <w:tr w:rsidR="002D0AEE" w:rsidRPr="006E5176" w:rsidTr="009A5828">
        <w:tc>
          <w:tcPr>
            <w:tcW w:w="952"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ind w:left="-57" w:right="-57"/>
              <w:jc w:val="center"/>
              <w:rPr>
                <w:rFonts w:ascii="Times New Roman" w:hAnsi="Times New Roman"/>
                <w:sz w:val="22"/>
                <w:szCs w:val="22"/>
              </w:rPr>
            </w:pPr>
            <w:r>
              <w:rPr>
                <w:rFonts w:ascii="Times New Roman" w:hAnsi="Times New Roman"/>
                <w:sz w:val="22"/>
                <w:szCs w:val="22"/>
              </w:rPr>
              <w:t>502145</w:t>
            </w:r>
          </w:p>
        </w:tc>
        <w:tc>
          <w:tcPr>
            <w:tcW w:w="952"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4</w:t>
            </w:r>
          </w:p>
        </w:tc>
        <w:tc>
          <w:tcPr>
            <w:tcW w:w="898"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1</w:t>
            </w:r>
          </w:p>
        </w:tc>
        <w:tc>
          <w:tcPr>
            <w:tcW w:w="3260" w:type="dxa"/>
            <w:tcBorders>
              <w:top w:val="single" w:sz="4" w:space="0" w:color="auto"/>
              <w:left w:val="single" w:sz="4" w:space="0" w:color="auto"/>
              <w:bottom w:val="single" w:sz="4" w:space="0" w:color="auto"/>
              <w:right w:val="single" w:sz="4" w:space="0" w:color="auto"/>
            </w:tcBorders>
            <w:hideMark/>
          </w:tcPr>
          <w:p w:rsidR="002D0AEE" w:rsidRPr="006E5176" w:rsidRDefault="002D0AEE" w:rsidP="009A5828">
            <w:pPr>
              <w:pStyle w:val="23"/>
              <w:spacing w:before="60" w:after="60" w:line="240" w:lineRule="exact"/>
              <w:ind w:right="57" w:firstLine="0"/>
              <w:rPr>
                <w:spacing w:val="-6"/>
                <w:sz w:val="22"/>
                <w:szCs w:val="22"/>
              </w:rPr>
            </w:pPr>
            <w:r w:rsidRPr="006E5176">
              <w:rPr>
                <w:spacing w:val="-6"/>
                <w:sz w:val="22"/>
                <w:szCs w:val="22"/>
              </w:rPr>
              <w:t xml:space="preserve">1 + 0,8 </w:t>
            </w:r>
            <w:r w:rsidRPr="006E5176">
              <w:rPr>
                <w:iCs/>
                <w:spacing w:val="-6"/>
                <w:sz w:val="22"/>
                <w:szCs w:val="22"/>
              </w:rPr>
              <w:sym w:font="Symbol" w:char="F0B4"/>
            </w:r>
            <w:r w:rsidRPr="006E5176">
              <w:rPr>
                <w:spacing w:val="-6"/>
                <w:sz w:val="22"/>
                <w:szCs w:val="22"/>
              </w:rPr>
              <w:t xml:space="preserve"> (</w:t>
            </w:r>
            <w:r w:rsidRPr="006E5176">
              <w:rPr>
                <w:spacing w:val="-6"/>
                <w:sz w:val="22"/>
                <w:szCs w:val="22"/>
                <w:lang w:val="en-US"/>
              </w:rPr>
              <w:t>3</w:t>
            </w:r>
            <w:r w:rsidRPr="006E5176">
              <w:rPr>
                <w:spacing w:val="-6"/>
                <w:sz w:val="22"/>
                <w:szCs w:val="22"/>
              </w:rPr>
              <w:t xml:space="preserve"> -</w:t>
            </w:r>
            <w:r w:rsidRPr="006E5176">
              <w:rPr>
                <w:spacing w:val="-6"/>
                <w:sz w:val="22"/>
                <w:szCs w:val="22"/>
                <w:lang w:val="ru-RU"/>
              </w:rPr>
              <w:t xml:space="preserve"> </w:t>
            </w:r>
            <w:r w:rsidRPr="006E5176">
              <w:rPr>
                <w:spacing w:val="-6"/>
                <w:sz w:val="22"/>
                <w:szCs w:val="22"/>
              </w:rPr>
              <w:t xml:space="preserve">1) + 0,9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en-US"/>
              </w:rPr>
              <w:t>0</w:t>
            </w:r>
            <w:r w:rsidRPr="006E5176">
              <w:rPr>
                <w:spacing w:val="-6"/>
                <w:sz w:val="22"/>
                <w:szCs w:val="22"/>
              </w:rPr>
              <w:t xml:space="preserve"> + </w:t>
            </w:r>
            <w:r w:rsidRPr="006E5176">
              <w:rPr>
                <w:spacing w:val="-6"/>
                <w:sz w:val="22"/>
                <w:szCs w:val="22"/>
                <w:lang w:val="ru-RU"/>
              </w:rPr>
              <w:br/>
            </w:r>
            <w:r w:rsidRPr="006E5176">
              <w:rPr>
                <w:spacing w:val="-6"/>
                <w:sz w:val="22"/>
                <w:szCs w:val="22"/>
              </w:rPr>
              <w:t>0,</w:t>
            </w:r>
            <w:r w:rsidRPr="006E5176">
              <w:rPr>
                <w:spacing w:val="-6"/>
                <w:sz w:val="22"/>
                <w:szCs w:val="22"/>
                <w:lang w:val="en-US"/>
              </w:rPr>
              <w:t xml:space="preserve">7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en-US"/>
              </w:rPr>
              <w:t>0</w:t>
            </w:r>
            <w:r w:rsidRPr="006E5176">
              <w:rPr>
                <w:spacing w:val="-6"/>
                <w:sz w:val="22"/>
                <w:szCs w:val="22"/>
              </w:rPr>
              <w:t xml:space="preserve"> + 0,5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en-US"/>
              </w:rPr>
              <w:t>1</w:t>
            </w:r>
          </w:p>
        </w:tc>
        <w:tc>
          <w:tcPr>
            <w:tcW w:w="1127"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pStyle w:val="a7"/>
              <w:spacing w:before="60" w:after="60" w:line="240" w:lineRule="exact"/>
              <w:rPr>
                <w:rFonts w:ascii="Times New Roman" w:hAnsi="Times New Roman"/>
                <w:b w:val="0"/>
                <w:spacing w:val="-4"/>
                <w:sz w:val="22"/>
                <w:szCs w:val="22"/>
              </w:rPr>
            </w:pPr>
            <w:r w:rsidRPr="006E5176">
              <w:rPr>
                <w:rFonts w:ascii="Times New Roman" w:hAnsi="Times New Roman"/>
                <w:b w:val="0"/>
                <w:spacing w:val="-4"/>
                <w:sz w:val="22"/>
                <w:szCs w:val="22"/>
              </w:rPr>
              <w:t>3,1</w:t>
            </w:r>
          </w:p>
        </w:tc>
      </w:tr>
      <w:tr w:rsidR="002D0AEE" w:rsidRPr="006E5176" w:rsidTr="009A5828">
        <w:tc>
          <w:tcPr>
            <w:tcW w:w="952"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ind w:left="-57" w:right="-57"/>
              <w:jc w:val="center"/>
              <w:rPr>
                <w:rFonts w:ascii="Times New Roman" w:hAnsi="Times New Roman"/>
                <w:sz w:val="22"/>
                <w:szCs w:val="22"/>
              </w:rPr>
            </w:pPr>
            <w:r w:rsidRPr="006E5176">
              <w:rPr>
                <w:rFonts w:ascii="Times New Roman" w:hAnsi="Times New Roman"/>
                <w:sz w:val="22"/>
                <w:szCs w:val="22"/>
              </w:rPr>
              <w:t>602102</w:t>
            </w:r>
          </w:p>
        </w:tc>
        <w:tc>
          <w:tcPr>
            <w:tcW w:w="952"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4</w:t>
            </w:r>
          </w:p>
        </w:tc>
        <w:tc>
          <w:tcPr>
            <w:tcW w:w="898"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1</w:t>
            </w:r>
          </w:p>
        </w:tc>
        <w:tc>
          <w:tcPr>
            <w:tcW w:w="3260" w:type="dxa"/>
            <w:tcBorders>
              <w:top w:val="single" w:sz="4" w:space="0" w:color="auto"/>
              <w:left w:val="single" w:sz="4" w:space="0" w:color="auto"/>
              <w:bottom w:val="single" w:sz="4" w:space="0" w:color="auto"/>
              <w:right w:val="single" w:sz="4" w:space="0" w:color="auto"/>
            </w:tcBorders>
            <w:hideMark/>
          </w:tcPr>
          <w:p w:rsidR="002D0AEE" w:rsidRPr="006E5176" w:rsidRDefault="002D0AEE" w:rsidP="009A5828">
            <w:pPr>
              <w:pStyle w:val="23"/>
              <w:spacing w:before="60" w:after="60" w:line="240" w:lineRule="exact"/>
              <w:ind w:right="57" w:firstLine="0"/>
              <w:rPr>
                <w:spacing w:val="-6"/>
                <w:sz w:val="22"/>
                <w:szCs w:val="22"/>
              </w:rPr>
            </w:pPr>
            <w:r w:rsidRPr="006E5176">
              <w:rPr>
                <w:spacing w:val="-6"/>
                <w:sz w:val="22"/>
                <w:szCs w:val="22"/>
              </w:rPr>
              <w:t xml:space="preserve">1 + 0,8 </w:t>
            </w:r>
            <w:r w:rsidRPr="006E5176">
              <w:rPr>
                <w:iCs/>
                <w:spacing w:val="-6"/>
                <w:sz w:val="22"/>
                <w:szCs w:val="22"/>
              </w:rPr>
              <w:sym w:font="Symbol" w:char="F0B4"/>
            </w:r>
            <w:r w:rsidRPr="006E5176">
              <w:rPr>
                <w:spacing w:val="-6"/>
                <w:sz w:val="22"/>
                <w:szCs w:val="22"/>
              </w:rPr>
              <w:t xml:space="preserve"> (</w:t>
            </w:r>
            <w:r w:rsidRPr="006E5176">
              <w:rPr>
                <w:spacing w:val="-6"/>
                <w:sz w:val="22"/>
                <w:szCs w:val="22"/>
                <w:lang w:val="en-US"/>
              </w:rPr>
              <w:t>1</w:t>
            </w:r>
            <w:r w:rsidRPr="006E5176">
              <w:rPr>
                <w:spacing w:val="-6"/>
                <w:sz w:val="22"/>
                <w:szCs w:val="22"/>
              </w:rPr>
              <w:t xml:space="preserve"> -</w:t>
            </w:r>
            <w:r w:rsidRPr="006E5176">
              <w:rPr>
                <w:spacing w:val="-6"/>
                <w:sz w:val="22"/>
                <w:szCs w:val="22"/>
                <w:lang w:val="ru-RU"/>
              </w:rPr>
              <w:t xml:space="preserve"> </w:t>
            </w:r>
            <w:r w:rsidRPr="006E5176">
              <w:rPr>
                <w:spacing w:val="-6"/>
                <w:sz w:val="22"/>
                <w:szCs w:val="22"/>
              </w:rPr>
              <w:t xml:space="preserve">1) + 0,9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en-US"/>
              </w:rPr>
              <w:t>1</w:t>
            </w:r>
            <w:r w:rsidRPr="006E5176">
              <w:rPr>
                <w:spacing w:val="-6"/>
                <w:sz w:val="22"/>
                <w:szCs w:val="22"/>
              </w:rPr>
              <w:t xml:space="preserve"> + </w:t>
            </w:r>
            <w:r w:rsidRPr="006E5176">
              <w:rPr>
                <w:spacing w:val="-6"/>
                <w:sz w:val="22"/>
                <w:szCs w:val="22"/>
                <w:lang w:val="ru-RU"/>
              </w:rPr>
              <w:br/>
            </w:r>
            <w:r w:rsidRPr="006E5176">
              <w:rPr>
                <w:spacing w:val="-6"/>
                <w:sz w:val="22"/>
                <w:szCs w:val="22"/>
              </w:rPr>
              <w:t>0,</w:t>
            </w:r>
            <w:r w:rsidRPr="006E5176">
              <w:rPr>
                <w:spacing w:val="-6"/>
                <w:sz w:val="22"/>
                <w:szCs w:val="22"/>
                <w:lang w:val="en-US"/>
              </w:rPr>
              <w:t xml:space="preserve">7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en-US"/>
              </w:rPr>
              <w:t>1</w:t>
            </w:r>
            <w:r w:rsidRPr="006E5176">
              <w:rPr>
                <w:spacing w:val="-6"/>
                <w:sz w:val="22"/>
                <w:szCs w:val="22"/>
              </w:rPr>
              <w:t xml:space="preserve"> + 0,5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en-US"/>
              </w:rPr>
              <w:t>1</w:t>
            </w:r>
          </w:p>
        </w:tc>
        <w:tc>
          <w:tcPr>
            <w:tcW w:w="1127"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pStyle w:val="a7"/>
              <w:spacing w:before="60" w:after="60" w:line="240" w:lineRule="exact"/>
              <w:rPr>
                <w:rFonts w:ascii="Times New Roman" w:hAnsi="Times New Roman"/>
                <w:b w:val="0"/>
                <w:spacing w:val="-4"/>
                <w:sz w:val="22"/>
                <w:szCs w:val="22"/>
              </w:rPr>
            </w:pPr>
            <w:r w:rsidRPr="006E5176">
              <w:rPr>
                <w:rFonts w:ascii="Times New Roman" w:hAnsi="Times New Roman"/>
                <w:b w:val="0"/>
                <w:spacing w:val="-4"/>
                <w:sz w:val="22"/>
                <w:szCs w:val="22"/>
              </w:rPr>
              <w:t>3,1</w:t>
            </w:r>
          </w:p>
        </w:tc>
      </w:tr>
      <w:tr w:rsidR="002D0AEE" w:rsidRPr="006E5176" w:rsidTr="009A5828">
        <w:tc>
          <w:tcPr>
            <w:tcW w:w="952"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ind w:left="-57" w:right="-57"/>
              <w:jc w:val="center"/>
              <w:rPr>
                <w:rFonts w:ascii="Times New Roman" w:hAnsi="Times New Roman"/>
                <w:sz w:val="22"/>
                <w:szCs w:val="22"/>
              </w:rPr>
            </w:pPr>
            <w:r>
              <w:rPr>
                <w:rFonts w:ascii="Times New Roman" w:hAnsi="Times New Roman"/>
                <w:sz w:val="22"/>
                <w:szCs w:val="22"/>
              </w:rPr>
              <w:t>221236</w:t>
            </w:r>
          </w:p>
        </w:tc>
        <w:tc>
          <w:tcPr>
            <w:tcW w:w="952"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5</w:t>
            </w:r>
          </w:p>
        </w:tc>
        <w:tc>
          <w:tcPr>
            <w:tcW w:w="898"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lang w:val="en-US"/>
              </w:rPr>
            </w:pPr>
            <w:r w:rsidRPr="006E5176">
              <w:rPr>
                <w:rFonts w:ascii="Times New Roman" w:hAnsi="Times New Roman"/>
                <w:sz w:val="22"/>
                <w:szCs w:val="22"/>
                <w:lang w:val="en-US"/>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1</w:t>
            </w:r>
          </w:p>
        </w:tc>
        <w:tc>
          <w:tcPr>
            <w:tcW w:w="3260" w:type="dxa"/>
            <w:tcBorders>
              <w:top w:val="single" w:sz="4" w:space="0" w:color="auto"/>
              <w:left w:val="single" w:sz="4" w:space="0" w:color="auto"/>
              <w:bottom w:val="single" w:sz="4" w:space="0" w:color="auto"/>
              <w:right w:val="single" w:sz="4" w:space="0" w:color="auto"/>
            </w:tcBorders>
            <w:hideMark/>
          </w:tcPr>
          <w:p w:rsidR="002D0AEE" w:rsidRPr="006E5176" w:rsidRDefault="002D0AEE" w:rsidP="009A5828">
            <w:pPr>
              <w:pStyle w:val="23"/>
              <w:spacing w:before="60" w:after="60" w:line="240" w:lineRule="exact"/>
              <w:ind w:right="57" w:firstLine="0"/>
              <w:rPr>
                <w:spacing w:val="-6"/>
                <w:sz w:val="22"/>
                <w:szCs w:val="22"/>
              </w:rPr>
            </w:pPr>
            <w:r w:rsidRPr="006E5176">
              <w:rPr>
                <w:spacing w:val="-6"/>
                <w:sz w:val="22"/>
                <w:szCs w:val="22"/>
              </w:rPr>
              <w:t xml:space="preserve">1 + 0,8 </w:t>
            </w:r>
            <w:r w:rsidRPr="006E5176">
              <w:rPr>
                <w:iCs/>
                <w:spacing w:val="-6"/>
                <w:sz w:val="22"/>
                <w:szCs w:val="22"/>
              </w:rPr>
              <w:sym w:font="Symbol" w:char="F0B4"/>
            </w:r>
            <w:r w:rsidRPr="006E5176">
              <w:rPr>
                <w:spacing w:val="-6"/>
                <w:sz w:val="22"/>
                <w:szCs w:val="22"/>
              </w:rPr>
              <w:t xml:space="preserve"> (</w:t>
            </w:r>
            <w:r w:rsidRPr="006E5176">
              <w:rPr>
                <w:spacing w:val="-6"/>
                <w:sz w:val="22"/>
                <w:szCs w:val="22"/>
                <w:lang w:val="en-US"/>
              </w:rPr>
              <w:t>3</w:t>
            </w:r>
            <w:r w:rsidRPr="006E5176">
              <w:rPr>
                <w:spacing w:val="-6"/>
                <w:sz w:val="22"/>
                <w:szCs w:val="22"/>
              </w:rPr>
              <w:t xml:space="preserve"> -</w:t>
            </w:r>
            <w:r w:rsidRPr="006E5176">
              <w:rPr>
                <w:spacing w:val="-6"/>
                <w:sz w:val="22"/>
                <w:szCs w:val="22"/>
                <w:lang w:val="ru-RU"/>
              </w:rPr>
              <w:t xml:space="preserve"> </w:t>
            </w:r>
            <w:r w:rsidRPr="006E5176">
              <w:rPr>
                <w:spacing w:val="-6"/>
                <w:sz w:val="22"/>
                <w:szCs w:val="22"/>
              </w:rPr>
              <w:t xml:space="preserve">1) + 0,9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en-US"/>
              </w:rPr>
              <w:t>1</w:t>
            </w:r>
            <w:r w:rsidRPr="006E5176">
              <w:rPr>
                <w:spacing w:val="-6"/>
                <w:sz w:val="22"/>
                <w:szCs w:val="22"/>
              </w:rPr>
              <w:t xml:space="preserve"> + </w:t>
            </w:r>
            <w:r w:rsidRPr="006E5176">
              <w:rPr>
                <w:spacing w:val="-6"/>
                <w:sz w:val="22"/>
                <w:szCs w:val="22"/>
                <w:lang w:val="ru-RU"/>
              </w:rPr>
              <w:br/>
            </w:r>
            <w:r w:rsidRPr="006E5176">
              <w:rPr>
                <w:spacing w:val="-6"/>
                <w:sz w:val="22"/>
                <w:szCs w:val="22"/>
              </w:rPr>
              <w:t>0,</w:t>
            </w:r>
            <w:r w:rsidRPr="006E5176">
              <w:rPr>
                <w:spacing w:val="-6"/>
                <w:sz w:val="22"/>
                <w:szCs w:val="22"/>
                <w:lang w:val="en-US"/>
              </w:rPr>
              <w:t xml:space="preserve">7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en-US"/>
              </w:rPr>
              <w:t>0</w:t>
            </w:r>
            <w:r w:rsidRPr="006E5176">
              <w:rPr>
                <w:spacing w:val="-6"/>
                <w:sz w:val="22"/>
                <w:szCs w:val="22"/>
              </w:rPr>
              <w:t xml:space="preserve"> + 0,5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en-US"/>
              </w:rPr>
              <w:t>1</w:t>
            </w:r>
          </w:p>
        </w:tc>
        <w:tc>
          <w:tcPr>
            <w:tcW w:w="1127"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pStyle w:val="a7"/>
              <w:spacing w:before="60" w:after="60" w:line="240" w:lineRule="exact"/>
              <w:rPr>
                <w:rFonts w:ascii="Times New Roman" w:hAnsi="Times New Roman"/>
                <w:b w:val="0"/>
                <w:spacing w:val="-4"/>
                <w:sz w:val="22"/>
                <w:szCs w:val="22"/>
              </w:rPr>
            </w:pPr>
            <w:r w:rsidRPr="006E5176">
              <w:rPr>
                <w:rFonts w:ascii="Times New Roman" w:hAnsi="Times New Roman"/>
                <w:b w:val="0"/>
                <w:spacing w:val="-4"/>
                <w:sz w:val="22"/>
                <w:szCs w:val="22"/>
              </w:rPr>
              <w:t>4,0</w:t>
            </w:r>
          </w:p>
        </w:tc>
      </w:tr>
      <w:tr w:rsidR="002D0AEE" w:rsidRPr="006E5176" w:rsidTr="009A5828">
        <w:tc>
          <w:tcPr>
            <w:tcW w:w="952"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ind w:left="-57" w:right="-57"/>
              <w:jc w:val="center"/>
              <w:rPr>
                <w:rFonts w:ascii="Times New Roman" w:hAnsi="Times New Roman"/>
                <w:sz w:val="22"/>
                <w:szCs w:val="22"/>
              </w:rPr>
            </w:pPr>
            <w:r w:rsidRPr="006E5176">
              <w:rPr>
                <w:rFonts w:ascii="Times New Roman" w:hAnsi="Times New Roman"/>
                <w:sz w:val="22"/>
                <w:szCs w:val="22"/>
              </w:rPr>
              <w:t>311099</w:t>
            </w:r>
          </w:p>
        </w:tc>
        <w:tc>
          <w:tcPr>
            <w:tcW w:w="952"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5</w:t>
            </w:r>
          </w:p>
        </w:tc>
        <w:tc>
          <w:tcPr>
            <w:tcW w:w="898"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0</w:t>
            </w:r>
          </w:p>
        </w:tc>
        <w:tc>
          <w:tcPr>
            <w:tcW w:w="3260" w:type="dxa"/>
            <w:tcBorders>
              <w:top w:val="single" w:sz="4" w:space="0" w:color="auto"/>
              <w:left w:val="single" w:sz="4" w:space="0" w:color="auto"/>
              <w:bottom w:val="single" w:sz="4" w:space="0" w:color="auto"/>
              <w:right w:val="single" w:sz="4" w:space="0" w:color="auto"/>
            </w:tcBorders>
            <w:hideMark/>
          </w:tcPr>
          <w:p w:rsidR="002D0AEE" w:rsidRPr="006E5176" w:rsidRDefault="002D0AEE" w:rsidP="009A5828">
            <w:pPr>
              <w:pStyle w:val="23"/>
              <w:spacing w:before="60" w:after="60" w:line="240" w:lineRule="exact"/>
              <w:ind w:right="57" w:firstLine="0"/>
              <w:rPr>
                <w:spacing w:val="-6"/>
                <w:sz w:val="22"/>
                <w:szCs w:val="22"/>
              </w:rPr>
            </w:pPr>
            <w:r w:rsidRPr="006E5176">
              <w:rPr>
                <w:spacing w:val="-6"/>
                <w:sz w:val="22"/>
                <w:szCs w:val="22"/>
              </w:rPr>
              <w:t xml:space="preserve">1 + 0,8 </w:t>
            </w:r>
            <w:r w:rsidRPr="006E5176">
              <w:rPr>
                <w:iCs/>
                <w:spacing w:val="-6"/>
                <w:sz w:val="22"/>
                <w:szCs w:val="22"/>
              </w:rPr>
              <w:sym w:font="Symbol" w:char="F0B4"/>
            </w:r>
            <w:r w:rsidRPr="006E5176">
              <w:rPr>
                <w:spacing w:val="-6"/>
                <w:sz w:val="22"/>
                <w:szCs w:val="22"/>
              </w:rPr>
              <w:t xml:space="preserve"> (</w:t>
            </w:r>
            <w:r w:rsidRPr="006E5176">
              <w:rPr>
                <w:spacing w:val="-6"/>
                <w:sz w:val="22"/>
                <w:szCs w:val="22"/>
                <w:lang w:val="ru-RU"/>
              </w:rPr>
              <w:t>3</w:t>
            </w:r>
            <w:r w:rsidRPr="006E5176">
              <w:rPr>
                <w:spacing w:val="-6"/>
                <w:sz w:val="22"/>
                <w:szCs w:val="22"/>
              </w:rPr>
              <w:t xml:space="preserve"> -</w:t>
            </w:r>
            <w:r w:rsidRPr="006E5176">
              <w:rPr>
                <w:spacing w:val="-6"/>
                <w:sz w:val="22"/>
                <w:szCs w:val="22"/>
                <w:lang w:val="ru-RU"/>
              </w:rPr>
              <w:t xml:space="preserve"> </w:t>
            </w:r>
            <w:r w:rsidRPr="006E5176">
              <w:rPr>
                <w:spacing w:val="-6"/>
                <w:sz w:val="22"/>
                <w:szCs w:val="22"/>
              </w:rPr>
              <w:t xml:space="preserve">1) + 0,9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ru-RU"/>
              </w:rPr>
              <w:t>1</w:t>
            </w:r>
            <w:r w:rsidRPr="006E5176">
              <w:rPr>
                <w:spacing w:val="-6"/>
                <w:sz w:val="22"/>
                <w:szCs w:val="22"/>
              </w:rPr>
              <w:t xml:space="preserve"> + </w:t>
            </w:r>
            <w:r w:rsidRPr="006E5176">
              <w:rPr>
                <w:spacing w:val="-6"/>
                <w:sz w:val="22"/>
                <w:szCs w:val="22"/>
                <w:lang w:val="ru-RU"/>
              </w:rPr>
              <w:br/>
            </w:r>
            <w:r w:rsidRPr="006E5176">
              <w:rPr>
                <w:spacing w:val="-6"/>
                <w:sz w:val="22"/>
                <w:szCs w:val="22"/>
              </w:rPr>
              <w:t>0,</w:t>
            </w:r>
            <w:r w:rsidRPr="006E5176">
              <w:rPr>
                <w:spacing w:val="-6"/>
                <w:sz w:val="22"/>
                <w:szCs w:val="22"/>
                <w:lang w:val="ru-RU"/>
              </w:rPr>
              <w:t>7</w:t>
            </w:r>
            <w:r w:rsidRPr="006E5176">
              <w:rPr>
                <w:spacing w:val="-6"/>
                <w:sz w:val="22"/>
                <w:szCs w:val="22"/>
              </w:rPr>
              <w:t xml:space="preserve">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ru-RU"/>
              </w:rPr>
              <w:t>1</w:t>
            </w:r>
            <w:r w:rsidRPr="006E5176">
              <w:rPr>
                <w:spacing w:val="-6"/>
                <w:sz w:val="22"/>
                <w:szCs w:val="22"/>
              </w:rPr>
              <w:t xml:space="preserve"> + 0,5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ru-RU"/>
              </w:rPr>
              <w:t>0</w:t>
            </w:r>
          </w:p>
        </w:tc>
        <w:tc>
          <w:tcPr>
            <w:tcW w:w="1127"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pStyle w:val="a7"/>
              <w:spacing w:before="60" w:after="60" w:line="240" w:lineRule="exact"/>
              <w:rPr>
                <w:rFonts w:ascii="Times New Roman" w:hAnsi="Times New Roman"/>
                <w:b w:val="0"/>
                <w:spacing w:val="-4"/>
                <w:sz w:val="22"/>
                <w:szCs w:val="22"/>
              </w:rPr>
            </w:pPr>
            <w:r w:rsidRPr="006E5176">
              <w:rPr>
                <w:rFonts w:ascii="Times New Roman" w:hAnsi="Times New Roman"/>
                <w:b w:val="0"/>
                <w:spacing w:val="-4"/>
                <w:sz w:val="22"/>
                <w:szCs w:val="22"/>
              </w:rPr>
              <w:t>4,2</w:t>
            </w:r>
          </w:p>
        </w:tc>
      </w:tr>
      <w:tr w:rsidR="002D0AEE" w:rsidRPr="006E5176" w:rsidTr="009A5828">
        <w:tc>
          <w:tcPr>
            <w:tcW w:w="952"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ind w:left="-57" w:right="-57"/>
              <w:jc w:val="center"/>
              <w:rPr>
                <w:rFonts w:ascii="Times New Roman" w:hAnsi="Times New Roman"/>
                <w:sz w:val="22"/>
                <w:szCs w:val="22"/>
              </w:rPr>
            </w:pPr>
            <w:r w:rsidRPr="006E5176">
              <w:rPr>
                <w:rFonts w:ascii="Times New Roman" w:hAnsi="Times New Roman"/>
                <w:sz w:val="22"/>
                <w:szCs w:val="22"/>
              </w:rPr>
              <w:t>418188</w:t>
            </w:r>
          </w:p>
        </w:tc>
        <w:tc>
          <w:tcPr>
            <w:tcW w:w="952"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5</w:t>
            </w:r>
          </w:p>
        </w:tc>
        <w:tc>
          <w:tcPr>
            <w:tcW w:w="898"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2</w:t>
            </w:r>
          </w:p>
        </w:tc>
        <w:tc>
          <w:tcPr>
            <w:tcW w:w="3260" w:type="dxa"/>
            <w:tcBorders>
              <w:top w:val="single" w:sz="4" w:space="0" w:color="auto"/>
              <w:left w:val="single" w:sz="4" w:space="0" w:color="auto"/>
              <w:bottom w:val="single" w:sz="4" w:space="0" w:color="auto"/>
              <w:right w:val="single" w:sz="4" w:space="0" w:color="auto"/>
            </w:tcBorders>
            <w:hideMark/>
          </w:tcPr>
          <w:p w:rsidR="002D0AEE" w:rsidRPr="006E5176" w:rsidRDefault="002D0AEE" w:rsidP="009A5828">
            <w:pPr>
              <w:pStyle w:val="a9"/>
              <w:spacing w:before="60" w:after="60" w:line="240" w:lineRule="exact"/>
              <w:ind w:right="57"/>
              <w:jc w:val="both"/>
              <w:rPr>
                <w:rFonts w:ascii="Times New Roman" w:hAnsi="Times New Roman"/>
                <w:spacing w:val="-6"/>
                <w:sz w:val="22"/>
                <w:szCs w:val="22"/>
              </w:rPr>
            </w:pPr>
            <w:r w:rsidRPr="006E5176">
              <w:rPr>
                <w:rFonts w:ascii="Times New Roman" w:hAnsi="Times New Roman"/>
                <w:spacing w:val="-6"/>
                <w:sz w:val="22"/>
                <w:szCs w:val="22"/>
              </w:rPr>
              <w:t xml:space="preserve">1 + 0,8 </w:t>
            </w:r>
            <w:r w:rsidRPr="006E5176">
              <w:rPr>
                <w:rFonts w:ascii="Times New Roman" w:hAnsi="Times New Roman"/>
                <w:iCs/>
                <w:spacing w:val="-6"/>
                <w:sz w:val="22"/>
                <w:szCs w:val="22"/>
              </w:rPr>
              <w:sym w:font="Symbol" w:char="F0B4"/>
            </w:r>
            <w:r w:rsidRPr="006E5176">
              <w:rPr>
                <w:rFonts w:ascii="Times New Roman" w:hAnsi="Times New Roman"/>
                <w:spacing w:val="-6"/>
                <w:sz w:val="22"/>
                <w:szCs w:val="22"/>
              </w:rPr>
              <w:t xml:space="preserve"> (</w:t>
            </w:r>
            <w:r w:rsidRPr="006E5176">
              <w:rPr>
                <w:rFonts w:ascii="Times New Roman" w:hAnsi="Times New Roman"/>
                <w:spacing w:val="-6"/>
                <w:sz w:val="22"/>
                <w:szCs w:val="22"/>
                <w:lang w:val="ru-RU"/>
              </w:rPr>
              <w:t>2</w:t>
            </w:r>
            <w:r w:rsidRPr="006E5176">
              <w:rPr>
                <w:rFonts w:ascii="Times New Roman" w:hAnsi="Times New Roman"/>
                <w:spacing w:val="-6"/>
                <w:sz w:val="22"/>
                <w:szCs w:val="22"/>
              </w:rPr>
              <w:t xml:space="preserve"> -</w:t>
            </w:r>
            <w:r w:rsidRPr="006E5176">
              <w:rPr>
                <w:rFonts w:ascii="Times New Roman" w:hAnsi="Times New Roman"/>
                <w:spacing w:val="-6"/>
                <w:sz w:val="22"/>
                <w:szCs w:val="22"/>
                <w:lang w:val="ru-RU"/>
              </w:rPr>
              <w:t xml:space="preserve"> </w:t>
            </w:r>
            <w:r w:rsidRPr="006E5176">
              <w:rPr>
                <w:rFonts w:ascii="Times New Roman" w:hAnsi="Times New Roman"/>
                <w:spacing w:val="-6"/>
                <w:sz w:val="22"/>
                <w:szCs w:val="22"/>
              </w:rPr>
              <w:t xml:space="preserve">1) + 0,9 </w:t>
            </w:r>
            <w:r w:rsidRPr="006E5176">
              <w:rPr>
                <w:rFonts w:ascii="Times New Roman" w:hAnsi="Times New Roman"/>
                <w:iCs/>
                <w:spacing w:val="-6"/>
                <w:sz w:val="22"/>
                <w:szCs w:val="22"/>
              </w:rPr>
              <w:sym w:font="Symbol" w:char="F0B4"/>
            </w:r>
            <w:r w:rsidRPr="006E5176">
              <w:rPr>
                <w:rFonts w:ascii="Times New Roman" w:hAnsi="Times New Roman"/>
                <w:iCs/>
                <w:spacing w:val="-6"/>
                <w:sz w:val="22"/>
                <w:szCs w:val="22"/>
              </w:rPr>
              <w:t xml:space="preserve"> </w:t>
            </w:r>
            <w:r w:rsidRPr="006E5176">
              <w:rPr>
                <w:rFonts w:ascii="Times New Roman" w:hAnsi="Times New Roman"/>
                <w:spacing w:val="-6"/>
                <w:sz w:val="22"/>
                <w:szCs w:val="22"/>
                <w:lang w:val="ru-RU"/>
              </w:rPr>
              <w:t>0</w:t>
            </w:r>
            <w:r w:rsidRPr="006E5176">
              <w:rPr>
                <w:rFonts w:ascii="Times New Roman" w:hAnsi="Times New Roman"/>
                <w:spacing w:val="-6"/>
                <w:sz w:val="22"/>
                <w:szCs w:val="22"/>
              </w:rPr>
              <w:t xml:space="preserve"> + </w:t>
            </w:r>
            <w:r w:rsidRPr="006E5176">
              <w:rPr>
                <w:rFonts w:ascii="Times New Roman" w:hAnsi="Times New Roman"/>
                <w:spacing w:val="-6"/>
                <w:sz w:val="22"/>
                <w:szCs w:val="22"/>
                <w:lang w:val="ru-RU"/>
              </w:rPr>
              <w:br/>
            </w:r>
            <w:r w:rsidRPr="006E5176">
              <w:rPr>
                <w:rFonts w:ascii="Times New Roman" w:hAnsi="Times New Roman"/>
                <w:spacing w:val="-6"/>
                <w:sz w:val="22"/>
                <w:szCs w:val="22"/>
              </w:rPr>
              <w:t>0,</w:t>
            </w:r>
            <w:r w:rsidRPr="006E5176">
              <w:rPr>
                <w:rFonts w:ascii="Times New Roman" w:hAnsi="Times New Roman"/>
                <w:spacing w:val="-6"/>
                <w:sz w:val="22"/>
                <w:szCs w:val="22"/>
                <w:lang w:val="ru-RU"/>
              </w:rPr>
              <w:t>7</w:t>
            </w:r>
            <w:r w:rsidRPr="006E5176">
              <w:rPr>
                <w:rFonts w:ascii="Times New Roman" w:hAnsi="Times New Roman"/>
                <w:spacing w:val="-6"/>
                <w:sz w:val="22"/>
                <w:szCs w:val="22"/>
              </w:rPr>
              <w:t xml:space="preserve"> </w:t>
            </w:r>
            <w:r w:rsidRPr="006E5176">
              <w:rPr>
                <w:rFonts w:ascii="Times New Roman" w:hAnsi="Times New Roman"/>
                <w:iCs/>
                <w:spacing w:val="-6"/>
                <w:sz w:val="22"/>
                <w:szCs w:val="22"/>
              </w:rPr>
              <w:sym w:font="Symbol" w:char="F0B4"/>
            </w:r>
            <w:r w:rsidRPr="006E5176">
              <w:rPr>
                <w:rFonts w:ascii="Times New Roman" w:hAnsi="Times New Roman"/>
                <w:iCs/>
                <w:spacing w:val="-6"/>
                <w:sz w:val="22"/>
                <w:szCs w:val="22"/>
              </w:rPr>
              <w:t xml:space="preserve"> </w:t>
            </w:r>
            <w:r w:rsidRPr="006E5176">
              <w:rPr>
                <w:rFonts w:ascii="Times New Roman" w:hAnsi="Times New Roman"/>
                <w:spacing w:val="-6"/>
                <w:sz w:val="22"/>
                <w:szCs w:val="22"/>
                <w:lang w:val="ru-RU"/>
              </w:rPr>
              <w:t>1</w:t>
            </w:r>
            <w:r w:rsidRPr="006E5176">
              <w:rPr>
                <w:rFonts w:ascii="Times New Roman" w:hAnsi="Times New Roman"/>
                <w:spacing w:val="-6"/>
                <w:sz w:val="22"/>
                <w:szCs w:val="22"/>
              </w:rPr>
              <w:t xml:space="preserve"> + 0,5 </w:t>
            </w:r>
            <w:r w:rsidRPr="006E5176">
              <w:rPr>
                <w:rFonts w:ascii="Times New Roman" w:hAnsi="Times New Roman"/>
                <w:iCs/>
                <w:spacing w:val="-6"/>
                <w:sz w:val="22"/>
                <w:szCs w:val="22"/>
              </w:rPr>
              <w:sym w:font="Symbol" w:char="F0B4"/>
            </w:r>
            <w:r w:rsidRPr="006E5176">
              <w:rPr>
                <w:rFonts w:ascii="Times New Roman" w:hAnsi="Times New Roman"/>
                <w:iCs/>
                <w:spacing w:val="-6"/>
                <w:sz w:val="22"/>
                <w:szCs w:val="22"/>
              </w:rPr>
              <w:t xml:space="preserve"> </w:t>
            </w:r>
            <w:r w:rsidRPr="006E5176">
              <w:rPr>
                <w:rFonts w:ascii="Times New Roman" w:hAnsi="Times New Roman"/>
                <w:spacing w:val="-6"/>
                <w:sz w:val="22"/>
                <w:szCs w:val="22"/>
                <w:lang w:val="ru-RU"/>
              </w:rPr>
              <w:t>2</w:t>
            </w:r>
          </w:p>
        </w:tc>
        <w:tc>
          <w:tcPr>
            <w:tcW w:w="1127" w:type="dxa"/>
            <w:tcBorders>
              <w:top w:val="single" w:sz="4" w:space="0" w:color="auto"/>
              <w:left w:val="single" w:sz="4" w:space="0" w:color="auto"/>
              <w:bottom w:val="single" w:sz="4" w:space="0" w:color="auto"/>
              <w:right w:val="single" w:sz="4" w:space="0" w:color="auto"/>
            </w:tcBorders>
            <w:vAlign w:val="center"/>
            <w:hideMark/>
          </w:tcPr>
          <w:p w:rsidR="002D0AEE" w:rsidRPr="006E5176" w:rsidRDefault="002D0AEE" w:rsidP="009A5828">
            <w:pPr>
              <w:pStyle w:val="a3"/>
              <w:spacing w:before="60" w:after="60"/>
              <w:ind w:firstLine="0"/>
              <w:jc w:val="center"/>
              <w:rPr>
                <w:rFonts w:ascii="Times New Roman" w:hAnsi="Times New Roman"/>
                <w:spacing w:val="-4"/>
                <w:szCs w:val="22"/>
              </w:rPr>
            </w:pPr>
            <w:r w:rsidRPr="006E5176">
              <w:rPr>
                <w:rFonts w:ascii="Times New Roman" w:hAnsi="Times New Roman"/>
                <w:spacing w:val="-4"/>
                <w:szCs w:val="22"/>
              </w:rPr>
              <w:t>3,5</w:t>
            </w:r>
          </w:p>
        </w:tc>
      </w:tr>
    </w:tbl>
    <w:p w:rsidR="00DE2DD0" w:rsidRPr="00DE2DD0" w:rsidRDefault="00DE2DD0" w:rsidP="005C0F0C">
      <w:pPr>
        <w:jc w:val="center"/>
        <w:rPr>
          <w:rFonts w:ascii="Times New Roman" w:hAnsi="Times New Roman"/>
          <w:color w:val="000000"/>
          <w:sz w:val="26"/>
          <w:szCs w:val="26"/>
        </w:rPr>
      </w:pPr>
    </w:p>
    <w:p w:rsidR="00E00BAA" w:rsidRPr="00206F38" w:rsidRDefault="00E00BAA" w:rsidP="005C0F0C">
      <w:pPr>
        <w:jc w:val="center"/>
        <w:rPr>
          <w:rFonts w:ascii="Times New Roman" w:hAnsi="Times New Roman"/>
          <w:color w:val="000000"/>
          <w:sz w:val="26"/>
          <w:szCs w:val="26"/>
        </w:rPr>
      </w:pPr>
      <w:r w:rsidRPr="00206F38">
        <w:rPr>
          <w:rFonts w:ascii="Times New Roman" w:hAnsi="Times New Roman"/>
          <w:color w:val="000000"/>
          <w:sz w:val="26"/>
          <w:szCs w:val="26"/>
        </w:rPr>
        <w:t xml:space="preserve">Условный пример расчета среднедушевых располагаемых ресурсов </w:t>
      </w:r>
      <w:r w:rsidRPr="00206F38">
        <w:rPr>
          <w:rFonts w:ascii="Times New Roman" w:hAnsi="Times New Roman"/>
          <w:color w:val="000000"/>
          <w:sz w:val="26"/>
          <w:szCs w:val="26"/>
        </w:rPr>
        <w:br/>
        <w:t>с использованием шкалы эквивалентности</w:t>
      </w:r>
    </w:p>
    <w:p w:rsidR="00882564" w:rsidRPr="00206F38" w:rsidRDefault="00882564" w:rsidP="005C0F0C">
      <w:pPr>
        <w:jc w:val="center"/>
        <w:rPr>
          <w:rFonts w:ascii="Times New Roman" w:hAnsi="Times New Roman"/>
          <w:color w:val="000000"/>
          <w:sz w:val="26"/>
          <w:szCs w:val="26"/>
        </w:rPr>
      </w:pPr>
    </w:p>
    <w:tbl>
      <w:tblPr>
        <w:tblW w:w="4885" w:type="pct"/>
        <w:tblInd w:w="108" w:type="dxa"/>
        <w:tblLayout w:type="fixed"/>
        <w:tblLook w:val="04A0" w:firstRow="1" w:lastRow="0" w:firstColumn="1" w:lastColumn="0" w:noHBand="0" w:noVBand="1"/>
      </w:tblPr>
      <w:tblGrid>
        <w:gridCol w:w="1376"/>
        <w:gridCol w:w="1376"/>
        <w:gridCol w:w="1375"/>
        <w:gridCol w:w="1720"/>
        <w:gridCol w:w="9"/>
        <w:gridCol w:w="1374"/>
        <w:gridCol w:w="1842"/>
      </w:tblGrid>
      <w:tr w:rsidR="00E00BAA" w:rsidRPr="00206F38" w:rsidTr="00B04E41">
        <w:trPr>
          <w:trHeight w:val="623"/>
          <w:tblHeader/>
        </w:trPr>
        <w:tc>
          <w:tcPr>
            <w:tcW w:w="758" w:type="pct"/>
            <w:vMerge w:val="restart"/>
            <w:tcBorders>
              <w:top w:val="single" w:sz="4" w:space="0" w:color="auto"/>
              <w:left w:val="single" w:sz="4" w:space="0" w:color="auto"/>
              <w:right w:val="single" w:sz="4" w:space="0" w:color="auto"/>
            </w:tcBorders>
            <w:hideMark/>
          </w:tcPr>
          <w:p w:rsidR="00E00BAA" w:rsidRPr="00206F38" w:rsidRDefault="00E00BAA" w:rsidP="00653528">
            <w:pPr>
              <w:pStyle w:val="a7"/>
              <w:spacing w:before="60" w:after="60" w:line="240" w:lineRule="exact"/>
              <w:rPr>
                <w:rFonts w:ascii="Times New Roman" w:hAnsi="Times New Roman"/>
                <w:b w:val="0"/>
                <w:color w:val="000000"/>
                <w:sz w:val="22"/>
                <w:szCs w:val="22"/>
              </w:rPr>
            </w:pPr>
            <w:r w:rsidRPr="00206F38">
              <w:rPr>
                <w:rFonts w:ascii="Times New Roman" w:hAnsi="Times New Roman"/>
                <w:caps/>
                <w:color w:val="000000"/>
                <w:sz w:val="22"/>
                <w:szCs w:val="22"/>
              </w:rPr>
              <w:br w:type="page"/>
            </w:r>
            <w:r w:rsidR="00C338B9">
              <w:rPr>
                <w:rFonts w:ascii="Times New Roman" w:hAnsi="Times New Roman"/>
                <w:b w:val="0"/>
                <w:color w:val="000000"/>
                <w:sz w:val="22"/>
                <w:szCs w:val="22"/>
              </w:rPr>
              <w:t>Код домаш</w:t>
            </w:r>
            <w:r w:rsidRPr="00206F38">
              <w:rPr>
                <w:rFonts w:ascii="Times New Roman" w:hAnsi="Times New Roman"/>
                <w:b w:val="0"/>
                <w:color w:val="000000"/>
                <w:sz w:val="22"/>
                <w:szCs w:val="22"/>
              </w:rPr>
              <w:t>него хозяйства</w:t>
            </w:r>
          </w:p>
        </w:tc>
        <w:tc>
          <w:tcPr>
            <w:tcW w:w="758" w:type="pct"/>
            <w:vMerge w:val="restart"/>
            <w:tcBorders>
              <w:top w:val="single" w:sz="4" w:space="0" w:color="auto"/>
              <w:left w:val="single" w:sz="4" w:space="0" w:color="auto"/>
              <w:right w:val="single" w:sz="4" w:space="0" w:color="auto"/>
            </w:tcBorders>
          </w:tcPr>
          <w:p w:rsidR="00E00BAA" w:rsidRPr="00206F38" w:rsidRDefault="00E00BAA" w:rsidP="00653528">
            <w:pPr>
              <w:pStyle w:val="a7"/>
              <w:spacing w:before="60" w:after="60" w:line="240" w:lineRule="exact"/>
              <w:ind w:left="-57" w:right="-57"/>
              <w:rPr>
                <w:rFonts w:ascii="Times New Roman" w:hAnsi="Times New Roman"/>
                <w:b w:val="0"/>
                <w:color w:val="000000"/>
                <w:sz w:val="22"/>
                <w:szCs w:val="22"/>
              </w:rPr>
            </w:pPr>
            <w:r w:rsidRPr="00206F38">
              <w:rPr>
                <w:rFonts w:ascii="Times New Roman" w:hAnsi="Times New Roman"/>
                <w:b w:val="0"/>
                <w:color w:val="000000"/>
                <w:sz w:val="22"/>
                <w:szCs w:val="22"/>
              </w:rPr>
              <w:t>Число членов домашнего хозяйства</w:t>
            </w:r>
          </w:p>
        </w:tc>
        <w:tc>
          <w:tcPr>
            <w:tcW w:w="758" w:type="pct"/>
            <w:vMerge w:val="restart"/>
            <w:tcBorders>
              <w:top w:val="single" w:sz="4" w:space="0" w:color="auto"/>
              <w:left w:val="single" w:sz="4" w:space="0" w:color="auto"/>
              <w:right w:val="single" w:sz="4" w:space="0" w:color="auto"/>
            </w:tcBorders>
            <w:hideMark/>
          </w:tcPr>
          <w:p w:rsidR="00E00BAA" w:rsidRPr="00206F38" w:rsidRDefault="00653528" w:rsidP="00653528">
            <w:pPr>
              <w:pStyle w:val="a7"/>
              <w:spacing w:before="60" w:after="60" w:line="240" w:lineRule="exact"/>
              <w:ind w:left="-57" w:right="-57"/>
              <w:rPr>
                <w:rFonts w:ascii="Times New Roman" w:hAnsi="Times New Roman"/>
                <w:b w:val="0"/>
                <w:color w:val="000000"/>
                <w:sz w:val="22"/>
                <w:szCs w:val="22"/>
              </w:rPr>
            </w:pPr>
            <w:r w:rsidRPr="00206F38">
              <w:rPr>
                <w:rFonts w:ascii="Times New Roman" w:hAnsi="Times New Roman"/>
                <w:b w:val="0"/>
                <w:color w:val="000000"/>
                <w:sz w:val="22"/>
                <w:szCs w:val="22"/>
              </w:rPr>
              <w:t>Число эквивален</w:t>
            </w:r>
            <w:r w:rsidR="00E00BAA" w:rsidRPr="00206F38">
              <w:rPr>
                <w:rFonts w:ascii="Times New Roman" w:hAnsi="Times New Roman"/>
                <w:b w:val="0"/>
                <w:color w:val="000000"/>
                <w:sz w:val="22"/>
                <w:szCs w:val="22"/>
              </w:rPr>
              <w:t>т</w:t>
            </w:r>
            <w:r w:rsidRPr="00206F38">
              <w:rPr>
                <w:rFonts w:ascii="Times New Roman" w:hAnsi="Times New Roman"/>
                <w:b w:val="0"/>
                <w:color w:val="000000"/>
                <w:sz w:val="22"/>
                <w:szCs w:val="22"/>
              </w:rPr>
              <w:t>-</w:t>
            </w:r>
            <w:r w:rsidR="00E00BAA" w:rsidRPr="00206F38">
              <w:rPr>
                <w:rFonts w:ascii="Times New Roman" w:hAnsi="Times New Roman"/>
                <w:b w:val="0"/>
                <w:color w:val="000000"/>
                <w:sz w:val="22"/>
                <w:szCs w:val="22"/>
              </w:rPr>
              <w:t>ных потребите-лей</w:t>
            </w:r>
          </w:p>
        </w:tc>
        <w:tc>
          <w:tcPr>
            <w:tcW w:w="953" w:type="pct"/>
            <w:gridSpan w:val="2"/>
            <w:vMerge w:val="restart"/>
            <w:tcBorders>
              <w:top w:val="single" w:sz="4" w:space="0" w:color="auto"/>
              <w:left w:val="single" w:sz="4" w:space="0" w:color="auto"/>
              <w:right w:val="single" w:sz="4" w:space="0" w:color="auto"/>
            </w:tcBorders>
          </w:tcPr>
          <w:p w:rsidR="00E00BAA" w:rsidRPr="00206F38" w:rsidRDefault="00101B6D" w:rsidP="00101B6D">
            <w:pPr>
              <w:pStyle w:val="a7"/>
              <w:spacing w:before="60" w:after="60" w:line="240" w:lineRule="exact"/>
              <w:rPr>
                <w:rFonts w:ascii="Times New Roman" w:hAnsi="Times New Roman"/>
                <w:b w:val="0"/>
                <w:color w:val="000000"/>
                <w:sz w:val="22"/>
                <w:szCs w:val="22"/>
              </w:rPr>
            </w:pPr>
            <w:r w:rsidRPr="00206F38">
              <w:rPr>
                <w:rFonts w:ascii="Times New Roman" w:hAnsi="Times New Roman"/>
                <w:b w:val="0"/>
                <w:color w:val="000000"/>
                <w:sz w:val="22"/>
                <w:szCs w:val="22"/>
              </w:rPr>
              <w:t>Общий объем р</w:t>
            </w:r>
            <w:r w:rsidR="00E00BAA" w:rsidRPr="00206F38">
              <w:rPr>
                <w:rFonts w:ascii="Times New Roman" w:hAnsi="Times New Roman"/>
                <w:b w:val="0"/>
                <w:color w:val="000000"/>
                <w:sz w:val="22"/>
                <w:szCs w:val="22"/>
              </w:rPr>
              <w:t>асполагаемы</w:t>
            </w:r>
            <w:r w:rsidRPr="00206F38">
              <w:rPr>
                <w:rFonts w:ascii="Times New Roman" w:hAnsi="Times New Roman"/>
                <w:b w:val="0"/>
                <w:color w:val="000000"/>
                <w:sz w:val="22"/>
                <w:szCs w:val="22"/>
              </w:rPr>
              <w:t>х</w:t>
            </w:r>
            <w:r w:rsidR="00E00BAA" w:rsidRPr="00206F38">
              <w:rPr>
                <w:rFonts w:ascii="Times New Roman" w:hAnsi="Times New Roman"/>
                <w:b w:val="0"/>
                <w:color w:val="000000"/>
                <w:sz w:val="22"/>
                <w:szCs w:val="22"/>
              </w:rPr>
              <w:t xml:space="preserve"> ресурс</w:t>
            </w:r>
            <w:r w:rsidRPr="00206F38">
              <w:rPr>
                <w:rFonts w:ascii="Times New Roman" w:hAnsi="Times New Roman"/>
                <w:b w:val="0"/>
                <w:color w:val="000000"/>
                <w:sz w:val="22"/>
                <w:szCs w:val="22"/>
              </w:rPr>
              <w:t>ов</w:t>
            </w:r>
            <w:r w:rsidR="00E00BAA" w:rsidRPr="00206F38">
              <w:rPr>
                <w:rFonts w:ascii="Times New Roman" w:hAnsi="Times New Roman"/>
                <w:b w:val="0"/>
                <w:color w:val="000000"/>
                <w:sz w:val="22"/>
                <w:szCs w:val="22"/>
              </w:rPr>
              <w:t xml:space="preserve">, тыс.руб. </w:t>
            </w:r>
            <w:r w:rsidR="00E00BAA" w:rsidRPr="00206F38">
              <w:rPr>
                <w:rFonts w:ascii="Times New Roman" w:hAnsi="Times New Roman"/>
                <w:b w:val="0"/>
                <w:color w:val="000000"/>
                <w:sz w:val="22"/>
                <w:szCs w:val="22"/>
              </w:rPr>
              <w:br/>
              <w:t>в месяц</w:t>
            </w:r>
          </w:p>
        </w:tc>
        <w:tc>
          <w:tcPr>
            <w:tcW w:w="1772" w:type="pct"/>
            <w:gridSpan w:val="2"/>
            <w:tcBorders>
              <w:top w:val="single" w:sz="4" w:space="0" w:color="auto"/>
              <w:left w:val="single" w:sz="4" w:space="0" w:color="auto"/>
              <w:bottom w:val="single" w:sz="4" w:space="0" w:color="auto"/>
              <w:right w:val="single" w:sz="4" w:space="0" w:color="auto"/>
            </w:tcBorders>
          </w:tcPr>
          <w:p w:rsidR="00E00BAA" w:rsidRPr="00206F38" w:rsidRDefault="00E00BAA" w:rsidP="00653528">
            <w:pPr>
              <w:pStyle w:val="a7"/>
              <w:spacing w:before="60" w:after="60" w:line="240" w:lineRule="exact"/>
              <w:rPr>
                <w:rFonts w:ascii="Times New Roman" w:hAnsi="Times New Roman"/>
                <w:b w:val="0"/>
                <w:color w:val="000000"/>
                <w:sz w:val="22"/>
                <w:szCs w:val="22"/>
              </w:rPr>
            </w:pPr>
            <w:r w:rsidRPr="00206F38">
              <w:rPr>
                <w:rFonts w:ascii="Times New Roman" w:hAnsi="Times New Roman"/>
                <w:b w:val="0"/>
                <w:color w:val="000000"/>
                <w:sz w:val="22"/>
                <w:szCs w:val="22"/>
              </w:rPr>
              <w:t>Среднедушевые располагаемые ресурсы</w:t>
            </w:r>
          </w:p>
        </w:tc>
      </w:tr>
      <w:tr w:rsidR="00E00BAA" w:rsidRPr="00206F38" w:rsidTr="00B04E41">
        <w:trPr>
          <w:trHeight w:val="622"/>
          <w:tblHeader/>
        </w:trPr>
        <w:tc>
          <w:tcPr>
            <w:tcW w:w="758" w:type="pct"/>
            <w:vMerge/>
            <w:tcBorders>
              <w:left w:val="single" w:sz="4" w:space="0" w:color="auto"/>
              <w:bottom w:val="single" w:sz="4" w:space="0" w:color="auto"/>
              <w:right w:val="single" w:sz="4" w:space="0" w:color="auto"/>
            </w:tcBorders>
            <w:hideMark/>
          </w:tcPr>
          <w:p w:rsidR="00E00BAA" w:rsidRPr="00206F38" w:rsidRDefault="00E00BAA" w:rsidP="00653528">
            <w:pPr>
              <w:pStyle w:val="a7"/>
              <w:spacing w:before="60" w:after="60" w:line="240" w:lineRule="exact"/>
              <w:rPr>
                <w:rFonts w:ascii="Times New Roman" w:hAnsi="Times New Roman"/>
                <w:caps/>
                <w:color w:val="000000"/>
                <w:sz w:val="22"/>
                <w:szCs w:val="22"/>
              </w:rPr>
            </w:pPr>
          </w:p>
        </w:tc>
        <w:tc>
          <w:tcPr>
            <w:tcW w:w="758" w:type="pct"/>
            <w:vMerge/>
            <w:tcBorders>
              <w:left w:val="single" w:sz="4" w:space="0" w:color="auto"/>
              <w:bottom w:val="single" w:sz="4" w:space="0" w:color="auto"/>
              <w:right w:val="single" w:sz="4" w:space="0" w:color="auto"/>
            </w:tcBorders>
          </w:tcPr>
          <w:p w:rsidR="00E00BAA" w:rsidRPr="00206F38" w:rsidRDefault="00E00BAA" w:rsidP="00653528">
            <w:pPr>
              <w:pStyle w:val="a7"/>
              <w:spacing w:before="60" w:after="60" w:line="240" w:lineRule="exact"/>
              <w:rPr>
                <w:rFonts w:ascii="Times New Roman" w:hAnsi="Times New Roman"/>
                <w:b w:val="0"/>
                <w:color w:val="000000"/>
                <w:sz w:val="22"/>
                <w:szCs w:val="22"/>
              </w:rPr>
            </w:pPr>
          </w:p>
        </w:tc>
        <w:tc>
          <w:tcPr>
            <w:tcW w:w="758" w:type="pct"/>
            <w:vMerge/>
            <w:tcBorders>
              <w:left w:val="single" w:sz="4" w:space="0" w:color="auto"/>
              <w:bottom w:val="single" w:sz="4" w:space="0" w:color="auto"/>
              <w:right w:val="single" w:sz="4" w:space="0" w:color="auto"/>
            </w:tcBorders>
            <w:hideMark/>
          </w:tcPr>
          <w:p w:rsidR="00E00BAA" w:rsidRPr="00206F38" w:rsidRDefault="00E00BAA" w:rsidP="00653528">
            <w:pPr>
              <w:pStyle w:val="a7"/>
              <w:spacing w:before="60" w:after="60" w:line="240" w:lineRule="exact"/>
              <w:ind w:left="-57" w:right="-57"/>
              <w:rPr>
                <w:rFonts w:ascii="Times New Roman" w:hAnsi="Times New Roman"/>
                <w:b w:val="0"/>
                <w:color w:val="000000"/>
                <w:sz w:val="22"/>
                <w:szCs w:val="22"/>
              </w:rPr>
            </w:pPr>
          </w:p>
        </w:tc>
        <w:tc>
          <w:tcPr>
            <w:tcW w:w="953" w:type="pct"/>
            <w:gridSpan w:val="2"/>
            <w:vMerge/>
            <w:tcBorders>
              <w:left w:val="single" w:sz="4" w:space="0" w:color="auto"/>
              <w:bottom w:val="single" w:sz="4" w:space="0" w:color="auto"/>
              <w:right w:val="single" w:sz="4" w:space="0" w:color="auto"/>
            </w:tcBorders>
          </w:tcPr>
          <w:p w:rsidR="00E00BAA" w:rsidRPr="00206F38" w:rsidRDefault="00E00BAA" w:rsidP="00653528">
            <w:pPr>
              <w:pStyle w:val="a7"/>
              <w:spacing w:before="60" w:after="60" w:line="240" w:lineRule="exact"/>
              <w:rPr>
                <w:rFonts w:ascii="Times New Roman" w:hAnsi="Times New Roman"/>
                <w:b w:val="0"/>
                <w:color w:val="000000"/>
                <w:sz w:val="22"/>
                <w:szCs w:val="22"/>
              </w:rPr>
            </w:pPr>
          </w:p>
        </w:tc>
        <w:tc>
          <w:tcPr>
            <w:tcW w:w="757" w:type="pct"/>
            <w:tcBorders>
              <w:top w:val="single" w:sz="4" w:space="0" w:color="auto"/>
              <w:left w:val="single" w:sz="4" w:space="0" w:color="auto"/>
              <w:bottom w:val="single" w:sz="4" w:space="0" w:color="auto"/>
              <w:right w:val="single" w:sz="4" w:space="0" w:color="auto"/>
            </w:tcBorders>
          </w:tcPr>
          <w:p w:rsidR="00E00BAA" w:rsidRPr="00206F38" w:rsidRDefault="00E00BAA" w:rsidP="00653528">
            <w:pPr>
              <w:pStyle w:val="a7"/>
              <w:spacing w:before="60" w:after="60" w:line="240" w:lineRule="exact"/>
              <w:rPr>
                <w:rFonts w:ascii="Times New Roman" w:hAnsi="Times New Roman"/>
                <w:b w:val="0"/>
                <w:color w:val="000000"/>
                <w:sz w:val="22"/>
                <w:szCs w:val="22"/>
              </w:rPr>
            </w:pPr>
            <w:r w:rsidRPr="00206F38">
              <w:rPr>
                <w:rFonts w:ascii="Times New Roman" w:hAnsi="Times New Roman"/>
                <w:b w:val="0"/>
                <w:color w:val="000000"/>
                <w:sz w:val="22"/>
                <w:szCs w:val="22"/>
              </w:rPr>
              <w:t xml:space="preserve">тыс.руб. </w:t>
            </w:r>
            <w:r w:rsidRPr="00206F38">
              <w:rPr>
                <w:rFonts w:ascii="Times New Roman" w:hAnsi="Times New Roman"/>
                <w:b w:val="0"/>
                <w:color w:val="000000"/>
                <w:sz w:val="22"/>
                <w:szCs w:val="22"/>
              </w:rPr>
              <w:br/>
              <w:t>в месяц</w:t>
            </w:r>
          </w:p>
        </w:tc>
        <w:tc>
          <w:tcPr>
            <w:tcW w:w="1015" w:type="pct"/>
            <w:tcBorders>
              <w:top w:val="single" w:sz="4" w:space="0" w:color="auto"/>
              <w:left w:val="single" w:sz="4" w:space="0" w:color="auto"/>
              <w:bottom w:val="single" w:sz="4" w:space="0" w:color="auto"/>
              <w:right w:val="single" w:sz="4" w:space="0" w:color="auto"/>
            </w:tcBorders>
          </w:tcPr>
          <w:p w:rsidR="00E00BAA" w:rsidRPr="00206F38" w:rsidRDefault="00E00BAA" w:rsidP="00653528">
            <w:pPr>
              <w:pStyle w:val="a7"/>
              <w:spacing w:before="60" w:after="60" w:line="240" w:lineRule="exact"/>
              <w:ind w:left="-57" w:right="-57"/>
              <w:rPr>
                <w:rFonts w:ascii="Times New Roman" w:hAnsi="Times New Roman"/>
                <w:b w:val="0"/>
                <w:color w:val="000000"/>
                <w:sz w:val="22"/>
                <w:szCs w:val="22"/>
              </w:rPr>
            </w:pPr>
            <w:r w:rsidRPr="00206F38">
              <w:rPr>
                <w:rFonts w:ascii="Times New Roman" w:hAnsi="Times New Roman"/>
                <w:b w:val="0"/>
                <w:color w:val="000000"/>
                <w:sz w:val="22"/>
                <w:szCs w:val="22"/>
              </w:rPr>
              <w:t xml:space="preserve">с учетом шкалы эквивалентности, тыс.руб. </w:t>
            </w:r>
            <w:r w:rsidRPr="00206F38">
              <w:rPr>
                <w:rFonts w:ascii="Times New Roman" w:hAnsi="Times New Roman"/>
                <w:b w:val="0"/>
                <w:color w:val="000000"/>
                <w:sz w:val="22"/>
                <w:szCs w:val="22"/>
              </w:rPr>
              <w:br/>
              <w:t>в месяц</w:t>
            </w:r>
          </w:p>
        </w:tc>
      </w:tr>
      <w:tr w:rsidR="00E00BAA" w:rsidRPr="00206F38" w:rsidTr="00B04E41">
        <w:tc>
          <w:tcPr>
            <w:tcW w:w="758" w:type="pct"/>
            <w:tcBorders>
              <w:top w:val="single" w:sz="4" w:space="0" w:color="auto"/>
              <w:left w:val="single" w:sz="4" w:space="0" w:color="auto"/>
              <w:bottom w:val="single" w:sz="4" w:space="0" w:color="auto"/>
              <w:right w:val="single" w:sz="4" w:space="0" w:color="auto"/>
            </w:tcBorders>
            <w:hideMark/>
          </w:tcPr>
          <w:p w:rsidR="00E00BAA" w:rsidRPr="00206F38" w:rsidRDefault="00E00BAA" w:rsidP="00653528">
            <w:pPr>
              <w:pStyle w:val="a7"/>
              <w:spacing w:line="240" w:lineRule="exact"/>
              <w:rPr>
                <w:rFonts w:ascii="Times New Roman" w:hAnsi="Times New Roman"/>
                <w:b w:val="0"/>
                <w:color w:val="000000"/>
                <w:sz w:val="22"/>
                <w:szCs w:val="22"/>
              </w:rPr>
            </w:pPr>
            <w:r w:rsidRPr="00206F38">
              <w:rPr>
                <w:rFonts w:ascii="Times New Roman" w:hAnsi="Times New Roman"/>
                <w:b w:val="0"/>
                <w:color w:val="000000"/>
                <w:sz w:val="22"/>
                <w:szCs w:val="22"/>
              </w:rPr>
              <w:t>А</w:t>
            </w:r>
          </w:p>
        </w:tc>
        <w:tc>
          <w:tcPr>
            <w:tcW w:w="758" w:type="pct"/>
            <w:tcBorders>
              <w:top w:val="single" w:sz="4" w:space="0" w:color="auto"/>
              <w:left w:val="single" w:sz="4" w:space="0" w:color="auto"/>
              <w:bottom w:val="single" w:sz="4" w:space="0" w:color="auto"/>
              <w:right w:val="single" w:sz="4" w:space="0" w:color="auto"/>
            </w:tcBorders>
          </w:tcPr>
          <w:p w:rsidR="00E00BAA" w:rsidRPr="00206F38" w:rsidRDefault="00E00BAA" w:rsidP="00653528">
            <w:pPr>
              <w:pStyle w:val="a7"/>
              <w:spacing w:line="240" w:lineRule="exact"/>
              <w:rPr>
                <w:rFonts w:ascii="Times New Roman" w:hAnsi="Times New Roman"/>
                <w:b w:val="0"/>
                <w:color w:val="000000"/>
                <w:sz w:val="22"/>
                <w:szCs w:val="22"/>
              </w:rPr>
            </w:pPr>
            <w:r w:rsidRPr="00206F38">
              <w:rPr>
                <w:rFonts w:ascii="Times New Roman" w:hAnsi="Times New Roman"/>
                <w:b w:val="0"/>
                <w:color w:val="000000"/>
                <w:sz w:val="22"/>
                <w:szCs w:val="22"/>
              </w:rPr>
              <w:t>1</w:t>
            </w:r>
          </w:p>
        </w:tc>
        <w:tc>
          <w:tcPr>
            <w:tcW w:w="758" w:type="pct"/>
            <w:tcBorders>
              <w:top w:val="single" w:sz="4" w:space="0" w:color="auto"/>
              <w:left w:val="single" w:sz="4" w:space="0" w:color="auto"/>
              <w:bottom w:val="single" w:sz="4" w:space="0" w:color="auto"/>
              <w:right w:val="single" w:sz="4" w:space="0" w:color="auto"/>
            </w:tcBorders>
            <w:hideMark/>
          </w:tcPr>
          <w:p w:rsidR="00E00BAA" w:rsidRPr="00206F38" w:rsidRDefault="00E00BAA" w:rsidP="00653528">
            <w:pPr>
              <w:pStyle w:val="a7"/>
              <w:spacing w:line="240" w:lineRule="exact"/>
              <w:rPr>
                <w:rFonts w:ascii="Times New Roman" w:hAnsi="Times New Roman"/>
                <w:b w:val="0"/>
                <w:color w:val="000000"/>
                <w:sz w:val="22"/>
                <w:szCs w:val="22"/>
              </w:rPr>
            </w:pPr>
            <w:r w:rsidRPr="00206F38">
              <w:rPr>
                <w:rFonts w:ascii="Times New Roman" w:hAnsi="Times New Roman"/>
                <w:b w:val="0"/>
                <w:color w:val="000000"/>
                <w:sz w:val="22"/>
                <w:szCs w:val="22"/>
              </w:rPr>
              <w:t>2</w:t>
            </w:r>
          </w:p>
        </w:tc>
        <w:tc>
          <w:tcPr>
            <w:tcW w:w="948" w:type="pct"/>
            <w:tcBorders>
              <w:top w:val="single" w:sz="4" w:space="0" w:color="auto"/>
              <w:left w:val="single" w:sz="4" w:space="0" w:color="auto"/>
              <w:bottom w:val="single" w:sz="4" w:space="0" w:color="auto"/>
              <w:right w:val="single" w:sz="4" w:space="0" w:color="auto"/>
            </w:tcBorders>
          </w:tcPr>
          <w:p w:rsidR="00E00BAA" w:rsidRPr="00206F38" w:rsidRDefault="00E00BAA" w:rsidP="00653528">
            <w:pPr>
              <w:pStyle w:val="a7"/>
              <w:spacing w:line="240" w:lineRule="exact"/>
              <w:rPr>
                <w:rFonts w:ascii="Times New Roman" w:hAnsi="Times New Roman"/>
                <w:b w:val="0"/>
                <w:color w:val="000000"/>
                <w:sz w:val="22"/>
                <w:szCs w:val="22"/>
              </w:rPr>
            </w:pPr>
            <w:r w:rsidRPr="00206F38">
              <w:rPr>
                <w:rFonts w:ascii="Times New Roman" w:hAnsi="Times New Roman"/>
                <w:b w:val="0"/>
                <w:color w:val="000000"/>
                <w:sz w:val="22"/>
                <w:szCs w:val="22"/>
              </w:rPr>
              <w:t>3</w:t>
            </w:r>
          </w:p>
        </w:tc>
        <w:tc>
          <w:tcPr>
            <w:tcW w:w="762" w:type="pct"/>
            <w:gridSpan w:val="2"/>
            <w:tcBorders>
              <w:top w:val="single" w:sz="4" w:space="0" w:color="auto"/>
              <w:left w:val="single" w:sz="4" w:space="0" w:color="auto"/>
              <w:bottom w:val="single" w:sz="4" w:space="0" w:color="auto"/>
              <w:right w:val="single" w:sz="4" w:space="0" w:color="auto"/>
            </w:tcBorders>
          </w:tcPr>
          <w:p w:rsidR="00E00BAA" w:rsidRPr="00206F38" w:rsidRDefault="00E00BAA" w:rsidP="00653528">
            <w:pPr>
              <w:pStyle w:val="a7"/>
              <w:spacing w:line="240" w:lineRule="exact"/>
              <w:rPr>
                <w:rFonts w:ascii="Times New Roman" w:hAnsi="Times New Roman"/>
                <w:b w:val="0"/>
                <w:color w:val="000000"/>
                <w:sz w:val="22"/>
                <w:szCs w:val="22"/>
              </w:rPr>
            </w:pPr>
            <w:r w:rsidRPr="00206F38">
              <w:rPr>
                <w:rFonts w:ascii="Times New Roman" w:hAnsi="Times New Roman"/>
                <w:b w:val="0"/>
                <w:color w:val="000000"/>
                <w:sz w:val="22"/>
                <w:szCs w:val="22"/>
              </w:rPr>
              <w:t>4</w:t>
            </w:r>
          </w:p>
        </w:tc>
        <w:tc>
          <w:tcPr>
            <w:tcW w:w="1015" w:type="pct"/>
            <w:tcBorders>
              <w:top w:val="single" w:sz="4" w:space="0" w:color="auto"/>
              <w:left w:val="single" w:sz="4" w:space="0" w:color="auto"/>
              <w:bottom w:val="single" w:sz="4" w:space="0" w:color="auto"/>
              <w:right w:val="single" w:sz="4" w:space="0" w:color="auto"/>
            </w:tcBorders>
          </w:tcPr>
          <w:p w:rsidR="00E00BAA" w:rsidRPr="00206F38" w:rsidRDefault="00E00BAA" w:rsidP="00653528">
            <w:pPr>
              <w:pStyle w:val="a7"/>
              <w:spacing w:line="240" w:lineRule="exact"/>
              <w:rPr>
                <w:rFonts w:ascii="Times New Roman" w:hAnsi="Times New Roman"/>
                <w:b w:val="0"/>
                <w:color w:val="000000"/>
                <w:sz w:val="22"/>
                <w:szCs w:val="22"/>
              </w:rPr>
            </w:pPr>
            <w:r w:rsidRPr="00206F38">
              <w:rPr>
                <w:rFonts w:ascii="Times New Roman" w:hAnsi="Times New Roman"/>
                <w:b w:val="0"/>
                <w:color w:val="000000"/>
                <w:sz w:val="22"/>
                <w:szCs w:val="22"/>
              </w:rPr>
              <w:t>5</w:t>
            </w:r>
          </w:p>
        </w:tc>
      </w:tr>
      <w:tr w:rsidR="00101B6D" w:rsidRPr="00206F38" w:rsidTr="00B04E41">
        <w:tc>
          <w:tcPr>
            <w:tcW w:w="758" w:type="pct"/>
            <w:tcBorders>
              <w:top w:val="single" w:sz="4" w:space="0" w:color="auto"/>
              <w:left w:val="single" w:sz="4" w:space="0" w:color="auto"/>
              <w:bottom w:val="single" w:sz="4" w:space="0" w:color="auto"/>
              <w:right w:val="single" w:sz="4" w:space="0" w:color="auto"/>
            </w:tcBorders>
            <w:hideMark/>
          </w:tcPr>
          <w:p w:rsidR="00101B6D" w:rsidRPr="00206F38" w:rsidRDefault="00101B6D" w:rsidP="00653528">
            <w:pPr>
              <w:shd w:val="clear" w:color="auto" w:fill="FFFFFF"/>
              <w:spacing w:before="60" w:after="60" w:line="240" w:lineRule="exact"/>
              <w:ind w:left="-57" w:right="-57"/>
              <w:jc w:val="center"/>
              <w:rPr>
                <w:rFonts w:ascii="Times New Roman" w:hAnsi="Times New Roman"/>
                <w:color w:val="000000"/>
                <w:sz w:val="22"/>
                <w:szCs w:val="22"/>
              </w:rPr>
            </w:pPr>
            <w:r w:rsidRPr="00206F38">
              <w:rPr>
                <w:rFonts w:ascii="Times New Roman" w:hAnsi="Times New Roman"/>
                <w:color w:val="000000"/>
                <w:sz w:val="22"/>
                <w:szCs w:val="22"/>
              </w:rPr>
              <w:t>102121</w:t>
            </w:r>
          </w:p>
        </w:tc>
        <w:tc>
          <w:tcPr>
            <w:tcW w:w="758" w:type="pct"/>
            <w:tcBorders>
              <w:top w:val="single" w:sz="4" w:space="0" w:color="auto"/>
              <w:left w:val="single" w:sz="4" w:space="0" w:color="auto"/>
              <w:bottom w:val="single" w:sz="4" w:space="0" w:color="auto"/>
              <w:right w:val="single" w:sz="4" w:space="0" w:color="auto"/>
            </w:tcBorders>
          </w:tcPr>
          <w:p w:rsidR="00101B6D" w:rsidRPr="00206F38" w:rsidRDefault="00101B6D" w:rsidP="00653528">
            <w:pPr>
              <w:shd w:val="clear" w:color="auto" w:fill="FFFFFF"/>
              <w:spacing w:before="60" w:after="60" w:line="240" w:lineRule="exact"/>
              <w:jc w:val="center"/>
              <w:rPr>
                <w:rFonts w:ascii="Times New Roman" w:hAnsi="Times New Roman"/>
                <w:color w:val="000000"/>
                <w:sz w:val="22"/>
                <w:szCs w:val="22"/>
              </w:rPr>
            </w:pPr>
            <w:r w:rsidRPr="00206F38">
              <w:rPr>
                <w:rFonts w:ascii="Times New Roman" w:hAnsi="Times New Roman"/>
                <w:color w:val="000000"/>
                <w:sz w:val="22"/>
                <w:szCs w:val="22"/>
              </w:rPr>
              <w:t>1</w:t>
            </w:r>
          </w:p>
        </w:tc>
        <w:tc>
          <w:tcPr>
            <w:tcW w:w="758" w:type="pct"/>
            <w:tcBorders>
              <w:top w:val="single" w:sz="4" w:space="0" w:color="auto"/>
              <w:left w:val="single" w:sz="4" w:space="0" w:color="auto"/>
              <w:bottom w:val="single" w:sz="4" w:space="0" w:color="auto"/>
              <w:right w:val="single" w:sz="4" w:space="0" w:color="auto"/>
            </w:tcBorders>
            <w:hideMark/>
          </w:tcPr>
          <w:p w:rsidR="00101B6D" w:rsidRPr="00206F38" w:rsidRDefault="00101B6D" w:rsidP="00653528">
            <w:pPr>
              <w:pStyle w:val="a7"/>
              <w:spacing w:before="60" w:after="60" w:line="240" w:lineRule="exact"/>
              <w:rPr>
                <w:rFonts w:ascii="Times New Roman" w:hAnsi="Times New Roman"/>
                <w:b w:val="0"/>
                <w:color w:val="000000"/>
                <w:spacing w:val="-4"/>
                <w:sz w:val="22"/>
                <w:szCs w:val="22"/>
              </w:rPr>
            </w:pPr>
            <w:r w:rsidRPr="00206F38">
              <w:rPr>
                <w:rFonts w:ascii="Times New Roman" w:hAnsi="Times New Roman"/>
                <w:b w:val="0"/>
                <w:color w:val="000000"/>
                <w:spacing w:val="-4"/>
                <w:sz w:val="22"/>
                <w:szCs w:val="22"/>
              </w:rPr>
              <w:t>1</w:t>
            </w:r>
          </w:p>
        </w:tc>
        <w:tc>
          <w:tcPr>
            <w:tcW w:w="948" w:type="pct"/>
            <w:tcBorders>
              <w:top w:val="single" w:sz="4" w:space="0" w:color="auto"/>
              <w:left w:val="single" w:sz="4" w:space="0" w:color="auto"/>
              <w:bottom w:val="single" w:sz="4" w:space="0" w:color="auto"/>
              <w:right w:val="single" w:sz="4" w:space="0" w:color="auto"/>
            </w:tcBorders>
          </w:tcPr>
          <w:p w:rsidR="00101B6D" w:rsidRPr="00206F38" w:rsidRDefault="00101B6D" w:rsidP="00653528">
            <w:pPr>
              <w:spacing w:before="60" w:after="60" w:line="240" w:lineRule="exact"/>
              <w:jc w:val="center"/>
              <w:rPr>
                <w:rFonts w:ascii="Times New Roman" w:hAnsi="Times New Roman"/>
                <w:color w:val="000000"/>
                <w:sz w:val="22"/>
                <w:szCs w:val="22"/>
              </w:rPr>
            </w:pPr>
            <w:r w:rsidRPr="00206F38">
              <w:rPr>
                <w:rFonts w:ascii="Times New Roman" w:hAnsi="Times New Roman"/>
                <w:bCs/>
                <w:color w:val="000000"/>
                <w:sz w:val="22"/>
                <w:szCs w:val="22"/>
              </w:rPr>
              <w:t>3 251,5</w:t>
            </w:r>
          </w:p>
        </w:tc>
        <w:tc>
          <w:tcPr>
            <w:tcW w:w="762" w:type="pct"/>
            <w:gridSpan w:val="2"/>
            <w:tcBorders>
              <w:top w:val="single" w:sz="4" w:space="0" w:color="auto"/>
              <w:left w:val="single" w:sz="4" w:space="0" w:color="auto"/>
              <w:bottom w:val="single" w:sz="4" w:space="0" w:color="auto"/>
              <w:right w:val="single" w:sz="4" w:space="0" w:color="auto"/>
            </w:tcBorders>
          </w:tcPr>
          <w:p w:rsidR="00101B6D" w:rsidRPr="00206F38" w:rsidRDefault="007E1148" w:rsidP="007E1148">
            <w:pPr>
              <w:spacing w:before="60" w:after="60" w:line="240" w:lineRule="exact"/>
              <w:jc w:val="center"/>
              <w:rPr>
                <w:rFonts w:ascii="Times New Roman" w:hAnsi="Times New Roman"/>
                <w:color w:val="000000"/>
                <w:sz w:val="22"/>
                <w:szCs w:val="22"/>
              </w:rPr>
            </w:pPr>
            <w:r w:rsidRPr="00206F38">
              <w:rPr>
                <w:rFonts w:ascii="Times New Roman" w:hAnsi="Times New Roman"/>
                <w:color w:val="000000"/>
                <w:sz w:val="22"/>
                <w:szCs w:val="22"/>
              </w:rPr>
              <w:t>3 251,5</w:t>
            </w:r>
          </w:p>
        </w:tc>
        <w:tc>
          <w:tcPr>
            <w:tcW w:w="1015" w:type="pct"/>
            <w:tcBorders>
              <w:top w:val="single" w:sz="4" w:space="0" w:color="auto"/>
              <w:left w:val="single" w:sz="4" w:space="0" w:color="auto"/>
              <w:bottom w:val="single" w:sz="4" w:space="0" w:color="auto"/>
              <w:right w:val="single" w:sz="4" w:space="0" w:color="auto"/>
            </w:tcBorders>
          </w:tcPr>
          <w:p w:rsidR="00101B6D" w:rsidRPr="00206F38" w:rsidRDefault="00101B6D" w:rsidP="00C648FF">
            <w:pPr>
              <w:spacing w:before="60" w:after="60" w:line="240" w:lineRule="exact"/>
              <w:jc w:val="center"/>
              <w:rPr>
                <w:rFonts w:ascii="Times New Roman" w:hAnsi="Times New Roman"/>
                <w:color w:val="000000"/>
                <w:sz w:val="22"/>
                <w:szCs w:val="22"/>
              </w:rPr>
            </w:pPr>
            <w:r w:rsidRPr="00206F38">
              <w:rPr>
                <w:rFonts w:ascii="Times New Roman" w:hAnsi="Times New Roman"/>
                <w:bCs/>
                <w:color w:val="000000"/>
                <w:sz w:val="22"/>
                <w:szCs w:val="22"/>
              </w:rPr>
              <w:t>3 251,5</w:t>
            </w:r>
          </w:p>
        </w:tc>
      </w:tr>
      <w:tr w:rsidR="00101B6D" w:rsidRPr="00206F38" w:rsidTr="00B04E41">
        <w:tc>
          <w:tcPr>
            <w:tcW w:w="758" w:type="pct"/>
            <w:tcBorders>
              <w:top w:val="single" w:sz="4" w:space="0" w:color="auto"/>
              <w:left w:val="single" w:sz="4" w:space="0" w:color="auto"/>
              <w:bottom w:val="single" w:sz="4" w:space="0" w:color="auto"/>
              <w:right w:val="single" w:sz="4" w:space="0" w:color="auto"/>
            </w:tcBorders>
            <w:hideMark/>
          </w:tcPr>
          <w:p w:rsidR="00101B6D" w:rsidRPr="00206F38" w:rsidRDefault="00101B6D" w:rsidP="00653528">
            <w:pPr>
              <w:shd w:val="clear" w:color="auto" w:fill="FFFFFF"/>
              <w:spacing w:before="60" w:after="60" w:line="240" w:lineRule="exact"/>
              <w:ind w:left="-57" w:right="-57"/>
              <w:jc w:val="center"/>
              <w:rPr>
                <w:rFonts w:ascii="Times New Roman" w:hAnsi="Times New Roman"/>
                <w:color w:val="000000"/>
                <w:sz w:val="22"/>
                <w:szCs w:val="22"/>
              </w:rPr>
            </w:pPr>
            <w:r w:rsidRPr="00206F38">
              <w:rPr>
                <w:rFonts w:ascii="Times New Roman" w:hAnsi="Times New Roman"/>
                <w:color w:val="000000"/>
                <w:sz w:val="22"/>
                <w:szCs w:val="22"/>
              </w:rPr>
              <w:t>211235</w:t>
            </w:r>
          </w:p>
        </w:tc>
        <w:tc>
          <w:tcPr>
            <w:tcW w:w="758" w:type="pct"/>
            <w:tcBorders>
              <w:top w:val="single" w:sz="4" w:space="0" w:color="auto"/>
              <w:left w:val="single" w:sz="4" w:space="0" w:color="auto"/>
              <w:bottom w:val="single" w:sz="4" w:space="0" w:color="auto"/>
              <w:right w:val="single" w:sz="4" w:space="0" w:color="auto"/>
            </w:tcBorders>
          </w:tcPr>
          <w:p w:rsidR="00101B6D" w:rsidRPr="00206F38" w:rsidRDefault="00101B6D" w:rsidP="00653528">
            <w:pPr>
              <w:shd w:val="clear" w:color="auto" w:fill="FFFFFF"/>
              <w:spacing w:before="60" w:after="60" w:line="240" w:lineRule="exact"/>
              <w:jc w:val="center"/>
              <w:rPr>
                <w:rFonts w:ascii="Times New Roman" w:hAnsi="Times New Roman"/>
                <w:color w:val="000000"/>
                <w:sz w:val="22"/>
                <w:szCs w:val="22"/>
              </w:rPr>
            </w:pPr>
            <w:r w:rsidRPr="00206F38">
              <w:rPr>
                <w:rFonts w:ascii="Times New Roman" w:hAnsi="Times New Roman"/>
                <w:color w:val="000000"/>
                <w:sz w:val="22"/>
                <w:szCs w:val="22"/>
              </w:rPr>
              <w:t>2</w:t>
            </w:r>
          </w:p>
        </w:tc>
        <w:tc>
          <w:tcPr>
            <w:tcW w:w="758" w:type="pct"/>
            <w:tcBorders>
              <w:top w:val="single" w:sz="4" w:space="0" w:color="auto"/>
              <w:left w:val="single" w:sz="4" w:space="0" w:color="auto"/>
              <w:bottom w:val="single" w:sz="4" w:space="0" w:color="auto"/>
              <w:right w:val="single" w:sz="4" w:space="0" w:color="auto"/>
            </w:tcBorders>
            <w:hideMark/>
          </w:tcPr>
          <w:p w:rsidR="00101B6D" w:rsidRPr="00206F38" w:rsidRDefault="00101B6D" w:rsidP="00653528">
            <w:pPr>
              <w:pStyle w:val="a7"/>
              <w:spacing w:before="60" w:after="60" w:line="240" w:lineRule="exact"/>
              <w:rPr>
                <w:rFonts w:ascii="Times New Roman" w:hAnsi="Times New Roman"/>
                <w:b w:val="0"/>
                <w:color w:val="000000"/>
                <w:spacing w:val="-4"/>
                <w:sz w:val="22"/>
                <w:szCs w:val="22"/>
              </w:rPr>
            </w:pPr>
            <w:r w:rsidRPr="00206F38">
              <w:rPr>
                <w:rFonts w:ascii="Times New Roman" w:hAnsi="Times New Roman"/>
                <w:b w:val="0"/>
                <w:color w:val="000000"/>
                <w:spacing w:val="-4"/>
                <w:sz w:val="22"/>
                <w:szCs w:val="22"/>
              </w:rPr>
              <w:t>1,8</w:t>
            </w:r>
          </w:p>
        </w:tc>
        <w:tc>
          <w:tcPr>
            <w:tcW w:w="948" w:type="pct"/>
            <w:tcBorders>
              <w:top w:val="single" w:sz="4" w:space="0" w:color="auto"/>
              <w:left w:val="single" w:sz="4" w:space="0" w:color="auto"/>
              <w:bottom w:val="single" w:sz="4" w:space="0" w:color="auto"/>
              <w:right w:val="single" w:sz="4" w:space="0" w:color="auto"/>
            </w:tcBorders>
          </w:tcPr>
          <w:p w:rsidR="00101B6D" w:rsidRPr="00206F38" w:rsidRDefault="00101B6D" w:rsidP="00653528">
            <w:pPr>
              <w:spacing w:before="60" w:after="60" w:line="240" w:lineRule="exact"/>
              <w:jc w:val="center"/>
              <w:rPr>
                <w:rFonts w:ascii="Times New Roman" w:hAnsi="Times New Roman"/>
                <w:color w:val="000000"/>
                <w:sz w:val="22"/>
                <w:szCs w:val="22"/>
              </w:rPr>
            </w:pPr>
            <w:r w:rsidRPr="00206F38">
              <w:rPr>
                <w:rFonts w:ascii="Times New Roman" w:hAnsi="Times New Roman"/>
                <w:bCs/>
                <w:color w:val="000000"/>
                <w:sz w:val="22"/>
                <w:szCs w:val="22"/>
              </w:rPr>
              <w:t>7 230,1</w:t>
            </w:r>
          </w:p>
        </w:tc>
        <w:tc>
          <w:tcPr>
            <w:tcW w:w="762" w:type="pct"/>
            <w:gridSpan w:val="2"/>
            <w:tcBorders>
              <w:top w:val="single" w:sz="4" w:space="0" w:color="auto"/>
              <w:left w:val="single" w:sz="4" w:space="0" w:color="auto"/>
              <w:bottom w:val="single" w:sz="4" w:space="0" w:color="auto"/>
              <w:right w:val="single" w:sz="4" w:space="0" w:color="auto"/>
            </w:tcBorders>
          </w:tcPr>
          <w:p w:rsidR="00101B6D" w:rsidRPr="00206F38" w:rsidRDefault="007E1148" w:rsidP="00653528">
            <w:pPr>
              <w:spacing w:before="60" w:after="60" w:line="240" w:lineRule="exact"/>
              <w:jc w:val="center"/>
              <w:rPr>
                <w:rFonts w:ascii="Times New Roman" w:hAnsi="Times New Roman"/>
                <w:color w:val="000000"/>
                <w:sz w:val="22"/>
                <w:szCs w:val="22"/>
              </w:rPr>
            </w:pPr>
            <w:r w:rsidRPr="00206F38">
              <w:rPr>
                <w:rFonts w:ascii="Times New Roman" w:hAnsi="Times New Roman"/>
                <w:color w:val="000000"/>
                <w:sz w:val="22"/>
                <w:szCs w:val="22"/>
              </w:rPr>
              <w:t>3 615,1</w:t>
            </w:r>
          </w:p>
        </w:tc>
        <w:tc>
          <w:tcPr>
            <w:tcW w:w="1015" w:type="pct"/>
            <w:tcBorders>
              <w:top w:val="single" w:sz="4" w:space="0" w:color="auto"/>
              <w:left w:val="single" w:sz="4" w:space="0" w:color="auto"/>
              <w:bottom w:val="single" w:sz="4" w:space="0" w:color="auto"/>
              <w:right w:val="single" w:sz="4" w:space="0" w:color="auto"/>
            </w:tcBorders>
          </w:tcPr>
          <w:p w:rsidR="00101B6D" w:rsidRPr="00206F38" w:rsidRDefault="00101B6D" w:rsidP="00C648FF">
            <w:pPr>
              <w:spacing w:before="60" w:after="60" w:line="240" w:lineRule="exact"/>
              <w:jc w:val="center"/>
              <w:rPr>
                <w:rFonts w:ascii="Times New Roman" w:hAnsi="Times New Roman"/>
                <w:color w:val="000000"/>
                <w:sz w:val="22"/>
                <w:szCs w:val="22"/>
              </w:rPr>
            </w:pPr>
            <w:r w:rsidRPr="00206F38">
              <w:rPr>
                <w:rFonts w:ascii="Times New Roman" w:hAnsi="Times New Roman"/>
                <w:bCs/>
                <w:color w:val="000000"/>
                <w:sz w:val="22"/>
                <w:szCs w:val="22"/>
              </w:rPr>
              <w:t>4 016,7</w:t>
            </w:r>
          </w:p>
        </w:tc>
      </w:tr>
      <w:tr w:rsidR="00101B6D" w:rsidRPr="00206F38" w:rsidTr="00B04E41">
        <w:tc>
          <w:tcPr>
            <w:tcW w:w="758" w:type="pct"/>
            <w:tcBorders>
              <w:top w:val="single" w:sz="4" w:space="0" w:color="auto"/>
              <w:left w:val="single" w:sz="4" w:space="0" w:color="auto"/>
              <w:bottom w:val="single" w:sz="4" w:space="0" w:color="auto"/>
              <w:right w:val="single" w:sz="4" w:space="0" w:color="auto"/>
            </w:tcBorders>
            <w:hideMark/>
          </w:tcPr>
          <w:p w:rsidR="00101B6D" w:rsidRPr="00206F38" w:rsidRDefault="00101B6D" w:rsidP="00653528">
            <w:pPr>
              <w:shd w:val="clear" w:color="auto" w:fill="FFFFFF"/>
              <w:spacing w:before="60" w:after="60" w:line="240" w:lineRule="exact"/>
              <w:ind w:left="-57" w:right="-57"/>
              <w:jc w:val="center"/>
              <w:rPr>
                <w:rFonts w:ascii="Times New Roman" w:hAnsi="Times New Roman"/>
                <w:color w:val="000000"/>
                <w:sz w:val="22"/>
                <w:szCs w:val="22"/>
              </w:rPr>
            </w:pPr>
            <w:r w:rsidRPr="00206F38">
              <w:rPr>
                <w:rFonts w:ascii="Times New Roman" w:hAnsi="Times New Roman"/>
                <w:color w:val="000000"/>
                <w:sz w:val="22"/>
                <w:szCs w:val="22"/>
              </w:rPr>
              <w:t>515036</w:t>
            </w:r>
          </w:p>
        </w:tc>
        <w:tc>
          <w:tcPr>
            <w:tcW w:w="758" w:type="pct"/>
            <w:tcBorders>
              <w:top w:val="single" w:sz="4" w:space="0" w:color="auto"/>
              <w:left w:val="single" w:sz="4" w:space="0" w:color="auto"/>
              <w:bottom w:val="single" w:sz="4" w:space="0" w:color="auto"/>
              <w:right w:val="single" w:sz="4" w:space="0" w:color="auto"/>
            </w:tcBorders>
          </w:tcPr>
          <w:p w:rsidR="00101B6D" w:rsidRPr="00206F38" w:rsidRDefault="00101B6D" w:rsidP="00653528">
            <w:pPr>
              <w:shd w:val="clear" w:color="auto" w:fill="FFFFFF"/>
              <w:spacing w:before="60" w:after="60" w:line="240" w:lineRule="exact"/>
              <w:jc w:val="center"/>
              <w:rPr>
                <w:rFonts w:ascii="Times New Roman" w:hAnsi="Times New Roman"/>
                <w:color w:val="000000"/>
                <w:sz w:val="22"/>
                <w:szCs w:val="22"/>
              </w:rPr>
            </w:pPr>
            <w:r w:rsidRPr="00206F38">
              <w:rPr>
                <w:rFonts w:ascii="Times New Roman" w:hAnsi="Times New Roman"/>
                <w:color w:val="000000"/>
                <w:sz w:val="22"/>
                <w:szCs w:val="22"/>
              </w:rPr>
              <w:t>2</w:t>
            </w:r>
          </w:p>
        </w:tc>
        <w:tc>
          <w:tcPr>
            <w:tcW w:w="758" w:type="pct"/>
            <w:tcBorders>
              <w:top w:val="single" w:sz="4" w:space="0" w:color="auto"/>
              <w:left w:val="single" w:sz="4" w:space="0" w:color="auto"/>
              <w:bottom w:val="single" w:sz="4" w:space="0" w:color="auto"/>
              <w:right w:val="single" w:sz="4" w:space="0" w:color="auto"/>
            </w:tcBorders>
            <w:hideMark/>
          </w:tcPr>
          <w:p w:rsidR="00101B6D" w:rsidRPr="00206F38" w:rsidRDefault="00101B6D" w:rsidP="00653528">
            <w:pPr>
              <w:pStyle w:val="a7"/>
              <w:spacing w:before="60" w:after="60" w:line="240" w:lineRule="exact"/>
              <w:rPr>
                <w:rFonts w:ascii="Times New Roman" w:hAnsi="Times New Roman"/>
                <w:b w:val="0"/>
                <w:color w:val="000000"/>
                <w:spacing w:val="-4"/>
                <w:sz w:val="22"/>
                <w:szCs w:val="22"/>
              </w:rPr>
            </w:pPr>
            <w:r w:rsidRPr="00206F38">
              <w:rPr>
                <w:rFonts w:ascii="Times New Roman" w:hAnsi="Times New Roman"/>
                <w:b w:val="0"/>
                <w:color w:val="000000"/>
                <w:spacing w:val="-4"/>
                <w:sz w:val="22"/>
                <w:szCs w:val="22"/>
              </w:rPr>
              <w:t>1,7</w:t>
            </w:r>
          </w:p>
        </w:tc>
        <w:tc>
          <w:tcPr>
            <w:tcW w:w="948" w:type="pct"/>
            <w:tcBorders>
              <w:top w:val="single" w:sz="4" w:space="0" w:color="auto"/>
              <w:left w:val="single" w:sz="4" w:space="0" w:color="auto"/>
              <w:bottom w:val="single" w:sz="4" w:space="0" w:color="auto"/>
              <w:right w:val="single" w:sz="4" w:space="0" w:color="auto"/>
            </w:tcBorders>
          </w:tcPr>
          <w:p w:rsidR="00101B6D" w:rsidRPr="00206F38" w:rsidRDefault="00101B6D" w:rsidP="00653528">
            <w:pPr>
              <w:spacing w:before="60" w:after="60" w:line="240" w:lineRule="exact"/>
              <w:jc w:val="center"/>
              <w:rPr>
                <w:rFonts w:ascii="Times New Roman" w:hAnsi="Times New Roman"/>
                <w:color w:val="000000"/>
                <w:sz w:val="22"/>
                <w:szCs w:val="22"/>
              </w:rPr>
            </w:pPr>
            <w:r w:rsidRPr="00206F38">
              <w:rPr>
                <w:rFonts w:ascii="Times New Roman" w:hAnsi="Times New Roman"/>
                <w:bCs/>
                <w:color w:val="000000"/>
                <w:sz w:val="22"/>
                <w:szCs w:val="22"/>
              </w:rPr>
              <w:t>5 078,9</w:t>
            </w:r>
          </w:p>
        </w:tc>
        <w:tc>
          <w:tcPr>
            <w:tcW w:w="762" w:type="pct"/>
            <w:gridSpan w:val="2"/>
            <w:tcBorders>
              <w:top w:val="single" w:sz="4" w:space="0" w:color="auto"/>
              <w:left w:val="single" w:sz="4" w:space="0" w:color="auto"/>
              <w:bottom w:val="single" w:sz="4" w:space="0" w:color="auto"/>
              <w:right w:val="single" w:sz="4" w:space="0" w:color="auto"/>
            </w:tcBorders>
          </w:tcPr>
          <w:p w:rsidR="00101B6D" w:rsidRPr="00206F38" w:rsidRDefault="007E1148" w:rsidP="00653528">
            <w:pPr>
              <w:spacing w:before="60" w:after="60" w:line="240" w:lineRule="exact"/>
              <w:jc w:val="center"/>
              <w:rPr>
                <w:rFonts w:ascii="Times New Roman" w:hAnsi="Times New Roman"/>
                <w:color w:val="000000"/>
                <w:sz w:val="22"/>
                <w:szCs w:val="22"/>
              </w:rPr>
            </w:pPr>
            <w:r w:rsidRPr="00206F38">
              <w:rPr>
                <w:rFonts w:ascii="Times New Roman" w:hAnsi="Times New Roman"/>
                <w:color w:val="000000"/>
                <w:sz w:val="22"/>
                <w:szCs w:val="22"/>
              </w:rPr>
              <w:t>2 539,5</w:t>
            </w:r>
          </w:p>
        </w:tc>
        <w:tc>
          <w:tcPr>
            <w:tcW w:w="1015" w:type="pct"/>
            <w:tcBorders>
              <w:top w:val="single" w:sz="4" w:space="0" w:color="auto"/>
              <w:left w:val="single" w:sz="4" w:space="0" w:color="auto"/>
              <w:bottom w:val="single" w:sz="4" w:space="0" w:color="auto"/>
              <w:right w:val="single" w:sz="4" w:space="0" w:color="auto"/>
            </w:tcBorders>
          </w:tcPr>
          <w:p w:rsidR="00101B6D" w:rsidRPr="00206F38" w:rsidRDefault="00101B6D" w:rsidP="00C648FF">
            <w:pPr>
              <w:spacing w:before="60" w:after="60" w:line="240" w:lineRule="exact"/>
              <w:jc w:val="center"/>
              <w:rPr>
                <w:rFonts w:ascii="Times New Roman" w:hAnsi="Times New Roman"/>
                <w:color w:val="000000"/>
                <w:sz w:val="22"/>
                <w:szCs w:val="22"/>
              </w:rPr>
            </w:pPr>
            <w:r w:rsidRPr="00206F38">
              <w:rPr>
                <w:rFonts w:ascii="Times New Roman" w:hAnsi="Times New Roman"/>
                <w:bCs/>
                <w:color w:val="000000"/>
                <w:sz w:val="22"/>
                <w:szCs w:val="22"/>
              </w:rPr>
              <w:t>2 987,6</w:t>
            </w:r>
          </w:p>
        </w:tc>
      </w:tr>
      <w:tr w:rsidR="00101B6D" w:rsidRPr="00206F38" w:rsidTr="00B04E41">
        <w:tc>
          <w:tcPr>
            <w:tcW w:w="758" w:type="pct"/>
            <w:tcBorders>
              <w:top w:val="single" w:sz="4" w:space="0" w:color="auto"/>
              <w:left w:val="single" w:sz="4" w:space="0" w:color="auto"/>
              <w:bottom w:val="single" w:sz="4" w:space="0" w:color="auto"/>
              <w:right w:val="single" w:sz="4" w:space="0" w:color="auto"/>
            </w:tcBorders>
            <w:hideMark/>
          </w:tcPr>
          <w:p w:rsidR="00101B6D" w:rsidRPr="00206F38" w:rsidRDefault="00101B6D" w:rsidP="00653528">
            <w:pPr>
              <w:shd w:val="clear" w:color="auto" w:fill="FFFFFF"/>
              <w:spacing w:before="60" w:after="60" w:line="240" w:lineRule="exact"/>
              <w:ind w:left="-57" w:right="-57"/>
              <w:jc w:val="center"/>
              <w:rPr>
                <w:rFonts w:ascii="Times New Roman" w:hAnsi="Times New Roman"/>
                <w:color w:val="000000"/>
                <w:sz w:val="22"/>
                <w:szCs w:val="22"/>
              </w:rPr>
            </w:pPr>
            <w:r w:rsidRPr="00206F38">
              <w:rPr>
                <w:rFonts w:ascii="Times New Roman" w:hAnsi="Times New Roman"/>
                <w:color w:val="000000"/>
                <w:sz w:val="22"/>
                <w:szCs w:val="22"/>
              </w:rPr>
              <w:t>310100</w:t>
            </w:r>
          </w:p>
        </w:tc>
        <w:tc>
          <w:tcPr>
            <w:tcW w:w="758" w:type="pct"/>
            <w:tcBorders>
              <w:top w:val="single" w:sz="4" w:space="0" w:color="auto"/>
              <w:left w:val="single" w:sz="4" w:space="0" w:color="auto"/>
              <w:bottom w:val="single" w:sz="4" w:space="0" w:color="auto"/>
              <w:right w:val="single" w:sz="4" w:space="0" w:color="auto"/>
            </w:tcBorders>
          </w:tcPr>
          <w:p w:rsidR="00101B6D" w:rsidRPr="00206F38" w:rsidRDefault="00101B6D" w:rsidP="00653528">
            <w:pPr>
              <w:shd w:val="clear" w:color="auto" w:fill="FFFFFF"/>
              <w:spacing w:before="60" w:after="60" w:line="240" w:lineRule="exact"/>
              <w:jc w:val="center"/>
              <w:rPr>
                <w:rFonts w:ascii="Times New Roman" w:hAnsi="Times New Roman"/>
                <w:color w:val="000000"/>
                <w:sz w:val="22"/>
                <w:szCs w:val="22"/>
              </w:rPr>
            </w:pPr>
            <w:r w:rsidRPr="00206F38">
              <w:rPr>
                <w:rFonts w:ascii="Times New Roman" w:hAnsi="Times New Roman"/>
                <w:color w:val="000000"/>
                <w:sz w:val="22"/>
                <w:szCs w:val="22"/>
              </w:rPr>
              <w:t>3</w:t>
            </w:r>
          </w:p>
        </w:tc>
        <w:tc>
          <w:tcPr>
            <w:tcW w:w="758" w:type="pct"/>
            <w:tcBorders>
              <w:top w:val="single" w:sz="4" w:space="0" w:color="auto"/>
              <w:left w:val="single" w:sz="4" w:space="0" w:color="auto"/>
              <w:bottom w:val="single" w:sz="4" w:space="0" w:color="auto"/>
              <w:right w:val="single" w:sz="4" w:space="0" w:color="auto"/>
            </w:tcBorders>
            <w:hideMark/>
          </w:tcPr>
          <w:p w:rsidR="00101B6D" w:rsidRPr="00206F38" w:rsidRDefault="00101B6D" w:rsidP="00653528">
            <w:pPr>
              <w:pStyle w:val="a7"/>
              <w:spacing w:before="60" w:after="60" w:line="240" w:lineRule="exact"/>
              <w:rPr>
                <w:rFonts w:ascii="Times New Roman" w:hAnsi="Times New Roman"/>
                <w:b w:val="0"/>
                <w:color w:val="000000"/>
                <w:spacing w:val="-4"/>
                <w:sz w:val="22"/>
                <w:szCs w:val="22"/>
              </w:rPr>
            </w:pPr>
            <w:r w:rsidRPr="00206F38">
              <w:rPr>
                <w:rFonts w:ascii="Times New Roman" w:hAnsi="Times New Roman"/>
                <w:b w:val="0"/>
                <w:color w:val="000000"/>
                <w:spacing w:val="-4"/>
                <w:sz w:val="22"/>
                <w:szCs w:val="22"/>
              </w:rPr>
              <w:t>2,5</w:t>
            </w:r>
          </w:p>
        </w:tc>
        <w:tc>
          <w:tcPr>
            <w:tcW w:w="948" w:type="pct"/>
            <w:tcBorders>
              <w:top w:val="single" w:sz="4" w:space="0" w:color="auto"/>
              <w:left w:val="single" w:sz="4" w:space="0" w:color="auto"/>
              <w:bottom w:val="single" w:sz="4" w:space="0" w:color="auto"/>
              <w:right w:val="single" w:sz="4" w:space="0" w:color="auto"/>
            </w:tcBorders>
          </w:tcPr>
          <w:p w:rsidR="00101B6D" w:rsidRPr="00206F38" w:rsidRDefault="00101B6D" w:rsidP="00653528">
            <w:pPr>
              <w:spacing w:before="60" w:after="60" w:line="240" w:lineRule="exact"/>
              <w:jc w:val="center"/>
              <w:rPr>
                <w:rFonts w:ascii="Times New Roman" w:hAnsi="Times New Roman"/>
                <w:color w:val="000000"/>
                <w:sz w:val="22"/>
                <w:szCs w:val="22"/>
              </w:rPr>
            </w:pPr>
            <w:r w:rsidRPr="00206F38">
              <w:rPr>
                <w:rFonts w:ascii="Times New Roman" w:hAnsi="Times New Roman"/>
                <w:bCs/>
                <w:color w:val="000000"/>
                <w:sz w:val="22"/>
                <w:szCs w:val="22"/>
              </w:rPr>
              <w:t>10 526,5</w:t>
            </w:r>
          </w:p>
        </w:tc>
        <w:tc>
          <w:tcPr>
            <w:tcW w:w="762" w:type="pct"/>
            <w:gridSpan w:val="2"/>
            <w:tcBorders>
              <w:top w:val="single" w:sz="4" w:space="0" w:color="auto"/>
              <w:left w:val="single" w:sz="4" w:space="0" w:color="auto"/>
              <w:bottom w:val="single" w:sz="4" w:space="0" w:color="auto"/>
              <w:right w:val="single" w:sz="4" w:space="0" w:color="auto"/>
            </w:tcBorders>
          </w:tcPr>
          <w:p w:rsidR="00101B6D" w:rsidRPr="00206F38" w:rsidRDefault="007E1148" w:rsidP="00653528">
            <w:pPr>
              <w:spacing w:before="60" w:after="60" w:line="240" w:lineRule="exact"/>
              <w:jc w:val="center"/>
              <w:rPr>
                <w:rFonts w:ascii="Times New Roman" w:hAnsi="Times New Roman"/>
                <w:color w:val="000000"/>
                <w:sz w:val="22"/>
                <w:szCs w:val="22"/>
              </w:rPr>
            </w:pPr>
            <w:r w:rsidRPr="00206F38">
              <w:rPr>
                <w:rFonts w:ascii="Times New Roman" w:hAnsi="Times New Roman"/>
                <w:color w:val="000000"/>
                <w:sz w:val="22"/>
                <w:szCs w:val="22"/>
              </w:rPr>
              <w:t>3 508,8</w:t>
            </w:r>
          </w:p>
        </w:tc>
        <w:tc>
          <w:tcPr>
            <w:tcW w:w="1015" w:type="pct"/>
            <w:tcBorders>
              <w:top w:val="single" w:sz="4" w:space="0" w:color="auto"/>
              <w:left w:val="single" w:sz="4" w:space="0" w:color="auto"/>
              <w:bottom w:val="single" w:sz="4" w:space="0" w:color="auto"/>
              <w:right w:val="single" w:sz="4" w:space="0" w:color="auto"/>
            </w:tcBorders>
          </w:tcPr>
          <w:p w:rsidR="00101B6D" w:rsidRPr="00206F38" w:rsidRDefault="00101B6D" w:rsidP="00C648FF">
            <w:pPr>
              <w:spacing w:before="60" w:after="60" w:line="240" w:lineRule="exact"/>
              <w:jc w:val="center"/>
              <w:rPr>
                <w:rFonts w:ascii="Times New Roman" w:hAnsi="Times New Roman"/>
                <w:color w:val="000000"/>
                <w:sz w:val="22"/>
                <w:szCs w:val="22"/>
              </w:rPr>
            </w:pPr>
            <w:r w:rsidRPr="00206F38">
              <w:rPr>
                <w:rFonts w:ascii="Times New Roman" w:hAnsi="Times New Roman"/>
                <w:bCs/>
                <w:color w:val="000000"/>
                <w:sz w:val="22"/>
                <w:szCs w:val="22"/>
              </w:rPr>
              <w:t>4 210,6</w:t>
            </w:r>
          </w:p>
        </w:tc>
      </w:tr>
      <w:tr w:rsidR="00101B6D" w:rsidRPr="00206F38" w:rsidTr="00B04E41">
        <w:tc>
          <w:tcPr>
            <w:tcW w:w="758" w:type="pct"/>
            <w:tcBorders>
              <w:top w:val="single" w:sz="4" w:space="0" w:color="auto"/>
              <w:left w:val="single" w:sz="4" w:space="0" w:color="auto"/>
              <w:bottom w:val="single" w:sz="4" w:space="0" w:color="auto"/>
              <w:right w:val="single" w:sz="4" w:space="0" w:color="auto"/>
            </w:tcBorders>
            <w:hideMark/>
          </w:tcPr>
          <w:p w:rsidR="00101B6D" w:rsidRPr="00206F38" w:rsidRDefault="00101B6D" w:rsidP="00653528">
            <w:pPr>
              <w:shd w:val="clear" w:color="auto" w:fill="FFFFFF"/>
              <w:spacing w:before="60" w:after="60" w:line="240" w:lineRule="exact"/>
              <w:ind w:left="-57" w:right="-57"/>
              <w:jc w:val="center"/>
              <w:rPr>
                <w:rFonts w:ascii="Times New Roman" w:hAnsi="Times New Roman"/>
                <w:color w:val="000000"/>
                <w:sz w:val="22"/>
                <w:szCs w:val="22"/>
              </w:rPr>
            </w:pPr>
            <w:r w:rsidRPr="00206F38">
              <w:rPr>
                <w:rFonts w:ascii="Times New Roman" w:hAnsi="Times New Roman"/>
                <w:color w:val="000000"/>
                <w:sz w:val="22"/>
                <w:szCs w:val="22"/>
              </w:rPr>
              <w:t>717201</w:t>
            </w:r>
          </w:p>
        </w:tc>
        <w:tc>
          <w:tcPr>
            <w:tcW w:w="758" w:type="pct"/>
            <w:tcBorders>
              <w:top w:val="single" w:sz="4" w:space="0" w:color="auto"/>
              <w:left w:val="single" w:sz="4" w:space="0" w:color="auto"/>
              <w:bottom w:val="single" w:sz="4" w:space="0" w:color="auto"/>
              <w:right w:val="single" w:sz="4" w:space="0" w:color="auto"/>
            </w:tcBorders>
          </w:tcPr>
          <w:p w:rsidR="00101B6D" w:rsidRPr="00206F38" w:rsidRDefault="00101B6D" w:rsidP="00653528">
            <w:pPr>
              <w:shd w:val="clear" w:color="auto" w:fill="FFFFFF"/>
              <w:spacing w:before="60" w:after="60" w:line="240" w:lineRule="exact"/>
              <w:jc w:val="center"/>
              <w:rPr>
                <w:rFonts w:ascii="Times New Roman" w:hAnsi="Times New Roman"/>
                <w:color w:val="000000"/>
                <w:sz w:val="22"/>
                <w:szCs w:val="22"/>
              </w:rPr>
            </w:pPr>
            <w:r w:rsidRPr="00206F38">
              <w:rPr>
                <w:rFonts w:ascii="Times New Roman" w:hAnsi="Times New Roman"/>
                <w:color w:val="000000"/>
                <w:sz w:val="22"/>
                <w:szCs w:val="22"/>
              </w:rPr>
              <w:t>3</w:t>
            </w:r>
          </w:p>
        </w:tc>
        <w:tc>
          <w:tcPr>
            <w:tcW w:w="758" w:type="pct"/>
            <w:tcBorders>
              <w:top w:val="single" w:sz="4" w:space="0" w:color="auto"/>
              <w:left w:val="single" w:sz="4" w:space="0" w:color="auto"/>
              <w:bottom w:val="single" w:sz="4" w:space="0" w:color="auto"/>
              <w:right w:val="single" w:sz="4" w:space="0" w:color="auto"/>
            </w:tcBorders>
            <w:hideMark/>
          </w:tcPr>
          <w:p w:rsidR="00101B6D" w:rsidRPr="00206F38" w:rsidRDefault="00101B6D" w:rsidP="00653528">
            <w:pPr>
              <w:pStyle w:val="a7"/>
              <w:spacing w:before="60" w:after="60" w:line="240" w:lineRule="exact"/>
              <w:rPr>
                <w:rFonts w:ascii="Times New Roman" w:hAnsi="Times New Roman"/>
                <w:b w:val="0"/>
                <w:color w:val="000000"/>
                <w:spacing w:val="-4"/>
                <w:sz w:val="22"/>
                <w:szCs w:val="22"/>
              </w:rPr>
            </w:pPr>
            <w:r w:rsidRPr="00206F38">
              <w:rPr>
                <w:rFonts w:ascii="Times New Roman" w:hAnsi="Times New Roman"/>
                <w:b w:val="0"/>
                <w:color w:val="000000"/>
                <w:spacing w:val="-4"/>
                <w:sz w:val="22"/>
                <w:szCs w:val="22"/>
              </w:rPr>
              <w:t>2,3</w:t>
            </w:r>
          </w:p>
        </w:tc>
        <w:tc>
          <w:tcPr>
            <w:tcW w:w="948" w:type="pct"/>
            <w:tcBorders>
              <w:top w:val="single" w:sz="4" w:space="0" w:color="auto"/>
              <w:left w:val="single" w:sz="4" w:space="0" w:color="auto"/>
              <w:bottom w:val="single" w:sz="4" w:space="0" w:color="auto"/>
              <w:right w:val="single" w:sz="4" w:space="0" w:color="auto"/>
            </w:tcBorders>
          </w:tcPr>
          <w:p w:rsidR="00101B6D" w:rsidRPr="00206F38" w:rsidRDefault="00101B6D" w:rsidP="00653528">
            <w:pPr>
              <w:spacing w:before="60" w:after="60" w:line="240" w:lineRule="exact"/>
              <w:jc w:val="center"/>
              <w:rPr>
                <w:rFonts w:ascii="Times New Roman" w:hAnsi="Times New Roman"/>
                <w:color w:val="000000"/>
                <w:sz w:val="22"/>
                <w:szCs w:val="22"/>
              </w:rPr>
            </w:pPr>
            <w:r w:rsidRPr="00206F38">
              <w:rPr>
                <w:rFonts w:ascii="Times New Roman" w:hAnsi="Times New Roman"/>
                <w:bCs/>
                <w:color w:val="000000"/>
                <w:sz w:val="22"/>
                <w:szCs w:val="22"/>
              </w:rPr>
              <w:t>9 803,3</w:t>
            </w:r>
          </w:p>
        </w:tc>
        <w:tc>
          <w:tcPr>
            <w:tcW w:w="762" w:type="pct"/>
            <w:gridSpan w:val="2"/>
            <w:tcBorders>
              <w:top w:val="single" w:sz="4" w:space="0" w:color="auto"/>
              <w:left w:val="single" w:sz="4" w:space="0" w:color="auto"/>
              <w:bottom w:val="single" w:sz="4" w:space="0" w:color="auto"/>
              <w:right w:val="single" w:sz="4" w:space="0" w:color="auto"/>
            </w:tcBorders>
          </w:tcPr>
          <w:p w:rsidR="00101B6D" w:rsidRPr="00206F38" w:rsidRDefault="00280CB9" w:rsidP="00653528">
            <w:pPr>
              <w:spacing w:before="60" w:after="60" w:line="240" w:lineRule="exact"/>
              <w:jc w:val="center"/>
              <w:rPr>
                <w:rFonts w:ascii="Times New Roman" w:hAnsi="Times New Roman"/>
                <w:color w:val="000000"/>
                <w:sz w:val="22"/>
                <w:szCs w:val="22"/>
              </w:rPr>
            </w:pPr>
            <w:r w:rsidRPr="00206F38">
              <w:rPr>
                <w:rFonts w:ascii="Times New Roman" w:hAnsi="Times New Roman"/>
                <w:color w:val="000000"/>
                <w:sz w:val="22"/>
                <w:szCs w:val="22"/>
              </w:rPr>
              <w:t>3 267,8</w:t>
            </w:r>
          </w:p>
        </w:tc>
        <w:tc>
          <w:tcPr>
            <w:tcW w:w="1015" w:type="pct"/>
            <w:tcBorders>
              <w:top w:val="single" w:sz="4" w:space="0" w:color="auto"/>
              <w:left w:val="single" w:sz="4" w:space="0" w:color="auto"/>
              <w:bottom w:val="single" w:sz="4" w:space="0" w:color="auto"/>
              <w:right w:val="single" w:sz="4" w:space="0" w:color="auto"/>
            </w:tcBorders>
          </w:tcPr>
          <w:p w:rsidR="00101B6D" w:rsidRPr="00206F38" w:rsidRDefault="00101B6D" w:rsidP="00C648FF">
            <w:pPr>
              <w:spacing w:before="60" w:after="60" w:line="240" w:lineRule="exact"/>
              <w:jc w:val="center"/>
              <w:rPr>
                <w:rFonts w:ascii="Times New Roman" w:hAnsi="Times New Roman"/>
                <w:color w:val="000000"/>
                <w:sz w:val="22"/>
                <w:szCs w:val="22"/>
              </w:rPr>
            </w:pPr>
            <w:r w:rsidRPr="00206F38">
              <w:rPr>
                <w:rFonts w:ascii="Times New Roman" w:hAnsi="Times New Roman"/>
                <w:bCs/>
                <w:color w:val="000000"/>
                <w:sz w:val="22"/>
                <w:szCs w:val="22"/>
              </w:rPr>
              <w:t>4 262,3</w:t>
            </w:r>
          </w:p>
        </w:tc>
      </w:tr>
      <w:tr w:rsidR="00101B6D" w:rsidRPr="00206F38" w:rsidTr="00B04E41">
        <w:tc>
          <w:tcPr>
            <w:tcW w:w="758" w:type="pct"/>
            <w:tcBorders>
              <w:top w:val="single" w:sz="4" w:space="0" w:color="auto"/>
              <w:left w:val="single" w:sz="4" w:space="0" w:color="auto"/>
              <w:bottom w:val="single" w:sz="4" w:space="0" w:color="auto"/>
              <w:right w:val="single" w:sz="4" w:space="0" w:color="auto"/>
            </w:tcBorders>
            <w:hideMark/>
          </w:tcPr>
          <w:p w:rsidR="00101B6D" w:rsidRPr="00206F38" w:rsidRDefault="00A125AF" w:rsidP="00653528">
            <w:pPr>
              <w:shd w:val="clear" w:color="auto" w:fill="FFFFFF"/>
              <w:spacing w:before="60" w:after="60" w:line="240" w:lineRule="exact"/>
              <w:ind w:left="-57" w:right="-57"/>
              <w:jc w:val="center"/>
              <w:rPr>
                <w:rFonts w:ascii="Times New Roman" w:hAnsi="Times New Roman"/>
                <w:color w:val="000000"/>
                <w:sz w:val="22"/>
                <w:szCs w:val="22"/>
              </w:rPr>
            </w:pPr>
            <w:r>
              <w:rPr>
                <w:rFonts w:ascii="Times New Roman" w:hAnsi="Times New Roman"/>
                <w:color w:val="000000"/>
                <w:sz w:val="22"/>
                <w:szCs w:val="22"/>
              </w:rPr>
              <w:t>502145</w:t>
            </w:r>
          </w:p>
        </w:tc>
        <w:tc>
          <w:tcPr>
            <w:tcW w:w="758" w:type="pct"/>
            <w:tcBorders>
              <w:top w:val="single" w:sz="4" w:space="0" w:color="auto"/>
              <w:left w:val="single" w:sz="4" w:space="0" w:color="auto"/>
              <w:bottom w:val="single" w:sz="4" w:space="0" w:color="auto"/>
              <w:right w:val="single" w:sz="4" w:space="0" w:color="auto"/>
            </w:tcBorders>
          </w:tcPr>
          <w:p w:rsidR="00101B6D" w:rsidRPr="00206F38" w:rsidRDefault="00101B6D" w:rsidP="00653528">
            <w:pPr>
              <w:shd w:val="clear" w:color="auto" w:fill="FFFFFF"/>
              <w:spacing w:before="60" w:after="60" w:line="240" w:lineRule="exact"/>
              <w:jc w:val="center"/>
              <w:rPr>
                <w:rFonts w:ascii="Times New Roman" w:hAnsi="Times New Roman"/>
                <w:color w:val="000000"/>
                <w:sz w:val="22"/>
                <w:szCs w:val="22"/>
              </w:rPr>
            </w:pPr>
            <w:r w:rsidRPr="00206F38">
              <w:rPr>
                <w:rFonts w:ascii="Times New Roman" w:hAnsi="Times New Roman"/>
                <w:color w:val="000000"/>
                <w:sz w:val="22"/>
                <w:szCs w:val="22"/>
              </w:rPr>
              <w:t>4</w:t>
            </w:r>
          </w:p>
        </w:tc>
        <w:tc>
          <w:tcPr>
            <w:tcW w:w="758" w:type="pct"/>
            <w:tcBorders>
              <w:top w:val="single" w:sz="4" w:space="0" w:color="auto"/>
              <w:left w:val="single" w:sz="4" w:space="0" w:color="auto"/>
              <w:bottom w:val="single" w:sz="4" w:space="0" w:color="auto"/>
              <w:right w:val="single" w:sz="4" w:space="0" w:color="auto"/>
            </w:tcBorders>
            <w:hideMark/>
          </w:tcPr>
          <w:p w:rsidR="00101B6D" w:rsidRPr="00206F38" w:rsidRDefault="00101B6D" w:rsidP="00653528">
            <w:pPr>
              <w:pStyle w:val="a7"/>
              <w:spacing w:before="60" w:after="60" w:line="240" w:lineRule="exact"/>
              <w:rPr>
                <w:rFonts w:ascii="Times New Roman" w:hAnsi="Times New Roman"/>
                <w:b w:val="0"/>
                <w:color w:val="000000"/>
                <w:spacing w:val="-4"/>
                <w:sz w:val="22"/>
                <w:szCs w:val="22"/>
              </w:rPr>
            </w:pPr>
            <w:r w:rsidRPr="00206F38">
              <w:rPr>
                <w:rFonts w:ascii="Times New Roman" w:hAnsi="Times New Roman"/>
                <w:b w:val="0"/>
                <w:color w:val="000000"/>
                <w:spacing w:val="-4"/>
                <w:sz w:val="22"/>
                <w:szCs w:val="22"/>
              </w:rPr>
              <w:t>3,1</w:t>
            </w:r>
          </w:p>
        </w:tc>
        <w:tc>
          <w:tcPr>
            <w:tcW w:w="948" w:type="pct"/>
            <w:tcBorders>
              <w:top w:val="single" w:sz="4" w:space="0" w:color="auto"/>
              <w:left w:val="single" w:sz="4" w:space="0" w:color="auto"/>
              <w:bottom w:val="single" w:sz="4" w:space="0" w:color="auto"/>
              <w:right w:val="single" w:sz="4" w:space="0" w:color="auto"/>
            </w:tcBorders>
          </w:tcPr>
          <w:p w:rsidR="00101B6D" w:rsidRPr="00206F38" w:rsidRDefault="00101B6D" w:rsidP="00653528">
            <w:pPr>
              <w:spacing w:before="60" w:after="60" w:line="240" w:lineRule="exact"/>
              <w:jc w:val="center"/>
              <w:rPr>
                <w:rFonts w:ascii="Times New Roman" w:hAnsi="Times New Roman"/>
                <w:color w:val="000000"/>
                <w:sz w:val="22"/>
                <w:szCs w:val="22"/>
              </w:rPr>
            </w:pPr>
            <w:r w:rsidRPr="00206F38">
              <w:rPr>
                <w:rFonts w:ascii="Times New Roman" w:hAnsi="Times New Roman"/>
                <w:bCs/>
                <w:color w:val="000000"/>
                <w:sz w:val="22"/>
                <w:szCs w:val="22"/>
              </w:rPr>
              <w:t>9 264,7</w:t>
            </w:r>
          </w:p>
        </w:tc>
        <w:tc>
          <w:tcPr>
            <w:tcW w:w="762" w:type="pct"/>
            <w:gridSpan w:val="2"/>
            <w:tcBorders>
              <w:top w:val="single" w:sz="4" w:space="0" w:color="auto"/>
              <w:left w:val="single" w:sz="4" w:space="0" w:color="auto"/>
              <w:bottom w:val="single" w:sz="4" w:space="0" w:color="auto"/>
              <w:right w:val="single" w:sz="4" w:space="0" w:color="auto"/>
            </w:tcBorders>
          </w:tcPr>
          <w:p w:rsidR="00101B6D" w:rsidRPr="00206F38" w:rsidRDefault="00280CB9" w:rsidP="00653528">
            <w:pPr>
              <w:spacing w:before="60" w:after="60" w:line="240" w:lineRule="exact"/>
              <w:jc w:val="center"/>
              <w:rPr>
                <w:rFonts w:ascii="Times New Roman" w:hAnsi="Times New Roman"/>
                <w:color w:val="000000"/>
                <w:sz w:val="22"/>
                <w:szCs w:val="22"/>
              </w:rPr>
            </w:pPr>
            <w:r w:rsidRPr="00206F38">
              <w:rPr>
                <w:rFonts w:ascii="Times New Roman" w:hAnsi="Times New Roman"/>
                <w:color w:val="000000"/>
                <w:sz w:val="22"/>
                <w:szCs w:val="22"/>
              </w:rPr>
              <w:t>2 316,2</w:t>
            </w:r>
          </w:p>
        </w:tc>
        <w:tc>
          <w:tcPr>
            <w:tcW w:w="1015" w:type="pct"/>
            <w:tcBorders>
              <w:top w:val="single" w:sz="4" w:space="0" w:color="auto"/>
              <w:left w:val="single" w:sz="4" w:space="0" w:color="auto"/>
              <w:bottom w:val="single" w:sz="4" w:space="0" w:color="auto"/>
              <w:right w:val="single" w:sz="4" w:space="0" w:color="auto"/>
            </w:tcBorders>
          </w:tcPr>
          <w:p w:rsidR="00101B6D" w:rsidRPr="00206F38" w:rsidRDefault="00101B6D" w:rsidP="00C648FF">
            <w:pPr>
              <w:spacing w:before="60" w:after="60" w:line="240" w:lineRule="exact"/>
              <w:jc w:val="center"/>
              <w:rPr>
                <w:rFonts w:ascii="Times New Roman" w:hAnsi="Times New Roman"/>
                <w:color w:val="000000"/>
                <w:sz w:val="22"/>
                <w:szCs w:val="22"/>
              </w:rPr>
            </w:pPr>
            <w:r w:rsidRPr="00206F38">
              <w:rPr>
                <w:rFonts w:ascii="Times New Roman" w:hAnsi="Times New Roman"/>
                <w:bCs/>
                <w:color w:val="000000"/>
                <w:sz w:val="22"/>
                <w:szCs w:val="22"/>
              </w:rPr>
              <w:t>2 988,6</w:t>
            </w:r>
          </w:p>
        </w:tc>
      </w:tr>
      <w:tr w:rsidR="00101B6D" w:rsidRPr="00206F38" w:rsidTr="00B04E41">
        <w:tc>
          <w:tcPr>
            <w:tcW w:w="758" w:type="pct"/>
            <w:tcBorders>
              <w:top w:val="single" w:sz="4" w:space="0" w:color="auto"/>
              <w:left w:val="single" w:sz="4" w:space="0" w:color="auto"/>
              <w:bottom w:val="single" w:sz="4" w:space="0" w:color="auto"/>
              <w:right w:val="single" w:sz="4" w:space="0" w:color="auto"/>
            </w:tcBorders>
            <w:hideMark/>
          </w:tcPr>
          <w:p w:rsidR="00101B6D" w:rsidRPr="00206F38" w:rsidRDefault="00A125AF" w:rsidP="00653528">
            <w:pPr>
              <w:shd w:val="clear" w:color="auto" w:fill="FFFFFF"/>
              <w:spacing w:before="60" w:after="60" w:line="240" w:lineRule="exact"/>
              <w:ind w:left="-57" w:right="-57"/>
              <w:jc w:val="center"/>
              <w:rPr>
                <w:rFonts w:ascii="Times New Roman" w:hAnsi="Times New Roman"/>
                <w:color w:val="000000"/>
                <w:sz w:val="22"/>
                <w:szCs w:val="22"/>
              </w:rPr>
            </w:pPr>
            <w:r w:rsidRPr="00206F38">
              <w:rPr>
                <w:rFonts w:ascii="Times New Roman" w:hAnsi="Times New Roman"/>
                <w:color w:val="000000"/>
                <w:sz w:val="22"/>
                <w:szCs w:val="22"/>
              </w:rPr>
              <w:t>602102</w:t>
            </w:r>
          </w:p>
        </w:tc>
        <w:tc>
          <w:tcPr>
            <w:tcW w:w="758" w:type="pct"/>
            <w:tcBorders>
              <w:top w:val="single" w:sz="4" w:space="0" w:color="auto"/>
              <w:left w:val="single" w:sz="4" w:space="0" w:color="auto"/>
              <w:bottom w:val="single" w:sz="4" w:space="0" w:color="auto"/>
              <w:right w:val="single" w:sz="4" w:space="0" w:color="auto"/>
            </w:tcBorders>
          </w:tcPr>
          <w:p w:rsidR="00101B6D" w:rsidRPr="00206F38" w:rsidRDefault="00101B6D" w:rsidP="00653528">
            <w:pPr>
              <w:shd w:val="clear" w:color="auto" w:fill="FFFFFF"/>
              <w:spacing w:before="60" w:after="60" w:line="240" w:lineRule="exact"/>
              <w:jc w:val="center"/>
              <w:rPr>
                <w:rFonts w:ascii="Times New Roman" w:hAnsi="Times New Roman"/>
                <w:color w:val="000000"/>
                <w:sz w:val="22"/>
                <w:szCs w:val="22"/>
              </w:rPr>
            </w:pPr>
            <w:r w:rsidRPr="00206F38">
              <w:rPr>
                <w:rFonts w:ascii="Times New Roman" w:hAnsi="Times New Roman"/>
                <w:color w:val="000000"/>
                <w:sz w:val="22"/>
                <w:szCs w:val="22"/>
              </w:rPr>
              <w:t>4</w:t>
            </w:r>
          </w:p>
        </w:tc>
        <w:tc>
          <w:tcPr>
            <w:tcW w:w="758" w:type="pct"/>
            <w:tcBorders>
              <w:top w:val="single" w:sz="4" w:space="0" w:color="auto"/>
              <w:left w:val="single" w:sz="4" w:space="0" w:color="auto"/>
              <w:bottom w:val="single" w:sz="4" w:space="0" w:color="auto"/>
              <w:right w:val="single" w:sz="4" w:space="0" w:color="auto"/>
            </w:tcBorders>
            <w:hideMark/>
          </w:tcPr>
          <w:p w:rsidR="00101B6D" w:rsidRPr="00206F38" w:rsidRDefault="00101B6D" w:rsidP="00653528">
            <w:pPr>
              <w:pStyle w:val="a7"/>
              <w:spacing w:before="60" w:after="60" w:line="240" w:lineRule="exact"/>
              <w:rPr>
                <w:rFonts w:ascii="Times New Roman" w:hAnsi="Times New Roman"/>
                <w:b w:val="0"/>
                <w:color w:val="000000"/>
                <w:spacing w:val="-4"/>
                <w:sz w:val="22"/>
                <w:szCs w:val="22"/>
              </w:rPr>
            </w:pPr>
            <w:r w:rsidRPr="00206F38">
              <w:rPr>
                <w:rFonts w:ascii="Times New Roman" w:hAnsi="Times New Roman"/>
                <w:b w:val="0"/>
                <w:color w:val="000000"/>
                <w:spacing w:val="-4"/>
                <w:sz w:val="22"/>
                <w:szCs w:val="22"/>
              </w:rPr>
              <w:t>3,1</w:t>
            </w:r>
          </w:p>
        </w:tc>
        <w:tc>
          <w:tcPr>
            <w:tcW w:w="948" w:type="pct"/>
            <w:tcBorders>
              <w:top w:val="single" w:sz="4" w:space="0" w:color="auto"/>
              <w:left w:val="single" w:sz="4" w:space="0" w:color="auto"/>
              <w:bottom w:val="single" w:sz="4" w:space="0" w:color="auto"/>
              <w:right w:val="single" w:sz="4" w:space="0" w:color="auto"/>
            </w:tcBorders>
          </w:tcPr>
          <w:p w:rsidR="00101B6D" w:rsidRPr="00206F38" w:rsidRDefault="00101B6D" w:rsidP="00653528">
            <w:pPr>
              <w:spacing w:before="60" w:after="60" w:line="240" w:lineRule="exact"/>
              <w:jc w:val="center"/>
              <w:rPr>
                <w:rFonts w:ascii="Times New Roman" w:hAnsi="Times New Roman"/>
                <w:color w:val="000000"/>
                <w:sz w:val="22"/>
                <w:szCs w:val="22"/>
              </w:rPr>
            </w:pPr>
            <w:r w:rsidRPr="00206F38">
              <w:rPr>
                <w:rFonts w:ascii="Times New Roman" w:hAnsi="Times New Roman"/>
                <w:bCs/>
                <w:color w:val="000000"/>
                <w:sz w:val="22"/>
                <w:szCs w:val="22"/>
              </w:rPr>
              <w:t>11 304,8</w:t>
            </w:r>
          </w:p>
        </w:tc>
        <w:tc>
          <w:tcPr>
            <w:tcW w:w="762" w:type="pct"/>
            <w:gridSpan w:val="2"/>
            <w:tcBorders>
              <w:top w:val="single" w:sz="4" w:space="0" w:color="auto"/>
              <w:left w:val="single" w:sz="4" w:space="0" w:color="auto"/>
              <w:bottom w:val="single" w:sz="4" w:space="0" w:color="auto"/>
              <w:right w:val="single" w:sz="4" w:space="0" w:color="auto"/>
            </w:tcBorders>
          </w:tcPr>
          <w:p w:rsidR="00101B6D" w:rsidRPr="00206F38" w:rsidRDefault="00280CB9" w:rsidP="00653528">
            <w:pPr>
              <w:spacing w:before="60" w:after="60" w:line="240" w:lineRule="exact"/>
              <w:jc w:val="center"/>
              <w:rPr>
                <w:rFonts w:ascii="Times New Roman" w:hAnsi="Times New Roman"/>
                <w:color w:val="000000"/>
                <w:sz w:val="22"/>
                <w:szCs w:val="22"/>
              </w:rPr>
            </w:pPr>
            <w:r w:rsidRPr="00206F38">
              <w:rPr>
                <w:rFonts w:ascii="Times New Roman" w:hAnsi="Times New Roman"/>
                <w:color w:val="000000"/>
                <w:sz w:val="22"/>
                <w:szCs w:val="22"/>
              </w:rPr>
              <w:t>2 826,2</w:t>
            </w:r>
          </w:p>
        </w:tc>
        <w:tc>
          <w:tcPr>
            <w:tcW w:w="1015" w:type="pct"/>
            <w:tcBorders>
              <w:top w:val="single" w:sz="4" w:space="0" w:color="auto"/>
              <w:left w:val="single" w:sz="4" w:space="0" w:color="auto"/>
              <w:bottom w:val="single" w:sz="4" w:space="0" w:color="auto"/>
              <w:right w:val="single" w:sz="4" w:space="0" w:color="auto"/>
            </w:tcBorders>
          </w:tcPr>
          <w:p w:rsidR="00101B6D" w:rsidRPr="00206F38" w:rsidRDefault="00101B6D" w:rsidP="00C648FF">
            <w:pPr>
              <w:spacing w:before="60" w:after="60" w:line="240" w:lineRule="exact"/>
              <w:jc w:val="center"/>
              <w:rPr>
                <w:rFonts w:ascii="Times New Roman" w:hAnsi="Times New Roman"/>
                <w:color w:val="000000"/>
                <w:sz w:val="22"/>
                <w:szCs w:val="22"/>
              </w:rPr>
            </w:pPr>
            <w:r w:rsidRPr="00206F38">
              <w:rPr>
                <w:rFonts w:ascii="Times New Roman" w:hAnsi="Times New Roman"/>
                <w:bCs/>
                <w:color w:val="000000"/>
                <w:sz w:val="22"/>
                <w:szCs w:val="22"/>
              </w:rPr>
              <w:t>3 646,7</w:t>
            </w:r>
          </w:p>
        </w:tc>
      </w:tr>
      <w:tr w:rsidR="00101B6D" w:rsidRPr="00206F38" w:rsidTr="00B04E41">
        <w:tc>
          <w:tcPr>
            <w:tcW w:w="758" w:type="pct"/>
            <w:tcBorders>
              <w:top w:val="single" w:sz="4" w:space="0" w:color="auto"/>
              <w:left w:val="single" w:sz="4" w:space="0" w:color="auto"/>
              <w:bottom w:val="single" w:sz="4" w:space="0" w:color="auto"/>
              <w:right w:val="single" w:sz="4" w:space="0" w:color="auto"/>
            </w:tcBorders>
            <w:hideMark/>
          </w:tcPr>
          <w:p w:rsidR="00101B6D" w:rsidRPr="00206F38" w:rsidRDefault="00A125AF" w:rsidP="00653528">
            <w:pPr>
              <w:shd w:val="clear" w:color="auto" w:fill="FFFFFF"/>
              <w:spacing w:before="60" w:after="60" w:line="240" w:lineRule="exact"/>
              <w:ind w:left="-57" w:right="-57"/>
              <w:jc w:val="center"/>
              <w:rPr>
                <w:rFonts w:ascii="Times New Roman" w:hAnsi="Times New Roman"/>
                <w:color w:val="000000"/>
                <w:sz w:val="22"/>
                <w:szCs w:val="22"/>
              </w:rPr>
            </w:pPr>
            <w:r>
              <w:rPr>
                <w:rFonts w:ascii="Times New Roman" w:hAnsi="Times New Roman"/>
                <w:color w:val="000000"/>
                <w:sz w:val="22"/>
                <w:szCs w:val="22"/>
              </w:rPr>
              <w:t>221236</w:t>
            </w:r>
          </w:p>
        </w:tc>
        <w:tc>
          <w:tcPr>
            <w:tcW w:w="758" w:type="pct"/>
            <w:tcBorders>
              <w:top w:val="single" w:sz="4" w:space="0" w:color="auto"/>
              <w:left w:val="single" w:sz="4" w:space="0" w:color="auto"/>
              <w:bottom w:val="single" w:sz="4" w:space="0" w:color="auto"/>
              <w:right w:val="single" w:sz="4" w:space="0" w:color="auto"/>
            </w:tcBorders>
          </w:tcPr>
          <w:p w:rsidR="00101B6D" w:rsidRPr="00206F38" w:rsidRDefault="00101B6D" w:rsidP="00653528">
            <w:pPr>
              <w:shd w:val="clear" w:color="auto" w:fill="FFFFFF"/>
              <w:spacing w:before="60" w:after="60" w:line="240" w:lineRule="exact"/>
              <w:jc w:val="center"/>
              <w:rPr>
                <w:rFonts w:ascii="Times New Roman" w:hAnsi="Times New Roman"/>
                <w:color w:val="000000"/>
                <w:sz w:val="22"/>
                <w:szCs w:val="22"/>
              </w:rPr>
            </w:pPr>
            <w:r w:rsidRPr="00206F38">
              <w:rPr>
                <w:rFonts w:ascii="Times New Roman" w:hAnsi="Times New Roman"/>
                <w:color w:val="000000"/>
                <w:sz w:val="22"/>
                <w:szCs w:val="22"/>
              </w:rPr>
              <w:t>5</w:t>
            </w:r>
          </w:p>
        </w:tc>
        <w:tc>
          <w:tcPr>
            <w:tcW w:w="758" w:type="pct"/>
            <w:tcBorders>
              <w:top w:val="single" w:sz="4" w:space="0" w:color="auto"/>
              <w:left w:val="single" w:sz="4" w:space="0" w:color="auto"/>
              <w:bottom w:val="single" w:sz="4" w:space="0" w:color="auto"/>
              <w:right w:val="single" w:sz="4" w:space="0" w:color="auto"/>
            </w:tcBorders>
            <w:hideMark/>
          </w:tcPr>
          <w:p w:rsidR="00101B6D" w:rsidRPr="00206F38" w:rsidRDefault="00101B6D" w:rsidP="00653528">
            <w:pPr>
              <w:pStyle w:val="a7"/>
              <w:spacing w:before="60" w:after="60" w:line="240" w:lineRule="exact"/>
              <w:rPr>
                <w:rFonts w:ascii="Times New Roman" w:hAnsi="Times New Roman"/>
                <w:b w:val="0"/>
                <w:color w:val="000000"/>
                <w:spacing w:val="-4"/>
                <w:sz w:val="22"/>
                <w:szCs w:val="22"/>
              </w:rPr>
            </w:pPr>
            <w:r w:rsidRPr="00206F38">
              <w:rPr>
                <w:rFonts w:ascii="Times New Roman" w:hAnsi="Times New Roman"/>
                <w:b w:val="0"/>
                <w:color w:val="000000"/>
                <w:spacing w:val="-4"/>
                <w:sz w:val="22"/>
                <w:szCs w:val="22"/>
              </w:rPr>
              <w:t>4,0</w:t>
            </w:r>
          </w:p>
        </w:tc>
        <w:tc>
          <w:tcPr>
            <w:tcW w:w="948" w:type="pct"/>
            <w:tcBorders>
              <w:top w:val="single" w:sz="4" w:space="0" w:color="auto"/>
              <w:left w:val="single" w:sz="4" w:space="0" w:color="auto"/>
              <w:bottom w:val="single" w:sz="4" w:space="0" w:color="auto"/>
              <w:right w:val="single" w:sz="4" w:space="0" w:color="auto"/>
            </w:tcBorders>
          </w:tcPr>
          <w:p w:rsidR="00101B6D" w:rsidRPr="00206F38" w:rsidRDefault="00101B6D" w:rsidP="00653528">
            <w:pPr>
              <w:spacing w:before="60" w:after="60" w:line="240" w:lineRule="exact"/>
              <w:jc w:val="center"/>
              <w:rPr>
                <w:rFonts w:ascii="Times New Roman" w:hAnsi="Times New Roman"/>
                <w:color w:val="000000"/>
                <w:sz w:val="22"/>
                <w:szCs w:val="22"/>
              </w:rPr>
            </w:pPr>
            <w:r w:rsidRPr="00206F38">
              <w:rPr>
                <w:rFonts w:ascii="Times New Roman" w:hAnsi="Times New Roman"/>
                <w:bCs/>
                <w:color w:val="000000"/>
                <w:sz w:val="22"/>
                <w:szCs w:val="22"/>
              </w:rPr>
              <w:t>11 477,2</w:t>
            </w:r>
          </w:p>
        </w:tc>
        <w:tc>
          <w:tcPr>
            <w:tcW w:w="762" w:type="pct"/>
            <w:gridSpan w:val="2"/>
            <w:tcBorders>
              <w:top w:val="single" w:sz="4" w:space="0" w:color="auto"/>
              <w:left w:val="single" w:sz="4" w:space="0" w:color="auto"/>
              <w:bottom w:val="single" w:sz="4" w:space="0" w:color="auto"/>
              <w:right w:val="single" w:sz="4" w:space="0" w:color="auto"/>
            </w:tcBorders>
          </w:tcPr>
          <w:p w:rsidR="00101B6D" w:rsidRPr="00206F38" w:rsidRDefault="00280CB9" w:rsidP="00653528">
            <w:pPr>
              <w:spacing w:before="60" w:after="60" w:line="240" w:lineRule="exact"/>
              <w:jc w:val="center"/>
              <w:rPr>
                <w:rFonts w:ascii="Times New Roman" w:hAnsi="Times New Roman"/>
                <w:color w:val="000000"/>
                <w:sz w:val="22"/>
                <w:szCs w:val="22"/>
              </w:rPr>
            </w:pPr>
            <w:r w:rsidRPr="00206F38">
              <w:rPr>
                <w:rFonts w:ascii="Times New Roman" w:hAnsi="Times New Roman"/>
                <w:color w:val="000000"/>
                <w:sz w:val="22"/>
                <w:szCs w:val="22"/>
              </w:rPr>
              <w:t>2 295,4</w:t>
            </w:r>
          </w:p>
        </w:tc>
        <w:tc>
          <w:tcPr>
            <w:tcW w:w="1015" w:type="pct"/>
            <w:tcBorders>
              <w:top w:val="single" w:sz="4" w:space="0" w:color="auto"/>
              <w:left w:val="single" w:sz="4" w:space="0" w:color="auto"/>
              <w:bottom w:val="single" w:sz="4" w:space="0" w:color="auto"/>
              <w:right w:val="single" w:sz="4" w:space="0" w:color="auto"/>
            </w:tcBorders>
          </w:tcPr>
          <w:p w:rsidR="00101B6D" w:rsidRPr="00206F38" w:rsidRDefault="00101B6D" w:rsidP="00C648FF">
            <w:pPr>
              <w:spacing w:before="60" w:after="60" w:line="240" w:lineRule="exact"/>
              <w:jc w:val="center"/>
              <w:rPr>
                <w:rFonts w:ascii="Times New Roman" w:hAnsi="Times New Roman"/>
                <w:color w:val="000000"/>
                <w:sz w:val="22"/>
                <w:szCs w:val="22"/>
              </w:rPr>
            </w:pPr>
            <w:r w:rsidRPr="00206F38">
              <w:rPr>
                <w:rFonts w:ascii="Times New Roman" w:hAnsi="Times New Roman"/>
                <w:bCs/>
                <w:color w:val="000000"/>
                <w:sz w:val="22"/>
                <w:szCs w:val="22"/>
              </w:rPr>
              <w:t>2 869,3</w:t>
            </w:r>
          </w:p>
        </w:tc>
      </w:tr>
      <w:tr w:rsidR="00101B6D" w:rsidRPr="00206F38" w:rsidTr="00B04E41">
        <w:tc>
          <w:tcPr>
            <w:tcW w:w="758" w:type="pct"/>
            <w:tcBorders>
              <w:top w:val="single" w:sz="4" w:space="0" w:color="auto"/>
              <w:left w:val="single" w:sz="4" w:space="0" w:color="auto"/>
              <w:bottom w:val="single" w:sz="4" w:space="0" w:color="auto"/>
              <w:right w:val="single" w:sz="4" w:space="0" w:color="auto"/>
            </w:tcBorders>
            <w:hideMark/>
          </w:tcPr>
          <w:p w:rsidR="00101B6D" w:rsidRPr="00206F38" w:rsidRDefault="00A125AF" w:rsidP="00653528">
            <w:pPr>
              <w:shd w:val="clear" w:color="auto" w:fill="FFFFFF"/>
              <w:spacing w:before="60" w:after="60" w:line="240" w:lineRule="exact"/>
              <w:ind w:left="-57" w:right="-57"/>
              <w:jc w:val="center"/>
              <w:rPr>
                <w:rFonts w:ascii="Times New Roman" w:hAnsi="Times New Roman"/>
                <w:color w:val="000000"/>
                <w:sz w:val="22"/>
                <w:szCs w:val="22"/>
              </w:rPr>
            </w:pPr>
            <w:r w:rsidRPr="00206F38">
              <w:rPr>
                <w:rFonts w:ascii="Times New Roman" w:hAnsi="Times New Roman"/>
                <w:color w:val="000000"/>
                <w:sz w:val="22"/>
                <w:szCs w:val="22"/>
              </w:rPr>
              <w:lastRenderedPageBreak/>
              <w:t>311099</w:t>
            </w:r>
          </w:p>
        </w:tc>
        <w:tc>
          <w:tcPr>
            <w:tcW w:w="758" w:type="pct"/>
            <w:tcBorders>
              <w:top w:val="single" w:sz="4" w:space="0" w:color="auto"/>
              <w:left w:val="single" w:sz="4" w:space="0" w:color="auto"/>
              <w:bottom w:val="single" w:sz="4" w:space="0" w:color="auto"/>
              <w:right w:val="single" w:sz="4" w:space="0" w:color="auto"/>
            </w:tcBorders>
          </w:tcPr>
          <w:p w:rsidR="00101B6D" w:rsidRPr="00206F38" w:rsidRDefault="00101B6D" w:rsidP="00653528">
            <w:pPr>
              <w:shd w:val="clear" w:color="auto" w:fill="FFFFFF"/>
              <w:spacing w:before="60" w:after="60" w:line="240" w:lineRule="exact"/>
              <w:jc w:val="center"/>
              <w:rPr>
                <w:rFonts w:ascii="Times New Roman" w:hAnsi="Times New Roman"/>
                <w:color w:val="000000"/>
                <w:sz w:val="22"/>
                <w:szCs w:val="22"/>
              </w:rPr>
            </w:pPr>
            <w:r w:rsidRPr="00206F38">
              <w:rPr>
                <w:rFonts w:ascii="Times New Roman" w:hAnsi="Times New Roman"/>
                <w:color w:val="000000"/>
                <w:sz w:val="22"/>
                <w:szCs w:val="22"/>
              </w:rPr>
              <w:t>5</w:t>
            </w:r>
          </w:p>
        </w:tc>
        <w:tc>
          <w:tcPr>
            <w:tcW w:w="758" w:type="pct"/>
            <w:tcBorders>
              <w:top w:val="single" w:sz="4" w:space="0" w:color="auto"/>
              <w:left w:val="single" w:sz="4" w:space="0" w:color="auto"/>
              <w:bottom w:val="single" w:sz="4" w:space="0" w:color="auto"/>
              <w:right w:val="single" w:sz="4" w:space="0" w:color="auto"/>
            </w:tcBorders>
            <w:hideMark/>
          </w:tcPr>
          <w:p w:rsidR="00101B6D" w:rsidRPr="00206F38" w:rsidRDefault="00101B6D" w:rsidP="00653528">
            <w:pPr>
              <w:pStyle w:val="a7"/>
              <w:spacing w:before="60" w:after="60" w:line="240" w:lineRule="exact"/>
              <w:rPr>
                <w:rFonts w:ascii="Times New Roman" w:hAnsi="Times New Roman"/>
                <w:b w:val="0"/>
                <w:color w:val="000000"/>
                <w:spacing w:val="-4"/>
                <w:sz w:val="22"/>
                <w:szCs w:val="22"/>
              </w:rPr>
            </w:pPr>
            <w:r w:rsidRPr="00206F38">
              <w:rPr>
                <w:rFonts w:ascii="Times New Roman" w:hAnsi="Times New Roman"/>
                <w:b w:val="0"/>
                <w:color w:val="000000"/>
                <w:spacing w:val="-4"/>
                <w:sz w:val="22"/>
                <w:szCs w:val="22"/>
              </w:rPr>
              <w:t>4,2</w:t>
            </w:r>
          </w:p>
        </w:tc>
        <w:tc>
          <w:tcPr>
            <w:tcW w:w="948" w:type="pct"/>
            <w:tcBorders>
              <w:top w:val="single" w:sz="4" w:space="0" w:color="auto"/>
              <w:left w:val="single" w:sz="4" w:space="0" w:color="auto"/>
              <w:bottom w:val="single" w:sz="4" w:space="0" w:color="auto"/>
              <w:right w:val="single" w:sz="4" w:space="0" w:color="auto"/>
            </w:tcBorders>
          </w:tcPr>
          <w:p w:rsidR="00101B6D" w:rsidRPr="00206F38" w:rsidRDefault="00101B6D" w:rsidP="00653528">
            <w:pPr>
              <w:spacing w:before="60" w:after="60" w:line="240" w:lineRule="exact"/>
              <w:jc w:val="center"/>
              <w:rPr>
                <w:rFonts w:ascii="Times New Roman" w:hAnsi="Times New Roman"/>
                <w:color w:val="000000"/>
                <w:sz w:val="22"/>
                <w:szCs w:val="22"/>
              </w:rPr>
            </w:pPr>
            <w:r w:rsidRPr="00206F38">
              <w:rPr>
                <w:rFonts w:ascii="Times New Roman" w:hAnsi="Times New Roman"/>
                <w:bCs/>
                <w:color w:val="000000"/>
                <w:sz w:val="22"/>
                <w:szCs w:val="22"/>
              </w:rPr>
              <w:t>15 737,0</w:t>
            </w:r>
          </w:p>
        </w:tc>
        <w:tc>
          <w:tcPr>
            <w:tcW w:w="762" w:type="pct"/>
            <w:gridSpan w:val="2"/>
            <w:tcBorders>
              <w:top w:val="single" w:sz="4" w:space="0" w:color="auto"/>
              <w:left w:val="single" w:sz="4" w:space="0" w:color="auto"/>
              <w:bottom w:val="single" w:sz="4" w:space="0" w:color="auto"/>
              <w:right w:val="single" w:sz="4" w:space="0" w:color="auto"/>
            </w:tcBorders>
          </w:tcPr>
          <w:p w:rsidR="00101B6D" w:rsidRPr="00206F38" w:rsidRDefault="00280CB9" w:rsidP="00653528">
            <w:pPr>
              <w:spacing w:before="60" w:after="60" w:line="240" w:lineRule="exact"/>
              <w:jc w:val="center"/>
              <w:rPr>
                <w:rFonts w:ascii="Times New Roman" w:hAnsi="Times New Roman"/>
                <w:color w:val="000000"/>
                <w:sz w:val="22"/>
                <w:szCs w:val="22"/>
              </w:rPr>
            </w:pPr>
            <w:r w:rsidRPr="00206F38">
              <w:rPr>
                <w:rFonts w:ascii="Times New Roman" w:hAnsi="Times New Roman"/>
                <w:color w:val="000000"/>
                <w:sz w:val="22"/>
                <w:szCs w:val="22"/>
              </w:rPr>
              <w:t>3 147,4</w:t>
            </w:r>
          </w:p>
        </w:tc>
        <w:tc>
          <w:tcPr>
            <w:tcW w:w="1015" w:type="pct"/>
            <w:tcBorders>
              <w:top w:val="single" w:sz="4" w:space="0" w:color="auto"/>
              <w:left w:val="single" w:sz="4" w:space="0" w:color="auto"/>
              <w:bottom w:val="single" w:sz="4" w:space="0" w:color="auto"/>
              <w:right w:val="single" w:sz="4" w:space="0" w:color="auto"/>
            </w:tcBorders>
          </w:tcPr>
          <w:p w:rsidR="00101B6D" w:rsidRPr="00206F38" w:rsidRDefault="00101B6D" w:rsidP="00C648FF">
            <w:pPr>
              <w:spacing w:before="60" w:after="60" w:line="240" w:lineRule="exact"/>
              <w:jc w:val="center"/>
              <w:rPr>
                <w:rFonts w:ascii="Times New Roman" w:hAnsi="Times New Roman"/>
                <w:color w:val="000000"/>
                <w:sz w:val="22"/>
                <w:szCs w:val="22"/>
              </w:rPr>
            </w:pPr>
            <w:r w:rsidRPr="00206F38">
              <w:rPr>
                <w:rFonts w:ascii="Times New Roman" w:hAnsi="Times New Roman"/>
                <w:bCs/>
                <w:color w:val="000000"/>
                <w:sz w:val="22"/>
                <w:szCs w:val="22"/>
              </w:rPr>
              <w:t>3 746,9</w:t>
            </w:r>
          </w:p>
        </w:tc>
      </w:tr>
      <w:tr w:rsidR="00101B6D" w:rsidRPr="00206F38" w:rsidTr="00B04E41">
        <w:tc>
          <w:tcPr>
            <w:tcW w:w="758" w:type="pct"/>
            <w:tcBorders>
              <w:top w:val="single" w:sz="4" w:space="0" w:color="auto"/>
              <w:left w:val="single" w:sz="4" w:space="0" w:color="auto"/>
              <w:bottom w:val="single" w:sz="4" w:space="0" w:color="auto"/>
              <w:right w:val="single" w:sz="4" w:space="0" w:color="auto"/>
            </w:tcBorders>
            <w:hideMark/>
          </w:tcPr>
          <w:p w:rsidR="00101B6D" w:rsidRPr="00206F38" w:rsidRDefault="00101B6D" w:rsidP="00653528">
            <w:pPr>
              <w:shd w:val="clear" w:color="auto" w:fill="FFFFFF"/>
              <w:spacing w:before="60" w:after="60" w:line="240" w:lineRule="exact"/>
              <w:ind w:left="-57" w:right="-57"/>
              <w:jc w:val="center"/>
              <w:rPr>
                <w:rFonts w:ascii="Times New Roman" w:hAnsi="Times New Roman"/>
                <w:color w:val="000000"/>
                <w:sz w:val="22"/>
                <w:szCs w:val="22"/>
              </w:rPr>
            </w:pPr>
            <w:r w:rsidRPr="00206F38">
              <w:rPr>
                <w:rFonts w:ascii="Times New Roman" w:hAnsi="Times New Roman"/>
                <w:color w:val="000000"/>
                <w:sz w:val="22"/>
                <w:szCs w:val="22"/>
              </w:rPr>
              <w:t>418188</w:t>
            </w:r>
          </w:p>
        </w:tc>
        <w:tc>
          <w:tcPr>
            <w:tcW w:w="758" w:type="pct"/>
            <w:tcBorders>
              <w:top w:val="single" w:sz="4" w:space="0" w:color="auto"/>
              <w:left w:val="single" w:sz="4" w:space="0" w:color="auto"/>
              <w:bottom w:val="single" w:sz="4" w:space="0" w:color="auto"/>
              <w:right w:val="single" w:sz="4" w:space="0" w:color="auto"/>
            </w:tcBorders>
          </w:tcPr>
          <w:p w:rsidR="00101B6D" w:rsidRPr="00206F38" w:rsidRDefault="00101B6D" w:rsidP="00653528">
            <w:pPr>
              <w:shd w:val="clear" w:color="auto" w:fill="FFFFFF"/>
              <w:spacing w:before="60" w:after="60" w:line="240" w:lineRule="exact"/>
              <w:jc w:val="center"/>
              <w:rPr>
                <w:rFonts w:ascii="Times New Roman" w:hAnsi="Times New Roman"/>
                <w:color w:val="000000"/>
                <w:sz w:val="22"/>
                <w:szCs w:val="22"/>
              </w:rPr>
            </w:pPr>
            <w:r w:rsidRPr="00206F38">
              <w:rPr>
                <w:rFonts w:ascii="Times New Roman" w:hAnsi="Times New Roman"/>
                <w:color w:val="000000"/>
                <w:sz w:val="22"/>
                <w:szCs w:val="22"/>
              </w:rPr>
              <w:t>5</w:t>
            </w:r>
          </w:p>
        </w:tc>
        <w:tc>
          <w:tcPr>
            <w:tcW w:w="758" w:type="pct"/>
            <w:tcBorders>
              <w:top w:val="single" w:sz="4" w:space="0" w:color="auto"/>
              <w:left w:val="single" w:sz="4" w:space="0" w:color="auto"/>
              <w:bottom w:val="single" w:sz="4" w:space="0" w:color="auto"/>
              <w:right w:val="single" w:sz="4" w:space="0" w:color="auto"/>
            </w:tcBorders>
            <w:hideMark/>
          </w:tcPr>
          <w:p w:rsidR="00101B6D" w:rsidRPr="00206F38" w:rsidRDefault="00101B6D" w:rsidP="00653528">
            <w:pPr>
              <w:pStyle w:val="a3"/>
              <w:spacing w:before="60" w:after="60"/>
              <w:ind w:firstLine="0"/>
              <w:jc w:val="center"/>
              <w:rPr>
                <w:rFonts w:ascii="Times New Roman" w:hAnsi="Times New Roman"/>
                <w:color w:val="000000"/>
                <w:spacing w:val="-4"/>
                <w:szCs w:val="22"/>
              </w:rPr>
            </w:pPr>
            <w:r w:rsidRPr="00206F38">
              <w:rPr>
                <w:rFonts w:ascii="Times New Roman" w:hAnsi="Times New Roman"/>
                <w:color w:val="000000"/>
                <w:spacing w:val="-4"/>
                <w:szCs w:val="22"/>
              </w:rPr>
              <w:t>3,5</w:t>
            </w:r>
          </w:p>
        </w:tc>
        <w:tc>
          <w:tcPr>
            <w:tcW w:w="948" w:type="pct"/>
            <w:tcBorders>
              <w:top w:val="single" w:sz="4" w:space="0" w:color="auto"/>
              <w:left w:val="single" w:sz="4" w:space="0" w:color="auto"/>
              <w:bottom w:val="single" w:sz="4" w:space="0" w:color="auto"/>
              <w:right w:val="single" w:sz="4" w:space="0" w:color="auto"/>
            </w:tcBorders>
          </w:tcPr>
          <w:p w:rsidR="00101B6D" w:rsidRPr="00206F38" w:rsidRDefault="00101B6D" w:rsidP="00653528">
            <w:pPr>
              <w:spacing w:before="60" w:after="60" w:line="240" w:lineRule="exact"/>
              <w:jc w:val="center"/>
              <w:rPr>
                <w:rFonts w:ascii="Times New Roman" w:hAnsi="Times New Roman"/>
                <w:color w:val="000000"/>
                <w:sz w:val="22"/>
                <w:szCs w:val="22"/>
              </w:rPr>
            </w:pPr>
            <w:r w:rsidRPr="00206F38">
              <w:rPr>
                <w:rFonts w:ascii="Times New Roman" w:hAnsi="Times New Roman"/>
                <w:bCs/>
                <w:color w:val="000000"/>
                <w:sz w:val="22"/>
                <w:szCs w:val="22"/>
              </w:rPr>
              <w:t>15 684,6</w:t>
            </w:r>
          </w:p>
        </w:tc>
        <w:tc>
          <w:tcPr>
            <w:tcW w:w="762" w:type="pct"/>
            <w:gridSpan w:val="2"/>
            <w:tcBorders>
              <w:top w:val="single" w:sz="4" w:space="0" w:color="auto"/>
              <w:left w:val="single" w:sz="4" w:space="0" w:color="auto"/>
              <w:bottom w:val="single" w:sz="4" w:space="0" w:color="auto"/>
              <w:right w:val="single" w:sz="4" w:space="0" w:color="auto"/>
            </w:tcBorders>
          </w:tcPr>
          <w:p w:rsidR="00101B6D" w:rsidRPr="00206F38" w:rsidRDefault="00280CB9" w:rsidP="00653528">
            <w:pPr>
              <w:spacing w:before="60" w:after="60" w:line="240" w:lineRule="exact"/>
              <w:jc w:val="center"/>
              <w:rPr>
                <w:rFonts w:ascii="Times New Roman" w:hAnsi="Times New Roman"/>
                <w:color w:val="000000"/>
                <w:sz w:val="22"/>
                <w:szCs w:val="22"/>
              </w:rPr>
            </w:pPr>
            <w:r w:rsidRPr="00206F38">
              <w:rPr>
                <w:rFonts w:ascii="Times New Roman" w:hAnsi="Times New Roman"/>
                <w:color w:val="000000"/>
                <w:sz w:val="22"/>
                <w:szCs w:val="22"/>
              </w:rPr>
              <w:t>3 136,9</w:t>
            </w:r>
          </w:p>
        </w:tc>
        <w:tc>
          <w:tcPr>
            <w:tcW w:w="1015" w:type="pct"/>
            <w:tcBorders>
              <w:top w:val="single" w:sz="4" w:space="0" w:color="auto"/>
              <w:left w:val="single" w:sz="4" w:space="0" w:color="auto"/>
              <w:bottom w:val="single" w:sz="4" w:space="0" w:color="auto"/>
              <w:right w:val="single" w:sz="4" w:space="0" w:color="auto"/>
            </w:tcBorders>
          </w:tcPr>
          <w:p w:rsidR="00101B6D" w:rsidRPr="00206F38" w:rsidRDefault="00101B6D" w:rsidP="00C648FF">
            <w:pPr>
              <w:spacing w:before="60" w:after="60" w:line="240" w:lineRule="exact"/>
              <w:jc w:val="center"/>
              <w:rPr>
                <w:rFonts w:ascii="Times New Roman" w:hAnsi="Times New Roman"/>
                <w:color w:val="000000"/>
                <w:sz w:val="22"/>
                <w:szCs w:val="22"/>
              </w:rPr>
            </w:pPr>
            <w:r w:rsidRPr="00206F38">
              <w:rPr>
                <w:rFonts w:ascii="Times New Roman" w:hAnsi="Times New Roman"/>
                <w:bCs/>
                <w:color w:val="000000"/>
                <w:sz w:val="22"/>
                <w:szCs w:val="22"/>
              </w:rPr>
              <w:t>4 481,3</w:t>
            </w:r>
          </w:p>
        </w:tc>
      </w:tr>
    </w:tbl>
    <w:p w:rsidR="00C800F9" w:rsidRPr="00C800F9" w:rsidRDefault="00C800F9" w:rsidP="005C0F0C">
      <w:pPr>
        <w:pStyle w:val="a9"/>
        <w:spacing w:before="120"/>
        <w:ind w:firstLine="709"/>
        <w:jc w:val="both"/>
        <w:rPr>
          <w:rFonts w:ascii="Times New Roman" w:hAnsi="Times New Roman"/>
          <w:color w:val="000000"/>
          <w:sz w:val="26"/>
          <w:szCs w:val="26"/>
        </w:rPr>
      </w:pPr>
      <w:r w:rsidRPr="00C800F9">
        <w:rPr>
          <w:rFonts w:ascii="Times New Roman" w:hAnsi="Times New Roman"/>
          <w:color w:val="000000"/>
          <w:sz w:val="26"/>
          <w:szCs w:val="26"/>
        </w:rPr>
        <w:t>Для расчета</w:t>
      </w:r>
      <w:r w:rsidRPr="00C800F9">
        <w:rPr>
          <w:rFonts w:ascii="Times New Roman" w:hAnsi="Times New Roman"/>
          <w:b/>
          <w:color w:val="000000"/>
          <w:sz w:val="26"/>
          <w:szCs w:val="26"/>
        </w:rPr>
        <w:t xml:space="preserve"> уровня материальной депривации</w:t>
      </w:r>
      <w:r w:rsidRPr="00C800F9">
        <w:rPr>
          <w:rFonts w:ascii="Times New Roman" w:hAnsi="Times New Roman"/>
          <w:color w:val="000000"/>
          <w:sz w:val="26"/>
          <w:szCs w:val="26"/>
        </w:rPr>
        <w:t xml:space="preserve"> населения (домашних хозяйств) формируется перечень материальных деприваций, который пересматривается не реже одного раза в пять лет.</w:t>
      </w:r>
    </w:p>
    <w:p w:rsidR="00C800F9" w:rsidRPr="00C800F9" w:rsidRDefault="00C800F9" w:rsidP="00C800F9">
      <w:pPr>
        <w:pStyle w:val="a9"/>
        <w:ind w:firstLine="709"/>
        <w:jc w:val="both"/>
        <w:rPr>
          <w:rFonts w:ascii="Times New Roman" w:hAnsi="Times New Roman"/>
          <w:color w:val="000000"/>
          <w:sz w:val="26"/>
          <w:szCs w:val="26"/>
        </w:rPr>
      </w:pPr>
      <w:r w:rsidRPr="00C800F9">
        <w:rPr>
          <w:rFonts w:ascii="Times New Roman" w:hAnsi="Times New Roman"/>
          <w:color w:val="000000"/>
          <w:sz w:val="26"/>
          <w:szCs w:val="26"/>
        </w:rPr>
        <w:t xml:space="preserve">При формировании перечня материальных деприваций экспертным путем определяется базовый список лишений, относящихся к различным аспектам жизни. </w:t>
      </w:r>
    </w:p>
    <w:p w:rsidR="00C800F9" w:rsidRDefault="00C800F9" w:rsidP="00C800F9">
      <w:pPr>
        <w:pStyle w:val="a9"/>
        <w:ind w:firstLine="709"/>
        <w:jc w:val="both"/>
        <w:rPr>
          <w:rFonts w:ascii="Times New Roman" w:hAnsi="Times New Roman"/>
          <w:color w:val="000000"/>
          <w:sz w:val="26"/>
          <w:szCs w:val="26"/>
        </w:rPr>
      </w:pPr>
      <w:r w:rsidRPr="00C800F9">
        <w:rPr>
          <w:rFonts w:ascii="Times New Roman" w:hAnsi="Times New Roman"/>
          <w:color w:val="000000"/>
          <w:sz w:val="26"/>
          <w:szCs w:val="26"/>
        </w:rPr>
        <w:t xml:space="preserve">Отбор лишений для включения в перечень материальных деприваций осуществляется по результатам опроса членов домашних хозяйств, принимающих участие в выборочном обследовании, о лишениях, являющихся признаками малообеспеченности в республике. В перечень материальных деприваций включаются лишения, которые признаются признаком малообеспеченности в республике большинством (не менее 85%) респондентов и вместе с тем характерны для меньшинства респондентов. </w:t>
      </w:r>
    </w:p>
    <w:p w:rsidR="00C800F9" w:rsidRPr="000B2B5C" w:rsidRDefault="00C800F9" w:rsidP="00C800F9">
      <w:pPr>
        <w:pStyle w:val="a9"/>
        <w:ind w:firstLine="709"/>
        <w:jc w:val="both"/>
        <w:rPr>
          <w:rFonts w:ascii="Times New Roman" w:hAnsi="Times New Roman"/>
          <w:color w:val="000000"/>
          <w:sz w:val="26"/>
          <w:szCs w:val="26"/>
        </w:rPr>
      </w:pPr>
      <w:r>
        <w:rPr>
          <w:rFonts w:ascii="Times New Roman" w:hAnsi="Times New Roman"/>
          <w:color w:val="000000"/>
          <w:sz w:val="26"/>
          <w:szCs w:val="26"/>
        </w:rPr>
        <w:t xml:space="preserve">С </w:t>
      </w:r>
      <w:r w:rsidR="005265A0">
        <w:rPr>
          <w:rFonts w:ascii="Times New Roman" w:hAnsi="Times New Roman"/>
          <w:color w:val="000000"/>
          <w:sz w:val="26"/>
          <w:szCs w:val="26"/>
        </w:rPr>
        <w:t>2018 года в п</w:t>
      </w:r>
      <w:r w:rsidRPr="00C800F9">
        <w:rPr>
          <w:rFonts w:ascii="Times New Roman" w:hAnsi="Times New Roman"/>
          <w:color w:val="000000"/>
          <w:sz w:val="26"/>
          <w:szCs w:val="26"/>
        </w:rPr>
        <w:t xml:space="preserve">еречень материальных деприваций </w:t>
      </w:r>
      <w:r w:rsidR="005265A0">
        <w:rPr>
          <w:rFonts w:ascii="Times New Roman" w:hAnsi="Times New Roman"/>
          <w:color w:val="000000"/>
          <w:sz w:val="26"/>
          <w:szCs w:val="26"/>
        </w:rPr>
        <w:t>включены следующие лишения</w:t>
      </w:r>
      <w:r w:rsidR="000B2B5C">
        <w:rPr>
          <w:rFonts w:ascii="Times New Roman" w:hAnsi="Times New Roman"/>
          <w:color w:val="000000"/>
          <w:sz w:val="26"/>
          <w:szCs w:val="26"/>
        </w:rPr>
        <w:t>:</w:t>
      </w:r>
    </w:p>
    <w:p w:rsidR="00C800F9" w:rsidRPr="00C800F9" w:rsidRDefault="00C800F9" w:rsidP="00C800F9">
      <w:pPr>
        <w:pStyle w:val="a9"/>
        <w:ind w:firstLine="709"/>
        <w:jc w:val="both"/>
        <w:rPr>
          <w:rFonts w:ascii="Times New Roman" w:hAnsi="Times New Roman"/>
          <w:color w:val="000000"/>
          <w:sz w:val="26"/>
          <w:szCs w:val="26"/>
        </w:rPr>
      </w:pPr>
      <w:r w:rsidRPr="00C800F9">
        <w:rPr>
          <w:rFonts w:ascii="Times New Roman" w:hAnsi="Times New Roman"/>
          <w:color w:val="000000"/>
          <w:sz w:val="26"/>
          <w:szCs w:val="26"/>
        </w:rPr>
        <w:t>1.</w:t>
      </w:r>
      <w:r w:rsidR="00BC4FF9" w:rsidRPr="00671549">
        <w:t> </w:t>
      </w:r>
      <w:r w:rsidR="000B2B5C">
        <w:rPr>
          <w:rFonts w:ascii="Times New Roman" w:hAnsi="Times New Roman"/>
          <w:color w:val="000000"/>
          <w:sz w:val="26"/>
          <w:szCs w:val="26"/>
        </w:rPr>
        <w:t>н</w:t>
      </w:r>
      <w:r w:rsidRPr="00C800F9">
        <w:rPr>
          <w:rFonts w:ascii="Times New Roman" w:hAnsi="Times New Roman"/>
          <w:color w:val="000000"/>
          <w:sz w:val="26"/>
          <w:szCs w:val="26"/>
        </w:rPr>
        <w:t>едостаток денежных средств для покупки мясных или рыбных продуктов (либо их вегетарианского эквивалента) хотя бы один раз в неделю</w:t>
      </w:r>
      <w:r w:rsidR="000B2B5C">
        <w:rPr>
          <w:rFonts w:ascii="Times New Roman" w:hAnsi="Times New Roman"/>
          <w:color w:val="000000"/>
          <w:sz w:val="26"/>
          <w:szCs w:val="26"/>
        </w:rPr>
        <w:t>;</w:t>
      </w:r>
    </w:p>
    <w:p w:rsidR="00C800F9" w:rsidRPr="00C800F9" w:rsidRDefault="00C800F9" w:rsidP="00C800F9">
      <w:pPr>
        <w:pStyle w:val="a9"/>
        <w:ind w:firstLine="709"/>
        <w:jc w:val="both"/>
        <w:rPr>
          <w:rFonts w:ascii="Times New Roman" w:hAnsi="Times New Roman"/>
          <w:color w:val="000000"/>
          <w:sz w:val="26"/>
          <w:szCs w:val="26"/>
        </w:rPr>
      </w:pPr>
      <w:r w:rsidRPr="00C800F9">
        <w:rPr>
          <w:rFonts w:ascii="Times New Roman" w:hAnsi="Times New Roman"/>
          <w:color w:val="000000"/>
          <w:sz w:val="26"/>
          <w:szCs w:val="26"/>
        </w:rPr>
        <w:t>2.</w:t>
      </w:r>
      <w:r w:rsidR="00BC4FF9" w:rsidRPr="00671549">
        <w:t> </w:t>
      </w:r>
      <w:r w:rsidR="000B2B5C">
        <w:rPr>
          <w:rFonts w:ascii="Times New Roman" w:hAnsi="Times New Roman"/>
          <w:color w:val="000000"/>
          <w:sz w:val="26"/>
          <w:szCs w:val="26"/>
        </w:rPr>
        <w:t>н</w:t>
      </w:r>
      <w:r w:rsidRPr="00C800F9">
        <w:rPr>
          <w:rFonts w:ascii="Times New Roman" w:hAnsi="Times New Roman"/>
          <w:color w:val="000000"/>
          <w:sz w:val="26"/>
          <w:szCs w:val="26"/>
        </w:rPr>
        <w:t xml:space="preserve">едостаток денежных средств для обновления верхней одежды </w:t>
      </w:r>
      <w:r w:rsidR="000B2B5C">
        <w:rPr>
          <w:rFonts w:ascii="Times New Roman" w:hAnsi="Times New Roman"/>
          <w:color w:val="000000"/>
          <w:sz w:val="26"/>
          <w:szCs w:val="26"/>
        </w:rPr>
        <w:br/>
      </w:r>
      <w:r w:rsidRPr="00C800F9">
        <w:rPr>
          <w:rFonts w:ascii="Times New Roman" w:hAnsi="Times New Roman"/>
          <w:color w:val="000000"/>
          <w:sz w:val="26"/>
          <w:szCs w:val="26"/>
        </w:rPr>
        <w:t>в холодное время года для взрослых членов домашнего хозяйства хотя бы один раз в пять лет</w:t>
      </w:r>
      <w:r w:rsidR="000B2B5C">
        <w:rPr>
          <w:rFonts w:ascii="Times New Roman" w:hAnsi="Times New Roman"/>
          <w:color w:val="000000"/>
          <w:sz w:val="26"/>
          <w:szCs w:val="26"/>
        </w:rPr>
        <w:t>;</w:t>
      </w:r>
    </w:p>
    <w:p w:rsidR="00C800F9" w:rsidRPr="00C800F9" w:rsidRDefault="00BC4FF9" w:rsidP="00C800F9">
      <w:pPr>
        <w:pStyle w:val="a9"/>
        <w:ind w:firstLine="709"/>
        <w:jc w:val="both"/>
        <w:rPr>
          <w:rFonts w:ascii="Times New Roman" w:hAnsi="Times New Roman"/>
          <w:color w:val="000000"/>
          <w:sz w:val="26"/>
          <w:szCs w:val="26"/>
        </w:rPr>
      </w:pPr>
      <w:r>
        <w:rPr>
          <w:rFonts w:ascii="Times New Roman" w:hAnsi="Times New Roman"/>
          <w:color w:val="000000"/>
          <w:sz w:val="26"/>
          <w:szCs w:val="26"/>
        </w:rPr>
        <w:t>3.</w:t>
      </w:r>
      <w:r w:rsidRPr="00671549">
        <w:t> </w:t>
      </w:r>
      <w:r w:rsidR="000B2B5C">
        <w:rPr>
          <w:rFonts w:ascii="Times New Roman" w:hAnsi="Times New Roman"/>
          <w:color w:val="000000"/>
          <w:sz w:val="26"/>
          <w:szCs w:val="26"/>
        </w:rPr>
        <w:t>н</w:t>
      </w:r>
      <w:r w:rsidR="00C800F9" w:rsidRPr="00C800F9">
        <w:rPr>
          <w:rFonts w:ascii="Times New Roman" w:hAnsi="Times New Roman"/>
          <w:color w:val="000000"/>
          <w:sz w:val="26"/>
          <w:szCs w:val="26"/>
        </w:rPr>
        <w:t>едостаток денежных средств для обновления обуви для взрослых членов домашнего хозяйства хотя бы один раз в три года</w:t>
      </w:r>
      <w:r w:rsidR="000B2B5C">
        <w:rPr>
          <w:rFonts w:ascii="Times New Roman" w:hAnsi="Times New Roman"/>
          <w:color w:val="000000"/>
          <w:sz w:val="26"/>
          <w:szCs w:val="26"/>
        </w:rPr>
        <w:t>;</w:t>
      </w:r>
    </w:p>
    <w:p w:rsidR="00C800F9" w:rsidRPr="00C800F9" w:rsidRDefault="00BC4FF9" w:rsidP="00C800F9">
      <w:pPr>
        <w:pStyle w:val="a9"/>
        <w:ind w:firstLine="709"/>
        <w:jc w:val="both"/>
        <w:rPr>
          <w:rFonts w:ascii="Times New Roman" w:hAnsi="Times New Roman"/>
          <w:color w:val="000000"/>
          <w:sz w:val="26"/>
          <w:szCs w:val="26"/>
        </w:rPr>
      </w:pPr>
      <w:r>
        <w:rPr>
          <w:rFonts w:ascii="Times New Roman" w:hAnsi="Times New Roman"/>
          <w:color w:val="000000"/>
          <w:sz w:val="26"/>
          <w:szCs w:val="26"/>
        </w:rPr>
        <w:t>4.</w:t>
      </w:r>
      <w:r w:rsidRPr="00671549">
        <w:t> </w:t>
      </w:r>
      <w:r w:rsidR="000B2B5C">
        <w:rPr>
          <w:rFonts w:ascii="Times New Roman" w:hAnsi="Times New Roman"/>
          <w:color w:val="000000"/>
          <w:sz w:val="26"/>
          <w:szCs w:val="26"/>
        </w:rPr>
        <w:t>о</w:t>
      </w:r>
      <w:r w:rsidR="00C800F9" w:rsidRPr="00C800F9">
        <w:rPr>
          <w:rFonts w:ascii="Times New Roman" w:hAnsi="Times New Roman"/>
          <w:color w:val="000000"/>
          <w:sz w:val="26"/>
          <w:szCs w:val="26"/>
        </w:rPr>
        <w:t>тсутствие и невозможность приобретения стиральной машины</w:t>
      </w:r>
      <w:r w:rsidR="000B2B5C">
        <w:rPr>
          <w:rFonts w:ascii="Times New Roman" w:hAnsi="Times New Roman"/>
          <w:color w:val="000000"/>
          <w:sz w:val="26"/>
          <w:szCs w:val="26"/>
        </w:rPr>
        <w:t>;</w:t>
      </w:r>
    </w:p>
    <w:p w:rsidR="00C800F9" w:rsidRPr="00C800F9" w:rsidRDefault="00BC4FF9" w:rsidP="00C800F9">
      <w:pPr>
        <w:pStyle w:val="a9"/>
        <w:ind w:firstLine="709"/>
        <w:jc w:val="both"/>
        <w:rPr>
          <w:rFonts w:ascii="Times New Roman" w:hAnsi="Times New Roman"/>
          <w:color w:val="000000"/>
          <w:sz w:val="26"/>
          <w:szCs w:val="26"/>
        </w:rPr>
      </w:pPr>
      <w:r>
        <w:rPr>
          <w:rFonts w:ascii="Times New Roman" w:hAnsi="Times New Roman"/>
          <w:color w:val="000000"/>
          <w:sz w:val="26"/>
          <w:szCs w:val="26"/>
        </w:rPr>
        <w:t>5.</w:t>
      </w:r>
      <w:r w:rsidRPr="00671549">
        <w:t> </w:t>
      </w:r>
      <w:r w:rsidR="000B2B5C">
        <w:rPr>
          <w:rFonts w:ascii="Times New Roman" w:hAnsi="Times New Roman"/>
          <w:color w:val="000000"/>
          <w:sz w:val="26"/>
          <w:szCs w:val="26"/>
        </w:rPr>
        <w:t>н</w:t>
      </w:r>
      <w:r w:rsidR="00C800F9" w:rsidRPr="00C800F9">
        <w:rPr>
          <w:rFonts w:ascii="Times New Roman" w:hAnsi="Times New Roman"/>
          <w:color w:val="000000"/>
          <w:sz w:val="26"/>
          <w:szCs w:val="26"/>
        </w:rPr>
        <w:t>едостаток денежных средств для замены пришедшей в негодность мебели</w:t>
      </w:r>
      <w:r w:rsidR="000B2B5C">
        <w:rPr>
          <w:rFonts w:ascii="Times New Roman" w:hAnsi="Times New Roman"/>
          <w:color w:val="000000"/>
          <w:sz w:val="26"/>
          <w:szCs w:val="26"/>
        </w:rPr>
        <w:t>;</w:t>
      </w:r>
    </w:p>
    <w:p w:rsidR="00C800F9" w:rsidRPr="00C800F9" w:rsidRDefault="00BC4FF9" w:rsidP="00C800F9">
      <w:pPr>
        <w:pStyle w:val="a9"/>
        <w:ind w:firstLine="709"/>
        <w:jc w:val="both"/>
        <w:rPr>
          <w:rFonts w:ascii="Times New Roman" w:hAnsi="Times New Roman"/>
          <w:color w:val="000000"/>
          <w:sz w:val="26"/>
          <w:szCs w:val="26"/>
        </w:rPr>
      </w:pPr>
      <w:r>
        <w:rPr>
          <w:rFonts w:ascii="Times New Roman" w:hAnsi="Times New Roman"/>
          <w:color w:val="000000"/>
          <w:sz w:val="26"/>
          <w:szCs w:val="26"/>
        </w:rPr>
        <w:t>6.</w:t>
      </w:r>
      <w:r w:rsidRPr="00671549">
        <w:t> </w:t>
      </w:r>
      <w:r w:rsidR="000B2B5C">
        <w:rPr>
          <w:rFonts w:ascii="Times New Roman" w:hAnsi="Times New Roman"/>
          <w:color w:val="000000"/>
          <w:sz w:val="26"/>
          <w:szCs w:val="26"/>
        </w:rPr>
        <w:t>н</w:t>
      </w:r>
      <w:r w:rsidR="00C800F9" w:rsidRPr="00C800F9">
        <w:rPr>
          <w:rFonts w:ascii="Times New Roman" w:hAnsi="Times New Roman"/>
          <w:color w:val="000000"/>
          <w:sz w:val="26"/>
          <w:szCs w:val="26"/>
        </w:rPr>
        <w:t>едостаток денежных средств для приобретения назначенных врачом лекарственных средств и изделий медицинского назначения</w:t>
      </w:r>
      <w:r w:rsidR="000B2B5C">
        <w:rPr>
          <w:rFonts w:ascii="Times New Roman" w:hAnsi="Times New Roman"/>
          <w:color w:val="000000"/>
          <w:sz w:val="26"/>
          <w:szCs w:val="26"/>
        </w:rPr>
        <w:t>;</w:t>
      </w:r>
    </w:p>
    <w:p w:rsidR="00C800F9" w:rsidRPr="00C800F9" w:rsidRDefault="00BC4FF9" w:rsidP="00C800F9">
      <w:pPr>
        <w:pStyle w:val="a9"/>
        <w:ind w:firstLine="709"/>
        <w:jc w:val="both"/>
        <w:rPr>
          <w:rFonts w:ascii="Times New Roman" w:hAnsi="Times New Roman"/>
          <w:color w:val="000000"/>
          <w:sz w:val="26"/>
          <w:szCs w:val="26"/>
        </w:rPr>
      </w:pPr>
      <w:r>
        <w:rPr>
          <w:rFonts w:ascii="Times New Roman" w:hAnsi="Times New Roman"/>
          <w:color w:val="000000"/>
          <w:sz w:val="26"/>
          <w:szCs w:val="26"/>
        </w:rPr>
        <w:t>7.</w:t>
      </w:r>
      <w:r w:rsidRPr="00671549">
        <w:t> </w:t>
      </w:r>
      <w:r w:rsidR="000B2B5C">
        <w:rPr>
          <w:rFonts w:ascii="Times New Roman" w:hAnsi="Times New Roman"/>
          <w:color w:val="000000"/>
          <w:sz w:val="26"/>
          <w:szCs w:val="26"/>
        </w:rPr>
        <w:t>о</w:t>
      </w:r>
      <w:r w:rsidR="00C800F9" w:rsidRPr="00C800F9">
        <w:rPr>
          <w:rFonts w:ascii="Times New Roman" w:hAnsi="Times New Roman"/>
          <w:color w:val="000000"/>
          <w:sz w:val="26"/>
          <w:szCs w:val="26"/>
        </w:rPr>
        <w:t>тсутствие и невозможность подключения к глобальной компьютерной сети Интернет дома из-за нехватки денежных средств</w:t>
      </w:r>
      <w:r w:rsidR="000B2B5C">
        <w:rPr>
          <w:rFonts w:ascii="Times New Roman" w:hAnsi="Times New Roman"/>
          <w:color w:val="000000"/>
          <w:sz w:val="26"/>
          <w:szCs w:val="26"/>
        </w:rPr>
        <w:t>;</w:t>
      </w:r>
    </w:p>
    <w:p w:rsidR="00C800F9" w:rsidRPr="00C800F9" w:rsidRDefault="00BC4FF9" w:rsidP="00C800F9">
      <w:pPr>
        <w:pStyle w:val="a9"/>
        <w:ind w:firstLine="709"/>
        <w:jc w:val="both"/>
        <w:rPr>
          <w:rFonts w:ascii="Times New Roman" w:hAnsi="Times New Roman"/>
          <w:color w:val="000000"/>
          <w:sz w:val="26"/>
          <w:szCs w:val="26"/>
        </w:rPr>
      </w:pPr>
      <w:r>
        <w:rPr>
          <w:rFonts w:ascii="Times New Roman" w:hAnsi="Times New Roman"/>
          <w:color w:val="000000"/>
          <w:sz w:val="26"/>
          <w:szCs w:val="26"/>
        </w:rPr>
        <w:t>8.</w:t>
      </w:r>
      <w:r w:rsidRPr="00671549">
        <w:t> </w:t>
      </w:r>
      <w:r w:rsidR="000B2B5C">
        <w:rPr>
          <w:rFonts w:ascii="Times New Roman" w:hAnsi="Times New Roman"/>
          <w:color w:val="000000"/>
          <w:sz w:val="26"/>
          <w:szCs w:val="26"/>
        </w:rPr>
        <w:t>в</w:t>
      </w:r>
      <w:r w:rsidR="00C800F9" w:rsidRPr="00C800F9">
        <w:rPr>
          <w:rFonts w:ascii="Times New Roman" w:hAnsi="Times New Roman"/>
          <w:color w:val="000000"/>
          <w:sz w:val="26"/>
          <w:szCs w:val="26"/>
        </w:rPr>
        <w:t>озникновение задолженности по плате за жилищно-коммунальные услуги по причине недостатка денежных средств</w:t>
      </w:r>
      <w:r w:rsidR="000B2B5C">
        <w:rPr>
          <w:rFonts w:ascii="Times New Roman" w:hAnsi="Times New Roman"/>
          <w:color w:val="000000"/>
          <w:sz w:val="26"/>
          <w:szCs w:val="26"/>
        </w:rPr>
        <w:t>;</w:t>
      </w:r>
    </w:p>
    <w:p w:rsidR="00C800F9" w:rsidRPr="00C800F9" w:rsidRDefault="00BC4FF9" w:rsidP="00C800F9">
      <w:pPr>
        <w:pStyle w:val="a9"/>
        <w:ind w:firstLine="709"/>
        <w:jc w:val="both"/>
        <w:rPr>
          <w:rFonts w:ascii="Times New Roman" w:hAnsi="Times New Roman"/>
          <w:color w:val="000000"/>
          <w:sz w:val="26"/>
          <w:szCs w:val="26"/>
        </w:rPr>
      </w:pPr>
      <w:r>
        <w:rPr>
          <w:rFonts w:ascii="Times New Roman" w:hAnsi="Times New Roman"/>
          <w:color w:val="000000"/>
          <w:sz w:val="26"/>
          <w:szCs w:val="26"/>
        </w:rPr>
        <w:t>9.</w:t>
      </w:r>
      <w:r w:rsidRPr="00671549">
        <w:t> </w:t>
      </w:r>
      <w:r w:rsidR="000B2B5C">
        <w:rPr>
          <w:rFonts w:ascii="Times New Roman" w:hAnsi="Times New Roman"/>
          <w:color w:val="000000"/>
          <w:sz w:val="26"/>
          <w:szCs w:val="26"/>
        </w:rPr>
        <w:t>о</w:t>
      </w:r>
      <w:r w:rsidR="00C800F9" w:rsidRPr="00C800F9">
        <w:rPr>
          <w:rFonts w:ascii="Times New Roman" w:hAnsi="Times New Roman"/>
          <w:color w:val="000000"/>
          <w:sz w:val="26"/>
          <w:szCs w:val="26"/>
        </w:rPr>
        <w:t>тсутствие в жилом помещении центрального отопления и недостаток денежных средств для покупки топлива</w:t>
      </w:r>
      <w:r w:rsidR="000B2B5C">
        <w:rPr>
          <w:rFonts w:ascii="Times New Roman" w:hAnsi="Times New Roman"/>
          <w:color w:val="000000"/>
          <w:sz w:val="26"/>
          <w:szCs w:val="26"/>
        </w:rPr>
        <w:t>;</w:t>
      </w:r>
    </w:p>
    <w:p w:rsidR="00C800F9" w:rsidRPr="00C800F9" w:rsidRDefault="00BC4FF9" w:rsidP="00C800F9">
      <w:pPr>
        <w:pStyle w:val="a9"/>
        <w:ind w:firstLine="709"/>
        <w:jc w:val="both"/>
        <w:rPr>
          <w:rFonts w:ascii="Times New Roman" w:hAnsi="Times New Roman"/>
          <w:color w:val="000000"/>
          <w:sz w:val="26"/>
          <w:szCs w:val="26"/>
        </w:rPr>
      </w:pPr>
      <w:r>
        <w:rPr>
          <w:rFonts w:ascii="Times New Roman" w:hAnsi="Times New Roman"/>
          <w:color w:val="000000"/>
          <w:sz w:val="26"/>
          <w:szCs w:val="26"/>
        </w:rPr>
        <w:t>10.</w:t>
      </w:r>
      <w:r w:rsidRPr="00671549">
        <w:t> </w:t>
      </w:r>
      <w:r w:rsidR="000B2B5C">
        <w:rPr>
          <w:rFonts w:ascii="Times New Roman" w:hAnsi="Times New Roman"/>
          <w:color w:val="000000"/>
          <w:sz w:val="26"/>
          <w:szCs w:val="26"/>
        </w:rPr>
        <w:t>н</w:t>
      </w:r>
      <w:r w:rsidR="00C800F9" w:rsidRPr="00C800F9">
        <w:rPr>
          <w:rFonts w:ascii="Times New Roman" w:hAnsi="Times New Roman"/>
          <w:color w:val="000000"/>
          <w:sz w:val="26"/>
          <w:szCs w:val="26"/>
        </w:rPr>
        <w:t>евозможность в случае необходимости оплатить непредвиденные расходы в размере величины, равной 50 процентам бюджета прожиточного минимума в среднем на душу населения, установленного на период с 1 августа по 31 октября текущего года</w:t>
      </w:r>
      <w:r w:rsidR="000B2B5C">
        <w:rPr>
          <w:rFonts w:ascii="Times New Roman" w:hAnsi="Times New Roman"/>
          <w:color w:val="000000"/>
          <w:sz w:val="26"/>
          <w:szCs w:val="26"/>
        </w:rPr>
        <w:t>;</w:t>
      </w:r>
    </w:p>
    <w:p w:rsidR="00C800F9" w:rsidRPr="00C800F9" w:rsidRDefault="00BC4FF9" w:rsidP="00C800F9">
      <w:pPr>
        <w:pStyle w:val="a9"/>
        <w:ind w:firstLine="709"/>
        <w:jc w:val="both"/>
        <w:rPr>
          <w:rFonts w:ascii="Times New Roman" w:hAnsi="Times New Roman"/>
          <w:color w:val="000000"/>
          <w:sz w:val="26"/>
          <w:szCs w:val="26"/>
        </w:rPr>
      </w:pPr>
      <w:r>
        <w:rPr>
          <w:rFonts w:ascii="Times New Roman" w:hAnsi="Times New Roman"/>
          <w:color w:val="000000"/>
          <w:sz w:val="26"/>
          <w:szCs w:val="26"/>
        </w:rPr>
        <w:t>11.</w:t>
      </w:r>
      <w:r w:rsidRPr="00671549">
        <w:t> </w:t>
      </w:r>
      <w:r w:rsidR="000B2B5C">
        <w:rPr>
          <w:rFonts w:ascii="Times New Roman" w:hAnsi="Times New Roman"/>
          <w:color w:val="000000"/>
          <w:sz w:val="26"/>
          <w:szCs w:val="26"/>
        </w:rPr>
        <w:t>н</w:t>
      </w:r>
      <w:r w:rsidR="00C800F9" w:rsidRPr="00C800F9">
        <w:rPr>
          <w:rFonts w:ascii="Times New Roman" w:hAnsi="Times New Roman"/>
          <w:color w:val="000000"/>
          <w:sz w:val="26"/>
          <w:szCs w:val="26"/>
        </w:rPr>
        <w:t>едостаток денежных средств для р</w:t>
      </w:r>
      <w:r w:rsidR="0045588B">
        <w:rPr>
          <w:rFonts w:ascii="Times New Roman" w:hAnsi="Times New Roman"/>
          <w:color w:val="000000"/>
          <w:sz w:val="26"/>
          <w:szCs w:val="26"/>
        </w:rPr>
        <w:t>егулярной покупки фруктов детям</w:t>
      </w:r>
      <w:r w:rsidR="0045588B">
        <w:rPr>
          <w:rFonts w:ascii="Times New Roman" w:hAnsi="Times New Roman"/>
          <w:color w:val="000000"/>
          <w:sz w:val="26"/>
          <w:szCs w:val="26"/>
          <w:lang w:val="ru-RU"/>
        </w:rPr>
        <w:t>;</w:t>
      </w:r>
      <w:r w:rsidR="00C800F9" w:rsidRPr="00C800F9">
        <w:rPr>
          <w:rFonts w:ascii="Times New Roman" w:hAnsi="Times New Roman"/>
          <w:color w:val="000000"/>
          <w:sz w:val="26"/>
          <w:szCs w:val="26"/>
        </w:rPr>
        <w:t xml:space="preserve"> </w:t>
      </w:r>
    </w:p>
    <w:p w:rsidR="00C800F9" w:rsidRPr="00C800F9" w:rsidRDefault="00AA29E6" w:rsidP="00C800F9">
      <w:pPr>
        <w:pStyle w:val="a9"/>
        <w:ind w:firstLine="709"/>
        <w:jc w:val="both"/>
        <w:rPr>
          <w:rFonts w:ascii="Times New Roman" w:hAnsi="Times New Roman"/>
          <w:color w:val="000000"/>
          <w:sz w:val="26"/>
          <w:szCs w:val="26"/>
        </w:rPr>
      </w:pPr>
      <w:r>
        <w:rPr>
          <w:rFonts w:ascii="Times New Roman" w:hAnsi="Times New Roman"/>
          <w:color w:val="000000"/>
          <w:sz w:val="26"/>
          <w:szCs w:val="26"/>
        </w:rPr>
        <w:lastRenderedPageBreak/>
        <w:t>12.</w:t>
      </w:r>
      <w:r w:rsidRPr="00671549">
        <w:t> </w:t>
      </w:r>
      <w:r w:rsidR="000B2B5C">
        <w:rPr>
          <w:rFonts w:ascii="Times New Roman" w:hAnsi="Times New Roman"/>
          <w:color w:val="000000"/>
          <w:sz w:val="26"/>
          <w:szCs w:val="26"/>
        </w:rPr>
        <w:t>н</w:t>
      </w:r>
      <w:r w:rsidR="00C800F9" w:rsidRPr="00C800F9">
        <w:rPr>
          <w:rFonts w:ascii="Times New Roman" w:hAnsi="Times New Roman"/>
          <w:color w:val="000000"/>
          <w:sz w:val="26"/>
          <w:szCs w:val="26"/>
        </w:rPr>
        <w:t>едостаток денежных средств для обновления одежды и обуви детям по мере их роста</w:t>
      </w:r>
      <w:r w:rsidR="000B2B5C">
        <w:rPr>
          <w:rFonts w:ascii="Times New Roman" w:hAnsi="Times New Roman"/>
          <w:color w:val="000000"/>
          <w:sz w:val="26"/>
          <w:szCs w:val="26"/>
        </w:rPr>
        <w:t>;</w:t>
      </w:r>
    </w:p>
    <w:p w:rsidR="00C800F9" w:rsidRPr="00C800F9" w:rsidRDefault="00BC4FF9" w:rsidP="00C800F9">
      <w:pPr>
        <w:pStyle w:val="a9"/>
        <w:ind w:firstLine="709"/>
        <w:jc w:val="both"/>
        <w:rPr>
          <w:rFonts w:ascii="Times New Roman" w:hAnsi="Times New Roman"/>
          <w:color w:val="000000"/>
          <w:sz w:val="26"/>
          <w:szCs w:val="26"/>
        </w:rPr>
      </w:pPr>
      <w:r>
        <w:rPr>
          <w:rFonts w:ascii="Times New Roman" w:hAnsi="Times New Roman"/>
          <w:color w:val="000000"/>
          <w:sz w:val="26"/>
          <w:szCs w:val="26"/>
        </w:rPr>
        <w:t>13.</w:t>
      </w:r>
      <w:r w:rsidRPr="00671549">
        <w:t> </w:t>
      </w:r>
      <w:r w:rsidR="000B2B5C">
        <w:rPr>
          <w:rFonts w:ascii="Times New Roman" w:hAnsi="Times New Roman"/>
          <w:color w:val="000000"/>
          <w:sz w:val="26"/>
          <w:szCs w:val="26"/>
        </w:rPr>
        <w:t>н</w:t>
      </w:r>
      <w:r w:rsidR="00C800F9" w:rsidRPr="00C800F9">
        <w:rPr>
          <w:rFonts w:ascii="Times New Roman" w:hAnsi="Times New Roman"/>
          <w:color w:val="000000"/>
          <w:sz w:val="26"/>
          <w:szCs w:val="26"/>
        </w:rPr>
        <w:t xml:space="preserve">едостаток денежных средств для покупки детям предметов </w:t>
      </w:r>
      <w:r w:rsidR="000B2B5C">
        <w:rPr>
          <w:rFonts w:ascii="Times New Roman" w:hAnsi="Times New Roman"/>
          <w:color w:val="000000"/>
          <w:sz w:val="26"/>
          <w:szCs w:val="26"/>
        </w:rPr>
        <w:br/>
      </w:r>
      <w:r w:rsidR="00C800F9" w:rsidRPr="00C800F9">
        <w:rPr>
          <w:rFonts w:ascii="Times New Roman" w:hAnsi="Times New Roman"/>
          <w:color w:val="000000"/>
          <w:sz w:val="26"/>
          <w:szCs w:val="26"/>
        </w:rPr>
        <w:t>для организации досуга вне дома</w:t>
      </w:r>
      <w:r w:rsidR="000B2B5C">
        <w:rPr>
          <w:rFonts w:ascii="Times New Roman" w:hAnsi="Times New Roman"/>
          <w:color w:val="000000"/>
          <w:sz w:val="26"/>
          <w:szCs w:val="26"/>
        </w:rPr>
        <w:t>;</w:t>
      </w:r>
    </w:p>
    <w:p w:rsidR="00C800F9" w:rsidRPr="00C800F9" w:rsidRDefault="00BC4FF9" w:rsidP="00C800F9">
      <w:pPr>
        <w:pStyle w:val="a9"/>
        <w:ind w:firstLine="709"/>
        <w:jc w:val="both"/>
        <w:rPr>
          <w:rFonts w:ascii="Times New Roman" w:hAnsi="Times New Roman"/>
          <w:color w:val="000000"/>
          <w:sz w:val="26"/>
          <w:szCs w:val="26"/>
        </w:rPr>
      </w:pPr>
      <w:r>
        <w:rPr>
          <w:rFonts w:ascii="Times New Roman" w:hAnsi="Times New Roman"/>
          <w:color w:val="000000"/>
          <w:sz w:val="26"/>
          <w:szCs w:val="26"/>
        </w:rPr>
        <w:t>14.</w:t>
      </w:r>
      <w:r w:rsidRPr="00671549">
        <w:t> </w:t>
      </w:r>
      <w:r w:rsidR="000B2B5C">
        <w:rPr>
          <w:rFonts w:ascii="Times New Roman" w:hAnsi="Times New Roman"/>
          <w:color w:val="000000"/>
          <w:sz w:val="26"/>
          <w:szCs w:val="26"/>
        </w:rPr>
        <w:t>н</w:t>
      </w:r>
      <w:r w:rsidR="00C800F9" w:rsidRPr="00C800F9">
        <w:rPr>
          <w:rFonts w:ascii="Times New Roman" w:hAnsi="Times New Roman"/>
          <w:color w:val="000000"/>
          <w:sz w:val="26"/>
          <w:szCs w:val="26"/>
        </w:rPr>
        <w:t>едостаток денежных средств для оплаты посещения ребенком организованных школой (детским садом) культурных мероприятий</w:t>
      </w:r>
      <w:r w:rsidR="000B2B5C">
        <w:rPr>
          <w:rFonts w:ascii="Times New Roman" w:hAnsi="Times New Roman"/>
          <w:color w:val="000000"/>
          <w:sz w:val="26"/>
          <w:szCs w:val="26"/>
        </w:rPr>
        <w:t>.</w:t>
      </w:r>
    </w:p>
    <w:p w:rsidR="00E00BAA" w:rsidRDefault="00E00BAA" w:rsidP="000B2B5C">
      <w:pPr>
        <w:pStyle w:val="a9"/>
        <w:ind w:firstLine="709"/>
        <w:jc w:val="both"/>
        <w:rPr>
          <w:rFonts w:ascii="Times New Roman" w:hAnsi="Times New Roman"/>
          <w:color w:val="000000"/>
          <w:sz w:val="26"/>
          <w:szCs w:val="26"/>
        </w:rPr>
      </w:pPr>
      <w:r w:rsidRPr="00206F38">
        <w:rPr>
          <w:rFonts w:ascii="Times New Roman" w:hAnsi="Times New Roman"/>
          <w:color w:val="000000"/>
          <w:sz w:val="26"/>
          <w:szCs w:val="26"/>
        </w:rPr>
        <w:t>Расчет</w:t>
      </w:r>
      <w:r w:rsidRPr="00206F38">
        <w:rPr>
          <w:rFonts w:ascii="Times New Roman" w:hAnsi="Times New Roman"/>
          <w:b/>
          <w:color w:val="000000"/>
          <w:sz w:val="26"/>
          <w:szCs w:val="26"/>
        </w:rPr>
        <w:t xml:space="preserve"> </w:t>
      </w:r>
      <w:r w:rsidRPr="005265A0">
        <w:rPr>
          <w:rFonts w:ascii="Times New Roman" w:hAnsi="Times New Roman"/>
          <w:color w:val="000000"/>
          <w:sz w:val="26"/>
          <w:szCs w:val="26"/>
        </w:rPr>
        <w:t xml:space="preserve">уровня материальной депривации населения (домашних хозяйств) осуществляется по формуле: </w:t>
      </w:r>
    </w:p>
    <w:p w:rsidR="000B2B5C" w:rsidRPr="0066211A" w:rsidRDefault="00C33B58" w:rsidP="000B2B5C">
      <w:pPr>
        <w:pStyle w:val="a9"/>
        <w:spacing w:before="120" w:after="120"/>
        <w:ind w:firstLine="709"/>
        <w:jc w:val="both"/>
        <w:rPr>
          <w:rFonts w:ascii="Times New Roman" w:hAnsi="Times New Roman"/>
          <w:i/>
          <w:color w:val="000000"/>
          <w:sz w:val="26"/>
          <w:szCs w:val="26"/>
        </w:rPr>
      </w:pPr>
      <m:oMathPara>
        <m:oMath>
          <m:sSub>
            <m:sSubPr>
              <m:ctrlPr>
                <w:rPr>
                  <w:rFonts w:ascii="Cambria Math" w:hAnsi="Cambria Math"/>
                  <w:i/>
                  <w:color w:val="000000"/>
                  <w:sz w:val="26"/>
                  <w:szCs w:val="26"/>
                </w:rPr>
              </m:ctrlPr>
            </m:sSubPr>
            <m:e>
              <m:r>
                <m:rPr>
                  <m:nor/>
                </m:rPr>
                <w:rPr>
                  <w:rFonts w:ascii="Times New Roman" w:hAnsi="Times New Roman"/>
                  <w:i/>
                  <w:color w:val="000000"/>
                  <w:sz w:val="26"/>
                  <w:szCs w:val="26"/>
                  <w:lang w:val="en-US"/>
                </w:rPr>
                <m:t>H</m:t>
              </m:r>
            </m:e>
            <m:sub>
              <m:r>
                <m:rPr>
                  <m:nor/>
                </m:rPr>
                <w:rPr>
                  <w:rFonts w:ascii="Times New Roman" w:hAnsi="Times New Roman"/>
                  <w:i/>
                  <w:color w:val="000000"/>
                  <w:sz w:val="26"/>
                  <w:szCs w:val="26"/>
                </w:rPr>
                <m:t>d</m:t>
              </m:r>
            </m:sub>
          </m:sSub>
          <m:r>
            <m:rPr>
              <m:nor/>
            </m:rPr>
            <w:rPr>
              <w:rFonts w:ascii="Cambria Math" w:hAnsi="Times New Roman"/>
              <w:i/>
              <w:color w:val="000000"/>
              <w:sz w:val="26"/>
              <w:szCs w:val="26"/>
              <w:lang w:val="ru-RU"/>
            </w:rPr>
            <m:t xml:space="preserve"> </m:t>
          </m:r>
          <m:r>
            <m:rPr>
              <m:nor/>
            </m:rPr>
            <w:rPr>
              <w:rFonts w:ascii="Times New Roman" w:hAnsi="Times New Roman"/>
              <w:i/>
              <w:color w:val="000000"/>
              <w:sz w:val="26"/>
              <w:szCs w:val="26"/>
            </w:rPr>
            <m:t>=</m:t>
          </m:r>
          <m:r>
            <m:rPr>
              <m:nor/>
            </m:rPr>
            <w:rPr>
              <w:rFonts w:ascii="Cambria Math" w:hAnsi="Times New Roman"/>
              <w:i/>
              <w:color w:val="000000"/>
              <w:sz w:val="26"/>
              <w:szCs w:val="26"/>
              <w:lang w:val="ru-RU"/>
            </w:rPr>
            <m:t xml:space="preserve"> </m:t>
          </m:r>
          <m:f>
            <m:fPr>
              <m:ctrlPr>
                <w:rPr>
                  <w:rFonts w:ascii="Cambria Math" w:hAnsi="Cambria Math"/>
                  <w:i/>
                  <w:color w:val="000000"/>
                  <w:sz w:val="26"/>
                  <w:szCs w:val="26"/>
                </w:rPr>
              </m:ctrlPr>
            </m:fPr>
            <m:num>
              <m:sSub>
                <m:sSubPr>
                  <m:ctrlPr>
                    <w:rPr>
                      <w:rFonts w:ascii="Cambria Math" w:hAnsi="Cambria Math"/>
                      <w:i/>
                      <w:color w:val="000000"/>
                      <w:sz w:val="26"/>
                      <w:szCs w:val="26"/>
                    </w:rPr>
                  </m:ctrlPr>
                </m:sSubPr>
                <m:e>
                  <m:r>
                    <m:rPr>
                      <m:nor/>
                    </m:rPr>
                    <w:rPr>
                      <w:rFonts w:ascii="Times New Roman" w:hAnsi="Times New Roman"/>
                      <w:i/>
                      <w:color w:val="000000"/>
                      <w:sz w:val="26"/>
                      <w:szCs w:val="26"/>
                    </w:rPr>
                    <m:t>p</m:t>
                  </m:r>
                </m:e>
                <m:sub>
                  <m:r>
                    <m:rPr>
                      <m:nor/>
                    </m:rPr>
                    <w:rPr>
                      <w:rFonts w:ascii="Times New Roman" w:hAnsi="Times New Roman"/>
                      <w:i/>
                      <w:color w:val="000000"/>
                      <w:sz w:val="26"/>
                      <w:szCs w:val="26"/>
                    </w:rPr>
                    <m:t>d</m:t>
                  </m:r>
                </m:sub>
              </m:sSub>
            </m:num>
            <m:den>
              <m:r>
                <m:rPr>
                  <m:nor/>
                </m:rPr>
                <w:rPr>
                  <w:rFonts w:ascii="Times New Roman" w:hAnsi="Times New Roman"/>
                  <w:i/>
                  <w:color w:val="000000"/>
                  <w:sz w:val="26"/>
                  <w:szCs w:val="26"/>
                </w:rPr>
                <m:t>q</m:t>
              </m:r>
            </m:den>
          </m:f>
          <m:r>
            <m:rPr>
              <m:nor/>
            </m:rPr>
            <w:rPr>
              <w:rFonts w:ascii="Times New Roman" w:hAnsi="Times New Roman"/>
              <w:i/>
              <w:color w:val="000000"/>
              <w:sz w:val="26"/>
              <w:szCs w:val="26"/>
            </w:rPr>
            <m:t>×100,</m:t>
          </m:r>
        </m:oMath>
      </m:oMathPara>
    </w:p>
    <w:p w:rsidR="00E00BAA" w:rsidRPr="00206F38" w:rsidRDefault="00E00BAA" w:rsidP="000B2B5C">
      <w:pPr>
        <w:pStyle w:val="a9"/>
        <w:jc w:val="both"/>
        <w:rPr>
          <w:rFonts w:ascii="Times New Roman" w:hAnsi="Times New Roman"/>
          <w:color w:val="000000"/>
          <w:sz w:val="26"/>
          <w:szCs w:val="26"/>
        </w:rPr>
      </w:pPr>
      <w:r w:rsidRPr="00206F38">
        <w:rPr>
          <w:rFonts w:ascii="Times New Roman" w:hAnsi="Times New Roman"/>
          <w:color w:val="000000"/>
          <w:sz w:val="26"/>
          <w:szCs w:val="26"/>
        </w:rPr>
        <w:t>где</w:t>
      </w:r>
      <w:r w:rsidR="00133A7E" w:rsidRPr="00206F38">
        <w:rPr>
          <w:rFonts w:ascii="Times New Roman" w:hAnsi="Times New Roman"/>
          <w:color w:val="000000"/>
          <w:sz w:val="26"/>
          <w:szCs w:val="26"/>
        </w:rPr>
        <w:t xml:space="preserve"> </w:t>
      </w:r>
      <w:r w:rsidR="00B2398B" w:rsidRPr="00206F38">
        <w:rPr>
          <w:rFonts w:ascii="Times New Roman" w:hAnsi="Times New Roman"/>
          <w:color w:val="000000"/>
          <w:sz w:val="26"/>
          <w:szCs w:val="26"/>
        </w:rPr>
        <w:t xml:space="preserve"> </w:t>
      </w:r>
      <w:r w:rsidR="00133A7E" w:rsidRPr="00206F38">
        <w:rPr>
          <w:rFonts w:ascii="Times New Roman" w:hAnsi="Times New Roman"/>
          <w:color w:val="000000"/>
          <w:sz w:val="26"/>
          <w:szCs w:val="26"/>
        </w:rPr>
        <w:t xml:space="preserve"> </w:t>
      </w:r>
      <m:oMath>
        <m:sSub>
          <m:sSubPr>
            <m:ctrlPr>
              <w:rPr>
                <w:rFonts w:ascii="Cambria Math" w:hAnsi="Cambria Math"/>
                <w:i/>
                <w:color w:val="000000"/>
                <w:sz w:val="26"/>
                <w:szCs w:val="26"/>
              </w:rPr>
            </m:ctrlPr>
          </m:sSubPr>
          <m:e>
            <m:r>
              <w:rPr>
                <w:rFonts w:ascii="Cambria Math" w:hAnsi="Cambria Math"/>
                <w:color w:val="000000"/>
                <w:sz w:val="26"/>
                <w:szCs w:val="26"/>
                <w:lang w:val="en-US"/>
              </w:rPr>
              <m:t>H</m:t>
            </m:r>
          </m:e>
          <m:sub>
            <m:r>
              <w:rPr>
                <w:rFonts w:ascii="Cambria Math" w:hAnsi="Cambria Math"/>
                <w:color w:val="000000"/>
                <w:sz w:val="26"/>
                <w:szCs w:val="26"/>
              </w:rPr>
              <m:t>d</m:t>
            </m:r>
          </m:sub>
        </m:sSub>
      </m:oMath>
      <w:r w:rsidRPr="00206F38">
        <w:rPr>
          <w:rFonts w:ascii="Times New Roman" w:hAnsi="Times New Roman"/>
          <w:i/>
          <w:color w:val="000000"/>
          <w:sz w:val="26"/>
          <w:szCs w:val="26"/>
        </w:rPr>
        <w:t> </w:t>
      </w:r>
      <w:r w:rsidRPr="00206F38">
        <w:rPr>
          <w:rFonts w:ascii="Times New Roman" w:hAnsi="Times New Roman"/>
          <w:color w:val="000000"/>
          <w:sz w:val="26"/>
          <w:szCs w:val="26"/>
        </w:rPr>
        <w:t xml:space="preserve">– уровень </w:t>
      </w:r>
      <w:r w:rsidRPr="00206F38">
        <w:rPr>
          <w:rFonts w:ascii="Times New Roman" w:hAnsi="Times New Roman"/>
          <w:color w:val="000000"/>
          <w:spacing w:val="-2"/>
          <w:sz w:val="26"/>
          <w:szCs w:val="26"/>
        </w:rPr>
        <w:t>материальной депривации</w:t>
      </w:r>
      <w:r w:rsidRPr="00206F38">
        <w:rPr>
          <w:rFonts w:ascii="Times New Roman" w:hAnsi="Times New Roman"/>
          <w:color w:val="000000"/>
          <w:sz w:val="26"/>
          <w:szCs w:val="26"/>
        </w:rPr>
        <w:t xml:space="preserve"> населения (домашних хозяйств), процентов;</w:t>
      </w:r>
    </w:p>
    <w:p w:rsidR="00E00BAA" w:rsidRPr="00206F38" w:rsidRDefault="00C33B58" w:rsidP="000B2B5C">
      <w:pPr>
        <w:autoSpaceDE w:val="0"/>
        <w:autoSpaceDN w:val="0"/>
        <w:adjustRightInd w:val="0"/>
        <w:ind w:firstLine="709"/>
        <w:jc w:val="both"/>
        <w:rPr>
          <w:rFonts w:ascii="Times New Roman" w:hAnsi="Times New Roman"/>
          <w:color w:val="000000"/>
          <w:sz w:val="26"/>
          <w:szCs w:val="26"/>
        </w:rPr>
      </w:pPr>
      <m:oMath>
        <m:sSub>
          <m:sSubPr>
            <m:ctrlPr>
              <w:rPr>
                <w:rFonts w:ascii="Cambria Math" w:hAnsi="Cambria Math"/>
                <w:i/>
                <w:color w:val="000000"/>
                <w:sz w:val="26"/>
                <w:szCs w:val="26"/>
              </w:rPr>
            </m:ctrlPr>
          </m:sSubPr>
          <m:e>
            <m:r>
              <w:rPr>
                <w:rFonts w:ascii="Cambria Math" w:hAnsi="Cambria Math"/>
                <w:color w:val="000000"/>
                <w:sz w:val="26"/>
                <w:szCs w:val="26"/>
              </w:rPr>
              <m:t>p</m:t>
            </m:r>
          </m:e>
          <m:sub>
            <m:r>
              <w:rPr>
                <w:rFonts w:ascii="Cambria Math" w:hAnsi="Cambria Math"/>
                <w:color w:val="000000"/>
                <w:sz w:val="26"/>
                <w:szCs w:val="26"/>
              </w:rPr>
              <m:t>d</m:t>
            </m:r>
          </m:sub>
        </m:sSub>
      </m:oMath>
      <w:r w:rsidR="00E00BAA" w:rsidRPr="00206F38">
        <w:rPr>
          <w:rFonts w:ascii="Times New Roman" w:hAnsi="Times New Roman"/>
          <w:color w:val="000000"/>
          <w:sz w:val="26"/>
          <w:szCs w:val="26"/>
        </w:rPr>
        <w:t xml:space="preserve"> – численность </w:t>
      </w:r>
      <w:r w:rsidR="00E00BAA" w:rsidRPr="00206F38">
        <w:rPr>
          <w:rFonts w:ascii="Times New Roman" w:hAnsi="Times New Roman"/>
          <w:color w:val="000000"/>
          <w:spacing w:val="-2"/>
          <w:sz w:val="26"/>
          <w:szCs w:val="26"/>
        </w:rPr>
        <w:t>населения (домашних хозяйств) с четырьмя и более материальными депривациями</w:t>
      </w:r>
      <w:r w:rsidR="00E00BAA" w:rsidRPr="00206F38">
        <w:rPr>
          <w:rFonts w:ascii="Times New Roman" w:hAnsi="Times New Roman"/>
          <w:color w:val="000000"/>
          <w:sz w:val="26"/>
          <w:szCs w:val="26"/>
        </w:rPr>
        <w:t>, человек (единиц);</w:t>
      </w:r>
    </w:p>
    <w:p w:rsidR="00E00BAA" w:rsidRPr="00206F38" w:rsidRDefault="000B2B5C" w:rsidP="000B2B5C">
      <w:pPr>
        <w:ind w:firstLine="709"/>
        <w:jc w:val="both"/>
        <w:rPr>
          <w:rFonts w:ascii="Times New Roman" w:hAnsi="Times New Roman"/>
          <w:color w:val="000000"/>
          <w:sz w:val="26"/>
          <w:szCs w:val="26"/>
        </w:rPr>
      </w:pPr>
      <m:oMath>
        <m:r>
          <w:rPr>
            <w:rFonts w:ascii="Cambria Math" w:hAnsi="Cambria Math"/>
            <w:color w:val="000000"/>
            <w:sz w:val="26"/>
            <w:szCs w:val="26"/>
          </w:rPr>
          <m:t>q</m:t>
        </m:r>
      </m:oMath>
      <w:r w:rsidR="00E00BAA" w:rsidRPr="00206F38">
        <w:rPr>
          <w:rFonts w:ascii="Times New Roman" w:hAnsi="Times New Roman"/>
          <w:color w:val="000000"/>
          <w:sz w:val="26"/>
          <w:szCs w:val="26"/>
        </w:rPr>
        <w:t> – общая численность населения (домашних хозяйств), человек (единиц).</w:t>
      </w:r>
    </w:p>
    <w:p w:rsidR="0022569B" w:rsidRDefault="0022569B" w:rsidP="000B2B5C">
      <w:pPr>
        <w:pStyle w:val="a9"/>
        <w:ind w:firstLine="709"/>
        <w:jc w:val="both"/>
        <w:rPr>
          <w:rFonts w:ascii="Times New Roman" w:hAnsi="Times New Roman"/>
          <w:color w:val="000000"/>
          <w:sz w:val="26"/>
          <w:szCs w:val="26"/>
        </w:rPr>
      </w:pPr>
      <w:r w:rsidRPr="004968B7">
        <w:rPr>
          <w:rFonts w:ascii="Times New Roman" w:hAnsi="Times New Roman"/>
          <w:color w:val="000000"/>
          <w:sz w:val="26"/>
          <w:szCs w:val="26"/>
        </w:rPr>
        <w:t>Расчет</w:t>
      </w:r>
      <w:r w:rsidRPr="004968B7">
        <w:rPr>
          <w:rFonts w:ascii="Times New Roman" w:hAnsi="Times New Roman"/>
          <w:b/>
          <w:color w:val="000000"/>
          <w:sz w:val="26"/>
          <w:szCs w:val="26"/>
        </w:rPr>
        <w:t xml:space="preserve"> </w:t>
      </w:r>
      <w:r w:rsidRPr="004968B7">
        <w:rPr>
          <w:rFonts w:ascii="Times New Roman" w:hAnsi="Times New Roman"/>
          <w:color w:val="000000"/>
          <w:sz w:val="26"/>
          <w:szCs w:val="26"/>
        </w:rPr>
        <w:t xml:space="preserve">уровня </w:t>
      </w:r>
      <w:r w:rsidRPr="004968B7">
        <w:rPr>
          <w:rFonts w:ascii="Times New Roman" w:hAnsi="Times New Roman"/>
          <w:b/>
          <w:color w:val="000000"/>
          <w:sz w:val="26"/>
          <w:szCs w:val="26"/>
        </w:rPr>
        <w:t>субъективной</w:t>
      </w:r>
      <w:r w:rsidRPr="004968B7">
        <w:rPr>
          <w:rFonts w:ascii="Times New Roman" w:hAnsi="Times New Roman"/>
          <w:color w:val="000000"/>
          <w:sz w:val="26"/>
          <w:szCs w:val="26"/>
        </w:rPr>
        <w:t xml:space="preserve"> </w:t>
      </w:r>
      <w:r w:rsidRPr="004968B7">
        <w:rPr>
          <w:rFonts w:ascii="Times New Roman" w:hAnsi="Times New Roman"/>
          <w:b/>
          <w:color w:val="000000"/>
          <w:sz w:val="26"/>
          <w:szCs w:val="26"/>
        </w:rPr>
        <w:t>малообеспеченности домашних хозяйств</w:t>
      </w:r>
      <w:r>
        <w:rPr>
          <w:rFonts w:ascii="Times New Roman" w:hAnsi="Times New Roman"/>
          <w:b/>
          <w:color w:val="000000"/>
          <w:sz w:val="26"/>
          <w:szCs w:val="26"/>
        </w:rPr>
        <w:t xml:space="preserve"> </w:t>
      </w:r>
      <w:r w:rsidRPr="005265A0">
        <w:rPr>
          <w:rFonts w:ascii="Times New Roman" w:hAnsi="Times New Roman"/>
          <w:color w:val="000000"/>
          <w:sz w:val="26"/>
          <w:szCs w:val="26"/>
        </w:rPr>
        <w:t xml:space="preserve">осуществляется по формуле: </w:t>
      </w:r>
    </w:p>
    <w:p w:rsidR="00BE1483" w:rsidRPr="0066211A" w:rsidRDefault="00C33B58" w:rsidP="00BE1483">
      <w:pPr>
        <w:pStyle w:val="a9"/>
        <w:spacing w:before="120" w:after="120"/>
        <w:ind w:firstLine="709"/>
        <w:jc w:val="both"/>
        <w:rPr>
          <w:rFonts w:ascii="Times New Roman" w:hAnsi="Times New Roman"/>
          <w:i/>
          <w:color w:val="000000"/>
          <w:sz w:val="26"/>
          <w:szCs w:val="26"/>
        </w:rPr>
      </w:pPr>
      <m:oMathPara>
        <m:oMath>
          <m:sSub>
            <m:sSubPr>
              <m:ctrlPr>
                <w:rPr>
                  <w:rFonts w:ascii="Cambria Math" w:hAnsi="Cambria Math"/>
                  <w:i/>
                  <w:color w:val="000000"/>
                  <w:sz w:val="26"/>
                  <w:szCs w:val="26"/>
                </w:rPr>
              </m:ctrlPr>
            </m:sSubPr>
            <m:e>
              <m:r>
                <m:rPr>
                  <m:nor/>
                </m:rPr>
                <w:rPr>
                  <w:rFonts w:ascii="Times New Roman" w:hAnsi="Times New Roman"/>
                  <w:i/>
                  <w:color w:val="000000"/>
                  <w:sz w:val="26"/>
                  <w:szCs w:val="26"/>
                  <w:lang w:val="en-US"/>
                </w:rPr>
                <m:t>H</m:t>
              </m:r>
            </m:e>
            <m:sub>
              <m:r>
                <m:rPr>
                  <m:nor/>
                </m:rPr>
                <w:rPr>
                  <w:rFonts w:ascii="Times New Roman" w:hAnsi="Times New Roman"/>
                  <w:i/>
                  <w:color w:val="000000"/>
                  <w:sz w:val="26"/>
                  <w:szCs w:val="26"/>
                </w:rPr>
                <m:t>с</m:t>
              </m:r>
            </m:sub>
          </m:sSub>
          <m:r>
            <m:rPr>
              <m:nor/>
            </m:rPr>
            <w:rPr>
              <w:rFonts w:ascii="Cambria Math" w:hAnsi="Times New Roman"/>
              <w:i/>
              <w:color w:val="000000"/>
              <w:sz w:val="26"/>
              <w:szCs w:val="26"/>
              <w:lang w:val="ru-RU"/>
            </w:rPr>
            <m:t xml:space="preserve"> </m:t>
          </m:r>
          <m:r>
            <m:rPr>
              <m:nor/>
            </m:rPr>
            <w:rPr>
              <w:rFonts w:ascii="Times New Roman" w:hAnsi="Times New Roman"/>
              <w:i/>
              <w:color w:val="000000"/>
              <w:sz w:val="26"/>
              <w:szCs w:val="26"/>
            </w:rPr>
            <m:t>=</m:t>
          </m:r>
          <m:r>
            <m:rPr>
              <m:nor/>
            </m:rPr>
            <w:rPr>
              <w:rFonts w:ascii="Cambria Math" w:hAnsi="Times New Roman"/>
              <w:i/>
              <w:color w:val="000000"/>
              <w:sz w:val="26"/>
              <w:szCs w:val="26"/>
              <w:lang w:val="ru-RU"/>
            </w:rPr>
            <m:t xml:space="preserve"> </m:t>
          </m:r>
          <m:f>
            <m:fPr>
              <m:ctrlPr>
                <w:rPr>
                  <w:rFonts w:ascii="Cambria Math" w:hAnsi="Cambria Math"/>
                  <w:i/>
                  <w:color w:val="000000"/>
                  <w:sz w:val="26"/>
                  <w:szCs w:val="26"/>
                </w:rPr>
              </m:ctrlPr>
            </m:fPr>
            <m:num>
              <m:sSub>
                <m:sSubPr>
                  <m:ctrlPr>
                    <w:rPr>
                      <w:rFonts w:ascii="Cambria Math" w:hAnsi="Cambria Math"/>
                      <w:i/>
                      <w:color w:val="000000"/>
                      <w:sz w:val="26"/>
                      <w:szCs w:val="26"/>
                    </w:rPr>
                  </m:ctrlPr>
                </m:sSubPr>
                <m:e>
                  <m:r>
                    <m:rPr>
                      <m:nor/>
                    </m:rPr>
                    <w:rPr>
                      <w:rFonts w:ascii="Times New Roman" w:hAnsi="Times New Roman"/>
                      <w:i/>
                      <w:color w:val="000000"/>
                      <w:sz w:val="26"/>
                      <w:szCs w:val="26"/>
                    </w:rPr>
                    <m:t>p</m:t>
                  </m:r>
                </m:e>
                <m:sub>
                  <m:r>
                    <m:rPr>
                      <m:nor/>
                    </m:rPr>
                    <w:rPr>
                      <w:rFonts w:ascii="Times New Roman" w:hAnsi="Times New Roman"/>
                      <w:i/>
                      <w:color w:val="000000"/>
                      <w:sz w:val="26"/>
                      <w:szCs w:val="26"/>
                    </w:rPr>
                    <m:t>с</m:t>
                  </m:r>
                </m:sub>
              </m:sSub>
            </m:num>
            <m:den>
              <m:r>
                <m:rPr>
                  <m:nor/>
                </m:rPr>
                <w:rPr>
                  <w:rFonts w:ascii="Times New Roman" w:hAnsi="Times New Roman"/>
                  <w:i/>
                  <w:color w:val="000000"/>
                  <w:sz w:val="26"/>
                  <w:szCs w:val="26"/>
                </w:rPr>
                <m:t>q</m:t>
              </m:r>
            </m:den>
          </m:f>
          <m:r>
            <m:rPr>
              <m:nor/>
            </m:rPr>
            <w:rPr>
              <w:rFonts w:ascii="Times New Roman" w:hAnsi="Times New Roman"/>
              <w:i/>
              <w:color w:val="000000"/>
              <w:sz w:val="26"/>
              <w:szCs w:val="26"/>
            </w:rPr>
            <m:t>×100,</m:t>
          </m:r>
        </m:oMath>
      </m:oMathPara>
    </w:p>
    <w:p w:rsidR="0022569B" w:rsidRPr="00BE1483" w:rsidRDefault="0022569B" w:rsidP="00264EAF">
      <w:pPr>
        <w:pStyle w:val="a9"/>
        <w:jc w:val="both"/>
        <w:rPr>
          <w:rFonts w:ascii="Times New Roman" w:hAnsi="Times New Roman"/>
          <w:color w:val="000000"/>
          <w:sz w:val="26"/>
          <w:szCs w:val="26"/>
        </w:rPr>
      </w:pPr>
      <w:r w:rsidRPr="00206F38">
        <w:rPr>
          <w:rFonts w:ascii="Times New Roman" w:hAnsi="Times New Roman"/>
          <w:color w:val="000000"/>
          <w:sz w:val="26"/>
          <w:szCs w:val="26"/>
        </w:rPr>
        <w:t xml:space="preserve">где </w:t>
      </w:r>
      <w:r w:rsidR="00BE7704" w:rsidRPr="00671549">
        <w:t>  </w:t>
      </w:r>
      <m:oMath>
        <m:sSub>
          <m:sSubPr>
            <m:ctrlPr>
              <w:rPr>
                <w:rFonts w:ascii="Cambria Math" w:hAnsi="Cambria Math"/>
                <w:i/>
                <w:color w:val="000000"/>
                <w:sz w:val="26"/>
                <w:szCs w:val="26"/>
              </w:rPr>
            </m:ctrlPr>
          </m:sSubPr>
          <m:e>
            <m:r>
              <m:rPr>
                <m:nor/>
              </m:rPr>
              <w:rPr>
                <w:rFonts w:ascii="Times New Roman" w:hAnsi="Times New Roman"/>
                <w:i/>
                <w:color w:val="000000"/>
                <w:sz w:val="26"/>
                <w:szCs w:val="26"/>
                <w:lang w:val="en-US"/>
              </w:rPr>
              <m:t>H</m:t>
            </m:r>
          </m:e>
          <m:sub>
            <m:r>
              <m:rPr>
                <m:nor/>
              </m:rPr>
              <w:rPr>
                <w:rFonts w:ascii="Times New Roman" w:hAnsi="Times New Roman"/>
                <w:i/>
                <w:color w:val="000000"/>
                <w:sz w:val="26"/>
                <w:szCs w:val="26"/>
              </w:rPr>
              <m:t>с</m:t>
            </m:r>
          </m:sub>
        </m:sSub>
      </m:oMath>
      <w:r w:rsidRPr="00206F38">
        <w:rPr>
          <w:rFonts w:ascii="Times New Roman" w:hAnsi="Times New Roman"/>
          <w:i/>
          <w:color w:val="000000"/>
          <w:sz w:val="26"/>
          <w:szCs w:val="26"/>
        </w:rPr>
        <w:t> </w:t>
      </w:r>
      <w:r w:rsidRPr="00206F38">
        <w:rPr>
          <w:rFonts w:ascii="Times New Roman" w:hAnsi="Times New Roman"/>
          <w:color w:val="000000"/>
          <w:sz w:val="26"/>
          <w:szCs w:val="26"/>
        </w:rPr>
        <w:t xml:space="preserve">– уровень </w:t>
      </w:r>
      <w:r w:rsidRPr="0022569B">
        <w:rPr>
          <w:rFonts w:ascii="Times New Roman" w:hAnsi="Times New Roman"/>
          <w:color w:val="000000"/>
          <w:spacing w:val="-2"/>
          <w:sz w:val="26"/>
          <w:szCs w:val="26"/>
        </w:rPr>
        <w:t>субъективной малообеспеченности домашних хозяйств</w:t>
      </w:r>
      <w:r w:rsidRPr="00206F38">
        <w:rPr>
          <w:rFonts w:ascii="Times New Roman" w:hAnsi="Times New Roman"/>
          <w:color w:val="000000"/>
          <w:sz w:val="26"/>
          <w:szCs w:val="26"/>
        </w:rPr>
        <w:t>, процентов;</w:t>
      </w:r>
    </w:p>
    <w:p w:rsidR="0022569B" w:rsidRPr="00206F38" w:rsidRDefault="00C33B58" w:rsidP="00264EAF">
      <w:pPr>
        <w:autoSpaceDE w:val="0"/>
        <w:autoSpaceDN w:val="0"/>
        <w:adjustRightInd w:val="0"/>
        <w:ind w:firstLine="709"/>
        <w:jc w:val="both"/>
        <w:rPr>
          <w:rFonts w:ascii="Times New Roman" w:hAnsi="Times New Roman"/>
          <w:color w:val="000000"/>
          <w:sz w:val="26"/>
          <w:szCs w:val="26"/>
        </w:rPr>
      </w:pPr>
      <m:oMath>
        <m:sSub>
          <m:sSubPr>
            <m:ctrlPr>
              <w:rPr>
                <w:rFonts w:ascii="Cambria Math" w:hAnsi="Cambria Math"/>
                <w:i/>
                <w:color w:val="000000"/>
                <w:sz w:val="26"/>
                <w:szCs w:val="26"/>
              </w:rPr>
            </m:ctrlPr>
          </m:sSubPr>
          <m:e>
            <m:r>
              <m:rPr>
                <m:nor/>
              </m:rPr>
              <w:rPr>
                <w:rFonts w:ascii="Times New Roman" w:hAnsi="Times New Roman"/>
                <w:i/>
                <w:color w:val="000000"/>
                <w:sz w:val="26"/>
                <w:szCs w:val="26"/>
              </w:rPr>
              <m:t>p</m:t>
            </m:r>
          </m:e>
          <m:sub>
            <m:r>
              <m:rPr>
                <m:nor/>
              </m:rPr>
              <w:rPr>
                <w:rFonts w:ascii="Times New Roman" w:hAnsi="Times New Roman"/>
                <w:i/>
                <w:color w:val="000000"/>
                <w:sz w:val="26"/>
                <w:szCs w:val="26"/>
              </w:rPr>
              <m:t>с</m:t>
            </m:r>
          </m:sub>
        </m:sSub>
      </m:oMath>
      <w:r w:rsidR="0022569B" w:rsidRPr="00206F38">
        <w:rPr>
          <w:rFonts w:ascii="Times New Roman" w:hAnsi="Times New Roman"/>
          <w:color w:val="000000"/>
          <w:sz w:val="26"/>
          <w:szCs w:val="26"/>
        </w:rPr>
        <w:t> – числ</w:t>
      </w:r>
      <w:r w:rsidR="004D089F">
        <w:rPr>
          <w:rFonts w:ascii="Times New Roman" w:hAnsi="Times New Roman"/>
          <w:color w:val="000000"/>
          <w:sz w:val="26"/>
          <w:szCs w:val="26"/>
        </w:rPr>
        <w:t>о</w:t>
      </w:r>
      <w:r w:rsidR="0022569B" w:rsidRPr="00206F38">
        <w:rPr>
          <w:rFonts w:ascii="Times New Roman" w:hAnsi="Times New Roman"/>
          <w:color w:val="000000"/>
          <w:sz w:val="26"/>
          <w:szCs w:val="26"/>
        </w:rPr>
        <w:t xml:space="preserve"> </w:t>
      </w:r>
      <w:r w:rsidR="0022569B" w:rsidRPr="00206F38">
        <w:rPr>
          <w:rFonts w:ascii="Times New Roman" w:hAnsi="Times New Roman"/>
          <w:color w:val="000000"/>
          <w:spacing w:val="-2"/>
          <w:sz w:val="26"/>
          <w:szCs w:val="26"/>
        </w:rPr>
        <w:t>домашних хозяйств</w:t>
      </w:r>
      <w:r w:rsidR="004D089F">
        <w:rPr>
          <w:rFonts w:ascii="Times New Roman" w:hAnsi="Times New Roman"/>
          <w:color w:val="000000"/>
          <w:spacing w:val="-2"/>
          <w:sz w:val="26"/>
          <w:szCs w:val="26"/>
        </w:rPr>
        <w:t>, указавших на неудовлетворенность уровнем денежных доходов домашнего хозяйств</w:t>
      </w:r>
      <w:r w:rsidR="00303169">
        <w:rPr>
          <w:rFonts w:ascii="Times New Roman" w:hAnsi="Times New Roman"/>
          <w:color w:val="000000"/>
          <w:spacing w:val="-2"/>
          <w:sz w:val="26"/>
          <w:szCs w:val="26"/>
        </w:rPr>
        <w:t>а</w:t>
      </w:r>
      <w:r w:rsidR="00EE0616" w:rsidRPr="00206F38">
        <w:rPr>
          <w:rFonts w:ascii="Times New Roman" w:hAnsi="Times New Roman"/>
          <w:color w:val="000000"/>
          <w:sz w:val="26"/>
          <w:szCs w:val="26"/>
        </w:rPr>
        <w:t>, единиц</w:t>
      </w:r>
      <w:r w:rsidR="004D089F">
        <w:rPr>
          <w:rFonts w:ascii="Times New Roman" w:hAnsi="Times New Roman"/>
          <w:color w:val="000000"/>
          <w:spacing w:val="-2"/>
          <w:sz w:val="26"/>
          <w:szCs w:val="26"/>
        </w:rPr>
        <w:t xml:space="preserve">; </w:t>
      </w:r>
    </w:p>
    <w:p w:rsidR="00264EAF" w:rsidRDefault="00BE1483" w:rsidP="00264EAF">
      <w:pPr>
        <w:ind w:firstLine="709"/>
        <w:jc w:val="both"/>
        <w:rPr>
          <w:rFonts w:ascii="Times New Roman" w:hAnsi="Times New Roman"/>
          <w:color w:val="000000"/>
          <w:sz w:val="26"/>
          <w:szCs w:val="26"/>
        </w:rPr>
      </w:pPr>
      <m:oMath>
        <m:r>
          <w:rPr>
            <w:rFonts w:ascii="Cambria Math" w:hAnsi="Cambria Math"/>
            <w:color w:val="000000"/>
            <w:sz w:val="26"/>
            <w:szCs w:val="26"/>
          </w:rPr>
          <m:t>q</m:t>
        </m:r>
      </m:oMath>
      <w:r w:rsidR="0022569B" w:rsidRPr="00206F38">
        <w:rPr>
          <w:rFonts w:ascii="Times New Roman" w:hAnsi="Times New Roman"/>
          <w:color w:val="000000"/>
          <w:sz w:val="26"/>
          <w:szCs w:val="26"/>
        </w:rPr>
        <w:t> – общ</w:t>
      </w:r>
      <w:r w:rsidR="004D089F">
        <w:rPr>
          <w:rFonts w:ascii="Times New Roman" w:hAnsi="Times New Roman"/>
          <w:color w:val="000000"/>
          <w:sz w:val="26"/>
          <w:szCs w:val="26"/>
        </w:rPr>
        <w:t>ее</w:t>
      </w:r>
      <w:r w:rsidR="0022569B" w:rsidRPr="00206F38">
        <w:rPr>
          <w:rFonts w:ascii="Times New Roman" w:hAnsi="Times New Roman"/>
          <w:color w:val="000000"/>
          <w:sz w:val="26"/>
          <w:szCs w:val="26"/>
        </w:rPr>
        <w:t xml:space="preserve"> числ</w:t>
      </w:r>
      <w:r w:rsidR="004D089F">
        <w:rPr>
          <w:rFonts w:ascii="Times New Roman" w:hAnsi="Times New Roman"/>
          <w:color w:val="000000"/>
          <w:sz w:val="26"/>
          <w:szCs w:val="26"/>
        </w:rPr>
        <w:t>о</w:t>
      </w:r>
      <w:r w:rsidR="0022569B" w:rsidRPr="00206F38">
        <w:rPr>
          <w:rFonts w:ascii="Times New Roman" w:hAnsi="Times New Roman"/>
          <w:color w:val="000000"/>
          <w:sz w:val="26"/>
          <w:szCs w:val="26"/>
        </w:rPr>
        <w:t xml:space="preserve"> домашних хозяйств, единиц.</w:t>
      </w:r>
    </w:p>
    <w:p w:rsidR="00A63933" w:rsidRPr="00264EAF" w:rsidRDefault="00391B32" w:rsidP="00264EAF">
      <w:pPr>
        <w:ind w:firstLine="709"/>
        <w:jc w:val="both"/>
        <w:rPr>
          <w:rFonts w:ascii="Times New Roman" w:hAnsi="Times New Roman"/>
          <w:sz w:val="26"/>
          <w:szCs w:val="26"/>
        </w:rPr>
      </w:pPr>
      <w:r w:rsidRPr="00264EAF">
        <w:rPr>
          <w:rFonts w:ascii="Times New Roman" w:hAnsi="Times New Roman"/>
          <w:sz w:val="26"/>
          <w:szCs w:val="26"/>
        </w:rPr>
        <w:t xml:space="preserve">Удельный вес населения, </w:t>
      </w:r>
      <w:r w:rsidRPr="00264EAF">
        <w:rPr>
          <w:rFonts w:ascii="Times New Roman" w:hAnsi="Times New Roman"/>
          <w:b/>
          <w:sz w:val="26"/>
          <w:szCs w:val="26"/>
        </w:rPr>
        <w:t>живущего за международной чертой бедности</w:t>
      </w:r>
      <w:r w:rsidR="002F59F7" w:rsidRPr="00264EAF">
        <w:rPr>
          <w:rFonts w:ascii="Times New Roman" w:hAnsi="Times New Roman"/>
          <w:b/>
          <w:sz w:val="26"/>
          <w:szCs w:val="26"/>
        </w:rPr>
        <w:t>,</w:t>
      </w:r>
      <w:r w:rsidRPr="00264EAF">
        <w:rPr>
          <w:rFonts w:ascii="Times New Roman" w:hAnsi="Times New Roman"/>
          <w:sz w:val="26"/>
          <w:szCs w:val="26"/>
        </w:rPr>
        <w:t xml:space="preserve"> </w:t>
      </w:r>
      <w:r w:rsidR="00CF70CE" w:rsidRPr="00264EAF">
        <w:rPr>
          <w:rFonts w:ascii="Times New Roman" w:hAnsi="Times New Roman"/>
          <w:sz w:val="26"/>
          <w:szCs w:val="26"/>
        </w:rPr>
        <w:t>определяется путем</w:t>
      </w:r>
      <w:r w:rsidRPr="00264EAF">
        <w:rPr>
          <w:rFonts w:ascii="Times New Roman" w:hAnsi="Times New Roman"/>
          <w:sz w:val="26"/>
          <w:szCs w:val="26"/>
        </w:rPr>
        <w:t xml:space="preserve"> </w:t>
      </w:r>
      <w:r w:rsidR="00CF70CE" w:rsidRPr="00A034AE">
        <w:rPr>
          <w:rFonts w:ascii="Times New Roman" w:hAnsi="Times New Roman"/>
          <w:bCs/>
          <w:sz w:val="26"/>
          <w:szCs w:val="26"/>
        </w:rPr>
        <w:t>деления</w:t>
      </w:r>
      <w:r w:rsidR="00CF70CE" w:rsidRPr="00A034AE">
        <w:rPr>
          <w:rFonts w:ascii="Times New Roman" w:hAnsi="Times New Roman"/>
          <w:sz w:val="26"/>
          <w:szCs w:val="26"/>
        </w:rPr>
        <w:t xml:space="preserve"> </w:t>
      </w:r>
      <w:r w:rsidR="002F59F7" w:rsidRPr="00A034AE">
        <w:rPr>
          <w:rFonts w:ascii="Times New Roman" w:hAnsi="Times New Roman"/>
          <w:sz w:val="26"/>
          <w:szCs w:val="26"/>
        </w:rPr>
        <w:t>численности</w:t>
      </w:r>
      <w:r w:rsidRPr="00A034AE">
        <w:rPr>
          <w:rFonts w:ascii="Times New Roman" w:hAnsi="Times New Roman"/>
          <w:sz w:val="26"/>
          <w:szCs w:val="26"/>
        </w:rPr>
        <w:t xml:space="preserve"> населения, проживающего в домашних хозяйствах с уровнем среднедушевых располагаемых ресурсов </w:t>
      </w:r>
      <w:r w:rsidR="00404425" w:rsidRPr="00A034AE">
        <w:rPr>
          <w:rFonts w:ascii="Times New Roman" w:hAnsi="Times New Roman"/>
          <w:sz w:val="26"/>
          <w:szCs w:val="26"/>
        </w:rPr>
        <w:t>в</w:t>
      </w:r>
      <w:r w:rsidR="00404425">
        <w:rPr>
          <w:rFonts w:ascii="Times New Roman" w:hAnsi="Times New Roman"/>
          <w:sz w:val="26"/>
          <w:szCs w:val="26"/>
        </w:rPr>
        <w:t xml:space="preserve"> день ниже $1,9</w:t>
      </w:r>
      <w:r w:rsidRPr="00264EAF">
        <w:rPr>
          <w:rFonts w:ascii="Times New Roman" w:hAnsi="Times New Roman"/>
          <w:sz w:val="26"/>
          <w:szCs w:val="26"/>
        </w:rPr>
        <w:t xml:space="preserve"> </w:t>
      </w:r>
      <w:r w:rsidR="00404425">
        <w:rPr>
          <w:rFonts w:ascii="Times New Roman" w:hAnsi="Times New Roman"/>
          <w:sz w:val="26"/>
          <w:szCs w:val="26"/>
        </w:rPr>
        <w:t>(</w:t>
      </w:r>
      <w:r w:rsidRPr="00264EAF">
        <w:rPr>
          <w:rFonts w:ascii="Times New Roman" w:hAnsi="Times New Roman"/>
          <w:sz w:val="26"/>
          <w:szCs w:val="26"/>
        </w:rPr>
        <w:t xml:space="preserve">$3,2; $5,5 по ППС 2011), </w:t>
      </w:r>
      <w:r w:rsidR="00404425">
        <w:rPr>
          <w:rFonts w:ascii="Times New Roman" w:hAnsi="Times New Roman"/>
          <w:sz w:val="26"/>
          <w:szCs w:val="26"/>
        </w:rPr>
        <w:t>на</w:t>
      </w:r>
      <w:r w:rsidRPr="00264EAF">
        <w:rPr>
          <w:rFonts w:ascii="Times New Roman" w:hAnsi="Times New Roman"/>
          <w:sz w:val="26"/>
          <w:szCs w:val="26"/>
        </w:rPr>
        <w:t xml:space="preserve"> общ</w:t>
      </w:r>
      <w:r w:rsidR="00404425">
        <w:rPr>
          <w:rFonts w:ascii="Times New Roman" w:hAnsi="Times New Roman"/>
          <w:sz w:val="26"/>
          <w:szCs w:val="26"/>
        </w:rPr>
        <w:t>ую</w:t>
      </w:r>
      <w:r w:rsidRPr="00264EAF">
        <w:rPr>
          <w:rFonts w:ascii="Times New Roman" w:hAnsi="Times New Roman"/>
          <w:sz w:val="26"/>
          <w:szCs w:val="26"/>
        </w:rPr>
        <w:t xml:space="preserve"> численност</w:t>
      </w:r>
      <w:r w:rsidR="00404425">
        <w:rPr>
          <w:rFonts w:ascii="Times New Roman" w:hAnsi="Times New Roman"/>
          <w:sz w:val="26"/>
          <w:szCs w:val="26"/>
        </w:rPr>
        <w:t>ь</w:t>
      </w:r>
      <w:r w:rsidRPr="00264EAF">
        <w:rPr>
          <w:rFonts w:ascii="Times New Roman" w:hAnsi="Times New Roman"/>
          <w:sz w:val="26"/>
          <w:szCs w:val="26"/>
        </w:rPr>
        <w:t xml:space="preserve"> населения</w:t>
      </w:r>
      <w:r w:rsidR="00CF70CE" w:rsidRPr="00264EAF">
        <w:rPr>
          <w:rFonts w:ascii="Times New Roman" w:hAnsi="Times New Roman"/>
          <w:sz w:val="26"/>
          <w:szCs w:val="26"/>
        </w:rPr>
        <w:t xml:space="preserve">, и осуществляется </w:t>
      </w:r>
      <w:r w:rsidR="00404425">
        <w:rPr>
          <w:rFonts w:ascii="Times New Roman" w:hAnsi="Times New Roman"/>
          <w:sz w:val="26"/>
          <w:szCs w:val="26"/>
        </w:rPr>
        <w:br/>
      </w:r>
      <w:r w:rsidR="00CF70CE" w:rsidRPr="00264EAF">
        <w:rPr>
          <w:rFonts w:ascii="Times New Roman" w:hAnsi="Times New Roman"/>
          <w:sz w:val="26"/>
          <w:szCs w:val="26"/>
        </w:rPr>
        <w:t>по формуле:</w:t>
      </w:r>
    </w:p>
    <w:p w:rsidR="00CF70CE" w:rsidRPr="0066211A" w:rsidRDefault="00C33B58" w:rsidP="00CF70CE">
      <w:pPr>
        <w:pStyle w:val="a9"/>
        <w:spacing w:before="120" w:after="120"/>
        <w:ind w:firstLine="709"/>
        <w:jc w:val="both"/>
        <w:rPr>
          <w:rFonts w:ascii="Times New Roman" w:hAnsi="Times New Roman"/>
          <w:i/>
          <w:color w:val="000000"/>
          <w:sz w:val="26"/>
          <w:szCs w:val="26"/>
        </w:rPr>
      </w:pPr>
      <m:oMathPara>
        <m:oMath>
          <m:sSub>
            <m:sSubPr>
              <m:ctrlPr>
                <w:rPr>
                  <w:rFonts w:ascii="Cambria Math" w:hAnsi="Cambria Math"/>
                  <w:i/>
                  <w:color w:val="000000"/>
                  <w:sz w:val="26"/>
                  <w:szCs w:val="26"/>
                </w:rPr>
              </m:ctrlPr>
            </m:sSubPr>
            <m:e>
              <m:r>
                <m:rPr>
                  <m:nor/>
                </m:rPr>
                <w:rPr>
                  <w:rFonts w:ascii="Times New Roman" w:hAnsi="Times New Roman"/>
                  <w:i/>
                  <w:color w:val="000000"/>
                  <w:sz w:val="26"/>
                  <w:szCs w:val="26"/>
                  <w:lang w:val="en-US"/>
                </w:rPr>
                <m:t>H</m:t>
              </m:r>
            </m:e>
            <m:sub>
              <m:r>
                <m:rPr>
                  <m:nor/>
                </m:rPr>
                <w:rPr>
                  <w:rFonts w:ascii="Times New Roman" w:hAnsi="Times New Roman"/>
                  <w:i/>
                  <w:color w:val="000000"/>
                  <w:sz w:val="26"/>
                  <w:szCs w:val="26"/>
                  <w:lang w:val="ru-RU"/>
                </w:rPr>
                <m:t>м</m:t>
              </m:r>
            </m:sub>
          </m:sSub>
          <m:r>
            <m:rPr>
              <m:nor/>
            </m:rPr>
            <w:rPr>
              <w:rFonts w:ascii="Times New Roman" w:hAnsi="Times New Roman"/>
              <w:i/>
              <w:color w:val="000000"/>
              <w:sz w:val="26"/>
              <w:szCs w:val="26"/>
            </w:rPr>
            <m:t>=</m:t>
          </m:r>
          <m:f>
            <m:fPr>
              <m:ctrlPr>
                <w:rPr>
                  <w:rFonts w:ascii="Cambria Math" w:hAnsi="Cambria Math"/>
                  <w:i/>
                  <w:color w:val="000000"/>
                  <w:sz w:val="26"/>
                  <w:szCs w:val="26"/>
                </w:rPr>
              </m:ctrlPr>
            </m:fPr>
            <m:num>
              <m:sSub>
                <m:sSubPr>
                  <m:ctrlPr>
                    <w:rPr>
                      <w:rFonts w:ascii="Cambria Math" w:hAnsi="Cambria Math"/>
                      <w:i/>
                      <w:color w:val="000000"/>
                      <w:sz w:val="26"/>
                      <w:szCs w:val="26"/>
                    </w:rPr>
                  </m:ctrlPr>
                </m:sSubPr>
                <m:e>
                  <m:r>
                    <m:rPr>
                      <m:nor/>
                    </m:rPr>
                    <w:rPr>
                      <w:rFonts w:ascii="Times New Roman" w:hAnsi="Times New Roman"/>
                      <w:i/>
                      <w:color w:val="000000"/>
                      <w:sz w:val="26"/>
                      <w:szCs w:val="26"/>
                    </w:rPr>
                    <m:t>p</m:t>
                  </m:r>
                </m:e>
                <m:sub>
                  <m:r>
                    <m:rPr>
                      <m:nor/>
                    </m:rPr>
                    <w:rPr>
                      <w:rFonts w:ascii="Times New Roman" w:hAnsi="Times New Roman"/>
                      <w:i/>
                      <w:color w:val="000000"/>
                      <w:sz w:val="26"/>
                      <w:szCs w:val="26"/>
                    </w:rPr>
                    <m:t>м</m:t>
                  </m:r>
                </m:sub>
              </m:sSub>
            </m:num>
            <m:den>
              <m:r>
                <m:rPr>
                  <m:nor/>
                </m:rPr>
                <w:rPr>
                  <w:rFonts w:ascii="Times New Roman" w:hAnsi="Times New Roman"/>
                  <w:i/>
                  <w:color w:val="000000"/>
                  <w:sz w:val="26"/>
                  <w:szCs w:val="26"/>
                </w:rPr>
                <m:t>q</m:t>
              </m:r>
            </m:den>
          </m:f>
          <m:r>
            <m:rPr>
              <m:nor/>
            </m:rPr>
            <w:rPr>
              <w:rFonts w:ascii="Times New Roman" w:hAnsi="Times New Roman"/>
              <w:i/>
              <w:color w:val="000000"/>
              <w:sz w:val="26"/>
              <w:szCs w:val="26"/>
            </w:rPr>
            <m:t>×100,</m:t>
          </m:r>
        </m:oMath>
      </m:oMathPara>
    </w:p>
    <w:p w:rsidR="00CF70CE" w:rsidRPr="00BE1483" w:rsidRDefault="00CF70CE" w:rsidP="00CF70CE">
      <w:pPr>
        <w:pStyle w:val="a9"/>
        <w:jc w:val="both"/>
        <w:rPr>
          <w:rFonts w:ascii="Times New Roman" w:hAnsi="Times New Roman"/>
          <w:color w:val="000000"/>
          <w:sz w:val="26"/>
          <w:szCs w:val="26"/>
        </w:rPr>
      </w:pPr>
      <w:r w:rsidRPr="00206F38">
        <w:rPr>
          <w:rFonts w:ascii="Times New Roman" w:hAnsi="Times New Roman"/>
          <w:color w:val="000000"/>
          <w:sz w:val="26"/>
          <w:szCs w:val="26"/>
        </w:rPr>
        <w:t xml:space="preserve">где  </w:t>
      </w:r>
      <m:oMath>
        <m:sSub>
          <m:sSubPr>
            <m:ctrlPr>
              <w:rPr>
                <w:rFonts w:ascii="Cambria Math" w:hAnsi="Cambria Math"/>
                <w:i/>
                <w:color w:val="000000"/>
                <w:sz w:val="26"/>
                <w:szCs w:val="26"/>
              </w:rPr>
            </m:ctrlPr>
          </m:sSubPr>
          <m:e>
            <m:r>
              <m:rPr>
                <m:nor/>
              </m:rPr>
              <w:rPr>
                <w:rFonts w:ascii="Times New Roman" w:hAnsi="Times New Roman"/>
                <w:i/>
                <w:color w:val="000000"/>
                <w:sz w:val="26"/>
                <w:szCs w:val="26"/>
                <w:lang w:val="en-US"/>
              </w:rPr>
              <m:t>H</m:t>
            </m:r>
          </m:e>
          <m:sub>
            <m:r>
              <m:rPr>
                <m:nor/>
              </m:rPr>
              <w:rPr>
                <w:rFonts w:ascii="Times New Roman" w:hAnsi="Times New Roman"/>
                <w:i/>
                <w:color w:val="000000"/>
                <w:sz w:val="26"/>
                <w:szCs w:val="26"/>
                <w:lang w:val="ru-RU"/>
              </w:rPr>
              <m:t>м</m:t>
            </m:r>
          </m:sub>
        </m:sSub>
      </m:oMath>
      <w:r w:rsidRPr="00206F38">
        <w:rPr>
          <w:rFonts w:ascii="Times New Roman" w:hAnsi="Times New Roman"/>
          <w:i/>
          <w:color w:val="000000"/>
          <w:sz w:val="26"/>
          <w:szCs w:val="26"/>
        </w:rPr>
        <w:t> </w:t>
      </w:r>
      <w:r w:rsidRPr="00206F38">
        <w:rPr>
          <w:rFonts w:ascii="Times New Roman" w:hAnsi="Times New Roman"/>
          <w:color w:val="000000"/>
          <w:sz w:val="26"/>
          <w:szCs w:val="26"/>
        </w:rPr>
        <w:t>– </w:t>
      </w:r>
      <w:r>
        <w:rPr>
          <w:rFonts w:ascii="Times New Roman" w:hAnsi="Times New Roman"/>
          <w:color w:val="000000"/>
          <w:sz w:val="26"/>
          <w:szCs w:val="26"/>
        </w:rPr>
        <w:t>удельный вес населения, живущего за международной чертой бедности</w:t>
      </w:r>
      <w:r w:rsidRPr="00206F38">
        <w:rPr>
          <w:rFonts w:ascii="Times New Roman" w:hAnsi="Times New Roman"/>
          <w:color w:val="000000"/>
          <w:sz w:val="26"/>
          <w:szCs w:val="26"/>
        </w:rPr>
        <w:t>, процентов;</w:t>
      </w:r>
    </w:p>
    <w:p w:rsidR="00CF70CE" w:rsidRPr="00206F38" w:rsidRDefault="00C33B58" w:rsidP="00CF70CE">
      <w:pPr>
        <w:autoSpaceDE w:val="0"/>
        <w:autoSpaceDN w:val="0"/>
        <w:adjustRightInd w:val="0"/>
        <w:ind w:firstLine="709"/>
        <w:jc w:val="both"/>
        <w:rPr>
          <w:rFonts w:ascii="Times New Roman" w:hAnsi="Times New Roman"/>
          <w:color w:val="000000"/>
          <w:sz w:val="26"/>
          <w:szCs w:val="26"/>
        </w:rPr>
      </w:pPr>
      <m:oMath>
        <m:sSub>
          <m:sSubPr>
            <m:ctrlPr>
              <w:rPr>
                <w:rFonts w:ascii="Cambria Math" w:hAnsi="Cambria Math"/>
                <w:i/>
                <w:color w:val="000000"/>
                <w:sz w:val="26"/>
                <w:szCs w:val="26"/>
              </w:rPr>
            </m:ctrlPr>
          </m:sSubPr>
          <m:e>
            <m:r>
              <m:rPr>
                <m:nor/>
              </m:rPr>
              <w:rPr>
                <w:rFonts w:ascii="Times New Roman" w:hAnsi="Times New Roman"/>
                <w:i/>
                <w:color w:val="000000"/>
                <w:sz w:val="26"/>
                <w:szCs w:val="26"/>
              </w:rPr>
              <m:t>p</m:t>
            </m:r>
          </m:e>
          <m:sub>
            <m:r>
              <m:rPr>
                <m:nor/>
              </m:rPr>
              <w:rPr>
                <w:rFonts w:ascii="Times New Roman" w:hAnsi="Times New Roman"/>
                <w:i/>
                <w:color w:val="000000"/>
                <w:sz w:val="26"/>
                <w:szCs w:val="26"/>
              </w:rPr>
              <m:t>м</m:t>
            </m:r>
          </m:sub>
        </m:sSub>
      </m:oMath>
      <w:r w:rsidR="00CF70CE" w:rsidRPr="00206F38">
        <w:rPr>
          <w:rFonts w:ascii="Times New Roman" w:hAnsi="Times New Roman"/>
          <w:color w:val="000000"/>
          <w:sz w:val="26"/>
          <w:szCs w:val="26"/>
        </w:rPr>
        <w:t> – числ</w:t>
      </w:r>
      <w:r w:rsidR="00CF70CE">
        <w:rPr>
          <w:rFonts w:ascii="Times New Roman" w:hAnsi="Times New Roman"/>
          <w:color w:val="000000"/>
          <w:sz w:val="26"/>
          <w:szCs w:val="26"/>
        </w:rPr>
        <w:t>енность</w:t>
      </w:r>
      <w:r w:rsidR="00CF70CE" w:rsidRPr="00206F38">
        <w:rPr>
          <w:rFonts w:ascii="Times New Roman" w:hAnsi="Times New Roman"/>
          <w:color w:val="000000"/>
          <w:sz w:val="26"/>
          <w:szCs w:val="26"/>
        </w:rPr>
        <w:t xml:space="preserve"> </w:t>
      </w:r>
      <w:r w:rsidR="00EE0616">
        <w:rPr>
          <w:rFonts w:ascii="Times New Roman" w:hAnsi="Times New Roman"/>
          <w:color w:val="000000"/>
          <w:spacing w:val="-2"/>
          <w:sz w:val="26"/>
          <w:szCs w:val="26"/>
        </w:rPr>
        <w:t xml:space="preserve">населения с уровнем среднедушевых располагаемых ресурсов ниже </w:t>
      </w:r>
      <w:r w:rsidR="00EE0616" w:rsidRPr="00AA766D">
        <w:rPr>
          <w:rFonts w:ascii="Times New Roman" w:hAnsi="Times New Roman"/>
          <w:sz w:val="26"/>
          <w:szCs w:val="26"/>
        </w:rPr>
        <w:t>$1,9</w:t>
      </w:r>
      <w:r w:rsidR="00EE0616">
        <w:rPr>
          <w:rFonts w:ascii="Times New Roman" w:hAnsi="Times New Roman"/>
          <w:sz w:val="26"/>
          <w:szCs w:val="26"/>
        </w:rPr>
        <w:t xml:space="preserve"> (</w:t>
      </w:r>
      <w:r w:rsidR="00EE0616" w:rsidRPr="00AA766D">
        <w:rPr>
          <w:rFonts w:ascii="Times New Roman" w:hAnsi="Times New Roman"/>
          <w:sz w:val="26"/>
          <w:szCs w:val="26"/>
        </w:rPr>
        <w:t>$3,2; $5,5</w:t>
      </w:r>
      <w:r w:rsidR="00EE0616">
        <w:rPr>
          <w:rFonts w:ascii="Times New Roman" w:hAnsi="Times New Roman"/>
          <w:sz w:val="26"/>
          <w:szCs w:val="26"/>
        </w:rPr>
        <w:t xml:space="preserve"> </w:t>
      </w:r>
      <w:r w:rsidR="00EE0616" w:rsidRPr="00AA766D">
        <w:rPr>
          <w:rFonts w:ascii="Times New Roman" w:hAnsi="Times New Roman"/>
          <w:sz w:val="26"/>
          <w:szCs w:val="26"/>
        </w:rPr>
        <w:t>по ППС 2011</w:t>
      </w:r>
      <w:r w:rsidR="00EE0616">
        <w:rPr>
          <w:rFonts w:ascii="Times New Roman" w:hAnsi="Times New Roman"/>
          <w:sz w:val="26"/>
          <w:szCs w:val="26"/>
        </w:rPr>
        <w:t>), человек</w:t>
      </w:r>
      <w:r w:rsidR="00CF70CE">
        <w:rPr>
          <w:rFonts w:ascii="Times New Roman" w:hAnsi="Times New Roman"/>
          <w:color w:val="000000"/>
          <w:spacing w:val="-2"/>
          <w:sz w:val="26"/>
          <w:szCs w:val="26"/>
        </w:rPr>
        <w:t xml:space="preserve">; </w:t>
      </w:r>
    </w:p>
    <w:p w:rsidR="00CF70CE" w:rsidRDefault="00CF70CE" w:rsidP="00CF70CE">
      <w:pPr>
        <w:ind w:firstLine="709"/>
        <w:jc w:val="both"/>
        <w:rPr>
          <w:rFonts w:ascii="Times New Roman" w:hAnsi="Times New Roman"/>
          <w:color w:val="000000"/>
          <w:sz w:val="26"/>
          <w:szCs w:val="26"/>
        </w:rPr>
      </w:pPr>
      <m:oMath>
        <m:r>
          <w:rPr>
            <w:rFonts w:ascii="Cambria Math" w:hAnsi="Cambria Math"/>
            <w:color w:val="000000"/>
            <w:sz w:val="26"/>
            <w:szCs w:val="26"/>
          </w:rPr>
          <m:t>q</m:t>
        </m:r>
      </m:oMath>
      <w:r w:rsidRPr="00206F38">
        <w:rPr>
          <w:rFonts w:ascii="Times New Roman" w:hAnsi="Times New Roman"/>
          <w:color w:val="000000"/>
          <w:sz w:val="26"/>
          <w:szCs w:val="26"/>
        </w:rPr>
        <w:t> – общ</w:t>
      </w:r>
      <w:r w:rsidR="00EE0616">
        <w:rPr>
          <w:rFonts w:ascii="Times New Roman" w:hAnsi="Times New Roman"/>
          <w:color w:val="000000"/>
          <w:sz w:val="26"/>
          <w:szCs w:val="26"/>
        </w:rPr>
        <w:t>ая</w:t>
      </w:r>
      <w:r w:rsidRPr="00206F38">
        <w:rPr>
          <w:rFonts w:ascii="Times New Roman" w:hAnsi="Times New Roman"/>
          <w:color w:val="000000"/>
          <w:sz w:val="26"/>
          <w:szCs w:val="26"/>
        </w:rPr>
        <w:t xml:space="preserve"> числ</w:t>
      </w:r>
      <w:r w:rsidR="00EE0616">
        <w:rPr>
          <w:rFonts w:ascii="Times New Roman" w:hAnsi="Times New Roman"/>
          <w:color w:val="000000"/>
          <w:sz w:val="26"/>
          <w:szCs w:val="26"/>
        </w:rPr>
        <w:t>енность населения, человек</w:t>
      </w:r>
      <w:r w:rsidRPr="00206F38">
        <w:rPr>
          <w:rFonts w:ascii="Times New Roman" w:hAnsi="Times New Roman"/>
          <w:color w:val="000000"/>
          <w:sz w:val="26"/>
          <w:szCs w:val="26"/>
        </w:rPr>
        <w:t>.</w:t>
      </w:r>
    </w:p>
    <w:p w:rsidR="00681B1C" w:rsidRDefault="00681B1C" w:rsidP="00BE1483">
      <w:pPr>
        <w:pStyle w:val="a9"/>
        <w:jc w:val="center"/>
        <w:rPr>
          <w:rFonts w:ascii="Times New Roman" w:hAnsi="Times New Roman"/>
          <w:b/>
          <w:bCs/>
          <w:color w:val="000000"/>
          <w:sz w:val="26"/>
          <w:szCs w:val="26"/>
          <w:lang w:val="ru-RU"/>
        </w:rPr>
      </w:pPr>
    </w:p>
    <w:p w:rsidR="008C67B6" w:rsidRDefault="008C67B6" w:rsidP="00BE1483">
      <w:pPr>
        <w:pStyle w:val="a9"/>
        <w:jc w:val="center"/>
        <w:rPr>
          <w:rFonts w:ascii="Times New Roman" w:hAnsi="Times New Roman"/>
          <w:b/>
          <w:bCs/>
          <w:color w:val="000000"/>
          <w:sz w:val="26"/>
          <w:szCs w:val="26"/>
          <w:lang w:val="ru-RU"/>
        </w:rPr>
      </w:pPr>
    </w:p>
    <w:p w:rsidR="004D72A0" w:rsidRDefault="004D72A0" w:rsidP="00BE1483">
      <w:pPr>
        <w:pStyle w:val="a9"/>
        <w:jc w:val="center"/>
        <w:rPr>
          <w:rFonts w:ascii="Times New Roman" w:hAnsi="Times New Roman"/>
          <w:b/>
          <w:bCs/>
          <w:color w:val="000000"/>
          <w:sz w:val="26"/>
          <w:szCs w:val="26"/>
        </w:rPr>
      </w:pPr>
      <w:r w:rsidRPr="00206F38">
        <w:rPr>
          <w:rFonts w:ascii="Times New Roman" w:hAnsi="Times New Roman"/>
          <w:b/>
          <w:bCs/>
          <w:color w:val="000000"/>
          <w:sz w:val="26"/>
          <w:szCs w:val="26"/>
        </w:rPr>
        <w:t>3.</w:t>
      </w:r>
      <w:r>
        <w:rPr>
          <w:rFonts w:ascii="Times New Roman" w:hAnsi="Times New Roman"/>
          <w:b/>
          <w:bCs/>
          <w:color w:val="000000"/>
          <w:sz w:val="26"/>
          <w:szCs w:val="26"/>
        </w:rPr>
        <w:t>3</w:t>
      </w:r>
      <w:r w:rsidRPr="00206F38">
        <w:rPr>
          <w:rFonts w:ascii="Times New Roman" w:hAnsi="Times New Roman"/>
          <w:b/>
          <w:bCs/>
          <w:color w:val="000000"/>
          <w:sz w:val="26"/>
          <w:szCs w:val="26"/>
        </w:rPr>
        <w:t xml:space="preserve">. Расчет </w:t>
      </w:r>
      <w:r>
        <w:rPr>
          <w:rFonts w:ascii="Times New Roman" w:hAnsi="Times New Roman"/>
          <w:b/>
          <w:bCs/>
          <w:color w:val="000000"/>
          <w:sz w:val="26"/>
          <w:szCs w:val="26"/>
        </w:rPr>
        <w:t>индексов</w:t>
      </w:r>
      <w:r w:rsidRPr="00206F38">
        <w:rPr>
          <w:rFonts w:ascii="Times New Roman" w:hAnsi="Times New Roman"/>
          <w:b/>
          <w:bCs/>
          <w:color w:val="000000"/>
          <w:sz w:val="26"/>
          <w:szCs w:val="26"/>
        </w:rPr>
        <w:t xml:space="preserve"> </w:t>
      </w:r>
      <w:r>
        <w:rPr>
          <w:rFonts w:ascii="Times New Roman" w:hAnsi="Times New Roman"/>
          <w:b/>
          <w:bCs/>
          <w:color w:val="000000"/>
          <w:sz w:val="26"/>
          <w:szCs w:val="26"/>
        </w:rPr>
        <w:t>социальной исключенности населения</w:t>
      </w:r>
    </w:p>
    <w:p w:rsidR="00BE1483" w:rsidRDefault="00BE1483" w:rsidP="00BE1483">
      <w:pPr>
        <w:pStyle w:val="a9"/>
        <w:jc w:val="center"/>
        <w:rPr>
          <w:rFonts w:ascii="Times New Roman" w:hAnsi="Times New Roman"/>
          <w:b/>
          <w:bCs/>
          <w:color w:val="000000"/>
          <w:sz w:val="26"/>
          <w:szCs w:val="26"/>
        </w:rPr>
      </w:pPr>
    </w:p>
    <w:p w:rsidR="004D72A0" w:rsidRDefault="004D72A0" w:rsidP="00BE1483">
      <w:pPr>
        <w:ind w:firstLine="709"/>
        <w:jc w:val="both"/>
        <w:rPr>
          <w:rFonts w:ascii="Times New Roman" w:hAnsi="Times New Roman"/>
          <w:color w:val="000000"/>
          <w:sz w:val="26"/>
          <w:szCs w:val="26"/>
        </w:rPr>
      </w:pPr>
      <w:r w:rsidRPr="004D72A0">
        <w:rPr>
          <w:rFonts w:ascii="Times New Roman" w:hAnsi="Times New Roman"/>
          <w:color w:val="000000"/>
          <w:sz w:val="26"/>
          <w:szCs w:val="26"/>
        </w:rPr>
        <w:t xml:space="preserve">Индексы социальной исключенности </w:t>
      </w:r>
      <w:r>
        <w:rPr>
          <w:rFonts w:ascii="Times New Roman" w:hAnsi="Times New Roman"/>
          <w:color w:val="000000"/>
          <w:sz w:val="26"/>
          <w:szCs w:val="26"/>
        </w:rPr>
        <w:t xml:space="preserve">населения </w:t>
      </w:r>
      <w:r w:rsidRPr="004D72A0">
        <w:rPr>
          <w:rFonts w:ascii="Times New Roman" w:hAnsi="Times New Roman"/>
          <w:color w:val="000000"/>
          <w:sz w:val="26"/>
          <w:szCs w:val="26"/>
        </w:rPr>
        <w:t xml:space="preserve">являются комплексными статистическими показателями, которые кроме денежной составляющей учитывают и немонетарные характеристики малообеспеченности. </w:t>
      </w:r>
      <w:r>
        <w:rPr>
          <w:rFonts w:ascii="Times New Roman" w:hAnsi="Times New Roman"/>
          <w:color w:val="000000"/>
          <w:sz w:val="26"/>
          <w:szCs w:val="26"/>
        </w:rPr>
        <w:t xml:space="preserve">К индексам </w:t>
      </w:r>
      <w:r>
        <w:rPr>
          <w:rFonts w:ascii="Times New Roman" w:hAnsi="Times New Roman"/>
          <w:color w:val="000000"/>
          <w:sz w:val="26"/>
          <w:szCs w:val="26"/>
        </w:rPr>
        <w:lastRenderedPageBreak/>
        <w:t>социальной и</w:t>
      </w:r>
      <w:r w:rsidR="00BE7704">
        <w:rPr>
          <w:rFonts w:ascii="Times New Roman" w:hAnsi="Times New Roman"/>
          <w:color w:val="000000"/>
          <w:sz w:val="26"/>
          <w:szCs w:val="26"/>
        </w:rPr>
        <w:t xml:space="preserve">сключенности относятся: индекс </w:t>
      </w:r>
      <w:r w:rsidRPr="004D72A0">
        <w:rPr>
          <w:rFonts w:ascii="Times New Roman" w:hAnsi="Times New Roman"/>
          <w:color w:val="000000"/>
          <w:sz w:val="26"/>
          <w:szCs w:val="26"/>
        </w:rPr>
        <w:t>риска социальной исключенности населения, индекс глубины социальной исключенности населения</w:t>
      </w:r>
      <w:r>
        <w:rPr>
          <w:rFonts w:ascii="Times New Roman" w:hAnsi="Times New Roman"/>
          <w:color w:val="000000"/>
          <w:sz w:val="26"/>
          <w:szCs w:val="26"/>
        </w:rPr>
        <w:t>.</w:t>
      </w:r>
    </w:p>
    <w:p w:rsidR="00A63933" w:rsidRPr="00A63933" w:rsidRDefault="00A63933" w:rsidP="00BE1483">
      <w:pPr>
        <w:ind w:firstLine="709"/>
        <w:jc w:val="both"/>
        <w:rPr>
          <w:rFonts w:ascii="Times New Roman" w:hAnsi="Times New Roman"/>
          <w:color w:val="000000"/>
          <w:sz w:val="26"/>
          <w:szCs w:val="26"/>
        </w:rPr>
      </w:pPr>
      <w:r w:rsidRPr="00A63933">
        <w:rPr>
          <w:rFonts w:ascii="Times New Roman" w:hAnsi="Times New Roman"/>
          <w:color w:val="000000"/>
          <w:sz w:val="26"/>
          <w:szCs w:val="26"/>
        </w:rPr>
        <w:t xml:space="preserve">Расчет </w:t>
      </w:r>
      <w:r w:rsidRPr="004D72A0">
        <w:rPr>
          <w:rFonts w:ascii="Times New Roman" w:hAnsi="Times New Roman"/>
          <w:color w:val="000000"/>
          <w:sz w:val="26"/>
          <w:szCs w:val="26"/>
        </w:rPr>
        <w:t>индексов социальной исключенности</w:t>
      </w:r>
      <w:r w:rsidRPr="00A63933">
        <w:rPr>
          <w:rFonts w:ascii="Times New Roman" w:hAnsi="Times New Roman"/>
          <w:color w:val="000000"/>
          <w:sz w:val="26"/>
          <w:szCs w:val="26"/>
        </w:rPr>
        <w:t xml:space="preserve"> осуществляется за год </w:t>
      </w:r>
      <w:r w:rsidR="00BE1483">
        <w:rPr>
          <w:rFonts w:ascii="Times New Roman" w:hAnsi="Times New Roman"/>
          <w:color w:val="000000"/>
          <w:sz w:val="26"/>
          <w:szCs w:val="26"/>
        </w:rPr>
        <w:br/>
      </w:r>
      <w:r w:rsidRPr="00A63933">
        <w:rPr>
          <w:rFonts w:ascii="Times New Roman" w:hAnsi="Times New Roman"/>
          <w:color w:val="000000"/>
          <w:sz w:val="26"/>
          <w:szCs w:val="26"/>
        </w:rPr>
        <w:t>в следующих разрезах:</w:t>
      </w:r>
    </w:p>
    <w:p w:rsidR="00A63933" w:rsidRPr="00BE1483" w:rsidRDefault="00BE1483" w:rsidP="00BE1483">
      <w:pPr>
        <w:pStyle w:val="aff2"/>
        <w:numPr>
          <w:ilvl w:val="0"/>
          <w:numId w:val="14"/>
        </w:numPr>
        <w:shd w:val="clear" w:color="auto" w:fill="FFFFFF"/>
        <w:spacing w:before="0" w:beforeAutospacing="0" w:after="0" w:afterAutospacing="0"/>
        <w:ind w:left="1071" w:hanging="35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республика, области (г.</w:t>
      </w:r>
      <w:r w:rsidR="00C75809">
        <w:rPr>
          <w:rFonts w:ascii="Times New Roman" w:eastAsia="Times New Roman" w:hAnsi="Times New Roman" w:cs="Times New Roman"/>
          <w:color w:val="000000"/>
          <w:sz w:val="26"/>
          <w:szCs w:val="26"/>
        </w:rPr>
        <w:t xml:space="preserve"> </w:t>
      </w:r>
      <w:r w:rsidR="00A63933" w:rsidRPr="00BE1483">
        <w:rPr>
          <w:rFonts w:ascii="Times New Roman" w:eastAsia="Times New Roman" w:hAnsi="Times New Roman" w:cs="Times New Roman"/>
          <w:color w:val="000000"/>
          <w:sz w:val="26"/>
          <w:szCs w:val="26"/>
        </w:rPr>
        <w:t>Минск);</w:t>
      </w:r>
    </w:p>
    <w:p w:rsidR="00A63933" w:rsidRPr="00BE1483" w:rsidRDefault="00A63933" w:rsidP="00BE1483">
      <w:pPr>
        <w:pStyle w:val="aff2"/>
        <w:numPr>
          <w:ilvl w:val="0"/>
          <w:numId w:val="14"/>
        </w:numPr>
        <w:shd w:val="clear" w:color="auto" w:fill="FFFFFF"/>
        <w:spacing w:before="0" w:beforeAutospacing="0" w:after="0" w:afterAutospacing="0"/>
        <w:ind w:left="1071" w:hanging="357"/>
        <w:jc w:val="both"/>
        <w:rPr>
          <w:rFonts w:ascii="Times New Roman" w:eastAsia="Times New Roman" w:hAnsi="Times New Roman" w:cs="Times New Roman"/>
          <w:color w:val="000000"/>
          <w:sz w:val="26"/>
          <w:szCs w:val="26"/>
        </w:rPr>
      </w:pPr>
      <w:r w:rsidRPr="00BE1483">
        <w:rPr>
          <w:rFonts w:ascii="Times New Roman" w:eastAsia="Times New Roman" w:hAnsi="Times New Roman" w:cs="Times New Roman"/>
          <w:color w:val="000000"/>
          <w:sz w:val="26"/>
          <w:szCs w:val="26"/>
        </w:rPr>
        <w:t>города и поселки городского типа, сельские населенные пункты;</w:t>
      </w:r>
    </w:p>
    <w:p w:rsidR="00A63933" w:rsidRPr="00BE1483" w:rsidRDefault="00A63933" w:rsidP="00BE1483">
      <w:pPr>
        <w:pStyle w:val="aff2"/>
        <w:numPr>
          <w:ilvl w:val="0"/>
          <w:numId w:val="14"/>
        </w:numPr>
        <w:shd w:val="clear" w:color="auto" w:fill="FFFFFF"/>
        <w:spacing w:before="0" w:beforeAutospacing="0" w:after="0" w:afterAutospacing="0"/>
        <w:ind w:left="1071" w:hanging="357"/>
        <w:jc w:val="both"/>
        <w:rPr>
          <w:rFonts w:ascii="Times New Roman" w:eastAsia="Times New Roman" w:hAnsi="Times New Roman" w:cs="Times New Roman"/>
          <w:color w:val="000000"/>
          <w:sz w:val="26"/>
          <w:szCs w:val="26"/>
        </w:rPr>
      </w:pPr>
      <w:r w:rsidRPr="00BE1483">
        <w:rPr>
          <w:rFonts w:ascii="Times New Roman" w:eastAsia="Times New Roman" w:hAnsi="Times New Roman" w:cs="Times New Roman"/>
          <w:color w:val="000000"/>
          <w:sz w:val="26"/>
          <w:szCs w:val="26"/>
        </w:rPr>
        <w:t>группы населения (по полу, возрасту).</w:t>
      </w:r>
    </w:p>
    <w:p w:rsidR="007D7B86" w:rsidRPr="00206F38" w:rsidRDefault="007D7B86" w:rsidP="00BE1483">
      <w:pPr>
        <w:ind w:firstLine="709"/>
        <w:jc w:val="both"/>
        <w:rPr>
          <w:rFonts w:ascii="Times New Roman" w:hAnsi="Times New Roman"/>
          <w:color w:val="000000"/>
          <w:sz w:val="26"/>
          <w:szCs w:val="26"/>
        </w:rPr>
      </w:pPr>
      <w:r w:rsidRPr="00206F38">
        <w:rPr>
          <w:rFonts w:ascii="Times New Roman" w:hAnsi="Times New Roman"/>
          <w:color w:val="000000"/>
          <w:sz w:val="26"/>
          <w:szCs w:val="26"/>
        </w:rPr>
        <w:t xml:space="preserve">Для расчета </w:t>
      </w:r>
      <w:r w:rsidRPr="004D72A0">
        <w:rPr>
          <w:rFonts w:ascii="Times New Roman" w:hAnsi="Times New Roman"/>
          <w:color w:val="000000"/>
          <w:sz w:val="26"/>
          <w:szCs w:val="26"/>
        </w:rPr>
        <w:t>индексов социальной исключенности</w:t>
      </w:r>
      <w:r w:rsidRPr="00206F38">
        <w:rPr>
          <w:rFonts w:ascii="Times New Roman" w:hAnsi="Times New Roman"/>
          <w:color w:val="000000"/>
          <w:sz w:val="26"/>
          <w:szCs w:val="26"/>
        </w:rPr>
        <w:t xml:space="preserve"> используется три статистических показателя:</w:t>
      </w:r>
    </w:p>
    <w:p w:rsidR="007D7B86" w:rsidRPr="00206F38" w:rsidRDefault="007D7B86" w:rsidP="00BE1483">
      <w:pPr>
        <w:pStyle w:val="aff2"/>
        <w:numPr>
          <w:ilvl w:val="0"/>
          <w:numId w:val="14"/>
        </w:numPr>
        <w:shd w:val="clear" w:color="auto" w:fill="FFFFFF"/>
        <w:spacing w:before="0" w:beforeAutospacing="0" w:after="0" w:afterAutospacing="0"/>
        <w:ind w:left="1071" w:hanging="357"/>
        <w:jc w:val="both"/>
        <w:rPr>
          <w:rFonts w:ascii="Times New Roman" w:eastAsia="Times New Roman" w:hAnsi="Times New Roman" w:cs="Times New Roman"/>
          <w:color w:val="000000"/>
          <w:sz w:val="26"/>
          <w:szCs w:val="26"/>
        </w:rPr>
      </w:pPr>
      <w:r w:rsidRPr="00206F38">
        <w:rPr>
          <w:rFonts w:ascii="Times New Roman" w:eastAsia="Times New Roman" w:hAnsi="Times New Roman" w:cs="Times New Roman"/>
          <w:color w:val="000000"/>
          <w:sz w:val="26"/>
          <w:szCs w:val="26"/>
        </w:rPr>
        <w:t>уровень относительной малообеспеченности населения;</w:t>
      </w:r>
    </w:p>
    <w:p w:rsidR="007D7B86" w:rsidRPr="00206F38" w:rsidRDefault="007D7B86" w:rsidP="00BE1483">
      <w:pPr>
        <w:pStyle w:val="aff2"/>
        <w:numPr>
          <w:ilvl w:val="0"/>
          <w:numId w:val="14"/>
        </w:numPr>
        <w:shd w:val="clear" w:color="auto" w:fill="FFFFFF"/>
        <w:spacing w:before="0" w:beforeAutospacing="0" w:after="0" w:afterAutospacing="0"/>
        <w:ind w:left="1071" w:hanging="357"/>
        <w:jc w:val="both"/>
        <w:rPr>
          <w:rFonts w:ascii="Times New Roman" w:eastAsia="Times New Roman" w:hAnsi="Times New Roman" w:cs="Times New Roman"/>
          <w:color w:val="000000"/>
          <w:sz w:val="26"/>
          <w:szCs w:val="26"/>
        </w:rPr>
      </w:pPr>
      <w:r w:rsidRPr="00206F38">
        <w:rPr>
          <w:rFonts w:ascii="Times New Roman" w:eastAsia="Times New Roman" w:hAnsi="Times New Roman" w:cs="Times New Roman"/>
          <w:color w:val="000000"/>
          <w:sz w:val="26"/>
          <w:szCs w:val="26"/>
        </w:rPr>
        <w:t>уровень материальной депривации населения;</w:t>
      </w:r>
    </w:p>
    <w:p w:rsidR="007D7B86" w:rsidRPr="00206F38" w:rsidRDefault="007D7B86" w:rsidP="00BE1483">
      <w:pPr>
        <w:pStyle w:val="aff2"/>
        <w:numPr>
          <w:ilvl w:val="0"/>
          <w:numId w:val="14"/>
        </w:numPr>
        <w:shd w:val="clear" w:color="auto" w:fill="FFFFFF"/>
        <w:spacing w:before="0" w:beforeAutospacing="0" w:after="0" w:afterAutospacing="0"/>
        <w:ind w:left="1071" w:hanging="357"/>
        <w:jc w:val="both"/>
        <w:rPr>
          <w:rFonts w:ascii="Times New Roman" w:eastAsia="Times New Roman" w:hAnsi="Times New Roman" w:cs="Times New Roman"/>
          <w:color w:val="000000"/>
          <w:sz w:val="26"/>
          <w:szCs w:val="26"/>
        </w:rPr>
      </w:pPr>
      <w:r w:rsidRPr="00206F38">
        <w:rPr>
          <w:rFonts w:ascii="Times New Roman" w:eastAsia="Times New Roman" w:hAnsi="Times New Roman" w:cs="Times New Roman"/>
          <w:color w:val="000000"/>
          <w:sz w:val="26"/>
          <w:szCs w:val="26"/>
        </w:rPr>
        <w:t>уровень низкой интенсивности занятости населения.</w:t>
      </w:r>
    </w:p>
    <w:p w:rsidR="007D7B86" w:rsidRPr="00206F38" w:rsidRDefault="007D7B86" w:rsidP="00BE1483">
      <w:pPr>
        <w:autoSpaceDE w:val="0"/>
        <w:autoSpaceDN w:val="0"/>
        <w:adjustRightInd w:val="0"/>
        <w:ind w:firstLine="709"/>
        <w:jc w:val="both"/>
        <w:rPr>
          <w:rFonts w:ascii="Times New Roman" w:hAnsi="Times New Roman"/>
          <w:color w:val="000000"/>
          <w:sz w:val="26"/>
          <w:szCs w:val="26"/>
        </w:rPr>
      </w:pPr>
      <w:r w:rsidRPr="00206F38">
        <w:rPr>
          <w:rFonts w:ascii="Times New Roman" w:hAnsi="Times New Roman"/>
          <w:color w:val="000000"/>
          <w:sz w:val="26"/>
          <w:szCs w:val="26"/>
        </w:rPr>
        <w:t>Интенсивность занятости населения определяется на основании интенсивности занятости домашнего хозяйства.</w:t>
      </w:r>
    </w:p>
    <w:p w:rsidR="00BE1483" w:rsidRDefault="007D7B86" w:rsidP="00BE1483">
      <w:pPr>
        <w:ind w:firstLine="709"/>
        <w:jc w:val="both"/>
        <w:rPr>
          <w:rFonts w:ascii="Times New Roman" w:hAnsi="Times New Roman"/>
          <w:color w:val="000000"/>
          <w:sz w:val="26"/>
          <w:szCs w:val="26"/>
        </w:rPr>
      </w:pPr>
      <w:r w:rsidRPr="00206F38">
        <w:rPr>
          <w:rFonts w:ascii="Times New Roman" w:hAnsi="Times New Roman"/>
          <w:color w:val="000000"/>
          <w:sz w:val="26"/>
          <w:szCs w:val="26"/>
        </w:rPr>
        <w:t>Интенсивность занятости дома</w:t>
      </w:r>
      <w:r w:rsidR="00BE7704">
        <w:rPr>
          <w:rFonts w:ascii="Times New Roman" w:hAnsi="Times New Roman"/>
          <w:color w:val="000000"/>
          <w:sz w:val="26"/>
          <w:szCs w:val="26"/>
        </w:rPr>
        <w:t xml:space="preserve">шнего хозяйства рассчитывается </w:t>
      </w:r>
      <w:r w:rsidRPr="00206F38">
        <w:rPr>
          <w:rFonts w:ascii="Times New Roman" w:hAnsi="Times New Roman"/>
          <w:color w:val="000000"/>
          <w:sz w:val="26"/>
          <w:szCs w:val="26"/>
        </w:rPr>
        <w:t>по формуле:</w:t>
      </w:r>
    </w:p>
    <w:p w:rsidR="004B66B5" w:rsidRPr="0066211A" w:rsidRDefault="00C33B58" w:rsidP="00BE1483">
      <w:pPr>
        <w:spacing w:after="120"/>
        <w:ind w:firstLine="709"/>
        <w:jc w:val="both"/>
        <w:rPr>
          <w:rFonts w:ascii="Times New Roman" w:eastAsia="Calibri" w:hAnsi="Times New Roman"/>
          <w:i/>
          <w:color w:val="000000" w:themeColor="text1"/>
          <w:sz w:val="26"/>
          <w:szCs w:val="26"/>
          <w:lang w:val="en-US"/>
        </w:rPr>
      </w:pPr>
      <m:oMathPara>
        <m:oMath>
          <m:sSub>
            <m:sSubPr>
              <m:ctrlPr>
                <w:rPr>
                  <w:rFonts w:ascii="Cambria Math" w:hAnsi="Cambria Math"/>
                  <w:i/>
                  <w:color w:val="000000" w:themeColor="text1"/>
                  <w:sz w:val="26"/>
                  <w:szCs w:val="26"/>
                </w:rPr>
              </m:ctrlPr>
            </m:sSubPr>
            <m:e>
              <m:acc>
                <m:accPr>
                  <m:chr m:val="̅"/>
                  <m:ctrlPr>
                    <w:rPr>
                      <w:rFonts w:ascii="Cambria Math" w:hAnsi="Cambria Math"/>
                      <w:i/>
                      <w:color w:val="000000" w:themeColor="text1"/>
                      <w:sz w:val="26"/>
                      <w:szCs w:val="26"/>
                    </w:rPr>
                  </m:ctrlPr>
                </m:accPr>
                <m:e>
                  <m:r>
                    <m:rPr>
                      <m:nor/>
                    </m:rPr>
                    <w:rPr>
                      <w:rFonts w:ascii="Times New Roman" w:hAnsi="Times New Roman"/>
                      <w:i/>
                      <w:color w:val="000000" w:themeColor="text1"/>
                      <w:sz w:val="26"/>
                      <w:szCs w:val="26"/>
                      <w:lang w:val="en-US"/>
                    </w:rPr>
                    <m:t>L</m:t>
                  </m:r>
                </m:e>
              </m:acc>
            </m:e>
            <m:sub>
              <m:r>
                <m:rPr>
                  <m:nor/>
                </m:rPr>
                <w:rPr>
                  <w:rFonts w:ascii="Times New Roman" w:hAnsi="Times New Roman"/>
                  <w:i/>
                  <w:color w:val="000000" w:themeColor="text1"/>
                  <w:sz w:val="26"/>
                  <w:szCs w:val="26"/>
                  <w:lang w:val="en-US"/>
                </w:rPr>
                <m:t>k</m:t>
              </m:r>
            </m:sub>
          </m:sSub>
          <m:r>
            <m:rPr>
              <m:nor/>
            </m:rPr>
            <w:rPr>
              <w:rFonts w:ascii="Cambria Math" w:hAnsi="Times New Roman"/>
              <w:i/>
              <w:color w:val="000000" w:themeColor="text1"/>
              <w:sz w:val="26"/>
              <w:szCs w:val="26"/>
              <w:lang w:val="en-US"/>
            </w:rPr>
            <m:t xml:space="preserve"> </m:t>
          </m:r>
          <m:r>
            <m:rPr>
              <m:nor/>
            </m:rPr>
            <w:rPr>
              <w:rFonts w:ascii="Times New Roman" w:hAnsi="Times New Roman"/>
              <w:i/>
              <w:color w:val="000000" w:themeColor="text1"/>
              <w:sz w:val="26"/>
              <w:szCs w:val="26"/>
              <w:lang w:val="en-US"/>
            </w:rPr>
            <m:t>=</m:t>
          </m:r>
          <m:r>
            <m:rPr>
              <m:nor/>
            </m:rPr>
            <w:rPr>
              <w:rFonts w:ascii="Cambria Math" w:hAnsi="Times New Roman"/>
              <w:i/>
              <w:color w:val="000000" w:themeColor="text1"/>
              <w:sz w:val="26"/>
              <w:szCs w:val="26"/>
              <w:lang w:val="en-US"/>
            </w:rPr>
            <m:t xml:space="preserve"> </m:t>
          </m:r>
          <m:f>
            <m:fPr>
              <m:ctrlPr>
                <w:rPr>
                  <w:rFonts w:ascii="Cambria Math" w:hAnsi="Cambria Math"/>
                  <w:i/>
                  <w:color w:val="000000" w:themeColor="text1"/>
                  <w:sz w:val="26"/>
                  <w:szCs w:val="26"/>
                </w:rPr>
              </m:ctrlPr>
            </m:fPr>
            <m:num>
              <m:nary>
                <m:naryPr>
                  <m:chr m:val="∑"/>
                  <m:limLoc m:val="subSup"/>
                  <m:ctrlPr>
                    <w:rPr>
                      <w:rFonts w:ascii="Cambria Math" w:hAnsi="Cambria Math"/>
                      <w:i/>
                      <w:color w:val="000000" w:themeColor="text1"/>
                      <w:sz w:val="26"/>
                      <w:szCs w:val="26"/>
                    </w:rPr>
                  </m:ctrlPr>
                </m:naryPr>
                <m:sub>
                  <m:r>
                    <m:rPr>
                      <m:nor/>
                    </m:rPr>
                    <w:rPr>
                      <w:rFonts w:ascii="Times New Roman" w:hAnsi="Times New Roman"/>
                      <w:i/>
                      <w:color w:val="000000" w:themeColor="text1"/>
                      <w:sz w:val="26"/>
                      <w:szCs w:val="26"/>
                      <w:lang w:val="en-US"/>
                    </w:rPr>
                    <m:t>i=1</m:t>
                  </m:r>
                </m:sub>
                <m:sup>
                  <m:sSub>
                    <m:sSubPr>
                      <m:ctrlPr>
                        <w:rPr>
                          <w:rFonts w:ascii="Cambria Math" w:hAnsi="Cambria Math"/>
                          <w:i/>
                          <w:color w:val="000000" w:themeColor="text1"/>
                          <w:sz w:val="26"/>
                          <w:szCs w:val="26"/>
                        </w:rPr>
                      </m:ctrlPr>
                    </m:sSubPr>
                    <m:e>
                      <m:r>
                        <m:rPr>
                          <m:nor/>
                        </m:rPr>
                        <w:rPr>
                          <w:rFonts w:ascii="Times New Roman" w:hAnsi="Times New Roman"/>
                          <w:i/>
                          <w:color w:val="000000" w:themeColor="text1"/>
                          <w:sz w:val="26"/>
                          <w:szCs w:val="26"/>
                          <w:lang w:val="en-US"/>
                        </w:rPr>
                        <m:t>n</m:t>
                      </m:r>
                    </m:e>
                    <m:sub>
                      <m:r>
                        <m:rPr>
                          <m:nor/>
                        </m:rPr>
                        <w:rPr>
                          <w:rFonts w:ascii="Times New Roman" w:hAnsi="Times New Roman"/>
                          <w:i/>
                          <w:color w:val="000000" w:themeColor="text1"/>
                          <w:sz w:val="26"/>
                          <w:szCs w:val="26"/>
                          <w:lang w:val="en-US"/>
                        </w:rPr>
                        <m:t>hk</m:t>
                      </m:r>
                    </m:sub>
                  </m:sSub>
                </m:sup>
                <m:e>
                  <m:sSub>
                    <m:sSubPr>
                      <m:ctrlPr>
                        <w:rPr>
                          <w:rFonts w:ascii="Cambria Math" w:hAnsi="Cambria Math"/>
                          <w:i/>
                          <w:color w:val="000000" w:themeColor="text1"/>
                          <w:sz w:val="26"/>
                          <w:szCs w:val="26"/>
                        </w:rPr>
                      </m:ctrlPr>
                    </m:sSubPr>
                    <m:e>
                      <m:acc>
                        <m:accPr>
                          <m:chr m:val="̅"/>
                          <m:ctrlPr>
                            <w:rPr>
                              <w:rFonts w:ascii="Cambria Math" w:hAnsi="Cambria Math"/>
                              <w:i/>
                              <w:color w:val="000000" w:themeColor="text1"/>
                              <w:sz w:val="26"/>
                              <w:szCs w:val="26"/>
                            </w:rPr>
                          </m:ctrlPr>
                        </m:accPr>
                        <m:e>
                          <m:r>
                            <m:rPr>
                              <m:nor/>
                            </m:rPr>
                            <w:rPr>
                              <w:rFonts w:ascii="Times New Roman" w:hAnsi="Times New Roman"/>
                              <w:i/>
                              <w:color w:val="000000" w:themeColor="text1"/>
                              <w:sz w:val="26"/>
                              <w:szCs w:val="26"/>
                              <w:lang w:val="en-US"/>
                            </w:rPr>
                            <m:t>L</m:t>
                          </m:r>
                        </m:e>
                      </m:acc>
                    </m:e>
                    <m:sub>
                      <m:r>
                        <m:rPr>
                          <m:nor/>
                        </m:rPr>
                        <w:rPr>
                          <w:rFonts w:ascii="Times New Roman" w:hAnsi="Times New Roman"/>
                          <w:i/>
                          <w:color w:val="000000" w:themeColor="text1"/>
                          <w:sz w:val="26"/>
                          <w:szCs w:val="26"/>
                          <w:lang w:val="en-US"/>
                        </w:rPr>
                        <m:t>ihk</m:t>
                      </m:r>
                    </m:sub>
                  </m:sSub>
                </m:e>
              </m:nary>
            </m:num>
            <m:den>
              <m:sSub>
                <m:sSubPr>
                  <m:ctrlPr>
                    <w:rPr>
                      <w:rFonts w:ascii="Cambria Math" w:hAnsi="Cambria Math"/>
                      <w:i/>
                      <w:color w:val="000000" w:themeColor="text1"/>
                      <w:sz w:val="26"/>
                      <w:szCs w:val="26"/>
                    </w:rPr>
                  </m:ctrlPr>
                </m:sSubPr>
                <m:e>
                  <m:r>
                    <m:rPr>
                      <m:nor/>
                    </m:rPr>
                    <w:rPr>
                      <w:rFonts w:ascii="Times New Roman" w:hAnsi="Times New Roman"/>
                      <w:i/>
                      <w:color w:val="000000" w:themeColor="text1"/>
                      <w:sz w:val="26"/>
                      <w:szCs w:val="26"/>
                      <w:lang w:val="en-US"/>
                    </w:rPr>
                    <m:t>n</m:t>
                  </m:r>
                </m:e>
                <m:sub>
                  <m:r>
                    <m:rPr>
                      <m:nor/>
                    </m:rPr>
                    <w:rPr>
                      <w:rFonts w:ascii="Times New Roman" w:hAnsi="Times New Roman"/>
                      <w:i/>
                      <w:color w:val="000000" w:themeColor="text1"/>
                      <w:sz w:val="26"/>
                      <w:szCs w:val="26"/>
                      <w:lang w:val="en-US"/>
                    </w:rPr>
                    <m:t>hk</m:t>
                  </m:r>
                </m:sub>
              </m:sSub>
            </m:den>
          </m:f>
          <m:r>
            <m:rPr>
              <m:nor/>
            </m:rPr>
            <w:rPr>
              <w:rFonts w:ascii="Times New Roman" w:hAnsi="Times New Roman"/>
              <w:i/>
              <w:color w:val="000000" w:themeColor="text1"/>
              <w:sz w:val="26"/>
              <w:szCs w:val="26"/>
              <w:lang w:val="en-US"/>
            </w:rPr>
            <m:t>×100,</m:t>
          </m:r>
        </m:oMath>
      </m:oMathPara>
    </w:p>
    <w:p w:rsidR="007D7B86" w:rsidRPr="00047832" w:rsidRDefault="00BE1483" w:rsidP="00BE1483">
      <w:pPr>
        <w:jc w:val="both"/>
        <w:rPr>
          <w:rFonts w:ascii="Times New Roman" w:hAnsi="Times New Roman"/>
          <w:color w:val="000000" w:themeColor="text1"/>
          <w:sz w:val="26"/>
          <w:szCs w:val="26"/>
        </w:rPr>
      </w:pPr>
      <w:r>
        <w:rPr>
          <w:rFonts w:ascii="Times New Roman" w:hAnsi="Times New Roman"/>
          <w:color w:val="000000" w:themeColor="text1"/>
          <w:sz w:val="26"/>
          <w:szCs w:val="26"/>
        </w:rPr>
        <w:t>г</w:t>
      </w:r>
      <w:r w:rsidR="007D7B86" w:rsidRPr="00047832">
        <w:rPr>
          <w:rFonts w:ascii="Times New Roman" w:hAnsi="Times New Roman"/>
          <w:color w:val="000000" w:themeColor="text1"/>
          <w:sz w:val="26"/>
          <w:szCs w:val="26"/>
        </w:rPr>
        <w:t>де</w:t>
      </w:r>
      <w:r w:rsidRPr="00BE1483">
        <w:rPr>
          <w:rFonts w:ascii="Times New Roman" w:hAnsi="Times New Roman"/>
          <w:color w:val="000000" w:themeColor="text1"/>
          <w:sz w:val="26"/>
          <w:szCs w:val="26"/>
        </w:rPr>
        <w:t xml:space="preserve"> </w:t>
      </w:r>
      <w:r>
        <w:rPr>
          <w:rFonts w:ascii="Times New Roman" w:hAnsi="Times New Roman"/>
          <w:color w:val="000000" w:themeColor="text1"/>
          <w:sz w:val="26"/>
          <w:szCs w:val="26"/>
        </w:rPr>
        <w:t xml:space="preserve">  </w:t>
      </w:r>
      <w:r w:rsidRPr="00BE1483">
        <w:rPr>
          <w:rFonts w:ascii="Times New Roman" w:hAnsi="Times New Roman"/>
          <w:color w:val="000000" w:themeColor="text1"/>
          <w:sz w:val="26"/>
          <w:szCs w:val="26"/>
        </w:rPr>
        <w:t xml:space="preserve"> </w:t>
      </w:r>
      <w:r w:rsidR="007D7B86" w:rsidRPr="00047832">
        <w:rPr>
          <w:rFonts w:ascii="Times New Roman" w:hAnsi="Times New Roman"/>
          <w:color w:val="000000" w:themeColor="text1"/>
          <w:sz w:val="26"/>
          <w:szCs w:val="26"/>
        </w:rPr>
        <w:t xml:space="preserve"> </w:t>
      </w:r>
      <w:r w:rsidR="00ED020B" w:rsidRPr="00047832">
        <w:rPr>
          <w:rFonts w:ascii="Times New Roman" w:hAnsi="Times New Roman"/>
          <w:color w:val="000000" w:themeColor="text1"/>
          <w:sz w:val="26"/>
          <w:szCs w:val="26"/>
        </w:rPr>
        <w:fldChar w:fldCharType="begin"/>
      </w:r>
      <w:r w:rsidR="007D7B86" w:rsidRPr="00047832">
        <w:rPr>
          <w:rFonts w:ascii="Times New Roman" w:hAnsi="Times New Roman"/>
          <w:color w:val="000000" w:themeColor="text1"/>
          <w:sz w:val="26"/>
          <w:szCs w:val="26"/>
        </w:rPr>
        <w:instrText xml:space="preserve"> QUOTE </w:instrText>
      </w:r>
      <w:r w:rsidR="00C10201">
        <w:rPr>
          <w:rFonts w:ascii="Times New Roman" w:hAnsi="Times New Roman"/>
          <w:color w:val="000000" w:themeColor="text1"/>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1.3pt" equationxml="&lt;">
            <v:imagedata r:id="rId9" o:title="" chromakey="white"/>
          </v:shape>
        </w:pict>
      </w:r>
      <w:r w:rsidR="007D7B86" w:rsidRPr="00047832">
        <w:rPr>
          <w:rFonts w:ascii="Times New Roman" w:hAnsi="Times New Roman"/>
          <w:color w:val="000000" w:themeColor="text1"/>
          <w:sz w:val="26"/>
          <w:szCs w:val="26"/>
        </w:rPr>
        <w:instrText xml:space="preserve"> </w:instrText>
      </w:r>
      <w:r w:rsidR="00ED020B" w:rsidRPr="00047832">
        <w:rPr>
          <w:rFonts w:ascii="Times New Roman" w:hAnsi="Times New Roman"/>
          <w:color w:val="000000" w:themeColor="text1"/>
          <w:sz w:val="26"/>
          <w:szCs w:val="26"/>
        </w:rPr>
        <w:fldChar w:fldCharType="separate"/>
      </w:r>
      <m:oMath>
        <m:sSub>
          <m:sSubPr>
            <m:ctrlPr>
              <w:rPr>
                <w:rFonts w:ascii="Cambria Math" w:hAnsi="Cambria Math"/>
                <w:i/>
                <w:color w:val="000000" w:themeColor="text1"/>
                <w:sz w:val="26"/>
                <w:szCs w:val="26"/>
              </w:rPr>
            </m:ctrlPr>
          </m:sSubPr>
          <m:e>
            <m:acc>
              <m:accPr>
                <m:chr m:val="̅"/>
                <m:ctrlPr>
                  <w:rPr>
                    <w:rFonts w:ascii="Cambria Math" w:hAnsi="Cambria Math"/>
                    <w:i/>
                    <w:color w:val="000000" w:themeColor="text1"/>
                    <w:sz w:val="26"/>
                    <w:szCs w:val="26"/>
                  </w:rPr>
                </m:ctrlPr>
              </m:accPr>
              <m:e>
                <m:r>
                  <m:rPr>
                    <m:nor/>
                  </m:rPr>
                  <w:rPr>
                    <w:rFonts w:ascii="Times New Roman" w:hAnsi="Times New Roman"/>
                    <w:i/>
                    <w:color w:val="000000" w:themeColor="text1"/>
                    <w:sz w:val="26"/>
                    <w:szCs w:val="26"/>
                    <w:lang w:val="en-US"/>
                  </w:rPr>
                  <m:t>L</m:t>
                </m:r>
              </m:e>
            </m:acc>
          </m:e>
          <m:sub>
            <m:r>
              <m:rPr>
                <m:nor/>
              </m:rPr>
              <w:rPr>
                <w:rFonts w:ascii="Times New Roman" w:hAnsi="Times New Roman"/>
                <w:i/>
                <w:color w:val="000000" w:themeColor="text1"/>
                <w:sz w:val="26"/>
                <w:szCs w:val="26"/>
                <w:lang w:val="en-US"/>
              </w:rPr>
              <m:t>k</m:t>
            </m:r>
          </m:sub>
        </m:sSub>
        <m:r>
          <m:rPr>
            <m:nor/>
          </m:rPr>
          <w:rPr>
            <w:rFonts w:ascii="Cambria Math" w:hAnsi="Times New Roman"/>
            <w:i/>
            <w:color w:val="000000" w:themeColor="text1"/>
            <w:sz w:val="26"/>
            <w:szCs w:val="26"/>
          </w:rPr>
          <m:t xml:space="preserve"> </m:t>
        </m:r>
      </m:oMath>
      <w:r w:rsidR="00ED020B" w:rsidRPr="00047832">
        <w:rPr>
          <w:rFonts w:ascii="Times New Roman" w:hAnsi="Times New Roman"/>
          <w:color w:val="000000" w:themeColor="text1"/>
          <w:sz w:val="26"/>
          <w:szCs w:val="26"/>
        </w:rPr>
        <w:fldChar w:fldCharType="end"/>
      </w:r>
      <w:r w:rsidRPr="00206F38">
        <w:rPr>
          <w:rFonts w:ascii="Times New Roman" w:hAnsi="Times New Roman"/>
          <w:i/>
          <w:color w:val="000000"/>
          <w:sz w:val="26"/>
          <w:szCs w:val="26"/>
        </w:rPr>
        <w:t> </w:t>
      </w:r>
      <w:r w:rsidRPr="00206F38">
        <w:rPr>
          <w:rFonts w:ascii="Times New Roman" w:hAnsi="Times New Roman"/>
          <w:color w:val="000000"/>
          <w:sz w:val="26"/>
          <w:szCs w:val="26"/>
        </w:rPr>
        <w:t>– </w:t>
      </w:r>
      <w:r w:rsidR="007D7B86" w:rsidRPr="00047832">
        <w:rPr>
          <w:rFonts w:ascii="Times New Roman" w:hAnsi="Times New Roman"/>
          <w:color w:val="000000" w:themeColor="text1"/>
          <w:sz w:val="26"/>
          <w:szCs w:val="26"/>
        </w:rPr>
        <w:t>интенсивность занятости k-го домашнего хозяйства в среднем за год, процентов;</w:t>
      </w:r>
    </w:p>
    <w:p w:rsidR="007D7B86" w:rsidRPr="00206F38" w:rsidRDefault="007D7B86" w:rsidP="007D7B86">
      <w:pPr>
        <w:ind w:firstLine="709"/>
        <w:jc w:val="both"/>
        <w:rPr>
          <w:rFonts w:ascii="Times New Roman" w:hAnsi="Times New Roman"/>
          <w:color w:val="000000"/>
          <w:sz w:val="26"/>
          <w:szCs w:val="26"/>
        </w:rPr>
      </w:pPr>
      <w:r w:rsidRPr="00206F38">
        <w:rPr>
          <w:rFonts w:ascii="Times New Roman" w:hAnsi="Times New Roman"/>
          <w:i/>
          <w:color w:val="000000"/>
          <w:sz w:val="26"/>
          <w:szCs w:val="26"/>
        </w:rPr>
        <w:t>h</w:t>
      </w:r>
      <w:r w:rsidR="00BE1483" w:rsidRPr="00206F38">
        <w:rPr>
          <w:rFonts w:ascii="Times New Roman" w:hAnsi="Times New Roman"/>
          <w:i/>
          <w:color w:val="000000"/>
          <w:sz w:val="26"/>
          <w:szCs w:val="26"/>
        </w:rPr>
        <w:t> </w:t>
      </w:r>
      <w:r w:rsidR="00BE1483" w:rsidRPr="00206F38">
        <w:rPr>
          <w:rFonts w:ascii="Times New Roman" w:hAnsi="Times New Roman"/>
          <w:color w:val="000000"/>
          <w:sz w:val="26"/>
          <w:szCs w:val="26"/>
        </w:rPr>
        <w:t>– </w:t>
      </w:r>
      <w:r w:rsidRPr="00206F38">
        <w:rPr>
          <w:rFonts w:ascii="Times New Roman" w:hAnsi="Times New Roman"/>
          <w:color w:val="000000"/>
          <w:sz w:val="26"/>
          <w:szCs w:val="26"/>
        </w:rPr>
        <w:t xml:space="preserve">группа членов домашнего хозяйства в возрасте от 18 лет </w:t>
      </w:r>
      <w:r w:rsidR="00BE7DF5">
        <w:rPr>
          <w:rFonts w:ascii="Times New Roman" w:hAnsi="Times New Roman"/>
          <w:color w:val="000000"/>
          <w:sz w:val="26"/>
          <w:szCs w:val="26"/>
        </w:rPr>
        <w:br/>
      </w:r>
      <w:r w:rsidRPr="00206F38">
        <w:rPr>
          <w:rFonts w:ascii="Times New Roman" w:hAnsi="Times New Roman"/>
          <w:color w:val="000000"/>
          <w:sz w:val="26"/>
          <w:szCs w:val="26"/>
        </w:rPr>
        <w:t xml:space="preserve">до общеустановленного пенсионного возраста, за исключением обучающихся </w:t>
      </w:r>
      <w:r w:rsidR="00BE7DF5">
        <w:rPr>
          <w:rFonts w:ascii="Times New Roman" w:hAnsi="Times New Roman"/>
          <w:color w:val="000000"/>
          <w:sz w:val="26"/>
          <w:szCs w:val="26"/>
        </w:rPr>
        <w:br/>
      </w:r>
      <w:r w:rsidRPr="00206F38">
        <w:rPr>
          <w:rFonts w:ascii="Times New Roman" w:hAnsi="Times New Roman"/>
          <w:color w:val="000000"/>
          <w:sz w:val="26"/>
          <w:szCs w:val="26"/>
        </w:rPr>
        <w:t>в учреждениях образования в дневной форме получения образования в возрасте до 25 лет;</w:t>
      </w:r>
    </w:p>
    <w:p w:rsidR="007D7B86" w:rsidRPr="00206F38" w:rsidRDefault="00ED020B" w:rsidP="007D7B86">
      <w:pPr>
        <w:ind w:firstLine="709"/>
        <w:jc w:val="both"/>
        <w:rPr>
          <w:rFonts w:ascii="Times New Roman" w:hAnsi="Times New Roman"/>
          <w:color w:val="000000"/>
          <w:sz w:val="26"/>
          <w:szCs w:val="26"/>
        </w:rPr>
      </w:pPr>
      <w:r w:rsidRPr="00206F38">
        <w:rPr>
          <w:rFonts w:ascii="Times New Roman" w:hAnsi="Times New Roman"/>
          <w:color w:val="000000"/>
          <w:sz w:val="26"/>
          <w:szCs w:val="26"/>
        </w:rPr>
        <w:fldChar w:fldCharType="begin"/>
      </w:r>
      <w:r w:rsidR="007D7B86" w:rsidRPr="00206F38">
        <w:rPr>
          <w:rFonts w:ascii="Times New Roman" w:hAnsi="Times New Roman"/>
          <w:color w:val="000000"/>
          <w:sz w:val="26"/>
          <w:szCs w:val="26"/>
        </w:rPr>
        <w:instrText xml:space="preserve"> QUOTE </w:instrText>
      </w:r>
      <w:r w:rsidR="00C10201">
        <w:rPr>
          <w:rFonts w:ascii="Times New Roman" w:hAnsi="Times New Roman"/>
          <w:color w:val="000000"/>
          <w:sz w:val="26"/>
          <w:szCs w:val="26"/>
        </w:rPr>
        <w:pict>
          <v:shape id="_x0000_i1026" type="#_x0000_t75" style="width:25.9pt;height:21.3pt" equationxml="&lt;">
            <v:imagedata r:id="rId10" o:title="" chromakey="white"/>
          </v:shape>
        </w:pict>
      </w:r>
      <w:r w:rsidR="007D7B86" w:rsidRPr="00206F38">
        <w:rPr>
          <w:rFonts w:ascii="Times New Roman" w:hAnsi="Times New Roman"/>
          <w:color w:val="000000"/>
          <w:sz w:val="26"/>
          <w:szCs w:val="26"/>
        </w:rPr>
        <w:instrText xml:space="preserve"> </w:instrText>
      </w:r>
      <w:r w:rsidRPr="00206F38">
        <w:rPr>
          <w:rFonts w:ascii="Times New Roman" w:hAnsi="Times New Roman"/>
          <w:color w:val="000000"/>
          <w:sz w:val="26"/>
          <w:szCs w:val="26"/>
        </w:rPr>
        <w:fldChar w:fldCharType="separate"/>
      </w:r>
      <m:oMath>
        <m:sSub>
          <m:sSubPr>
            <m:ctrlPr>
              <w:rPr>
                <w:rFonts w:ascii="Cambria Math" w:hAnsi="Cambria Math"/>
                <w:i/>
                <w:color w:val="000000" w:themeColor="text1"/>
                <w:sz w:val="26"/>
                <w:szCs w:val="26"/>
              </w:rPr>
            </m:ctrlPr>
          </m:sSubPr>
          <m:e>
            <m:acc>
              <m:accPr>
                <m:chr m:val="̅"/>
                <m:ctrlPr>
                  <w:rPr>
                    <w:rFonts w:ascii="Cambria Math" w:hAnsi="Cambria Math"/>
                    <w:i/>
                    <w:color w:val="000000" w:themeColor="text1"/>
                    <w:sz w:val="26"/>
                    <w:szCs w:val="26"/>
                  </w:rPr>
                </m:ctrlPr>
              </m:accPr>
              <m:e>
                <m:r>
                  <m:rPr>
                    <m:nor/>
                  </m:rPr>
                  <w:rPr>
                    <w:rFonts w:ascii="Times New Roman" w:hAnsi="Times New Roman"/>
                    <w:i/>
                    <w:color w:val="000000" w:themeColor="text1"/>
                    <w:sz w:val="26"/>
                    <w:szCs w:val="26"/>
                    <w:lang w:val="en-US"/>
                  </w:rPr>
                  <m:t>L</m:t>
                </m:r>
              </m:e>
            </m:acc>
          </m:e>
          <m:sub>
            <w:proofErr w:type="spellStart"/>
            <m:r>
              <m:rPr>
                <m:nor/>
              </m:rPr>
              <w:rPr>
                <w:rFonts w:ascii="Times New Roman" w:hAnsi="Times New Roman"/>
                <w:i/>
                <w:color w:val="000000" w:themeColor="text1"/>
                <w:sz w:val="26"/>
                <w:szCs w:val="26"/>
                <w:lang w:val="en-US"/>
              </w:rPr>
              <m:t>ihk</m:t>
            </m:r>
            <w:proofErr w:type="spellEnd"/>
          </m:sub>
        </m:sSub>
      </m:oMath>
      <w:r w:rsidRPr="00206F38">
        <w:rPr>
          <w:rFonts w:ascii="Times New Roman" w:hAnsi="Times New Roman"/>
          <w:color w:val="000000"/>
          <w:sz w:val="26"/>
          <w:szCs w:val="26"/>
        </w:rPr>
        <w:fldChar w:fldCharType="end"/>
      </w:r>
      <w:r w:rsidR="00BE1483" w:rsidRPr="00206F38">
        <w:rPr>
          <w:rFonts w:ascii="Times New Roman" w:hAnsi="Times New Roman"/>
          <w:i/>
          <w:color w:val="000000"/>
          <w:sz w:val="26"/>
          <w:szCs w:val="26"/>
        </w:rPr>
        <w:t> </w:t>
      </w:r>
      <w:r w:rsidR="00BE1483" w:rsidRPr="00206F38">
        <w:rPr>
          <w:rFonts w:ascii="Times New Roman" w:hAnsi="Times New Roman"/>
          <w:color w:val="000000"/>
          <w:sz w:val="26"/>
          <w:szCs w:val="26"/>
        </w:rPr>
        <w:t>– </w:t>
      </w:r>
      <w:r w:rsidR="007D7B86" w:rsidRPr="00206F38">
        <w:rPr>
          <w:rFonts w:ascii="Times New Roman" w:hAnsi="Times New Roman"/>
          <w:color w:val="000000"/>
          <w:sz w:val="26"/>
          <w:szCs w:val="26"/>
        </w:rPr>
        <w:t>интенсивность занятости i-го члена h-ой группы k-го домашнего хозяйства в среднем за год;</w:t>
      </w:r>
    </w:p>
    <w:p w:rsidR="007D7B86" w:rsidRPr="00206F38" w:rsidRDefault="00ED020B" w:rsidP="007D7B86">
      <w:pPr>
        <w:ind w:firstLine="709"/>
        <w:jc w:val="both"/>
        <w:rPr>
          <w:rFonts w:ascii="Times New Roman" w:hAnsi="Times New Roman"/>
          <w:color w:val="000000"/>
          <w:sz w:val="26"/>
          <w:szCs w:val="26"/>
        </w:rPr>
      </w:pPr>
      <w:r w:rsidRPr="00206F38">
        <w:rPr>
          <w:rFonts w:ascii="Times New Roman" w:hAnsi="Times New Roman"/>
          <w:color w:val="000000"/>
          <w:sz w:val="26"/>
          <w:szCs w:val="26"/>
        </w:rPr>
        <w:fldChar w:fldCharType="begin"/>
      </w:r>
      <w:r w:rsidR="007D7B86" w:rsidRPr="00206F38">
        <w:rPr>
          <w:rFonts w:ascii="Times New Roman" w:hAnsi="Times New Roman"/>
          <w:color w:val="000000"/>
          <w:sz w:val="26"/>
          <w:szCs w:val="26"/>
        </w:rPr>
        <w:instrText xml:space="preserve"> QUOTE </w:instrText>
      </w:r>
      <w:r w:rsidR="00C10201">
        <w:rPr>
          <w:rFonts w:ascii="Times New Roman" w:hAnsi="Times New Roman"/>
          <w:color w:val="000000"/>
          <w:sz w:val="26"/>
          <w:szCs w:val="26"/>
        </w:rPr>
        <w:pict>
          <v:shape id="_x0000_i1027" type="#_x0000_t75" style="width:23.05pt;height:17.3pt" equationxml="&lt;">
            <v:imagedata r:id="rId11" o:title="" chromakey="white"/>
          </v:shape>
        </w:pict>
      </w:r>
      <w:r w:rsidR="007D7B86" w:rsidRPr="00206F38">
        <w:rPr>
          <w:rFonts w:ascii="Times New Roman" w:hAnsi="Times New Roman"/>
          <w:color w:val="000000"/>
          <w:sz w:val="26"/>
          <w:szCs w:val="26"/>
        </w:rPr>
        <w:instrText xml:space="preserve"> </w:instrText>
      </w:r>
      <w:r w:rsidRPr="00206F38">
        <w:rPr>
          <w:rFonts w:ascii="Times New Roman" w:hAnsi="Times New Roman"/>
          <w:color w:val="000000"/>
          <w:sz w:val="26"/>
          <w:szCs w:val="26"/>
        </w:rPr>
        <w:fldChar w:fldCharType="separate"/>
      </w:r>
      <m:oMath>
        <m:sSub>
          <m:sSubPr>
            <m:ctrlPr>
              <w:rPr>
                <w:rFonts w:ascii="Cambria Math" w:hAnsi="Cambria Math"/>
                <w:i/>
                <w:color w:val="000000" w:themeColor="text1"/>
                <w:sz w:val="26"/>
                <w:szCs w:val="26"/>
              </w:rPr>
            </m:ctrlPr>
          </m:sSubPr>
          <m:e>
            <m:r>
              <m:rPr>
                <m:nor/>
              </m:rPr>
              <w:rPr>
                <w:rFonts w:ascii="Times New Roman" w:hAnsi="Times New Roman"/>
                <w:i/>
                <w:color w:val="000000" w:themeColor="text1"/>
                <w:sz w:val="26"/>
                <w:szCs w:val="26"/>
                <w:lang w:val="en-US"/>
              </w:rPr>
              <m:t>n</m:t>
            </m:r>
          </m:e>
          <m:sub>
            <w:proofErr w:type="spellStart"/>
            <m:r>
              <m:rPr>
                <m:nor/>
              </m:rPr>
              <w:rPr>
                <w:rFonts w:ascii="Times New Roman" w:hAnsi="Times New Roman"/>
                <w:i/>
                <w:color w:val="000000" w:themeColor="text1"/>
                <w:sz w:val="26"/>
                <w:szCs w:val="26"/>
                <w:lang w:val="en-US"/>
              </w:rPr>
              <m:t>hk</m:t>
            </m:r>
            <w:proofErr w:type="spellEnd"/>
          </m:sub>
        </m:sSub>
      </m:oMath>
      <w:r w:rsidRPr="00206F38">
        <w:rPr>
          <w:rFonts w:ascii="Times New Roman" w:hAnsi="Times New Roman"/>
          <w:color w:val="000000"/>
          <w:sz w:val="26"/>
          <w:szCs w:val="26"/>
        </w:rPr>
        <w:fldChar w:fldCharType="end"/>
      </w:r>
      <w:r w:rsidR="00BE1483" w:rsidRPr="00206F38">
        <w:rPr>
          <w:rFonts w:ascii="Times New Roman" w:hAnsi="Times New Roman"/>
          <w:i/>
          <w:color w:val="000000"/>
          <w:sz w:val="26"/>
          <w:szCs w:val="26"/>
        </w:rPr>
        <w:t> </w:t>
      </w:r>
      <w:r w:rsidR="00BE1483" w:rsidRPr="00206F38">
        <w:rPr>
          <w:rFonts w:ascii="Times New Roman" w:hAnsi="Times New Roman"/>
          <w:color w:val="000000"/>
          <w:sz w:val="26"/>
          <w:szCs w:val="26"/>
        </w:rPr>
        <w:t>– </w:t>
      </w:r>
      <w:r w:rsidR="007D7B86" w:rsidRPr="00206F38">
        <w:rPr>
          <w:rFonts w:ascii="Times New Roman" w:hAnsi="Times New Roman"/>
          <w:color w:val="000000"/>
          <w:sz w:val="26"/>
          <w:szCs w:val="26"/>
        </w:rPr>
        <w:t>численность членов h-ой группы k-го домашнего хозяйства.</w:t>
      </w:r>
    </w:p>
    <w:p w:rsidR="007D7B86" w:rsidRPr="00206F38" w:rsidRDefault="00ED020B" w:rsidP="007D7B86">
      <w:pPr>
        <w:ind w:firstLine="709"/>
        <w:jc w:val="both"/>
        <w:rPr>
          <w:rFonts w:ascii="Times New Roman" w:hAnsi="Times New Roman"/>
          <w:color w:val="000000"/>
          <w:sz w:val="26"/>
          <w:szCs w:val="26"/>
        </w:rPr>
      </w:pPr>
      <w:r w:rsidRPr="004A42B1">
        <w:rPr>
          <w:rFonts w:ascii="Times New Roman" w:hAnsi="Times New Roman"/>
          <w:color w:val="000000"/>
          <w:sz w:val="26"/>
          <w:szCs w:val="26"/>
          <w:highlight w:val="red"/>
        </w:rPr>
        <w:fldChar w:fldCharType="begin"/>
      </w:r>
      <w:r w:rsidR="007D7B86" w:rsidRPr="004A42B1">
        <w:rPr>
          <w:rFonts w:ascii="Times New Roman" w:hAnsi="Times New Roman"/>
          <w:color w:val="000000"/>
          <w:sz w:val="26"/>
          <w:szCs w:val="26"/>
          <w:highlight w:val="red"/>
        </w:rPr>
        <w:instrText xml:space="preserve"> QUOTE </w:instrText>
      </w:r>
      <w:r w:rsidR="00C10201">
        <w:rPr>
          <w:rFonts w:ascii="Times New Roman" w:hAnsi="Times New Roman"/>
          <w:color w:val="000000"/>
          <w:sz w:val="26"/>
          <w:szCs w:val="26"/>
          <w:highlight w:val="red"/>
        </w:rPr>
        <w:pict>
          <v:shape id="_x0000_i1028" type="#_x0000_t75" style="width:27.05pt;height:21.3pt" equationxml="&lt;">
            <v:imagedata r:id="rId12" o:title="" chromakey="white"/>
          </v:shape>
        </w:pict>
      </w:r>
      <w:r w:rsidR="007D7B86" w:rsidRPr="004A42B1">
        <w:rPr>
          <w:rFonts w:ascii="Times New Roman" w:hAnsi="Times New Roman"/>
          <w:color w:val="000000"/>
          <w:sz w:val="26"/>
          <w:szCs w:val="26"/>
          <w:highlight w:val="red"/>
        </w:rPr>
        <w:instrText xml:space="preserve"> </w:instrText>
      </w:r>
      <w:r w:rsidRPr="004A42B1">
        <w:rPr>
          <w:rFonts w:ascii="Times New Roman" w:hAnsi="Times New Roman"/>
          <w:color w:val="000000"/>
          <w:sz w:val="26"/>
          <w:szCs w:val="26"/>
          <w:highlight w:val="red"/>
        </w:rPr>
        <w:fldChar w:fldCharType="separate"/>
      </w:r>
      <m:oMath>
        <m:sSub>
          <m:sSubPr>
            <m:ctrlPr>
              <w:rPr>
                <w:rFonts w:ascii="Cambria Math" w:hAnsi="Cambria Math"/>
                <w:i/>
                <w:color w:val="000000" w:themeColor="text1"/>
                <w:sz w:val="26"/>
                <w:szCs w:val="26"/>
              </w:rPr>
            </m:ctrlPr>
          </m:sSubPr>
          <m:e>
            <m:acc>
              <m:accPr>
                <m:chr m:val="̅"/>
                <m:ctrlPr>
                  <w:rPr>
                    <w:rFonts w:ascii="Cambria Math" w:hAnsi="Cambria Math"/>
                    <w:i/>
                    <w:color w:val="000000" w:themeColor="text1"/>
                    <w:sz w:val="26"/>
                    <w:szCs w:val="26"/>
                  </w:rPr>
                </m:ctrlPr>
              </m:accPr>
              <m:e>
                <m:r>
                  <m:rPr>
                    <m:nor/>
                  </m:rPr>
                  <w:rPr>
                    <w:rFonts w:ascii="Times New Roman" w:hAnsi="Times New Roman"/>
                    <w:i/>
                    <w:color w:val="000000" w:themeColor="text1"/>
                    <w:sz w:val="26"/>
                    <w:szCs w:val="26"/>
                    <w:lang w:val="en-US"/>
                  </w:rPr>
                  <m:t>L</m:t>
                </m:r>
              </m:e>
            </m:acc>
          </m:e>
          <m:sub>
            <w:proofErr w:type="spellStart"/>
            <m:r>
              <m:rPr>
                <m:nor/>
              </m:rPr>
              <w:rPr>
                <w:rFonts w:ascii="Times New Roman" w:hAnsi="Times New Roman"/>
                <w:i/>
                <w:color w:val="000000" w:themeColor="text1"/>
                <w:sz w:val="26"/>
                <w:szCs w:val="26"/>
                <w:lang w:val="en-US"/>
              </w:rPr>
              <m:t>ihk</m:t>
            </m:r>
            <w:proofErr w:type="spellEnd"/>
          </m:sub>
        </m:sSub>
      </m:oMath>
      <w:r w:rsidRPr="004A42B1">
        <w:rPr>
          <w:rFonts w:ascii="Times New Roman" w:hAnsi="Times New Roman"/>
          <w:color w:val="000000"/>
          <w:sz w:val="26"/>
          <w:szCs w:val="26"/>
          <w:highlight w:val="red"/>
        </w:rPr>
        <w:fldChar w:fldCharType="end"/>
      </w:r>
      <w:r w:rsidR="00047832">
        <w:rPr>
          <w:rFonts w:ascii="Times New Roman" w:hAnsi="Times New Roman"/>
          <w:color w:val="000000"/>
          <w:sz w:val="26"/>
          <w:szCs w:val="26"/>
        </w:rPr>
        <w:t xml:space="preserve"> </w:t>
      </w:r>
      <w:r w:rsidR="007D7B86" w:rsidRPr="00206F38">
        <w:rPr>
          <w:rFonts w:ascii="Times New Roman" w:hAnsi="Times New Roman"/>
          <w:color w:val="000000"/>
          <w:sz w:val="26"/>
          <w:szCs w:val="26"/>
        </w:rPr>
        <w:t xml:space="preserve">определяется как среднее арифметическое из статистических показателей, рассчитанных за месяц. </w:t>
      </w:r>
    </w:p>
    <w:p w:rsidR="007D7B86" w:rsidRDefault="007D7B86" w:rsidP="00F76711">
      <w:pPr>
        <w:ind w:firstLine="709"/>
        <w:jc w:val="both"/>
        <w:rPr>
          <w:rFonts w:ascii="Times New Roman" w:hAnsi="Times New Roman"/>
          <w:color w:val="000000"/>
          <w:sz w:val="26"/>
          <w:szCs w:val="26"/>
        </w:rPr>
      </w:pPr>
      <w:r w:rsidRPr="00206F38">
        <w:rPr>
          <w:rFonts w:ascii="Times New Roman" w:hAnsi="Times New Roman"/>
          <w:color w:val="000000"/>
          <w:sz w:val="26"/>
          <w:szCs w:val="26"/>
        </w:rPr>
        <w:t>Расчет интенсивности занятости члена домашнего хозяйства за месяц осуществляется по формуле:</w:t>
      </w:r>
    </w:p>
    <w:p w:rsidR="00BE380F" w:rsidRPr="0066211A" w:rsidRDefault="00C33B58" w:rsidP="00047832">
      <w:pPr>
        <w:spacing w:before="120" w:after="120"/>
        <w:jc w:val="center"/>
        <w:rPr>
          <w:rFonts w:ascii="Times New Roman" w:eastAsia="Calibri" w:hAnsi="Times New Roman"/>
          <w:i/>
          <w:sz w:val="26"/>
          <w:szCs w:val="26"/>
        </w:rPr>
      </w:pPr>
      <m:oMathPara>
        <m:oMath>
          <m:sSub>
            <m:sSubPr>
              <m:ctrlPr>
                <w:rPr>
                  <w:rFonts w:ascii="Cambria Math" w:hAnsi="Cambria Math"/>
                  <w:i/>
                  <w:sz w:val="26"/>
                  <w:szCs w:val="26"/>
                  <w:lang w:val="en-US"/>
                </w:rPr>
              </m:ctrlPr>
            </m:sSubPr>
            <m:e>
              <m:r>
                <m:rPr>
                  <m:nor/>
                </m:rPr>
                <w:rPr>
                  <w:rFonts w:ascii="Times New Roman" w:hAnsi="Times New Roman"/>
                  <w:i/>
                  <w:sz w:val="26"/>
                  <w:szCs w:val="26"/>
                  <w:lang w:val="en-US"/>
                </w:rPr>
                <m:t>L</m:t>
              </m:r>
            </m:e>
            <m:sub>
              <m:r>
                <m:rPr>
                  <m:nor/>
                </m:rPr>
                <w:rPr>
                  <w:rFonts w:ascii="Times New Roman" w:hAnsi="Times New Roman"/>
                  <w:i/>
                  <w:sz w:val="26"/>
                  <w:szCs w:val="26"/>
                  <w:lang w:val="en-US"/>
                </w:rPr>
                <m:t>ihj</m:t>
              </m:r>
            </m:sub>
          </m:sSub>
          <m:r>
            <m:rPr>
              <m:nor/>
            </m:rPr>
            <w:rPr>
              <w:rFonts w:ascii="Cambria Math" w:hAnsi="Times New Roman"/>
              <w:i/>
              <w:sz w:val="26"/>
              <w:szCs w:val="26"/>
            </w:rPr>
            <m:t xml:space="preserve"> </m:t>
          </m:r>
          <m:r>
            <m:rPr>
              <m:nor/>
            </m:rPr>
            <w:rPr>
              <w:rFonts w:ascii="Times New Roman" w:hAnsi="Times New Roman"/>
              <w:i/>
              <w:sz w:val="26"/>
              <w:szCs w:val="26"/>
            </w:rPr>
            <m:t>=</m:t>
          </m:r>
          <m:r>
            <m:rPr>
              <m:nor/>
            </m:rPr>
            <w:rPr>
              <w:rFonts w:ascii="Cambria Math" w:hAnsi="Times New Roman"/>
              <w:i/>
              <w:sz w:val="26"/>
              <w:szCs w:val="26"/>
            </w:rPr>
            <m:t xml:space="preserve"> </m:t>
          </m:r>
          <m:f>
            <m:fPr>
              <m:ctrlPr>
                <w:rPr>
                  <w:rFonts w:ascii="Cambria Math" w:hAnsi="Cambria Math"/>
                  <w:i/>
                  <w:sz w:val="26"/>
                  <w:szCs w:val="26"/>
                  <w:lang w:val="en-US"/>
                </w:rPr>
              </m:ctrlPr>
            </m:fPr>
            <m:num>
              <m:sSub>
                <m:sSubPr>
                  <m:ctrlPr>
                    <w:rPr>
                      <w:rFonts w:ascii="Cambria Math" w:hAnsi="Cambria Math"/>
                      <w:i/>
                      <w:sz w:val="26"/>
                      <w:szCs w:val="26"/>
                      <w:lang w:val="en-US"/>
                    </w:rPr>
                  </m:ctrlPr>
                </m:sSubPr>
                <m:e>
                  <m:r>
                    <m:rPr>
                      <m:nor/>
                    </m:rPr>
                    <w:rPr>
                      <w:rFonts w:ascii="Times New Roman" w:hAnsi="Times New Roman"/>
                      <w:i/>
                      <w:sz w:val="26"/>
                      <w:szCs w:val="26"/>
                      <w:lang w:val="en-US"/>
                    </w:rPr>
                    <m:t>t</m:t>
                  </m:r>
                </m:e>
                <m:sub>
                  <m:r>
                    <m:rPr>
                      <m:nor/>
                    </m:rPr>
                    <w:rPr>
                      <w:rFonts w:ascii="Times New Roman" w:hAnsi="Times New Roman"/>
                      <w:i/>
                      <w:sz w:val="26"/>
                      <w:szCs w:val="26"/>
                      <w:lang w:val="en-US"/>
                    </w:rPr>
                    <m:t>ihj</m:t>
                  </m:r>
                </m:sub>
              </m:sSub>
            </m:num>
            <m:den>
              <m:sSub>
                <m:sSubPr>
                  <m:ctrlPr>
                    <w:rPr>
                      <w:rFonts w:ascii="Cambria Math" w:hAnsi="Cambria Math"/>
                      <w:i/>
                      <w:sz w:val="26"/>
                      <w:szCs w:val="26"/>
                      <w:lang w:val="en-US"/>
                    </w:rPr>
                  </m:ctrlPr>
                </m:sSubPr>
                <m:e>
                  <m:r>
                    <m:rPr>
                      <m:nor/>
                    </m:rPr>
                    <w:rPr>
                      <w:rFonts w:ascii="Times New Roman" w:hAnsi="Times New Roman"/>
                      <w:i/>
                      <w:sz w:val="26"/>
                      <w:szCs w:val="26"/>
                      <w:lang w:val="en-US"/>
                    </w:rPr>
                    <m:t>T</m:t>
                  </m:r>
                </m:e>
                <m:sub>
                  <m:r>
                    <m:rPr>
                      <m:nor/>
                    </m:rPr>
                    <w:rPr>
                      <w:rFonts w:ascii="Times New Roman" w:hAnsi="Times New Roman"/>
                      <w:i/>
                      <w:sz w:val="26"/>
                      <w:szCs w:val="26"/>
                      <w:lang w:val="en-US"/>
                    </w:rPr>
                    <m:t>jmax</m:t>
                  </m:r>
                </m:sub>
              </m:sSub>
            </m:den>
          </m:f>
          <m:r>
            <m:rPr>
              <m:nor/>
            </m:rPr>
            <w:rPr>
              <w:rFonts w:ascii="Times New Roman" w:hAnsi="Times New Roman"/>
              <w:i/>
              <w:sz w:val="26"/>
              <w:szCs w:val="26"/>
            </w:rPr>
            <m:t>,</m:t>
          </m:r>
        </m:oMath>
      </m:oMathPara>
    </w:p>
    <w:p w:rsidR="007D7B86" w:rsidRPr="00206F38" w:rsidRDefault="007D7B86" w:rsidP="00BE1483">
      <w:pPr>
        <w:jc w:val="both"/>
        <w:rPr>
          <w:rFonts w:ascii="Times New Roman" w:hAnsi="Times New Roman"/>
          <w:color w:val="000000"/>
          <w:sz w:val="26"/>
          <w:szCs w:val="26"/>
        </w:rPr>
      </w:pPr>
      <w:r w:rsidRPr="00206F38">
        <w:rPr>
          <w:rFonts w:ascii="Times New Roman" w:hAnsi="Times New Roman"/>
          <w:color w:val="000000"/>
          <w:sz w:val="26"/>
          <w:szCs w:val="26"/>
        </w:rPr>
        <w:t>где</w:t>
      </w:r>
      <w:r w:rsidR="00BE7704" w:rsidRPr="00671549">
        <w:t>      </w:t>
      </w:r>
      <w:r w:rsidR="00ED020B" w:rsidRPr="00206F38">
        <w:rPr>
          <w:rFonts w:ascii="Times New Roman" w:hAnsi="Times New Roman"/>
          <w:color w:val="000000"/>
          <w:sz w:val="26"/>
          <w:szCs w:val="26"/>
        </w:rPr>
        <w:fldChar w:fldCharType="begin"/>
      </w:r>
      <w:r w:rsidRPr="00206F38">
        <w:rPr>
          <w:rFonts w:ascii="Times New Roman" w:hAnsi="Times New Roman"/>
          <w:color w:val="000000"/>
          <w:sz w:val="26"/>
          <w:szCs w:val="26"/>
        </w:rPr>
        <w:instrText xml:space="preserve"> QUOTE </w:instrText>
      </w:r>
      <w:r w:rsidR="00C10201">
        <w:rPr>
          <w:rFonts w:ascii="Times New Roman" w:hAnsi="Times New Roman"/>
          <w:color w:val="000000"/>
          <w:sz w:val="26"/>
          <w:szCs w:val="26"/>
        </w:rPr>
        <w:pict>
          <v:shape id="_x0000_i1029" type="#_x0000_t75" style="width:23.05pt;height:19.6pt" equationxml="&lt;">
            <v:imagedata r:id="rId13" o:title="" chromakey="white"/>
          </v:shape>
        </w:pict>
      </w:r>
      <w:r w:rsidRPr="00206F38">
        <w:rPr>
          <w:rFonts w:ascii="Times New Roman" w:hAnsi="Times New Roman"/>
          <w:color w:val="000000"/>
          <w:sz w:val="26"/>
          <w:szCs w:val="26"/>
        </w:rPr>
        <w:instrText xml:space="preserve"> </w:instrText>
      </w:r>
      <w:r w:rsidR="00ED020B" w:rsidRPr="00206F38">
        <w:rPr>
          <w:rFonts w:ascii="Times New Roman" w:hAnsi="Times New Roman"/>
          <w:color w:val="000000"/>
          <w:sz w:val="26"/>
          <w:szCs w:val="26"/>
        </w:rPr>
        <w:fldChar w:fldCharType="separate"/>
      </w:r>
      <m:oMath>
        <m:sSub>
          <m:sSubPr>
            <m:ctrlPr>
              <w:rPr>
                <w:rFonts w:ascii="Cambria Math" w:hAnsi="Cambria Math"/>
                <w:i/>
                <w:sz w:val="26"/>
                <w:szCs w:val="26"/>
                <w:lang w:val="en-US"/>
              </w:rPr>
            </m:ctrlPr>
          </m:sSubPr>
          <m:e>
            <m:r>
              <m:rPr>
                <m:nor/>
              </m:rPr>
              <w:rPr>
                <w:rFonts w:ascii="Times New Roman" w:hAnsi="Times New Roman"/>
                <w:i/>
                <w:sz w:val="26"/>
                <w:szCs w:val="26"/>
                <w:lang w:val="en-US"/>
              </w:rPr>
              <m:t>L</m:t>
            </m:r>
          </m:e>
          <m:sub>
            <w:proofErr w:type="spellStart"/>
            <m:r>
              <m:rPr>
                <m:nor/>
              </m:rPr>
              <w:rPr>
                <w:rFonts w:ascii="Times New Roman" w:hAnsi="Times New Roman"/>
                <w:i/>
                <w:sz w:val="26"/>
                <w:szCs w:val="26"/>
                <w:lang w:val="en-US"/>
              </w:rPr>
              <m:t>ihj</m:t>
            </m:r>
            <w:proofErr w:type="spellEnd"/>
          </m:sub>
        </m:sSub>
      </m:oMath>
      <w:r w:rsidR="00ED020B" w:rsidRPr="00206F38">
        <w:rPr>
          <w:rFonts w:ascii="Times New Roman" w:hAnsi="Times New Roman"/>
          <w:color w:val="000000"/>
          <w:sz w:val="26"/>
          <w:szCs w:val="26"/>
        </w:rPr>
        <w:fldChar w:fldCharType="end"/>
      </w:r>
      <w:r w:rsidR="00BE1483" w:rsidRPr="00206F38">
        <w:rPr>
          <w:rFonts w:ascii="Times New Roman" w:hAnsi="Times New Roman"/>
          <w:i/>
          <w:color w:val="000000"/>
          <w:sz w:val="26"/>
          <w:szCs w:val="26"/>
        </w:rPr>
        <w:t> </w:t>
      </w:r>
      <w:r w:rsidR="00BE1483" w:rsidRPr="00206F38">
        <w:rPr>
          <w:rFonts w:ascii="Times New Roman" w:hAnsi="Times New Roman"/>
          <w:color w:val="000000"/>
          <w:sz w:val="26"/>
          <w:szCs w:val="26"/>
        </w:rPr>
        <w:t>– </w:t>
      </w:r>
      <w:r w:rsidRPr="00206F38">
        <w:rPr>
          <w:rFonts w:ascii="Times New Roman" w:hAnsi="Times New Roman"/>
          <w:color w:val="000000"/>
          <w:sz w:val="26"/>
          <w:szCs w:val="26"/>
        </w:rPr>
        <w:t>интенсивность занятости i-го члена домашнего хозяйства h-ой группы за j-ый месяц;</w:t>
      </w:r>
    </w:p>
    <w:p w:rsidR="007D7B86" w:rsidRPr="00206F38" w:rsidRDefault="00ED020B" w:rsidP="00BE1483">
      <w:pPr>
        <w:ind w:firstLine="709"/>
        <w:jc w:val="both"/>
        <w:rPr>
          <w:rFonts w:ascii="Times New Roman" w:hAnsi="Times New Roman"/>
          <w:color w:val="000000"/>
          <w:sz w:val="26"/>
          <w:szCs w:val="26"/>
        </w:rPr>
      </w:pPr>
      <w:r w:rsidRPr="00206F38">
        <w:rPr>
          <w:rFonts w:ascii="Times New Roman" w:hAnsi="Times New Roman"/>
          <w:color w:val="000000"/>
          <w:sz w:val="26"/>
          <w:szCs w:val="26"/>
        </w:rPr>
        <w:fldChar w:fldCharType="begin"/>
      </w:r>
      <w:r w:rsidR="007D7B86" w:rsidRPr="00206F38">
        <w:rPr>
          <w:rFonts w:ascii="Times New Roman" w:hAnsi="Times New Roman"/>
          <w:color w:val="000000"/>
          <w:sz w:val="26"/>
          <w:szCs w:val="26"/>
        </w:rPr>
        <w:instrText xml:space="preserve"> QUOTE </w:instrText>
      </w:r>
      <w:r w:rsidR="00C10201">
        <w:rPr>
          <w:rFonts w:ascii="Times New Roman" w:hAnsi="Times New Roman"/>
          <w:color w:val="000000"/>
          <w:sz w:val="26"/>
          <w:szCs w:val="26"/>
        </w:rPr>
        <w:pict>
          <v:shape id="_x0000_i1030" type="#_x0000_t75" style="width:21.3pt;height:19.6pt" equationxml="&lt;">
            <v:imagedata r:id="rId14" o:title="" chromakey="white"/>
          </v:shape>
        </w:pict>
      </w:r>
      <w:r w:rsidR="007D7B86" w:rsidRPr="00206F38">
        <w:rPr>
          <w:rFonts w:ascii="Times New Roman" w:hAnsi="Times New Roman"/>
          <w:color w:val="000000"/>
          <w:sz w:val="26"/>
          <w:szCs w:val="26"/>
        </w:rPr>
        <w:instrText xml:space="preserve"> </w:instrText>
      </w:r>
      <w:r w:rsidRPr="00206F38">
        <w:rPr>
          <w:rFonts w:ascii="Times New Roman" w:hAnsi="Times New Roman"/>
          <w:color w:val="000000"/>
          <w:sz w:val="26"/>
          <w:szCs w:val="26"/>
        </w:rPr>
        <w:fldChar w:fldCharType="separate"/>
      </w:r>
      <m:oMath>
        <m:sSub>
          <m:sSubPr>
            <m:ctrlPr>
              <w:rPr>
                <w:rFonts w:ascii="Cambria Math" w:hAnsi="Cambria Math"/>
                <w:i/>
                <w:sz w:val="26"/>
                <w:szCs w:val="26"/>
                <w:lang w:val="en-US"/>
              </w:rPr>
            </m:ctrlPr>
          </m:sSubPr>
          <m:e>
            <m:r>
              <m:rPr>
                <m:nor/>
              </m:rPr>
              <w:rPr>
                <w:rFonts w:ascii="Times New Roman" w:hAnsi="Times New Roman"/>
                <w:i/>
                <w:sz w:val="26"/>
                <w:szCs w:val="26"/>
                <w:lang w:val="en-US"/>
              </w:rPr>
              <m:t>t</m:t>
            </m:r>
          </m:e>
          <m:sub>
            <w:proofErr w:type="spellStart"/>
            <m:r>
              <m:rPr>
                <m:nor/>
              </m:rPr>
              <w:rPr>
                <w:rFonts w:ascii="Times New Roman" w:hAnsi="Times New Roman"/>
                <w:i/>
                <w:sz w:val="26"/>
                <w:szCs w:val="26"/>
                <w:lang w:val="en-US"/>
              </w:rPr>
              <m:t>ihj</m:t>
            </m:r>
            <w:proofErr w:type="spellEnd"/>
          </m:sub>
        </m:sSub>
      </m:oMath>
      <w:r w:rsidRPr="00206F38">
        <w:rPr>
          <w:rFonts w:ascii="Times New Roman" w:hAnsi="Times New Roman"/>
          <w:color w:val="000000"/>
          <w:sz w:val="26"/>
          <w:szCs w:val="26"/>
        </w:rPr>
        <w:fldChar w:fldCharType="end"/>
      </w:r>
      <w:r w:rsidR="00BE1483" w:rsidRPr="00206F38">
        <w:rPr>
          <w:rFonts w:ascii="Times New Roman" w:hAnsi="Times New Roman"/>
          <w:i/>
          <w:color w:val="000000"/>
          <w:sz w:val="26"/>
          <w:szCs w:val="26"/>
        </w:rPr>
        <w:t> </w:t>
      </w:r>
      <w:r w:rsidR="00BE1483" w:rsidRPr="00206F38">
        <w:rPr>
          <w:rFonts w:ascii="Times New Roman" w:hAnsi="Times New Roman"/>
          <w:color w:val="000000"/>
          <w:sz w:val="26"/>
          <w:szCs w:val="26"/>
        </w:rPr>
        <w:t>– </w:t>
      </w:r>
      <w:r w:rsidR="007D7B86" w:rsidRPr="00206F38">
        <w:rPr>
          <w:rFonts w:ascii="Times New Roman" w:hAnsi="Times New Roman"/>
          <w:color w:val="000000"/>
          <w:sz w:val="26"/>
          <w:szCs w:val="26"/>
        </w:rPr>
        <w:t>количество фактически отработанного времени i-ым членом домашнего хозяйства h-ой группы за j-ый месяц, часов;</w:t>
      </w:r>
    </w:p>
    <w:p w:rsidR="007D7B86" w:rsidRPr="00206F38" w:rsidRDefault="00ED020B" w:rsidP="00BE1483">
      <w:pPr>
        <w:ind w:firstLine="709"/>
        <w:jc w:val="both"/>
        <w:rPr>
          <w:rFonts w:ascii="Times New Roman" w:hAnsi="Times New Roman"/>
          <w:color w:val="000000"/>
          <w:sz w:val="26"/>
          <w:szCs w:val="26"/>
        </w:rPr>
      </w:pPr>
      <w:r w:rsidRPr="00206F38">
        <w:rPr>
          <w:rFonts w:ascii="Times New Roman" w:hAnsi="Times New Roman"/>
          <w:color w:val="000000"/>
          <w:sz w:val="26"/>
          <w:szCs w:val="26"/>
        </w:rPr>
        <w:fldChar w:fldCharType="begin"/>
      </w:r>
      <w:r w:rsidR="007D7B86" w:rsidRPr="00206F38">
        <w:rPr>
          <w:rFonts w:ascii="Times New Roman" w:hAnsi="Times New Roman"/>
          <w:color w:val="000000"/>
          <w:sz w:val="26"/>
          <w:szCs w:val="26"/>
        </w:rPr>
        <w:instrText xml:space="preserve"> QUOTE </w:instrText>
      </w:r>
      <w:r w:rsidR="00C10201">
        <w:rPr>
          <w:rFonts w:ascii="Times New Roman" w:hAnsi="Times New Roman"/>
          <w:color w:val="000000"/>
          <w:sz w:val="26"/>
          <w:szCs w:val="26"/>
        </w:rPr>
        <w:pict>
          <v:shape id="_x0000_i1031" type="#_x0000_t75" style="width:35.15pt;height:19.6pt" equationxml="&lt;">
            <v:imagedata r:id="rId15" o:title="" chromakey="white"/>
          </v:shape>
        </w:pict>
      </w:r>
      <w:r w:rsidR="007D7B86" w:rsidRPr="00206F38">
        <w:rPr>
          <w:rFonts w:ascii="Times New Roman" w:hAnsi="Times New Roman"/>
          <w:color w:val="000000"/>
          <w:sz w:val="26"/>
          <w:szCs w:val="26"/>
        </w:rPr>
        <w:instrText xml:space="preserve"> </w:instrText>
      </w:r>
      <w:r w:rsidRPr="00206F38">
        <w:rPr>
          <w:rFonts w:ascii="Times New Roman" w:hAnsi="Times New Roman"/>
          <w:color w:val="000000"/>
          <w:sz w:val="26"/>
          <w:szCs w:val="26"/>
        </w:rPr>
        <w:fldChar w:fldCharType="separate"/>
      </w:r>
      <m:oMath>
        <m:sSub>
          <m:sSubPr>
            <m:ctrlPr>
              <w:rPr>
                <w:rFonts w:ascii="Cambria Math" w:hAnsi="Cambria Math"/>
                <w:i/>
                <w:sz w:val="26"/>
                <w:szCs w:val="26"/>
                <w:lang w:val="en-US"/>
              </w:rPr>
            </m:ctrlPr>
          </m:sSubPr>
          <m:e>
            <m:r>
              <m:rPr>
                <m:nor/>
              </m:rPr>
              <w:rPr>
                <w:rFonts w:ascii="Times New Roman" w:hAnsi="Times New Roman"/>
                <w:i/>
                <w:sz w:val="26"/>
                <w:szCs w:val="26"/>
                <w:lang w:val="en-US"/>
              </w:rPr>
              <m:t>T</m:t>
            </m:r>
          </m:e>
          <m:sub>
            <w:proofErr w:type="spellStart"/>
            <m:r>
              <m:rPr>
                <m:nor/>
              </m:rPr>
              <w:rPr>
                <w:rFonts w:ascii="Times New Roman" w:hAnsi="Times New Roman"/>
                <w:i/>
                <w:sz w:val="26"/>
                <w:szCs w:val="26"/>
                <w:lang w:val="en-US"/>
              </w:rPr>
              <m:t>jmax</m:t>
            </m:r>
            <w:proofErr w:type="spellEnd"/>
          </m:sub>
        </m:sSub>
      </m:oMath>
      <w:r w:rsidRPr="00206F38">
        <w:rPr>
          <w:rFonts w:ascii="Times New Roman" w:hAnsi="Times New Roman"/>
          <w:color w:val="000000"/>
          <w:sz w:val="26"/>
          <w:szCs w:val="26"/>
        </w:rPr>
        <w:fldChar w:fldCharType="end"/>
      </w:r>
      <w:r w:rsidR="00BE1483" w:rsidRPr="00206F38">
        <w:rPr>
          <w:rFonts w:ascii="Times New Roman" w:hAnsi="Times New Roman"/>
          <w:i/>
          <w:color w:val="000000"/>
          <w:sz w:val="26"/>
          <w:szCs w:val="26"/>
        </w:rPr>
        <w:t> </w:t>
      </w:r>
      <w:r w:rsidR="00BE1483" w:rsidRPr="00206F38">
        <w:rPr>
          <w:rFonts w:ascii="Times New Roman" w:hAnsi="Times New Roman"/>
          <w:color w:val="000000"/>
          <w:sz w:val="26"/>
          <w:szCs w:val="26"/>
        </w:rPr>
        <w:t>– </w:t>
      </w:r>
      <w:r w:rsidR="007D7B86" w:rsidRPr="00206F38">
        <w:rPr>
          <w:rFonts w:ascii="Times New Roman" w:hAnsi="Times New Roman"/>
          <w:color w:val="000000"/>
          <w:sz w:val="26"/>
          <w:szCs w:val="26"/>
        </w:rPr>
        <w:t>расчетная норма рабочего времени за j-ый месяц при полной норме продолжительности рабочего времени 40 часов в неделю, часов.</w:t>
      </w:r>
    </w:p>
    <w:p w:rsidR="007D7B86" w:rsidRPr="0023063A" w:rsidRDefault="007D7B86" w:rsidP="00BE1483">
      <w:pPr>
        <w:ind w:firstLine="709"/>
        <w:jc w:val="both"/>
        <w:rPr>
          <w:rFonts w:ascii="Times New Roman" w:hAnsi="Times New Roman"/>
          <w:color w:val="000000"/>
          <w:sz w:val="26"/>
          <w:szCs w:val="26"/>
        </w:rPr>
      </w:pPr>
      <w:r w:rsidRPr="0023063A">
        <w:rPr>
          <w:rFonts w:ascii="Times New Roman" w:hAnsi="Times New Roman"/>
          <w:color w:val="000000"/>
          <w:sz w:val="26"/>
          <w:szCs w:val="26"/>
        </w:rPr>
        <w:t xml:space="preserve">Значение </w:t>
      </w:r>
      <w:r w:rsidR="00ED020B" w:rsidRPr="0023063A">
        <w:rPr>
          <w:rFonts w:ascii="Times New Roman" w:hAnsi="Times New Roman"/>
          <w:color w:val="000000"/>
          <w:sz w:val="26"/>
          <w:szCs w:val="26"/>
        </w:rPr>
        <w:fldChar w:fldCharType="begin"/>
      </w:r>
      <w:r w:rsidRPr="0023063A">
        <w:rPr>
          <w:rFonts w:ascii="Times New Roman" w:hAnsi="Times New Roman"/>
          <w:color w:val="000000"/>
          <w:sz w:val="26"/>
          <w:szCs w:val="26"/>
        </w:rPr>
        <w:instrText xml:space="preserve"> QUOTE </w:instrText>
      </w:r>
      <w:r w:rsidR="00C10201">
        <w:rPr>
          <w:rFonts w:ascii="Times New Roman" w:hAnsi="Times New Roman"/>
          <w:color w:val="000000"/>
          <w:sz w:val="26"/>
          <w:szCs w:val="26"/>
        </w:rPr>
        <w:pict>
          <v:shape id="_x0000_i1032" type="#_x0000_t75" style="width:23.05pt;height:19.6pt" equationxml="&lt;">
            <v:imagedata r:id="rId13" o:title="" chromakey="white"/>
          </v:shape>
        </w:pict>
      </w:r>
      <w:r w:rsidRPr="0023063A">
        <w:rPr>
          <w:rFonts w:ascii="Times New Roman" w:hAnsi="Times New Roman"/>
          <w:color w:val="000000"/>
          <w:sz w:val="26"/>
          <w:szCs w:val="26"/>
        </w:rPr>
        <w:instrText xml:space="preserve"> </w:instrText>
      </w:r>
      <w:r w:rsidR="00ED020B" w:rsidRPr="0023063A">
        <w:rPr>
          <w:rFonts w:ascii="Times New Roman" w:hAnsi="Times New Roman"/>
          <w:color w:val="000000"/>
          <w:sz w:val="26"/>
          <w:szCs w:val="26"/>
        </w:rPr>
        <w:fldChar w:fldCharType="separate"/>
      </w:r>
      <m:oMath>
        <m:sSub>
          <m:sSubPr>
            <m:ctrlPr>
              <w:rPr>
                <w:rFonts w:ascii="Cambria Math" w:hAnsi="Cambria Math"/>
                <w:i/>
                <w:sz w:val="26"/>
                <w:szCs w:val="26"/>
                <w:lang w:val="en-US"/>
              </w:rPr>
            </m:ctrlPr>
          </m:sSubPr>
          <m:e>
            <m:r>
              <m:rPr>
                <m:nor/>
              </m:rPr>
              <w:rPr>
                <w:rFonts w:ascii="Times New Roman" w:hAnsi="Times New Roman"/>
                <w:i/>
                <w:sz w:val="26"/>
                <w:szCs w:val="26"/>
                <w:lang w:val="en-US"/>
              </w:rPr>
              <m:t>L</m:t>
            </m:r>
          </m:e>
          <m:sub>
            <w:proofErr w:type="spellStart"/>
            <m:r>
              <m:rPr>
                <m:nor/>
              </m:rPr>
              <w:rPr>
                <w:rFonts w:ascii="Times New Roman" w:hAnsi="Times New Roman"/>
                <w:i/>
                <w:sz w:val="26"/>
                <w:szCs w:val="26"/>
                <w:lang w:val="en-US"/>
              </w:rPr>
              <m:t>ihj</m:t>
            </m:r>
            <w:proofErr w:type="spellEnd"/>
          </m:sub>
        </m:sSub>
      </m:oMath>
      <w:r w:rsidR="00ED020B" w:rsidRPr="0023063A">
        <w:rPr>
          <w:rFonts w:ascii="Times New Roman" w:hAnsi="Times New Roman"/>
          <w:color w:val="000000"/>
          <w:sz w:val="26"/>
          <w:szCs w:val="26"/>
        </w:rPr>
        <w:fldChar w:fldCharType="end"/>
      </w:r>
      <w:r w:rsidRPr="0023063A">
        <w:rPr>
          <w:rFonts w:ascii="Times New Roman" w:hAnsi="Times New Roman"/>
          <w:color w:val="000000"/>
          <w:sz w:val="26"/>
          <w:szCs w:val="26"/>
        </w:rPr>
        <w:t xml:space="preserve"> &gt;1 принимается </w:t>
      </w:r>
      <w:proofErr w:type="gramStart"/>
      <w:r w:rsidRPr="0023063A">
        <w:rPr>
          <w:rFonts w:ascii="Times New Roman" w:hAnsi="Times New Roman"/>
          <w:color w:val="000000"/>
          <w:sz w:val="26"/>
          <w:szCs w:val="26"/>
        </w:rPr>
        <w:t>равным</w:t>
      </w:r>
      <w:proofErr w:type="gramEnd"/>
      <w:r w:rsidRPr="0023063A">
        <w:rPr>
          <w:rFonts w:ascii="Times New Roman" w:hAnsi="Times New Roman"/>
          <w:color w:val="000000"/>
          <w:sz w:val="26"/>
          <w:szCs w:val="26"/>
        </w:rPr>
        <w:t xml:space="preserve"> 1.</w:t>
      </w:r>
    </w:p>
    <w:p w:rsidR="007D7B86" w:rsidRPr="0023063A" w:rsidRDefault="007D7B86" w:rsidP="00BE1483">
      <w:pPr>
        <w:ind w:firstLine="709"/>
        <w:jc w:val="both"/>
        <w:rPr>
          <w:rFonts w:ascii="Times New Roman" w:hAnsi="Times New Roman"/>
          <w:color w:val="000000"/>
          <w:sz w:val="26"/>
          <w:szCs w:val="26"/>
        </w:rPr>
      </w:pPr>
      <w:r w:rsidRPr="0023063A">
        <w:rPr>
          <w:rFonts w:ascii="Times New Roman" w:hAnsi="Times New Roman"/>
          <w:color w:val="000000"/>
          <w:sz w:val="26"/>
          <w:szCs w:val="26"/>
        </w:rPr>
        <w:t xml:space="preserve">Низкая интенсивность занятости населения рассчитывается для лиц, </w:t>
      </w:r>
      <w:r w:rsidR="00BE7DF5">
        <w:rPr>
          <w:rFonts w:ascii="Times New Roman" w:hAnsi="Times New Roman"/>
          <w:color w:val="000000"/>
          <w:sz w:val="26"/>
          <w:szCs w:val="26"/>
        </w:rPr>
        <w:br/>
      </w:r>
      <w:r w:rsidRPr="0023063A">
        <w:rPr>
          <w:rFonts w:ascii="Times New Roman" w:hAnsi="Times New Roman"/>
          <w:color w:val="000000"/>
          <w:sz w:val="26"/>
          <w:szCs w:val="26"/>
        </w:rPr>
        <w:t xml:space="preserve">не достигших общеустановленного пенсионного возраста, проживающих </w:t>
      </w:r>
      <w:r w:rsidR="00BE7DF5">
        <w:rPr>
          <w:rFonts w:ascii="Times New Roman" w:hAnsi="Times New Roman"/>
          <w:color w:val="000000"/>
          <w:sz w:val="26"/>
          <w:szCs w:val="26"/>
        </w:rPr>
        <w:br/>
      </w:r>
      <w:r w:rsidRPr="0023063A">
        <w:rPr>
          <w:rFonts w:ascii="Times New Roman" w:hAnsi="Times New Roman"/>
          <w:color w:val="000000"/>
          <w:sz w:val="26"/>
          <w:szCs w:val="26"/>
        </w:rPr>
        <w:t>в домашних хозяйствах с интенсивностью занятости менее 20%.</w:t>
      </w:r>
    </w:p>
    <w:p w:rsidR="007D7B86" w:rsidRPr="0023063A" w:rsidRDefault="007D7B86" w:rsidP="00BE1483">
      <w:pPr>
        <w:ind w:firstLine="709"/>
        <w:jc w:val="both"/>
        <w:rPr>
          <w:rFonts w:ascii="Times New Roman" w:hAnsi="Times New Roman"/>
          <w:color w:val="000000"/>
          <w:sz w:val="26"/>
          <w:szCs w:val="26"/>
        </w:rPr>
      </w:pPr>
      <w:r w:rsidRPr="0023063A">
        <w:rPr>
          <w:rFonts w:ascii="Times New Roman" w:hAnsi="Times New Roman"/>
          <w:color w:val="000000"/>
          <w:sz w:val="26"/>
          <w:szCs w:val="26"/>
        </w:rPr>
        <w:lastRenderedPageBreak/>
        <w:t>Уровень низкой интенсивности занятости населения определяется путем деления численности населения с низкой интенсивностью занятости на общую численность лиц, не достигших общеустановленного пенсионного возраста, проживающих в домашних хозяйствах, для которых рассчитывалась интенсивность занятости.</w:t>
      </w:r>
    </w:p>
    <w:p w:rsidR="007D7B86" w:rsidRPr="0023063A" w:rsidRDefault="007D7B86" w:rsidP="00BE1483">
      <w:pPr>
        <w:ind w:firstLine="709"/>
        <w:jc w:val="both"/>
        <w:rPr>
          <w:rFonts w:ascii="Times New Roman" w:hAnsi="Times New Roman"/>
          <w:color w:val="000000"/>
          <w:sz w:val="26"/>
          <w:szCs w:val="26"/>
        </w:rPr>
      </w:pPr>
      <w:r w:rsidRPr="0023063A">
        <w:rPr>
          <w:rFonts w:ascii="Times New Roman" w:hAnsi="Times New Roman"/>
          <w:b/>
          <w:color w:val="000000"/>
          <w:sz w:val="26"/>
          <w:szCs w:val="26"/>
        </w:rPr>
        <w:t>Индекс риска социальной исключенности</w:t>
      </w:r>
      <w:r w:rsidRPr="0023063A">
        <w:rPr>
          <w:rFonts w:ascii="Times New Roman" w:hAnsi="Times New Roman"/>
          <w:color w:val="000000"/>
          <w:sz w:val="26"/>
          <w:szCs w:val="26"/>
        </w:rPr>
        <w:t xml:space="preserve"> населения рассчитывается как доля населения, которое соответствует хотя бы одному из следующих критериев:</w:t>
      </w:r>
    </w:p>
    <w:p w:rsidR="007D7B86" w:rsidRPr="0023063A" w:rsidRDefault="007D7B86" w:rsidP="00BE1483">
      <w:pPr>
        <w:pStyle w:val="aff2"/>
        <w:numPr>
          <w:ilvl w:val="0"/>
          <w:numId w:val="14"/>
        </w:numPr>
        <w:shd w:val="clear" w:color="auto" w:fill="FFFFFF"/>
        <w:spacing w:before="0" w:beforeAutospacing="0" w:after="0" w:afterAutospacing="0"/>
        <w:ind w:left="1071" w:hanging="357"/>
        <w:jc w:val="both"/>
        <w:rPr>
          <w:rFonts w:ascii="Times New Roman" w:eastAsia="Times New Roman" w:hAnsi="Times New Roman" w:cs="Times New Roman"/>
          <w:color w:val="000000"/>
          <w:sz w:val="26"/>
          <w:szCs w:val="26"/>
        </w:rPr>
      </w:pPr>
      <w:r w:rsidRPr="0023063A">
        <w:rPr>
          <w:rFonts w:ascii="Times New Roman" w:eastAsia="Times New Roman" w:hAnsi="Times New Roman" w:cs="Times New Roman"/>
          <w:color w:val="000000"/>
          <w:sz w:val="26"/>
          <w:szCs w:val="26"/>
        </w:rPr>
        <w:t>имеет среднедушевые располагаемые ресурсы ниже черты относительной малообеспеченности;</w:t>
      </w:r>
    </w:p>
    <w:p w:rsidR="007D7B86" w:rsidRPr="0023063A" w:rsidRDefault="007D7B86" w:rsidP="00BE1483">
      <w:pPr>
        <w:pStyle w:val="aff2"/>
        <w:numPr>
          <w:ilvl w:val="0"/>
          <w:numId w:val="14"/>
        </w:numPr>
        <w:shd w:val="clear" w:color="auto" w:fill="FFFFFF"/>
        <w:spacing w:before="0" w:beforeAutospacing="0" w:after="0" w:afterAutospacing="0"/>
        <w:ind w:left="1071" w:hanging="357"/>
        <w:jc w:val="both"/>
        <w:rPr>
          <w:rFonts w:ascii="Times New Roman" w:eastAsia="Times New Roman" w:hAnsi="Times New Roman" w:cs="Times New Roman"/>
          <w:color w:val="000000"/>
          <w:sz w:val="26"/>
          <w:szCs w:val="26"/>
        </w:rPr>
      </w:pPr>
      <w:r w:rsidRPr="0023063A">
        <w:rPr>
          <w:rFonts w:ascii="Times New Roman" w:eastAsia="Times New Roman" w:hAnsi="Times New Roman" w:cs="Times New Roman"/>
          <w:color w:val="000000"/>
          <w:sz w:val="26"/>
          <w:szCs w:val="26"/>
        </w:rPr>
        <w:t>испытывает четыре и более материальные депривации;</w:t>
      </w:r>
    </w:p>
    <w:p w:rsidR="007D7B86" w:rsidRPr="0023063A" w:rsidRDefault="007D7B86" w:rsidP="00BE1483">
      <w:pPr>
        <w:pStyle w:val="aff2"/>
        <w:numPr>
          <w:ilvl w:val="0"/>
          <w:numId w:val="14"/>
        </w:numPr>
        <w:shd w:val="clear" w:color="auto" w:fill="FFFFFF"/>
        <w:spacing w:before="0" w:beforeAutospacing="0" w:after="0" w:afterAutospacing="0"/>
        <w:ind w:left="1071" w:hanging="357"/>
        <w:jc w:val="both"/>
        <w:rPr>
          <w:rFonts w:ascii="Times New Roman" w:eastAsia="Times New Roman" w:hAnsi="Times New Roman" w:cs="Times New Roman"/>
          <w:color w:val="000000"/>
          <w:sz w:val="26"/>
          <w:szCs w:val="26"/>
        </w:rPr>
      </w:pPr>
      <w:r w:rsidRPr="0023063A">
        <w:rPr>
          <w:rFonts w:ascii="Times New Roman" w:eastAsia="Times New Roman" w:hAnsi="Times New Roman" w:cs="Times New Roman"/>
          <w:color w:val="000000"/>
          <w:sz w:val="26"/>
          <w:szCs w:val="26"/>
        </w:rPr>
        <w:t>имеет низкую интенсивность занятости.</w:t>
      </w:r>
    </w:p>
    <w:p w:rsidR="007D7B86" w:rsidRPr="0023063A" w:rsidRDefault="007D7B86" w:rsidP="00BE1483">
      <w:pPr>
        <w:ind w:firstLine="709"/>
        <w:jc w:val="both"/>
        <w:rPr>
          <w:rFonts w:ascii="Times New Roman" w:hAnsi="Times New Roman"/>
          <w:color w:val="000000"/>
          <w:sz w:val="26"/>
          <w:szCs w:val="26"/>
        </w:rPr>
      </w:pPr>
      <w:r w:rsidRPr="0023063A">
        <w:rPr>
          <w:rFonts w:ascii="Times New Roman" w:hAnsi="Times New Roman"/>
          <w:b/>
          <w:color w:val="000000"/>
          <w:sz w:val="26"/>
          <w:szCs w:val="26"/>
        </w:rPr>
        <w:t>Индекс глубины социальной исключенности</w:t>
      </w:r>
      <w:r w:rsidRPr="0023063A">
        <w:rPr>
          <w:rFonts w:ascii="Times New Roman" w:hAnsi="Times New Roman"/>
          <w:color w:val="000000"/>
          <w:sz w:val="26"/>
          <w:szCs w:val="26"/>
        </w:rPr>
        <w:t xml:space="preserve"> населения рассчитывается как доля населения, которое соответствует всем </w:t>
      </w:r>
      <w:r w:rsidR="00F76711" w:rsidRPr="0023063A">
        <w:rPr>
          <w:rFonts w:ascii="Times New Roman" w:hAnsi="Times New Roman"/>
          <w:color w:val="000000"/>
          <w:sz w:val="26"/>
          <w:szCs w:val="26"/>
        </w:rPr>
        <w:t xml:space="preserve">перечисленным </w:t>
      </w:r>
      <w:r w:rsidRPr="0023063A">
        <w:rPr>
          <w:rFonts w:ascii="Times New Roman" w:hAnsi="Times New Roman"/>
          <w:color w:val="000000"/>
          <w:sz w:val="26"/>
          <w:szCs w:val="26"/>
        </w:rPr>
        <w:t>критериям</w:t>
      </w:r>
      <w:r w:rsidR="00F76711" w:rsidRPr="0023063A">
        <w:rPr>
          <w:rFonts w:ascii="Times New Roman" w:hAnsi="Times New Roman"/>
          <w:color w:val="000000"/>
          <w:sz w:val="26"/>
          <w:szCs w:val="26"/>
        </w:rPr>
        <w:t>.</w:t>
      </w:r>
    </w:p>
    <w:p w:rsidR="007D7B86" w:rsidRPr="0023063A" w:rsidRDefault="005265A0" w:rsidP="00BE1483">
      <w:pPr>
        <w:ind w:firstLine="709"/>
        <w:jc w:val="both"/>
        <w:rPr>
          <w:rFonts w:ascii="Times New Roman" w:hAnsi="Times New Roman"/>
          <w:color w:val="000000"/>
          <w:sz w:val="26"/>
          <w:szCs w:val="26"/>
        </w:rPr>
      </w:pPr>
      <w:r w:rsidRPr="0023063A">
        <w:rPr>
          <w:rFonts w:ascii="Times New Roman" w:hAnsi="Times New Roman"/>
          <w:color w:val="000000"/>
          <w:sz w:val="26"/>
          <w:szCs w:val="26"/>
        </w:rPr>
        <w:t xml:space="preserve">Для населения, которое проживает в домашних хозяйствах, состоящих только из лиц, обучающихся в учреждениях образования в дневной форме получения образования в возрасте до 25 лет, детей в возрасте до 18 лет и (или) лиц старше общеустановленного пенсионного возраста, при расчете данного статистического показателя используются два критерия: среднедушевые располагаемые ресурсы ниже черты относительной малообеспеченности </w:t>
      </w:r>
      <w:r w:rsidR="00BE7DF5">
        <w:rPr>
          <w:rFonts w:ascii="Times New Roman" w:hAnsi="Times New Roman"/>
          <w:color w:val="000000"/>
          <w:sz w:val="26"/>
          <w:szCs w:val="26"/>
        </w:rPr>
        <w:br/>
      </w:r>
      <w:r w:rsidRPr="0023063A">
        <w:rPr>
          <w:rFonts w:ascii="Times New Roman" w:hAnsi="Times New Roman"/>
          <w:color w:val="000000"/>
          <w:sz w:val="26"/>
          <w:szCs w:val="26"/>
        </w:rPr>
        <w:t>и наличие четырех и более материальных депривации.</w:t>
      </w:r>
    </w:p>
    <w:p w:rsidR="00A04168" w:rsidRDefault="00A04168" w:rsidP="0023063A">
      <w:pPr>
        <w:jc w:val="center"/>
        <w:rPr>
          <w:rFonts w:ascii="Times New Roman" w:hAnsi="Times New Roman"/>
          <w:b/>
          <w:sz w:val="26"/>
          <w:szCs w:val="26"/>
        </w:rPr>
      </w:pPr>
    </w:p>
    <w:p w:rsidR="00A04168" w:rsidRDefault="00A04168" w:rsidP="0023063A">
      <w:pPr>
        <w:jc w:val="center"/>
        <w:rPr>
          <w:rFonts w:ascii="Times New Roman" w:hAnsi="Times New Roman"/>
          <w:b/>
          <w:sz w:val="26"/>
          <w:szCs w:val="26"/>
        </w:rPr>
      </w:pPr>
    </w:p>
    <w:p w:rsidR="0023063A" w:rsidRPr="009966ED" w:rsidRDefault="00A04168" w:rsidP="0023063A">
      <w:pPr>
        <w:jc w:val="center"/>
        <w:rPr>
          <w:rFonts w:ascii="Times New Roman" w:hAnsi="Times New Roman"/>
          <w:b/>
          <w:sz w:val="26"/>
          <w:szCs w:val="26"/>
        </w:rPr>
      </w:pPr>
      <w:r>
        <w:rPr>
          <w:rFonts w:ascii="Times New Roman" w:hAnsi="Times New Roman"/>
          <w:b/>
          <w:sz w:val="26"/>
          <w:szCs w:val="26"/>
        </w:rPr>
        <w:t>4</w:t>
      </w:r>
      <w:r w:rsidR="0023063A" w:rsidRPr="009966ED">
        <w:rPr>
          <w:rFonts w:ascii="Times New Roman" w:hAnsi="Times New Roman"/>
          <w:b/>
          <w:sz w:val="26"/>
          <w:szCs w:val="26"/>
        </w:rPr>
        <w:t>. РАСПРОСТРАНЕНИЕ ОФИЦИАЛЬНОЙ</w:t>
      </w:r>
      <w:r w:rsidR="0023063A" w:rsidRPr="009966ED">
        <w:rPr>
          <w:rFonts w:ascii="Times New Roman" w:hAnsi="Times New Roman"/>
          <w:b/>
          <w:sz w:val="26"/>
          <w:szCs w:val="26"/>
        </w:rPr>
        <w:br/>
        <w:t>СТАТИСТИЧЕСКОЙ ИНФОРМАЦИИ</w:t>
      </w:r>
    </w:p>
    <w:p w:rsidR="0023063A" w:rsidRPr="009966ED" w:rsidRDefault="0023063A" w:rsidP="0023063A">
      <w:pPr>
        <w:spacing w:line="280" w:lineRule="exact"/>
        <w:jc w:val="center"/>
        <w:rPr>
          <w:rFonts w:ascii="Times New Roman" w:hAnsi="Times New Roman"/>
          <w:sz w:val="26"/>
          <w:szCs w:val="26"/>
        </w:rPr>
      </w:pPr>
    </w:p>
    <w:p w:rsidR="0023063A" w:rsidRPr="009966ED" w:rsidRDefault="0023063A" w:rsidP="0023063A">
      <w:pPr>
        <w:ind w:firstLine="709"/>
        <w:jc w:val="both"/>
        <w:rPr>
          <w:rFonts w:ascii="Times New Roman" w:hAnsi="Times New Roman"/>
          <w:sz w:val="26"/>
          <w:szCs w:val="26"/>
        </w:rPr>
      </w:pPr>
      <w:r w:rsidRPr="009966ED">
        <w:rPr>
          <w:rFonts w:ascii="Times New Roman" w:hAnsi="Times New Roman"/>
          <w:sz w:val="26"/>
          <w:szCs w:val="26"/>
        </w:rPr>
        <w:t xml:space="preserve">В соответствии с программой статистических работ, утверждаемой ежегодно, официальная статистическая информация по статистике </w:t>
      </w:r>
      <w:r w:rsidR="005F571E">
        <w:rPr>
          <w:rFonts w:ascii="Times New Roman" w:hAnsi="Times New Roman"/>
          <w:sz w:val="26"/>
          <w:szCs w:val="26"/>
        </w:rPr>
        <w:t>уровня жизни</w:t>
      </w:r>
      <w:r w:rsidRPr="009966ED">
        <w:rPr>
          <w:rFonts w:ascii="Times New Roman" w:hAnsi="Times New Roman"/>
          <w:sz w:val="26"/>
          <w:szCs w:val="26"/>
        </w:rPr>
        <w:t xml:space="preserve"> </w:t>
      </w:r>
      <w:r w:rsidR="005F571E">
        <w:rPr>
          <w:rFonts w:ascii="Times New Roman" w:hAnsi="Times New Roman"/>
          <w:sz w:val="26"/>
          <w:szCs w:val="26"/>
        </w:rPr>
        <w:t>населения</w:t>
      </w:r>
      <w:r w:rsidRPr="009966ED">
        <w:rPr>
          <w:rFonts w:ascii="Times New Roman" w:hAnsi="Times New Roman"/>
          <w:sz w:val="26"/>
          <w:szCs w:val="26"/>
        </w:rPr>
        <w:t xml:space="preserve"> формируется и распространяется в виде:</w:t>
      </w:r>
    </w:p>
    <w:p w:rsidR="0023063A" w:rsidRPr="009966ED" w:rsidRDefault="0023063A" w:rsidP="0023063A">
      <w:pPr>
        <w:numPr>
          <w:ilvl w:val="0"/>
          <w:numId w:val="30"/>
        </w:numPr>
        <w:ind w:left="1071" w:hanging="357"/>
        <w:jc w:val="both"/>
        <w:rPr>
          <w:rFonts w:ascii="Times New Roman" w:hAnsi="Times New Roman"/>
          <w:sz w:val="26"/>
          <w:szCs w:val="26"/>
        </w:rPr>
      </w:pPr>
      <w:r w:rsidRPr="009966ED">
        <w:rPr>
          <w:rFonts w:ascii="Times New Roman" w:hAnsi="Times New Roman"/>
          <w:bCs/>
          <w:sz w:val="26"/>
          <w:szCs w:val="26"/>
        </w:rPr>
        <w:t xml:space="preserve">периодических статистических изданий: доклад, экспресс-информация, статистические бюллетени. Срок выпуска: </w:t>
      </w:r>
      <w:r w:rsidRPr="000435CE">
        <w:rPr>
          <w:rFonts w:ascii="Times New Roman" w:hAnsi="Times New Roman"/>
          <w:bCs/>
          <w:sz w:val="26"/>
          <w:szCs w:val="26"/>
        </w:rPr>
        <w:t>квартальной периодичности</w:t>
      </w:r>
      <w:r w:rsidRPr="006E5176">
        <w:rPr>
          <w:rFonts w:ascii="Times New Roman" w:hAnsi="Times New Roman"/>
          <w:spacing w:val="2"/>
          <w:sz w:val="26"/>
          <w:szCs w:val="26"/>
        </w:rPr>
        <w:t> </w:t>
      </w:r>
      <w:r w:rsidRPr="006E5176">
        <w:rPr>
          <w:rFonts w:ascii="Times New Roman" w:hAnsi="Times New Roman"/>
          <w:spacing w:val="-3"/>
          <w:sz w:val="26"/>
          <w:szCs w:val="26"/>
        </w:rPr>
        <w:t>– </w:t>
      </w:r>
      <w:r w:rsidRPr="009966ED">
        <w:rPr>
          <w:rFonts w:ascii="Times New Roman" w:hAnsi="Times New Roman"/>
          <w:bCs/>
          <w:sz w:val="26"/>
          <w:szCs w:val="26"/>
        </w:rPr>
        <w:t>на 57 день после отчетного периода, годовой периодичности</w:t>
      </w:r>
      <w:r w:rsidRPr="006E5176">
        <w:rPr>
          <w:rFonts w:ascii="Times New Roman" w:hAnsi="Times New Roman"/>
          <w:spacing w:val="2"/>
          <w:sz w:val="26"/>
          <w:szCs w:val="26"/>
        </w:rPr>
        <w:t> </w:t>
      </w:r>
      <w:r w:rsidRPr="006E5176">
        <w:rPr>
          <w:rFonts w:ascii="Times New Roman" w:hAnsi="Times New Roman"/>
          <w:spacing w:val="-3"/>
          <w:sz w:val="26"/>
          <w:szCs w:val="26"/>
        </w:rPr>
        <w:t>– </w:t>
      </w:r>
      <w:r w:rsidRPr="009966ED">
        <w:rPr>
          <w:rFonts w:ascii="Times New Roman" w:hAnsi="Times New Roman"/>
          <w:bCs/>
          <w:sz w:val="26"/>
          <w:szCs w:val="26"/>
        </w:rPr>
        <w:t>март;</w:t>
      </w:r>
    </w:p>
    <w:p w:rsidR="0023063A" w:rsidRPr="009966ED" w:rsidRDefault="0023063A" w:rsidP="0023063A">
      <w:pPr>
        <w:numPr>
          <w:ilvl w:val="0"/>
          <w:numId w:val="30"/>
        </w:numPr>
        <w:ind w:left="1071" w:hanging="357"/>
        <w:jc w:val="both"/>
        <w:rPr>
          <w:rFonts w:ascii="Times New Roman" w:hAnsi="Times New Roman"/>
          <w:sz w:val="26"/>
          <w:szCs w:val="26"/>
        </w:rPr>
      </w:pPr>
      <w:r w:rsidRPr="009966ED">
        <w:rPr>
          <w:rFonts w:ascii="Times New Roman" w:hAnsi="Times New Roman"/>
          <w:bCs/>
          <w:sz w:val="26"/>
          <w:szCs w:val="26"/>
        </w:rPr>
        <w:t>статистического сборника «Социальное положение и уровень жизни населения Республики Беларусь»</w:t>
      </w:r>
      <w:bookmarkStart w:id="0" w:name="_GoBack"/>
      <w:bookmarkEnd w:id="0"/>
      <w:r w:rsidRPr="009966ED">
        <w:rPr>
          <w:rFonts w:ascii="Times New Roman" w:hAnsi="Times New Roman"/>
          <w:bCs/>
          <w:sz w:val="26"/>
          <w:szCs w:val="26"/>
        </w:rPr>
        <w:t xml:space="preserve"> </w:t>
      </w:r>
      <w:r w:rsidRPr="009966ED">
        <w:rPr>
          <w:rFonts w:ascii="Times New Roman" w:hAnsi="Times New Roman"/>
          <w:sz w:val="26"/>
          <w:szCs w:val="26"/>
        </w:rPr>
        <w:t xml:space="preserve">периодичностью выпуска </w:t>
      </w:r>
      <w:r w:rsidRPr="009966ED">
        <w:rPr>
          <w:rFonts w:ascii="Times New Roman" w:hAnsi="Times New Roman"/>
          <w:sz w:val="26"/>
          <w:szCs w:val="26"/>
        </w:rPr>
        <w:br/>
        <w:t xml:space="preserve">1 раз в 2 года. </w:t>
      </w:r>
      <w:r w:rsidRPr="009966ED">
        <w:rPr>
          <w:rFonts w:ascii="Times New Roman" w:hAnsi="Times New Roman"/>
          <w:bCs/>
          <w:sz w:val="26"/>
          <w:szCs w:val="26"/>
        </w:rPr>
        <w:t>Срок выпуска</w:t>
      </w:r>
      <w:r w:rsidRPr="006E5176">
        <w:rPr>
          <w:rFonts w:ascii="Times New Roman" w:hAnsi="Times New Roman"/>
          <w:spacing w:val="2"/>
          <w:sz w:val="26"/>
          <w:szCs w:val="26"/>
        </w:rPr>
        <w:t> </w:t>
      </w:r>
      <w:r w:rsidRPr="006E5176">
        <w:rPr>
          <w:rFonts w:ascii="Times New Roman" w:hAnsi="Times New Roman"/>
          <w:spacing w:val="-3"/>
          <w:sz w:val="26"/>
          <w:szCs w:val="26"/>
        </w:rPr>
        <w:t>– </w:t>
      </w:r>
      <w:r w:rsidRPr="009966ED">
        <w:rPr>
          <w:rFonts w:ascii="Times New Roman" w:hAnsi="Times New Roman"/>
          <w:bCs/>
          <w:sz w:val="26"/>
          <w:szCs w:val="26"/>
        </w:rPr>
        <w:t xml:space="preserve">июль; </w:t>
      </w:r>
    </w:p>
    <w:p w:rsidR="0023063A" w:rsidRPr="009966ED" w:rsidRDefault="0023063A" w:rsidP="0023063A">
      <w:pPr>
        <w:numPr>
          <w:ilvl w:val="0"/>
          <w:numId w:val="30"/>
        </w:numPr>
        <w:ind w:left="1071" w:hanging="357"/>
        <w:jc w:val="both"/>
        <w:rPr>
          <w:rFonts w:ascii="Times New Roman" w:hAnsi="Times New Roman"/>
          <w:sz w:val="26"/>
          <w:szCs w:val="26"/>
        </w:rPr>
      </w:pPr>
      <w:r w:rsidRPr="009966ED">
        <w:rPr>
          <w:rFonts w:ascii="Times New Roman" w:hAnsi="Times New Roman"/>
          <w:bCs/>
          <w:sz w:val="26"/>
          <w:szCs w:val="26"/>
        </w:rPr>
        <w:t>разделов в статистических сборниках: «Статистический ежегодник Республики Беларусь», «Регионы Республики Беларусь», с</w:t>
      </w:r>
      <w:r w:rsidRPr="009966ED">
        <w:rPr>
          <w:rFonts w:ascii="Times New Roman" w:hAnsi="Times New Roman"/>
          <w:sz w:val="26"/>
          <w:szCs w:val="26"/>
        </w:rPr>
        <w:t>татистические ежегодники областей (г. Минска)</w:t>
      </w:r>
      <w:r w:rsidRPr="009966ED">
        <w:rPr>
          <w:rFonts w:ascii="Times New Roman" w:hAnsi="Times New Roman"/>
          <w:bCs/>
          <w:sz w:val="26"/>
          <w:szCs w:val="26"/>
        </w:rPr>
        <w:t>. Срок выпуска – сентябрь;</w:t>
      </w:r>
    </w:p>
    <w:p w:rsidR="0023063A" w:rsidRPr="00EA0AF1" w:rsidRDefault="0023063A" w:rsidP="0023063A">
      <w:pPr>
        <w:numPr>
          <w:ilvl w:val="0"/>
          <w:numId w:val="30"/>
        </w:numPr>
        <w:ind w:left="1071" w:hanging="357"/>
        <w:jc w:val="both"/>
        <w:rPr>
          <w:rFonts w:ascii="Times New Roman" w:hAnsi="Times New Roman"/>
          <w:sz w:val="26"/>
          <w:szCs w:val="26"/>
        </w:rPr>
      </w:pPr>
      <w:r w:rsidRPr="00EA0AF1">
        <w:rPr>
          <w:rFonts w:ascii="Times New Roman" w:hAnsi="Times New Roman"/>
          <w:bCs/>
          <w:sz w:val="26"/>
          <w:szCs w:val="26"/>
        </w:rPr>
        <w:t>вопросников, предоставляемых межгосударственным органам, международным организациям и статистическим органам иностранных государств</w:t>
      </w:r>
      <w:r>
        <w:rPr>
          <w:rFonts w:ascii="Times New Roman" w:hAnsi="Times New Roman"/>
          <w:bCs/>
          <w:sz w:val="26"/>
          <w:szCs w:val="26"/>
        </w:rPr>
        <w:t>.</w:t>
      </w:r>
    </w:p>
    <w:p w:rsidR="0023063A" w:rsidRPr="00EA0AF1" w:rsidRDefault="0023063A" w:rsidP="0023063A">
      <w:pPr>
        <w:ind w:firstLine="709"/>
        <w:jc w:val="both"/>
        <w:rPr>
          <w:rFonts w:ascii="Times New Roman" w:hAnsi="Times New Roman"/>
          <w:sz w:val="26"/>
          <w:szCs w:val="26"/>
        </w:rPr>
      </w:pPr>
      <w:r w:rsidRPr="00EA0AF1">
        <w:rPr>
          <w:rFonts w:ascii="Times New Roman" w:hAnsi="Times New Roman"/>
          <w:sz w:val="26"/>
          <w:szCs w:val="26"/>
        </w:rPr>
        <w:t xml:space="preserve">Кроме того, официальная статистическая информация формируется </w:t>
      </w:r>
      <w:r w:rsidRPr="00EA0AF1">
        <w:rPr>
          <w:rFonts w:ascii="Times New Roman" w:hAnsi="Times New Roman"/>
          <w:sz w:val="26"/>
          <w:szCs w:val="26"/>
        </w:rPr>
        <w:br/>
        <w:t xml:space="preserve">и распространяется </w:t>
      </w:r>
      <w:r>
        <w:rPr>
          <w:rFonts w:ascii="Times New Roman" w:hAnsi="Times New Roman"/>
          <w:sz w:val="26"/>
          <w:szCs w:val="26"/>
        </w:rPr>
        <w:t>посредством</w:t>
      </w:r>
      <w:r w:rsidRPr="00EA0AF1">
        <w:rPr>
          <w:rFonts w:ascii="Times New Roman" w:hAnsi="Times New Roman"/>
          <w:sz w:val="26"/>
          <w:szCs w:val="26"/>
        </w:rPr>
        <w:t>:</w:t>
      </w:r>
    </w:p>
    <w:p w:rsidR="0023063A" w:rsidRPr="00EA0AF1" w:rsidRDefault="0023063A" w:rsidP="0023063A">
      <w:pPr>
        <w:numPr>
          <w:ilvl w:val="0"/>
          <w:numId w:val="30"/>
        </w:numPr>
        <w:ind w:left="1071" w:hanging="357"/>
        <w:jc w:val="both"/>
        <w:rPr>
          <w:rFonts w:ascii="Times New Roman" w:hAnsi="Times New Roman"/>
          <w:sz w:val="26"/>
          <w:szCs w:val="26"/>
        </w:rPr>
      </w:pPr>
      <w:r w:rsidRPr="00EA0AF1">
        <w:rPr>
          <w:rFonts w:ascii="Times New Roman" w:hAnsi="Times New Roman"/>
          <w:sz w:val="26"/>
          <w:szCs w:val="26"/>
        </w:rPr>
        <w:t>пресс-релизов;</w:t>
      </w:r>
    </w:p>
    <w:p w:rsidR="0023063A" w:rsidRPr="00E71265" w:rsidRDefault="0023063A" w:rsidP="0023063A">
      <w:pPr>
        <w:numPr>
          <w:ilvl w:val="0"/>
          <w:numId w:val="30"/>
        </w:numPr>
        <w:ind w:left="1071" w:hanging="357"/>
        <w:jc w:val="both"/>
        <w:rPr>
          <w:rFonts w:ascii="Times New Roman" w:hAnsi="Times New Roman"/>
          <w:sz w:val="26"/>
          <w:szCs w:val="26"/>
        </w:rPr>
      </w:pPr>
      <w:r w:rsidRPr="00EA0AF1">
        <w:rPr>
          <w:rFonts w:ascii="Times New Roman" w:hAnsi="Times New Roman"/>
          <w:sz w:val="26"/>
          <w:szCs w:val="26"/>
        </w:rPr>
        <w:lastRenderedPageBreak/>
        <w:t>инфографики</w:t>
      </w:r>
      <w:r w:rsidR="00C635FF">
        <w:rPr>
          <w:rFonts w:ascii="Times New Roman" w:hAnsi="Times New Roman"/>
          <w:sz w:val="26"/>
          <w:szCs w:val="26"/>
        </w:rPr>
        <w:t xml:space="preserve"> </w:t>
      </w:r>
      <w:r w:rsidR="00C635FF" w:rsidRPr="00EA0AF1">
        <w:rPr>
          <w:rFonts w:ascii="Times New Roman" w:hAnsi="Times New Roman"/>
          <w:bCs/>
          <w:sz w:val="26"/>
          <w:szCs w:val="26"/>
        </w:rPr>
        <w:t xml:space="preserve">на сайтах </w:t>
      </w:r>
      <w:r w:rsidR="00C635FF" w:rsidRPr="006455E1">
        <w:rPr>
          <w:rFonts w:ascii="Times New Roman" w:hAnsi="Times New Roman"/>
          <w:bCs/>
          <w:sz w:val="26"/>
          <w:szCs w:val="26"/>
        </w:rPr>
        <w:t>Национального статистического комитета Республики Беларусь и территориальных</w:t>
      </w:r>
      <w:r w:rsidR="00C635FF" w:rsidRPr="00EA0AF1">
        <w:rPr>
          <w:rFonts w:ascii="Times New Roman" w:hAnsi="Times New Roman"/>
          <w:bCs/>
          <w:sz w:val="26"/>
          <w:szCs w:val="26"/>
        </w:rPr>
        <w:t xml:space="preserve"> органов государственной статистик</w:t>
      </w:r>
      <w:r w:rsidR="00C635FF" w:rsidRPr="003C4851">
        <w:rPr>
          <w:rFonts w:ascii="Times New Roman" w:hAnsi="Times New Roman"/>
          <w:bCs/>
          <w:color w:val="000000" w:themeColor="text1"/>
          <w:sz w:val="26"/>
          <w:szCs w:val="26"/>
        </w:rPr>
        <w:t>и</w:t>
      </w:r>
      <w:r w:rsidRPr="00EA0AF1">
        <w:rPr>
          <w:rFonts w:ascii="Times New Roman" w:hAnsi="Times New Roman"/>
          <w:sz w:val="26"/>
          <w:szCs w:val="26"/>
        </w:rPr>
        <w:t>,</w:t>
      </w:r>
      <w:r w:rsidRPr="00EA0AF1">
        <w:rPr>
          <w:rFonts w:ascii="Times New Roman" w:hAnsi="Times New Roman"/>
          <w:bCs/>
          <w:sz w:val="26"/>
          <w:szCs w:val="26"/>
        </w:rPr>
        <w:t xml:space="preserve"> информационно-аналитической системы распространения официальной статистической информации, </w:t>
      </w:r>
      <w:r w:rsidRPr="00EA0AF1">
        <w:rPr>
          <w:rFonts w:ascii="Times New Roman" w:hAnsi="Times New Roman"/>
          <w:sz w:val="26"/>
          <w:szCs w:val="26"/>
        </w:rPr>
        <w:t>Национальной платформы представления отчетности по показателям</w:t>
      </w:r>
      <w:r w:rsidR="00CA59FF">
        <w:rPr>
          <w:rFonts w:ascii="Times New Roman" w:hAnsi="Times New Roman"/>
          <w:sz w:val="26"/>
          <w:szCs w:val="26"/>
        </w:rPr>
        <w:t xml:space="preserve"> Целей устойчивого развития</w:t>
      </w:r>
      <w:r w:rsidRPr="00EA0AF1">
        <w:rPr>
          <w:rFonts w:ascii="Times New Roman" w:hAnsi="Times New Roman"/>
          <w:sz w:val="26"/>
          <w:szCs w:val="26"/>
        </w:rPr>
        <w:t xml:space="preserve"> </w:t>
      </w:r>
      <w:r w:rsidR="00CA59FF">
        <w:rPr>
          <w:rFonts w:ascii="Times New Roman" w:hAnsi="Times New Roman"/>
          <w:sz w:val="26"/>
          <w:szCs w:val="26"/>
        </w:rPr>
        <w:t>(</w:t>
      </w:r>
      <w:r w:rsidRPr="00EA0AF1">
        <w:rPr>
          <w:rFonts w:ascii="Times New Roman" w:hAnsi="Times New Roman"/>
          <w:sz w:val="26"/>
          <w:szCs w:val="26"/>
        </w:rPr>
        <w:t>ЦУР</w:t>
      </w:r>
      <w:r w:rsidR="00CA59FF">
        <w:rPr>
          <w:rFonts w:ascii="Times New Roman" w:hAnsi="Times New Roman"/>
          <w:sz w:val="26"/>
          <w:szCs w:val="26"/>
        </w:rPr>
        <w:t>)</w:t>
      </w:r>
      <w:r w:rsidRPr="00EA0AF1">
        <w:rPr>
          <w:rFonts w:ascii="Times New Roman" w:hAnsi="Times New Roman"/>
          <w:sz w:val="26"/>
          <w:szCs w:val="26"/>
        </w:rPr>
        <w:t>, информационной системы «Веб-портал «Гендерная статистика», информационного портала «Универсальный веб-портал статистических данных о детях»</w:t>
      </w:r>
      <w:r w:rsidRPr="003C4851">
        <w:rPr>
          <w:rFonts w:ascii="Times New Roman" w:hAnsi="Times New Roman"/>
          <w:bCs/>
          <w:color w:val="000000" w:themeColor="text1"/>
          <w:sz w:val="26"/>
          <w:szCs w:val="26"/>
        </w:rPr>
        <w:t>;</w:t>
      </w:r>
    </w:p>
    <w:p w:rsidR="0023063A" w:rsidRPr="00E71265" w:rsidRDefault="0023063A" w:rsidP="0023063A">
      <w:pPr>
        <w:numPr>
          <w:ilvl w:val="0"/>
          <w:numId w:val="30"/>
        </w:numPr>
        <w:ind w:left="1071" w:hanging="357"/>
        <w:jc w:val="both"/>
        <w:rPr>
          <w:rFonts w:ascii="Times New Roman" w:hAnsi="Times New Roman"/>
          <w:sz w:val="26"/>
          <w:szCs w:val="26"/>
        </w:rPr>
      </w:pPr>
      <w:r w:rsidRPr="00E71265">
        <w:rPr>
          <w:rFonts w:ascii="Times New Roman" w:hAnsi="Times New Roman"/>
          <w:bCs/>
          <w:sz w:val="26"/>
          <w:szCs w:val="26"/>
        </w:rPr>
        <w:t xml:space="preserve">формирования микрофайлов </w:t>
      </w:r>
      <w:r w:rsidRPr="00E71265">
        <w:rPr>
          <w:rFonts w:ascii="Times New Roman" w:hAnsi="Times New Roman"/>
          <w:sz w:val="26"/>
          <w:szCs w:val="26"/>
        </w:rPr>
        <w:t>(электронны</w:t>
      </w:r>
      <w:r w:rsidR="00C635FF">
        <w:rPr>
          <w:rFonts w:ascii="Times New Roman" w:hAnsi="Times New Roman"/>
          <w:sz w:val="26"/>
          <w:szCs w:val="26"/>
        </w:rPr>
        <w:t>х</w:t>
      </w:r>
      <w:r w:rsidRPr="00E71265">
        <w:rPr>
          <w:rFonts w:ascii="Times New Roman" w:hAnsi="Times New Roman"/>
          <w:sz w:val="26"/>
          <w:szCs w:val="26"/>
        </w:rPr>
        <w:t xml:space="preserve"> баз данных</w:t>
      </w:r>
      <w:r>
        <w:rPr>
          <w:rFonts w:ascii="Times New Roman" w:hAnsi="Times New Roman"/>
          <w:sz w:val="26"/>
          <w:szCs w:val="26"/>
        </w:rPr>
        <w:t xml:space="preserve">), в </w:t>
      </w:r>
      <w:r w:rsidRPr="00E71265">
        <w:rPr>
          <w:rFonts w:ascii="Times New Roman" w:hAnsi="Times New Roman"/>
          <w:sz w:val="26"/>
          <w:szCs w:val="26"/>
        </w:rPr>
        <w:t xml:space="preserve">которых содержатся основные статистические показатели </w:t>
      </w:r>
      <w:r w:rsidR="00797A73">
        <w:rPr>
          <w:rFonts w:ascii="Times New Roman" w:hAnsi="Times New Roman"/>
          <w:sz w:val="26"/>
          <w:szCs w:val="26"/>
        </w:rPr>
        <w:t xml:space="preserve">выборочного </w:t>
      </w:r>
      <w:r w:rsidRPr="00E71265">
        <w:rPr>
          <w:rFonts w:ascii="Times New Roman" w:hAnsi="Times New Roman"/>
          <w:sz w:val="26"/>
          <w:szCs w:val="26"/>
        </w:rPr>
        <w:t>обследования за год.</w:t>
      </w:r>
    </w:p>
    <w:p w:rsidR="0023063A" w:rsidRPr="00E71265" w:rsidRDefault="0023063A" w:rsidP="0023063A">
      <w:pPr>
        <w:ind w:firstLine="709"/>
        <w:jc w:val="both"/>
        <w:rPr>
          <w:rFonts w:ascii="Times New Roman" w:hAnsi="Times New Roman"/>
          <w:bCs/>
          <w:sz w:val="26"/>
          <w:szCs w:val="26"/>
        </w:rPr>
      </w:pPr>
      <w:r w:rsidRPr="00E71265">
        <w:rPr>
          <w:rFonts w:ascii="Times New Roman" w:hAnsi="Times New Roman"/>
          <w:bCs/>
          <w:sz w:val="26"/>
          <w:szCs w:val="26"/>
        </w:rPr>
        <w:t xml:space="preserve">Официальная статистическая информация </w:t>
      </w:r>
      <w:r w:rsidRPr="00797A73">
        <w:rPr>
          <w:rFonts w:ascii="Times New Roman" w:hAnsi="Times New Roman"/>
          <w:bCs/>
          <w:sz w:val="26"/>
          <w:szCs w:val="26"/>
        </w:rPr>
        <w:t>представляется</w:t>
      </w:r>
      <w:r w:rsidRPr="00E71265">
        <w:rPr>
          <w:rFonts w:ascii="Times New Roman" w:hAnsi="Times New Roman"/>
          <w:bCs/>
          <w:sz w:val="26"/>
          <w:szCs w:val="26"/>
        </w:rPr>
        <w:t xml:space="preserve"> пользователям также на основании письменных запросов юридических и физических лиц </w:t>
      </w:r>
      <w:r w:rsidRPr="00E71265">
        <w:rPr>
          <w:rFonts w:ascii="Times New Roman" w:hAnsi="Times New Roman"/>
          <w:bCs/>
          <w:sz w:val="26"/>
          <w:szCs w:val="26"/>
        </w:rPr>
        <w:br/>
        <w:t>в соответствии с Инструкцией о порядке представления и распространения официальной статистической информации, формируемой органами государственной статистики.</w:t>
      </w:r>
    </w:p>
    <w:p w:rsidR="00945D39" w:rsidRPr="00206F38" w:rsidRDefault="00945D39" w:rsidP="0023063A">
      <w:pPr>
        <w:jc w:val="center"/>
        <w:rPr>
          <w:rFonts w:ascii="Times New Roman" w:hAnsi="Times New Roman"/>
          <w:bCs/>
          <w:color w:val="000000"/>
          <w:sz w:val="26"/>
          <w:szCs w:val="26"/>
        </w:rPr>
      </w:pPr>
    </w:p>
    <w:sectPr w:rsidR="00945D39" w:rsidRPr="00206F38" w:rsidSect="009E7902">
      <w:headerReference w:type="even" r:id="rId16"/>
      <w:headerReference w:type="default" r:id="rId17"/>
      <w:footerReference w:type="even" r:id="rId18"/>
      <w:footerReference w:type="default" r:id="rId19"/>
      <w:headerReference w:type="first" r:id="rId20"/>
      <w:pgSz w:w="11906" w:h="16838" w:code="9"/>
      <w:pgMar w:top="1418" w:right="1418" w:bottom="1418" w:left="1418" w:header="1021"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B58" w:rsidRDefault="00C33B58">
      <w:r>
        <w:separator/>
      </w:r>
    </w:p>
  </w:endnote>
  <w:endnote w:type="continuationSeparator" w:id="0">
    <w:p w:rsidR="00C33B58" w:rsidRDefault="00C33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_Timer">
    <w:altName w:val="Times New Roman Cyr"/>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D7D" w:rsidRPr="00831683" w:rsidRDefault="00287D7D" w:rsidP="00520A27">
    <w:pPr>
      <w:pStyle w:val="a9"/>
      <w:framePr w:wrap="around" w:vAnchor="text" w:hAnchor="margin" w:xAlign="outside" w:y="1"/>
      <w:rPr>
        <w:rStyle w:val="ab"/>
        <w:rFonts w:ascii="Times New Roman" w:hAnsi="Times New Roman"/>
        <w:sz w:val="24"/>
        <w:szCs w:val="24"/>
      </w:rPr>
    </w:pPr>
    <w:r w:rsidRPr="00831683">
      <w:rPr>
        <w:rStyle w:val="ab"/>
        <w:rFonts w:ascii="Times New Roman" w:hAnsi="Times New Roman"/>
        <w:sz w:val="24"/>
        <w:szCs w:val="24"/>
      </w:rPr>
      <w:fldChar w:fldCharType="begin"/>
    </w:r>
    <w:r w:rsidRPr="00831683">
      <w:rPr>
        <w:rStyle w:val="ab"/>
        <w:rFonts w:ascii="Times New Roman" w:hAnsi="Times New Roman"/>
        <w:sz w:val="24"/>
        <w:szCs w:val="24"/>
      </w:rPr>
      <w:instrText xml:space="preserve">PAGE  </w:instrText>
    </w:r>
    <w:r w:rsidRPr="00831683">
      <w:rPr>
        <w:rStyle w:val="ab"/>
        <w:rFonts w:ascii="Times New Roman" w:hAnsi="Times New Roman"/>
        <w:sz w:val="24"/>
        <w:szCs w:val="24"/>
      </w:rPr>
      <w:fldChar w:fldCharType="separate"/>
    </w:r>
    <w:r w:rsidR="00C10201">
      <w:rPr>
        <w:rStyle w:val="ab"/>
        <w:rFonts w:ascii="Times New Roman" w:hAnsi="Times New Roman"/>
        <w:noProof/>
        <w:sz w:val="24"/>
        <w:szCs w:val="24"/>
      </w:rPr>
      <w:t>14</w:t>
    </w:r>
    <w:r w:rsidRPr="00831683">
      <w:rPr>
        <w:rStyle w:val="ab"/>
        <w:rFonts w:ascii="Times New Roman" w:hAnsi="Times New Roman"/>
        <w:sz w:val="24"/>
        <w:szCs w:val="24"/>
      </w:rPr>
      <w:fldChar w:fldCharType="end"/>
    </w:r>
  </w:p>
  <w:p w:rsidR="00287D7D" w:rsidRDefault="00287D7D" w:rsidP="009E7902">
    <w:pPr>
      <w:pStyle w:val="a9"/>
      <w:pBdr>
        <w:top w:val="single" w:sz="4" w:space="1" w:color="auto"/>
      </w:pBdr>
      <w:jc w:val="right"/>
    </w:pPr>
    <w:r w:rsidRPr="009F38D0">
      <w:rPr>
        <w:rFonts w:ascii="Times New Roman" w:hAnsi="Times New Roman"/>
        <w:i/>
        <w:sz w:val="26"/>
      </w:rPr>
      <w:t>Методологические положения</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D7D" w:rsidRPr="009E7902" w:rsidRDefault="00287D7D" w:rsidP="00831683">
    <w:pPr>
      <w:pStyle w:val="a9"/>
      <w:framePr w:wrap="around" w:vAnchor="text" w:hAnchor="margin" w:xAlign="outside" w:y="1"/>
      <w:rPr>
        <w:rStyle w:val="ab"/>
        <w:rFonts w:ascii="Times New Roman" w:hAnsi="Times New Roman"/>
        <w:sz w:val="24"/>
        <w:szCs w:val="24"/>
      </w:rPr>
    </w:pPr>
    <w:r w:rsidRPr="009E7902">
      <w:rPr>
        <w:rStyle w:val="ab"/>
        <w:rFonts w:ascii="Times New Roman" w:hAnsi="Times New Roman"/>
        <w:sz w:val="24"/>
        <w:szCs w:val="24"/>
      </w:rPr>
      <w:fldChar w:fldCharType="begin"/>
    </w:r>
    <w:r w:rsidRPr="009E7902">
      <w:rPr>
        <w:rStyle w:val="ab"/>
        <w:rFonts w:ascii="Times New Roman" w:hAnsi="Times New Roman"/>
        <w:sz w:val="24"/>
        <w:szCs w:val="24"/>
      </w:rPr>
      <w:instrText xml:space="preserve">PAGE  </w:instrText>
    </w:r>
    <w:r w:rsidRPr="009E7902">
      <w:rPr>
        <w:rStyle w:val="ab"/>
        <w:rFonts w:ascii="Times New Roman" w:hAnsi="Times New Roman"/>
        <w:sz w:val="24"/>
        <w:szCs w:val="24"/>
      </w:rPr>
      <w:fldChar w:fldCharType="separate"/>
    </w:r>
    <w:r w:rsidR="00C10201">
      <w:rPr>
        <w:rStyle w:val="ab"/>
        <w:rFonts w:ascii="Times New Roman" w:hAnsi="Times New Roman"/>
        <w:noProof/>
        <w:sz w:val="24"/>
        <w:szCs w:val="24"/>
      </w:rPr>
      <w:t>15</w:t>
    </w:r>
    <w:r w:rsidRPr="009E7902">
      <w:rPr>
        <w:rStyle w:val="ab"/>
        <w:rFonts w:ascii="Times New Roman" w:hAnsi="Times New Roman"/>
        <w:sz w:val="24"/>
        <w:szCs w:val="24"/>
      </w:rPr>
      <w:fldChar w:fldCharType="end"/>
    </w:r>
  </w:p>
  <w:p w:rsidR="00287D7D" w:rsidRDefault="00287D7D" w:rsidP="009E7902">
    <w:pPr>
      <w:pStyle w:val="a9"/>
      <w:pBdr>
        <w:top w:val="single" w:sz="4" w:space="1" w:color="auto"/>
      </w:pBdr>
    </w:pPr>
    <w:r w:rsidRPr="009F38D0">
      <w:rPr>
        <w:rFonts w:ascii="Times New Roman" w:hAnsi="Times New Roman"/>
        <w:i/>
        <w:sz w:val="26"/>
      </w:rPr>
      <w:t>Методологические положения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B58" w:rsidRDefault="00C33B58">
      <w:r>
        <w:separator/>
      </w:r>
    </w:p>
  </w:footnote>
  <w:footnote w:type="continuationSeparator" w:id="0">
    <w:p w:rsidR="00C33B58" w:rsidRDefault="00C33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D7D" w:rsidRPr="009F38D0" w:rsidRDefault="00287D7D" w:rsidP="009F38D0">
    <w:pPr>
      <w:pStyle w:val="ac"/>
      <w:pBdr>
        <w:bottom w:val="single" w:sz="4" w:space="1" w:color="auto"/>
      </w:pBdr>
      <w:jc w:val="center"/>
      <w:rPr>
        <w:rFonts w:ascii="Times New Roman" w:hAnsi="Times New Roman"/>
        <w:i/>
        <w:sz w:val="22"/>
        <w:szCs w:val="22"/>
      </w:rPr>
    </w:pPr>
    <w:r>
      <w:rPr>
        <w:rFonts w:ascii="Times New Roman" w:hAnsi="Times New Roman"/>
        <w:i/>
        <w:sz w:val="22"/>
        <w:szCs w:val="22"/>
        <w:lang w:val="ru-RU"/>
      </w:rPr>
      <w:t xml:space="preserve">СТАТИСТИКА </w:t>
    </w:r>
    <w:r>
      <w:rPr>
        <w:rFonts w:ascii="Times New Roman" w:hAnsi="Times New Roman"/>
        <w:i/>
        <w:sz w:val="22"/>
        <w:szCs w:val="22"/>
      </w:rPr>
      <w:t>УРОВ</w:t>
    </w:r>
    <w:r>
      <w:rPr>
        <w:rFonts w:ascii="Times New Roman" w:hAnsi="Times New Roman"/>
        <w:i/>
        <w:sz w:val="22"/>
        <w:szCs w:val="22"/>
        <w:lang w:val="ru-RU"/>
      </w:rPr>
      <w:t>НЯ</w:t>
    </w:r>
    <w:r>
      <w:rPr>
        <w:rFonts w:ascii="Times New Roman" w:hAnsi="Times New Roman"/>
        <w:i/>
        <w:sz w:val="22"/>
        <w:szCs w:val="22"/>
      </w:rPr>
      <w:t xml:space="preserve"> ЖИЗНИ НАСЕЛЕНИЯ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D7D" w:rsidRPr="009E2E37" w:rsidRDefault="00287D7D" w:rsidP="009F38D0">
    <w:pPr>
      <w:pStyle w:val="ac"/>
      <w:pBdr>
        <w:bottom w:val="single" w:sz="4" w:space="1" w:color="auto"/>
      </w:pBdr>
      <w:jc w:val="center"/>
      <w:rPr>
        <w:rFonts w:ascii="Times New Roman" w:hAnsi="Times New Roman"/>
        <w:i/>
        <w:sz w:val="22"/>
        <w:szCs w:val="22"/>
      </w:rPr>
    </w:pPr>
    <w:r>
      <w:rPr>
        <w:rFonts w:ascii="Times New Roman" w:hAnsi="Times New Roman"/>
        <w:i/>
        <w:sz w:val="22"/>
        <w:szCs w:val="22"/>
        <w:lang w:val="ru-RU"/>
      </w:rPr>
      <w:t xml:space="preserve">СТАТИСТИКА </w:t>
    </w:r>
    <w:r>
      <w:rPr>
        <w:rFonts w:ascii="Times New Roman" w:hAnsi="Times New Roman"/>
        <w:i/>
        <w:sz w:val="22"/>
        <w:szCs w:val="22"/>
      </w:rPr>
      <w:t>УРОВ</w:t>
    </w:r>
    <w:r>
      <w:rPr>
        <w:rFonts w:ascii="Times New Roman" w:hAnsi="Times New Roman"/>
        <w:i/>
        <w:sz w:val="22"/>
        <w:szCs w:val="22"/>
        <w:lang w:val="ru-RU"/>
      </w:rPr>
      <w:t>НЯ</w:t>
    </w:r>
    <w:r>
      <w:rPr>
        <w:rFonts w:ascii="Times New Roman" w:hAnsi="Times New Roman"/>
        <w:i/>
        <w:sz w:val="22"/>
        <w:szCs w:val="22"/>
      </w:rPr>
      <w:t xml:space="preserve"> ЖИЗНИ НАСЕЛЕНИЯ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D7D" w:rsidRDefault="00287D7D" w:rsidP="00316B7B">
    <w:pPr>
      <w:pStyle w:val="ac"/>
      <w:jc w:val="center"/>
    </w:pPr>
    <w:r>
      <w:rPr>
        <w:rStyle w:val="ab"/>
      </w:rPr>
      <w:fldChar w:fldCharType="begin"/>
    </w:r>
    <w:r>
      <w:rPr>
        <w:rStyle w:val="ab"/>
      </w:rPr>
      <w:instrText xml:space="preserve"> PAGE </w:instrText>
    </w:r>
    <w:r>
      <w:rPr>
        <w:rStyle w:val="ab"/>
      </w:rPr>
      <w:fldChar w:fldCharType="separate"/>
    </w:r>
    <w:r>
      <w:rPr>
        <w:rStyle w:val="ab"/>
        <w:noProof/>
      </w:rPr>
      <w:t>1</w:t>
    </w:r>
    <w:r>
      <w:rPr>
        <w:rStyle w:val="a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57F7"/>
    <w:multiLevelType w:val="hybridMultilevel"/>
    <w:tmpl w:val="AAB2DA5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7E5B16"/>
    <w:multiLevelType w:val="hybridMultilevel"/>
    <w:tmpl w:val="2CF8919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4E4F53"/>
    <w:multiLevelType w:val="hybridMultilevel"/>
    <w:tmpl w:val="D916D2C6"/>
    <w:lvl w:ilvl="0" w:tplc="04190005">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154F7A"/>
    <w:multiLevelType w:val="hybridMultilevel"/>
    <w:tmpl w:val="656C4ABA"/>
    <w:lvl w:ilvl="0" w:tplc="292CE672">
      <w:start w:val="1"/>
      <w:numFmt w:val="bullet"/>
      <w:suff w:val="space"/>
      <w:lvlText w:val=""/>
      <w:lvlJc w:val="left"/>
      <w:pPr>
        <w:ind w:left="2847" w:hanging="360"/>
      </w:pPr>
      <w:rPr>
        <w:rFonts w:ascii="Symbol" w:hAnsi="Symbol" w:hint="default"/>
      </w:rPr>
    </w:lvl>
    <w:lvl w:ilvl="1" w:tplc="04190005">
      <w:start w:val="1"/>
      <w:numFmt w:val="bullet"/>
      <w:lvlText w:val=""/>
      <w:lvlJc w:val="left"/>
      <w:pPr>
        <w:ind w:left="1920"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70A7E91"/>
    <w:multiLevelType w:val="hybridMultilevel"/>
    <w:tmpl w:val="AEEC476A"/>
    <w:lvl w:ilvl="0" w:tplc="292CE672">
      <w:start w:val="1"/>
      <w:numFmt w:val="bullet"/>
      <w:suff w:val="space"/>
      <w:lvlText w:val=""/>
      <w:lvlJc w:val="left"/>
      <w:pPr>
        <w:ind w:left="2847" w:hanging="360"/>
      </w:pPr>
      <w:rPr>
        <w:rFonts w:ascii="Symbol" w:hAnsi="Symbol" w:hint="default"/>
      </w:rPr>
    </w:lvl>
    <w:lvl w:ilvl="1" w:tplc="A7B2CB5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8D3F58"/>
    <w:multiLevelType w:val="hybridMultilevel"/>
    <w:tmpl w:val="BD32D5B6"/>
    <w:lvl w:ilvl="0" w:tplc="04190005">
      <w:start w:val="1"/>
      <w:numFmt w:val="bullet"/>
      <w:lvlText w:val=""/>
      <w:lvlJc w:val="left"/>
      <w:pPr>
        <w:tabs>
          <w:tab w:val="num" w:pos="720"/>
        </w:tabs>
        <w:ind w:left="720" w:hanging="360"/>
      </w:pPr>
      <w:rPr>
        <w:rFonts w:ascii="Wingdings" w:hAnsi="Wingdings" w:hint="default"/>
      </w:rPr>
    </w:lvl>
    <w:lvl w:ilvl="1" w:tplc="620607CC" w:tentative="1">
      <w:start w:val="1"/>
      <w:numFmt w:val="bullet"/>
      <w:lvlText w:val=""/>
      <w:lvlJc w:val="left"/>
      <w:pPr>
        <w:tabs>
          <w:tab w:val="num" w:pos="1440"/>
        </w:tabs>
        <w:ind w:left="1440" w:hanging="360"/>
      </w:pPr>
      <w:rPr>
        <w:rFonts w:ascii="Wingdings" w:hAnsi="Wingdings" w:hint="default"/>
      </w:rPr>
    </w:lvl>
    <w:lvl w:ilvl="2" w:tplc="5CBE4A2C" w:tentative="1">
      <w:start w:val="1"/>
      <w:numFmt w:val="bullet"/>
      <w:lvlText w:val=""/>
      <w:lvlJc w:val="left"/>
      <w:pPr>
        <w:tabs>
          <w:tab w:val="num" w:pos="2160"/>
        </w:tabs>
        <w:ind w:left="2160" w:hanging="360"/>
      </w:pPr>
      <w:rPr>
        <w:rFonts w:ascii="Wingdings" w:hAnsi="Wingdings" w:hint="default"/>
      </w:rPr>
    </w:lvl>
    <w:lvl w:ilvl="3" w:tplc="E6F27618" w:tentative="1">
      <w:start w:val="1"/>
      <w:numFmt w:val="bullet"/>
      <w:lvlText w:val=""/>
      <w:lvlJc w:val="left"/>
      <w:pPr>
        <w:tabs>
          <w:tab w:val="num" w:pos="2880"/>
        </w:tabs>
        <w:ind w:left="2880" w:hanging="360"/>
      </w:pPr>
      <w:rPr>
        <w:rFonts w:ascii="Wingdings" w:hAnsi="Wingdings" w:hint="default"/>
      </w:rPr>
    </w:lvl>
    <w:lvl w:ilvl="4" w:tplc="EBE8D97C" w:tentative="1">
      <w:start w:val="1"/>
      <w:numFmt w:val="bullet"/>
      <w:lvlText w:val=""/>
      <w:lvlJc w:val="left"/>
      <w:pPr>
        <w:tabs>
          <w:tab w:val="num" w:pos="3600"/>
        </w:tabs>
        <w:ind w:left="3600" w:hanging="360"/>
      </w:pPr>
      <w:rPr>
        <w:rFonts w:ascii="Wingdings" w:hAnsi="Wingdings" w:hint="default"/>
      </w:rPr>
    </w:lvl>
    <w:lvl w:ilvl="5" w:tplc="18829A0C" w:tentative="1">
      <w:start w:val="1"/>
      <w:numFmt w:val="bullet"/>
      <w:lvlText w:val=""/>
      <w:lvlJc w:val="left"/>
      <w:pPr>
        <w:tabs>
          <w:tab w:val="num" w:pos="4320"/>
        </w:tabs>
        <w:ind w:left="4320" w:hanging="360"/>
      </w:pPr>
      <w:rPr>
        <w:rFonts w:ascii="Wingdings" w:hAnsi="Wingdings" w:hint="default"/>
      </w:rPr>
    </w:lvl>
    <w:lvl w:ilvl="6" w:tplc="346432A8" w:tentative="1">
      <w:start w:val="1"/>
      <w:numFmt w:val="bullet"/>
      <w:lvlText w:val=""/>
      <w:lvlJc w:val="left"/>
      <w:pPr>
        <w:tabs>
          <w:tab w:val="num" w:pos="5040"/>
        </w:tabs>
        <w:ind w:left="5040" w:hanging="360"/>
      </w:pPr>
      <w:rPr>
        <w:rFonts w:ascii="Wingdings" w:hAnsi="Wingdings" w:hint="default"/>
      </w:rPr>
    </w:lvl>
    <w:lvl w:ilvl="7" w:tplc="A2DA231A" w:tentative="1">
      <w:start w:val="1"/>
      <w:numFmt w:val="bullet"/>
      <w:lvlText w:val=""/>
      <w:lvlJc w:val="left"/>
      <w:pPr>
        <w:tabs>
          <w:tab w:val="num" w:pos="5760"/>
        </w:tabs>
        <w:ind w:left="5760" w:hanging="360"/>
      </w:pPr>
      <w:rPr>
        <w:rFonts w:ascii="Wingdings" w:hAnsi="Wingdings" w:hint="default"/>
      </w:rPr>
    </w:lvl>
    <w:lvl w:ilvl="8" w:tplc="167E5210" w:tentative="1">
      <w:start w:val="1"/>
      <w:numFmt w:val="bullet"/>
      <w:lvlText w:val=""/>
      <w:lvlJc w:val="left"/>
      <w:pPr>
        <w:tabs>
          <w:tab w:val="num" w:pos="6480"/>
        </w:tabs>
        <w:ind w:left="6480" w:hanging="360"/>
      </w:pPr>
      <w:rPr>
        <w:rFonts w:ascii="Wingdings" w:hAnsi="Wingdings" w:hint="default"/>
      </w:rPr>
    </w:lvl>
  </w:abstractNum>
  <w:abstractNum w:abstractNumId="6">
    <w:nsid w:val="1EC46DC4"/>
    <w:multiLevelType w:val="hybridMultilevel"/>
    <w:tmpl w:val="6944DD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02F5D36"/>
    <w:multiLevelType w:val="hybridMultilevel"/>
    <w:tmpl w:val="75C0DDA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06C1A06"/>
    <w:multiLevelType w:val="hybridMultilevel"/>
    <w:tmpl w:val="401A7EA6"/>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9">
    <w:nsid w:val="31734D38"/>
    <w:multiLevelType w:val="hybridMultilevel"/>
    <w:tmpl w:val="3D5AEE86"/>
    <w:lvl w:ilvl="0" w:tplc="292CE672">
      <w:start w:val="1"/>
      <w:numFmt w:val="bullet"/>
      <w:suff w:val="space"/>
      <w:lvlText w:val=""/>
      <w:lvlJc w:val="left"/>
      <w:pPr>
        <w:ind w:left="928"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10">
    <w:nsid w:val="352B6A2B"/>
    <w:multiLevelType w:val="hybridMultilevel"/>
    <w:tmpl w:val="79CCEED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9510691"/>
    <w:multiLevelType w:val="hybridMultilevel"/>
    <w:tmpl w:val="4CE69EE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C5C496F"/>
    <w:multiLevelType w:val="hybridMultilevel"/>
    <w:tmpl w:val="F6C8216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DA77BE7"/>
    <w:multiLevelType w:val="hybridMultilevel"/>
    <w:tmpl w:val="59B86B2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F3C31B8"/>
    <w:multiLevelType w:val="hybridMultilevel"/>
    <w:tmpl w:val="8F04FB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49243F"/>
    <w:multiLevelType w:val="hybridMultilevel"/>
    <w:tmpl w:val="9DB83984"/>
    <w:lvl w:ilvl="0" w:tplc="292CE672">
      <w:start w:val="1"/>
      <w:numFmt w:val="bullet"/>
      <w:suff w:val="space"/>
      <w:lvlText w:val=""/>
      <w:lvlJc w:val="left"/>
      <w:pPr>
        <w:ind w:left="2847" w:hanging="360"/>
      </w:pPr>
      <w:rPr>
        <w:rFonts w:ascii="Symbol" w:hAnsi="Symbol" w:hint="default"/>
      </w:rPr>
    </w:lvl>
    <w:lvl w:ilvl="1" w:tplc="1302752C">
      <w:start w:val="1"/>
      <w:numFmt w:val="bullet"/>
      <w:suff w:val="space"/>
      <w:lvlText w:val=""/>
      <w:lvlJc w:val="left"/>
      <w:pPr>
        <w:ind w:left="192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0182892"/>
    <w:multiLevelType w:val="hybridMultilevel"/>
    <w:tmpl w:val="43D6E15C"/>
    <w:lvl w:ilvl="0" w:tplc="6A7A3F82">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49C5BA4"/>
    <w:multiLevelType w:val="hybridMultilevel"/>
    <w:tmpl w:val="CE40F07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7B823FC"/>
    <w:multiLevelType w:val="hybridMultilevel"/>
    <w:tmpl w:val="E4400F0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5392856"/>
    <w:multiLevelType w:val="hybridMultilevel"/>
    <w:tmpl w:val="F27414C4"/>
    <w:lvl w:ilvl="0" w:tplc="08B68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F156703"/>
    <w:multiLevelType w:val="hybridMultilevel"/>
    <w:tmpl w:val="DCCC18B0"/>
    <w:lvl w:ilvl="0" w:tplc="A7B2CB5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F952D70"/>
    <w:multiLevelType w:val="hybridMultilevel"/>
    <w:tmpl w:val="EF1A72C8"/>
    <w:lvl w:ilvl="0" w:tplc="9124A2B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B5F59DC"/>
    <w:multiLevelType w:val="hybridMultilevel"/>
    <w:tmpl w:val="336C284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5AC0A4A"/>
    <w:multiLevelType w:val="hybridMultilevel"/>
    <w:tmpl w:val="F8EC2F0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78D25E4"/>
    <w:multiLevelType w:val="hybridMultilevel"/>
    <w:tmpl w:val="AF2C99C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98E19F2"/>
    <w:multiLevelType w:val="hybridMultilevel"/>
    <w:tmpl w:val="BFD4D14E"/>
    <w:lvl w:ilvl="0" w:tplc="3948C830">
      <w:start w:val="1"/>
      <w:numFmt w:val="bullet"/>
      <w:lvlText w:val=""/>
      <w:lvlJc w:val="left"/>
      <w:pPr>
        <w:ind w:left="1429" w:hanging="360"/>
      </w:pPr>
      <w:rPr>
        <w:rFonts w:ascii="Wingdings" w:hAnsi="Wingdings" w:hint="default"/>
        <w:sz w:val="26"/>
        <w:szCs w:val="2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CA51B0C"/>
    <w:multiLevelType w:val="hybridMultilevel"/>
    <w:tmpl w:val="B8DC4BD8"/>
    <w:lvl w:ilvl="0" w:tplc="292CE672">
      <w:start w:val="1"/>
      <w:numFmt w:val="bullet"/>
      <w:suff w:val="space"/>
      <w:lvlText w:val=""/>
      <w:lvlJc w:val="left"/>
      <w:pPr>
        <w:ind w:left="2847"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CC430C0"/>
    <w:multiLevelType w:val="hybridMultilevel"/>
    <w:tmpl w:val="C01C68C6"/>
    <w:lvl w:ilvl="0" w:tplc="6A7A3F8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F843456"/>
    <w:multiLevelType w:val="hybridMultilevel"/>
    <w:tmpl w:val="083E9D4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FE97009"/>
    <w:multiLevelType w:val="hybridMultilevel"/>
    <w:tmpl w:val="A7C0F33E"/>
    <w:lvl w:ilvl="0" w:tplc="04190005">
      <w:start w:val="1"/>
      <w:numFmt w:val="bullet"/>
      <w:lvlText w:val=""/>
      <w:lvlJc w:val="left"/>
      <w:pPr>
        <w:ind w:left="6173"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7"/>
  </w:num>
  <w:num w:numId="3">
    <w:abstractNumId w:val="14"/>
  </w:num>
  <w:num w:numId="4">
    <w:abstractNumId w:val="29"/>
  </w:num>
  <w:num w:numId="5">
    <w:abstractNumId w:val="23"/>
  </w:num>
  <w:num w:numId="6">
    <w:abstractNumId w:val="20"/>
  </w:num>
  <w:num w:numId="7">
    <w:abstractNumId w:val="27"/>
  </w:num>
  <w:num w:numId="8">
    <w:abstractNumId w:val="16"/>
  </w:num>
  <w:num w:numId="9">
    <w:abstractNumId w:val="9"/>
  </w:num>
  <w:num w:numId="10">
    <w:abstractNumId w:val="26"/>
  </w:num>
  <w:num w:numId="11">
    <w:abstractNumId w:val="4"/>
  </w:num>
  <w:num w:numId="12">
    <w:abstractNumId w:val="15"/>
  </w:num>
  <w:num w:numId="13">
    <w:abstractNumId w:val="21"/>
  </w:num>
  <w:num w:numId="14">
    <w:abstractNumId w:val="13"/>
  </w:num>
  <w:num w:numId="15">
    <w:abstractNumId w:val="11"/>
  </w:num>
  <w:num w:numId="16">
    <w:abstractNumId w:val="2"/>
  </w:num>
  <w:num w:numId="17">
    <w:abstractNumId w:val="22"/>
  </w:num>
  <w:num w:numId="18">
    <w:abstractNumId w:val="0"/>
  </w:num>
  <w:num w:numId="19">
    <w:abstractNumId w:val="8"/>
  </w:num>
  <w:num w:numId="20">
    <w:abstractNumId w:val="3"/>
  </w:num>
  <w:num w:numId="21">
    <w:abstractNumId w:val="28"/>
  </w:num>
  <w:num w:numId="22">
    <w:abstractNumId w:val="24"/>
  </w:num>
  <w:num w:numId="23">
    <w:abstractNumId w:val="25"/>
  </w:num>
  <w:num w:numId="24">
    <w:abstractNumId w:val="6"/>
  </w:num>
  <w:num w:numId="25">
    <w:abstractNumId w:val="10"/>
  </w:num>
  <w:num w:numId="26">
    <w:abstractNumId w:val="17"/>
  </w:num>
  <w:num w:numId="27">
    <w:abstractNumId w:val="12"/>
  </w:num>
  <w:num w:numId="28">
    <w:abstractNumId w:val="19"/>
  </w:num>
  <w:num w:numId="29">
    <w:abstractNumId w:val="1"/>
  </w:num>
  <w:num w:numId="3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31B"/>
    <w:rsid w:val="0000095D"/>
    <w:rsid w:val="0000255A"/>
    <w:rsid w:val="00004803"/>
    <w:rsid w:val="00004F55"/>
    <w:rsid w:val="000060C8"/>
    <w:rsid w:val="00011C91"/>
    <w:rsid w:val="00012A62"/>
    <w:rsid w:val="00016135"/>
    <w:rsid w:val="00016A83"/>
    <w:rsid w:val="00017BAC"/>
    <w:rsid w:val="00017FB6"/>
    <w:rsid w:val="00020143"/>
    <w:rsid w:val="0002269D"/>
    <w:rsid w:val="000231FA"/>
    <w:rsid w:val="00023DC8"/>
    <w:rsid w:val="0002457E"/>
    <w:rsid w:val="00026119"/>
    <w:rsid w:val="000263D3"/>
    <w:rsid w:val="00027D23"/>
    <w:rsid w:val="00027DAB"/>
    <w:rsid w:val="000303FF"/>
    <w:rsid w:val="00030802"/>
    <w:rsid w:val="0003183E"/>
    <w:rsid w:val="000326D6"/>
    <w:rsid w:val="000353BD"/>
    <w:rsid w:val="00040305"/>
    <w:rsid w:val="0004286C"/>
    <w:rsid w:val="000457B4"/>
    <w:rsid w:val="00047832"/>
    <w:rsid w:val="00047AB5"/>
    <w:rsid w:val="00052334"/>
    <w:rsid w:val="00053903"/>
    <w:rsid w:val="00053BA1"/>
    <w:rsid w:val="000560E6"/>
    <w:rsid w:val="000617BA"/>
    <w:rsid w:val="00061D97"/>
    <w:rsid w:val="000622D1"/>
    <w:rsid w:val="000633F2"/>
    <w:rsid w:val="0006359A"/>
    <w:rsid w:val="000646AB"/>
    <w:rsid w:val="0006601C"/>
    <w:rsid w:val="00075707"/>
    <w:rsid w:val="00076B94"/>
    <w:rsid w:val="00080270"/>
    <w:rsid w:val="000811B3"/>
    <w:rsid w:val="0008440D"/>
    <w:rsid w:val="0008481F"/>
    <w:rsid w:val="00085D04"/>
    <w:rsid w:val="000860C4"/>
    <w:rsid w:val="00086F7E"/>
    <w:rsid w:val="00087DA8"/>
    <w:rsid w:val="000906BF"/>
    <w:rsid w:val="00091465"/>
    <w:rsid w:val="0009170A"/>
    <w:rsid w:val="000A00E0"/>
    <w:rsid w:val="000A0DD0"/>
    <w:rsid w:val="000A296B"/>
    <w:rsid w:val="000A590C"/>
    <w:rsid w:val="000A6C10"/>
    <w:rsid w:val="000A6DC0"/>
    <w:rsid w:val="000B2B5C"/>
    <w:rsid w:val="000B38D8"/>
    <w:rsid w:val="000B5762"/>
    <w:rsid w:val="000B5C35"/>
    <w:rsid w:val="000B60E0"/>
    <w:rsid w:val="000B673B"/>
    <w:rsid w:val="000C2031"/>
    <w:rsid w:val="000C312E"/>
    <w:rsid w:val="000C3E5F"/>
    <w:rsid w:val="000C7A8D"/>
    <w:rsid w:val="000D4D32"/>
    <w:rsid w:val="000D70B3"/>
    <w:rsid w:val="000D7101"/>
    <w:rsid w:val="000E20A5"/>
    <w:rsid w:val="000E3CD4"/>
    <w:rsid w:val="000E3CE6"/>
    <w:rsid w:val="000E5FBF"/>
    <w:rsid w:val="000E6E35"/>
    <w:rsid w:val="000E7F1E"/>
    <w:rsid w:val="000F1B09"/>
    <w:rsid w:val="000F1EB7"/>
    <w:rsid w:val="000F67AD"/>
    <w:rsid w:val="00101B6D"/>
    <w:rsid w:val="00102870"/>
    <w:rsid w:val="00103B35"/>
    <w:rsid w:val="00107180"/>
    <w:rsid w:val="00113907"/>
    <w:rsid w:val="0011488F"/>
    <w:rsid w:val="00120DDF"/>
    <w:rsid w:val="00121792"/>
    <w:rsid w:val="00122B38"/>
    <w:rsid w:val="001242BF"/>
    <w:rsid w:val="00125DE2"/>
    <w:rsid w:val="00130193"/>
    <w:rsid w:val="00130B91"/>
    <w:rsid w:val="001316C8"/>
    <w:rsid w:val="00133A7E"/>
    <w:rsid w:val="00136365"/>
    <w:rsid w:val="00143638"/>
    <w:rsid w:val="00143A68"/>
    <w:rsid w:val="00144C4A"/>
    <w:rsid w:val="0014545F"/>
    <w:rsid w:val="001538B9"/>
    <w:rsid w:val="00153971"/>
    <w:rsid w:val="00153BBA"/>
    <w:rsid w:val="00155ACD"/>
    <w:rsid w:val="0015766A"/>
    <w:rsid w:val="00157BA5"/>
    <w:rsid w:val="00162C4F"/>
    <w:rsid w:val="001632D5"/>
    <w:rsid w:val="0016389C"/>
    <w:rsid w:val="00167277"/>
    <w:rsid w:val="00170BCD"/>
    <w:rsid w:val="00172BAE"/>
    <w:rsid w:val="0017376A"/>
    <w:rsid w:val="00174C25"/>
    <w:rsid w:val="00174E0C"/>
    <w:rsid w:val="001759DD"/>
    <w:rsid w:val="00180059"/>
    <w:rsid w:val="00180CD0"/>
    <w:rsid w:val="001862CF"/>
    <w:rsid w:val="00186F54"/>
    <w:rsid w:val="00190DBB"/>
    <w:rsid w:val="00194605"/>
    <w:rsid w:val="0019656D"/>
    <w:rsid w:val="00197D01"/>
    <w:rsid w:val="001A5045"/>
    <w:rsid w:val="001B3AB8"/>
    <w:rsid w:val="001B3C58"/>
    <w:rsid w:val="001B536F"/>
    <w:rsid w:val="001B793E"/>
    <w:rsid w:val="001C3E79"/>
    <w:rsid w:val="001C587C"/>
    <w:rsid w:val="001C62EC"/>
    <w:rsid w:val="001D3365"/>
    <w:rsid w:val="001E0E9E"/>
    <w:rsid w:val="001E2AC8"/>
    <w:rsid w:val="001E2F49"/>
    <w:rsid w:val="001E2FB9"/>
    <w:rsid w:val="001E319C"/>
    <w:rsid w:val="001E62E2"/>
    <w:rsid w:val="001E7391"/>
    <w:rsid w:val="001E7D8C"/>
    <w:rsid w:val="001F0355"/>
    <w:rsid w:val="001F077B"/>
    <w:rsid w:val="001F087A"/>
    <w:rsid w:val="001F08FC"/>
    <w:rsid w:val="001F2238"/>
    <w:rsid w:val="001F4788"/>
    <w:rsid w:val="001F4CEE"/>
    <w:rsid w:val="001F55B7"/>
    <w:rsid w:val="001F5B2D"/>
    <w:rsid w:val="00202F96"/>
    <w:rsid w:val="00202FEE"/>
    <w:rsid w:val="00204C47"/>
    <w:rsid w:val="00205307"/>
    <w:rsid w:val="0020544F"/>
    <w:rsid w:val="00206F38"/>
    <w:rsid w:val="002124FF"/>
    <w:rsid w:val="0021499D"/>
    <w:rsid w:val="00215275"/>
    <w:rsid w:val="00216E13"/>
    <w:rsid w:val="0022061F"/>
    <w:rsid w:val="00222B70"/>
    <w:rsid w:val="002230AF"/>
    <w:rsid w:val="00223971"/>
    <w:rsid w:val="0022569B"/>
    <w:rsid w:val="0022591E"/>
    <w:rsid w:val="002263CD"/>
    <w:rsid w:val="0023063A"/>
    <w:rsid w:val="00233495"/>
    <w:rsid w:val="00234211"/>
    <w:rsid w:val="002348FD"/>
    <w:rsid w:val="00236BEE"/>
    <w:rsid w:val="0025222B"/>
    <w:rsid w:val="0025578E"/>
    <w:rsid w:val="0025784B"/>
    <w:rsid w:val="00260C03"/>
    <w:rsid w:val="00261D06"/>
    <w:rsid w:val="00263A0B"/>
    <w:rsid w:val="002645BF"/>
    <w:rsid w:val="00264C90"/>
    <w:rsid w:val="00264EAF"/>
    <w:rsid w:val="00265D77"/>
    <w:rsid w:val="002665AF"/>
    <w:rsid w:val="002678A9"/>
    <w:rsid w:val="002709F2"/>
    <w:rsid w:val="00271F86"/>
    <w:rsid w:val="00277065"/>
    <w:rsid w:val="00277AED"/>
    <w:rsid w:val="0028076E"/>
    <w:rsid w:val="00280CB9"/>
    <w:rsid w:val="0028189A"/>
    <w:rsid w:val="00286792"/>
    <w:rsid w:val="00286ECB"/>
    <w:rsid w:val="00287D7D"/>
    <w:rsid w:val="00287D9A"/>
    <w:rsid w:val="002929A6"/>
    <w:rsid w:val="00293533"/>
    <w:rsid w:val="00293A2C"/>
    <w:rsid w:val="002943E8"/>
    <w:rsid w:val="00294FB9"/>
    <w:rsid w:val="00295BDA"/>
    <w:rsid w:val="00295CCA"/>
    <w:rsid w:val="00295D6E"/>
    <w:rsid w:val="002966FB"/>
    <w:rsid w:val="002A04B7"/>
    <w:rsid w:val="002A30DB"/>
    <w:rsid w:val="002A3343"/>
    <w:rsid w:val="002A572A"/>
    <w:rsid w:val="002A6A46"/>
    <w:rsid w:val="002B1971"/>
    <w:rsid w:val="002B1A9D"/>
    <w:rsid w:val="002B214F"/>
    <w:rsid w:val="002B3348"/>
    <w:rsid w:val="002B3765"/>
    <w:rsid w:val="002B6445"/>
    <w:rsid w:val="002C0D59"/>
    <w:rsid w:val="002C3C65"/>
    <w:rsid w:val="002C4D3F"/>
    <w:rsid w:val="002C760D"/>
    <w:rsid w:val="002D005B"/>
    <w:rsid w:val="002D0AEE"/>
    <w:rsid w:val="002D0E65"/>
    <w:rsid w:val="002D2471"/>
    <w:rsid w:val="002D3CE7"/>
    <w:rsid w:val="002D51B9"/>
    <w:rsid w:val="002D65AA"/>
    <w:rsid w:val="002E1AD1"/>
    <w:rsid w:val="002E5849"/>
    <w:rsid w:val="002E5DF7"/>
    <w:rsid w:val="002F0DA8"/>
    <w:rsid w:val="002F1830"/>
    <w:rsid w:val="002F1D5F"/>
    <w:rsid w:val="002F2384"/>
    <w:rsid w:val="002F2895"/>
    <w:rsid w:val="002F4D6D"/>
    <w:rsid w:val="002F59F7"/>
    <w:rsid w:val="002F5A61"/>
    <w:rsid w:val="003007B0"/>
    <w:rsid w:val="00300BF3"/>
    <w:rsid w:val="00301D5B"/>
    <w:rsid w:val="00302B9A"/>
    <w:rsid w:val="003030EB"/>
    <w:rsid w:val="00303169"/>
    <w:rsid w:val="00311E14"/>
    <w:rsid w:val="003137A0"/>
    <w:rsid w:val="00316B7B"/>
    <w:rsid w:val="00317E4F"/>
    <w:rsid w:val="0032247E"/>
    <w:rsid w:val="00322E07"/>
    <w:rsid w:val="00323367"/>
    <w:rsid w:val="00323A2A"/>
    <w:rsid w:val="0032403F"/>
    <w:rsid w:val="003254B7"/>
    <w:rsid w:val="003262BB"/>
    <w:rsid w:val="00326D4E"/>
    <w:rsid w:val="00330860"/>
    <w:rsid w:val="003308DD"/>
    <w:rsid w:val="00331B61"/>
    <w:rsid w:val="0033213A"/>
    <w:rsid w:val="0033270E"/>
    <w:rsid w:val="003365DA"/>
    <w:rsid w:val="00340515"/>
    <w:rsid w:val="003414AF"/>
    <w:rsid w:val="00344250"/>
    <w:rsid w:val="00346D42"/>
    <w:rsid w:val="003515E1"/>
    <w:rsid w:val="00351DB9"/>
    <w:rsid w:val="00352E59"/>
    <w:rsid w:val="00356600"/>
    <w:rsid w:val="00357638"/>
    <w:rsid w:val="00361887"/>
    <w:rsid w:val="00362200"/>
    <w:rsid w:val="003623D5"/>
    <w:rsid w:val="00362DEE"/>
    <w:rsid w:val="00363300"/>
    <w:rsid w:val="00363EB9"/>
    <w:rsid w:val="00370BE3"/>
    <w:rsid w:val="003725CA"/>
    <w:rsid w:val="00372B15"/>
    <w:rsid w:val="00376128"/>
    <w:rsid w:val="003769DC"/>
    <w:rsid w:val="003809FD"/>
    <w:rsid w:val="003834A7"/>
    <w:rsid w:val="003841B8"/>
    <w:rsid w:val="00385603"/>
    <w:rsid w:val="00386622"/>
    <w:rsid w:val="00386C54"/>
    <w:rsid w:val="00386CA8"/>
    <w:rsid w:val="00391B32"/>
    <w:rsid w:val="00394CF2"/>
    <w:rsid w:val="003951E3"/>
    <w:rsid w:val="00397F40"/>
    <w:rsid w:val="003A09B2"/>
    <w:rsid w:val="003A1CAB"/>
    <w:rsid w:val="003A2A60"/>
    <w:rsid w:val="003A553F"/>
    <w:rsid w:val="003B0CFA"/>
    <w:rsid w:val="003B13F3"/>
    <w:rsid w:val="003B2902"/>
    <w:rsid w:val="003B4ADD"/>
    <w:rsid w:val="003B6DE9"/>
    <w:rsid w:val="003C33BD"/>
    <w:rsid w:val="003C3C34"/>
    <w:rsid w:val="003C47CC"/>
    <w:rsid w:val="003C6FB5"/>
    <w:rsid w:val="003C7636"/>
    <w:rsid w:val="003D0CB9"/>
    <w:rsid w:val="003D4ECB"/>
    <w:rsid w:val="003D4F51"/>
    <w:rsid w:val="003E06B0"/>
    <w:rsid w:val="003E16D0"/>
    <w:rsid w:val="003E4D1A"/>
    <w:rsid w:val="003E5138"/>
    <w:rsid w:val="003F3590"/>
    <w:rsid w:val="003F3718"/>
    <w:rsid w:val="00402708"/>
    <w:rsid w:val="00403C31"/>
    <w:rsid w:val="00404425"/>
    <w:rsid w:val="004056AF"/>
    <w:rsid w:val="00406D62"/>
    <w:rsid w:val="00415D5C"/>
    <w:rsid w:val="004162E6"/>
    <w:rsid w:val="00417F07"/>
    <w:rsid w:val="00421E34"/>
    <w:rsid w:val="004245CF"/>
    <w:rsid w:val="00425449"/>
    <w:rsid w:val="00425D08"/>
    <w:rsid w:val="00426E70"/>
    <w:rsid w:val="00430632"/>
    <w:rsid w:val="00430DE2"/>
    <w:rsid w:val="00430FBE"/>
    <w:rsid w:val="004319D6"/>
    <w:rsid w:val="004323C4"/>
    <w:rsid w:val="00433C0D"/>
    <w:rsid w:val="0043585D"/>
    <w:rsid w:val="0043779D"/>
    <w:rsid w:val="00440D91"/>
    <w:rsid w:val="0044180D"/>
    <w:rsid w:val="0044219B"/>
    <w:rsid w:val="004448EB"/>
    <w:rsid w:val="00451FBA"/>
    <w:rsid w:val="00452C5A"/>
    <w:rsid w:val="00453C44"/>
    <w:rsid w:val="0045431B"/>
    <w:rsid w:val="00455477"/>
    <w:rsid w:val="0045588B"/>
    <w:rsid w:val="00457280"/>
    <w:rsid w:val="004600E3"/>
    <w:rsid w:val="00463747"/>
    <w:rsid w:val="00465242"/>
    <w:rsid w:val="00465BFD"/>
    <w:rsid w:val="00480C0A"/>
    <w:rsid w:val="00481AA6"/>
    <w:rsid w:val="00483992"/>
    <w:rsid w:val="00484CA3"/>
    <w:rsid w:val="00490442"/>
    <w:rsid w:val="00492A24"/>
    <w:rsid w:val="00494AAF"/>
    <w:rsid w:val="00495D6B"/>
    <w:rsid w:val="00496343"/>
    <w:rsid w:val="004968B7"/>
    <w:rsid w:val="004A0B9A"/>
    <w:rsid w:val="004A16D3"/>
    <w:rsid w:val="004A42B1"/>
    <w:rsid w:val="004B0126"/>
    <w:rsid w:val="004B60FC"/>
    <w:rsid w:val="004B66B5"/>
    <w:rsid w:val="004B76A3"/>
    <w:rsid w:val="004B79D9"/>
    <w:rsid w:val="004C0330"/>
    <w:rsid w:val="004C1512"/>
    <w:rsid w:val="004C1550"/>
    <w:rsid w:val="004C173F"/>
    <w:rsid w:val="004C3910"/>
    <w:rsid w:val="004C41A9"/>
    <w:rsid w:val="004C4388"/>
    <w:rsid w:val="004C566E"/>
    <w:rsid w:val="004D089F"/>
    <w:rsid w:val="004D20D7"/>
    <w:rsid w:val="004D20DB"/>
    <w:rsid w:val="004D3497"/>
    <w:rsid w:val="004D4206"/>
    <w:rsid w:val="004D47EE"/>
    <w:rsid w:val="004D55C5"/>
    <w:rsid w:val="004D709B"/>
    <w:rsid w:val="004D72A0"/>
    <w:rsid w:val="004E0847"/>
    <w:rsid w:val="004E3112"/>
    <w:rsid w:val="004E5F2E"/>
    <w:rsid w:val="004E78AC"/>
    <w:rsid w:val="004F05FB"/>
    <w:rsid w:val="004F0754"/>
    <w:rsid w:val="004F1C85"/>
    <w:rsid w:val="004F2333"/>
    <w:rsid w:val="004F4A25"/>
    <w:rsid w:val="004F559E"/>
    <w:rsid w:val="004F7E99"/>
    <w:rsid w:val="00500DA5"/>
    <w:rsid w:val="00501875"/>
    <w:rsid w:val="00502568"/>
    <w:rsid w:val="00502758"/>
    <w:rsid w:val="0050341F"/>
    <w:rsid w:val="00503A42"/>
    <w:rsid w:val="00503A83"/>
    <w:rsid w:val="00506611"/>
    <w:rsid w:val="00512A71"/>
    <w:rsid w:val="00512D7A"/>
    <w:rsid w:val="00514B87"/>
    <w:rsid w:val="00517667"/>
    <w:rsid w:val="00517964"/>
    <w:rsid w:val="0052003B"/>
    <w:rsid w:val="00520A27"/>
    <w:rsid w:val="00521859"/>
    <w:rsid w:val="00522AE8"/>
    <w:rsid w:val="0052470D"/>
    <w:rsid w:val="005265A0"/>
    <w:rsid w:val="005305B0"/>
    <w:rsid w:val="0053068A"/>
    <w:rsid w:val="00533007"/>
    <w:rsid w:val="00534208"/>
    <w:rsid w:val="0053430A"/>
    <w:rsid w:val="00534CD2"/>
    <w:rsid w:val="00542BF9"/>
    <w:rsid w:val="00543C38"/>
    <w:rsid w:val="00543FA9"/>
    <w:rsid w:val="005446E3"/>
    <w:rsid w:val="005446F4"/>
    <w:rsid w:val="00544B72"/>
    <w:rsid w:val="0054501E"/>
    <w:rsid w:val="00546F48"/>
    <w:rsid w:val="005475F6"/>
    <w:rsid w:val="00550F8A"/>
    <w:rsid w:val="00551AA5"/>
    <w:rsid w:val="00552687"/>
    <w:rsid w:val="005548CA"/>
    <w:rsid w:val="00554CAB"/>
    <w:rsid w:val="00560F93"/>
    <w:rsid w:val="00566F00"/>
    <w:rsid w:val="0056790E"/>
    <w:rsid w:val="005679C1"/>
    <w:rsid w:val="00572AF9"/>
    <w:rsid w:val="00574DC6"/>
    <w:rsid w:val="005825B3"/>
    <w:rsid w:val="00585296"/>
    <w:rsid w:val="0058672D"/>
    <w:rsid w:val="00593B77"/>
    <w:rsid w:val="00595564"/>
    <w:rsid w:val="005A0462"/>
    <w:rsid w:val="005A28D6"/>
    <w:rsid w:val="005A41DF"/>
    <w:rsid w:val="005A5976"/>
    <w:rsid w:val="005B084B"/>
    <w:rsid w:val="005B0E64"/>
    <w:rsid w:val="005B197F"/>
    <w:rsid w:val="005B2729"/>
    <w:rsid w:val="005B3B7F"/>
    <w:rsid w:val="005B5151"/>
    <w:rsid w:val="005B5298"/>
    <w:rsid w:val="005B6374"/>
    <w:rsid w:val="005B6C19"/>
    <w:rsid w:val="005C0F0C"/>
    <w:rsid w:val="005C16AB"/>
    <w:rsid w:val="005C1B34"/>
    <w:rsid w:val="005C246F"/>
    <w:rsid w:val="005C497C"/>
    <w:rsid w:val="005C4AA6"/>
    <w:rsid w:val="005D20C6"/>
    <w:rsid w:val="005D481E"/>
    <w:rsid w:val="005D4A54"/>
    <w:rsid w:val="005D5059"/>
    <w:rsid w:val="005D5B85"/>
    <w:rsid w:val="005D78F3"/>
    <w:rsid w:val="005E0DF7"/>
    <w:rsid w:val="005E1E2E"/>
    <w:rsid w:val="005E23F0"/>
    <w:rsid w:val="005E329C"/>
    <w:rsid w:val="005E6A34"/>
    <w:rsid w:val="005E7073"/>
    <w:rsid w:val="005F17FF"/>
    <w:rsid w:val="005F29F5"/>
    <w:rsid w:val="005F4CD0"/>
    <w:rsid w:val="005F571E"/>
    <w:rsid w:val="00601648"/>
    <w:rsid w:val="00601EB9"/>
    <w:rsid w:val="006021F3"/>
    <w:rsid w:val="0060386D"/>
    <w:rsid w:val="006049DB"/>
    <w:rsid w:val="006049EB"/>
    <w:rsid w:val="00606B76"/>
    <w:rsid w:val="0061295F"/>
    <w:rsid w:val="00612A6B"/>
    <w:rsid w:val="00612C3E"/>
    <w:rsid w:val="0061334F"/>
    <w:rsid w:val="006145AD"/>
    <w:rsid w:val="00616F0A"/>
    <w:rsid w:val="00626F4D"/>
    <w:rsid w:val="0062799C"/>
    <w:rsid w:val="00635323"/>
    <w:rsid w:val="00635512"/>
    <w:rsid w:val="0063608A"/>
    <w:rsid w:val="0064124C"/>
    <w:rsid w:val="006455E1"/>
    <w:rsid w:val="00653528"/>
    <w:rsid w:val="00654220"/>
    <w:rsid w:val="00656830"/>
    <w:rsid w:val="00657C7D"/>
    <w:rsid w:val="00661DF6"/>
    <w:rsid w:val="0066211A"/>
    <w:rsid w:val="006634FD"/>
    <w:rsid w:val="00663B2B"/>
    <w:rsid w:val="00664708"/>
    <w:rsid w:val="00665BBE"/>
    <w:rsid w:val="00666963"/>
    <w:rsid w:val="0066797A"/>
    <w:rsid w:val="0067340A"/>
    <w:rsid w:val="006763C4"/>
    <w:rsid w:val="00681B1C"/>
    <w:rsid w:val="00682E43"/>
    <w:rsid w:val="00682F68"/>
    <w:rsid w:val="00687A4B"/>
    <w:rsid w:val="006905CF"/>
    <w:rsid w:val="00690E5E"/>
    <w:rsid w:val="00691048"/>
    <w:rsid w:val="006911F8"/>
    <w:rsid w:val="00694935"/>
    <w:rsid w:val="00695111"/>
    <w:rsid w:val="0069613A"/>
    <w:rsid w:val="006A3BDF"/>
    <w:rsid w:val="006A4FAA"/>
    <w:rsid w:val="006B405A"/>
    <w:rsid w:val="006B5733"/>
    <w:rsid w:val="006B6F88"/>
    <w:rsid w:val="006C05C7"/>
    <w:rsid w:val="006C2124"/>
    <w:rsid w:val="006C48B4"/>
    <w:rsid w:val="006C49D0"/>
    <w:rsid w:val="006C4C4A"/>
    <w:rsid w:val="006C6D21"/>
    <w:rsid w:val="006D3CA6"/>
    <w:rsid w:val="006E040E"/>
    <w:rsid w:val="006E26B7"/>
    <w:rsid w:val="006E4316"/>
    <w:rsid w:val="006E52E6"/>
    <w:rsid w:val="006E5F38"/>
    <w:rsid w:val="006F07D0"/>
    <w:rsid w:val="006F150D"/>
    <w:rsid w:val="006F1874"/>
    <w:rsid w:val="006F20B8"/>
    <w:rsid w:val="006F28B4"/>
    <w:rsid w:val="006F7C01"/>
    <w:rsid w:val="00700F04"/>
    <w:rsid w:val="00704629"/>
    <w:rsid w:val="007079E0"/>
    <w:rsid w:val="00712F68"/>
    <w:rsid w:val="007140A0"/>
    <w:rsid w:val="00721908"/>
    <w:rsid w:val="007229FC"/>
    <w:rsid w:val="00722D45"/>
    <w:rsid w:val="00724CE5"/>
    <w:rsid w:val="007254F5"/>
    <w:rsid w:val="007263A1"/>
    <w:rsid w:val="00726E9C"/>
    <w:rsid w:val="007326FE"/>
    <w:rsid w:val="00732AD7"/>
    <w:rsid w:val="00733014"/>
    <w:rsid w:val="007331C4"/>
    <w:rsid w:val="00744CE7"/>
    <w:rsid w:val="00745EAF"/>
    <w:rsid w:val="007470B0"/>
    <w:rsid w:val="00755380"/>
    <w:rsid w:val="00755847"/>
    <w:rsid w:val="0075647A"/>
    <w:rsid w:val="007628E0"/>
    <w:rsid w:val="00763972"/>
    <w:rsid w:val="0076401B"/>
    <w:rsid w:val="007655E1"/>
    <w:rsid w:val="00765DF1"/>
    <w:rsid w:val="007705C3"/>
    <w:rsid w:val="00772458"/>
    <w:rsid w:val="00776B24"/>
    <w:rsid w:val="007820EC"/>
    <w:rsid w:val="0078246E"/>
    <w:rsid w:val="00783A33"/>
    <w:rsid w:val="00787136"/>
    <w:rsid w:val="00793707"/>
    <w:rsid w:val="00793F9F"/>
    <w:rsid w:val="007955F7"/>
    <w:rsid w:val="007968E8"/>
    <w:rsid w:val="00796E11"/>
    <w:rsid w:val="00797476"/>
    <w:rsid w:val="00797510"/>
    <w:rsid w:val="00797A73"/>
    <w:rsid w:val="007A1BAE"/>
    <w:rsid w:val="007A291C"/>
    <w:rsid w:val="007A4458"/>
    <w:rsid w:val="007A6967"/>
    <w:rsid w:val="007A7F07"/>
    <w:rsid w:val="007B275B"/>
    <w:rsid w:val="007B60A1"/>
    <w:rsid w:val="007B7CD8"/>
    <w:rsid w:val="007B7FBE"/>
    <w:rsid w:val="007C1611"/>
    <w:rsid w:val="007C2240"/>
    <w:rsid w:val="007C24B5"/>
    <w:rsid w:val="007C75DC"/>
    <w:rsid w:val="007D7B86"/>
    <w:rsid w:val="007E1148"/>
    <w:rsid w:val="007E57BC"/>
    <w:rsid w:val="007E7976"/>
    <w:rsid w:val="007F12E3"/>
    <w:rsid w:val="007F37A5"/>
    <w:rsid w:val="007F7CF3"/>
    <w:rsid w:val="00800024"/>
    <w:rsid w:val="00802040"/>
    <w:rsid w:val="00803166"/>
    <w:rsid w:val="00810802"/>
    <w:rsid w:val="008155D4"/>
    <w:rsid w:val="00816B2B"/>
    <w:rsid w:val="00816F93"/>
    <w:rsid w:val="00824DC2"/>
    <w:rsid w:val="008251D9"/>
    <w:rsid w:val="008277A8"/>
    <w:rsid w:val="008308DD"/>
    <w:rsid w:val="0083106A"/>
    <w:rsid w:val="00831683"/>
    <w:rsid w:val="008319C0"/>
    <w:rsid w:val="00831A29"/>
    <w:rsid w:val="008352DB"/>
    <w:rsid w:val="00835B90"/>
    <w:rsid w:val="00835E08"/>
    <w:rsid w:val="00840CED"/>
    <w:rsid w:val="00844284"/>
    <w:rsid w:val="00845414"/>
    <w:rsid w:val="008460FB"/>
    <w:rsid w:val="00846370"/>
    <w:rsid w:val="0084718C"/>
    <w:rsid w:val="00852B4A"/>
    <w:rsid w:val="00853D84"/>
    <w:rsid w:val="0085465C"/>
    <w:rsid w:val="00857396"/>
    <w:rsid w:val="00857FE4"/>
    <w:rsid w:val="00860188"/>
    <w:rsid w:val="008616BC"/>
    <w:rsid w:val="008628BD"/>
    <w:rsid w:val="008659B7"/>
    <w:rsid w:val="00872CF6"/>
    <w:rsid w:val="00874FD4"/>
    <w:rsid w:val="0088101F"/>
    <w:rsid w:val="00882564"/>
    <w:rsid w:val="00883560"/>
    <w:rsid w:val="008955E9"/>
    <w:rsid w:val="008A4972"/>
    <w:rsid w:val="008A7D67"/>
    <w:rsid w:val="008B0C3B"/>
    <w:rsid w:val="008B0F36"/>
    <w:rsid w:val="008B42FC"/>
    <w:rsid w:val="008B4619"/>
    <w:rsid w:val="008C12EB"/>
    <w:rsid w:val="008C1D5D"/>
    <w:rsid w:val="008C3055"/>
    <w:rsid w:val="008C3059"/>
    <w:rsid w:val="008C3A3B"/>
    <w:rsid w:val="008C6799"/>
    <w:rsid w:val="008C67B6"/>
    <w:rsid w:val="008C7BA8"/>
    <w:rsid w:val="008D1196"/>
    <w:rsid w:val="008D72E3"/>
    <w:rsid w:val="008E2D4B"/>
    <w:rsid w:val="008E3790"/>
    <w:rsid w:val="008E430F"/>
    <w:rsid w:val="008E46EA"/>
    <w:rsid w:val="008E496F"/>
    <w:rsid w:val="008E4EC5"/>
    <w:rsid w:val="008E4EE5"/>
    <w:rsid w:val="008E51A0"/>
    <w:rsid w:val="008E781D"/>
    <w:rsid w:val="008E7D8F"/>
    <w:rsid w:val="008F0CDE"/>
    <w:rsid w:val="008F57E1"/>
    <w:rsid w:val="008F5BD1"/>
    <w:rsid w:val="008F604C"/>
    <w:rsid w:val="008F7BAE"/>
    <w:rsid w:val="00900861"/>
    <w:rsid w:val="00900E43"/>
    <w:rsid w:val="00900ECC"/>
    <w:rsid w:val="00901490"/>
    <w:rsid w:val="0090198D"/>
    <w:rsid w:val="00901A70"/>
    <w:rsid w:val="009034C9"/>
    <w:rsid w:val="009037F6"/>
    <w:rsid w:val="00904BA9"/>
    <w:rsid w:val="00905563"/>
    <w:rsid w:val="009077E7"/>
    <w:rsid w:val="00907C62"/>
    <w:rsid w:val="009136C5"/>
    <w:rsid w:val="0091722D"/>
    <w:rsid w:val="0091788A"/>
    <w:rsid w:val="00922BC3"/>
    <w:rsid w:val="00926169"/>
    <w:rsid w:val="00926C17"/>
    <w:rsid w:val="00930058"/>
    <w:rsid w:val="00930291"/>
    <w:rsid w:val="009327F3"/>
    <w:rsid w:val="00934A98"/>
    <w:rsid w:val="00934D19"/>
    <w:rsid w:val="0093511E"/>
    <w:rsid w:val="00935B04"/>
    <w:rsid w:val="00935D85"/>
    <w:rsid w:val="00936ACA"/>
    <w:rsid w:val="009419C2"/>
    <w:rsid w:val="00941DD9"/>
    <w:rsid w:val="009456CB"/>
    <w:rsid w:val="0094590A"/>
    <w:rsid w:val="00945D39"/>
    <w:rsid w:val="009501DB"/>
    <w:rsid w:val="00953480"/>
    <w:rsid w:val="00955FDE"/>
    <w:rsid w:val="009601D9"/>
    <w:rsid w:val="009615DA"/>
    <w:rsid w:val="0096204D"/>
    <w:rsid w:val="0096259F"/>
    <w:rsid w:val="009631D6"/>
    <w:rsid w:val="009647A8"/>
    <w:rsid w:val="00964A24"/>
    <w:rsid w:val="00964E9D"/>
    <w:rsid w:val="00967399"/>
    <w:rsid w:val="00971681"/>
    <w:rsid w:val="00974E9C"/>
    <w:rsid w:val="00977EC6"/>
    <w:rsid w:val="00980A07"/>
    <w:rsid w:val="009832CD"/>
    <w:rsid w:val="00984630"/>
    <w:rsid w:val="0098499C"/>
    <w:rsid w:val="00986FB4"/>
    <w:rsid w:val="009900F4"/>
    <w:rsid w:val="00990194"/>
    <w:rsid w:val="009903EE"/>
    <w:rsid w:val="00990546"/>
    <w:rsid w:val="00992857"/>
    <w:rsid w:val="009928DF"/>
    <w:rsid w:val="009932F8"/>
    <w:rsid w:val="009975DF"/>
    <w:rsid w:val="009A2039"/>
    <w:rsid w:val="009A2C05"/>
    <w:rsid w:val="009A52D5"/>
    <w:rsid w:val="009A5828"/>
    <w:rsid w:val="009B28E3"/>
    <w:rsid w:val="009B4EBD"/>
    <w:rsid w:val="009B6BDB"/>
    <w:rsid w:val="009B7AD4"/>
    <w:rsid w:val="009C143C"/>
    <w:rsid w:val="009C7B3B"/>
    <w:rsid w:val="009D034C"/>
    <w:rsid w:val="009D24ED"/>
    <w:rsid w:val="009D4455"/>
    <w:rsid w:val="009D6E0D"/>
    <w:rsid w:val="009D74B5"/>
    <w:rsid w:val="009E2E37"/>
    <w:rsid w:val="009E5CC6"/>
    <w:rsid w:val="009E646E"/>
    <w:rsid w:val="009E7902"/>
    <w:rsid w:val="009F31E9"/>
    <w:rsid w:val="009F38D0"/>
    <w:rsid w:val="009F5052"/>
    <w:rsid w:val="009F7E28"/>
    <w:rsid w:val="00A00245"/>
    <w:rsid w:val="00A014A7"/>
    <w:rsid w:val="00A034AE"/>
    <w:rsid w:val="00A03E68"/>
    <w:rsid w:val="00A04168"/>
    <w:rsid w:val="00A0510D"/>
    <w:rsid w:val="00A07408"/>
    <w:rsid w:val="00A0762E"/>
    <w:rsid w:val="00A079AE"/>
    <w:rsid w:val="00A07D31"/>
    <w:rsid w:val="00A125AF"/>
    <w:rsid w:val="00A1277C"/>
    <w:rsid w:val="00A1446D"/>
    <w:rsid w:val="00A14C21"/>
    <w:rsid w:val="00A14D48"/>
    <w:rsid w:val="00A15401"/>
    <w:rsid w:val="00A156D3"/>
    <w:rsid w:val="00A175BE"/>
    <w:rsid w:val="00A17CEC"/>
    <w:rsid w:val="00A17EE0"/>
    <w:rsid w:val="00A21E8F"/>
    <w:rsid w:val="00A2297C"/>
    <w:rsid w:val="00A243A5"/>
    <w:rsid w:val="00A266EB"/>
    <w:rsid w:val="00A26F28"/>
    <w:rsid w:val="00A308C3"/>
    <w:rsid w:val="00A30C4B"/>
    <w:rsid w:val="00A3147E"/>
    <w:rsid w:val="00A35CC7"/>
    <w:rsid w:val="00A379D4"/>
    <w:rsid w:val="00A417AC"/>
    <w:rsid w:val="00A43797"/>
    <w:rsid w:val="00A45ED4"/>
    <w:rsid w:val="00A46723"/>
    <w:rsid w:val="00A469BC"/>
    <w:rsid w:val="00A512DB"/>
    <w:rsid w:val="00A5389B"/>
    <w:rsid w:val="00A54846"/>
    <w:rsid w:val="00A55A01"/>
    <w:rsid w:val="00A56DA2"/>
    <w:rsid w:val="00A579DB"/>
    <w:rsid w:val="00A60000"/>
    <w:rsid w:val="00A60746"/>
    <w:rsid w:val="00A62ADE"/>
    <w:rsid w:val="00A63933"/>
    <w:rsid w:val="00A6450E"/>
    <w:rsid w:val="00A66499"/>
    <w:rsid w:val="00A66B0A"/>
    <w:rsid w:val="00A71443"/>
    <w:rsid w:val="00A73653"/>
    <w:rsid w:val="00A73B29"/>
    <w:rsid w:val="00A74378"/>
    <w:rsid w:val="00A74722"/>
    <w:rsid w:val="00A749A5"/>
    <w:rsid w:val="00A828B5"/>
    <w:rsid w:val="00A82E8B"/>
    <w:rsid w:val="00A84FFA"/>
    <w:rsid w:val="00A85DB9"/>
    <w:rsid w:val="00A86F3E"/>
    <w:rsid w:val="00A870C8"/>
    <w:rsid w:val="00A90CAF"/>
    <w:rsid w:val="00A92EB4"/>
    <w:rsid w:val="00A9504A"/>
    <w:rsid w:val="00A961CE"/>
    <w:rsid w:val="00A97C2A"/>
    <w:rsid w:val="00AA01B3"/>
    <w:rsid w:val="00AA2244"/>
    <w:rsid w:val="00AA29E6"/>
    <w:rsid w:val="00AA3077"/>
    <w:rsid w:val="00AA7623"/>
    <w:rsid w:val="00AA766D"/>
    <w:rsid w:val="00AB331D"/>
    <w:rsid w:val="00AB5061"/>
    <w:rsid w:val="00AB53AC"/>
    <w:rsid w:val="00AB6676"/>
    <w:rsid w:val="00AC095B"/>
    <w:rsid w:val="00AC194D"/>
    <w:rsid w:val="00AC1FCA"/>
    <w:rsid w:val="00AC28B5"/>
    <w:rsid w:val="00AC329B"/>
    <w:rsid w:val="00AD0DF4"/>
    <w:rsid w:val="00AD1AC4"/>
    <w:rsid w:val="00AD5893"/>
    <w:rsid w:val="00AD5909"/>
    <w:rsid w:val="00AD61EA"/>
    <w:rsid w:val="00AD65A3"/>
    <w:rsid w:val="00AE0496"/>
    <w:rsid w:val="00AE09C2"/>
    <w:rsid w:val="00AE0F8D"/>
    <w:rsid w:val="00AE45CF"/>
    <w:rsid w:val="00AE45E5"/>
    <w:rsid w:val="00AE6348"/>
    <w:rsid w:val="00AF03A0"/>
    <w:rsid w:val="00AF166C"/>
    <w:rsid w:val="00AF19F4"/>
    <w:rsid w:val="00AF483D"/>
    <w:rsid w:val="00AF4922"/>
    <w:rsid w:val="00B02C8C"/>
    <w:rsid w:val="00B02ECE"/>
    <w:rsid w:val="00B03097"/>
    <w:rsid w:val="00B04E41"/>
    <w:rsid w:val="00B17032"/>
    <w:rsid w:val="00B202A1"/>
    <w:rsid w:val="00B225A0"/>
    <w:rsid w:val="00B2398B"/>
    <w:rsid w:val="00B23AC1"/>
    <w:rsid w:val="00B25BE2"/>
    <w:rsid w:val="00B26A49"/>
    <w:rsid w:val="00B2715F"/>
    <w:rsid w:val="00B302AD"/>
    <w:rsid w:val="00B31E4E"/>
    <w:rsid w:val="00B36693"/>
    <w:rsid w:val="00B368E9"/>
    <w:rsid w:val="00B401B5"/>
    <w:rsid w:val="00B43E2B"/>
    <w:rsid w:val="00B452D3"/>
    <w:rsid w:val="00B4746E"/>
    <w:rsid w:val="00B50325"/>
    <w:rsid w:val="00B57174"/>
    <w:rsid w:val="00B605E7"/>
    <w:rsid w:val="00B60A4E"/>
    <w:rsid w:val="00B62147"/>
    <w:rsid w:val="00B626ED"/>
    <w:rsid w:val="00B62D23"/>
    <w:rsid w:val="00B62DFB"/>
    <w:rsid w:val="00B63581"/>
    <w:rsid w:val="00B63CA8"/>
    <w:rsid w:val="00B64A6D"/>
    <w:rsid w:val="00B651F7"/>
    <w:rsid w:val="00B659F5"/>
    <w:rsid w:val="00B6657D"/>
    <w:rsid w:val="00B707D9"/>
    <w:rsid w:val="00B71229"/>
    <w:rsid w:val="00B73CA1"/>
    <w:rsid w:val="00B7603B"/>
    <w:rsid w:val="00B7641F"/>
    <w:rsid w:val="00B765AE"/>
    <w:rsid w:val="00B769EE"/>
    <w:rsid w:val="00B76B33"/>
    <w:rsid w:val="00B76BFD"/>
    <w:rsid w:val="00B80852"/>
    <w:rsid w:val="00B85434"/>
    <w:rsid w:val="00B946BA"/>
    <w:rsid w:val="00B97A3F"/>
    <w:rsid w:val="00B97CF3"/>
    <w:rsid w:val="00BA13ED"/>
    <w:rsid w:val="00BA35DB"/>
    <w:rsid w:val="00BA3E70"/>
    <w:rsid w:val="00BA6EEA"/>
    <w:rsid w:val="00BA79EE"/>
    <w:rsid w:val="00BB01FE"/>
    <w:rsid w:val="00BB0828"/>
    <w:rsid w:val="00BB2565"/>
    <w:rsid w:val="00BB329B"/>
    <w:rsid w:val="00BB627E"/>
    <w:rsid w:val="00BB6F89"/>
    <w:rsid w:val="00BB70AF"/>
    <w:rsid w:val="00BC14A1"/>
    <w:rsid w:val="00BC190A"/>
    <w:rsid w:val="00BC28EC"/>
    <w:rsid w:val="00BC2D94"/>
    <w:rsid w:val="00BC3040"/>
    <w:rsid w:val="00BC4FF9"/>
    <w:rsid w:val="00BC5C05"/>
    <w:rsid w:val="00BC64DB"/>
    <w:rsid w:val="00BC692B"/>
    <w:rsid w:val="00BC7183"/>
    <w:rsid w:val="00BD3242"/>
    <w:rsid w:val="00BD6838"/>
    <w:rsid w:val="00BD76B7"/>
    <w:rsid w:val="00BD7D5D"/>
    <w:rsid w:val="00BE0355"/>
    <w:rsid w:val="00BE1483"/>
    <w:rsid w:val="00BE1951"/>
    <w:rsid w:val="00BE1967"/>
    <w:rsid w:val="00BE380F"/>
    <w:rsid w:val="00BE427D"/>
    <w:rsid w:val="00BE4F1E"/>
    <w:rsid w:val="00BE6171"/>
    <w:rsid w:val="00BE71B5"/>
    <w:rsid w:val="00BE7704"/>
    <w:rsid w:val="00BE774A"/>
    <w:rsid w:val="00BE7DF5"/>
    <w:rsid w:val="00BF1C3F"/>
    <w:rsid w:val="00BF2072"/>
    <w:rsid w:val="00BF4C60"/>
    <w:rsid w:val="00BF5359"/>
    <w:rsid w:val="00BF6F2C"/>
    <w:rsid w:val="00C013C8"/>
    <w:rsid w:val="00C02347"/>
    <w:rsid w:val="00C04E9B"/>
    <w:rsid w:val="00C055F6"/>
    <w:rsid w:val="00C0594B"/>
    <w:rsid w:val="00C06AD2"/>
    <w:rsid w:val="00C07689"/>
    <w:rsid w:val="00C10079"/>
    <w:rsid w:val="00C10201"/>
    <w:rsid w:val="00C14993"/>
    <w:rsid w:val="00C22870"/>
    <w:rsid w:val="00C24A47"/>
    <w:rsid w:val="00C25236"/>
    <w:rsid w:val="00C26CEF"/>
    <w:rsid w:val="00C26F9D"/>
    <w:rsid w:val="00C270D8"/>
    <w:rsid w:val="00C275E6"/>
    <w:rsid w:val="00C3243F"/>
    <w:rsid w:val="00C3259D"/>
    <w:rsid w:val="00C326C4"/>
    <w:rsid w:val="00C32AD5"/>
    <w:rsid w:val="00C338B9"/>
    <w:rsid w:val="00C33B58"/>
    <w:rsid w:val="00C41760"/>
    <w:rsid w:val="00C41791"/>
    <w:rsid w:val="00C41EDF"/>
    <w:rsid w:val="00C42286"/>
    <w:rsid w:val="00C46565"/>
    <w:rsid w:val="00C46F53"/>
    <w:rsid w:val="00C47519"/>
    <w:rsid w:val="00C476AB"/>
    <w:rsid w:val="00C500E4"/>
    <w:rsid w:val="00C54084"/>
    <w:rsid w:val="00C61A95"/>
    <w:rsid w:val="00C61AF3"/>
    <w:rsid w:val="00C635FF"/>
    <w:rsid w:val="00C648FF"/>
    <w:rsid w:val="00C66909"/>
    <w:rsid w:val="00C67754"/>
    <w:rsid w:val="00C7070C"/>
    <w:rsid w:val="00C7084F"/>
    <w:rsid w:val="00C73728"/>
    <w:rsid w:val="00C75809"/>
    <w:rsid w:val="00C75C3F"/>
    <w:rsid w:val="00C7681D"/>
    <w:rsid w:val="00C76BFA"/>
    <w:rsid w:val="00C77852"/>
    <w:rsid w:val="00C77CB0"/>
    <w:rsid w:val="00C800F9"/>
    <w:rsid w:val="00C816E8"/>
    <w:rsid w:val="00C854A2"/>
    <w:rsid w:val="00C85DFB"/>
    <w:rsid w:val="00C86A06"/>
    <w:rsid w:val="00C87439"/>
    <w:rsid w:val="00C911D4"/>
    <w:rsid w:val="00C9300B"/>
    <w:rsid w:val="00C94F16"/>
    <w:rsid w:val="00CA0035"/>
    <w:rsid w:val="00CA029F"/>
    <w:rsid w:val="00CA203A"/>
    <w:rsid w:val="00CA2707"/>
    <w:rsid w:val="00CA2987"/>
    <w:rsid w:val="00CA32B2"/>
    <w:rsid w:val="00CA59FF"/>
    <w:rsid w:val="00CA726A"/>
    <w:rsid w:val="00CB05D2"/>
    <w:rsid w:val="00CB14B9"/>
    <w:rsid w:val="00CB27CF"/>
    <w:rsid w:val="00CB46BE"/>
    <w:rsid w:val="00CB4F1C"/>
    <w:rsid w:val="00CB5E2F"/>
    <w:rsid w:val="00CB7825"/>
    <w:rsid w:val="00CC0E6E"/>
    <w:rsid w:val="00CC2819"/>
    <w:rsid w:val="00CC2EBD"/>
    <w:rsid w:val="00CC3C4D"/>
    <w:rsid w:val="00CC4454"/>
    <w:rsid w:val="00CC611A"/>
    <w:rsid w:val="00CC6F28"/>
    <w:rsid w:val="00CD1F01"/>
    <w:rsid w:val="00CD78FB"/>
    <w:rsid w:val="00CD7EED"/>
    <w:rsid w:val="00CE021A"/>
    <w:rsid w:val="00CE125E"/>
    <w:rsid w:val="00CE13A8"/>
    <w:rsid w:val="00CE1462"/>
    <w:rsid w:val="00CE1E75"/>
    <w:rsid w:val="00CE2086"/>
    <w:rsid w:val="00CE3E48"/>
    <w:rsid w:val="00CE6523"/>
    <w:rsid w:val="00CE7FE8"/>
    <w:rsid w:val="00CF00E1"/>
    <w:rsid w:val="00CF2FB3"/>
    <w:rsid w:val="00CF32D2"/>
    <w:rsid w:val="00CF575B"/>
    <w:rsid w:val="00CF6586"/>
    <w:rsid w:val="00CF70CE"/>
    <w:rsid w:val="00CF754E"/>
    <w:rsid w:val="00CF784C"/>
    <w:rsid w:val="00D010B6"/>
    <w:rsid w:val="00D021EA"/>
    <w:rsid w:val="00D02879"/>
    <w:rsid w:val="00D034E5"/>
    <w:rsid w:val="00D04610"/>
    <w:rsid w:val="00D048B4"/>
    <w:rsid w:val="00D06E8D"/>
    <w:rsid w:val="00D15B6F"/>
    <w:rsid w:val="00D15D94"/>
    <w:rsid w:val="00D16149"/>
    <w:rsid w:val="00D16370"/>
    <w:rsid w:val="00D17AAF"/>
    <w:rsid w:val="00D17CA0"/>
    <w:rsid w:val="00D21839"/>
    <w:rsid w:val="00D21C4D"/>
    <w:rsid w:val="00D27545"/>
    <w:rsid w:val="00D30CFE"/>
    <w:rsid w:val="00D345F6"/>
    <w:rsid w:val="00D352CA"/>
    <w:rsid w:val="00D35C26"/>
    <w:rsid w:val="00D366DE"/>
    <w:rsid w:val="00D36AE7"/>
    <w:rsid w:val="00D408DD"/>
    <w:rsid w:val="00D42DC3"/>
    <w:rsid w:val="00D44C1A"/>
    <w:rsid w:val="00D44C7F"/>
    <w:rsid w:val="00D44E1D"/>
    <w:rsid w:val="00D51675"/>
    <w:rsid w:val="00D534EB"/>
    <w:rsid w:val="00D53606"/>
    <w:rsid w:val="00D559A0"/>
    <w:rsid w:val="00D559E2"/>
    <w:rsid w:val="00D602B2"/>
    <w:rsid w:val="00D6128D"/>
    <w:rsid w:val="00D621E2"/>
    <w:rsid w:val="00D6239B"/>
    <w:rsid w:val="00D63B95"/>
    <w:rsid w:val="00D65385"/>
    <w:rsid w:val="00D65C2C"/>
    <w:rsid w:val="00D66417"/>
    <w:rsid w:val="00D66C85"/>
    <w:rsid w:val="00D66E1B"/>
    <w:rsid w:val="00D67D61"/>
    <w:rsid w:val="00D77835"/>
    <w:rsid w:val="00D82205"/>
    <w:rsid w:val="00D83815"/>
    <w:rsid w:val="00D855EE"/>
    <w:rsid w:val="00D865EF"/>
    <w:rsid w:val="00D9137A"/>
    <w:rsid w:val="00D9372B"/>
    <w:rsid w:val="00D9634B"/>
    <w:rsid w:val="00D97360"/>
    <w:rsid w:val="00D97A1F"/>
    <w:rsid w:val="00D97DBE"/>
    <w:rsid w:val="00DA0824"/>
    <w:rsid w:val="00DA29BE"/>
    <w:rsid w:val="00DA61A7"/>
    <w:rsid w:val="00DA7D3B"/>
    <w:rsid w:val="00DB08F2"/>
    <w:rsid w:val="00DB0F8F"/>
    <w:rsid w:val="00DB270D"/>
    <w:rsid w:val="00DB33FF"/>
    <w:rsid w:val="00DC008C"/>
    <w:rsid w:val="00DC1F20"/>
    <w:rsid w:val="00DD0CDC"/>
    <w:rsid w:val="00DD3865"/>
    <w:rsid w:val="00DD4D0B"/>
    <w:rsid w:val="00DD50BA"/>
    <w:rsid w:val="00DD5288"/>
    <w:rsid w:val="00DD7482"/>
    <w:rsid w:val="00DE1418"/>
    <w:rsid w:val="00DE17E7"/>
    <w:rsid w:val="00DE285E"/>
    <w:rsid w:val="00DE2DD0"/>
    <w:rsid w:val="00DE3842"/>
    <w:rsid w:val="00DE417E"/>
    <w:rsid w:val="00DE5B73"/>
    <w:rsid w:val="00DE5EA6"/>
    <w:rsid w:val="00DF0642"/>
    <w:rsid w:val="00DF14A7"/>
    <w:rsid w:val="00DF463A"/>
    <w:rsid w:val="00DF4742"/>
    <w:rsid w:val="00E00AF0"/>
    <w:rsid w:val="00E00BAA"/>
    <w:rsid w:val="00E01832"/>
    <w:rsid w:val="00E033B2"/>
    <w:rsid w:val="00E03CC8"/>
    <w:rsid w:val="00E056CF"/>
    <w:rsid w:val="00E111E1"/>
    <w:rsid w:val="00E139E7"/>
    <w:rsid w:val="00E14349"/>
    <w:rsid w:val="00E15409"/>
    <w:rsid w:val="00E162BF"/>
    <w:rsid w:val="00E166AB"/>
    <w:rsid w:val="00E20169"/>
    <w:rsid w:val="00E20325"/>
    <w:rsid w:val="00E21371"/>
    <w:rsid w:val="00E21C13"/>
    <w:rsid w:val="00E24D1A"/>
    <w:rsid w:val="00E24D80"/>
    <w:rsid w:val="00E30891"/>
    <w:rsid w:val="00E311FB"/>
    <w:rsid w:val="00E31293"/>
    <w:rsid w:val="00E35D68"/>
    <w:rsid w:val="00E41540"/>
    <w:rsid w:val="00E41D4D"/>
    <w:rsid w:val="00E4383E"/>
    <w:rsid w:val="00E45EDD"/>
    <w:rsid w:val="00E462CB"/>
    <w:rsid w:val="00E508A2"/>
    <w:rsid w:val="00E51C94"/>
    <w:rsid w:val="00E51D7C"/>
    <w:rsid w:val="00E53350"/>
    <w:rsid w:val="00E5602B"/>
    <w:rsid w:val="00E60555"/>
    <w:rsid w:val="00E62DD1"/>
    <w:rsid w:val="00E64F34"/>
    <w:rsid w:val="00E71973"/>
    <w:rsid w:val="00E7291A"/>
    <w:rsid w:val="00E7317E"/>
    <w:rsid w:val="00E73751"/>
    <w:rsid w:val="00E7736A"/>
    <w:rsid w:val="00E77523"/>
    <w:rsid w:val="00E775BA"/>
    <w:rsid w:val="00E809BA"/>
    <w:rsid w:val="00E81F02"/>
    <w:rsid w:val="00E837AF"/>
    <w:rsid w:val="00E8607D"/>
    <w:rsid w:val="00E907D4"/>
    <w:rsid w:val="00E91BA3"/>
    <w:rsid w:val="00E92128"/>
    <w:rsid w:val="00E92683"/>
    <w:rsid w:val="00E94323"/>
    <w:rsid w:val="00E97127"/>
    <w:rsid w:val="00E97550"/>
    <w:rsid w:val="00EA0017"/>
    <w:rsid w:val="00EA091A"/>
    <w:rsid w:val="00EA0AC9"/>
    <w:rsid w:val="00EA11A9"/>
    <w:rsid w:val="00EA4C70"/>
    <w:rsid w:val="00EA5451"/>
    <w:rsid w:val="00EA7572"/>
    <w:rsid w:val="00EA764E"/>
    <w:rsid w:val="00EA7FC8"/>
    <w:rsid w:val="00EB00CB"/>
    <w:rsid w:val="00EB05DD"/>
    <w:rsid w:val="00EB0C7C"/>
    <w:rsid w:val="00EB182D"/>
    <w:rsid w:val="00EB27A5"/>
    <w:rsid w:val="00EB4DB1"/>
    <w:rsid w:val="00EB4EFD"/>
    <w:rsid w:val="00EB5125"/>
    <w:rsid w:val="00EB5FF5"/>
    <w:rsid w:val="00EB6559"/>
    <w:rsid w:val="00EC35DE"/>
    <w:rsid w:val="00EC3613"/>
    <w:rsid w:val="00EC43A5"/>
    <w:rsid w:val="00EC5DD9"/>
    <w:rsid w:val="00ED020B"/>
    <w:rsid w:val="00ED2C74"/>
    <w:rsid w:val="00ED2E13"/>
    <w:rsid w:val="00ED769D"/>
    <w:rsid w:val="00ED76BE"/>
    <w:rsid w:val="00EE0616"/>
    <w:rsid w:val="00EE1DC9"/>
    <w:rsid w:val="00EE1E4F"/>
    <w:rsid w:val="00EE21C2"/>
    <w:rsid w:val="00EE3752"/>
    <w:rsid w:val="00EE416D"/>
    <w:rsid w:val="00EE56A9"/>
    <w:rsid w:val="00EF4DFD"/>
    <w:rsid w:val="00EF6671"/>
    <w:rsid w:val="00EF66D3"/>
    <w:rsid w:val="00F023B6"/>
    <w:rsid w:val="00F02BCB"/>
    <w:rsid w:val="00F031DD"/>
    <w:rsid w:val="00F04E27"/>
    <w:rsid w:val="00F06073"/>
    <w:rsid w:val="00F12BCF"/>
    <w:rsid w:val="00F160F1"/>
    <w:rsid w:val="00F250A2"/>
    <w:rsid w:val="00F25618"/>
    <w:rsid w:val="00F25627"/>
    <w:rsid w:val="00F27BB5"/>
    <w:rsid w:val="00F31A19"/>
    <w:rsid w:val="00F3274F"/>
    <w:rsid w:val="00F33DA1"/>
    <w:rsid w:val="00F34439"/>
    <w:rsid w:val="00F35FEC"/>
    <w:rsid w:val="00F43B5D"/>
    <w:rsid w:val="00F46C9B"/>
    <w:rsid w:val="00F5072B"/>
    <w:rsid w:val="00F517D4"/>
    <w:rsid w:val="00F55AD6"/>
    <w:rsid w:val="00F5715A"/>
    <w:rsid w:val="00F57E40"/>
    <w:rsid w:val="00F60E29"/>
    <w:rsid w:val="00F63F66"/>
    <w:rsid w:val="00F66354"/>
    <w:rsid w:val="00F70F05"/>
    <w:rsid w:val="00F7382E"/>
    <w:rsid w:val="00F76711"/>
    <w:rsid w:val="00F76A1C"/>
    <w:rsid w:val="00F805B2"/>
    <w:rsid w:val="00F84EE4"/>
    <w:rsid w:val="00F8563F"/>
    <w:rsid w:val="00F85A31"/>
    <w:rsid w:val="00F862D0"/>
    <w:rsid w:val="00F90392"/>
    <w:rsid w:val="00F91CBE"/>
    <w:rsid w:val="00F92238"/>
    <w:rsid w:val="00F926EA"/>
    <w:rsid w:val="00F94034"/>
    <w:rsid w:val="00F9461C"/>
    <w:rsid w:val="00F97660"/>
    <w:rsid w:val="00F97C78"/>
    <w:rsid w:val="00FA09EA"/>
    <w:rsid w:val="00FA72CF"/>
    <w:rsid w:val="00FA7FC1"/>
    <w:rsid w:val="00FC0B53"/>
    <w:rsid w:val="00FC3A05"/>
    <w:rsid w:val="00FC4848"/>
    <w:rsid w:val="00FC50B3"/>
    <w:rsid w:val="00FC741B"/>
    <w:rsid w:val="00FD04C8"/>
    <w:rsid w:val="00FD0E7B"/>
    <w:rsid w:val="00FD3438"/>
    <w:rsid w:val="00FD3B97"/>
    <w:rsid w:val="00FD4103"/>
    <w:rsid w:val="00FD4AF0"/>
    <w:rsid w:val="00FD4F15"/>
    <w:rsid w:val="00FD692F"/>
    <w:rsid w:val="00FE46DD"/>
    <w:rsid w:val="00FE4730"/>
    <w:rsid w:val="00FF0949"/>
    <w:rsid w:val="00FF38A6"/>
    <w:rsid w:val="00FF3943"/>
    <w:rsid w:val="00FF7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uiPriority="99" w:qFormat="1"/>
    <w:lsdException w:name="heading 7" w:uiPriority="99" w:qFormat="1"/>
    <w:lsdException w:name="heading 8" w:semiHidden="1" w:uiPriority="99" w:unhideWhenUsed="1" w:qFormat="1"/>
    <w:lsdException w:name="heading 9" w:semiHidden="1" w:uiPriority="99" w:unhideWhenUsed="1" w:qFormat="1"/>
    <w:lsdException w:name="footnote text" w:uiPriority="99"/>
    <w:lsdException w:name="header" w:uiPriority="99"/>
    <w:lsdException w:name="caption" w:semiHidden="1" w:unhideWhenUsed="1" w:qFormat="1"/>
    <w:lsdException w:name="footnote reference" w:uiPriority="99"/>
    <w:lsdException w:name="page number" w:uiPriority="99"/>
    <w:lsdException w:name="List 2"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431B"/>
    <w:rPr>
      <w:rFonts w:ascii="Arial" w:hAnsi="Arial"/>
    </w:rPr>
  </w:style>
  <w:style w:type="paragraph" w:styleId="1">
    <w:name w:val="heading 1"/>
    <w:basedOn w:val="a"/>
    <w:next w:val="a"/>
    <w:link w:val="10"/>
    <w:uiPriority w:val="99"/>
    <w:qFormat/>
    <w:rsid w:val="008E7D8F"/>
    <w:pPr>
      <w:keepNext/>
      <w:spacing w:line="240" w:lineRule="atLeast"/>
      <w:outlineLvl w:val="0"/>
    </w:pPr>
    <w:rPr>
      <w:rFonts w:ascii="Times New Roman" w:eastAsia="Arial Unicode MS" w:hAnsi="Times New Roman"/>
      <w:sz w:val="24"/>
      <w:szCs w:val="24"/>
      <w:lang w:val="x-none" w:eastAsia="x-none"/>
    </w:rPr>
  </w:style>
  <w:style w:type="paragraph" w:styleId="2">
    <w:name w:val="heading 2"/>
    <w:basedOn w:val="a"/>
    <w:next w:val="a"/>
    <w:link w:val="20"/>
    <w:uiPriority w:val="99"/>
    <w:qFormat/>
    <w:rsid w:val="008E7D8F"/>
    <w:pPr>
      <w:keepNext/>
      <w:pBdr>
        <w:bottom w:val="single" w:sz="18" w:space="1" w:color="auto"/>
      </w:pBdr>
      <w:autoSpaceDE w:val="0"/>
      <w:autoSpaceDN w:val="0"/>
      <w:spacing w:after="120"/>
      <w:jc w:val="center"/>
      <w:outlineLvl w:val="1"/>
    </w:pPr>
    <w:rPr>
      <w:rFonts w:ascii="Times New Roman" w:hAnsi="Times New Roman"/>
      <w:b/>
      <w:bCs/>
      <w:sz w:val="30"/>
      <w:szCs w:val="30"/>
      <w:lang w:val="x-none" w:eastAsia="x-none"/>
    </w:rPr>
  </w:style>
  <w:style w:type="paragraph" w:styleId="3">
    <w:name w:val="heading 3"/>
    <w:basedOn w:val="a"/>
    <w:next w:val="a"/>
    <w:link w:val="30"/>
    <w:autoRedefine/>
    <w:uiPriority w:val="99"/>
    <w:qFormat/>
    <w:rsid w:val="008E7D8F"/>
    <w:pPr>
      <w:keepNext/>
      <w:jc w:val="center"/>
      <w:outlineLvl w:val="2"/>
    </w:pPr>
    <w:rPr>
      <w:rFonts w:ascii="Times New Roman" w:eastAsia="Arial Unicode MS" w:hAnsi="Times New Roman"/>
      <w:b/>
      <w:bCs/>
      <w:sz w:val="24"/>
      <w:szCs w:val="24"/>
      <w:lang w:val="x-none" w:eastAsia="x-none"/>
    </w:rPr>
  </w:style>
  <w:style w:type="paragraph" w:styleId="4">
    <w:name w:val="heading 4"/>
    <w:basedOn w:val="a"/>
    <w:next w:val="a"/>
    <w:link w:val="40"/>
    <w:uiPriority w:val="99"/>
    <w:qFormat/>
    <w:rsid w:val="008E7D8F"/>
    <w:pPr>
      <w:keepNext/>
      <w:autoSpaceDE w:val="0"/>
      <w:autoSpaceDN w:val="0"/>
      <w:adjustRightInd w:val="0"/>
      <w:jc w:val="center"/>
      <w:outlineLvl w:val="3"/>
    </w:pPr>
    <w:rPr>
      <w:rFonts w:ascii="Times New Roman" w:eastAsia="Arial Unicode MS" w:hAnsi="Times New Roman"/>
      <w:b/>
      <w:bCs/>
      <w:sz w:val="26"/>
      <w:szCs w:val="26"/>
      <w:lang w:val="x-none" w:eastAsia="x-none"/>
    </w:rPr>
  </w:style>
  <w:style w:type="paragraph" w:styleId="5">
    <w:name w:val="heading 5"/>
    <w:basedOn w:val="a"/>
    <w:next w:val="a"/>
    <w:link w:val="50"/>
    <w:uiPriority w:val="99"/>
    <w:qFormat/>
    <w:rsid w:val="008E7D8F"/>
    <w:pPr>
      <w:keepNext/>
      <w:autoSpaceDE w:val="0"/>
      <w:autoSpaceDN w:val="0"/>
      <w:jc w:val="center"/>
      <w:outlineLvl w:val="4"/>
    </w:pPr>
    <w:rPr>
      <w:rFonts w:ascii="Times New Roman" w:hAnsi="Times New Roman"/>
      <w:sz w:val="24"/>
      <w:szCs w:val="24"/>
      <w:lang w:val="x-none" w:eastAsia="x-none"/>
    </w:rPr>
  </w:style>
  <w:style w:type="paragraph" w:styleId="6">
    <w:name w:val="heading 6"/>
    <w:basedOn w:val="a"/>
    <w:next w:val="a"/>
    <w:link w:val="60"/>
    <w:uiPriority w:val="99"/>
    <w:qFormat/>
    <w:rsid w:val="00A579DB"/>
    <w:pPr>
      <w:spacing w:before="240" w:after="60"/>
      <w:outlineLvl w:val="5"/>
    </w:pPr>
    <w:rPr>
      <w:rFonts w:ascii="Times New Roman" w:hAnsi="Times New Roman"/>
      <w:b/>
      <w:bCs/>
      <w:sz w:val="22"/>
      <w:szCs w:val="22"/>
      <w:lang w:val="x-none" w:eastAsia="x-none"/>
    </w:rPr>
  </w:style>
  <w:style w:type="paragraph" w:styleId="7">
    <w:name w:val="heading 7"/>
    <w:basedOn w:val="a"/>
    <w:next w:val="a"/>
    <w:link w:val="70"/>
    <w:uiPriority w:val="99"/>
    <w:qFormat/>
    <w:rsid w:val="0045431B"/>
    <w:pPr>
      <w:keepNext/>
      <w:widowControl w:val="0"/>
      <w:jc w:val="center"/>
      <w:outlineLvl w:val="6"/>
    </w:pPr>
    <w:rPr>
      <w:rFonts w:ascii="Times New Roman" w:hAnsi="Times New Roman"/>
      <w:sz w:val="26"/>
      <w:lang w:val="en-US" w:eastAsia="x-none"/>
    </w:rPr>
  </w:style>
  <w:style w:type="paragraph" w:styleId="8">
    <w:name w:val="heading 8"/>
    <w:basedOn w:val="a"/>
    <w:next w:val="a"/>
    <w:link w:val="80"/>
    <w:uiPriority w:val="99"/>
    <w:qFormat/>
    <w:rsid w:val="008E7D8F"/>
    <w:pPr>
      <w:keepNext/>
      <w:autoSpaceDE w:val="0"/>
      <w:autoSpaceDN w:val="0"/>
      <w:jc w:val="center"/>
      <w:outlineLvl w:val="7"/>
    </w:pPr>
    <w:rPr>
      <w:rFonts w:ascii="Times New Roman" w:hAnsi="Times New Roman"/>
      <w:sz w:val="36"/>
      <w:szCs w:val="36"/>
      <w:lang w:val="x-none" w:eastAsia="x-none"/>
    </w:rPr>
  </w:style>
  <w:style w:type="paragraph" w:styleId="9">
    <w:name w:val="heading 9"/>
    <w:basedOn w:val="a"/>
    <w:next w:val="a"/>
    <w:link w:val="90"/>
    <w:uiPriority w:val="99"/>
    <w:qFormat/>
    <w:rsid w:val="008E7D8F"/>
    <w:pPr>
      <w:keepNext/>
      <w:ind w:firstLine="709"/>
      <w:jc w:val="center"/>
      <w:outlineLvl w:val="8"/>
    </w:pPr>
    <w:rPr>
      <w:b/>
      <w:bCs/>
      <w:cap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uiPriority w:val="99"/>
    <w:rsid w:val="0045431B"/>
    <w:pPr>
      <w:widowControl w:val="0"/>
      <w:spacing w:line="360" w:lineRule="auto"/>
      <w:ind w:left="284" w:firstLine="720"/>
      <w:jc w:val="both"/>
    </w:pPr>
    <w:rPr>
      <w:rFonts w:ascii="a_Timer" w:hAnsi="a_Timer"/>
      <w:sz w:val="24"/>
      <w:lang w:val="en-US" w:eastAsia="x-none"/>
    </w:rPr>
  </w:style>
  <w:style w:type="paragraph" w:styleId="21">
    <w:name w:val="Body Text 2"/>
    <w:aliases w:val="Основной текст 1,Нумерованный список !!"/>
    <w:basedOn w:val="a"/>
    <w:link w:val="22"/>
    <w:uiPriority w:val="99"/>
    <w:rsid w:val="0045431B"/>
    <w:pPr>
      <w:widowControl w:val="0"/>
      <w:jc w:val="both"/>
    </w:pPr>
    <w:rPr>
      <w:rFonts w:ascii="Times New Roman" w:hAnsi="Times New Roman"/>
      <w:sz w:val="26"/>
      <w:lang w:val="en-US" w:eastAsia="x-none"/>
    </w:rPr>
  </w:style>
  <w:style w:type="paragraph" w:styleId="a3">
    <w:name w:val="Body Text Indent"/>
    <w:basedOn w:val="a"/>
    <w:link w:val="a4"/>
    <w:rsid w:val="0045431B"/>
    <w:pPr>
      <w:spacing w:line="240" w:lineRule="exact"/>
      <w:ind w:firstLine="709"/>
      <w:jc w:val="both"/>
    </w:pPr>
    <w:rPr>
      <w:sz w:val="22"/>
      <w:lang w:val="x-none" w:eastAsia="x-none"/>
    </w:rPr>
  </w:style>
  <w:style w:type="paragraph" w:styleId="a5">
    <w:name w:val="Title"/>
    <w:basedOn w:val="a"/>
    <w:link w:val="a6"/>
    <w:qFormat/>
    <w:rsid w:val="0045431B"/>
    <w:pPr>
      <w:spacing w:line="360" w:lineRule="auto"/>
      <w:ind w:left="851"/>
      <w:jc w:val="center"/>
    </w:pPr>
    <w:rPr>
      <w:rFonts w:ascii="Times New Roman" w:hAnsi="Times New Roman"/>
      <w:b/>
      <w:sz w:val="28"/>
      <w:lang w:val="x-none" w:eastAsia="x-none"/>
    </w:rPr>
  </w:style>
  <w:style w:type="paragraph" w:styleId="23">
    <w:name w:val="Body Text Indent 2"/>
    <w:basedOn w:val="a"/>
    <w:link w:val="24"/>
    <w:uiPriority w:val="99"/>
    <w:rsid w:val="0045431B"/>
    <w:pPr>
      <w:spacing w:line="360" w:lineRule="auto"/>
      <w:ind w:firstLine="720"/>
      <w:jc w:val="both"/>
    </w:pPr>
    <w:rPr>
      <w:rFonts w:ascii="Times New Roman" w:hAnsi="Times New Roman"/>
      <w:sz w:val="24"/>
      <w:lang w:val="x-none" w:eastAsia="x-none"/>
    </w:rPr>
  </w:style>
  <w:style w:type="paragraph" w:styleId="a7">
    <w:name w:val="Body Text"/>
    <w:basedOn w:val="a"/>
    <w:link w:val="a8"/>
    <w:uiPriority w:val="99"/>
    <w:rsid w:val="0045431B"/>
    <w:pPr>
      <w:jc w:val="center"/>
    </w:pPr>
    <w:rPr>
      <w:b/>
      <w:sz w:val="28"/>
      <w:lang w:val="x-none" w:eastAsia="x-none"/>
    </w:rPr>
  </w:style>
  <w:style w:type="paragraph" w:customStyle="1" w:styleId="ConsPlusNormal">
    <w:name w:val="ConsPlusNormal"/>
    <w:rsid w:val="0045431B"/>
    <w:pPr>
      <w:widowControl w:val="0"/>
      <w:autoSpaceDE w:val="0"/>
      <w:autoSpaceDN w:val="0"/>
      <w:adjustRightInd w:val="0"/>
      <w:ind w:firstLine="720"/>
    </w:pPr>
    <w:rPr>
      <w:rFonts w:ascii="Arial" w:hAnsi="Arial" w:cs="Arial"/>
    </w:rPr>
  </w:style>
  <w:style w:type="paragraph" w:customStyle="1" w:styleId="justify">
    <w:name w:val="justify"/>
    <w:basedOn w:val="a"/>
    <w:rsid w:val="0045431B"/>
    <w:pPr>
      <w:ind w:firstLine="567"/>
      <w:jc w:val="both"/>
    </w:pPr>
    <w:rPr>
      <w:rFonts w:ascii="Arial Unicode MS" w:eastAsia="Arial Unicode MS" w:hAnsi="Arial Unicode MS" w:cs="Arial Unicode MS"/>
      <w:sz w:val="24"/>
      <w:szCs w:val="24"/>
    </w:rPr>
  </w:style>
  <w:style w:type="paragraph" w:styleId="a9">
    <w:name w:val="footer"/>
    <w:basedOn w:val="a"/>
    <w:link w:val="aa"/>
    <w:uiPriority w:val="99"/>
    <w:rsid w:val="0045431B"/>
    <w:pPr>
      <w:tabs>
        <w:tab w:val="center" w:pos="4677"/>
        <w:tab w:val="right" w:pos="9355"/>
      </w:tabs>
    </w:pPr>
    <w:rPr>
      <w:lang w:val="x-none" w:eastAsia="x-none"/>
    </w:rPr>
  </w:style>
  <w:style w:type="character" w:styleId="ab">
    <w:name w:val="page number"/>
    <w:basedOn w:val="a0"/>
    <w:uiPriority w:val="99"/>
    <w:rsid w:val="0045431B"/>
  </w:style>
  <w:style w:type="paragraph" w:styleId="ac">
    <w:name w:val="header"/>
    <w:basedOn w:val="a"/>
    <w:link w:val="ad"/>
    <w:uiPriority w:val="99"/>
    <w:rsid w:val="0045431B"/>
    <w:pPr>
      <w:tabs>
        <w:tab w:val="center" w:pos="4677"/>
        <w:tab w:val="right" w:pos="9355"/>
      </w:tabs>
    </w:pPr>
    <w:rPr>
      <w:lang w:val="x-none" w:eastAsia="x-none"/>
    </w:rPr>
  </w:style>
  <w:style w:type="paragraph" w:styleId="33">
    <w:name w:val="Body Text 3"/>
    <w:basedOn w:val="a"/>
    <w:link w:val="34"/>
    <w:uiPriority w:val="99"/>
    <w:rsid w:val="00301D5B"/>
    <w:pPr>
      <w:spacing w:after="120"/>
    </w:pPr>
    <w:rPr>
      <w:sz w:val="16"/>
      <w:szCs w:val="16"/>
      <w:lang w:val="x-none" w:eastAsia="x-none"/>
    </w:rPr>
  </w:style>
  <w:style w:type="paragraph" w:styleId="ae">
    <w:name w:val="Balloon Text"/>
    <w:basedOn w:val="a"/>
    <w:link w:val="af"/>
    <w:uiPriority w:val="99"/>
    <w:semiHidden/>
    <w:rsid w:val="00E5602B"/>
    <w:rPr>
      <w:rFonts w:ascii="Tahoma" w:hAnsi="Tahoma"/>
      <w:sz w:val="16"/>
      <w:szCs w:val="16"/>
      <w:lang w:val="x-none" w:eastAsia="x-none"/>
    </w:rPr>
  </w:style>
  <w:style w:type="character" w:customStyle="1" w:styleId="a6">
    <w:name w:val="Название Знак"/>
    <w:link w:val="a5"/>
    <w:rsid w:val="007968E8"/>
    <w:rPr>
      <w:b/>
      <w:sz w:val="28"/>
    </w:rPr>
  </w:style>
  <w:style w:type="paragraph" w:customStyle="1" w:styleId="af0">
    <w:name w:val="Абзац"/>
    <w:basedOn w:val="a"/>
    <w:autoRedefine/>
    <w:uiPriority w:val="99"/>
    <w:rsid w:val="007968E8"/>
    <w:pPr>
      <w:ind w:firstLine="708"/>
      <w:jc w:val="both"/>
    </w:pPr>
    <w:rPr>
      <w:rFonts w:ascii="Times New Roman" w:hAnsi="Times New Roman"/>
      <w:bCs/>
      <w:sz w:val="30"/>
      <w:szCs w:val="30"/>
    </w:rPr>
  </w:style>
  <w:style w:type="character" w:customStyle="1" w:styleId="22">
    <w:name w:val="Основной текст 2 Знак"/>
    <w:aliases w:val="Основной текст 1 Знак,Нумерованный список !! Знак"/>
    <w:link w:val="21"/>
    <w:uiPriority w:val="99"/>
    <w:rsid w:val="007968E8"/>
    <w:rPr>
      <w:sz w:val="26"/>
      <w:lang w:val="en-US"/>
    </w:rPr>
  </w:style>
  <w:style w:type="character" w:customStyle="1" w:styleId="24">
    <w:name w:val="Основной текст с отступом 2 Знак"/>
    <w:link w:val="23"/>
    <w:uiPriority w:val="99"/>
    <w:rsid w:val="00F66354"/>
    <w:rPr>
      <w:sz w:val="24"/>
    </w:rPr>
  </w:style>
  <w:style w:type="character" w:customStyle="1" w:styleId="a4">
    <w:name w:val="Основной текст с отступом Знак"/>
    <w:link w:val="a3"/>
    <w:rsid w:val="00A749A5"/>
    <w:rPr>
      <w:rFonts w:ascii="Arial" w:hAnsi="Arial"/>
      <w:sz w:val="22"/>
    </w:rPr>
  </w:style>
  <w:style w:type="paragraph" w:styleId="af1">
    <w:name w:val="Subtitle"/>
    <w:basedOn w:val="a"/>
    <w:link w:val="af2"/>
    <w:qFormat/>
    <w:rsid w:val="00831683"/>
    <w:rPr>
      <w:rFonts w:ascii="Times New Roman" w:hAnsi="Times New Roman"/>
      <w:sz w:val="24"/>
      <w:lang w:val="x-none" w:eastAsia="x-none"/>
    </w:rPr>
  </w:style>
  <w:style w:type="character" w:customStyle="1" w:styleId="af2">
    <w:name w:val="Подзаголовок Знак"/>
    <w:link w:val="af1"/>
    <w:rsid w:val="00831683"/>
    <w:rPr>
      <w:sz w:val="24"/>
    </w:rPr>
  </w:style>
  <w:style w:type="paragraph" w:styleId="af3">
    <w:name w:val="List Paragraph"/>
    <w:basedOn w:val="a"/>
    <w:uiPriority w:val="34"/>
    <w:qFormat/>
    <w:rsid w:val="007955F7"/>
    <w:pPr>
      <w:ind w:left="708"/>
    </w:pPr>
    <w:rPr>
      <w:rFonts w:ascii="Times New Roman" w:hAnsi="Times New Roman"/>
      <w:sz w:val="30"/>
      <w:szCs w:val="24"/>
    </w:rPr>
  </w:style>
  <w:style w:type="paragraph" w:customStyle="1" w:styleId="25">
    <w:name w:val="Стиль2"/>
    <w:basedOn w:val="a"/>
    <w:autoRedefine/>
    <w:rsid w:val="00370BE3"/>
    <w:pPr>
      <w:widowControl w:val="0"/>
      <w:ind w:left="709"/>
      <w:jc w:val="both"/>
    </w:pPr>
    <w:rPr>
      <w:rFonts w:ascii="Times New Roman" w:hAnsi="Times New Roman"/>
      <w:b/>
      <w:iCs/>
      <w:sz w:val="26"/>
      <w:szCs w:val="26"/>
    </w:rPr>
  </w:style>
  <w:style w:type="character" w:styleId="af4">
    <w:name w:val="Emphasis"/>
    <w:qFormat/>
    <w:rsid w:val="007955F7"/>
    <w:rPr>
      <w:rFonts w:cs="Times New Roman"/>
      <w:i/>
      <w:iCs/>
    </w:rPr>
  </w:style>
  <w:style w:type="character" w:customStyle="1" w:styleId="34">
    <w:name w:val="Основной текст 3 Знак"/>
    <w:link w:val="33"/>
    <w:uiPriority w:val="99"/>
    <w:rsid w:val="007955F7"/>
    <w:rPr>
      <w:rFonts w:ascii="Arial" w:hAnsi="Arial"/>
      <w:sz w:val="16"/>
      <w:szCs w:val="16"/>
    </w:rPr>
  </w:style>
  <w:style w:type="paragraph" w:customStyle="1" w:styleId="ConsPlusTitle">
    <w:name w:val="ConsPlusTitle"/>
    <w:rsid w:val="00F92238"/>
    <w:pPr>
      <w:autoSpaceDE w:val="0"/>
      <w:autoSpaceDN w:val="0"/>
      <w:adjustRightInd w:val="0"/>
    </w:pPr>
    <w:rPr>
      <w:rFonts w:ascii="Arial" w:hAnsi="Arial" w:cs="Arial"/>
      <w:b/>
      <w:bCs/>
      <w:sz w:val="30"/>
      <w:szCs w:val="30"/>
    </w:rPr>
  </w:style>
  <w:style w:type="paragraph" w:customStyle="1" w:styleId="af5">
    <w:name w:val="*Обычный текст"/>
    <w:basedOn w:val="a"/>
    <w:rsid w:val="00F92238"/>
    <w:pPr>
      <w:overflowPunct w:val="0"/>
      <w:autoSpaceDE w:val="0"/>
      <w:autoSpaceDN w:val="0"/>
      <w:adjustRightInd w:val="0"/>
      <w:spacing w:line="360" w:lineRule="auto"/>
      <w:ind w:firstLine="567"/>
      <w:jc w:val="both"/>
      <w:textAlignment w:val="baseline"/>
    </w:pPr>
    <w:rPr>
      <w:rFonts w:ascii="Times New Roman" w:hAnsi="Times New Roman"/>
      <w:sz w:val="24"/>
    </w:rPr>
  </w:style>
  <w:style w:type="character" w:customStyle="1" w:styleId="10">
    <w:name w:val="Заголовок 1 Знак"/>
    <w:link w:val="1"/>
    <w:uiPriority w:val="99"/>
    <w:rsid w:val="008E7D8F"/>
    <w:rPr>
      <w:rFonts w:eastAsia="Arial Unicode MS"/>
      <w:sz w:val="24"/>
      <w:szCs w:val="24"/>
    </w:rPr>
  </w:style>
  <w:style w:type="character" w:customStyle="1" w:styleId="20">
    <w:name w:val="Заголовок 2 Знак"/>
    <w:link w:val="2"/>
    <w:uiPriority w:val="99"/>
    <w:rsid w:val="008E7D8F"/>
    <w:rPr>
      <w:b/>
      <w:bCs/>
      <w:sz w:val="30"/>
      <w:szCs w:val="30"/>
    </w:rPr>
  </w:style>
  <w:style w:type="character" w:customStyle="1" w:styleId="30">
    <w:name w:val="Заголовок 3 Знак"/>
    <w:link w:val="3"/>
    <w:uiPriority w:val="99"/>
    <w:rsid w:val="008E7D8F"/>
    <w:rPr>
      <w:rFonts w:eastAsia="Arial Unicode MS"/>
      <w:b/>
      <w:bCs/>
      <w:sz w:val="24"/>
      <w:szCs w:val="24"/>
    </w:rPr>
  </w:style>
  <w:style w:type="character" w:customStyle="1" w:styleId="40">
    <w:name w:val="Заголовок 4 Знак"/>
    <w:link w:val="4"/>
    <w:uiPriority w:val="99"/>
    <w:rsid w:val="008E7D8F"/>
    <w:rPr>
      <w:rFonts w:eastAsia="Arial Unicode MS"/>
      <w:b/>
      <w:bCs/>
      <w:sz w:val="26"/>
      <w:szCs w:val="26"/>
    </w:rPr>
  </w:style>
  <w:style w:type="character" w:customStyle="1" w:styleId="50">
    <w:name w:val="Заголовок 5 Знак"/>
    <w:link w:val="5"/>
    <w:uiPriority w:val="99"/>
    <w:rsid w:val="008E7D8F"/>
    <w:rPr>
      <w:sz w:val="24"/>
      <w:szCs w:val="24"/>
    </w:rPr>
  </w:style>
  <w:style w:type="character" w:customStyle="1" w:styleId="80">
    <w:name w:val="Заголовок 8 Знак"/>
    <w:link w:val="8"/>
    <w:uiPriority w:val="99"/>
    <w:rsid w:val="008E7D8F"/>
    <w:rPr>
      <w:sz w:val="36"/>
      <w:szCs w:val="36"/>
    </w:rPr>
  </w:style>
  <w:style w:type="character" w:customStyle="1" w:styleId="90">
    <w:name w:val="Заголовок 9 Знак"/>
    <w:link w:val="9"/>
    <w:uiPriority w:val="99"/>
    <w:rsid w:val="008E7D8F"/>
    <w:rPr>
      <w:rFonts w:ascii="Arial" w:hAnsi="Arial" w:cs="Arial"/>
      <w:b/>
      <w:bCs/>
      <w:caps/>
      <w:sz w:val="24"/>
      <w:szCs w:val="24"/>
    </w:rPr>
  </w:style>
  <w:style w:type="character" w:customStyle="1" w:styleId="60">
    <w:name w:val="Заголовок 6 Знак"/>
    <w:link w:val="6"/>
    <w:uiPriority w:val="99"/>
    <w:locked/>
    <w:rsid w:val="008E7D8F"/>
    <w:rPr>
      <w:b/>
      <w:bCs/>
      <w:sz w:val="22"/>
      <w:szCs w:val="22"/>
    </w:rPr>
  </w:style>
  <w:style w:type="character" w:customStyle="1" w:styleId="70">
    <w:name w:val="Заголовок 7 Знак"/>
    <w:link w:val="7"/>
    <w:uiPriority w:val="99"/>
    <w:locked/>
    <w:rsid w:val="008E7D8F"/>
    <w:rPr>
      <w:sz w:val="26"/>
      <w:lang w:val="en-US"/>
    </w:rPr>
  </w:style>
  <w:style w:type="paragraph" w:customStyle="1" w:styleId="11">
    <w:name w:val="заголовок 1"/>
    <w:basedOn w:val="a"/>
    <w:next w:val="a"/>
    <w:uiPriority w:val="99"/>
    <w:rsid w:val="008E7D8F"/>
    <w:pPr>
      <w:autoSpaceDE w:val="0"/>
      <w:autoSpaceDN w:val="0"/>
      <w:spacing w:before="240"/>
    </w:pPr>
    <w:rPr>
      <w:rFonts w:cs="Arial"/>
      <w:b/>
      <w:bCs/>
      <w:sz w:val="24"/>
      <w:szCs w:val="24"/>
      <w:u w:val="single"/>
    </w:rPr>
  </w:style>
  <w:style w:type="paragraph" w:customStyle="1" w:styleId="26">
    <w:name w:val="заголовок 2"/>
    <w:basedOn w:val="a"/>
    <w:next w:val="a"/>
    <w:uiPriority w:val="99"/>
    <w:rsid w:val="008E7D8F"/>
    <w:pPr>
      <w:autoSpaceDE w:val="0"/>
      <w:autoSpaceDN w:val="0"/>
      <w:spacing w:before="120"/>
    </w:pPr>
    <w:rPr>
      <w:rFonts w:cs="Arial"/>
      <w:b/>
      <w:bCs/>
      <w:sz w:val="24"/>
      <w:szCs w:val="24"/>
    </w:rPr>
  </w:style>
  <w:style w:type="paragraph" w:customStyle="1" w:styleId="35">
    <w:name w:val="заголовок 3"/>
    <w:basedOn w:val="a"/>
    <w:next w:val="af6"/>
    <w:uiPriority w:val="99"/>
    <w:rsid w:val="008E7D8F"/>
    <w:pPr>
      <w:autoSpaceDE w:val="0"/>
      <w:autoSpaceDN w:val="0"/>
      <w:ind w:left="354"/>
    </w:pPr>
    <w:rPr>
      <w:rFonts w:ascii="Times New Roman" w:hAnsi="Times New Roman"/>
      <w:b/>
      <w:bCs/>
      <w:sz w:val="24"/>
      <w:szCs w:val="24"/>
    </w:rPr>
  </w:style>
  <w:style w:type="paragraph" w:customStyle="1" w:styleId="af6">
    <w:name w:val="Обычный текст с отступом"/>
    <w:basedOn w:val="a"/>
    <w:uiPriority w:val="99"/>
    <w:rsid w:val="008E7D8F"/>
    <w:pPr>
      <w:autoSpaceDE w:val="0"/>
      <w:autoSpaceDN w:val="0"/>
      <w:ind w:left="708"/>
    </w:pPr>
    <w:rPr>
      <w:rFonts w:ascii="Times New Roman" w:hAnsi="Times New Roman"/>
    </w:rPr>
  </w:style>
  <w:style w:type="paragraph" w:customStyle="1" w:styleId="41">
    <w:name w:val="заголовок 4"/>
    <w:basedOn w:val="a"/>
    <w:next w:val="af6"/>
    <w:uiPriority w:val="99"/>
    <w:rsid w:val="008E7D8F"/>
    <w:pPr>
      <w:autoSpaceDE w:val="0"/>
      <w:autoSpaceDN w:val="0"/>
      <w:ind w:left="354"/>
    </w:pPr>
    <w:rPr>
      <w:rFonts w:ascii="Times New Roman" w:hAnsi="Times New Roman"/>
      <w:sz w:val="24"/>
      <w:szCs w:val="24"/>
      <w:u w:val="single"/>
    </w:rPr>
  </w:style>
  <w:style w:type="paragraph" w:customStyle="1" w:styleId="51">
    <w:name w:val="заголовок 5"/>
    <w:basedOn w:val="a"/>
    <w:next w:val="af6"/>
    <w:uiPriority w:val="99"/>
    <w:rsid w:val="008E7D8F"/>
    <w:pPr>
      <w:autoSpaceDE w:val="0"/>
      <w:autoSpaceDN w:val="0"/>
      <w:ind w:left="708"/>
    </w:pPr>
    <w:rPr>
      <w:rFonts w:ascii="Times New Roman" w:hAnsi="Times New Roman"/>
      <w:b/>
      <w:bCs/>
    </w:rPr>
  </w:style>
  <w:style w:type="paragraph" w:customStyle="1" w:styleId="61">
    <w:name w:val="заголовок 6"/>
    <w:basedOn w:val="a"/>
    <w:next w:val="af6"/>
    <w:uiPriority w:val="99"/>
    <w:rsid w:val="008E7D8F"/>
    <w:pPr>
      <w:autoSpaceDE w:val="0"/>
      <w:autoSpaceDN w:val="0"/>
      <w:ind w:left="708"/>
    </w:pPr>
    <w:rPr>
      <w:rFonts w:ascii="Times New Roman" w:hAnsi="Times New Roman"/>
      <w:u w:val="single"/>
    </w:rPr>
  </w:style>
  <w:style w:type="paragraph" w:customStyle="1" w:styleId="71">
    <w:name w:val="заголовок 7"/>
    <w:basedOn w:val="a"/>
    <w:next w:val="af6"/>
    <w:uiPriority w:val="99"/>
    <w:rsid w:val="008E7D8F"/>
    <w:pPr>
      <w:autoSpaceDE w:val="0"/>
      <w:autoSpaceDN w:val="0"/>
      <w:ind w:left="708"/>
    </w:pPr>
    <w:rPr>
      <w:rFonts w:ascii="Times New Roman" w:hAnsi="Times New Roman"/>
      <w:i/>
      <w:iCs/>
    </w:rPr>
  </w:style>
  <w:style w:type="paragraph" w:customStyle="1" w:styleId="81">
    <w:name w:val="заголовок 8"/>
    <w:basedOn w:val="a"/>
    <w:next w:val="af6"/>
    <w:uiPriority w:val="99"/>
    <w:rsid w:val="008E7D8F"/>
    <w:pPr>
      <w:autoSpaceDE w:val="0"/>
      <w:autoSpaceDN w:val="0"/>
      <w:ind w:left="708"/>
    </w:pPr>
    <w:rPr>
      <w:rFonts w:ascii="Times New Roman" w:hAnsi="Times New Roman"/>
      <w:i/>
      <w:iCs/>
    </w:rPr>
  </w:style>
  <w:style w:type="paragraph" w:customStyle="1" w:styleId="91">
    <w:name w:val="заголовок 9"/>
    <w:basedOn w:val="a"/>
    <w:next w:val="af6"/>
    <w:uiPriority w:val="99"/>
    <w:rsid w:val="008E7D8F"/>
    <w:pPr>
      <w:autoSpaceDE w:val="0"/>
      <w:autoSpaceDN w:val="0"/>
      <w:ind w:left="708"/>
    </w:pPr>
    <w:rPr>
      <w:rFonts w:ascii="Times New Roman" w:hAnsi="Times New Roman"/>
      <w:i/>
      <w:iCs/>
    </w:rPr>
  </w:style>
  <w:style w:type="character" w:customStyle="1" w:styleId="af7">
    <w:name w:val="Основной шрифт"/>
    <w:uiPriority w:val="99"/>
    <w:rsid w:val="008E7D8F"/>
  </w:style>
  <w:style w:type="character" w:customStyle="1" w:styleId="aa">
    <w:name w:val="Нижний колонтитул Знак"/>
    <w:link w:val="a9"/>
    <w:uiPriority w:val="99"/>
    <w:locked/>
    <w:rsid w:val="008E7D8F"/>
    <w:rPr>
      <w:rFonts w:ascii="Arial" w:hAnsi="Arial"/>
    </w:rPr>
  </w:style>
  <w:style w:type="character" w:customStyle="1" w:styleId="ad">
    <w:name w:val="Верхний колонтитул Знак"/>
    <w:link w:val="ac"/>
    <w:uiPriority w:val="99"/>
    <w:locked/>
    <w:rsid w:val="008E7D8F"/>
    <w:rPr>
      <w:rFonts w:ascii="Arial" w:hAnsi="Arial"/>
    </w:rPr>
  </w:style>
  <w:style w:type="character" w:customStyle="1" w:styleId="af8">
    <w:name w:val="знак сноски"/>
    <w:uiPriority w:val="99"/>
    <w:rsid w:val="008E7D8F"/>
    <w:rPr>
      <w:rFonts w:ascii="Times New Roman" w:hAnsi="Times New Roman" w:cs="Times New Roman"/>
      <w:position w:val="6"/>
      <w:sz w:val="16"/>
      <w:szCs w:val="16"/>
    </w:rPr>
  </w:style>
  <w:style w:type="paragraph" w:customStyle="1" w:styleId="af9">
    <w:name w:val="текст сноски"/>
    <w:basedOn w:val="a"/>
    <w:uiPriority w:val="99"/>
    <w:rsid w:val="008E7D8F"/>
    <w:pPr>
      <w:autoSpaceDE w:val="0"/>
      <w:autoSpaceDN w:val="0"/>
    </w:pPr>
    <w:rPr>
      <w:rFonts w:ascii="Times New Roman" w:hAnsi="Times New Roman"/>
    </w:rPr>
  </w:style>
  <w:style w:type="character" w:customStyle="1" w:styleId="afa">
    <w:name w:val="номер страницы"/>
    <w:uiPriority w:val="99"/>
    <w:rsid w:val="008E7D8F"/>
    <w:rPr>
      <w:rFonts w:ascii="Times New Roman" w:hAnsi="Times New Roman" w:cs="Times New Roman"/>
    </w:rPr>
  </w:style>
  <w:style w:type="character" w:customStyle="1" w:styleId="32">
    <w:name w:val="Основной текст с отступом 3 Знак"/>
    <w:link w:val="31"/>
    <w:uiPriority w:val="99"/>
    <w:locked/>
    <w:rsid w:val="008E7D8F"/>
    <w:rPr>
      <w:rFonts w:ascii="a_Timer" w:hAnsi="a_Timer"/>
      <w:sz w:val="24"/>
      <w:lang w:val="en-US"/>
    </w:rPr>
  </w:style>
  <w:style w:type="character" w:customStyle="1" w:styleId="a8">
    <w:name w:val="Основной текст Знак"/>
    <w:link w:val="a7"/>
    <w:uiPriority w:val="99"/>
    <w:locked/>
    <w:rsid w:val="008E7D8F"/>
    <w:rPr>
      <w:rFonts w:ascii="Arial" w:hAnsi="Arial"/>
      <w:b/>
      <w:sz w:val="28"/>
    </w:rPr>
  </w:style>
  <w:style w:type="character" w:styleId="afb">
    <w:name w:val="Hyperlink"/>
    <w:uiPriority w:val="99"/>
    <w:rsid w:val="008E7D8F"/>
    <w:rPr>
      <w:rFonts w:ascii="Times New Roman" w:hAnsi="Times New Roman" w:cs="Times New Roman"/>
      <w:color w:val="0000FF"/>
      <w:u w:val="single"/>
    </w:rPr>
  </w:style>
  <w:style w:type="paragraph" w:styleId="afc">
    <w:name w:val="Block Text"/>
    <w:basedOn w:val="a"/>
    <w:uiPriority w:val="99"/>
    <w:rsid w:val="008E7D8F"/>
    <w:pPr>
      <w:autoSpaceDE w:val="0"/>
      <w:autoSpaceDN w:val="0"/>
      <w:spacing w:line="360" w:lineRule="exact"/>
      <w:ind w:left="-113" w:right="-113" w:firstLine="720"/>
      <w:jc w:val="both"/>
    </w:pPr>
    <w:rPr>
      <w:rFonts w:ascii="Times New Roman" w:hAnsi="Times New Roman"/>
      <w:sz w:val="30"/>
      <w:szCs w:val="30"/>
    </w:rPr>
  </w:style>
  <w:style w:type="paragraph" w:styleId="27">
    <w:name w:val="List 2"/>
    <w:basedOn w:val="a"/>
    <w:uiPriority w:val="99"/>
    <w:rsid w:val="008E7D8F"/>
    <w:pPr>
      <w:ind w:left="566" w:hanging="283"/>
    </w:pPr>
    <w:rPr>
      <w:rFonts w:ascii="Times New Roman" w:hAnsi="Times New Roman"/>
    </w:rPr>
  </w:style>
  <w:style w:type="paragraph" w:customStyle="1" w:styleId="afd">
    <w:name w:val="Ïàâåë"/>
    <w:basedOn w:val="a"/>
    <w:uiPriority w:val="99"/>
    <w:rsid w:val="008E7D8F"/>
    <w:pPr>
      <w:ind w:firstLine="709"/>
    </w:pPr>
    <w:rPr>
      <w:rFonts w:ascii="Times New Roman" w:hAnsi="Times New Roman"/>
      <w:sz w:val="28"/>
      <w:szCs w:val="28"/>
    </w:rPr>
  </w:style>
  <w:style w:type="paragraph" w:styleId="afe">
    <w:name w:val="footnote text"/>
    <w:basedOn w:val="a"/>
    <w:link w:val="aff"/>
    <w:uiPriority w:val="99"/>
    <w:rsid w:val="008E7D8F"/>
    <w:rPr>
      <w:rFonts w:ascii="Times New Roman" w:hAnsi="Times New Roman"/>
    </w:rPr>
  </w:style>
  <w:style w:type="character" w:customStyle="1" w:styleId="aff">
    <w:name w:val="Текст сноски Знак"/>
    <w:basedOn w:val="a0"/>
    <w:link w:val="afe"/>
    <w:uiPriority w:val="99"/>
    <w:rsid w:val="008E7D8F"/>
  </w:style>
  <w:style w:type="character" w:customStyle="1" w:styleId="12">
    <w:name w:val="Основной текст с отступом Знак1"/>
    <w:uiPriority w:val="99"/>
    <w:semiHidden/>
    <w:locked/>
    <w:rsid w:val="008E7D8F"/>
    <w:rPr>
      <w:rFonts w:cs="Times New Roman"/>
      <w:sz w:val="20"/>
      <w:szCs w:val="20"/>
    </w:rPr>
  </w:style>
  <w:style w:type="character" w:customStyle="1" w:styleId="af">
    <w:name w:val="Текст выноски Знак"/>
    <w:link w:val="ae"/>
    <w:uiPriority w:val="99"/>
    <w:semiHidden/>
    <w:locked/>
    <w:rsid w:val="008E7D8F"/>
    <w:rPr>
      <w:rFonts w:ascii="Tahoma" w:hAnsi="Tahoma" w:cs="Tahoma"/>
      <w:sz w:val="16"/>
      <w:szCs w:val="16"/>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8E7D8F"/>
    <w:pPr>
      <w:spacing w:after="160" w:line="240" w:lineRule="exact"/>
    </w:pPr>
    <w:rPr>
      <w:rFonts w:ascii="Times New Roman" w:hAnsi="Times New Roman"/>
      <w:sz w:val="28"/>
      <w:lang w:val="en-US" w:eastAsia="en-US"/>
    </w:rPr>
  </w:style>
  <w:style w:type="paragraph" w:customStyle="1" w:styleId="14">
    <w:name w:val="Знак Знак1 Знак Знак Знак Знак"/>
    <w:basedOn w:val="a"/>
    <w:uiPriority w:val="99"/>
    <w:semiHidden/>
    <w:rsid w:val="008E7D8F"/>
    <w:pPr>
      <w:widowControl w:val="0"/>
      <w:jc w:val="both"/>
    </w:pPr>
    <w:rPr>
      <w:rFonts w:ascii="Tahoma" w:eastAsia="SimSun" w:hAnsi="Tahoma" w:cs="Arial"/>
      <w:kern w:val="2"/>
      <w:sz w:val="24"/>
      <w:lang w:val="en-US" w:eastAsia="zh-CN"/>
    </w:rPr>
  </w:style>
  <w:style w:type="paragraph" w:customStyle="1" w:styleId="28">
    <w:name w:val="Знак2"/>
    <w:basedOn w:val="a"/>
    <w:uiPriority w:val="99"/>
    <w:rsid w:val="008E7D8F"/>
    <w:pPr>
      <w:spacing w:after="160" w:line="240" w:lineRule="exact"/>
    </w:pPr>
    <w:rPr>
      <w:rFonts w:ascii="Verdana" w:hAnsi="Verdana"/>
      <w:lang w:val="en-US" w:eastAsia="en-US"/>
    </w:rPr>
  </w:style>
  <w:style w:type="paragraph" w:customStyle="1" w:styleId="CM3">
    <w:name w:val="CM3"/>
    <w:basedOn w:val="a"/>
    <w:next w:val="a"/>
    <w:uiPriority w:val="99"/>
    <w:rsid w:val="008E7D8F"/>
    <w:pPr>
      <w:widowControl w:val="0"/>
      <w:autoSpaceDE w:val="0"/>
      <w:autoSpaceDN w:val="0"/>
      <w:adjustRightInd w:val="0"/>
      <w:spacing w:line="276" w:lineRule="atLeast"/>
    </w:pPr>
    <w:rPr>
      <w:sz w:val="24"/>
      <w:szCs w:val="24"/>
    </w:rPr>
  </w:style>
  <w:style w:type="character" w:styleId="aff0">
    <w:name w:val="footnote reference"/>
    <w:uiPriority w:val="99"/>
    <w:rsid w:val="008E7D8F"/>
    <w:rPr>
      <w:rFonts w:cs="Times New Roman"/>
      <w:vertAlign w:val="superscript"/>
    </w:rPr>
  </w:style>
  <w:style w:type="table" w:styleId="aff1">
    <w:name w:val="Table Grid"/>
    <w:basedOn w:val="a1"/>
    <w:uiPriority w:val="99"/>
    <w:rsid w:val="008E7D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rmal (Web)"/>
    <w:basedOn w:val="a"/>
    <w:rsid w:val="00CA726A"/>
    <w:pPr>
      <w:spacing w:before="100" w:beforeAutospacing="1" w:after="100" w:afterAutospacing="1"/>
    </w:pPr>
    <w:rPr>
      <w:rFonts w:ascii="Arial Unicode MS" w:eastAsia="Arial Unicode MS" w:hAnsi="Arial Unicode MS" w:cs="Arial Unicode MS"/>
      <w:sz w:val="24"/>
      <w:szCs w:val="24"/>
    </w:rPr>
  </w:style>
  <w:style w:type="paragraph" w:customStyle="1" w:styleId="aff3">
    <w:name w:val="Текст метод"/>
    <w:rsid w:val="00ED2E13"/>
    <w:pPr>
      <w:spacing w:line="320" w:lineRule="exact"/>
      <w:ind w:firstLine="709"/>
      <w:jc w:val="both"/>
    </w:pPr>
    <w:rPr>
      <w:rFonts w:ascii="Arial" w:hAnsi="Arial"/>
      <w:sz w:val="21"/>
    </w:rPr>
  </w:style>
  <w:style w:type="character" w:styleId="aff4">
    <w:name w:val="Placeholder Text"/>
    <w:basedOn w:val="a0"/>
    <w:uiPriority w:val="99"/>
    <w:semiHidden/>
    <w:rsid w:val="0004783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uiPriority="99" w:qFormat="1"/>
    <w:lsdException w:name="heading 7" w:uiPriority="99" w:qFormat="1"/>
    <w:lsdException w:name="heading 8" w:semiHidden="1" w:uiPriority="99" w:unhideWhenUsed="1" w:qFormat="1"/>
    <w:lsdException w:name="heading 9" w:semiHidden="1" w:uiPriority="99" w:unhideWhenUsed="1" w:qFormat="1"/>
    <w:lsdException w:name="footnote text" w:uiPriority="99"/>
    <w:lsdException w:name="header" w:uiPriority="99"/>
    <w:lsdException w:name="caption" w:semiHidden="1" w:unhideWhenUsed="1" w:qFormat="1"/>
    <w:lsdException w:name="footnote reference" w:uiPriority="99"/>
    <w:lsdException w:name="page number" w:uiPriority="99"/>
    <w:lsdException w:name="List 2"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431B"/>
    <w:rPr>
      <w:rFonts w:ascii="Arial" w:hAnsi="Arial"/>
    </w:rPr>
  </w:style>
  <w:style w:type="paragraph" w:styleId="1">
    <w:name w:val="heading 1"/>
    <w:basedOn w:val="a"/>
    <w:next w:val="a"/>
    <w:link w:val="10"/>
    <w:uiPriority w:val="99"/>
    <w:qFormat/>
    <w:rsid w:val="008E7D8F"/>
    <w:pPr>
      <w:keepNext/>
      <w:spacing w:line="240" w:lineRule="atLeast"/>
      <w:outlineLvl w:val="0"/>
    </w:pPr>
    <w:rPr>
      <w:rFonts w:ascii="Times New Roman" w:eastAsia="Arial Unicode MS" w:hAnsi="Times New Roman"/>
      <w:sz w:val="24"/>
      <w:szCs w:val="24"/>
      <w:lang w:val="x-none" w:eastAsia="x-none"/>
    </w:rPr>
  </w:style>
  <w:style w:type="paragraph" w:styleId="2">
    <w:name w:val="heading 2"/>
    <w:basedOn w:val="a"/>
    <w:next w:val="a"/>
    <w:link w:val="20"/>
    <w:uiPriority w:val="99"/>
    <w:qFormat/>
    <w:rsid w:val="008E7D8F"/>
    <w:pPr>
      <w:keepNext/>
      <w:pBdr>
        <w:bottom w:val="single" w:sz="18" w:space="1" w:color="auto"/>
      </w:pBdr>
      <w:autoSpaceDE w:val="0"/>
      <w:autoSpaceDN w:val="0"/>
      <w:spacing w:after="120"/>
      <w:jc w:val="center"/>
      <w:outlineLvl w:val="1"/>
    </w:pPr>
    <w:rPr>
      <w:rFonts w:ascii="Times New Roman" w:hAnsi="Times New Roman"/>
      <w:b/>
      <w:bCs/>
      <w:sz w:val="30"/>
      <w:szCs w:val="30"/>
      <w:lang w:val="x-none" w:eastAsia="x-none"/>
    </w:rPr>
  </w:style>
  <w:style w:type="paragraph" w:styleId="3">
    <w:name w:val="heading 3"/>
    <w:basedOn w:val="a"/>
    <w:next w:val="a"/>
    <w:link w:val="30"/>
    <w:autoRedefine/>
    <w:uiPriority w:val="99"/>
    <w:qFormat/>
    <w:rsid w:val="008E7D8F"/>
    <w:pPr>
      <w:keepNext/>
      <w:jc w:val="center"/>
      <w:outlineLvl w:val="2"/>
    </w:pPr>
    <w:rPr>
      <w:rFonts w:ascii="Times New Roman" w:eastAsia="Arial Unicode MS" w:hAnsi="Times New Roman"/>
      <w:b/>
      <w:bCs/>
      <w:sz w:val="24"/>
      <w:szCs w:val="24"/>
      <w:lang w:val="x-none" w:eastAsia="x-none"/>
    </w:rPr>
  </w:style>
  <w:style w:type="paragraph" w:styleId="4">
    <w:name w:val="heading 4"/>
    <w:basedOn w:val="a"/>
    <w:next w:val="a"/>
    <w:link w:val="40"/>
    <w:uiPriority w:val="99"/>
    <w:qFormat/>
    <w:rsid w:val="008E7D8F"/>
    <w:pPr>
      <w:keepNext/>
      <w:autoSpaceDE w:val="0"/>
      <w:autoSpaceDN w:val="0"/>
      <w:adjustRightInd w:val="0"/>
      <w:jc w:val="center"/>
      <w:outlineLvl w:val="3"/>
    </w:pPr>
    <w:rPr>
      <w:rFonts w:ascii="Times New Roman" w:eastAsia="Arial Unicode MS" w:hAnsi="Times New Roman"/>
      <w:b/>
      <w:bCs/>
      <w:sz w:val="26"/>
      <w:szCs w:val="26"/>
      <w:lang w:val="x-none" w:eastAsia="x-none"/>
    </w:rPr>
  </w:style>
  <w:style w:type="paragraph" w:styleId="5">
    <w:name w:val="heading 5"/>
    <w:basedOn w:val="a"/>
    <w:next w:val="a"/>
    <w:link w:val="50"/>
    <w:uiPriority w:val="99"/>
    <w:qFormat/>
    <w:rsid w:val="008E7D8F"/>
    <w:pPr>
      <w:keepNext/>
      <w:autoSpaceDE w:val="0"/>
      <w:autoSpaceDN w:val="0"/>
      <w:jc w:val="center"/>
      <w:outlineLvl w:val="4"/>
    </w:pPr>
    <w:rPr>
      <w:rFonts w:ascii="Times New Roman" w:hAnsi="Times New Roman"/>
      <w:sz w:val="24"/>
      <w:szCs w:val="24"/>
      <w:lang w:val="x-none" w:eastAsia="x-none"/>
    </w:rPr>
  </w:style>
  <w:style w:type="paragraph" w:styleId="6">
    <w:name w:val="heading 6"/>
    <w:basedOn w:val="a"/>
    <w:next w:val="a"/>
    <w:link w:val="60"/>
    <w:uiPriority w:val="99"/>
    <w:qFormat/>
    <w:rsid w:val="00A579DB"/>
    <w:pPr>
      <w:spacing w:before="240" w:after="60"/>
      <w:outlineLvl w:val="5"/>
    </w:pPr>
    <w:rPr>
      <w:rFonts w:ascii="Times New Roman" w:hAnsi="Times New Roman"/>
      <w:b/>
      <w:bCs/>
      <w:sz w:val="22"/>
      <w:szCs w:val="22"/>
      <w:lang w:val="x-none" w:eastAsia="x-none"/>
    </w:rPr>
  </w:style>
  <w:style w:type="paragraph" w:styleId="7">
    <w:name w:val="heading 7"/>
    <w:basedOn w:val="a"/>
    <w:next w:val="a"/>
    <w:link w:val="70"/>
    <w:uiPriority w:val="99"/>
    <w:qFormat/>
    <w:rsid w:val="0045431B"/>
    <w:pPr>
      <w:keepNext/>
      <w:widowControl w:val="0"/>
      <w:jc w:val="center"/>
      <w:outlineLvl w:val="6"/>
    </w:pPr>
    <w:rPr>
      <w:rFonts w:ascii="Times New Roman" w:hAnsi="Times New Roman"/>
      <w:sz w:val="26"/>
      <w:lang w:val="en-US" w:eastAsia="x-none"/>
    </w:rPr>
  </w:style>
  <w:style w:type="paragraph" w:styleId="8">
    <w:name w:val="heading 8"/>
    <w:basedOn w:val="a"/>
    <w:next w:val="a"/>
    <w:link w:val="80"/>
    <w:uiPriority w:val="99"/>
    <w:qFormat/>
    <w:rsid w:val="008E7D8F"/>
    <w:pPr>
      <w:keepNext/>
      <w:autoSpaceDE w:val="0"/>
      <w:autoSpaceDN w:val="0"/>
      <w:jc w:val="center"/>
      <w:outlineLvl w:val="7"/>
    </w:pPr>
    <w:rPr>
      <w:rFonts w:ascii="Times New Roman" w:hAnsi="Times New Roman"/>
      <w:sz w:val="36"/>
      <w:szCs w:val="36"/>
      <w:lang w:val="x-none" w:eastAsia="x-none"/>
    </w:rPr>
  </w:style>
  <w:style w:type="paragraph" w:styleId="9">
    <w:name w:val="heading 9"/>
    <w:basedOn w:val="a"/>
    <w:next w:val="a"/>
    <w:link w:val="90"/>
    <w:uiPriority w:val="99"/>
    <w:qFormat/>
    <w:rsid w:val="008E7D8F"/>
    <w:pPr>
      <w:keepNext/>
      <w:ind w:firstLine="709"/>
      <w:jc w:val="center"/>
      <w:outlineLvl w:val="8"/>
    </w:pPr>
    <w:rPr>
      <w:b/>
      <w:bCs/>
      <w:cap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uiPriority w:val="99"/>
    <w:rsid w:val="0045431B"/>
    <w:pPr>
      <w:widowControl w:val="0"/>
      <w:spacing w:line="360" w:lineRule="auto"/>
      <w:ind w:left="284" w:firstLine="720"/>
      <w:jc w:val="both"/>
    </w:pPr>
    <w:rPr>
      <w:rFonts w:ascii="a_Timer" w:hAnsi="a_Timer"/>
      <w:sz w:val="24"/>
      <w:lang w:val="en-US" w:eastAsia="x-none"/>
    </w:rPr>
  </w:style>
  <w:style w:type="paragraph" w:styleId="21">
    <w:name w:val="Body Text 2"/>
    <w:aliases w:val="Основной текст 1,Нумерованный список !!"/>
    <w:basedOn w:val="a"/>
    <w:link w:val="22"/>
    <w:uiPriority w:val="99"/>
    <w:rsid w:val="0045431B"/>
    <w:pPr>
      <w:widowControl w:val="0"/>
      <w:jc w:val="both"/>
    </w:pPr>
    <w:rPr>
      <w:rFonts w:ascii="Times New Roman" w:hAnsi="Times New Roman"/>
      <w:sz w:val="26"/>
      <w:lang w:val="en-US" w:eastAsia="x-none"/>
    </w:rPr>
  </w:style>
  <w:style w:type="paragraph" w:styleId="a3">
    <w:name w:val="Body Text Indent"/>
    <w:basedOn w:val="a"/>
    <w:link w:val="a4"/>
    <w:rsid w:val="0045431B"/>
    <w:pPr>
      <w:spacing w:line="240" w:lineRule="exact"/>
      <w:ind w:firstLine="709"/>
      <w:jc w:val="both"/>
    </w:pPr>
    <w:rPr>
      <w:sz w:val="22"/>
      <w:lang w:val="x-none" w:eastAsia="x-none"/>
    </w:rPr>
  </w:style>
  <w:style w:type="paragraph" w:styleId="a5">
    <w:name w:val="Title"/>
    <w:basedOn w:val="a"/>
    <w:link w:val="a6"/>
    <w:qFormat/>
    <w:rsid w:val="0045431B"/>
    <w:pPr>
      <w:spacing w:line="360" w:lineRule="auto"/>
      <w:ind w:left="851"/>
      <w:jc w:val="center"/>
    </w:pPr>
    <w:rPr>
      <w:rFonts w:ascii="Times New Roman" w:hAnsi="Times New Roman"/>
      <w:b/>
      <w:sz w:val="28"/>
      <w:lang w:val="x-none" w:eastAsia="x-none"/>
    </w:rPr>
  </w:style>
  <w:style w:type="paragraph" w:styleId="23">
    <w:name w:val="Body Text Indent 2"/>
    <w:basedOn w:val="a"/>
    <w:link w:val="24"/>
    <w:uiPriority w:val="99"/>
    <w:rsid w:val="0045431B"/>
    <w:pPr>
      <w:spacing w:line="360" w:lineRule="auto"/>
      <w:ind w:firstLine="720"/>
      <w:jc w:val="both"/>
    </w:pPr>
    <w:rPr>
      <w:rFonts w:ascii="Times New Roman" w:hAnsi="Times New Roman"/>
      <w:sz w:val="24"/>
      <w:lang w:val="x-none" w:eastAsia="x-none"/>
    </w:rPr>
  </w:style>
  <w:style w:type="paragraph" w:styleId="a7">
    <w:name w:val="Body Text"/>
    <w:basedOn w:val="a"/>
    <w:link w:val="a8"/>
    <w:uiPriority w:val="99"/>
    <w:rsid w:val="0045431B"/>
    <w:pPr>
      <w:jc w:val="center"/>
    </w:pPr>
    <w:rPr>
      <w:b/>
      <w:sz w:val="28"/>
      <w:lang w:val="x-none" w:eastAsia="x-none"/>
    </w:rPr>
  </w:style>
  <w:style w:type="paragraph" w:customStyle="1" w:styleId="ConsPlusNormal">
    <w:name w:val="ConsPlusNormal"/>
    <w:rsid w:val="0045431B"/>
    <w:pPr>
      <w:widowControl w:val="0"/>
      <w:autoSpaceDE w:val="0"/>
      <w:autoSpaceDN w:val="0"/>
      <w:adjustRightInd w:val="0"/>
      <w:ind w:firstLine="720"/>
    </w:pPr>
    <w:rPr>
      <w:rFonts w:ascii="Arial" w:hAnsi="Arial" w:cs="Arial"/>
    </w:rPr>
  </w:style>
  <w:style w:type="paragraph" w:customStyle="1" w:styleId="justify">
    <w:name w:val="justify"/>
    <w:basedOn w:val="a"/>
    <w:rsid w:val="0045431B"/>
    <w:pPr>
      <w:ind w:firstLine="567"/>
      <w:jc w:val="both"/>
    </w:pPr>
    <w:rPr>
      <w:rFonts w:ascii="Arial Unicode MS" w:eastAsia="Arial Unicode MS" w:hAnsi="Arial Unicode MS" w:cs="Arial Unicode MS"/>
      <w:sz w:val="24"/>
      <w:szCs w:val="24"/>
    </w:rPr>
  </w:style>
  <w:style w:type="paragraph" w:styleId="a9">
    <w:name w:val="footer"/>
    <w:basedOn w:val="a"/>
    <w:link w:val="aa"/>
    <w:uiPriority w:val="99"/>
    <w:rsid w:val="0045431B"/>
    <w:pPr>
      <w:tabs>
        <w:tab w:val="center" w:pos="4677"/>
        <w:tab w:val="right" w:pos="9355"/>
      </w:tabs>
    </w:pPr>
    <w:rPr>
      <w:lang w:val="x-none" w:eastAsia="x-none"/>
    </w:rPr>
  </w:style>
  <w:style w:type="character" w:styleId="ab">
    <w:name w:val="page number"/>
    <w:basedOn w:val="a0"/>
    <w:uiPriority w:val="99"/>
    <w:rsid w:val="0045431B"/>
  </w:style>
  <w:style w:type="paragraph" w:styleId="ac">
    <w:name w:val="header"/>
    <w:basedOn w:val="a"/>
    <w:link w:val="ad"/>
    <w:uiPriority w:val="99"/>
    <w:rsid w:val="0045431B"/>
    <w:pPr>
      <w:tabs>
        <w:tab w:val="center" w:pos="4677"/>
        <w:tab w:val="right" w:pos="9355"/>
      </w:tabs>
    </w:pPr>
    <w:rPr>
      <w:lang w:val="x-none" w:eastAsia="x-none"/>
    </w:rPr>
  </w:style>
  <w:style w:type="paragraph" w:styleId="33">
    <w:name w:val="Body Text 3"/>
    <w:basedOn w:val="a"/>
    <w:link w:val="34"/>
    <w:uiPriority w:val="99"/>
    <w:rsid w:val="00301D5B"/>
    <w:pPr>
      <w:spacing w:after="120"/>
    </w:pPr>
    <w:rPr>
      <w:sz w:val="16"/>
      <w:szCs w:val="16"/>
      <w:lang w:val="x-none" w:eastAsia="x-none"/>
    </w:rPr>
  </w:style>
  <w:style w:type="paragraph" w:styleId="ae">
    <w:name w:val="Balloon Text"/>
    <w:basedOn w:val="a"/>
    <w:link w:val="af"/>
    <w:uiPriority w:val="99"/>
    <w:semiHidden/>
    <w:rsid w:val="00E5602B"/>
    <w:rPr>
      <w:rFonts w:ascii="Tahoma" w:hAnsi="Tahoma"/>
      <w:sz w:val="16"/>
      <w:szCs w:val="16"/>
      <w:lang w:val="x-none" w:eastAsia="x-none"/>
    </w:rPr>
  </w:style>
  <w:style w:type="character" w:customStyle="1" w:styleId="a6">
    <w:name w:val="Название Знак"/>
    <w:link w:val="a5"/>
    <w:rsid w:val="007968E8"/>
    <w:rPr>
      <w:b/>
      <w:sz w:val="28"/>
    </w:rPr>
  </w:style>
  <w:style w:type="paragraph" w:customStyle="1" w:styleId="af0">
    <w:name w:val="Абзац"/>
    <w:basedOn w:val="a"/>
    <w:autoRedefine/>
    <w:uiPriority w:val="99"/>
    <w:rsid w:val="007968E8"/>
    <w:pPr>
      <w:ind w:firstLine="708"/>
      <w:jc w:val="both"/>
    </w:pPr>
    <w:rPr>
      <w:rFonts w:ascii="Times New Roman" w:hAnsi="Times New Roman"/>
      <w:bCs/>
      <w:sz w:val="30"/>
      <w:szCs w:val="30"/>
    </w:rPr>
  </w:style>
  <w:style w:type="character" w:customStyle="1" w:styleId="22">
    <w:name w:val="Основной текст 2 Знак"/>
    <w:aliases w:val="Основной текст 1 Знак,Нумерованный список !! Знак"/>
    <w:link w:val="21"/>
    <w:uiPriority w:val="99"/>
    <w:rsid w:val="007968E8"/>
    <w:rPr>
      <w:sz w:val="26"/>
      <w:lang w:val="en-US"/>
    </w:rPr>
  </w:style>
  <w:style w:type="character" w:customStyle="1" w:styleId="24">
    <w:name w:val="Основной текст с отступом 2 Знак"/>
    <w:link w:val="23"/>
    <w:uiPriority w:val="99"/>
    <w:rsid w:val="00F66354"/>
    <w:rPr>
      <w:sz w:val="24"/>
    </w:rPr>
  </w:style>
  <w:style w:type="character" w:customStyle="1" w:styleId="a4">
    <w:name w:val="Основной текст с отступом Знак"/>
    <w:link w:val="a3"/>
    <w:rsid w:val="00A749A5"/>
    <w:rPr>
      <w:rFonts w:ascii="Arial" w:hAnsi="Arial"/>
      <w:sz w:val="22"/>
    </w:rPr>
  </w:style>
  <w:style w:type="paragraph" w:styleId="af1">
    <w:name w:val="Subtitle"/>
    <w:basedOn w:val="a"/>
    <w:link w:val="af2"/>
    <w:qFormat/>
    <w:rsid w:val="00831683"/>
    <w:rPr>
      <w:rFonts w:ascii="Times New Roman" w:hAnsi="Times New Roman"/>
      <w:sz w:val="24"/>
      <w:lang w:val="x-none" w:eastAsia="x-none"/>
    </w:rPr>
  </w:style>
  <w:style w:type="character" w:customStyle="1" w:styleId="af2">
    <w:name w:val="Подзаголовок Знак"/>
    <w:link w:val="af1"/>
    <w:rsid w:val="00831683"/>
    <w:rPr>
      <w:sz w:val="24"/>
    </w:rPr>
  </w:style>
  <w:style w:type="paragraph" w:styleId="af3">
    <w:name w:val="List Paragraph"/>
    <w:basedOn w:val="a"/>
    <w:uiPriority w:val="34"/>
    <w:qFormat/>
    <w:rsid w:val="007955F7"/>
    <w:pPr>
      <w:ind w:left="708"/>
    </w:pPr>
    <w:rPr>
      <w:rFonts w:ascii="Times New Roman" w:hAnsi="Times New Roman"/>
      <w:sz w:val="30"/>
      <w:szCs w:val="24"/>
    </w:rPr>
  </w:style>
  <w:style w:type="paragraph" w:customStyle="1" w:styleId="25">
    <w:name w:val="Стиль2"/>
    <w:basedOn w:val="a"/>
    <w:autoRedefine/>
    <w:rsid w:val="00370BE3"/>
    <w:pPr>
      <w:widowControl w:val="0"/>
      <w:ind w:left="709"/>
      <w:jc w:val="both"/>
    </w:pPr>
    <w:rPr>
      <w:rFonts w:ascii="Times New Roman" w:hAnsi="Times New Roman"/>
      <w:b/>
      <w:iCs/>
      <w:sz w:val="26"/>
      <w:szCs w:val="26"/>
    </w:rPr>
  </w:style>
  <w:style w:type="character" w:styleId="af4">
    <w:name w:val="Emphasis"/>
    <w:qFormat/>
    <w:rsid w:val="007955F7"/>
    <w:rPr>
      <w:rFonts w:cs="Times New Roman"/>
      <w:i/>
      <w:iCs/>
    </w:rPr>
  </w:style>
  <w:style w:type="character" w:customStyle="1" w:styleId="34">
    <w:name w:val="Основной текст 3 Знак"/>
    <w:link w:val="33"/>
    <w:uiPriority w:val="99"/>
    <w:rsid w:val="007955F7"/>
    <w:rPr>
      <w:rFonts w:ascii="Arial" w:hAnsi="Arial"/>
      <w:sz w:val="16"/>
      <w:szCs w:val="16"/>
    </w:rPr>
  </w:style>
  <w:style w:type="paragraph" w:customStyle="1" w:styleId="ConsPlusTitle">
    <w:name w:val="ConsPlusTitle"/>
    <w:rsid w:val="00F92238"/>
    <w:pPr>
      <w:autoSpaceDE w:val="0"/>
      <w:autoSpaceDN w:val="0"/>
      <w:adjustRightInd w:val="0"/>
    </w:pPr>
    <w:rPr>
      <w:rFonts w:ascii="Arial" w:hAnsi="Arial" w:cs="Arial"/>
      <w:b/>
      <w:bCs/>
      <w:sz w:val="30"/>
      <w:szCs w:val="30"/>
    </w:rPr>
  </w:style>
  <w:style w:type="paragraph" w:customStyle="1" w:styleId="af5">
    <w:name w:val="*Обычный текст"/>
    <w:basedOn w:val="a"/>
    <w:rsid w:val="00F92238"/>
    <w:pPr>
      <w:overflowPunct w:val="0"/>
      <w:autoSpaceDE w:val="0"/>
      <w:autoSpaceDN w:val="0"/>
      <w:adjustRightInd w:val="0"/>
      <w:spacing w:line="360" w:lineRule="auto"/>
      <w:ind w:firstLine="567"/>
      <w:jc w:val="both"/>
      <w:textAlignment w:val="baseline"/>
    </w:pPr>
    <w:rPr>
      <w:rFonts w:ascii="Times New Roman" w:hAnsi="Times New Roman"/>
      <w:sz w:val="24"/>
    </w:rPr>
  </w:style>
  <w:style w:type="character" w:customStyle="1" w:styleId="10">
    <w:name w:val="Заголовок 1 Знак"/>
    <w:link w:val="1"/>
    <w:uiPriority w:val="99"/>
    <w:rsid w:val="008E7D8F"/>
    <w:rPr>
      <w:rFonts w:eastAsia="Arial Unicode MS"/>
      <w:sz w:val="24"/>
      <w:szCs w:val="24"/>
    </w:rPr>
  </w:style>
  <w:style w:type="character" w:customStyle="1" w:styleId="20">
    <w:name w:val="Заголовок 2 Знак"/>
    <w:link w:val="2"/>
    <w:uiPriority w:val="99"/>
    <w:rsid w:val="008E7D8F"/>
    <w:rPr>
      <w:b/>
      <w:bCs/>
      <w:sz w:val="30"/>
      <w:szCs w:val="30"/>
    </w:rPr>
  </w:style>
  <w:style w:type="character" w:customStyle="1" w:styleId="30">
    <w:name w:val="Заголовок 3 Знак"/>
    <w:link w:val="3"/>
    <w:uiPriority w:val="99"/>
    <w:rsid w:val="008E7D8F"/>
    <w:rPr>
      <w:rFonts w:eastAsia="Arial Unicode MS"/>
      <w:b/>
      <w:bCs/>
      <w:sz w:val="24"/>
      <w:szCs w:val="24"/>
    </w:rPr>
  </w:style>
  <w:style w:type="character" w:customStyle="1" w:styleId="40">
    <w:name w:val="Заголовок 4 Знак"/>
    <w:link w:val="4"/>
    <w:uiPriority w:val="99"/>
    <w:rsid w:val="008E7D8F"/>
    <w:rPr>
      <w:rFonts w:eastAsia="Arial Unicode MS"/>
      <w:b/>
      <w:bCs/>
      <w:sz w:val="26"/>
      <w:szCs w:val="26"/>
    </w:rPr>
  </w:style>
  <w:style w:type="character" w:customStyle="1" w:styleId="50">
    <w:name w:val="Заголовок 5 Знак"/>
    <w:link w:val="5"/>
    <w:uiPriority w:val="99"/>
    <w:rsid w:val="008E7D8F"/>
    <w:rPr>
      <w:sz w:val="24"/>
      <w:szCs w:val="24"/>
    </w:rPr>
  </w:style>
  <w:style w:type="character" w:customStyle="1" w:styleId="80">
    <w:name w:val="Заголовок 8 Знак"/>
    <w:link w:val="8"/>
    <w:uiPriority w:val="99"/>
    <w:rsid w:val="008E7D8F"/>
    <w:rPr>
      <w:sz w:val="36"/>
      <w:szCs w:val="36"/>
    </w:rPr>
  </w:style>
  <w:style w:type="character" w:customStyle="1" w:styleId="90">
    <w:name w:val="Заголовок 9 Знак"/>
    <w:link w:val="9"/>
    <w:uiPriority w:val="99"/>
    <w:rsid w:val="008E7D8F"/>
    <w:rPr>
      <w:rFonts w:ascii="Arial" w:hAnsi="Arial" w:cs="Arial"/>
      <w:b/>
      <w:bCs/>
      <w:caps/>
      <w:sz w:val="24"/>
      <w:szCs w:val="24"/>
    </w:rPr>
  </w:style>
  <w:style w:type="character" w:customStyle="1" w:styleId="60">
    <w:name w:val="Заголовок 6 Знак"/>
    <w:link w:val="6"/>
    <w:uiPriority w:val="99"/>
    <w:locked/>
    <w:rsid w:val="008E7D8F"/>
    <w:rPr>
      <w:b/>
      <w:bCs/>
      <w:sz w:val="22"/>
      <w:szCs w:val="22"/>
    </w:rPr>
  </w:style>
  <w:style w:type="character" w:customStyle="1" w:styleId="70">
    <w:name w:val="Заголовок 7 Знак"/>
    <w:link w:val="7"/>
    <w:uiPriority w:val="99"/>
    <w:locked/>
    <w:rsid w:val="008E7D8F"/>
    <w:rPr>
      <w:sz w:val="26"/>
      <w:lang w:val="en-US"/>
    </w:rPr>
  </w:style>
  <w:style w:type="paragraph" w:customStyle="1" w:styleId="11">
    <w:name w:val="заголовок 1"/>
    <w:basedOn w:val="a"/>
    <w:next w:val="a"/>
    <w:uiPriority w:val="99"/>
    <w:rsid w:val="008E7D8F"/>
    <w:pPr>
      <w:autoSpaceDE w:val="0"/>
      <w:autoSpaceDN w:val="0"/>
      <w:spacing w:before="240"/>
    </w:pPr>
    <w:rPr>
      <w:rFonts w:cs="Arial"/>
      <w:b/>
      <w:bCs/>
      <w:sz w:val="24"/>
      <w:szCs w:val="24"/>
      <w:u w:val="single"/>
    </w:rPr>
  </w:style>
  <w:style w:type="paragraph" w:customStyle="1" w:styleId="26">
    <w:name w:val="заголовок 2"/>
    <w:basedOn w:val="a"/>
    <w:next w:val="a"/>
    <w:uiPriority w:val="99"/>
    <w:rsid w:val="008E7D8F"/>
    <w:pPr>
      <w:autoSpaceDE w:val="0"/>
      <w:autoSpaceDN w:val="0"/>
      <w:spacing w:before="120"/>
    </w:pPr>
    <w:rPr>
      <w:rFonts w:cs="Arial"/>
      <w:b/>
      <w:bCs/>
      <w:sz w:val="24"/>
      <w:szCs w:val="24"/>
    </w:rPr>
  </w:style>
  <w:style w:type="paragraph" w:customStyle="1" w:styleId="35">
    <w:name w:val="заголовок 3"/>
    <w:basedOn w:val="a"/>
    <w:next w:val="af6"/>
    <w:uiPriority w:val="99"/>
    <w:rsid w:val="008E7D8F"/>
    <w:pPr>
      <w:autoSpaceDE w:val="0"/>
      <w:autoSpaceDN w:val="0"/>
      <w:ind w:left="354"/>
    </w:pPr>
    <w:rPr>
      <w:rFonts w:ascii="Times New Roman" w:hAnsi="Times New Roman"/>
      <w:b/>
      <w:bCs/>
      <w:sz w:val="24"/>
      <w:szCs w:val="24"/>
    </w:rPr>
  </w:style>
  <w:style w:type="paragraph" w:customStyle="1" w:styleId="af6">
    <w:name w:val="Обычный текст с отступом"/>
    <w:basedOn w:val="a"/>
    <w:uiPriority w:val="99"/>
    <w:rsid w:val="008E7D8F"/>
    <w:pPr>
      <w:autoSpaceDE w:val="0"/>
      <w:autoSpaceDN w:val="0"/>
      <w:ind w:left="708"/>
    </w:pPr>
    <w:rPr>
      <w:rFonts w:ascii="Times New Roman" w:hAnsi="Times New Roman"/>
    </w:rPr>
  </w:style>
  <w:style w:type="paragraph" w:customStyle="1" w:styleId="41">
    <w:name w:val="заголовок 4"/>
    <w:basedOn w:val="a"/>
    <w:next w:val="af6"/>
    <w:uiPriority w:val="99"/>
    <w:rsid w:val="008E7D8F"/>
    <w:pPr>
      <w:autoSpaceDE w:val="0"/>
      <w:autoSpaceDN w:val="0"/>
      <w:ind w:left="354"/>
    </w:pPr>
    <w:rPr>
      <w:rFonts w:ascii="Times New Roman" w:hAnsi="Times New Roman"/>
      <w:sz w:val="24"/>
      <w:szCs w:val="24"/>
      <w:u w:val="single"/>
    </w:rPr>
  </w:style>
  <w:style w:type="paragraph" w:customStyle="1" w:styleId="51">
    <w:name w:val="заголовок 5"/>
    <w:basedOn w:val="a"/>
    <w:next w:val="af6"/>
    <w:uiPriority w:val="99"/>
    <w:rsid w:val="008E7D8F"/>
    <w:pPr>
      <w:autoSpaceDE w:val="0"/>
      <w:autoSpaceDN w:val="0"/>
      <w:ind w:left="708"/>
    </w:pPr>
    <w:rPr>
      <w:rFonts w:ascii="Times New Roman" w:hAnsi="Times New Roman"/>
      <w:b/>
      <w:bCs/>
    </w:rPr>
  </w:style>
  <w:style w:type="paragraph" w:customStyle="1" w:styleId="61">
    <w:name w:val="заголовок 6"/>
    <w:basedOn w:val="a"/>
    <w:next w:val="af6"/>
    <w:uiPriority w:val="99"/>
    <w:rsid w:val="008E7D8F"/>
    <w:pPr>
      <w:autoSpaceDE w:val="0"/>
      <w:autoSpaceDN w:val="0"/>
      <w:ind w:left="708"/>
    </w:pPr>
    <w:rPr>
      <w:rFonts w:ascii="Times New Roman" w:hAnsi="Times New Roman"/>
      <w:u w:val="single"/>
    </w:rPr>
  </w:style>
  <w:style w:type="paragraph" w:customStyle="1" w:styleId="71">
    <w:name w:val="заголовок 7"/>
    <w:basedOn w:val="a"/>
    <w:next w:val="af6"/>
    <w:uiPriority w:val="99"/>
    <w:rsid w:val="008E7D8F"/>
    <w:pPr>
      <w:autoSpaceDE w:val="0"/>
      <w:autoSpaceDN w:val="0"/>
      <w:ind w:left="708"/>
    </w:pPr>
    <w:rPr>
      <w:rFonts w:ascii="Times New Roman" w:hAnsi="Times New Roman"/>
      <w:i/>
      <w:iCs/>
    </w:rPr>
  </w:style>
  <w:style w:type="paragraph" w:customStyle="1" w:styleId="81">
    <w:name w:val="заголовок 8"/>
    <w:basedOn w:val="a"/>
    <w:next w:val="af6"/>
    <w:uiPriority w:val="99"/>
    <w:rsid w:val="008E7D8F"/>
    <w:pPr>
      <w:autoSpaceDE w:val="0"/>
      <w:autoSpaceDN w:val="0"/>
      <w:ind w:left="708"/>
    </w:pPr>
    <w:rPr>
      <w:rFonts w:ascii="Times New Roman" w:hAnsi="Times New Roman"/>
      <w:i/>
      <w:iCs/>
    </w:rPr>
  </w:style>
  <w:style w:type="paragraph" w:customStyle="1" w:styleId="91">
    <w:name w:val="заголовок 9"/>
    <w:basedOn w:val="a"/>
    <w:next w:val="af6"/>
    <w:uiPriority w:val="99"/>
    <w:rsid w:val="008E7D8F"/>
    <w:pPr>
      <w:autoSpaceDE w:val="0"/>
      <w:autoSpaceDN w:val="0"/>
      <w:ind w:left="708"/>
    </w:pPr>
    <w:rPr>
      <w:rFonts w:ascii="Times New Roman" w:hAnsi="Times New Roman"/>
      <w:i/>
      <w:iCs/>
    </w:rPr>
  </w:style>
  <w:style w:type="character" w:customStyle="1" w:styleId="af7">
    <w:name w:val="Основной шрифт"/>
    <w:uiPriority w:val="99"/>
    <w:rsid w:val="008E7D8F"/>
  </w:style>
  <w:style w:type="character" w:customStyle="1" w:styleId="aa">
    <w:name w:val="Нижний колонтитул Знак"/>
    <w:link w:val="a9"/>
    <w:uiPriority w:val="99"/>
    <w:locked/>
    <w:rsid w:val="008E7D8F"/>
    <w:rPr>
      <w:rFonts w:ascii="Arial" w:hAnsi="Arial"/>
    </w:rPr>
  </w:style>
  <w:style w:type="character" w:customStyle="1" w:styleId="ad">
    <w:name w:val="Верхний колонтитул Знак"/>
    <w:link w:val="ac"/>
    <w:uiPriority w:val="99"/>
    <w:locked/>
    <w:rsid w:val="008E7D8F"/>
    <w:rPr>
      <w:rFonts w:ascii="Arial" w:hAnsi="Arial"/>
    </w:rPr>
  </w:style>
  <w:style w:type="character" w:customStyle="1" w:styleId="af8">
    <w:name w:val="знак сноски"/>
    <w:uiPriority w:val="99"/>
    <w:rsid w:val="008E7D8F"/>
    <w:rPr>
      <w:rFonts w:ascii="Times New Roman" w:hAnsi="Times New Roman" w:cs="Times New Roman"/>
      <w:position w:val="6"/>
      <w:sz w:val="16"/>
      <w:szCs w:val="16"/>
    </w:rPr>
  </w:style>
  <w:style w:type="paragraph" w:customStyle="1" w:styleId="af9">
    <w:name w:val="текст сноски"/>
    <w:basedOn w:val="a"/>
    <w:uiPriority w:val="99"/>
    <w:rsid w:val="008E7D8F"/>
    <w:pPr>
      <w:autoSpaceDE w:val="0"/>
      <w:autoSpaceDN w:val="0"/>
    </w:pPr>
    <w:rPr>
      <w:rFonts w:ascii="Times New Roman" w:hAnsi="Times New Roman"/>
    </w:rPr>
  </w:style>
  <w:style w:type="character" w:customStyle="1" w:styleId="afa">
    <w:name w:val="номер страницы"/>
    <w:uiPriority w:val="99"/>
    <w:rsid w:val="008E7D8F"/>
    <w:rPr>
      <w:rFonts w:ascii="Times New Roman" w:hAnsi="Times New Roman" w:cs="Times New Roman"/>
    </w:rPr>
  </w:style>
  <w:style w:type="character" w:customStyle="1" w:styleId="32">
    <w:name w:val="Основной текст с отступом 3 Знак"/>
    <w:link w:val="31"/>
    <w:uiPriority w:val="99"/>
    <w:locked/>
    <w:rsid w:val="008E7D8F"/>
    <w:rPr>
      <w:rFonts w:ascii="a_Timer" w:hAnsi="a_Timer"/>
      <w:sz w:val="24"/>
      <w:lang w:val="en-US"/>
    </w:rPr>
  </w:style>
  <w:style w:type="character" w:customStyle="1" w:styleId="a8">
    <w:name w:val="Основной текст Знак"/>
    <w:link w:val="a7"/>
    <w:uiPriority w:val="99"/>
    <w:locked/>
    <w:rsid w:val="008E7D8F"/>
    <w:rPr>
      <w:rFonts w:ascii="Arial" w:hAnsi="Arial"/>
      <w:b/>
      <w:sz w:val="28"/>
    </w:rPr>
  </w:style>
  <w:style w:type="character" w:styleId="afb">
    <w:name w:val="Hyperlink"/>
    <w:uiPriority w:val="99"/>
    <w:rsid w:val="008E7D8F"/>
    <w:rPr>
      <w:rFonts w:ascii="Times New Roman" w:hAnsi="Times New Roman" w:cs="Times New Roman"/>
      <w:color w:val="0000FF"/>
      <w:u w:val="single"/>
    </w:rPr>
  </w:style>
  <w:style w:type="paragraph" w:styleId="afc">
    <w:name w:val="Block Text"/>
    <w:basedOn w:val="a"/>
    <w:uiPriority w:val="99"/>
    <w:rsid w:val="008E7D8F"/>
    <w:pPr>
      <w:autoSpaceDE w:val="0"/>
      <w:autoSpaceDN w:val="0"/>
      <w:spacing w:line="360" w:lineRule="exact"/>
      <w:ind w:left="-113" w:right="-113" w:firstLine="720"/>
      <w:jc w:val="both"/>
    </w:pPr>
    <w:rPr>
      <w:rFonts w:ascii="Times New Roman" w:hAnsi="Times New Roman"/>
      <w:sz w:val="30"/>
      <w:szCs w:val="30"/>
    </w:rPr>
  </w:style>
  <w:style w:type="paragraph" w:styleId="27">
    <w:name w:val="List 2"/>
    <w:basedOn w:val="a"/>
    <w:uiPriority w:val="99"/>
    <w:rsid w:val="008E7D8F"/>
    <w:pPr>
      <w:ind w:left="566" w:hanging="283"/>
    </w:pPr>
    <w:rPr>
      <w:rFonts w:ascii="Times New Roman" w:hAnsi="Times New Roman"/>
    </w:rPr>
  </w:style>
  <w:style w:type="paragraph" w:customStyle="1" w:styleId="afd">
    <w:name w:val="Ïàâåë"/>
    <w:basedOn w:val="a"/>
    <w:uiPriority w:val="99"/>
    <w:rsid w:val="008E7D8F"/>
    <w:pPr>
      <w:ind w:firstLine="709"/>
    </w:pPr>
    <w:rPr>
      <w:rFonts w:ascii="Times New Roman" w:hAnsi="Times New Roman"/>
      <w:sz w:val="28"/>
      <w:szCs w:val="28"/>
    </w:rPr>
  </w:style>
  <w:style w:type="paragraph" w:styleId="afe">
    <w:name w:val="footnote text"/>
    <w:basedOn w:val="a"/>
    <w:link w:val="aff"/>
    <w:uiPriority w:val="99"/>
    <w:rsid w:val="008E7D8F"/>
    <w:rPr>
      <w:rFonts w:ascii="Times New Roman" w:hAnsi="Times New Roman"/>
    </w:rPr>
  </w:style>
  <w:style w:type="character" w:customStyle="1" w:styleId="aff">
    <w:name w:val="Текст сноски Знак"/>
    <w:basedOn w:val="a0"/>
    <w:link w:val="afe"/>
    <w:uiPriority w:val="99"/>
    <w:rsid w:val="008E7D8F"/>
  </w:style>
  <w:style w:type="character" w:customStyle="1" w:styleId="12">
    <w:name w:val="Основной текст с отступом Знак1"/>
    <w:uiPriority w:val="99"/>
    <w:semiHidden/>
    <w:locked/>
    <w:rsid w:val="008E7D8F"/>
    <w:rPr>
      <w:rFonts w:cs="Times New Roman"/>
      <w:sz w:val="20"/>
      <w:szCs w:val="20"/>
    </w:rPr>
  </w:style>
  <w:style w:type="character" w:customStyle="1" w:styleId="af">
    <w:name w:val="Текст выноски Знак"/>
    <w:link w:val="ae"/>
    <w:uiPriority w:val="99"/>
    <w:semiHidden/>
    <w:locked/>
    <w:rsid w:val="008E7D8F"/>
    <w:rPr>
      <w:rFonts w:ascii="Tahoma" w:hAnsi="Tahoma" w:cs="Tahoma"/>
      <w:sz w:val="16"/>
      <w:szCs w:val="16"/>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8E7D8F"/>
    <w:pPr>
      <w:spacing w:after="160" w:line="240" w:lineRule="exact"/>
    </w:pPr>
    <w:rPr>
      <w:rFonts w:ascii="Times New Roman" w:hAnsi="Times New Roman"/>
      <w:sz w:val="28"/>
      <w:lang w:val="en-US" w:eastAsia="en-US"/>
    </w:rPr>
  </w:style>
  <w:style w:type="paragraph" w:customStyle="1" w:styleId="14">
    <w:name w:val="Знак Знак1 Знак Знак Знак Знак"/>
    <w:basedOn w:val="a"/>
    <w:uiPriority w:val="99"/>
    <w:semiHidden/>
    <w:rsid w:val="008E7D8F"/>
    <w:pPr>
      <w:widowControl w:val="0"/>
      <w:jc w:val="both"/>
    </w:pPr>
    <w:rPr>
      <w:rFonts w:ascii="Tahoma" w:eastAsia="SimSun" w:hAnsi="Tahoma" w:cs="Arial"/>
      <w:kern w:val="2"/>
      <w:sz w:val="24"/>
      <w:lang w:val="en-US" w:eastAsia="zh-CN"/>
    </w:rPr>
  </w:style>
  <w:style w:type="paragraph" w:customStyle="1" w:styleId="28">
    <w:name w:val="Знак2"/>
    <w:basedOn w:val="a"/>
    <w:uiPriority w:val="99"/>
    <w:rsid w:val="008E7D8F"/>
    <w:pPr>
      <w:spacing w:after="160" w:line="240" w:lineRule="exact"/>
    </w:pPr>
    <w:rPr>
      <w:rFonts w:ascii="Verdana" w:hAnsi="Verdana"/>
      <w:lang w:val="en-US" w:eastAsia="en-US"/>
    </w:rPr>
  </w:style>
  <w:style w:type="paragraph" w:customStyle="1" w:styleId="CM3">
    <w:name w:val="CM3"/>
    <w:basedOn w:val="a"/>
    <w:next w:val="a"/>
    <w:uiPriority w:val="99"/>
    <w:rsid w:val="008E7D8F"/>
    <w:pPr>
      <w:widowControl w:val="0"/>
      <w:autoSpaceDE w:val="0"/>
      <w:autoSpaceDN w:val="0"/>
      <w:adjustRightInd w:val="0"/>
      <w:spacing w:line="276" w:lineRule="atLeast"/>
    </w:pPr>
    <w:rPr>
      <w:sz w:val="24"/>
      <w:szCs w:val="24"/>
    </w:rPr>
  </w:style>
  <w:style w:type="character" w:styleId="aff0">
    <w:name w:val="footnote reference"/>
    <w:uiPriority w:val="99"/>
    <w:rsid w:val="008E7D8F"/>
    <w:rPr>
      <w:rFonts w:cs="Times New Roman"/>
      <w:vertAlign w:val="superscript"/>
    </w:rPr>
  </w:style>
  <w:style w:type="table" w:styleId="aff1">
    <w:name w:val="Table Grid"/>
    <w:basedOn w:val="a1"/>
    <w:uiPriority w:val="99"/>
    <w:rsid w:val="008E7D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rmal (Web)"/>
    <w:basedOn w:val="a"/>
    <w:rsid w:val="00CA726A"/>
    <w:pPr>
      <w:spacing w:before="100" w:beforeAutospacing="1" w:after="100" w:afterAutospacing="1"/>
    </w:pPr>
    <w:rPr>
      <w:rFonts w:ascii="Arial Unicode MS" w:eastAsia="Arial Unicode MS" w:hAnsi="Arial Unicode MS" w:cs="Arial Unicode MS"/>
      <w:sz w:val="24"/>
      <w:szCs w:val="24"/>
    </w:rPr>
  </w:style>
  <w:style w:type="paragraph" w:customStyle="1" w:styleId="aff3">
    <w:name w:val="Текст метод"/>
    <w:rsid w:val="00ED2E13"/>
    <w:pPr>
      <w:spacing w:line="320" w:lineRule="exact"/>
      <w:ind w:firstLine="709"/>
      <w:jc w:val="both"/>
    </w:pPr>
    <w:rPr>
      <w:rFonts w:ascii="Arial" w:hAnsi="Arial"/>
      <w:sz w:val="21"/>
    </w:rPr>
  </w:style>
  <w:style w:type="character" w:styleId="aff4">
    <w:name w:val="Placeholder Text"/>
    <w:basedOn w:val="a0"/>
    <w:uiPriority w:val="99"/>
    <w:semiHidden/>
    <w:rsid w:val="000478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10942">
      <w:bodyDiv w:val="1"/>
      <w:marLeft w:val="0"/>
      <w:marRight w:val="0"/>
      <w:marTop w:val="0"/>
      <w:marBottom w:val="0"/>
      <w:divBdr>
        <w:top w:val="none" w:sz="0" w:space="0" w:color="auto"/>
        <w:left w:val="none" w:sz="0" w:space="0" w:color="auto"/>
        <w:bottom w:val="none" w:sz="0" w:space="0" w:color="auto"/>
        <w:right w:val="none" w:sz="0" w:space="0" w:color="auto"/>
      </w:divBdr>
    </w:div>
    <w:div w:id="480195633">
      <w:bodyDiv w:val="1"/>
      <w:marLeft w:val="0"/>
      <w:marRight w:val="0"/>
      <w:marTop w:val="0"/>
      <w:marBottom w:val="0"/>
      <w:divBdr>
        <w:top w:val="none" w:sz="0" w:space="0" w:color="auto"/>
        <w:left w:val="none" w:sz="0" w:space="0" w:color="auto"/>
        <w:bottom w:val="none" w:sz="0" w:space="0" w:color="auto"/>
        <w:right w:val="none" w:sz="0" w:space="0" w:color="auto"/>
      </w:divBdr>
    </w:div>
    <w:div w:id="1517769809">
      <w:bodyDiv w:val="1"/>
      <w:marLeft w:val="0"/>
      <w:marRight w:val="0"/>
      <w:marTop w:val="0"/>
      <w:marBottom w:val="0"/>
      <w:divBdr>
        <w:top w:val="none" w:sz="0" w:space="0" w:color="auto"/>
        <w:left w:val="none" w:sz="0" w:space="0" w:color="auto"/>
        <w:bottom w:val="none" w:sz="0" w:space="0" w:color="auto"/>
        <w:right w:val="none" w:sz="0" w:space="0" w:color="auto"/>
      </w:divBdr>
    </w:div>
    <w:div w:id="1732078920">
      <w:bodyDiv w:val="1"/>
      <w:marLeft w:val="0"/>
      <w:marRight w:val="0"/>
      <w:marTop w:val="0"/>
      <w:marBottom w:val="0"/>
      <w:divBdr>
        <w:top w:val="none" w:sz="0" w:space="0" w:color="auto"/>
        <w:left w:val="none" w:sz="0" w:space="0" w:color="auto"/>
        <w:bottom w:val="none" w:sz="0" w:space="0" w:color="auto"/>
        <w:right w:val="none" w:sz="0" w:space="0" w:color="auto"/>
      </w:divBdr>
    </w:div>
    <w:div w:id="1978678626">
      <w:bodyDiv w:val="1"/>
      <w:marLeft w:val="0"/>
      <w:marRight w:val="0"/>
      <w:marTop w:val="0"/>
      <w:marBottom w:val="0"/>
      <w:divBdr>
        <w:top w:val="none" w:sz="0" w:space="0" w:color="auto"/>
        <w:left w:val="none" w:sz="0" w:space="0" w:color="auto"/>
        <w:bottom w:val="none" w:sz="0" w:space="0" w:color="auto"/>
        <w:right w:val="none" w:sz="0" w:space="0" w:color="auto"/>
      </w:divBdr>
    </w:div>
    <w:div w:id="1984846245">
      <w:bodyDiv w:val="1"/>
      <w:marLeft w:val="0"/>
      <w:marRight w:val="0"/>
      <w:marTop w:val="0"/>
      <w:marBottom w:val="0"/>
      <w:divBdr>
        <w:top w:val="none" w:sz="0" w:space="0" w:color="auto"/>
        <w:left w:val="none" w:sz="0" w:space="0" w:color="auto"/>
        <w:bottom w:val="none" w:sz="0" w:space="0" w:color="auto"/>
        <w:right w:val="none" w:sz="0" w:space="0" w:color="auto"/>
      </w:divBdr>
    </w:div>
    <w:div w:id="201248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E95A9-3583-4280-9B23-F5CE29337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4558</Words>
  <Characters>25985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СТАТИСТИКА ИНВЕСТИЦИЙ</vt:lpstr>
    </vt:vector>
  </TitlesOfParts>
  <Company>Belstat</Company>
  <LinksUpToDate>false</LinksUpToDate>
  <CharactersWithSpaces>30483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СТАТИСТИКА ИНВЕСТИЦИЙ</dc:title>
  <dc:creator>User</dc:creator>
  <cp:lastModifiedBy>Tatyana.Macelya</cp:lastModifiedBy>
  <cp:revision>3</cp:revision>
  <cp:lastPrinted>2022-07-22T14:15:00Z</cp:lastPrinted>
  <dcterms:created xsi:type="dcterms:W3CDTF">2022-09-01T11:39:00Z</dcterms:created>
  <dcterms:modified xsi:type="dcterms:W3CDTF">2022-09-01T14:13:00Z</dcterms:modified>
</cp:coreProperties>
</file>