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354"/>
        <w:gridCol w:w="4677"/>
      </w:tblGrid>
      <w:tr w:rsidR="00555E35" w:rsidTr="00D01A51">
        <w:tc>
          <w:tcPr>
            <w:tcW w:w="4608" w:type="dxa"/>
            <w:hideMark/>
          </w:tcPr>
          <w:p w:rsidR="00555E35" w:rsidRPr="009B28D7" w:rsidRDefault="00555E35" w:rsidP="00D01A51">
            <w:pPr>
              <w:pStyle w:val="6"/>
              <w:spacing w:before="0" w:after="0"/>
              <w:jc w:val="center"/>
              <w:rPr>
                <w:sz w:val="28"/>
                <w:szCs w:val="28"/>
              </w:rPr>
            </w:pPr>
            <w:r w:rsidRPr="009B28D7">
              <w:rPr>
                <w:sz w:val="28"/>
                <w:szCs w:val="28"/>
              </w:rPr>
              <w:t>НАЦЫЯНАЛЬНЫ</w:t>
            </w:r>
          </w:p>
          <w:p w:rsidR="00555E35" w:rsidRDefault="00555E35" w:rsidP="00D01A51">
            <w:pPr>
              <w:spacing w:line="300" w:lineRule="exact"/>
              <w:jc w:val="center"/>
              <w:rPr>
                <w:b/>
                <w:sz w:val="28"/>
                <w:lang w:val="be-BY"/>
              </w:rPr>
            </w:pPr>
            <w:r>
              <w:rPr>
                <w:b/>
                <w:sz w:val="28"/>
                <w:lang w:val="be-BY"/>
              </w:rPr>
              <w:t>СТАТЫСТЫЧНЫ КАМІТЭТ</w:t>
            </w:r>
          </w:p>
          <w:p w:rsidR="00555E35" w:rsidRDefault="00555E35" w:rsidP="00D01A51">
            <w:pPr>
              <w:spacing w:line="300" w:lineRule="exact"/>
              <w:jc w:val="center"/>
              <w:rPr>
                <w:b/>
                <w:sz w:val="28"/>
                <w:lang w:val="be-BY"/>
              </w:rPr>
            </w:pPr>
            <w:r>
              <w:rPr>
                <w:b/>
                <w:sz w:val="28"/>
                <w:lang w:val="be-BY"/>
              </w:rPr>
              <w:t>РЭСПУБЛІКІ БЕЛАРУСЬ</w:t>
            </w:r>
          </w:p>
          <w:p w:rsidR="00555E35" w:rsidRDefault="00555E35" w:rsidP="00D01A51">
            <w:pPr>
              <w:jc w:val="center"/>
              <w:rPr>
                <w:sz w:val="28"/>
                <w:lang w:val="be-BY"/>
              </w:rPr>
            </w:pPr>
            <w:r>
              <w:rPr>
                <w:b/>
                <w:sz w:val="28"/>
                <w:lang w:val="be-BY"/>
              </w:rPr>
              <w:t>(Белстат)</w:t>
            </w:r>
          </w:p>
        </w:tc>
        <w:tc>
          <w:tcPr>
            <w:tcW w:w="354" w:type="dxa"/>
          </w:tcPr>
          <w:p w:rsidR="00555E35" w:rsidRDefault="00555E35" w:rsidP="00D01A51">
            <w:pPr>
              <w:jc w:val="center"/>
              <w:rPr>
                <w:sz w:val="28"/>
                <w:lang w:val="be-BY"/>
              </w:rPr>
            </w:pPr>
          </w:p>
        </w:tc>
        <w:tc>
          <w:tcPr>
            <w:tcW w:w="4677" w:type="dxa"/>
            <w:hideMark/>
          </w:tcPr>
          <w:p w:rsidR="00555E35" w:rsidRDefault="00555E35" w:rsidP="00D01A51">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555E35" w:rsidTr="00D01A51">
        <w:tc>
          <w:tcPr>
            <w:tcW w:w="4608" w:type="dxa"/>
          </w:tcPr>
          <w:p w:rsidR="00555E35" w:rsidRDefault="00555E35" w:rsidP="00D01A51">
            <w:pPr>
              <w:spacing w:line="300" w:lineRule="exact"/>
              <w:jc w:val="center"/>
              <w:rPr>
                <w:b/>
                <w:bCs/>
                <w:sz w:val="26"/>
              </w:rPr>
            </w:pPr>
          </w:p>
        </w:tc>
        <w:tc>
          <w:tcPr>
            <w:tcW w:w="354" w:type="dxa"/>
          </w:tcPr>
          <w:p w:rsidR="00555E35" w:rsidRDefault="00555E35" w:rsidP="00D01A51">
            <w:pPr>
              <w:rPr>
                <w:lang w:val="be-BY"/>
              </w:rPr>
            </w:pPr>
          </w:p>
        </w:tc>
        <w:tc>
          <w:tcPr>
            <w:tcW w:w="4677" w:type="dxa"/>
          </w:tcPr>
          <w:p w:rsidR="00555E35" w:rsidRDefault="00555E35" w:rsidP="00D01A51">
            <w:pPr>
              <w:spacing w:line="300" w:lineRule="exact"/>
              <w:jc w:val="center"/>
              <w:rPr>
                <w:b/>
                <w:bCs/>
                <w:sz w:val="26"/>
                <w:lang w:val="be-BY"/>
              </w:rPr>
            </w:pPr>
          </w:p>
        </w:tc>
      </w:tr>
      <w:tr w:rsidR="00555E35" w:rsidTr="00D01A51">
        <w:tc>
          <w:tcPr>
            <w:tcW w:w="4608" w:type="dxa"/>
            <w:hideMark/>
          </w:tcPr>
          <w:p w:rsidR="00555E35" w:rsidRDefault="00555E35" w:rsidP="00D01A51">
            <w:pPr>
              <w:jc w:val="center"/>
              <w:rPr>
                <w:b/>
                <w:bCs/>
                <w:sz w:val="30"/>
                <w:lang w:val="be-BY"/>
              </w:rPr>
            </w:pPr>
            <w:r>
              <w:rPr>
                <w:b/>
                <w:bCs/>
                <w:sz w:val="30"/>
              </w:rPr>
              <w:t>ПАСТАНОВА</w:t>
            </w:r>
          </w:p>
        </w:tc>
        <w:tc>
          <w:tcPr>
            <w:tcW w:w="354" w:type="dxa"/>
          </w:tcPr>
          <w:p w:rsidR="00555E35" w:rsidRDefault="00555E35" w:rsidP="00D01A51">
            <w:pPr>
              <w:jc w:val="center"/>
              <w:rPr>
                <w:b/>
                <w:bCs/>
                <w:sz w:val="30"/>
                <w:lang w:val="be-BY"/>
              </w:rPr>
            </w:pPr>
          </w:p>
        </w:tc>
        <w:tc>
          <w:tcPr>
            <w:tcW w:w="4677" w:type="dxa"/>
            <w:hideMark/>
          </w:tcPr>
          <w:p w:rsidR="00555E35" w:rsidRDefault="00555E35" w:rsidP="00D01A51">
            <w:pPr>
              <w:jc w:val="center"/>
              <w:rPr>
                <w:b/>
                <w:bCs/>
                <w:sz w:val="30"/>
                <w:lang w:val="be-BY"/>
              </w:rPr>
            </w:pPr>
            <w:r>
              <w:rPr>
                <w:b/>
                <w:bCs/>
                <w:sz w:val="30"/>
              </w:rPr>
              <w:t>ПОСТАНОВЛЕНИЕ</w:t>
            </w:r>
          </w:p>
        </w:tc>
      </w:tr>
    </w:tbl>
    <w:p w:rsidR="00555E35" w:rsidRDefault="00555E35" w:rsidP="00555E35">
      <w:pPr>
        <w:rPr>
          <w:lang w:val="be-BY"/>
        </w:rPr>
      </w:pPr>
    </w:p>
    <w:tbl>
      <w:tblPr>
        <w:tblW w:w="0" w:type="auto"/>
        <w:tblInd w:w="108" w:type="dxa"/>
        <w:tblLook w:val="04A0" w:firstRow="1" w:lastRow="0" w:firstColumn="1" w:lastColumn="0" w:noHBand="0" w:noVBand="1"/>
      </w:tblPr>
      <w:tblGrid>
        <w:gridCol w:w="2835"/>
        <w:gridCol w:w="426"/>
        <w:gridCol w:w="992"/>
      </w:tblGrid>
      <w:tr w:rsidR="00555E35" w:rsidTr="00D01A51">
        <w:tc>
          <w:tcPr>
            <w:tcW w:w="2835" w:type="dxa"/>
            <w:tcBorders>
              <w:top w:val="nil"/>
              <w:left w:val="nil"/>
              <w:bottom w:val="single" w:sz="4" w:space="0" w:color="auto"/>
              <w:right w:val="nil"/>
            </w:tcBorders>
          </w:tcPr>
          <w:p w:rsidR="00555E35" w:rsidRDefault="00555E35" w:rsidP="00D01A51">
            <w:pPr>
              <w:rPr>
                <w:sz w:val="28"/>
              </w:rPr>
            </w:pPr>
            <w:r>
              <w:rPr>
                <w:sz w:val="28"/>
              </w:rPr>
              <w:t>28 декабря 2017 г.</w:t>
            </w:r>
          </w:p>
        </w:tc>
        <w:tc>
          <w:tcPr>
            <w:tcW w:w="426" w:type="dxa"/>
            <w:hideMark/>
          </w:tcPr>
          <w:p w:rsidR="00555E35" w:rsidRDefault="00555E35" w:rsidP="00D01A51">
            <w:pPr>
              <w:ind w:right="-341"/>
              <w:rPr>
                <w:sz w:val="28"/>
                <w:lang w:val="be-BY"/>
              </w:rPr>
            </w:pPr>
            <w:r>
              <w:rPr>
                <w:sz w:val="28"/>
                <w:lang w:val="be-BY"/>
              </w:rPr>
              <w:t>№</w:t>
            </w:r>
          </w:p>
        </w:tc>
        <w:tc>
          <w:tcPr>
            <w:tcW w:w="992" w:type="dxa"/>
            <w:tcBorders>
              <w:top w:val="nil"/>
              <w:left w:val="nil"/>
              <w:bottom w:val="single" w:sz="4" w:space="0" w:color="auto"/>
              <w:right w:val="nil"/>
            </w:tcBorders>
          </w:tcPr>
          <w:p w:rsidR="00555E35" w:rsidRDefault="00555E35" w:rsidP="00555E35">
            <w:pPr>
              <w:ind w:right="-341"/>
              <w:rPr>
                <w:sz w:val="28"/>
              </w:rPr>
            </w:pPr>
            <w:r>
              <w:rPr>
                <w:sz w:val="28"/>
              </w:rPr>
              <w:t>146</w:t>
            </w:r>
          </w:p>
        </w:tc>
      </w:tr>
    </w:tbl>
    <w:p w:rsidR="00555E35" w:rsidRDefault="00555E35" w:rsidP="00555E35">
      <w:pPr>
        <w:ind w:right="-341"/>
        <w:rPr>
          <w:lang w:val="be-BY"/>
        </w:rPr>
      </w:pPr>
    </w:p>
    <w:tbl>
      <w:tblPr>
        <w:tblW w:w="9639" w:type="dxa"/>
        <w:tblInd w:w="108" w:type="dxa"/>
        <w:tblLayout w:type="fixed"/>
        <w:tblLook w:val="04A0" w:firstRow="1" w:lastRow="0" w:firstColumn="1" w:lastColumn="0" w:noHBand="0" w:noVBand="1"/>
      </w:tblPr>
      <w:tblGrid>
        <w:gridCol w:w="4535"/>
        <w:gridCol w:w="567"/>
        <w:gridCol w:w="4537"/>
      </w:tblGrid>
      <w:tr w:rsidR="00555E35" w:rsidTr="00D01A51">
        <w:trPr>
          <w:cantSplit/>
          <w:trHeight w:val="465"/>
        </w:trPr>
        <w:tc>
          <w:tcPr>
            <w:tcW w:w="4535" w:type="dxa"/>
            <w:hideMark/>
          </w:tcPr>
          <w:p w:rsidR="00555E35" w:rsidRDefault="00555E35" w:rsidP="00D01A51">
            <w:pPr>
              <w:spacing w:line="300" w:lineRule="exact"/>
              <w:jc w:val="center"/>
              <w:rPr>
                <w:b/>
                <w:sz w:val="30"/>
              </w:rPr>
            </w:pPr>
            <w:r>
              <w:t>г. М</w:t>
            </w:r>
            <w:proofErr w:type="gramStart"/>
            <w:r>
              <w:rPr>
                <w:lang w:val="en-US"/>
              </w:rPr>
              <w:t>i</w:t>
            </w:r>
            <w:proofErr w:type="spellStart"/>
            <w:proofErr w:type="gramEnd"/>
            <w:r>
              <w:t>нск</w:t>
            </w:r>
            <w:proofErr w:type="spellEnd"/>
          </w:p>
        </w:tc>
        <w:tc>
          <w:tcPr>
            <w:tcW w:w="567" w:type="dxa"/>
            <w:vAlign w:val="bottom"/>
          </w:tcPr>
          <w:p w:rsidR="00555E35" w:rsidRDefault="00555E35" w:rsidP="00D01A51">
            <w:pPr>
              <w:pStyle w:val="1"/>
              <w:spacing w:line="300" w:lineRule="exact"/>
              <w:ind w:right="-677"/>
            </w:pPr>
          </w:p>
        </w:tc>
        <w:tc>
          <w:tcPr>
            <w:tcW w:w="4537" w:type="dxa"/>
            <w:hideMark/>
          </w:tcPr>
          <w:p w:rsidR="00555E35" w:rsidRPr="009B28D7" w:rsidRDefault="00555E35" w:rsidP="00D01A51">
            <w:pPr>
              <w:pStyle w:val="5"/>
              <w:spacing w:before="0"/>
              <w:jc w:val="center"/>
              <w:rPr>
                <w:b w:val="0"/>
                <w:i w:val="0"/>
              </w:rPr>
            </w:pPr>
            <w:r w:rsidRPr="009B28D7">
              <w:rPr>
                <w:b w:val="0"/>
                <w:i w:val="0"/>
                <w:sz w:val="24"/>
              </w:rPr>
              <w:t>г. Минск</w:t>
            </w:r>
          </w:p>
        </w:tc>
      </w:tr>
    </w:tbl>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lang w:val="en-US"/>
        </w:rPr>
      </w:pPr>
    </w:p>
    <w:p w:rsidR="00B60BD9" w:rsidRPr="005D0201" w:rsidRDefault="00B60BD9" w:rsidP="005E7835">
      <w:pPr>
        <w:spacing w:line="300" w:lineRule="exact"/>
        <w:rPr>
          <w:sz w:val="30"/>
          <w:szCs w:val="30"/>
          <w:lang w:val="en-US"/>
        </w:rPr>
      </w:pPr>
    </w:p>
    <w:tbl>
      <w:tblPr>
        <w:tblW w:w="9337" w:type="dxa"/>
        <w:tblInd w:w="-106" w:type="dxa"/>
        <w:tblLayout w:type="fixed"/>
        <w:tblLook w:val="0000" w:firstRow="0" w:lastRow="0" w:firstColumn="0" w:lastColumn="0" w:noHBand="0" w:noVBand="0"/>
      </w:tblPr>
      <w:tblGrid>
        <w:gridCol w:w="4934"/>
        <w:gridCol w:w="4403"/>
      </w:tblGrid>
      <w:tr w:rsidR="00B60BD9">
        <w:tc>
          <w:tcPr>
            <w:tcW w:w="4934" w:type="dxa"/>
          </w:tcPr>
          <w:p w:rsidR="00B60BD9" w:rsidRPr="005C301B" w:rsidRDefault="00B60BD9" w:rsidP="007B0A95">
            <w:pPr>
              <w:spacing w:line="280" w:lineRule="exact"/>
              <w:jc w:val="both"/>
              <w:rPr>
                <w:sz w:val="30"/>
                <w:szCs w:val="30"/>
              </w:rPr>
            </w:pPr>
            <w:r>
              <w:rPr>
                <w:sz w:val="30"/>
                <w:szCs w:val="30"/>
              </w:rPr>
              <w:t>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w:t>
            </w:r>
          </w:p>
        </w:tc>
        <w:tc>
          <w:tcPr>
            <w:tcW w:w="4403" w:type="dxa"/>
          </w:tcPr>
          <w:p w:rsidR="00B60BD9" w:rsidRDefault="00B60BD9" w:rsidP="00214826">
            <w:pPr>
              <w:rPr>
                <w:sz w:val="30"/>
                <w:szCs w:val="30"/>
              </w:rPr>
            </w:pPr>
          </w:p>
        </w:tc>
      </w:tr>
    </w:tbl>
    <w:p w:rsidR="00B60BD9" w:rsidRDefault="00B60BD9" w:rsidP="00F43054">
      <w:pPr>
        <w:rPr>
          <w:sz w:val="30"/>
          <w:szCs w:val="30"/>
        </w:rPr>
      </w:pPr>
    </w:p>
    <w:p w:rsidR="00B60BD9" w:rsidRDefault="00B60BD9" w:rsidP="00F43054">
      <w:pPr>
        <w:rPr>
          <w:sz w:val="30"/>
          <w:szCs w:val="30"/>
        </w:rPr>
      </w:pPr>
    </w:p>
    <w:p w:rsidR="00B60BD9" w:rsidRDefault="00B60BD9" w:rsidP="00F43054">
      <w:pPr>
        <w:ind w:firstLine="709"/>
        <w:jc w:val="both"/>
        <w:rPr>
          <w:sz w:val="30"/>
          <w:szCs w:val="30"/>
        </w:rPr>
      </w:pPr>
      <w:r>
        <w:rPr>
          <w:sz w:val="30"/>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w:t>
      </w:r>
      <w:r w:rsidRPr="005B1F8A">
        <w:rPr>
          <w:sz w:val="30"/>
          <w:szCs w:val="30"/>
        </w:rPr>
        <w:t>«О некоторых</w:t>
      </w:r>
      <w:r>
        <w:rPr>
          <w:sz w:val="30"/>
          <w:szCs w:val="30"/>
        </w:rPr>
        <w:t xml:space="preserve"> вопросах органов государственной статистики», Национальный статистический комитет Республики Беларусь ПОСТАНОВЛЯЕТ:</w:t>
      </w:r>
    </w:p>
    <w:p w:rsidR="00B60BD9" w:rsidRPr="007B0A95" w:rsidRDefault="00B60BD9" w:rsidP="007B0A95">
      <w:pPr>
        <w:ind w:firstLine="708"/>
        <w:jc w:val="both"/>
        <w:rPr>
          <w:sz w:val="30"/>
          <w:szCs w:val="30"/>
        </w:rPr>
      </w:pPr>
      <w:r>
        <w:rPr>
          <w:sz w:val="30"/>
          <w:szCs w:val="30"/>
        </w:rPr>
        <w:t>1. </w:t>
      </w:r>
      <w:r w:rsidRPr="007B0A95">
        <w:rPr>
          <w:sz w:val="30"/>
          <w:szCs w:val="30"/>
        </w:rPr>
        <w:t>Утвердить прилагаемую Методику по расчету объема перевозок пассажиров, пассажирооборота автомобильного транспорта и индексов перевозок пассажиров, пассажирооборота и ввести ее в действие начиная с расчета объема перевозок пассажиров, пассажирооборота автомобильного транспорта и индексов перевозок пассажиров, пассажирооборота за январь 2018 года.</w:t>
      </w:r>
    </w:p>
    <w:p w:rsidR="00B60BD9" w:rsidRDefault="00B60BD9" w:rsidP="007B0A95">
      <w:pPr>
        <w:jc w:val="both"/>
        <w:rPr>
          <w:sz w:val="30"/>
          <w:szCs w:val="30"/>
        </w:rPr>
      </w:pPr>
      <w:r>
        <w:rPr>
          <w:sz w:val="30"/>
          <w:szCs w:val="30"/>
        </w:rPr>
        <w:tab/>
        <w:t>2. Признать утратившими силу:</w:t>
      </w:r>
    </w:p>
    <w:p w:rsidR="00B60BD9" w:rsidRDefault="00B60BD9" w:rsidP="007B0A95">
      <w:pPr>
        <w:jc w:val="both"/>
        <w:rPr>
          <w:sz w:val="30"/>
          <w:szCs w:val="30"/>
        </w:rPr>
      </w:pPr>
      <w:r>
        <w:rPr>
          <w:sz w:val="30"/>
          <w:szCs w:val="30"/>
        </w:rPr>
        <w:tab/>
        <w:t>постановление Национального статистического комитета Республики Беларусь от 27 ноября 2015 г. № 192 «Об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 (Национальный правовой Интернет-портал Республики Беларусь, 11.12.2015, 7/3329);</w:t>
      </w:r>
    </w:p>
    <w:p w:rsidR="00B60BD9" w:rsidRPr="00CA602B" w:rsidRDefault="00B60BD9" w:rsidP="007B0A95">
      <w:pPr>
        <w:jc w:val="both"/>
        <w:rPr>
          <w:sz w:val="30"/>
          <w:szCs w:val="30"/>
        </w:rPr>
      </w:pPr>
      <w:r>
        <w:rPr>
          <w:sz w:val="30"/>
          <w:szCs w:val="30"/>
        </w:rPr>
        <w:lastRenderedPageBreak/>
        <w:tab/>
        <w:t>постановление Национального статистического комитета Республики Беларусь от 28 ноября 2016 г. № 184 «О внесении изменений в Методику по расчету объема перевозок пассажиров, пассажирооборота автомобильного транспорта и индексов перевозок пассажиров, пассажирооборота» (Национальный правовой Интернет-портал Республики Беларусь, 10.12.2016, 7/3665).</w:t>
      </w:r>
    </w:p>
    <w:p w:rsidR="00B60BD9" w:rsidRDefault="006564A2" w:rsidP="006D1A81">
      <w:pPr>
        <w:pStyle w:val="a5"/>
        <w:ind w:left="0" w:firstLine="709"/>
        <w:jc w:val="both"/>
        <w:rPr>
          <w:sz w:val="30"/>
          <w:szCs w:val="30"/>
        </w:rPr>
      </w:pPr>
      <w:r>
        <w:rPr>
          <w:sz w:val="30"/>
          <w:szCs w:val="30"/>
        </w:rPr>
        <w:t>3</w:t>
      </w:r>
      <w:r w:rsidR="00B60BD9" w:rsidRPr="00120513">
        <w:rPr>
          <w:sz w:val="30"/>
          <w:szCs w:val="30"/>
        </w:rPr>
        <w:t xml:space="preserve">. Настоящее постановление вступает в силу </w:t>
      </w:r>
      <w:r w:rsidR="00B60BD9">
        <w:rPr>
          <w:sz w:val="30"/>
          <w:szCs w:val="30"/>
        </w:rPr>
        <w:t>с 22 января 2018 г.</w:t>
      </w:r>
    </w:p>
    <w:p w:rsidR="00B60BD9" w:rsidRDefault="00B60BD9" w:rsidP="001B5D6A">
      <w:pPr>
        <w:pStyle w:val="a5"/>
        <w:spacing w:line="238" w:lineRule="exact"/>
        <w:ind w:left="0" w:firstLine="709"/>
        <w:jc w:val="both"/>
        <w:rPr>
          <w:sz w:val="30"/>
          <w:szCs w:val="30"/>
        </w:rPr>
      </w:pPr>
    </w:p>
    <w:p w:rsidR="00B60BD9" w:rsidRDefault="00B60BD9" w:rsidP="001B5D6A">
      <w:pPr>
        <w:pStyle w:val="a5"/>
        <w:spacing w:line="238" w:lineRule="exact"/>
        <w:ind w:left="0" w:firstLine="709"/>
        <w:jc w:val="both"/>
        <w:rPr>
          <w:sz w:val="30"/>
          <w:szCs w:val="30"/>
        </w:rPr>
      </w:pPr>
    </w:p>
    <w:tbl>
      <w:tblPr>
        <w:tblW w:w="9487" w:type="dxa"/>
        <w:tblInd w:w="-106" w:type="dxa"/>
        <w:tblLayout w:type="fixed"/>
        <w:tblLook w:val="0000" w:firstRow="0" w:lastRow="0" w:firstColumn="0" w:lastColumn="0" w:noHBand="0" w:noVBand="0"/>
      </w:tblPr>
      <w:tblGrid>
        <w:gridCol w:w="6912"/>
        <w:gridCol w:w="2575"/>
      </w:tblGrid>
      <w:tr w:rsidR="00B60BD9">
        <w:tc>
          <w:tcPr>
            <w:tcW w:w="6912" w:type="dxa"/>
          </w:tcPr>
          <w:p w:rsidR="00B60BD9" w:rsidRDefault="00B60BD9" w:rsidP="007D5E90">
            <w:pPr>
              <w:pStyle w:val="1"/>
              <w:jc w:val="left"/>
            </w:pPr>
            <w:r>
              <w:t>Председатель</w:t>
            </w:r>
          </w:p>
        </w:tc>
        <w:tc>
          <w:tcPr>
            <w:tcW w:w="2575" w:type="dxa"/>
          </w:tcPr>
          <w:p w:rsidR="00B60BD9" w:rsidRDefault="00B60BD9" w:rsidP="00B05461">
            <w:pPr>
              <w:pStyle w:val="1"/>
              <w:ind w:left="-113"/>
              <w:jc w:val="left"/>
            </w:pPr>
            <w:r>
              <w:t>И.В.Медведева</w:t>
            </w:r>
          </w:p>
        </w:tc>
      </w:tr>
    </w:tbl>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2909A6" w:rsidRDefault="002909A6" w:rsidP="005D4791">
      <w:pPr>
        <w:spacing w:line="340" w:lineRule="exact"/>
        <w:ind w:right="-340"/>
        <w:sectPr w:rsidR="002909A6" w:rsidSect="002F3CDF">
          <w:headerReference w:type="default" r:id="rId8"/>
          <w:type w:val="continuous"/>
          <w:pgSz w:w="11906" w:h="16838"/>
          <w:pgMar w:top="1134" w:right="851" w:bottom="1134" w:left="1701" w:header="720" w:footer="720" w:gutter="0"/>
          <w:cols w:space="720"/>
          <w:titlePg/>
        </w:sectPr>
      </w:pPr>
    </w:p>
    <w:tbl>
      <w:tblPr>
        <w:tblW w:w="0" w:type="auto"/>
        <w:tblInd w:w="108" w:type="dxa"/>
        <w:tblLayout w:type="fixed"/>
        <w:tblLook w:val="0000" w:firstRow="0" w:lastRow="0" w:firstColumn="0" w:lastColumn="0" w:noHBand="0" w:noVBand="0"/>
      </w:tblPr>
      <w:tblGrid>
        <w:gridCol w:w="4608"/>
        <w:gridCol w:w="236"/>
        <w:gridCol w:w="4795"/>
      </w:tblGrid>
      <w:tr w:rsidR="002909A6" w:rsidTr="00603B77">
        <w:tc>
          <w:tcPr>
            <w:tcW w:w="4608" w:type="dxa"/>
          </w:tcPr>
          <w:p w:rsidR="002909A6" w:rsidRPr="006C565A" w:rsidRDefault="002909A6" w:rsidP="00603B77">
            <w:pPr>
              <w:pStyle w:val="6"/>
              <w:spacing w:before="0" w:after="0"/>
              <w:jc w:val="center"/>
              <w:rPr>
                <w:sz w:val="28"/>
                <w:szCs w:val="28"/>
              </w:rPr>
            </w:pPr>
            <w:r w:rsidRPr="006C565A">
              <w:rPr>
                <w:sz w:val="28"/>
                <w:szCs w:val="28"/>
              </w:rPr>
              <w:lastRenderedPageBreak/>
              <w:t>НАЦЫЯНАЛЬНЫ</w:t>
            </w:r>
          </w:p>
          <w:p w:rsidR="002909A6" w:rsidRPr="006C565A" w:rsidRDefault="002909A6" w:rsidP="00603B77">
            <w:pPr>
              <w:jc w:val="center"/>
              <w:rPr>
                <w:b/>
                <w:sz w:val="28"/>
                <w:szCs w:val="28"/>
                <w:lang w:val="be-BY"/>
              </w:rPr>
            </w:pPr>
            <w:r w:rsidRPr="006C565A">
              <w:rPr>
                <w:b/>
                <w:sz w:val="28"/>
                <w:szCs w:val="28"/>
                <w:lang w:val="be-BY"/>
              </w:rPr>
              <w:t>СТАТЫСТЫЧНЫ КАМІТЭТ</w:t>
            </w:r>
          </w:p>
          <w:p w:rsidR="002909A6" w:rsidRPr="006C565A" w:rsidRDefault="002909A6" w:rsidP="00603B77">
            <w:pPr>
              <w:jc w:val="center"/>
              <w:rPr>
                <w:b/>
                <w:sz w:val="28"/>
                <w:szCs w:val="28"/>
                <w:lang w:val="be-BY"/>
              </w:rPr>
            </w:pPr>
            <w:r w:rsidRPr="006C565A">
              <w:rPr>
                <w:b/>
                <w:sz w:val="28"/>
                <w:szCs w:val="28"/>
                <w:lang w:val="be-BY"/>
              </w:rPr>
              <w:t>РЭСПУБЛІКІ БЕЛАРУСЬ</w:t>
            </w:r>
          </w:p>
          <w:p w:rsidR="002909A6" w:rsidRPr="006C565A" w:rsidRDefault="002909A6" w:rsidP="00603B77">
            <w:pPr>
              <w:jc w:val="center"/>
              <w:rPr>
                <w:sz w:val="28"/>
                <w:szCs w:val="28"/>
                <w:lang w:val="be-BY"/>
              </w:rPr>
            </w:pPr>
            <w:r w:rsidRPr="006C565A">
              <w:rPr>
                <w:b/>
                <w:sz w:val="28"/>
                <w:szCs w:val="28"/>
                <w:lang w:val="be-BY"/>
              </w:rPr>
              <w:t>(Белстат)</w:t>
            </w:r>
          </w:p>
        </w:tc>
        <w:tc>
          <w:tcPr>
            <w:tcW w:w="236" w:type="dxa"/>
          </w:tcPr>
          <w:p w:rsidR="002909A6" w:rsidRDefault="002909A6" w:rsidP="00603B77">
            <w:pPr>
              <w:jc w:val="center"/>
              <w:rPr>
                <w:sz w:val="28"/>
                <w:lang w:val="be-BY"/>
              </w:rPr>
            </w:pPr>
          </w:p>
        </w:tc>
        <w:tc>
          <w:tcPr>
            <w:tcW w:w="4795" w:type="dxa"/>
          </w:tcPr>
          <w:p w:rsidR="002909A6" w:rsidRDefault="002909A6" w:rsidP="00603B77">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2909A6" w:rsidTr="00603B77">
        <w:tc>
          <w:tcPr>
            <w:tcW w:w="4608" w:type="dxa"/>
          </w:tcPr>
          <w:p w:rsidR="002909A6" w:rsidRDefault="002909A6" w:rsidP="00603B77">
            <w:pPr>
              <w:spacing w:line="300" w:lineRule="exact"/>
              <w:jc w:val="center"/>
              <w:rPr>
                <w:b/>
                <w:bCs/>
                <w:sz w:val="26"/>
              </w:rPr>
            </w:pPr>
          </w:p>
        </w:tc>
        <w:tc>
          <w:tcPr>
            <w:tcW w:w="236" w:type="dxa"/>
          </w:tcPr>
          <w:p w:rsidR="002909A6" w:rsidRDefault="002909A6" w:rsidP="00603B77">
            <w:pPr>
              <w:rPr>
                <w:lang w:val="be-BY"/>
              </w:rPr>
            </w:pPr>
          </w:p>
        </w:tc>
        <w:tc>
          <w:tcPr>
            <w:tcW w:w="4795" w:type="dxa"/>
          </w:tcPr>
          <w:p w:rsidR="002909A6" w:rsidRDefault="002909A6" w:rsidP="00603B77">
            <w:pPr>
              <w:spacing w:line="300" w:lineRule="exact"/>
              <w:jc w:val="center"/>
              <w:rPr>
                <w:b/>
                <w:bCs/>
                <w:sz w:val="26"/>
                <w:lang w:val="be-BY"/>
              </w:rPr>
            </w:pPr>
          </w:p>
        </w:tc>
      </w:tr>
      <w:tr w:rsidR="002909A6" w:rsidTr="00603B77">
        <w:tc>
          <w:tcPr>
            <w:tcW w:w="4608" w:type="dxa"/>
          </w:tcPr>
          <w:p w:rsidR="002909A6" w:rsidRDefault="002909A6" w:rsidP="00603B77">
            <w:pPr>
              <w:jc w:val="center"/>
              <w:rPr>
                <w:b/>
                <w:bCs/>
                <w:sz w:val="30"/>
                <w:lang w:val="be-BY"/>
              </w:rPr>
            </w:pPr>
            <w:r>
              <w:rPr>
                <w:b/>
                <w:bCs/>
                <w:sz w:val="30"/>
              </w:rPr>
              <w:t>ПАСТАНОВА</w:t>
            </w:r>
          </w:p>
        </w:tc>
        <w:tc>
          <w:tcPr>
            <w:tcW w:w="236" w:type="dxa"/>
          </w:tcPr>
          <w:p w:rsidR="002909A6" w:rsidRDefault="002909A6" w:rsidP="00603B77">
            <w:pPr>
              <w:jc w:val="center"/>
              <w:rPr>
                <w:b/>
                <w:bCs/>
                <w:sz w:val="30"/>
                <w:lang w:val="be-BY"/>
              </w:rPr>
            </w:pPr>
          </w:p>
        </w:tc>
        <w:tc>
          <w:tcPr>
            <w:tcW w:w="4795" w:type="dxa"/>
          </w:tcPr>
          <w:p w:rsidR="002909A6" w:rsidRDefault="002909A6" w:rsidP="00603B77">
            <w:pPr>
              <w:jc w:val="center"/>
              <w:rPr>
                <w:b/>
                <w:bCs/>
                <w:sz w:val="30"/>
                <w:lang w:val="be-BY"/>
              </w:rPr>
            </w:pPr>
            <w:r>
              <w:rPr>
                <w:b/>
                <w:bCs/>
                <w:sz w:val="30"/>
              </w:rPr>
              <w:t>ПОСТАНОВЛЕНИЕ</w:t>
            </w:r>
          </w:p>
        </w:tc>
      </w:tr>
    </w:tbl>
    <w:p w:rsidR="002909A6" w:rsidRDefault="002909A6" w:rsidP="002909A6">
      <w:pPr>
        <w:rPr>
          <w:lang w:val="be-BY"/>
        </w:rPr>
      </w:pPr>
    </w:p>
    <w:tbl>
      <w:tblPr>
        <w:tblW w:w="0" w:type="auto"/>
        <w:tblInd w:w="108" w:type="dxa"/>
        <w:tblLook w:val="0000" w:firstRow="0" w:lastRow="0" w:firstColumn="0" w:lastColumn="0" w:noHBand="0" w:noVBand="0"/>
      </w:tblPr>
      <w:tblGrid>
        <w:gridCol w:w="2835"/>
        <w:gridCol w:w="426"/>
        <w:gridCol w:w="992"/>
      </w:tblGrid>
      <w:tr w:rsidR="002909A6" w:rsidTr="00603B77">
        <w:tc>
          <w:tcPr>
            <w:tcW w:w="2835" w:type="dxa"/>
            <w:tcBorders>
              <w:top w:val="nil"/>
              <w:left w:val="nil"/>
              <w:bottom w:val="single" w:sz="4" w:space="0" w:color="auto"/>
              <w:right w:val="nil"/>
            </w:tcBorders>
          </w:tcPr>
          <w:p w:rsidR="002909A6" w:rsidRDefault="002909A6" w:rsidP="00603B77">
            <w:pPr>
              <w:ind w:left="284"/>
              <w:rPr>
                <w:sz w:val="28"/>
              </w:rPr>
            </w:pPr>
            <w:r>
              <w:rPr>
                <w:sz w:val="28"/>
              </w:rPr>
              <w:t>31 января 2020 г.</w:t>
            </w:r>
          </w:p>
        </w:tc>
        <w:tc>
          <w:tcPr>
            <w:tcW w:w="426" w:type="dxa"/>
          </w:tcPr>
          <w:p w:rsidR="002909A6" w:rsidRDefault="002909A6" w:rsidP="00603B77">
            <w:pPr>
              <w:ind w:right="-341"/>
              <w:rPr>
                <w:sz w:val="28"/>
                <w:lang w:val="be-BY"/>
              </w:rPr>
            </w:pPr>
            <w:r>
              <w:rPr>
                <w:sz w:val="28"/>
                <w:lang w:val="be-BY"/>
              </w:rPr>
              <w:t>№</w:t>
            </w:r>
          </w:p>
        </w:tc>
        <w:tc>
          <w:tcPr>
            <w:tcW w:w="992" w:type="dxa"/>
            <w:tcBorders>
              <w:top w:val="nil"/>
              <w:left w:val="nil"/>
              <w:bottom w:val="single" w:sz="4" w:space="0" w:color="auto"/>
              <w:right w:val="nil"/>
            </w:tcBorders>
          </w:tcPr>
          <w:p w:rsidR="002909A6" w:rsidRDefault="002909A6" w:rsidP="00603B77">
            <w:pPr>
              <w:ind w:right="-341"/>
              <w:rPr>
                <w:sz w:val="28"/>
              </w:rPr>
            </w:pPr>
            <w:r>
              <w:rPr>
                <w:sz w:val="28"/>
              </w:rPr>
              <w:t>7</w:t>
            </w:r>
          </w:p>
        </w:tc>
      </w:tr>
    </w:tbl>
    <w:p w:rsidR="002909A6" w:rsidRDefault="002909A6" w:rsidP="002909A6">
      <w:pPr>
        <w:ind w:right="-341"/>
        <w:rPr>
          <w:lang w:val="be-BY"/>
        </w:rPr>
      </w:pPr>
    </w:p>
    <w:tbl>
      <w:tblPr>
        <w:tblW w:w="9747" w:type="dxa"/>
        <w:tblLayout w:type="fixed"/>
        <w:tblLook w:val="0000" w:firstRow="0" w:lastRow="0" w:firstColumn="0" w:lastColumn="0" w:noHBand="0" w:noVBand="0"/>
      </w:tblPr>
      <w:tblGrid>
        <w:gridCol w:w="108"/>
        <w:gridCol w:w="4536"/>
        <w:gridCol w:w="567"/>
        <w:gridCol w:w="1701"/>
        <w:gridCol w:w="2835"/>
      </w:tblGrid>
      <w:tr w:rsidR="002909A6" w:rsidTr="00603B77">
        <w:trPr>
          <w:gridBefore w:val="1"/>
          <w:wBefore w:w="108" w:type="dxa"/>
          <w:cantSplit/>
          <w:trHeight w:val="465"/>
        </w:trPr>
        <w:tc>
          <w:tcPr>
            <w:tcW w:w="4536" w:type="dxa"/>
          </w:tcPr>
          <w:p w:rsidR="002909A6" w:rsidRPr="006C565A" w:rsidRDefault="002909A6" w:rsidP="00603B77">
            <w:pPr>
              <w:jc w:val="center"/>
              <w:rPr>
                <w:sz w:val="30"/>
              </w:rPr>
            </w:pPr>
            <w:r w:rsidRPr="006C565A">
              <w:t>г. М</w:t>
            </w:r>
            <w:proofErr w:type="gramStart"/>
            <w:r w:rsidRPr="006C565A">
              <w:rPr>
                <w:lang w:val="en-US"/>
              </w:rPr>
              <w:t>i</w:t>
            </w:r>
            <w:proofErr w:type="spellStart"/>
            <w:proofErr w:type="gramEnd"/>
            <w:r w:rsidRPr="006C565A">
              <w:t>нск</w:t>
            </w:r>
            <w:proofErr w:type="spellEnd"/>
          </w:p>
        </w:tc>
        <w:tc>
          <w:tcPr>
            <w:tcW w:w="567" w:type="dxa"/>
          </w:tcPr>
          <w:p w:rsidR="002909A6" w:rsidRPr="006C565A" w:rsidRDefault="002909A6" w:rsidP="00603B77">
            <w:pPr>
              <w:pStyle w:val="1"/>
              <w:jc w:val="center"/>
            </w:pPr>
          </w:p>
        </w:tc>
        <w:tc>
          <w:tcPr>
            <w:tcW w:w="4536" w:type="dxa"/>
            <w:gridSpan w:val="2"/>
          </w:tcPr>
          <w:p w:rsidR="002909A6" w:rsidRPr="006C565A" w:rsidRDefault="002909A6" w:rsidP="00603B77">
            <w:pPr>
              <w:pStyle w:val="5"/>
              <w:spacing w:before="0" w:after="0"/>
              <w:jc w:val="center"/>
              <w:rPr>
                <w:b w:val="0"/>
                <w:i w:val="0"/>
              </w:rPr>
            </w:pPr>
            <w:r w:rsidRPr="006C565A">
              <w:rPr>
                <w:b w:val="0"/>
                <w:i w:val="0"/>
                <w:sz w:val="24"/>
              </w:rPr>
              <w:t>г. Минск</w:t>
            </w:r>
          </w:p>
        </w:tc>
      </w:tr>
      <w:tr w:rsidR="002909A6" w:rsidRPr="00F31862" w:rsidTr="00603B77">
        <w:trPr>
          <w:gridAfter w:val="1"/>
          <w:wAfter w:w="2835" w:type="dxa"/>
        </w:trPr>
        <w:tc>
          <w:tcPr>
            <w:tcW w:w="6912" w:type="dxa"/>
            <w:gridSpan w:val="4"/>
          </w:tcPr>
          <w:p w:rsidR="002909A6" w:rsidRDefault="002909A6" w:rsidP="00603B77">
            <w:pPr>
              <w:spacing w:after="40" w:line="280" w:lineRule="exact"/>
              <w:jc w:val="both"/>
              <w:rPr>
                <w:sz w:val="30"/>
                <w:szCs w:val="30"/>
              </w:rPr>
            </w:pPr>
          </w:p>
          <w:p w:rsidR="002909A6" w:rsidRDefault="002909A6" w:rsidP="00603B77">
            <w:pPr>
              <w:spacing w:after="40" w:line="280" w:lineRule="exact"/>
              <w:jc w:val="both"/>
              <w:rPr>
                <w:sz w:val="30"/>
                <w:szCs w:val="30"/>
              </w:rPr>
            </w:pPr>
          </w:p>
          <w:p w:rsidR="002909A6" w:rsidRPr="00BE071B" w:rsidRDefault="002909A6" w:rsidP="00603B77">
            <w:pPr>
              <w:spacing w:after="40" w:line="280" w:lineRule="exact"/>
              <w:jc w:val="both"/>
              <w:rPr>
                <w:sz w:val="30"/>
                <w:szCs w:val="30"/>
              </w:rPr>
            </w:pPr>
            <w:r>
              <w:rPr>
                <w:sz w:val="30"/>
              </w:rPr>
              <w:t>Об</w:t>
            </w:r>
            <w:r w:rsidRPr="00382D90">
              <w:rPr>
                <w:sz w:val="30"/>
              </w:rPr>
              <w:t xml:space="preserve"> </w:t>
            </w:r>
            <w:r w:rsidRPr="00654E4E">
              <w:rPr>
                <w:sz w:val="30"/>
              </w:rPr>
              <w:t>и</w:t>
            </w:r>
            <w:r>
              <w:rPr>
                <w:sz w:val="30"/>
              </w:rPr>
              <w:t xml:space="preserve">зменении постановления Национального статистического комитета Республики Беларусь </w:t>
            </w:r>
            <w:r>
              <w:rPr>
                <w:sz w:val="30"/>
              </w:rPr>
              <w:br/>
              <w:t>от 28 декабря 2017 г. № 146</w:t>
            </w:r>
          </w:p>
        </w:tc>
      </w:tr>
    </w:tbl>
    <w:p w:rsidR="002909A6" w:rsidRDefault="002909A6" w:rsidP="002909A6">
      <w:pPr>
        <w:spacing w:line="360" w:lineRule="auto"/>
        <w:ind w:firstLine="709"/>
        <w:jc w:val="both"/>
        <w:rPr>
          <w:spacing w:val="2"/>
          <w:sz w:val="30"/>
        </w:rPr>
      </w:pPr>
    </w:p>
    <w:p w:rsidR="002909A6" w:rsidRDefault="002909A6" w:rsidP="002909A6">
      <w:pPr>
        <w:ind w:firstLine="709"/>
        <w:jc w:val="both"/>
        <w:rPr>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2909A6" w:rsidRDefault="002909A6" w:rsidP="002909A6">
      <w:pPr>
        <w:autoSpaceDE w:val="0"/>
        <w:autoSpaceDN w:val="0"/>
        <w:adjustRightInd w:val="0"/>
        <w:ind w:firstLine="708"/>
        <w:jc w:val="both"/>
        <w:rPr>
          <w:sz w:val="30"/>
        </w:rPr>
      </w:pPr>
      <w:r>
        <w:rPr>
          <w:sz w:val="30"/>
        </w:rPr>
        <w:t>1. Внести в постановление Национального статистического комитета Республики Беларусь от 28 декабря 2017 г. № 146 «Об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 следующие изменения:</w:t>
      </w:r>
    </w:p>
    <w:p w:rsidR="002909A6" w:rsidRDefault="002909A6" w:rsidP="002909A6">
      <w:pPr>
        <w:autoSpaceDE w:val="0"/>
        <w:autoSpaceDN w:val="0"/>
        <w:adjustRightInd w:val="0"/>
        <w:jc w:val="both"/>
        <w:rPr>
          <w:sz w:val="30"/>
        </w:rPr>
      </w:pPr>
      <w:r>
        <w:rPr>
          <w:sz w:val="30"/>
        </w:rPr>
        <w:tab/>
        <w:t>1.1. преамбулу и пункт 1 изложить в следующей редакции</w:t>
      </w:r>
      <w:r w:rsidRPr="00197015">
        <w:rPr>
          <w:sz w:val="30"/>
        </w:rPr>
        <w:t>:</w:t>
      </w:r>
    </w:p>
    <w:p w:rsidR="002909A6" w:rsidRDefault="002909A6" w:rsidP="002909A6">
      <w:pPr>
        <w:autoSpaceDE w:val="0"/>
        <w:autoSpaceDN w:val="0"/>
        <w:adjustRightInd w:val="0"/>
        <w:jc w:val="both"/>
        <w:rPr>
          <w:sz w:val="30"/>
        </w:rPr>
      </w:pPr>
      <w:r>
        <w:rPr>
          <w:sz w:val="30"/>
        </w:rPr>
        <w:tab/>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r w:rsidRPr="00197015">
        <w:rPr>
          <w:sz w:val="30"/>
        </w:rPr>
        <w:t>:</w:t>
      </w:r>
    </w:p>
    <w:p w:rsidR="002909A6" w:rsidRDefault="002909A6" w:rsidP="002909A6">
      <w:pPr>
        <w:autoSpaceDE w:val="0"/>
        <w:autoSpaceDN w:val="0"/>
        <w:adjustRightInd w:val="0"/>
        <w:ind w:firstLine="708"/>
        <w:jc w:val="both"/>
        <w:rPr>
          <w:sz w:val="30"/>
        </w:rPr>
      </w:pPr>
      <w:r>
        <w:rPr>
          <w:sz w:val="30"/>
        </w:rPr>
        <w:t xml:space="preserve">1. Утвердить Методику по расчету объема перевозок пассажиров, пассажирооборота автомобильного транспорта и индексов перевозок пассажиров, пассажирооборота (прилагается) и ввести ее в </w:t>
      </w:r>
      <w:proofErr w:type="gramStart"/>
      <w:r>
        <w:rPr>
          <w:sz w:val="30"/>
        </w:rPr>
        <w:t>действие</w:t>
      </w:r>
      <w:proofErr w:type="gramEnd"/>
      <w:r>
        <w:rPr>
          <w:sz w:val="30"/>
        </w:rPr>
        <w:t xml:space="preserve"> начиная с расчета объема перевозок пассажиров, пассажирооборота автомобильного транспорта и индексов перевозок пассажиров, пассажирооборота за январь 2018 года.»</w:t>
      </w:r>
      <w:r w:rsidRPr="00620997">
        <w:rPr>
          <w:sz w:val="30"/>
        </w:rPr>
        <w:t>;</w:t>
      </w:r>
    </w:p>
    <w:p w:rsidR="002909A6" w:rsidRPr="00552B41" w:rsidRDefault="002909A6" w:rsidP="002909A6">
      <w:pPr>
        <w:autoSpaceDE w:val="0"/>
        <w:autoSpaceDN w:val="0"/>
        <w:adjustRightInd w:val="0"/>
        <w:jc w:val="both"/>
        <w:rPr>
          <w:sz w:val="30"/>
        </w:rPr>
      </w:pPr>
      <w:r>
        <w:rPr>
          <w:sz w:val="30"/>
        </w:rPr>
        <w:tab/>
        <w:t>1.2. в Методике по расчету объема перевозок пассажиров, пассажирооборота автомобильного транспорта и индексов перевозок пассажиров, пассажирооборота, утвержденной этим постановлением</w:t>
      </w:r>
      <w:r w:rsidRPr="00552B41">
        <w:rPr>
          <w:sz w:val="30"/>
        </w:rPr>
        <w:t>:</w:t>
      </w:r>
    </w:p>
    <w:p w:rsidR="002909A6" w:rsidRPr="003F0D25" w:rsidRDefault="002909A6" w:rsidP="002909A6">
      <w:pPr>
        <w:autoSpaceDE w:val="0"/>
        <w:autoSpaceDN w:val="0"/>
        <w:adjustRightInd w:val="0"/>
        <w:ind w:left="708"/>
        <w:jc w:val="both"/>
        <w:rPr>
          <w:sz w:val="30"/>
        </w:rPr>
      </w:pPr>
      <w:r>
        <w:rPr>
          <w:sz w:val="30"/>
        </w:rPr>
        <w:t>из пункта 1 слова «Республики Беларусь» исключить</w:t>
      </w:r>
      <w:r w:rsidRPr="003F0D25">
        <w:rPr>
          <w:sz w:val="30"/>
        </w:rPr>
        <w:t>;</w:t>
      </w:r>
    </w:p>
    <w:p w:rsidR="002909A6" w:rsidRDefault="002909A6" w:rsidP="002909A6">
      <w:pPr>
        <w:autoSpaceDE w:val="0"/>
        <w:autoSpaceDN w:val="0"/>
        <w:adjustRightInd w:val="0"/>
        <w:ind w:left="708"/>
        <w:jc w:val="both"/>
        <w:rPr>
          <w:sz w:val="30"/>
        </w:rPr>
      </w:pPr>
      <w:r>
        <w:rPr>
          <w:sz w:val="30"/>
        </w:rPr>
        <w:lastRenderedPageBreak/>
        <w:t>пункт 2 изложить в следующей редакции</w:t>
      </w:r>
      <w:r w:rsidRPr="00BE2094">
        <w:rPr>
          <w:sz w:val="30"/>
        </w:rPr>
        <w:t>:</w:t>
      </w:r>
    </w:p>
    <w:p w:rsidR="002909A6" w:rsidRPr="00A5757F" w:rsidRDefault="002909A6" w:rsidP="002909A6">
      <w:pPr>
        <w:pStyle w:val="a5"/>
        <w:tabs>
          <w:tab w:val="num" w:pos="1080"/>
        </w:tabs>
        <w:ind w:left="0" w:firstLine="709"/>
        <w:jc w:val="both"/>
        <w:rPr>
          <w:sz w:val="30"/>
          <w:szCs w:val="30"/>
        </w:rPr>
      </w:pPr>
      <w:r>
        <w:rPr>
          <w:color w:val="000000"/>
          <w:sz w:val="30"/>
          <w:szCs w:val="30"/>
        </w:rPr>
        <w:t>«</w:t>
      </w:r>
      <w:r w:rsidRPr="00414762">
        <w:rPr>
          <w:color w:val="000000"/>
          <w:sz w:val="30"/>
          <w:szCs w:val="30"/>
        </w:rPr>
        <w:t>2. </w:t>
      </w:r>
      <w:proofErr w:type="gramStart"/>
      <w:r w:rsidRPr="00414762">
        <w:rPr>
          <w:color w:val="000000"/>
          <w:sz w:val="30"/>
          <w:szCs w:val="30"/>
        </w:rPr>
        <w:t xml:space="preserve">В соответствии с общегосударственным классификатором Республики Беларусь </w:t>
      </w:r>
      <w:r w:rsidRPr="00414762">
        <w:rPr>
          <w:sz w:val="30"/>
          <w:szCs w:val="30"/>
        </w:rPr>
        <w:t>ОКРБ 005-2011</w:t>
      </w:r>
      <w:r>
        <w:rPr>
          <w:sz w:val="30"/>
          <w:szCs w:val="30"/>
        </w:rPr>
        <w:t xml:space="preserve"> </w:t>
      </w:r>
      <w:r w:rsidRPr="005B3275">
        <w:rPr>
          <w:sz w:val="30"/>
          <w:szCs w:val="30"/>
        </w:rPr>
        <w:t>«Виды экономической деятельности»,</w:t>
      </w:r>
      <w:r w:rsidRPr="00414762">
        <w:rPr>
          <w:sz w:val="30"/>
          <w:szCs w:val="30"/>
        </w:rPr>
        <w:t xml:space="preserve"> утвержденным постановлением Государственного комитета по стандартизации Республики Беларусь от 5 декабря 2011 г. </w:t>
      </w:r>
      <w:r>
        <w:rPr>
          <w:sz w:val="30"/>
          <w:szCs w:val="30"/>
        </w:rPr>
        <w:br/>
      </w:r>
      <w:r w:rsidRPr="00414762">
        <w:rPr>
          <w:sz w:val="30"/>
          <w:szCs w:val="30"/>
        </w:rPr>
        <w:t>№ 85</w:t>
      </w:r>
      <w:r>
        <w:rPr>
          <w:sz w:val="30"/>
          <w:szCs w:val="30"/>
        </w:rPr>
        <w:t>,</w:t>
      </w:r>
      <w:r w:rsidRPr="00414762">
        <w:rPr>
          <w:sz w:val="30"/>
          <w:szCs w:val="30"/>
        </w:rPr>
        <w:t xml:space="preserve"> </w:t>
      </w:r>
      <w:r w:rsidRPr="00DF0863">
        <w:rPr>
          <w:sz w:val="30"/>
          <w:szCs w:val="30"/>
        </w:rPr>
        <w:t>(далее – ОКЭД),</w:t>
      </w:r>
      <w:r w:rsidRPr="00414762">
        <w:rPr>
          <w:sz w:val="30"/>
          <w:szCs w:val="30"/>
        </w:rPr>
        <w:t xml:space="preserve"> деятельность по перевозке пассажиров охватывает городские и пригородные перевозки автобусами в регулярном сообщении, </w:t>
      </w:r>
      <w:r>
        <w:rPr>
          <w:sz w:val="30"/>
          <w:szCs w:val="30"/>
        </w:rPr>
        <w:t xml:space="preserve">перевозки электробусами, </w:t>
      </w:r>
      <w:r w:rsidRPr="00436D93">
        <w:rPr>
          <w:sz w:val="30"/>
          <w:szCs w:val="30"/>
        </w:rPr>
        <w:t>деятельность такси</w:t>
      </w:r>
      <w:r>
        <w:rPr>
          <w:sz w:val="30"/>
          <w:szCs w:val="30"/>
        </w:rPr>
        <w:t>,</w:t>
      </w:r>
      <w:r w:rsidRPr="00414762">
        <w:rPr>
          <w:sz w:val="30"/>
          <w:szCs w:val="30"/>
        </w:rPr>
        <w:t xml:space="preserve"> перевозки автобусами</w:t>
      </w:r>
      <w:r>
        <w:rPr>
          <w:sz w:val="30"/>
          <w:szCs w:val="30"/>
        </w:rPr>
        <w:t xml:space="preserve"> в регулярном сообщении</w:t>
      </w:r>
      <w:r w:rsidRPr="00414762">
        <w:rPr>
          <w:sz w:val="30"/>
          <w:szCs w:val="30"/>
        </w:rPr>
        <w:t>, кроме городских и пригородных</w:t>
      </w:r>
      <w:r>
        <w:rPr>
          <w:sz w:val="30"/>
          <w:szCs w:val="30"/>
        </w:rPr>
        <w:t>,</w:t>
      </w:r>
      <w:r w:rsidRPr="00414762">
        <w:rPr>
          <w:sz w:val="30"/>
          <w:szCs w:val="30"/>
        </w:rPr>
        <w:t xml:space="preserve"> </w:t>
      </w:r>
      <w:r>
        <w:rPr>
          <w:sz w:val="30"/>
          <w:szCs w:val="30"/>
        </w:rPr>
        <w:t>прочие перевозки пассажиров автомобильным транспортом в</w:t>
      </w:r>
      <w:proofErr w:type="gramEnd"/>
      <w:r>
        <w:rPr>
          <w:sz w:val="30"/>
          <w:szCs w:val="30"/>
        </w:rPr>
        <w:t xml:space="preserve"> нерегулярном </w:t>
      </w:r>
      <w:proofErr w:type="gramStart"/>
      <w:r>
        <w:rPr>
          <w:sz w:val="30"/>
          <w:szCs w:val="30"/>
        </w:rPr>
        <w:t>сообщении</w:t>
      </w:r>
      <w:proofErr w:type="gramEnd"/>
      <w:r>
        <w:rPr>
          <w:sz w:val="30"/>
          <w:szCs w:val="30"/>
        </w:rPr>
        <w:t xml:space="preserve"> </w:t>
      </w:r>
      <w:r w:rsidRPr="00414762">
        <w:rPr>
          <w:color w:val="000000"/>
          <w:sz w:val="30"/>
          <w:szCs w:val="30"/>
        </w:rPr>
        <w:t>(код</w:t>
      </w:r>
      <w:r>
        <w:rPr>
          <w:color w:val="000000"/>
          <w:sz w:val="30"/>
          <w:szCs w:val="30"/>
        </w:rPr>
        <w:t>ы</w:t>
      </w:r>
      <w:r w:rsidRPr="00414762">
        <w:rPr>
          <w:color w:val="000000"/>
          <w:sz w:val="30"/>
          <w:szCs w:val="30"/>
        </w:rPr>
        <w:t xml:space="preserve"> 49311</w:t>
      </w:r>
      <w:r>
        <w:rPr>
          <w:color w:val="000000"/>
          <w:sz w:val="30"/>
          <w:szCs w:val="30"/>
        </w:rPr>
        <w:t>,</w:t>
      </w:r>
      <w:r w:rsidRPr="00414762">
        <w:rPr>
          <w:color w:val="000000"/>
          <w:sz w:val="30"/>
          <w:szCs w:val="30"/>
        </w:rPr>
        <w:t xml:space="preserve"> </w:t>
      </w:r>
      <w:r>
        <w:rPr>
          <w:color w:val="000000"/>
          <w:sz w:val="30"/>
          <w:szCs w:val="30"/>
        </w:rPr>
        <w:t xml:space="preserve">49316, 49321, </w:t>
      </w:r>
      <w:r w:rsidRPr="00414762">
        <w:rPr>
          <w:color w:val="000000"/>
          <w:sz w:val="30"/>
          <w:szCs w:val="30"/>
        </w:rPr>
        <w:t>4939</w:t>
      </w:r>
      <w:r>
        <w:rPr>
          <w:color w:val="000000"/>
          <w:sz w:val="30"/>
          <w:szCs w:val="30"/>
        </w:rPr>
        <w:t>1, 49392 ОКЭД</w:t>
      </w:r>
      <w:r w:rsidRPr="00414762">
        <w:rPr>
          <w:color w:val="000000"/>
          <w:sz w:val="30"/>
          <w:szCs w:val="30"/>
        </w:rPr>
        <w:t>)</w:t>
      </w:r>
      <w:r w:rsidRPr="00414762">
        <w:rPr>
          <w:sz w:val="30"/>
          <w:szCs w:val="30"/>
        </w:rPr>
        <w:t>.</w:t>
      </w:r>
      <w:r>
        <w:rPr>
          <w:sz w:val="30"/>
          <w:szCs w:val="30"/>
        </w:rPr>
        <w:t>»</w:t>
      </w:r>
      <w:r w:rsidRPr="002E07DF">
        <w:rPr>
          <w:sz w:val="30"/>
          <w:szCs w:val="30"/>
        </w:rPr>
        <w:t>;</w:t>
      </w:r>
    </w:p>
    <w:p w:rsidR="002909A6" w:rsidRDefault="002909A6" w:rsidP="002909A6">
      <w:pPr>
        <w:pStyle w:val="a5"/>
        <w:tabs>
          <w:tab w:val="num" w:pos="1080"/>
        </w:tabs>
        <w:ind w:left="0" w:firstLine="709"/>
        <w:jc w:val="both"/>
        <w:rPr>
          <w:sz w:val="30"/>
          <w:szCs w:val="30"/>
        </w:rPr>
      </w:pPr>
      <w:r>
        <w:rPr>
          <w:sz w:val="30"/>
          <w:szCs w:val="30"/>
        </w:rPr>
        <w:t>абзац второй части второй пункта 3 изложить в следующей редакции</w:t>
      </w:r>
      <w:r w:rsidRPr="0016300C">
        <w:rPr>
          <w:sz w:val="30"/>
          <w:szCs w:val="30"/>
        </w:rPr>
        <w:t>:</w:t>
      </w:r>
    </w:p>
    <w:p w:rsidR="002909A6" w:rsidRPr="0016300C" w:rsidRDefault="002909A6" w:rsidP="002909A6">
      <w:pPr>
        <w:widowControl w:val="0"/>
        <w:autoSpaceDE w:val="0"/>
        <w:autoSpaceDN w:val="0"/>
        <w:ind w:firstLine="709"/>
        <w:jc w:val="both"/>
        <w:rPr>
          <w:sz w:val="30"/>
          <w:szCs w:val="30"/>
        </w:rPr>
      </w:pPr>
      <w:r>
        <w:rPr>
          <w:sz w:val="30"/>
          <w:szCs w:val="30"/>
        </w:rPr>
        <w:t>«юридических лиц, обособленных подразделений юридических лиц, имеющих отдельный баланс, осуществляющих пассажирские перевозки, 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 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 (далее – организации)</w:t>
      </w:r>
      <w:proofErr w:type="gramStart"/>
      <w:r>
        <w:rPr>
          <w:sz w:val="30"/>
          <w:szCs w:val="30"/>
        </w:rPr>
        <w:t>;»</w:t>
      </w:r>
      <w:proofErr w:type="gramEnd"/>
      <w:r w:rsidRPr="0016300C">
        <w:rPr>
          <w:sz w:val="30"/>
          <w:szCs w:val="30"/>
        </w:rPr>
        <w:t>;</w:t>
      </w:r>
    </w:p>
    <w:p w:rsidR="002909A6" w:rsidRDefault="002909A6" w:rsidP="002909A6">
      <w:pPr>
        <w:ind w:right="-57" w:firstLine="709"/>
        <w:jc w:val="both"/>
        <w:rPr>
          <w:sz w:val="30"/>
          <w:szCs w:val="30"/>
        </w:rPr>
      </w:pPr>
      <w:r>
        <w:rPr>
          <w:sz w:val="30"/>
          <w:szCs w:val="30"/>
        </w:rPr>
        <w:t>подпункт 8.1 пункта 8 изложить в следующей редакции</w:t>
      </w:r>
      <w:r w:rsidRPr="00EE1024">
        <w:rPr>
          <w:sz w:val="30"/>
          <w:szCs w:val="30"/>
        </w:rPr>
        <w:t>:</w:t>
      </w:r>
    </w:p>
    <w:p w:rsidR="002909A6" w:rsidRPr="002D5B90" w:rsidRDefault="002909A6" w:rsidP="002909A6">
      <w:pPr>
        <w:ind w:right="-57" w:firstLine="709"/>
        <w:jc w:val="both"/>
        <w:rPr>
          <w:sz w:val="30"/>
          <w:szCs w:val="30"/>
        </w:rPr>
      </w:pPr>
      <w:r>
        <w:rPr>
          <w:sz w:val="30"/>
          <w:szCs w:val="30"/>
        </w:rPr>
        <w:t>«8.1. объема перевозок пассажиров, пассажирооборота автобусов организаций</w:t>
      </w:r>
      <w:r w:rsidRPr="002D5B90">
        <w:rPr>
          <w:sz w:val="30"/>
          <w:szCs w:val="30"/>
        </w:rPr>
        <w:t>:</w:t>
      </w:r>
    </w:p>
    <w:p w:rsidR="002909A6" w:rsidRDefault="002909A6" w:rsidP="002909A6">
      <w:pPr>
        <w:ind w:firstLine="720"/>
        <w:jc w:val="both"/>
        <w:rPr>
          <w:sz w:val="30"/>
          <w:szCs w:val="30"/>
        </w:rPr>
      </w:pPr>
      <w:r>
        <w:rPr>
          <w:sz w:val="30"/>
          <w:szCs w:val="30"/>
        </w:rPr>
        <w:t>8.1.1. транспортных организаций:</w:t>
      </w:r>
    </w:p>
    <w:p w:rsidR="002909A6" w:rsidRDefault="002909A6" w:rsidP="002909A6">
      <w:pPr>
        <w:ind w:firstLine="720"/>
        <w:jc w:val="both"/>
        <w:rPr>
          <w:sz w:val="30"/>
          <w:szCs w:val="30"/>
        </w:rPr>
      </w:pPr>
      <w:proofErr w:type="gramStart"/>
      <w:r>
        <w:rPr>
          <w:sz w:val="30"/>
          <w:szCs w:val="30"/>
        </w:rPr>
        <w:t xml:space="preserve">юридических лиц, со средней численностью работников </w:t>
      </w:r>
      <w:r>
        <w:rPr>
          <w:sz w:val="30"/>
          <w:szCs w:val="30"/>
        </w:rPr>
        <w:br/>
        <w:t xml:space="preserve">за год 101 человек и более, обособленных подразделений юридических лиц, имеющих отдельный баланс, </w:t>
      </w:r>
      <w:r w:rsidRPr="00534E99">
        <w:rPr>
          <w:sz w:val="30"/>
          <w:szCs w:val="30"/>
        </w:rPr>
        <w:t>основным</w:t>
      </w:r>
      <w:r>
        <w:rPr>
          <w:sz w:val="30"/>
          <w:szCs w:val="30"/>
        </w:rPr>
        <w:t xml:space="preserve">и видами экономической деятельности которых являются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w:t>
      </w:r>
      <w:r w:rsidRPr="00B67035">
        <w:rPr>
          <w:sz w:val="30"/>
          <w:szCs w:val="30"/>
        </w:rPr>
        <w:t>, кроме городских и пригородных</w:t>
      </w:r>
      <w:r>
        <w:rPr>
          <w:sz w:val="30"/>
          <w:szCs w:val="30"/>
        </w:rPr>
        <w:t>, прочие перевозки пассажиров автомобильным транспортом в нерегулярном сообщении, деятельность такси</w:t>
      </w:r>
      <w:r w:rsidRPr="00344A88">
        <w:rPr>
          <w:sz w:val="30"/>
          <w:szCs w:val="30"/>
        </w:rPr>
        <w:t>;</w:t>
      </w:r>
      <w:proofErr w:type="gramEnd"/>
      <w:r>
        <w:rPr>
          <w:sz w:val="30"/>
          <w:szCs w:val="30"/>
        </w:rPr>
        <w:t xml:space="preserve"> видами экономической </w:t>
      </w:r>
      <w:proofErr w:type="gramStart"/>
      <w:r>
        <w:rPr>
          <w:sz w:val="30"/>
          <w:szCs w:val="30"/>
        </w:rPr>
        <w:t>деятельности</w:t>
      </w:r>
      <w:proofErr w:type="gramEnd"/>
      <w:r>
        <w:rPr>
          <w:sz w:val="30"/>
          <w:szCs w:val="30"/>
        </w:rPr>
        <w:t xml:space="preserve"> которых являются перевозки электробусами, деятельность грузового автомобильного транспорта и предоставление услуг по переезду (перемещению);</w:t>
      </w:r>
    </w:p>
    <w:p w:rsidR="002909A6" w:rsidRDefault="002909A6" w:rsidP="002909A6">
      <w:pPr>
        <w:ind w:firstLine="720"/>
        <w:jc w:val="both"/>
        <w:rPr>
          <w:sz w:val="30"/>
          <w:szCs w:val="30"/>
        </w:rPr>
      </w:pPr>
      <w:r>
        <w:rPr>
          <w:sz w:val="30"/>
          <w:szCs w:val="30"/>
        </w:rPr>
        <w:t>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w:t>
      </w:r>
    </w:p>
    <w:p w:rsidR="002909A6" w:rsidRPr="00906D4F" w:rsidRDefault="002909A6" w:rsidP="002909A6">
      <w:pPr>
        <w:ind w:firstLine="720"/>
        <w:jc w:val="both"/>
        <w:rPr>
          <w:sz w:val="30"/>
          <w:szCs w:val="30"/>
        </w:rPr>
      </w:pPr>
      <w:r>
        <w:rPr>
          <w:sz w:val="30"/>
          <w:szCs w:val="30"/>
        </w:rPr>
        <w:lastRenderedPageBreak/>
        <w:t>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w:t>
      </w:r>
      <w:r w:rsidRPr="005C7523">
        <w:rPr>
          <w:sz w:val="30"/>
          <w:szCs w:val="30"/>
        </w:rPr>
        <w:t>;</w:t>
      </w:r>
    </w:p>
    <w:p w:rsidR="002909A6" w:rsidRDefault="002909A6" w:rsidP="002909A6">
      <w:pPr>
        <w:ind w:firstLine="720"/>
        <w:jc w:val="both"/>
        <w:rPr>
          <w:sz w:val="30"/>
          <w:szCs w:val="30"/>
        </w:rPr>
      </w:pPr>
      <w:proofErr w:type="gramStart"/>
      <w:r>
        <w:rPr>
          <w:sz w:val="30"/>
          <w:szCs w:val="30"/>
        </w:rPr>
        <w:t>8.1.2. </w:t>
      </w:r>
      <w:r w:rsidRPr="007A6C13">
        <w:rPr>
          <w:sz w:val="30"/>
          <w:szCs w:val="30"/>
        </w:rPr>
        <w:t>нетранспортны</w:t>
      </w:r>
      <w:r>
        <w:rPr>
          <w:sz w:val="30"/>
          <w:szCs w:val="30"/>
        </w:rPr>
        <w:t>х</w:t>
      </w:r>
      <w:r w:rsidRPr="007A6C13">
        <w:rPr>
          <w:sz w:val="30"/>
          <w:szCs w:val="30"/>
        </w:rPr>
        <w:t xml:space="preserve"> организаци</w:t>
      </w:r>
      <w:r>
        <w:rPr>
          <w:sz w:val="30"/>
          <w:szCs w:val="30"/>
        </w:rPr>
        <w:t xml:space="preserve">й </w:t>
      </w:r>
      <w:r w:rsidRPr="007A6C13">
        <w:rPr>
          <w:sz w:val="30"/>
          <w:szCs w:val="30"/>
        </w:rPr>
        <w:t>–</w:t>
      </w:r>
      <w:r>
        <w:rPr>
          <w:sz w:val="30"/>
          <w:szCs w:val="30"/>
        </w:rPr>
        <w:t xml:space="preserve"> юридических лиц, со средней численностью работников за год 101 человек и более, их обособленных подразделений, имеющих отдельный баланс, </w:t>
      </w:r>
      <w:r w:rsidRPr="007A6C13">
        <w:rPr>
          <w:sz w:val="30"/>
          <w:szCs w:val="30"/>
        </w:rPr>
        <w:t>второстепенным</w:t>
      </w:r>
      <w:r>
        <w:rPr>
          <w:sz w:val="30"/>
          <w:szCs w:val="30"/>
        </w:rPr>
        <w:t>и</w:t>
      </w:r>
      <w:r w:rsidRPr="007A6C13">
        <w:rPr>
          <w:sz w:val="30"/>
          <w:szCs w:val="30"/>
        </w:rPr>
        <w:t xml:space="preserve"> </w:t>
      </w:r>
      <w:r>
        <w:rPr>
          <w:sz w:val="30"/>
          <w:szCs w:val="30"/>
        </w:rPr>
        <w:br/>
        <w:t xml:space="preserve">(не являющимися основными) </w:t>
      </w:r>
      <w:r w:rsidRPr="007A6C13">
        <w:rPr>
          <w:sz w:val="30"/>
          <w:szCs w:val="30"/>
        </w:rPr>
        <w:t>вид</w:t>
      </w:r>
      <w:r>
        <w:rPr>
          <w:sz w:val="30"/>
          <w:szCs w:val="30"/>
        </w:rPr>
        <w:t>ами</w:t>
      </w:r>
      <w:r w:rsidRPr="007A6C13">
        <w:rPr>
          <w:sz w:val="30"/>
          <w:szCs w:val="30"/>
        </w:rPr>
        <w:t xml:space="preserve"> экономической деятельности которых явля</w:t>
      </w:r>
      <w:r>
        <w:rPr>
          <w:sz w:val="30"/>
          <w:szCs w:val="30"/>
        </w:rPr>
        <w:t>ю</w:t>
      </w:r>
      <w:r w:rsidRPr="007A6C13">
        <w:rPr>
          <w:sz w:val="30"/>
          <w:szCs w:val="30"/>
        </w:rPr>
        <w:t xml:space="preserve">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w:t>
      </w:r>
      <w:r w:rsidRPr="00B67035">
        <w:rPr>
          <w:sz w:val="30"/>
          <w:szCs w:val="30"/>
        </w:rPr>
        <w:t>, кроме городских и пригородных</w:t>
      </w:r>
      <w:r>
        <w:rPr>
          <w:sz w:val="30"/>
          <w:szCs w:val="30"/>
        </w:rPr>
        <w:t>, деятельность такси, прочие перевозки пассажиров автомобильным транспортом в нерегулярном сообщении (включая перевозки электробусами</w:t>
      </w:r>
      <w:r w:rsidRPr="00906D4F">
        <w:rPr>
          <w:sz w:val="30"/>
          <w:szCs w:val="30"/>
        </w:rPr>
        <w:t>)</w:t>
      </w:r>
      <w:r>
        <w:rPr>
          <w:sz w:val="30"/>
          <w:szCs w:val="30"/>
        </w:rPr>
        <w:t>;</w:t>
      </w:r>
      <w:proofErr w:type="gramEnd"/>
    </w:p>
    <w:p w:rsidR="002909A6" w:rsidRDefault="002909A6" w:rsidP="002909A6">
      <w:pPr>
        <w:ind w:firstLine="720"/>
        <w:jc w:val="both"/>
        <w:rPr>
          <w:sz w:val="30"/>
          <w:szCs w:val="30"/>
        </w:rPr>
      </w:pPr>
      <w:proofErr w:type="gramStart"/>
      <w:r>
        <w:rPr>
          <w:sz w:val="30"/>
          <w:szCs w:val="30"/>
        </w:rPr>
        <w:t xml:space="preserve">8.1.3. малых организаций, основным и (или) второстепенным видом экономической деятельности которых являются </w:t>
      </w:r>
      <w:r w:rsidRPr="00B67035">
        <w:rPr>
          <w:sz w:val="30"/>
          <w:szCs w:val="30"/>
        </w:rPr>
        <w:t xml:space="preserve">городские и пригородные перевозки автобусами в регулярном сообщении, </w:t>
      </w:r>
      <w:r>
        <w:rPr>
          <w:sz w:val="30"/>
          <w:szCs w:val="30"/>
        </w:rPr>
        <w:t xml:space="preserve">перевозки электробусами, </w:t>
      </w:r>
      <w:r w:rsidRPr="00B67035">
        <w:rPr>
          <w:sz w:val="30"/>
          <w:szCs w:val="30"/>
        </w:rPr>
        <w:t>перевозки автобусами</w:t>
      </w:r>
      <w:r>
        <w:rPr>
          <w:sz w:val="30"/>
          <w:szCs w:val="30"/>
        </w:rPr>
        <w:t xml:space="preserve"> в регулярном сообщении, кроме городских и пригородных, прочие перевозки пассажиров автомобильным транспортом в нерегулярном сообщении</w:t>
      </w:r>
      <w:r w:rsidRPr="000A64DF">
        <w:rPr>
          <w:sz w:val="30"/>
          <w:szCs w:val="30"/>
        </w:rPr>
        <w:t>;</w:t>
      </w:r>
      <w:proofErr w:type="gramEnd"/>
    </w:p>
    <w:p w:rsidR="002909A6" w:rsidRDefault="002909A6" w:rsidP="002909A6">
      <w:pPr>
        <w:ind w:firstLine="720"/>
        <w:jc w:val="both"/>
        <w:rPr>
          <w:sz w:val="30"/>
          <w:szCs w:val="30"/>
        </w:rPr>
      </w:pPr>
      <w:r>
        <w:rPr>
          <w:sz w:val="30"/>
          <w:szCs w:val="30"/>
        </w:rPr>
        <w:t xml:space="preserve">8.1.4. </w:t>
      </w:r>
      <w:proofErr w:type="spellStart"/>
      <w:r>
        <w:rPr>
          <w:sz w:val="30"/>
          <w:szCs w:val="30"/>
        </w:rPr>
        <w:t>микроорганизаций</w:t>
      </w:r>
      <w:proofErr w:type="spellEnd"/>
      <w:r>
        <w:rPr>
          <w:sz w:val="30"/>
          <w:szCs w:val="30"/>
        </w:rPr>
        <w:t xml:space="preserve">, основным и (или) второстепенным видом экономической </w:t>
      </w:r>
      <w:proofErr w:type="gramStart"/>
      <w:r>
        <w:rPr>
          <w:sz w:val="30"/>
          <w:szCs w:val="30"/>
        </w:rPr>
        <w:t>деятельности</w:t>
      </w:r>
      <w:proofErr w:type="gramEnd"/>
      <w:r>
        <w:rPr>
          <w:sz w:val="30"/>
          <w:szCs w:val="30"/>
        </w:rPr>
        <w:t xml:space="preserve"> которых являются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 кроме городских и пригородных, прочие перевозки пассажиров автомобильным транспортом в нерегулярном сообщении</w:t>
      </w:r>
      <w:r w:rsidRPr="000A64DF">
        <w:rPr>
          <w:sz w:val="30"/>
          <w:szCs w:val="30"/>
        </w:rPr>
        <w:t>;</w:t>
      </w:r>
      <w:r>
        <w:rPr>
          <w:sz w:val="30"/>
          <w:szCs w:val="30"/>
        </w:rPr>
        <w:t>»</w:t>
      </w:r>
      <w:r w:rsidRPr="00B45B1B">
        <w:rPr>
          <w:sz w:val="30"/>
          <w:szCs w:val="30"/>
        </w:rPr>
        <w:t>;</w:t>
      </w:r>
    </w:p>
    <w:p w:rsidR="002909A6" w:rsidRDefault="002909A6" w:rsidP="002909A6">
      <w:pPr>
        <w:ind w:firstLine="720"/>
        <w:jc w:val="both"/>
        <w:rPr>
          <w:sz w:val="30"/>
          <w:szCs w:val="30"/>
        </w:rPr>
      </w:pPr>
      <w:r>
        <w:rPr>
          <w:sz w:val="30"/>
          <w:szCs w:val="30"/>
        </w:rPr>
        <w:t>в подпункте 9.2 пункта 9</w:t>
      </w:r>
      <w:r w:rsidRPr="003F0D25">
        <w:rPr>
          <w:sz w:val="30"/>
          <w:szCs w:val="30"/>
        </w:rPr>
        <w:t>:</w:t>
      </w:r>
    </w:p>
    <w:p w:rsidR="002909A6" w:rsidRPr="003F0D25" w:rsidRDefault="002909A6" w:rsidP="002909A6">
      <w:pPr>
        <w:ind w:firstLine="720"/>
        <w:jc w:val="both"/>
        <w:rPr>
          <w:sz w:val="30"/>
          <w:szCs w:val="30"/>
        </w:rPr>
      </w:pPr>
      <w:r>
        <w:rPr>
          <w:sz w:val="30"/>
          <w:szCs w:val="30"/>
        </w:rPr>
        <w:t>из абзаца первого слова «Республики Беларусь» исключить</w:t>
      </w:r>
      <w:r w:rsidRPr="003F0D25">
        <w:rPr>
          <w:sz w:val="30"/>
          <w:szCs w:val="30"/>
        </w:rPr>
        <w:t>;</w:t>
      </w:r>
    </w:p>
    <w:p w:rsidR="002909A6" w:rsidRDefault="002909A6" w:rsidP="002909A6">
      <w:pPr>
        <w:ind w:firstLine="720"/>
        <w:jc w:val="both"/>
        <w:rPr>
          <w:sz w:val="30"/>
          <w:szCs w:val="30"/>
        </w:rPr>
      </w:pPr>
      <w:r>
        <w:rPr>
          <w:sz w:val="30"/>
          <w:szCs w:val="30"/>
        </w:rPr>
        <w:t>абзац второй изложить в следующей редакции</w:t>
      </w:r>
      <w:r w:rsidRPr="00A33E64">
        <w:rPr>
          <w:sz w:val="30"/>
          <w:szCs w:val="30"/>
        </w:rPr>
        <w:t>:</w:t>
      </w:r>
    </w:p>
    <w:p w:rsidR="002909A6" w:rsidRDefault="002909A6" w:rsidP="002909A6">
      <w:pPr>
        <w:ind w:firstLine="709"/>
        <w:jc w:val="both"/>
        <w:rPr>
          <w:sz w:val="30"/>
          <w:szCs w:val="30"/>
        </w:rPr>
      </w:pPr>
      <w:proofErr w:type="gramStart"/>
      <w:r>
        <w:rPr>
          <w:sz w:val="30"/>
          <w:szCs w:val="30"/>
        </w:rPr>
        <w:t>«о численности индивидуальных предпринимателей, осуществляющих перевозки автобусами, основным видом экономической деятельности которых являются городские и пригородные перевозки автобусами в регулярном сообщении, перевозки электробусами,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 (далее – индивидуальные предприниматели, осуществляющие перевозки автобусами), по состоянию на 1 число месяца, следующего за отчетным</w:t>
      </w:r>
      <w:r w:rsidRPr="00A76279">
        <w:rPr>
          <w:sz w:val="30"/>
          <w:szCs w:val="30"/>
        </w:rPr>
        <w:t>;</w:t>
      </w:r>
      <w:r>
        <w:rPr>
          <w:sz w:val="30"/>
          <w:szCs w:val="30"/>
        </w:rPr>
        <w:t>»</w:t>
      </w:r>
      <w:r w:rsidRPr="002407B3">
        <w:rPr>
          <w:sz w:val="30"/>
          <w:szCs w:val="30"/>
        </w:rPr>
        <w:t>;</w:t>
      </w:r>
      <w:proofErr w:type="gramEnd"/>
    </w:p>
    <w:p w:rsidR="002909A6" w:rsidRDefault="002909A6" w:rsidP="002909A6">
      <w:pPr>
        <w:ind w:firstLine="709"/>
        <w:jc w:val="both"/>
        <w:rPr>
          <w:sz w:val="30"/>
          <w:szCs w:val="30"/>
        </w:rPr>
      </w:pPr>
      <w:r>
        <w:rPr>
          <w:sz w:val="30"/>
          <w:szCs w:val="30"/>
        </w:rPr>
        <w:t>из пунктов 32, 34 и части третьей пункта 35 слова «к настоящей Методике» исключить.</w:t>
      </w:r>
    </w:p>
    <w:p w:rsidR="002909A6" w:rsidRDefault="002909A6" w:rsidP="002909A6">
      <w:pPr>
        <w:ind w:firstLine="709"/>
        <w:jc w:val="both"/>
        <w:rPr>
          <w:sz w:val="30"/>
          <w:szCs w:val="30"/>
        </w:rPr>
      </w:pPr>
    </w:p>
    <w:p w:rsidR="002909A6" w:rsidRDefault="002909A6" w:rsidP="002909A6">
      <w:pPr>
        <w:ind w:firstLine="709"/>
        <w:jc w:val="both"/>
        <w:rPr>
          <w:sz w:val="30"/>
          <w:szCs w:val="30"/>
        </w:rPr>
      </w:pPr>
    </w:p>
    <w:p w:rsidR="002909A6" w:rsidRDefault="002909A6" w:rsidP="002909A6">
      <w:pPr>
        <w:ind w:firstLine="709"/>
        <w:jc w:val="both"/>
        <w:rPr>
          <w:sz w:val="30"/>
          <w:szCs w:val="30"/>
        </w:rPr>
      </w:pPr>
      <w:r>
        <w:rPr>
          <w:sz w:val="30"/>
          <w:szCs w:val="30"/>
        </w:rPr>
        <w:lastRenderedPageBreak/>
        <w:t>в приложении 1 к этой Методике</w:t>
      </w:r>
      <w:r w:rsidRPr="003F0D25">
        <w:rPr>
          <w:sz w:val="30"/>
          <w:szCs w:val="30"/>
        </w:rPr>
        <w:t>:</w:t>
      </w:r>
    </w:p>
    <w:p w:rsidR="002909A6" w:rsidRDefault="002909A6" w:rsidP="002909A6">
      <w:pPr>
        <w:ind w:firstLine="709"/>
        <w:jc w:val="both"/>
        <w:rPr>
          <w:sz w:val="30"/>
          <w:szCs w:val="30"/>
        </w:rPr>
      </w:pPr>
      <w:r>
        <w:rPr>
          <w:sz w:val="30"/>
          <w:szCs w:val="30"/>
        </w:rPr>
        <w:t>название изложить в следующей редакции</w:t>
      </w:r>
      <w:r w:rsidRPr="003F0D25">
        <w:rPr>
          <w:sz w:val="30"/>
          <w:szCs w:val="30"/>
        </w:rPr>
        <w:t>:</w:t>
      </w:r>
    </w:p>
    <w:p w:rsidR="002909A6" w:rsidRDefault="002909A6" w:rsidP="002909A6">
      <w:pPr>
        <w:ind w:right="1758"/>
        <w:jc w:val="both"/>
        <w:rPr>
          <w:sz w:val="30"/>
          <w:szCs w:val="30"/>
        </w:rPr>
      </w:pPr>
      <w:r>
        <w:rPr>
          <w:sz w:val="30"/>
          <w:szCs w:val="30"/>
        </w:rPr>
        <w:t>«УСЛОВНЫЙ ПРИМЕР</w:t>
      </w:r>
    </w:p>
    <w:p w:rsidR="002909A6" w:rsidRDefault="002909A6" w:rsidP="002909A6">
      <w:pPr>
        <w:ind w:right="4195"/>
        <w:jc w:val="both"/>
        <w:rPr>
          <w:sz w:val="30"/>
          <w:szCs w:val="30"/>
        </w:rPr>
      </w:pPr>
      <w:r>
        <w:rPr>
          <w:sz w:val="30"/>
          <w:szCs w:val="30"/>
        </w:rPr>
        <w:t>расчета объема перевозок пассажиров, пассажирооборота автомобильного транспорта по области, г. Минску»</w:t>
      </w:r>
      <w:r w:rsidRPr="0015258A">
        <w:rPr>
          <w:sz w:val="30"/>
          <w:szCs w:val="30"/>
        </w:rPr>
        <w:t>;</w:t>
      </w:r>
    </w:p>
    <w:p w:rsidR="002909A6" w:rsidRDefault="002909A6" w:rsidP="002909A6">
      <w:pPr>
        <w:ind w:firstLine="709"/>
        <w:jc w:val="both"/>
        <w:rPr>
          <w:sz w:val="30"/>
          <w:szCs w:val="30"/>
        </w:rPr>
      </w:pPr>
      <w:r>
        <w:rPr>
          <w:sz w:val="30"/>
          <w:szCs w:val="30"/>
        </w:rPr>
        <w:t>из строк 13 и 29 слова «Республики Беларусь» исключить</w:t>
      </w:r>
      <w:r w:rsidRPr="0015258A">
        <w:rPr>
          <w:sz w:val="30"/>
          <w:szCs w:val="30"/>
        </w:rPr>
        <w:t>;</w:t>
      </w:r>
    </w:p>
    <w:p w:rsidR="002909A6" w:rsidRDefault="002909A6" w:rsidP="002909A6">
      <w:pPr>
        <w:ind w:firstLine="709"/>
        <w:jc w:val="both"/>
        <w:rPr>
          <w:sz w:val="30"/>
          <w:szCs w:val="30"/>
        </w:rPr>
      </w:pPr>
      <w:r>
        <w:rPr>
          <w:sz w:val="30"/>
          <w:szCs w:val="30"/>
        </w:rPr>
        <w:t>название приложения 2 к этой Методике  изложить в следующей редакции</w:t>
      </w:r>
      <w:r w:rsidRPr="0015258A">
        <w:rPr>
          <w:sz w:val="30"/>
          <w:szCs w:val="30"/>
        </w:rPr>
        <w:t>:</w:t>
      </w:r>
    </w:p>
    <w:p w:rsidR="002909A6" w:rsidRDefault="002909A6" w:rsidP="002909A6">
      <w:pPr>
        <w:jc w:val="both"/>
        <w:rPr>
          <w:sz w:val="30"/>
          <w:szCs w:val="30"/>
        </w:rPr>
      </w:pPr>
      <w:r>
        <w:rPr>
          <w:sz w:val="30"/>
          <w:szCs w:val="30"/>
        </w:rPr>
        <w:t>«УСЛОВНЫЙ ПРИМЕР</w:t>
      </w:r>
    </w:p>
    <w:p w:rsidR="002909A6" w:rsidRDefault="002909A6" w:rsidP="002909A6">
      <w:pPr>
        <w:ind w:right="4195"/>
        <w:jc w:val="both"/>
        <w:rPr>
          <w:sz w:val="30"/>
          <w:szCs w:val="30"/>
        </w:rPr>
      </w:pPr>
      <w:r>
        <w:rPr>
          <w:sz w:val="30"/>
          <w:szCs w:val="30"/>
        </w:rPr>
        <w:t xml:space="preserve">расчета индексов перевозок пассажиров, пассажирооборота по области, </w:t>
      </w:r>
      <w:r>
        <w:rPr>
          <w:sz w:val="30"/>
          <w:szCs w:val="30"/>
        </w:rPr>
        <w:br/>
        <w:t>г. Минску»</w:t>
      </w:r>
      <w:r w:rsidRPr="0015258A">
        <w:rPr>
          <w:sz w:val="30"/>
          <w:szCs w:val="30"/>
        </w:rPr>
        <w:t>;</w:t>
      </w:r>
    </w:p>
    <w:p w:rsidR="002909A6" w:rsidRDefault="002909A6" w:rsidP="002909A6">
      <w:pPr>
        <w:ind w:firstLine="709"/>
        <w:jc w:val="both"/>
        <w:rPr>
          <w:sz w:val="30"/>
          <w:szCs w:val="30"/>
        </w:rPr>
      </w:pPr>
      <w:r>
        <w:rPr>
          <w:sz w:val="30"/>
          <w:szCs w:val="30"/>
        </w:rPr>
        <w:t>название приложения 3 к этой Методики изложить в следующей редакции</w:t>
      </w:r>
      <w:r w:rsidRPr="0015258A">
        <w:rPr>
          <w:sz w:val="30"/>
          <w:szCs w:val="30"/>
        </w:rPr>
        <w:t>:</w:t>
      </w:r>
    </w:p>
    <w:p w:rsidR="002909A6" w:rsidRDefault="002909A6" w:rsidP="002909A6">
      <w:pPr>
        <w:jc w:val="both"/>
        <w:rPr>
          <w:sz w:val="30"/>
          <w:szCs w:val="30"/>
        </w:rPr>
      </w:pPr>
      <w:r>
        <w:rPr>
          <w:sz w:val="30"/>
          <w:szCs w:val="30"/>
        </w:rPr>
        <w:t>«ПОРЯДОК</w:t>
      </w:r>
    </w:p>
    <w:p w:rsidR="002909A6" w:rsidRPr="0015258A" w:rsidRDefault="002909A6" w:rsidP="002909A6">
      <w:pPr>
        <w:ind w:right="4195" w:firstLine="1"/>
        <w:jc w:val="both"/>
        <w:rPr>
          <w:sz w:val="30"/>
          <w:szCs w:val="30"/>
        </w:rPr>
      </w:pPr>
      <w:r>
        <w:rPr>
          <w:sz w:val="30"/>
          <w:szCs w:val="30"/>
        </w:rPr>
        <w:t xml:space="preserve">включения в расчет объема перевозок пассажиров, пассажирооборота автобусов организаций и индексов перевозок пассажиров, пассажирооборота за месяц первичных статистических данных </w:t>
      </w:r>
      <w:r>
        <w:rPr>
          <w:sz w:val="30"/>
          <w:szCs w:val="30"/>
        </w:rPr>
        <w:br/>
        <w:t>по форме 4-тр (</w:t>
      </w:r>
      <w:proofErr w:type="spellStart"/>
      <w:r>
        <w:rPr>
          <w:sz w:val="30"/>
          <w:szCs w:val="30"/>
        </w:rPr>
        <w:t>автотранс</w:t>
      </w:r>
      <w:proofErr w:type="spellEnd"/>
      <w:r>
        <w:rPr>
          <w:sz w:val="30"/>
          <w:szCs w:val="30"/>
        </w:rPr>
        <w:t>)».</w:t>
      </w:r>
    </w:p>
    <w:p w:rsidR="002909A6" w:rsidRPr="00204450" w:rsidRDefault="002909A6" w:rsidP="002909A6">
      <w:pPr>
        <w:pStyle w:val="a5"/>
        <w:ind w:left="0" w:firstLine="709"/>
        <w:jc w:val="both"/>
        <w:rPr>
          <w:sz w:val="30"/>
          <w:szCs w:val="30"/>
        </w:rPr>
      </w:pPr>
      <w:r>
        <w:rPr>
          <w:sz w:val="30"/>
          <w:szCs w:val="30"/>
        </w:rPr>
        <w:t>2</w:t>
      </w:r>
      <w:r w:rsidRPr="00120513">
        <w:rPr>
          <w:sz w:val="30"/>
          <w:szCs w:val="30"/>
        </w:rPr>
        <w:t xml:space="preserve">. </w:t>
      </w:r>
      <w:r w:rsidRPr="00204450">
        <w:rPr>
          <w:sz w:val="30"/>
          <w:szCs w:val="30"/>
        </w:rPr>
        <w:t xml:space="preserve">Настоящее постановление вступает в силу после его </w:t>
      </w:r>
      <w:r>
        <w:rPr>
          <w:sz w:val="30"/>
          <w:szCs w:val="30"/>
        </w:rPr>
        <w:t>официального опубликования</w:t>
      </w:r>
      <w:r w:rsidRPr="00204450">
        <w:rPr>
          <w:sz w:val="30"/>
          <w:szCs w:val="30"/>
        </w:rPr>
        <w:t>.</w:t>
      </w:r>
    </w:p>
    <w:p w:rsidR="002909A6" w:rsidRPr="00CC38EA" w:rsidRDefault="002909A6" w:rsidP="002909A6">
      <w:pPr>
        <w:autoSpaceDE w:val="0"/>
        <w:autoSpaceDN w:val="0"/>
        <w:adjustRightInd w:val="0"/>
        <w:ind w:firstLine="708"/>
        <w:jc w:val="both"/>
        <w:rPr>
          <w:sz w:val="30"/>
          <w:szCs w:val="30"/>
        </w:rPr>
      </w:pPr>
    </w:p>
    <w:p w:rsidR="002909A6" w:rsidRDefault="002909A6" w:rsidP="002909A6">
      <w:pPr>
        <w:pStyle w:val="a5"/>
        <w:spacing w:before="240" w:line="360" w:lineRule="exact"/>
        <w:ind w:left="0"/>
        <w:jc w:val="both"/>
        <w:rPr>
          <w:sz w:val="30"/>
        </w:rPr>
      </w:pPr>
      <w:r>
        <w:rPr>
          <w:sz w:val="30"/>
        </w:rPr>
        <w:t xml:space="preserve">Председатель                                                                  </w:t>
      </w:r>
      <w:proofErr w:type="spellStart"/>
      <w:r>
        <w:rPr>
          <w:sz w:val="30"/>
        </w:rPr>
        <w:t>И.В.Медведева</w:t>
      </w:r>
      <w:proofErr w:type="spellEnd"/>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643958" w:rsidRDefault="00643958" w:rsidP="005D4791">
      <w:pPr>
        <w:spacing w:line="340" w:lineRule="exact"/>
        <w:ind w:right="-340"/>
      </w:pPr>
      <w:r>
        <w:br w:type="page"/>
      </w:r>
    </w:p>
    <w:tbl>
      <w:tblPr>
        <w:tblW w:w="0" w:type="auto"/>
        <w:tblInd w:w="108" w:type="dxa"/>
        <w:tblLayout w:type="fixed"/>
        <w:tblLook w:val="04A0" w:firstRow="1" w:lastRow="0" w:firstColumn="1" w:lastColumn="0" w:noHBand="0" w:noVBand="1"/>
      </w:tblPr>
      <w:tblGrid>
        <w:gridCol w:w="4608"/>
        <w:gridCol w:w="236"/>
        <w:gridCol w:w="4795"/>
      </w:tblGrid>
      <w:tr w:rsidR="00643958" w:rsidRPr="00643958" w:rsidTr="00246637">
        <w:tc>
          <w:tcPr>
            <w:tcW w:w="4608" w:type="dxa"/>
            <w:hideMark/>
          </w:tcPr>
          <w:p w:rsidR="00643958" w:rsidRPr="00643958" w:rsidRDefault="00643958" w:rsidP="00643958">
            <w:pPr>
              <w:jc w:val="center"/>
              <w:outlineLvl w:val="5"/>
              <w:rPr>
                <w:b/>
                <w:bCs/>
                <w:sz w:val="28"/>
                <w:szCs w:val="28"/>
              </w:rPr>
            </w:pPr>
            <w:r w:rsidRPr="00643958">
              <w:rPr>
                <w:b/>
                <w:bCs/>
                <w:sz w:val="28"/>
                <w:szCs w:val="28"/>
              </w:rPr>
              <w:t>НАЦЫЯНАЛЬНЫ</w:t>
            </w:r>
          </w:p>
          <w:p w:rsidR="00643958" w:rsidRPr="00643958" w:rsidRDefault="00643958" w:rsidP="00643958">
            <w:pPr>
              <w:jc w:val="center"/>
              <w:rPr>
                <w:b/>
                <w:sz w:val="28"/>
                <w:szCs w:val="28"/>
                <w:lang w:val="be-BY"/>
              </w:rPr>
            </w:pPr>
            <w:r w:rsidRPr="00643958">
              <w:rPr>
                <w:b/>
                <w:sz w:val="28"/>
                <w:szCs w:val="28"/>
                <w:lang w:val="be-BY"/>
              </w:rPr>
              <w:t>СТАТЫСТЫЧНЫ КАМІТЭТ</w:t>
            </w:r>
          </w:p>
          <w:p w:rsidR="00643958" w:rsidRPr="00643958" w:rsidRDefault="00643958" w:rsidP="00643958">
            <w:pPr>
              <w:jc w:val="center"/>
              <w:rPr>
                <w:b/>
                <w:sz w:val="28"/>
                <w:szCs w:val="28"/>
                <w:lang w:val="be-BY"/>
              </w:rPr>
            </w:pPr>
            <w:r w:rsidRPr="00643958">
              <w:rPr>
                <w:b/>
                <w:sz w:val="28"/>
                <w:szCs w:val="28"/>
                <w:lang w:val="be-BY"/>
              </w:rPr>
              <w:t>РЭСПУБЛІКІ БЕЛАРУСЬ</w:t>
            </w:r>
          </w:p>
          <w:p w:rsidR="00643958" w:rsidRPr="00643958" w:rsidRDefault="00643958" w:rsidP="00643958">
            <w:pPr>
              <w:jc w:val="center"/>
              <w:rPr>
                <w:sz w:val="28"/>
                <w:szCs w:val="28"/>
                <w:lang w:val="be-BY"/>
              </w:rPr>
            </w:pPr>
            <w:r w:rsidRPr="00643958">
              <w:rPr>
                <w:b/>
                <w:sz w:val="28"/>
                <w:szCs w:val="28"/>
                <w:lang w:val="be-BY"/>
              </w:rPr>
              <w:t>(Белстат)</w:t>
            </w:r>
          </w:p>
        </w:tc>
        <w:tc>
          <w:tcPr>
            <w:tcW w:w="236" w:type="dxa"/>
          </w:tcPr>
          <w:p w:rsidR="00643958" w:rsidRPr="00643958" w:rsidRDefault="00643958" w:rsidP="00643958">
            <w:pPr>
              <w:jc w:val="center"/>
              <w:rPr>
                <w:sz w:val="28"/>
                <w:lang w:val="be-BY"/>
              </w:rPr>
            </w:pPr>
          </w:p>
        </w:tc>
        <w:tc>
          <w:tcPr>
            <w:tcW w:w="4795" w:type="dxa"/>
            <w:hideMark/>
          </w:tcPr>
          <w:p w:rsidR="00643958" w:rsidRPr="00643958" w:rsidRDefault="00643958" w:rsidP="00643958">
            <w:pPr>
              <w:jc w:val="center"/>
              <w:rPr>
                <w:sz w:val="28"/>
                <w:lang w:val="be-BY"/>
              </w:rPr>
            </w:pPr>
            <w:r w:rsidRPr="00643958">
              <w:rPr>
                <w:b/>
                <w:bCs/>
                <w:sz w:val="28"/>
              </w:rPr>
              <w:t>НАЦИОНАЛЬНЫЙ СТАТИСТИЧЕСКИЙ КОМИТЕТ РЕСПУБЛИКИ БЕЛАРУСЬ (</w:t>
            </w:r>
            <w:proofErr w:type="spellStart"/>
            <w:r w:rsidRPr="00643958">
              <w:rPr>
                <w:b/>
                <w:bCs/>
                <w:sz w:val="28"/>
              </w:rPr>
              <w:t>Белстат</w:t>
            </w:r>
            <w:proofErr w:type="spellEnd"/>
            <w:r w:rsidRPr="00643958">
              <w:rPr>
                <w:b/>
                <w:bCs/>
                <w:sz w:val="28"/>
              </w:rPr>
              <w:t>)</w:t>
            </w:r>
          </w:p>
        </w:tc>
      </w:tr>
      <w:tr w:rsidR="00643958" w:rsidRPr="00643958" w:rsidTr="00246637">
        <w:tc>
          <w:tcPr>
            <w:tcW w:w="4608" w:type="dxa"/>
          </w:tcPr>
          <w:p w:rsidR="00643958" w:rsidRPr="00643958" w:rsidRDefault="00643958" w:rsidP="00643958">
            <w:pPr>
              <w:spacing w:line="300" w:lineRule="exact"/>
              <w:jc w:val="center"/>
              <w:rPr>
                <w:b/>
                <w:bCs/>
                <w:sz w:val="26"/>
              </w:rPr>
            </w:pPr>
          </w:p>
        </w:tc>
        <w:tc>
          <w:tcPr>
            <w:tcW w:w="236" w:type="dxa"/>
          </w:tcPr>
          <w:p w:rsidR="00643958" w:rsidRPr="00643958" w:rsidRDefault="00643958" w:rsidP="00643958">
            <w:pPr>
              <w:rPr>
                <w:lang w:val="be-BY"/>
              </w:rPr>
            </w:pPr>
          </w:p>
        </w:tc>
        <w:tc>
          <w:tcPr>
            <w:tcW w:w="4795" w:type="dxa"/>
          </w:tcPr>
          <w:p w:rsidR="00643958" w:rsidRPr="00643958" w:rsidRDefault="00643958" w:rsidP="00643958">
            <w:pPr>
              <w:spacing w:line="300" w:lineRule="exact"/>
              <w:jc w:val="center"/>
              <w:rPr>
                <w:b/>
                <w:bCs/>
                <w:sz w:val="26"/>
                <w:lang w:val="be-BY"/>
              </w:rPr>
            </w:pPr>
          </w:p>
        </w:tc>
      </w:tr>
      <w:tr w:rsidR="00643958" w:rsidRPr="00643958" w:rsidTr="00246637">
        <w:tc>
          <w:tcPr>
            <w:tcW w:w="4608" w:type="dxa"/>
            <w:hideMark/>
          </w:tcPr>
          <w:p w:rsidR="00643958" w:rsidRPr="00643958" w:rsidRDefault="00643958" w:rsidP="00643958">
            <w:pPr>
              <w:jc w:val="center"/>
              <w:rPr>
                <w:b/>
                <w:bCs/>
                <w:sz w:val="30"/>
                <w:lang w:val="be-BY"/>
              </w:rPr>
            </w:pPr>
            <w:r w:rsidRPr="00643958">
              <w:rPr>
                <w:b/>
                <w:bCs/>
                <w:sz w:val="30"/>
              </w:rPr>
              <w:t>ПАСТАНОВА</w:t>
            </w:r>
          </w:p>
        </w:tc>
        <w:tc>
          <w:tcPr>
            <w:tcW w:w="236" w:type="dxa"/>
          </w:tcPr>
          <w:p w:rsidR="00643958" w:rsidRPr="00643958" w:rsidRDefault="00643958" w:rsidP="00643958">
            <w:pPr>
              <w:jc w:val="center"/>
              <w:rPr>
                <w:b/>
                <w:bCs/>
                <w:sz w:val="30"/>
                <w:lang w:val="be-BY"/>
              </w:rPr>
            </w:pPr>
          </w:p>
        </w:tc>
        <w:tc>
          <w:tcPr>
            <w:tcW w:w="4795" w:type="dxa"/>
            <w:hideMark/>
          </w:tcPr>
          <w:p w:rsidR="00643958" w:rsidRPr="00643958" w:rsidRDefault="00643958" w:rsidP="00643958">
            <w:pPr>
              <w:jc w:val="center"/>
              <w:rPr>
                <w:b/>
                <w:bCs/>
                <w:sz w:val="30"/>
                <w:lang w:val="be-BY"/>
              </w:rPr>
            </w:pPr>
            <w:r w:rsidRPr="00643958">
              <w:rPr>
                <w:b/>
                <w:bCs/>
                <w:sz w:val="30"/>
              </w:rPr>
              <w:t>ПОСТАНОВЛЕНИЕ</w:t>
            </w:r>
          </w:p>
        </w:tc>
      </w:tr>
    </w:tbl>
    <w:p w:rsidR="00643958" w:rsidRPr="00643958" w:rsidRDefault="00643958" w:rsidP="00643958">
      <w:pPr>
        <w:rPr>
          <w:lang w:val="be-BY"/>
        </w:rPr>
      </w:pPr>
    </w:p>
    <w:tbl>
      <w:tblPr>
        <w:tblW w:w="0" w:type="auto"/>
        <w:tblInd w:w="108" w:type="dxa"/>
        <w:tblLook w:val="04A0" w:firstRow="1" w:lastRow="0" w:firstColumn="1" w:lastColumn="0" w:noHBand="0" w:noVBand="1"/>
      </w:tblPr>
      <w:tblGrid>
        <w:gridCol w:w="2835"/>
        <w:gridCol w:w="426"/>
        <w:gridCol w:w="992"/>
      </w:tblGrid>
      <w:tr w:rsidR="00643958" w:rsidRPr="00643958" w:rsidTr="00246637">
        <w:tc>
          <w:tcPr>
            <w:tcW w:w="2835" w:type="dxa"/>
            <w:tcBorders>
              <w:top w:val="nil"/>
              <w:left w:val="nil"/>
              <w:bottom w:val="single" w:sz="4" w:space="0" w:color="auto"/>
              <w:right w:val="nil"/>
            </w:tcBorders>
            <w:hideMark/>
          </w:tcPr>
          <w:p w:rsidR="00643958" w:rsidRPr="00643958" w:rsidRDefault="00643958" w:rsidP="00643958">
            <w:pPr>
              <w:ind w:left="284"/>
              <w:rPr>
                <w:sz w:val="28"/>
              </w:rPr>
            </w:pPr>
            <w:r w:rsidRPr="00643958">
              <w:rPr>
                <w:sz w:val="28"/>
              </w:rPr>
              <w:t>24 февраля 2023 г.</w:t>
            </w:r>
          </w:p>
        </w:tc>
        <w:tc>
          <w:tcPr>
            <w:tcW w:w="426" w:type="dxa"/>
            <w:hideMark/>
          </w:tcPr>
          <w:p w:rsidR="00643958" w:rsidRPr="00643958" w:rsidRDefault="00643958" w:rsidP="00643958">
            <w:pPr>
              <w:ind w:right="-341"/>
              <w:rPr>
                <w:sz w:val="28"/>
                <w:lang w:val="be-BY"/>
              </w:rPr>
            </w:pPr>
            <w:r w:rsidRPr="00643958">
              <w:rPr>
                <w:sz w:val="28"/>
                <w:lang w:val="be-BY"/>
              </w:rPr>
              <w:t>№</w:t>
            </w:r>
          </w:p>
        </w:tc>
        <w:tc>
          <w:tcPr>
            <w:tcW w:w="992" w:type="dxa"/>
            <w:tcBorders>
              <w:top w:val="nil"/>
              <w:left w:val="nil"/>
              <w:bottom w:val="single" w:sz="4" w:space="0" w:color="auto"/>
              <w:right w:val="nil"/>
            </w:tcBorders>
            <w:hideMark/>
          </w:tcPr>
          <w:p w:rsidR="00643958" w:rsidRPr="00643958" w:rsidRDefault="00643958" w:rsidP="00643958">
            <w:pPr>
              <w:ind w:right="-341"/>
              <w:rPr>
                <w:sz w:val="28"/>
              </w:rPr>
            </w:pPr>
            <w:r w:rsidRPr="00643958">
              <w:rPr>
                <w:sz w:val="28"/>
              </w:rPr>
              <w:t>7</w:t>
            </w:r>
          </w:p>
        </w:tc>
      </w:tr>
    </w:tbl>
    <w:p w:rsidR="00643958" w:rsidRPr="00643958" w:rsidRDefault="00643958" w:rsidP="00643958">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643958" w:rsidRPr="00643958" w:rsidTr="00246637">
        <w:trPr>
          <w:cantSplit/>
          <w:trHeight w:val="307"/>
        </w:trPr>
        <w:tc>
          <w:tcPr>
            <w:tcW w:w="4536" w:type="dxa"/>
            <w:hideMark/>
          </w:tcPr>
          <w:p w:rsidR="00643958" w:rsidRPr="00643958" w:rsidRDefault="00643958" w:rsidP="00643958">
            <w:pPr>
              <w:spacing w:line="300" w:lineRule="exact"/>
              <w:jc w:val="center"/>
              <w:rPr>
                <w:sz w:val="30"/>
              </w:rPr>
            </w:pPr>
            <w:r w:rsidRPr="00643958">
              <w:t>г. М</w:t>
            </w:r>
            <w:proofErr w:type="gramStart"/>
            <w:r w:rsidRPr="00643958">
              <w:rPr>
                <w:lang w:val="en-US"/>
              </w:rPr>
              <w:t>i</w:t>
            </w:r>
            <w:proofErr w:type="spellStart"/>
            <w:proofErr w:type="gramEnd"/>
            <w:r w:rsidRPr="00643958">
              <w:t>нск</w:t>
            </w:r>
            <w:proofErr w:type="spellEnd"/>
          </w:p>
        </w:tc>
        <w:tc>
          <w:tcPr>
            <w:tcW w:w="567" w:type="dxa"/>
          </w:tcPr>
          <w:p w:rsidR="00643958" w:rsidRPr="00643958" w:rsidRDefault="00643958" w:rsidP="00643958">
            <w:pPr>
              <w:keepNext/>
              <w:spacing w:line="300" w:lineRule="exact"/>
              <w:jc w:val="center"/>
              <w:outlineLvl w:val="0"/>
              <w:rPr>
                <w:rFonts w:eastAsia="Arial Unicode MS"/>
                <w:sz w:val="30"/>
                <w:szCs w:val="20"/>
              </w:rPr>
            </w:pPr>
          </w:p>
        </w:tc>
        <w:tc>
          <w:tcPr>
            <w:tcW w:w="4536" w:type="dxa"/>
            <w:hideMark/>
          </w:tcPr>
          <w:p w:rsidR="00643958" w:rsidRPr="00643958" w:rsidRDefault="00643958" w:rsidP="00643958">
            <w:pPr>
              <w:spacing w:line="300" w:lineRule="exact"/>
              <w:jc w:val="center"/>
              <w:outlineLvl w:val="4"/>
              <w:rPr>
                <w:bCs/>
                <w:iCs/>
                <w:sz w:val="26"/>
                <w:szCs w:val="26"/>
              </w:rPr>
            </w:pPr>
            <w:r w:rsidRPr="00643958">
              <w:rPr>
                <w:bCs/>
                <w:iCs/>
                <w:szCs w:val="26"/>
              </w:rPr>
              <w:t>г. Минск</w:t>
            </w:r>
          </w:p>
        </w:tc>
      </w:tr>
    </w:tbl>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rPr>
          <w:sz w:val="30"/>
        </w:rPr>
      </w:pPr>
      <w:bookmarkStart w:id="0" w:name="_GoBack"/>
      <w:bookmarkEnd w:id="0"/>
    </w:p>
    <w:p w:rsidR="00643958" w:rsidRPr="00643958" w:rsidRDefault="00643958" w:rsidP="00643958">
      <w:pPr>
        <w:rPr>
          <w:sz w:val="30"/>
        </w:rPr>
      </w:pPr>
    </w:p>
    <w:tbl>
      <w:tblPr>
        <w:tblW w:w="9854" w:type="dxa"/>
        <w:tblLayout w:type="fixed"/>
        <w:tblLook w:val="0000" w:firstRow="0" w:lastRow="0" w:firstColumn="0" w:lastColumn="0" w:noHBand="0" w:noVBand="0"/>
      </w:tblPr>
      <w:tblGrid>
        <w:gridCol w:w="6912"/>
        <w:gridCol w:w="2942"/>
      </w:tblGrid>
      <w:tr w:rsidR="00643958" w:rsidRPr="00643958" w:rsidTr="00246637">
        <w:tblPrEx>
          <w:tblCellMar>
            <w:top w:w="0" w:type="dxa"/>
            <w:bottom w:w="0" w:type="dxa"/>
          </w:tblCellMar>
        </w:tblPrEx>
        <w:tc>
          <w:tcPr>
            <w:tcW w:w="6912" w:type="dxa"/>
          </w:tcPr>
          <w:p w:rsidR="00643958" w:rsidRPr="00643958" w:rsidRDefault="00643958" w:rsidP="00643958">
            <w:pPr>
              <w:spacing w:line="280" w:lineRule="exact"/>
              <w:jc w:val="both"/>
              <w:rPr>
                <w:sz w:val="30"/>
              </w:rPr>
            </w:pPr>
            <w:r w:rsidRPr="00643958">
              <w:rPr>
                <w:sz w:val="30"/>
              </w:rPr>
              <w:t xml:space="preserve">Об изменении постановления Национального статистического комитета Республики Беларусь </w:t>
            </w:r>
            <w:r w:rsidRPr="00643958">
              <w:rPr>
                <w:sz w:val="30"/>
              </w:rPr>
              <w:br/>
              <w:t>от 28 декабря 2017 г. № 146</w:t>
            </w:r>
          </w:p>
        </w:tc>
        <w:tc>
          <w:tcPr>
            <w:tcW w:w="2942" w:type="dxa"/>
          </w:tcPr>
          <w:p w:rsidR="00643958" w:rsidRPr="00643958" w:rsidRDefault="00643958" w:rsidP="00643958">
            <w:pPr>
              <w:rPr>
                <w:sz w:val="30"/>
              </w:rPr>
            </w:pPr>
          </w:p>
        </w:tc>
      </w:tr>
    </w:tbl>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ind w:firstLine="709"/>
        <w:jc w:val="both"/>
        <w:rPr>
          <w:sz w:val="30"/>
        </w:rPr>
      </w:pPr>
      <w:r w:rsidRPr="00643958">
        <w:rPr>
          <w:sz w:val="30"/>
        </w:rPr>
        <w:t xml:space="preserve">На основании </w:t>
      </w:r>
      <w:r w:rsidRPr="00643958">
        <w:rPr>
          <w:sz w:val="30"/>
          <w:szCs w:val="30"/>
        </w:rPr>
        <w:t xml:space="preserve">подпункта 8.10 пункта 8 </w:t>
      </w:r>
      <w:r w:rsidRPr="00643958">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643958">
          <w:rPr>
            <w:sz w:val="30"/>
          </w:rPr>
          <w:t>2008 г</w:t>
        </w:r>
      </w:smartTag>
      <w:r w:rsidRPr="00643958">
        <w:rPr>
          <w:sz w:val="30"/>
        </w:rPr>
        <w:t>. № 445, Национальный статистический комитет Республики Беларусь ПОСТАНОВЛЯЕТ:</w:t>
      </w:r>
    </w:p>
    <w:p w:rsidR="00643958" w:rsidRPr="00643958" w:rsidRDefault="00643958" w:rsidP="00643958">
      <w:pPr>
        <w:autoSpaceDE w:val="0"/>
        <w:autoSpaceDN w:val="0"/>
        <w:adjustRightInd w:val="0"/>
        <w:ind w:firstLine="708"/>
        <w:jc w:val="both"/>
        <w:rPr>
          <w:sz w:val="30"/>
        </w:rPr>
      </w:pPr>
      <w:r w:rsidRPr="00643958">
        <w:rPr>
          <w:sz w:val="30"/>
        </w:rPr>
        <w:t>1. Внести в Методику по расчету объема перевозок пассажиров, пассажирооборота автомобильного транспорта и индексов перевозок пассажиров, пассажирооборота, утвержденную постановлением Национального статистического комитета Республики Беларусь от 28 декабря 2017 г. № 146, следующие изменения:</w:t>
      </w:r>
    </w:p>
    <w:p w:rsidR="00643958" w:rsidRPr="00643958" w:rsidRDefault="00643958" w:rsidP="00643958">
      <w:pPr>
        <w:ind w:firstLine="709"/>
        <w:jc w:val="both"/>
        <w:rPr>
          <w:sz w:val="30"/>
        </w:rPr>
      </w:pPr>
      <w:r w:rsidRPr="00643958">
        <w:rPr>
          <w:sz w:val="30"/>
          <w:szCs w:val="30"/>
        </w:rPr>
        <w:t>в подпункте</w:t>
      </w:r>
      <w:r w:rsidRPr="00643958">
        <w:rPr>
          <w:sz w:val="30"/>
        </w:rPr>
        <w:t xml:space="preserve"> 8.1 пункта 8:</w:t>
      </w:r>
    </w:p>
    <w:p w:rsidR="00643958" w:rsidRPr="00643958" w:rsidRDefault="00643958" w:rsidP="00643958">
      <w:pPr>
        <w:autoSpaceDE w:val="0"/>
        <w:autoSpaceDN w:val="0"/>
        <w:adjustRightInd w:val="0"/>
        <w:ind w:firstLine="708"/>
        <w:jc w:val="both"/>
        <w:rPr>
          <w:sz w:val="30"/>
        </w:rPr>
      </w:pPr>
      <w:r w:rsidRPr="00643958">
        <w:rPr>
          <w:sz w:val="30"/>
          <w:szCs w:val="30"/>
        </w:rPr>
        <w:t>абзац второй подпункта</w:t>
      </w:r>
      <w:r w:rsidRPr="00643958">
        <w:rPr>
          <w:sz w:val="30"/>
        </w:rPr>
        <w:t xml:space="preserve"> 8.1.1 изложить в следующей редакции:</w:t>
      </w:r>
    </w:p>
    <w:p w:rsidR="00643958" w:rsidRPr="00643958" w:rsidRDefault="00643958" w:rsidP="00643958">
      <w:pPr>
        <w:ind w:firstLine="720"/>
        <w:jc w:val="both"/>
        <w:rPr>
          <w:sz w:val="30"/>
          <w:szCs w:val="30"/>
        </w:rPr>
      </w:pPr>
      <w:proofErr w:type="gramStart"/>
      <w:r w:rsidRPr="00643958">
        <w:rPr>
          <w:sz w:val="30"/>
        </w:rPr>
        <w:t>«</w:t>
      </w:r>
      <w:r w:rsidRPr="00643958">
        <w:rPr>
          <w:sz w:val="30"/>
          <w:szCs w:val="30"/>
        </w:rPr>
        <w:t>юридических лиц со средней численностью работников за год 101 человек и более, обособленных подразделений юридических лиц, имеющих отдельный баланс, основным видом экономической деятельности которых являются прочие перевозки пассажиров автомобильным транспортом в нерегулярном сообщении; видами экономической деятельности которых являются городские и пригородные перевозки автобусами в регулярном сообщении, перевозки автобусами в регулярном сообщении, кроме городских и пригородных, перевозки электробусами;»;</w:t>
      </w:r>
      <w:proofErr w:type="gramEnd"/>
    </w:p>
    <w:p w:rsidR="00643958" w:rsidRPr="00643958" w:rsidRDefault="00643958" w:rsidP="00643958">
      <w:pPr>
        <w:autoSpaceDE w:val="0"/>
        <w:autoSpaceDN w:val="0"/>
        <w:adjustRightInd w:val="0"/>
        <w:ind w:firstLine="708"/>
        <w:jc w:val="both"/>
        <w:rPr>
          <w:sz w:val="30"/>
        </w:rPr>
      </w:pPr>
      <w:r w:rsidRPr="00643958">
        <w:rPr>
          <w:sz w:val="30"/>
          <w:szCs w:val="30"/>
        </w:rPr>
        <w:lastRenderedPageBreak/>
        <w:t>подпункт</w:t>
      </w:r>
      <w:r w:rsidRPr="00643958">
        <w:rPr>
          <w:sz w:val="30"/>
        </w:rPr>
        <w:t xml:space="preserve"> 8.1.2 изложить в следующей редакции:</w:t>
      </w:r>
    </w:p>
    <w:p w:rsidR="00643958" w:rsidRPr="00643958" w:rsidRDefault="00643958" w:rsidP="00643958">
      <w:pPr>
        <w:ind w:firstLine="720"/>
        <w:jc w:val="both"/>
        <w:rPr>
          <w:sz w:val="30"/>
          <w:szCs w:val="30"/>
        </w:rPr>
      </w:pPr>
      <w:r w:rsidRPr="00643958">
        <w:rPr>
          <w:sz w:val="30"/>
        </w:rPr>
        <w:t>«</w:t>
      </w:r>
      <w:r w:rsidRPr="00643958">
        <w:rPr>
          <w:sz w:val="30"/>
          <w:szCs w:val="30"/>
        </w:rPr>
        <w:t>8.1.2. нетранспортных организаций – юридических лиц со средней численностью работников за год 101 человек и более, их обособленных подразделений, имеющих отдельный баланс, второстепенным (не являющимся основным) видом экономической деятельности которых являются прочие перевозки пассажиров автомобильным транспортом в нерегулярном сообщении (включая перевозки электробусами)</w:t>
      </w:r>
      <w:proofErr w:type="gramStart"/>
      <w:r w:rsidRPr="00643958">
        <w:rPr>
          <w:sz w:val="30"/>
          <w:szCs w:val="30"/>
        </w:rPr>
        <w:t>;»</w:t>
      </w:r>
      <w:proofErr w:type="gramEnd"/>
      <w:r w:rsidRPr="00643958">
        <w:rPr>
          <w:sz w:val="30"/>
          <w:szCs w:val="30"/>
        </w:rPr>
        <w:t>;</w:t>
      </w:r>
    </w:p>
    <w:p w:rsidR="00643958" w:rsidRPr="00643958" w:rsidRDefault="00643958" w:rsidP="00643958">
      <w:pPr>
        <w:autoSpaceDE w:val="0"/>
        <w:autoSpaceDN w:val="0"/>
        <w:adjustRightInd w:val="0"/>
        <w:ind w:left="708"/>
        <w:jc w:val="both"/>
        <w:rPr>
          <w:sz w:val="30"/>
        </w:rPr>
      </w:pPr>
      <w:r w:rsidRPr="00643958">
        <w:rPr>
          <w:sz w:val="30"/>
        </w:rPr>
        <w:t>из пункта 22 слова «12-тр (авто), 4-тр (</w:t>
      </w:r>
      <w:proofErr w:type="spellStart"/>
      <w:r w:rsidRPr="00643958">
        <w:rPr>
          <w:sz w:val="30"/>
        </w:rPr>
        <w:t>автотранс</w:t>
      </w:r>
      <w:proofErr w:type="spellEnd"/>
      <w:r w:rsidRPr="00643958">
        <w:rPr>
          <w:sz w:val="30"/>
        </w:rPr>
        <w:t>)</w:t>
      </w:r>
      <w:proofErr w:type="gramStart"/>
      <w:r w:rsidRPr="00643958">
        <w:rPr>
          <w:sz w:val="30"/>
        </w:rPr>
        <w:t>,»</w:t>
      </w:r>
      <w:proofErr w:type="gramEnd"/>
      <w:r w:rsidRPr="00643958">
        <w:rPr>
          <w:sz w:val="30"/>
        </w:rPr>
        <w:t xml:space="preserve"> исключить;</w:t>
      </w:r>
    </w:p>
    <w:p w:rsidR="00643958" w:rsidRPr="00643958" w:rsidRDefault="00643958" w:rsidP="00643958">
      <w:pPr>
        <w:autoSpaceDE w:val="0"/>
        <w:autoSpaceDN w:val="0"/>
        <w:adjustRightInd w:val="0"/>
        <w:ind w:firstLine="709"/>
        <w:jc w:val="both"/>
        <w:rPr>
          <w:sz w:val="30"/>
          <w:szCs w:val="30"/>
        </w:rPr>
      </w:pPr>
      <w:r w:rsidRPr="00643958">
        <w:rPr>
          <w:sz w:val="30"/>
          <w:szCs w:val="30"/>
        </w:rPr>
        <w:t>пункт 24 изложить в следующей редакции:</w:t>
      </w:r>
    </w:p>
    <w:p w:rsidR="00643958" w:rsidRPr="00643958" w:rsidRDefault="00643958" w:rsidP="00643958">
      <w:pPr>
        <w:ind w:firstLine="709"/>
        <w:jc w:val="both"/>
        <w:rPr>
          <w:sz w:val="30"/>
          <w:szCs w:val="30"/>
        </w:rPr>
      </w:pPr>
      <w:r w:rsidRPr="00643958">
        <w:rPr>
          <w:sz w:val="30"/>
          <w:szCs w:val="30"/>
        </w:rPr>
        <w:t>«24. Оплачиваемый пробег легковых автомобилей-такси организаций за год рассчитывается по следующей формуле:</w:t>
      </w:r>
    </w:p>
    <w:p w:rsidR="00643958" w:rsidRPr="00643958" w:rsidRDefault="00643958" w:rsidP="00643958">
      <w:pPr>
        <w:spacing w:before="160" w:after="240"/>
        <w:jc w:val="center"/>
        <w:rPr>
          <w:b/>
          <w:bCs/>
          <w:i/>
          <w:iCs/>
          <w:sz w:val="30"/>
          <w:szCs w:val="30"/>
        </w:rPr>
      </w:pPr>
      <w:r w:rsidRPr="00643958">
        <w:rPr>
          <w:b/>
          <w:bCs/>
          <w:i/>
          <w:iCs/>
          <w:position w:val="-10"/>
          <w:sz w:val="30"/>
          <w:szCs w:val="3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15.75pt" o:ole="">
            <v:imagedata r:id="rId9" o:title=""/>
          </v:shape>
          <o:OLEObject Type="Embed" ProgID="Equation.3" ShapeID="_x0000_i1037" DrawAspect="Content" ObjectID="_1740470464" r:id="rId10"/>
        </w:object>
      </w:r>
      <w:r w:rsidRPr="00643958">
        <w:rPr>
          <w:i/>
          <w:iCs/>
          <w:position w:val="-10"/>
          <w:sz w:val="30"/>
          <w:szCs w:val="30"/>
        </w:rPr>
        <w:object w:dxaOrig="180" w:dyaOrig="340">
          <v:shape id="_x0000_i1038" type="#_x0000_t75" style="width:9pt;height:3.75pt" o:ole="">
            <v:imagedata r:id="rId9" o:title=""/>
          </v:shape>
          <o:OLEObject Type="Embed" ProgID="Equation.3" ShapeID="_x0000_i1038" DrawAspect="Content" ObjectID="_1740470465" r:id="rId11"/>
        </w:object>
      </w:r>
      <w:proofErr w:type="spellStart"/>
      <w:r w:rsidRPr="00643958">
        <w:rPr>
          <w:i/>
          <w:iCs/>
          <w:sz w:val="30"/>
          <w:szCs w:val="30"/>
        </w:rPr>
        <w:t>Л</w:t>
      </w:r>
      <w:r w:rsidRPr="00643958">
        <w:rPr>
          <w:i/>
          <w:iCs/>
          <w:sz w:val="30"/>
          <w:szCs w:val="30"/>
          <w:vertAlign w:val="subscript"/>
        </w:rPr>
        <w:t>орг</w:t>
      </w:r>
      <w:proofErr w:type="spellEnd"/>
      <w:r w:rsidRPr="00643958">
        <w:rPr>
          <w:i/>
          <w:iCs/>
          <w:sz w:val="30"/>
          <w:szCs w:val="30"/>
          <w:vertAlign w:val="subscript"/>
        </w:rPr>
        <w:t xml:space="preserve"> </w:t>
      </w:r>
      <w:r w:rsidRPr="00643958">
        <w:rPr>
          <w:i/>
          <w:iCs/>
          <w:sz w:val="30"/>
          <w:szCs w:val="30"/>
        </w:rPr>
        <w:t xml:space="preserve">= </w:t>
      </w:r>
      <w:proofErr w:type="spellStart"/>
      <w:r w:rsidRPr="00643958">
        <w:rPr>
          <w:i/>
          <w:iCs/>
          <w:sz w:val="30"/>
          <w:szCs w:val="30"/>
        </w:rPr>
        <w:t>Л</w:t>
      </w:r>
      <w:r w:rsidRPr="00643958">
        <w:rPr>
          <w:i/>
          <w:iCs/>
          <w:sz w:val="30"/>
          <w:szCs w:val="30"/>
          <w:vertAlign w:val="subscript"/>
        </w:rPr>
        <w:t>ор</w:t>
      </w:r>
      <w:proofErr w:type="gramStart"/>
      <w:r w:rsidRPr="00643958">
        <w:rPr>
          <w:i/>
          <w:iCs/>
          <w:sz w:val="30"/>
          <w:szCs w:val="30"/>
          <w:vertAlign w:val="subscript"/>
        </w:rPr>
        <w:t>г</w:t>
      </w:r>
      <w:proofErr w:type="spellEnd"/>
      <w:r w:rsidRPr="00643958">
        <w:rPr>
          <w:i/>
          <w:iCs/>
          <w:sz w:val="30"/>
          <w:szCs w:val="30"/>
          <w:vertAlign w:val="subscript"/>
        </w:rPr>
        <w:t>(</w:t>
      </w:r>
      <w:proofErr w:type="gramEnd"/>
      <w:r w:rsidRPr="00643958">
        <w:rPr>
          <w:i/>
          <w:iCs/>
          <w:sz w:val="30"/>
          <w:szCs w:val="30"/>
          <w:vertAlign w:val="subscript"/>
        </w:rPr>
        <w:t xml:space="preserve">м) </w:t>
      </w:r>
      <w:r w:rsidRPr="00643958">
        <w:rPr>
          <w:i/>
          <w:iCs/>
          <w:sz w:val="30"/>
          <w:szCs w:val="30"/>
        </w:rPr>
        <w:t>+</w:t>
      </w:r>
      <w:r w:rsidRPr="00643958">
        <w:rPr>
          <w:i/>
          <w:iCs/>
          <w:sz w:val="30"/>
          <w:szCs w:val="30"/>
          <w:vertAlign w:val="subscript"/>
        </w:rPr>
        <w:t xml:space="preserve"> </w:t>
      </w:r>
      <w:proofErr w:type="spellStart"/>
      <w:r w:rsidRPr="00643958">
        <w:rPr>
          <w:i/>
          <w:iCs/>
          <w:sz w:val="30"/>
          <w:szCs w:val="30"/>
        </w:rPr>
        <w:t>Л</w:t>
      </w:r>
      <w:r w:rsidRPr="00643958">
        <w:rPr>
          <w:i/>
          <w:iCs/>
          <w:sz w:val="30"/>
          <w:szCs w:val="30"/>
          <w:vertAlign w:val="subscript"/>
        </w:rPr>
        <w:t>орг</w:t>
      </w:r>
      <w:proofErr w:type="spellEnd"/>
      <w:r w:rsidRPr="00643958">
        <w:rPr>
          <w:i/>
          <w:iCs/>
          <w:sz w:val="30"/>
          <w:szCs w:val="30"/>
          <w:vertAlign w:val="subscript"/>
        </w:rPr>
        <w:t>(</w:t>
      </w:r>
      <w:proofErr w:type="spellStart"/>
      <w:r w:rsidRPr="00643958">
        <w:rPr>
          <w:i/>
          <w:iCs/>
          <w:sz w:val="30"/>
          <w:szCs w:val="30"/>
          <w:vertAlign w:val="subscript"/>
        </w:rPr>
        <w:t>мк</w:t>
      </w:r>
      <w:proofErr w:type="spellEnd"/>
      <w:r w:rsidRPr="00643958">
        <w:rPr>
          <w:i/>
          <w:iCs/>
          <w:sz w:val="30"/>
          <w:szCs w:val="30"/>
          <w:vertAlign w:val="subscript"/>
        </w:rPr>
        <w:t>)</w:t>
      </w:r>
      <w:r w:rsidRPr="00643958">
        <w:rPr>
          <w:i/>
          <w:iCs/>
          <w:sz w:val="30"/>
          <w:szCs w:val="30"/>
        </w:rPr>
        <w:t>,</w:t>
      </w:r>
    </w:p>
    <w:p w:rsidR="00643958" w:rsidRPr="00643958" w:rsidRDefault="00643958" w:rsidP="00643958">
      <w:pPr>
        <w:jc w:val="both"/>
        <w:rPr>
          <w:sz w:val="30"/>
          <w:szCs w:val="30"/>
        </w:rPr>
      </w:pPr>
      <w:r w:rsidRPr="00643958">
        <w:rPr>
          <w:sz w:val="30"/>
          <w:szCs w:val="30"/>
        </w:rPr>
        <w:t xml:space="preserve">где </w:t>
      </w:r>
      <w:proofErr w:type="spellStart"/>
      <w:r w:rsidRPr="00643958">
        <w:rPr>
          <w:i/>
          <w:iCs/>
          <w:sz w:val="30"/>
          <w:szCs w:val="30"/>
        </w:rPr>
        <w:t>Л</w:t>
      </w:r>
      <w:r w:rsidRPr="00643958">
        <w:rPr>
          <w:i/>
          <w:iCs/>
          <w:sz w:val="30"/>
          <w:szCs w:val="30"/>
          <w:vertAlign w:val="subscript"/>
        </w:rPr>
        <w:t>орг</w:t>
      </w:r>
      <w:proofErr w:type="spellEnd"/>
      <w:r w:rsidRPr="00643958">
        <w:rPr>
          <w:i/>
          <w:iCs/>
          <w:sz w:val="30"/>
          <w:szCs w:val="30"/>
          <w:vertAlign w:val="subscript"/>
        </w:rPr>
        <w:t xml:space="preserve"> </w:t>
      </w:r>
      <w:r w:rsidRPr="00643958">
        <w:rPr>
          <w:i/>
          <w:iCs/>
          <w:sz w:val="30"/>
          <w:szCs w:val="30"/>
        </w:rPr>
        <w:t xml:space="preserve">– </w:t>
      </w:r>
      <w:r w:rsidRPr="00643958">
        <w:rPr>
          <w:sz w:val="30"/>
          <w:szCs w:val="30"/>
        </w:rPr>
        <w:t>оплачиваемый пробег легковых автомобилей-такси организаций за год;</w:t>
      </w:r>
    </w:p>
    <w:p w:rsidR="00643958" w:rsidRPr="00643958" w:rsidRDefault="00643958" w:rsidP="00643958">
      <w:pPr>
        <w:ind w:firstLine="709"/>
        <w:jc w:val="both"/>
        <w:rPr>
          <w:sz w:val="30"/>
          <w:szCs w:val="30"/>
        </w:rPr>
      </w:pPr>
      <w:proofErr w:type="spellStart"/>
      <w:r w:rsidRPr="00643958">
        <w:rPr>
          <w:i/>
          <w:iCs/>
          <w:sz w:val="30"/>
          <w:szCs w:val="30"/>
        </w:rPr>
        <w:t>Л</w:t>
      </w:r>
      <w:r w:rsidRPr="00643958">
        <w:rPr>
          <w:i/>
          <w:iCs/>
          <w:sz w:val="30"/>
          <w:szCs w:val="30"/>
          <w:vertAlign w:val="subscript"/>
        </w:rPr>
        <w:t>ор</w:t>
      </w:r>
      <w:proofErr w:type="gramStart"/>
      <w:r w:rsidRPr="00643958">
        <w:rPr>
          <w:i/>
          <w:iCs/>
          <w:sz w:val="30"/>
          <w:szCs w:val="30"/>
          <w:vertAlign w:val="subscript"/>
        </w:rPr>
        <w:t>г</w:t>
      </w:r>
      <w:proofErr w:type="spellEnd"/>
      <w:r w:rsidRPr="00643958">
        <w:rPr>
          <w:i/>
          <w:iCs/>
          <w:sz w:val="30"/>
          <w:szCs w:val="30"/>
          <w:vertAlign w:val="subscript"/>
        </w:rPr>
        <w:t>(</w:t>
      </w:r>
      <w:proofErr w:type="gramEnd"/>
      <w:r w:rsidRPr="00643958">
        <w:rPr>
          <w:i/>
          <w:iCs/>
          <w:sz w:val="30"/>
          <w:szCs w:val="30"/>
          <w:vertAlign w:val="subscript"/>
        </w:rPr>
        <w:t>м)</w:t>
      </w:r>
      <w:r w:rsidRPr="00643958">
        <w:rPr>
          <w:i/>
          <w:iCs/>
          <w:sz w:val="30"/>
          <w:szCs w:val="30"/>
        </w:rPr>
        <w:t xml:space="preserve"> –</w:t>
      </w:r>
      <w:r w:rsidRPr="00643958">
        <w:rPr>
          <w:sz w:val="30"/>
          <w:szCs w:val="30"/>
        </w:rPr>
        <w:t xml:space="preserve"> оплачиваемый пробег легковых автомобилей-такси малых организаций;</w:t>
      </w:r>
    </w:p>
    <w:p w:rsidR="00643958" w:rsidRPr="00643958" w:rsidRDefault="00643958" w:rsidP="00643958">
      <w:pPr>
        <w:ind w:firstLine="709"/>
        <w:jc w:val="both"/>
        <w:rPr>
          <w:sz w:val="30"/>
          <w:szCs w:val="30"/>
        </w:rPr>
      </w:pPr>
      <w:proofErr w:type="spellStart"/>
      <w:r w:rsidRPr="00643958">
        <w:rPr>
          <w:i/>
          <w:iCs/>
          <w:sz w:val="30"/>
          <w:szCs w:val="30"/>
        </w:rPr>
        <w:t>Л</w:t>
      </w:r>
      <w:r w:rsidRPr="00643958">
        <w:rPr>
          <w:i/>
          <w:iCs/>
          <w:sz w:val="30"/>
          <w:szCs w:val="30"/>
          <w:vertAlign w:val="subscript"/>
        </w:rPr>
        <w:t>ор</w:t>
      </w:r>
      <w:proofErr w:type="gramStart"/>
      <w:r w:rsidRPr="00643958">
        <w:rPr>
          <w:i/>
          <w:iCs/>
          <w:sz w:val="30"/>
          <w:szCs w:val="30"/>
          <w:vertAlign w:val="subscript"/>
        </w:rPr>
        <w:t>г</w:t>
      </w:r>
      <w:proofErr w:type="spellEnd"/>
      <w:r w:rsidRPr="00643958">
        <w:rPr>
          <w:i/>
          <w:iCs/>
          <w:sz w:val="30"/>
          <w:szCs w:val="30"/>
          <w:vertAlign w:val="subscript"/>
        </w:rPr>
        <w:t>(</w:t>
      </w:r>
      <w:proofErr w:type="spellStart"/>
      <w:proofErr w:type="gramEnd"/>
      <w:r w:rsidRPr="00643958">
        <w:rPr>
          <w:i/>
          <w:iCs/>
          <w:sz w:val="30"/>
          <w:szCs w:val="30"/>
          <w:vertAlign w:val="subscript"/>
        </w:rPr>
        <w:t>мк</w:t>
      </w:r>
      <w:proofErr w:type="spellEnd"/>
      <w:r w:rsidRPr="00643958">
        <w:rPr>
          <w:i/>
          <w:iCs/>
          <w:sz w:val="30"/>
          <w:szCs w:val="30"/>
          <w:vertAlign w:val="subscript"/>
        </w:rPr>
        <w:t>)</w:t>
      </w:r>
      <w:r w:rsidRPr="00643958">
        <w:rPr>
          <w:i/>
          <w:iCs/>
          <w:sz w:val="30"/>
          <w:szCs w:val="30"/>
        </w:rPr>
        <w:t xml:space="preserve"> – </w:t>
      </w:r>
      <w:r w:rsidRPr="00643958">
        <w:rPr>
          <w:sz w:val="30"/>
          <w:szCs w:val="30"/>
        </w:rPr>
        <w:t xml:space="preserve">оплачиваемый пробег легковых автомобилей-такси </w:t>
      </w:r>
      <w:proofErr w:type="spellStart"/>
      <w:r w:rsidRPr="00643958">
        <w:rPr>
          <w:sz w:val="30"/>
          <w:szCs w:val="30"/>
        </w:rPr>
        <w:t>микроорганизаций</w:t>
      </w:r>
      <w:proofErr w:type="spellEnd"/>
      <w:r w:rsidRPr="00643958">
        <w:rPr>
          <w:sz w:val="30"/>
          <w:szCs w:val="30"/>
        </w:rPr>
        <w:t xml:space="preserve"> за год, соответствующий году проведения государственного статистического наблюдения по форме 1-мп (микро) сплошным методом.»;</w:t>
      </w:r>
    </w:p>
    <w:p w:rsidR="00643958" w:rsidRPr="00643958" w:rsidRDefault="00643958" w:rsidP="00643958">
      <w:pPr>
        <w:autoSpaceDE w:val="0"/>
        <w:autoSpaceDN w:val="0"/>
        <w:adjustRightInd w:val="0"/>
        <w:ind w:firstLine="709"/>
        <w:jc w:val="both"/>
        <w:rPr>
          <w:sz w:val="30"/>
        </w:rPr>
      </w:pPr>
      <w:r w:rsidRPr="00643958">
        <w:rPr>
          <w:sz w:val="30"/>
        </w:rPr>
        <w:t>из пункта 36 слова «за декабрь по форме 12-тр (авто), за IV квартал по форме 4-тр (</w:t>
      </w:r>
      <w:proofErr w:type="spellStart"/>
      <w:r w:rsidRPr="00643958">
        <w:rPr>
          <w:sz w:val="30"/>
        </w:rPr>
        <w:t>автотранс</w:t>
      </w:r>
      <w:proofErr w:type="spellEnd"/>
      <w:r w:rsidRPr="00643958">
        <w:rPr>
          <w:sz w:val="30"/>
        </w:rPr>
        <w:t>)</w:t>
      </w:r>
      <w:proofErr w:type="gramStart"/>
      <w:r w:rsidRPr="00643958">
        <w:rPr>
          <w:sz w:val="30"/>
        </w:rPr>
        <w:t>,»</w:t>
      </w:r>
      <w:proofErr w:type="gramEnd"/>
      <w:r w:rsidRPr="00643958">
        <w:rPr>
          <w:sz w:val="30"/>
        </w:rPr>
        <w:t xml:space="preserve"> исключить;</w:t>
      </w:r>
    </w:p>
    <w:p w:rsidR="00643958" w:rsidRPr="00643958" w:rsidRDefault="00643958" w:rsidP="00643958">
      <w:pPr>
        <w:autoSpaceDE w:val="0"/>
        <w:autoSpaceDN w:val="0"/>
        <w:adjustRightInd w:val="0"/>
        <w:ind w:firstLine="708"/>
        <w:jc w:val="both"/>
        <w:rPr>
          <w:sz w:val="30"/>
        </w:rPr>
      </w:pPr>
      <w:r w:rsidRPr="00643958">
        <w:rPr>
          <w:sz w:val="30"/>
        </w:rPr>
        <w:t>из строк 22 и 28 приложения 1 к этой Методике слова «12-тр (авто), 4-тр (</w:t>
      </w:r>
      <w:proofErr w:type="spellStart"/>
      <w:r w:rsidRPr="00643958">
        <w:rPr>
          <w:sz w:val="30"/>
        </w:rPr>
        <w:t>автотранс</w:t>
      </w:r>
      <w:proofErr w:type="spellEnd"/>
      <w:r w:rsidRPr="00643958">
        <w:rPr>
          <w:sz w:val="30"/>
        </w:rPr>
        <w:t>)</w:t>
      </w:r>
      <w:proofErr w:type="gramStart"/>
      <w:r w:rsidRPr="00643958">
        <w:rPr>
          <w:sz w:val="30"/>
        </w:rPr>
        <w:t>,»</w:t>
      </w:r>
      <w:proofErr w:type="gramEnd"/>
      <w:r w:rsidRPr="00643958">
        <w:rPr>
          <w:sz w:val="30"/>
        </w:rPr>
        <w:t xml:space="preserve"> исключить.</w:t>
      </w:r>
    </w:p>
    <w:p w:rsidR="00643958" w:rsidRPr="00643958" w:rsidRDefault="00643958" w:rsidP="00643958">
      <w:pPr>
        <w:ind w:firstLine="709"/>
        <w:jc w:val="both"/>
        <w:rPr>
          <w:sz w:val="30"/>
          <w:szCs w:val="30"/>
        </w:rPr>
      </w:pPr>
      <w:r w:rsidRPr="00643958">
        <w:rPr>
          <w:sz w:val="30"/>
          <w:szCs w:val="30"/>
        </w:rPr>
        <w:t>2. Настоящее постановление вступает в силу после его официального опубликования.</w:t>
      </w:r>
    </w:p>
    <w:p w:rsidR="00643958" w:rsidRPr="00643958" w:rsidRDefault="00643958" w:rsidP="00643958">
      <w:pPr>
        <w:ind w:firstLine="709"/>
        <w:jc w:val="both"/>
        <w:rPr>
          <w:sz w:val="30"/>
          <w:szCs w:val="30"/>
        </w:rPr>
      </w:pPr>
    </w:p>
    <w:tbl>
      <w:tblPr>
        <w:tblW w:w="9854" w:type="dxa"/>
        <w:tblLayout w:type="fixed"/>
        <w:tblLook w:val="0000" w:firstRow="0" w:lastRow="0" w:firstColumn="0" w:lastColumn="0" w:noHBand="0" w:noVBand="0"/>
      </w:tblPr>
      <w:tblGrid>
        <w:gridCol w:w="6912"/>
        <w:gridCol w:w="2942"/>
      </w:tblGrid>
      <w:tr w:rsidR="00643958" w:rsidRPr="00643958" w:rsidTr="00246637">
        <w:tc>
          <w:tcPr>
            <w:tcW w:w="6912" w:type="dxa"/>
          </w:tcPr>
          <w:p w:rsidR="00643958" w:rsidRPr="00643958" w:rsidRDefault="00643958" w:rsidP="00643958">
            <w:pPr>
              <w:keepNext/>
              <w:outlineLvl w:val="0"/>
              <w:rPr>
                <w:rFonts w:eastAsia="Arial Unicode MS"/>
                <w:sz w:val="30"/>
                <w:szCs w:val="20"/>
              </w:rPr>
            </w:pPr>
            <w:r w:rsidRPr="00643958">
              <w:rPr>
                <w:rFonts w:eastAsia="Arial Unicode MS"/>
                <w:sz w:val="30"/>
                <w:szCs w:val="20"/>
              </w:rPr>
              <w:t>Председатель</w:t>
            </w:r>
          </w:p>
        </w:tc>
        <w:tc>
          <w:tcPr>
            <w:tcW w:w="2942" w:type="dxa"/>
          </w:tcPr>
          <w:p w:rsidR="00643958" w:rsidRPr="00643958" w:rsidRDefault="00643958" w:rsidP="00643958">
            <w:pPr>
              <w:keepNext/>
              <w:outlineLvl w:val="0"/>
              <w:rPr>
                <w:rFonts w:eastAsia="Arial Unicode MS"/>
                <w:sz w:val="30"/>
                <w:szCs w:val="20"/>
                <w:lang w:val="en-US"/>
              </w:rPr>
            </w:pPr>
            <w:proofErr w:type="spellStart"/>
            <w:r w:rsidRPr="00643958">
              <w:rPr>
                <w:rFonts w:eastAsia="Arial Unicode MS"/>
                <w:sz w:val="30"/>
                <w:szCs w:val="20"/>
              </w:rPr>
              <w:t>И.В.Медведева</w:t>
            </w:r>
            <w:proofErr w:type="spellEnd"/>
          </w:p>
          <w:p w:rsidR="00643958" w:rsidRPr="00643958" w:rsidRDefault="00643958" w:rsidP="00643958">
            <w:pPr>
              <w:rPr>
                <w:lang w:val="en-US"/>
              </w:rPr>
            </w:pPr>
          </w:p>
        </w:tc>
      </w:tr>
    </w:tbl>
    <w:p w:rsidR="00643958" w:rsidRPr="00643958" w:rsidRDefault="00643958" w:rsidP="00643958">
      <w:pPr>
        <w:ind w:firstLine="720"/>
        <w:jc w:val="both"/>
      </w:pPr>
    </w:p>
    <w:p w:rsidR="00643958" w:rsidRPr="00643958" w:rsidRDefault="00643958" w:rsidP="00643958">
      <w:pPr>
        <w:rPr>
          <w:sz w:val="28"/>
        </w:rPr>
      </w:pPr>
    </w:p>
    <w:p w:rsidR="00B60BD9" w:rsidRDefault="00B60BD9" w:rsidP="005D4791">
      <w:pPr>
        <w:spacing w:line="340" w:lineRule="exact"/>
        <w:ind w:right="-340"/>
      </w:pPr>
    </w:p>
    <w:sectPr w:rsidR="00B60BD9" w:rsidSect="002909A6">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CE" w:rsidRDefault="003117CE">
      <w:r>
        <w:separator/>
      </w:r>
    </w:p>
  </w:endnote>
  <w:endnote w:type="continuationSeparator" w:id="0">
    <w:p w:rsidR="003117CE" w:rsidRDefault="0031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CE" w:rsidRDefault="003117CE">
      <w:r>
        <w:separator/>
      </w:r>
    </w:p>
  </w:footnote>
  <w:footnote w:type="continuationSeparator" w:id="0">
    <w:p w:rsidR="003117CE" w:rsidRDefault="0031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D9" w:rsidRDefault="00B60B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D18"/>
    <w:multiLevelType w:val="hybridMultilevel"/>
    <w:tmpl w:val="4DDE8B7A"/>
    <w:lvl w:ilvl="0" w:tplc="8DA0A6BE">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1363BAC"/>
    <w:multiLevelType w:val="hybridMultilevel"/>
    <w:tmpl w:val="04C44A6A"/>
    <w:lvl w:ilvl="0" w:tplc="E9CCCB40">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1326"/>
    <w:rsid w:val="00002261"/>
    <w:rsid w:val="00006EC1"/>
    <w:rsid w:val="00007C3C"/>
    <w:rsid w:val="000153B8"/>
    <w:rsid w:val="000162F1"/>
    <w:rsid w:val="00016CD9"/>
    <w:rsid w:val="000339BA"/>
    <w:rsid w:val="00035275"/>
    <w:rsid w:val="00040556"/>
    <w:rsid w:val="000431D8"/>
    <w:rsid w:val="000542F6"/>
    <w:rsid w:val="000609C7"/>
    <w:rsid w:val="00063509"/>
    <w:rsid w:val="00064067"/>
    <w:rsid w:val="0006510E"/>
    <w:rsid w:val="0006563E"/>
    <w:rsid w:val="00067AE5"/>
    <w:rsid w:val="00072161"/>
    <w:rsid w:val="0008497A"/>
    <w:rsid w:val="00086D40"/>
    <w:rsid w:val="00091776"/>
    <w:rsid w:val="00091D6C"/>
    <w:rsid w:val="00094072"/>
    <w:rsid w:val="000950A6"/>
    <w:rsid w:val="000A1648"/>
    <w:rsid w:val="000A344A"/>
    <w:rsid w:val="000A3D26"/>
    <w:rsid w:val="000A50D3"/>
    <w:rsid w:val="000B1BF9"/>
    <w:rsid w:val="000B1FBE"/>
    <w:rsid w:val="000B6E82"/>
    <w:rsid w:val="000C0366"/>
    <w:rsid w:val="000C145F"/>
    <w:rsid w:val="000C2B0F"/>
    <w:rsid w:val="000C6941"/>
    <w:rsid w:val="000C76CD"/>
    <w:rsid w:val="000C7D4A"/>
    <w:rsid w:val="000D1B2B"/>
    <w:rsid w:val="000D1FEE"/>
    <w:rsid w:val="000D28EE"/>
    <w:rsid w:val="000D5075"/>
    <w:rsid w:val="000D6C15"/>
    <w:rsid w:val="000D77D6"/>
    <w:rsid w:val="000D7D04"/>
    <w:rsid w:val="000F2A7B"/>
    <w:rsid w:val="000F76A9"/>
    <w:rsid w:val="001012E0"/>
    <w:rsid w:val="00105A3A"/>
    <w:rsid w:val="001118D8"/>
    <w:rsid w:val="001129E5"/>
    <w:rsid w:val="00120513"/>
    <w:rsid w:val="00121F2F"/>
    <w:rsid w:val="001246D7"/>
    <w:rsid w:val="001308CF"/>
    <w:rsid w:val="0013734C"/>
    <w:rsid w:val="00141DAC"/>
    <w:rsid w:val="00147F4F"/>
    <w:rsid w:val="00151D4D"/>
    <w:rsid w:val="0015487B"/>
    <w:rsid w:val="00155FD6"/>
    <w:rsid w:val="001719F8"/>
    <w:rsid w:val="00175ABF"/>
    <w:rsid w:val="00181DF9"/>
    <w:rsid w:val="00184F3F"/>
    <w:rsid w:val="001920F7"/>
    <w:rsid w:val="00193169"/>
    <w:rsid w:val="001941DD"/>
    <w:rsid w:val="00194D72"/>
    <w:rsid w:val="00194EE5"/>
    <w:rsid w:val="001B46BD"/>
    <w:rsid w:val="001B5D6A"/>
    <w:rsid w:val="001C02BD"/>
    <w:rsid w:val="001C0C53"/>
    <w:rsid w:val="001C0D0F"/>
    <w:rsid w:val="001C17D9"/>
    <w:rsid w:val="001C467F"/>
    <w:rsid w:val="001C5A65"/>
    <w:rsid w:val="001C61A6"/>
    <w:rsid w:val="001D0F92"/>
    <w:rsid w:val="001D5733"/>
    <w:rsid w:val="001D5FF5"/>
    <w:rsid w:val="001D673D"/>
    <w:rsid w:val="001E1943"/>
    <w:rsid w:val="001E669A"/>
    <w:rsid w:val="001E703E"/>
    <w:rsid w:val="001F1F24"/>
    <w:rsid w:val="001F570D"/>
    <w:rsid w:val="001F769D"/>
    <w:rsid w:val="00203C7E"/>
    <w:rsid w:val="00203DD5"/>
    <w:rsid w:val="002144C5"/>
    <w:rsid w:val="00214826"/>
    <w:rsid w:val="002173C6"/>
    <w:rsid w:val="002174B2"/>
    <w:rsid w:val="002219DB"/>
    <w:rsid w:val="0022579B"/>
    <w:rsid w:val="00226897"/>
    <w:rsid w:val="00232460"/>
    <w:rsid w:val="00233AFC"/>
    <w:rsid w:val="00235FAB"/>
    <w:rsid w:val="002402DD"/>
    <w:rsid w:val="002416C7"/>
    <w:rsid w:val="002446B8"/>
    <w:rsid w:val="00245551"/>
    <w:rsid w:val="002467E5"/>
    <w:rsid w:val="00246E41"/>
    <w:rsid w:val="002472D0"/>
    <w:rsid w:val="0025421D"/>
    <w:rsid w:val="00255001"/>
    <w:rsid w:val="00256B1A"/>
    <w:rsid w:val="0026135A"/>
    <w:rsid w:val="002722BE"/>
    <w:rsid w:val="00272A06"/>
    <w:rsid w:val="0027588E"/>
    <w:rsid w:val="00275DED"/>
    <w:rsid w:val="00275FA2"/>
    <w:rsid w:val="00276880"/>
    <w:rsid w:val="002824B9"/>
    <w:rsid w:val="0028331D"/>
    <w:rsid w:val="002868E5"/>
    <w:rsid w:val="002909A6"/>
    <w:rsid w:val="002929D8"/>
    <w:rsid w:val="00296270"/>
    <w:rsid w:val="002A1B7B"/>
    <w:rsid w:val="002A1DC5"/>
    <w:rsid w:val="002A261E"/>
    <w:rsid w:val="002A5D37"/>
    <w:rsid w:val="002A62EA"/>
    <w:rsid w:val="002A7EA6"/>
    <w:rsid w:val="002B0419"/>
    <w:rsid w:val="002B06FA"/>
    <w:rsid w:val="002B1884"/>
    <w:rsid w:val="002B24C2"/>
    <w:rsid w:val="002B24CD"/>
    <w:rsid w:val="002B26F4"/>
    <w:rsid w:val="002B39D7"/>
    <w:rsid w:val="002B3C1F"/>
    <w:rsid w:val="002B6980"/>
    <w:rsid w:val="002C0972"/>
    <w:rsid w:val="002C65BD"/>
    <w:rsid w:val="002E4603"/>
    <w:rsid w:val="002E4828"/>
    <w:rsid w:val="002E4926"/>
    <w:rsid w:val="002E4D57"/>
    <w:rsid w:val="002E6900"/>
    <w:rsid w:val="002F371A"/>
    <w:rsid w:val="002F3CDF"/>
    <w:rsid w:val="002F7E24"/>
    <w:rsid w:val="0030110E"/>
    <w:rsid w:val="00301244"/>
    <w:rsid w:val="00304C25"/>
    <w:rsid w:val="00306BFC"/>
    <w:rsid w:val="003078D4"/>
    <w:rsid w:val="003103FE"/>
    <w:rsid w:val="003117CE"/>
    <w:rsid w:val="00316842"/>
    <w:rsid w:val="003212A7"/>
    <w:rsid w:val="003222E3"/>
    <w:rsid w:val="0032655F"/>
    <w:rsid w:val="00337C67"/>
    <w:rsid w:val="003405CE"/>
    <w:rsid w:val="00340786"/>
    <w:rsid w:val="00346D99"/>
    <w:rsid w:val="003504B9"/>
    <w:rsid w:val="00352C2F"/>
    <w:rsid w:val="00353138"/>
    <w:rsid w:val="00356535"/>
    <w:rsid w:val="00364CB0"/>
    <w:rsid w:val="00364EAA"/>
    <w:rsid w:val="00376096"/>
    <w:rsid w:val="003805D6"/>
    <w:rsid w:val="00381129"/>
    <w:rsid w:val="00385EC0"/>
    <w:rsid w:val="00391ED4"/>
    <w:rsid w:val="00394020"/>
    <w:rsid w:val="003A46E7"/>
    <w:rsid w:val="003B2800"/>
    <w:rsid w:val="003B2E95"/>
    <w:rsid w:val="003B30C2"/>
    <w:rsid w:val="003B44AE"/>
    <w:rsid w:val="003B64DE"/>
    <w:rsid w:val="003C52FC"/>
    <w:rsid w:val="003C5BE4"/>
    <w:rsid w:val="003C5C51"/>
    <w:rsid w:val="003C6A97"/>
    <w:rsid w:val="003C6E6F"/>
    <w:rsid w:val="003D0243"/>
    <w:rsid w:val="003D3E18"/>
    <w:rsid w:val="003D4780"/>
    <w:rsid w:val="003D64C4"/>
    <w:rsid w:val="003D79D9"/>
    <w:rsid w:val="003E0454"/>
    <w:rsid w:val="003E2D95"/>
    <w:rsid w:val="003E3AC7"/>
    <w:rsid w:val="003E5B10"/>
    <w:rsid w:val="003F19F5"/>
    <w:rsid w:val="003F2259"/>
    <w:rsid w:val="003F5D0B"/>
    <w:rsid w:val="004007F3"/>
    <w:rsid w:val="00401A97"/>
    <w:rsid w:val="004028D4"/>
    <w:rsid w:val="00402E0F"/>
    <w:rsid w:val="00403499"/>
    <w:rsid w:val="00405F0E"/>
    <w:rsid w:val="00415B20"/>
    <w:rsid w:val="00417088"/>
    <w:rsid w:val="004209C5"/>
    <w:rsid w:val="004209C6"/>
    <w:rsid w:val="00426202"/>
    <w:rsid w:val="004310B9"/>
    <w:rsid w:val="0043163F"/>
    <w:rsid w:val="004343CB"/>
    <w:rsid w:val="00442D6E"/>
    <w:rsid w:val="004470A3"/>
    <w:rsid w:val="0045584D"/>
    <w:rsid w:val="00456819"/>
    <w:rsid w:val="004577BF"/>
    <w:rsid w:val="00461267"/>
    <w:rsid w:val="004727BE"/>
    <w:rsid w:val="00481440"/>
    <w:rsid w:val="00483C58"/>
    <w:rsid w:val="00485C24"/>
    <w:rsid w:val="00491F8B"/>
    <w:rsid w:val="00497D35"/>
    <w:rsid w:val="004A2706"/>
    <w:rsid w:val="004B0C73"/>
    <w:rsid w:val="004C0511"/>
    <w:rsid w:val="004C0DC8"/>
    <w:rsid w:val="004C6D03"/>
    <w:rsid w:val="004C6D22"/>
    <w:rsid w:val="004D5345"/>
    <w:rsid w:val="004D6561"/>
    <w:rsid w:val="004E0AA8"/>
    <w:rsid w:val="004E29E7"/>
    <w:rsid w:val="004E4168"/>
    <w:rsid w:val="004E50F4"/>
    <w:rsid w:val="004E6266"/>
    <w:rsid w:val="004F1E6D"/>
    <w:rsid w:val="004F7494"/>
    <w:rsid w:val="005038DC"/>
    <w:rsid w:val="00507A0A"/>
    <w:rsid w:val="00512C02"/>
    <w:rsid w:val="005229D3"/>
    <w:rsid w:val="00527E1F"/>
    <w:rsid w:val="00531E39"/>
    <w:rsid w:val="00534069"/>
    <w:rsid w:val="00544093"/>
    <w:rsid w:val="00544C5D"/>
    <w:rsid w:val="0054637E"/>
    <w:rsid w:val="00550AE9"/>
    <w:rsid w:val="005554C5"/>
    <w:rsid w:val="00555E35"/>
    <w:rsid w:val="00562A58"/>
    <w:rsid w:val="0056624E"/>
    <w:rsid w:val="005678C2"/>
    <w:rsid w:val="00580BA5"/>
    <w:rsid w:val="005912B8"/>
    <w:rsid w:val="00595F28"/>
    <w:rsid w:val="00597870"/>
    <w:rsid w:val="005A2F7C"/>
    <w:rsid w:val="005A4735"/>
    <w:rsid w:val="005B1F8A"/>
    <w:rsid w:val="005B2B61"/>
    <w:rsid w:val="005B7561"/>
    <w:rsid w:val="005C301B"/>
    <w:rsid w:val="005D0201"/>
    <w:rsid w:val="005D261F"/>
    <w:rsid w:val="005D4791"/>
    <w:rsid w:val="005D6372"/>
    <w:rsid w:val="005D6C83"/>
    <w:rsid w:val="005D7373"/>
    <w:rsid w:val="005D75AB"/>
    <w:rsid w:val="005E19D9"/>
    <w:rsid w:val="005E7835"/>
    <w:rsid w:val="005F18D0"/>
    <w:rsid w:val="005F3415"/>
    <w:rsid w:val="005F4438"/>
    <w:rsid w:val="005F44EC"/>
    <w:rsid w:val="005F614E"/>
    <w:rsid w:val="005F7CE5"/>
    <w:rsid w:val="006007AA"/>
    <w:rsid w:val="0060118C"/>
    <w:rsid w:val="00602A5F"/>
    <w:rsid w:val="0060358C"/>
    <w:rsid w:val="0060385E"/>
    <w:rsid w:val="0060476F"/>
    <w:rsid w:val="006075FB"/>
    <w:rsid w:val="0061070D"/>
    <w:rsid w:val="00614E59"/>
    <w:rsid w:val="00617ABC"/>
    <w:rsid w:val="006263E4"/>
    <w:rsid w:val="00631A63"/>
    <w:rsid w:val="006321E3"/>
    <w:rsid w:val="00633E23"/>
    <w:rsid w:val="006344A2"/>
    <w:rsid w:val="00635B06"/>
    <w:rsid w:val="006362CC"/>
    <w:rsid w:val="006374B6"/>
    <w:rsid w:val="00637676"/>
    <w:rsid w:val="006406ED"/>
    <w:rsid w:val="00640836"/>
    <w:rsid w:val="00643958"/>
    <w:rsid w:val="006454E9"/>
    <w:rsid w:val="006547A0"/>
    <w:rsid w:val="0065568E"/>
    <w:rsid w:val="006564A2"/>
    <w:rsid w:val="00661B31"/>
    <w:rsid w:val="00662390"/>
    <w:rsid w:val="00664823"/>
    <w:rsid w:val="00664C3F"/>
    <w:rsid w:val="00664DE0"/>
    <w:rsid w:val="00665F6C"/>
    <w:rsid w:val="0067294D"/>
    <w:rsid w:val="006755E9"/>
    <w:rsid w:val="00676D25"/>
    <w:rsid w:val="00682902"/>
    <w:rsid w:val="0068402D"/>
    <w:rsid w:val="00684C19"/>
    <w:rsid w:val="00685AE1"/>
    <w:rsid w:val="00686CEF"/>
    <w:rsid w:val="006872EA"/>
    <w:rsid w:val="00690659"/>
    <w:rsid w:val="00690D63"/>
    <w:rsid w:val="0069432E"/>
    <w:rsid w:val="0069509C"/>
    <w:rsid w:val="006950C7"/>
    <w:rsid w:val="006A27D5"/>
    <w:rsid w:val="006B28A7"/>
    <w:rsid w:val="006B369E"/>
    <w:rsid w:val="006B6E64"/>
    <w:rsid w:val="006B7FB5"/>
    <w:rsid w:val="006C057F"/>
    <w:rsid w:val="006C1E4A"/>
    <w:rsid w:val="006C5A8B"/>
    <w:rsid w:val="006D1A81"/>
    <w:rsid w:val="006D5776"/>
    <w:rsid w:val="006D6C67"/>
    <w:rsid w:val="006D7BF2"/>
    <w:rsid w:val="006D7CAE"/>
    <w:rsid w:val="006E4387"/>
    <w:rsid w:val="006E43B9"/>
    <w:rsid w:val="006E4402"/>
    <w:rsid w:val="006F556B"/>
    <w:rsid w:val="006F64DC"/>
    <w:rsid w:val="007002D6"/>
    <w:rsid w:val="00701E4C"/>
    <w:rsid w:val="0071247E"/>
    <w:rsid w:val="00714122"/>
    <w:rsid w:val="00722D70"/>
    <w:rsid w:val="00730A82"/>
    <w:rsid w:val="00734CA8"/>
    <w:rsid w:val="00735925"/>
    <w:rsid w:val="00735E05"/>
    <w:rsid w:val="00740393"/>
    <w:rsid w:val="007432A8"/>
    <w:rsid w:val="00747FF2"/>
    <w:rsid w:val="00751A60"/>
    <w:rsid w:val="00753CE8"/>
    <w:rsid w:val="007567B5"/>
    <w:rsid w:val="00764B50"/>
    <w:rsid w:val="00764C9B"/>
    <w:rsid w:val="00765C0C"/>
    <w:rsid w:val="00767D0D"/>
    <w:rsid w:val="00771C48"/>
    <w:rsid w:val="0077430C"/>
    <w:rsid w:val="0077743B"/>
    <w:rsid w:val="00782F4A"/>
    <w:rsid w:val="00785BC7"/>
    <w:rsid w:val="0079277E"/>
    <w:rsid w:val="00793FE2"/>
    <w:rsid w:val="00794B2C"/>
    <w:rsid w:val="00795E54"/>
    <w:rsid w:val="007A1D98"/>
    <w:rsid w:val="007B0A95"/>
    <w:rsid w:val="007B2A3B"/>
    <w:rsid w:val="007B6192"/>
    <w:rsid w:val="007C199C"/>
    <w:rsid w:val="007D0259"/>
    <w:rsid w:val="007D1D17"/>
    <w:rsid w:val="007D5B07"/>
    <w:rsid w:val="007D5E90"/>
    <w:rsid w:val="007D5FB9"/>
    <w:rsid w:val="007E2F9C"/>
    <w:rsid w:val="007E70C2"/>
    <w:rsid w:val="007F3972"/>
    <w:rsid w:val="007F6349"/>
    <w:rsid w:val="00800B92"/>
    <w:rsid w:val="008023CA"/>
    <w:rsid w:val="008037B0"/>
    <w:rsid w:val="00812E73"/>
    <w:rsid w:val="008161EA"/>
    <w:rsid w:val="00822E30"/>
    <w:rsid w:val="00822ECD"/>
    <w:rsid w:val="00827061"/>
    <w:rsid w:val="00827B4E"/>
    <w:rsid w:val="008324E5"/>
    <w:rsid w:val="0084152A"/>
    <w:rsid w:val="008426E0"/>
    <w:rsid w:val="00843762"/>
    <w:rsid w:val="0084536B"/>
    <w:rsid w:val="008461A2"/>
    <w:rsid w:val="00846D17"/>
    <w:rsid w:val="00855AD7"/>
    <w:rsid w:val="00864FED"/>
    <w:rsid w:val="00865494"/>
    <w:rsid w:val="00865D2F"/>
    <w:rsid w:val="00874AC9"/>
    <w:rsid w:val="00891678"/>
    <w:rsid w:val="008A173F"/>
    <w:rsid w:val="008A2F49"/>
    <w:rsid w:val="008A3477"/>
    <w:rsid w:val="008A47D6"/>
    <w:rsid w:val="008B08DB"/>
    <w:rsid w:val="008B0D84"/>
    <w:rsid w:val="008B3A9A"/>
    <w:rsid w:val="008C1582"/>
    <w:rsid w:val="008C1C6B"/>
    <w:rsid w:val="008C2980"/>
    <w:rsid w:val="008C5C6F"/>
    <w:rsid w:val="008C606E"/>
    <w:rsid w:val="008C7D00"/>
    <w:rsid w:val="008D10E6"/>
    <w:rsid w:val="008D2C77"/>
    <w:rsid w:val="008D5432"/>
    <w:rsid w:val="008D65EA"/>
    <w:rsid w:val="008E12E9"/>
    <w:rsid w:val="008E21E2"/>
    <w:rsid w:val="008E4BC5"/>
    <w:rsid w:val="008E6484"/>
    <w:rsid w:val="008F1939"/>
    <w:rsid w:val="008F329D"/>
    <w:rsid w:val="008F4527"/>
    <w:rsid w:val="008F4C0A"/>
    <w:rsid w:val="009040BB"/>
    <w:rsid w:val="00913BB4"/>
    <w:rsid w:val="00914D98"/>
    <w:rsid w:val="00916E19"/>
    <w:rsid w:val="00921C4B"/>
    <w:rsid w:val="00924A1F"/>
    <w:rsid w:val="00924EFC"/>
    <w:rsid w:val="00926F25"/>
    <w:rsid w:val="009272E3"/>
    <w:rsid w:val="009330D1"/>
    <w:rsid w:val="009349DA"/>
    <w:rsid w:val="00936A07"/>
    <w:rsid w:val="00936C64"/>
    <w:rsid w:val="009374B5"/>
    <w:rsid w:val="00937B9B"/>
    <w:rsid w:val="0094168A"/>
    <w:rsid w:val="00941D1A"/>
    <w:rsid w:val="00946FA4"/>
    <w:rsid w:val="009473CA"/>
    <w:rsid w:val="00950303"/>
    <w:rsid w:val="00950D62"/>
    <w:rsid w:val="009554B1"/>
    <w:rsid w:val="00961EC0"/>
    <w:rsid w:val="00962101"/>
    <w:rsid w:val="00962EC3"/>
    <w:rsid w:val="009669EF"/>
    <w:rsid w:val="00967410"/>
    <w:rsid w:val="00971218"/>
    <w:rsid w:val="009733F4"/>
    <w:rsid w:val="009746C8"/>
    <w:rsid w:val="00977F15"/>
    <w:rsid w:val="00983C4D"/>
    <w:rsid w:val="009844F9"/>
    <w:rsid w:val="00987D93"/>
    <w:rsid w:val="00990F49"/>
    <w:rsid w:val="0099208A"/>
    <w:rsid w:val="009943D1"/>
    <w:rsid w:val="00996F89"/>
    <w:rsid w:val="00997AB9"/>
    <w:rsid w:val="009A5096"/>
    <w:rsid w:val="009A5893"/>
    <w:rsid w:val="009B2F5C"/>
    <w:rsid w:val="009B46AF"/>
    <w:rsid w:val="009C0943"/>
    <w:rsid w:val="009C2BE5"/>
    <w:rsid w:val="009C322B"/>
    <w:rsid w:val="009C5DAF"/>
    <w:rsid w:val="009C7B7A"/>
    <w:rsid w:val="009D0538"/>
    <w:rsid w:val="009D1D3A"/>
    <w:rsid w:val="009D5DA4"/>
    <w:rsid w:val="009E146E"/>
    <w:rsid w:val="009E1662"/>
    <w:rsid w:val="009E61A4"/>
    <w:rsid w:val="009E78EA"/>
    <w:rsid w:val="009E7BAF"/>
    <w:rsid w:val="009E7DE2"/>
    <w:rsid w:val="009F5B42"/>
    <w:rsid w:val="009F77F7"/>
    <w:rsid w:val="00A0038F"/>
    <w:rsid w:val="00A03E77"/>
    <w:rsid w:val="00A041EC"/>
    <w:rsid w:val="00A044B9"/>
    <w:rsid w:val="00A05205"/>
    <w:rsid w:val="00A06053"/>
    <w:rsid w:val="00A06A2C"/>
    <w:rsid w:val="00A11ABF"/>
    <w:rsid w:val="00A12B45"/>
    <w:rsid w:val="00A1314E"/>
    <w:rsid w:val="00A15D3E"/>
    <w:rsid w:val="00A17D1E"/>
    <w:rsid w:val="00A24A8E"/>
    <w:rsid w:val="00A24E99"/>
    <w:rsid w:val="00A270FB"/>
    <w:rsid w:val="00A30EE9"/>
    <w:rsid w:val="00A366AB"/>
    <w:rsid w:val="00A37E1B"/>
    <w:rsid w:val="00A4148F"/>
    <w:rsid w:val="00A41CF7"/>
    <w:rsid w:val="00A44EEE"/>
    <w:rsid w:val="00A46E45"/>
    <w:rsid w:val="00A479AF"/>
    <w:rsid w:val="00A47FA3"/>
    <w:rsid w:val="00A5202F"/>
    <w:rsid w:val="00A54978"/>
    <w:rsid w:val="00A603C2"/>
    <w:rsid w:val="00A6112C"/>
    <w:rsid w:val="00A62288"/>
    <w:rsid w:val="00A84FCF"/>
    <w:rsid w:val="00A879A1"/>
    <w:rsid w:val="00A90CB5"/>
    <w:rsid w:val="00A92B0F"/>
    <w:rsid w:val="00A95301"/>
    <w:rsid w:val="00A95D4C"/>
    <w:rsid w:val="00A9632B"/>
    <w:rsid w:val="00A96358"/>
    <w:rsid w:val="00AA02CC"/>
    <w:rsid w:val="00AA08C9"/>
    <w:rsid w:val="00AA55EA"/>
    <w:rsid w:val="00AB0FA6"/>
    <w:rsid w:val="00AB414A"/>
    <w:rsid w:val="00AB57C2"/>
    <w:rsid w:val="00AC5376"/>
    <w:rsid w:val="00AD0F2F"/>
    <w:rsid w:val="00AD360A"/>
    <w:rsid w:val="00AD5AD6"/>
    <w:rsid w:val="00AE2A2B"/>
    <w:rsid w:val="00AE33D2"/>
    <w:rsid w:val="00AE51CE"/>
    <w:rsid w:val="00AE6C2F"/>
    <w:rsid w:val="00AF3367"/>
    <w:rsid w:val="00B05461"/>
    <w:rsid w:val="00B05A5C"/>
    <w:rsid w:val="00B145D6"/>
    <w:rsid w:val="00B16D2D"/>
    <w:rsid w:val="00B17E7B"/>
    <w:rsid w:val="00B22E1E"/>
    <w:rsid w:val="00B273E7"/>
    <w:rsid w:val="00B436A5"/>
    <w:rsid w:val="00B5029D"/>
    <w:rsid w:val="00B518D9"/>
    <w:rsid w:val="00B52361"/>
    <w:rsid w:val="00B53D79"/>
    <w:rsid w:val="00B60BD9"/>
    <w:rsid w:val="00B60C78"/>
    <w:rsid w:val="00B63B84"/>
    <w:rsid w:val="00B6557E"/>
    <w:rsid w:val="00B6596F"/>
    <w:rsid w:val="00B66AB5"/>
    <w:rsid w:val="00B66FE1"/>
    <w:rsid w:val="00B672D0"/>
    <w:rsid w:val="00B7655C"/>
    <w:rsid w:val="00B8511E"/>
    <w:rsid w:val="00B85F99"/>
    <w:rsid w:val="00B87B31"/>
    <w:rsid w:val="00B90836"/>
    <w:rsid w:val="00B9088D"/>
    <w:rsid w:val="00B96B5E"/>
    <w:rsid w:val="00B97630"/>
    <w:rsid w:val="00B97AF5"/>
    <w:rsid w:val="00BA265B"/>
    <w:rsid w:val="00BA428F"/>
    <w:rsid w:val="00BA4DDD"/>
    <w:rsid w:val="00BA5CEE"/>
    <w:rsid w:val="00BB2A8B"/>
    <w:rsid w:val="00BB3ECF"/>
    <w:rsid w:val="00BB5C0B"/>
    <w:rsid w:val="00BC044F"/>
    <w:rsid w:val="00BC06F9"/>
    <w:rsid w:val="00BC2F9E"/>
    <w:rsid w:val="00BC5167"/>
    <w:rsid w:val="00BC7987"/>
    <w:rsid w:val="00BC7DA6"/>
    <w:rsid w:val="00BD4714"/>
    <w:rsid w:val="00BD71BE"/>
    <w:rsid w:val="00BE2966"/>
    <w:rsid w:val="00BE44DD"/>
    <w:rsid w:val="00BE4D89"/>
    <w:rsid w:val="00BE53FD"/>
    <w:rsid w:val="00BE6B49"/>
    <w:rsid w:val="00C02C43"/>
    <w:rsid w:val="00C1222E"/>
    <w:rsid w:val="00C16114"/>
    <w:rsid w:val="00C167A6"/>
    <w:rsid w:val="00C17205"/>
    <w:rsid w:val="00C229B5"/>
    <w:rsid w:val="00C23348"/>
    <w:rsid w:val="00C23872"/>
    <w:rsid w:val="00C27392"/>
    <w:rsid w:val="00C27FE0"/>
    <w:rsid w:val="00C30EAA"/>
    <w:rsid w:val="00C34EA8"/>
    <w:rsid w:val="00C35023"/>
    <w:rsid w:val="00C3634E"/>
    <w:rsid w:val="00C37AC4"/>
    <w:rsid w:val="00C428A9"/>
    <w:rsid w:val="00C431B1"/>
    <w:rsid w:val="00C43385"/>
    <w:rsid w:val="00C50E17"/>
    <w:rsid w:val="00C60EF8"/>
    <w:rsid w:val="00C63A76"/>
    <w:rsid w:val="00C65F1D"/>
    <w:rsid w:val="00C71768"/>
    <w:rsid w:val="00C72BAA"/>
    <w:rsid w:val="00C7339F"/>
    <w:rsid w:val="00C74F3D"/>
    <w:rsid w:val="00C75C91"/>
    <w:rsid w:val="00C848A3"/>
    <w:rsid w:val="00C87DF7"/>
    <w:rsid w:val="00C9032A"/>
    <w:rsid w:val="00C952F9"/>
    <w:rsid w:val="00C9626D"/>
    <w:rsid w:val="00C96901"/>
    <w:rsid w:val="00C96E3A"/>
    <w:rsid w:val="00CA064B"/>
    <w:rsid w:val="00CA1E8E"/>
    <w:rsid w:val="00CA28DD"/>
    <w:rsid w:val="00CA2AFB"/>
    <w:rsid w:val="00CA602B"/>
    <w:rsid w:val="00CA6F3F"/>
    <w:rsid w:val="00CB38DD"/>
    <w:rsid w:val="00CC04AD"/>
    <w:rsid w:val="00CD2789"/>
    <w:rsid w:val="00CD46C7"/>
    <w:rsid w:val="00CD6629"/>
    <w:rsid w:val="00CE75E5"/>
    <w:rsid w:val="00CF1E33"/>
    <w:rsid w:val="00CF6D28"/>
    <w:rsid w:val="00CF7C2D"/>
    <w:rsid w:val="00D03611"/>
    <w:rsid w:val="00D045AE"/>
    <w:rsid w:val="00D0627C"/>
    <w:rsid w:val="00D100D5"/>
    <w:rsid w:val="00D134A6"/>
    <w:rsid w:val="00D15A0A"/>
    <w:rsid w:val="00D219AB"/>
    <w:rsid w:val="00D22D4A"/>
    <w:rsid w:val="00D22E6E"/>
    <w:rsid w:val="00D243F0"/>
    <w:rsid w:val="00D36D6F"/>
    <w:rsid w:val="00D438E4"/>
    <w:rsid w:val="00D46A4A"/>
    <w:rsid w:val="00D50E63"/>
    <w:rsid w:val="00D53F68"/>
    <w:rsid w:val="00D558FD"/>
    <w:rsid w:val="00D57D54"/>
    <w:rsid w:val="00D6044E"/>
    <w:rsid w:val="00D648C0"/>
    <w:rsid w:val="00D653C1"/>
    <w:rsid w:val="00D715E3"/>
    <w:rsid w:val="00D71C69"/>
    <w:rsid w:val="00D739C5"/>
    <w:rsid w:val="00D74075"/>
    <w:rsid w:val="00D747F0"/>
    <w:rsid w:val="00D766A9"/>
    <w:rsid w:val="00D7670B"/>
    <w:rsid w:val="00D77AA5"/>
    <w:rsid w:val="00D82132"/>
    <w:rsid w:val="00D875FC"/>
    <w:rsid w:val="00D90B76"/>
    <w:rsid w:val="00D925EA"/>
    <w:rsid w:val="00D9325E"/>
    <w:rsid w:val="00D94462"/>
    <w:rsid w:val="00DA06B9"/>
    <w:rsid w:val="00DB35E2"/>
    <w:rsid w:val="00DB43EB"/>
    <w:rsid w:val="00DB693B"/>
    <w:rsid w:val="00DB6E1F"/>
    <w:rsid w:val="00DC23B9"/>
    <w:rsid w:val="00DC4E2E"/>
    <w:rsid w:val="00DD1758"/>
    <w:rsid w:val="00DD3549"/>
    <w:rsid w:val="00DE000A"/>
    <w:rsid w:val="00DE0493"/>
    <w:rsid w:val="00DE137C"/>
    <w:rsid w:val="00DE5EF7"/>
    <w:rsid w:val="00DE6243"/>
    <w:rsid w:val="00DF11E6"/>
    <w:rsid w:val="00DF2B84"/>
    <w:rsid w:val="00E001FC"/>
    <w:rsid w:val="00E07FF3"/>
    <w:rsid w:val="00E117F4"/>
    <w:rsid w:val="00E211C8"/>
    <w:rsid w:val="00E23DCA"/>
    <w:rsid w:val="00E3720E"/>
    <w:rsid w:val="00E40539"/>
    <w:rsid w:val="00E42420"/>
    <w:rsid w:val="00E4305A"/>
    <w:rsid w:val="00E467C8"/>
    <w:rsid w:val="00E47ECB"/>
    <w:rsid w:val="00E5374D"/>
    <w:rsid w:val="00E571E2"/>
    <w:rsid w:val="00E6156C"/>
    <w:rsid w:val="00E62FFC"/>
    <w:rsid w:val="00E63A7B"/>
    <w:rsid w:val="00E64CC0"/>
    <w:rsid w:val="00E71077"/>
    <w:rsid w:val="00E71BFB"/>
    <w:rsid w:val="00E7414B"/>
    <w:rsid w:val="00E75E48"/>
    <w:rsid w:val="00E81656"/>
    <w:rsid w:val="00E851A1"/>
    <w:rsid w:val="00E86F63"/>
    <w:rsid w:val="00E93CD6"/>
    <w:rsid w:val="00E940B8"/>
    <w:rsid w:val="00E95315"/>
    <w:rsid w:val="00E97A5B"/>
    <w:rsid w:val="00EA46B4"/>
    <w:rsid w:val="00EA6DB6"/>
    <w:rsid w:val="00EB337F"/>
    <w:rsid w:val="00EB3AA9"/>
    <w:rsid w:val="00EB6A20"/>
    <w:rsid w:val="00EC0FD8"/>
    <w:rsid w:val="00EC3654"/>
    <w:rsid w:val="00EC6931"/>
    <w:rsid w:val="00ED25AA"/>
    <w:rsid w:val="00ED27A0"/>
    <w:rsid w:val="00EE23E4"/>
    <w:rsid w:val="00EE2A46"/>
    <w:rsid w:val="00EE432C"/>
    <w:rsid w:val="00EE5BD8"/>
    <w:rsid w:val="00EF2E54"/>
    <w:rsid w:val="00EF7430"/>
    <w:rsid w:val="00F079A2"/>
    <w:rsid w:val="00F07BF6"/>
    <w:rsid w:val="00F12312"/>
    <w:rsid w:val="00F2028D"/>
    <w:rsid w:val="00F236E9"/>
    <w:rsid w:val="00F27E3A"/>
    <w:rsid w:val="00F30F5D"/>
    <w:rsid w:val="00F32624"/>
    <w:rsid w:val="00F343D5"/>
    <w:rsid w:val="00F3539B"/>
    <w:rsid w:val="00F35628"/>
    <w:rsid w:val="00F35B21"/>
    <w:rsid w:val="00F361ED"/>
    <w:rsid w:val="00F36DCC"/>
    <w:rsid w:val="00F406B2"/>
    <w:rsid w:val="00F41854"/>
    <w:rsid w:val="00F43054"/>
    <w:rsid w:val="00F435C1"/>
    <w:rsid w:val="00F5063F"/>
    <w:rsid w:val="00F52C1D"/>
    <w:rsid w:val="00F62C86"/>
    <w:rsid w:val="00F653DC"/>
    <w:rsid w:val="00F70241"/>
    <w:rsid w:val="00F703A7"/>
    <w:rsid w:val="00F8116D"/>
    <w:rsid w:val="00F925D0"/>
    <w:rsid w:val="00F9359E"/>
    <w:rsid w:val="00F93ECF"/>
    <w:rsid w:val="00F954F8"/>
    <w:rsid w:val="00F97143"/>
    <w:rsid w:val="00FA0D30"/>
    <w:rsid w:val="00FA283F"/>
    <w:rsid w:val="00FA39AF"/>
    <w:rsid w:val="00FA5D9B"/>
    <w:rsid w:val="00FA64D6"/>
    <w:rsid w:val="00FA65E7"/>
    <w:rsid w:val="00FB182C"/>
    <w:rsid w:val="00FB1A25"/>
    <w:rsid w:val="00FB2017"/>
    <w:rsid w:val="00FB3914"/>
    <w:rsid w:val="00FB4157"/>
    <w:rsid w:val="00FC0563"/>
    <w:rsid w:val="00FC2896"/>
    <w:rsid w:val="00FC39DF"/>
    <w:rsid w:val="00FD006B"/>
    <w:rsid w:val="00FD12F8"/>
    <w:rsid w:val="00FD4F27"/>
    <w:rsid w:val="00FE1326"/>
    <w:rsid w:val="00FE1D2D"/>
    <w:rsid w:val="00FF089A"/>
    <w:rsid w:val="00FF0962"/>
    <w:rsid w:val="00FF275A"/>
    <w:rsid w:val="00FF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20"/>
    <w:rPr>
      <w:sz w:val="24"/>
      <w:szCs w:val="24"/>
    </w:rPr>
  </w:style>
  <w:style w:type="paragraph" w:styleId="1">
    <w:name w:val="heading 1"/>
    <w:basedOn w:val="a"/>
    <w:next w:val="a"/>
    <w:link w:val="10"/>
    <w:uiPriority w:val="99"/>
    <w:qFormat/>
    <w:rsid w:val="00BE2966"/>
    <w:pPr>
      <w:keepNext/>
      <w:jc w:val="both"/>
      <w:outlineLvl w:val="0"/>
    </w:pPr>
    <w:rPr>
      <w:rFonts w:eastAsia="Arial Unicode MS"/>
      <w:sz w:val="30"/>
      <w:szCs w:val="30"/>
    </w:rPr>
  </w:style>
  <w:style w:type="paragraph" w:styleId="3">
    <w:name w:val="heading 3"/>
    <w:basedOn w:val="a"/>
    <w:next w:val="a"/>
    <w:link w:val="30"/>
    <w:uiPriority w:val="99"/>
    <w:qFormat/>
    <w:rsid w:val="00BE2966"/>
    <w:pPr>
      <w:keepNext/>
      <w:spacing w:before="240" w:after="60"/>
      <w:outlineLvl w:val="2"/>
    </w:pPr>
    <w:rPr>
      <w:rFonts w:ascii="Arial" w:hAnsi="Arial" w:cs="Arial"/>
      <w:b/>
      <w:bCs/>
      <w:sz w:val="26"/>
      <w:szCs w:val="26"/>
    </w:rPr>
  </w:style>
  <w:style w:type="paragraph" w:styleId="5">
    <w:name w:val="heading 5"/>
    <w:basedOn w:val="a"/>
    <w:next w:val="a"/>
    <w:link w:val="50"/>
    <w:qFormat/>
    <w:rsid w:val="00BE2966"/>
    <w:pPr>
      <w:spacing w:before="240" w:after="60"/>
      <w:outlineLvl w:val="4"/>
    </w:pPr>
    <w:rPr>
      <w:b/>
      <w:bCs/>
      <w:i/>
      <w:iCs/>
      <w:sz w:val="26"/>
      <w:szCs w:val="26"/>
    </w:rPr>
  </w:style>
  <w:style w:type="paragraph" w:styleId="6">
    <w:name w:val="heading 6"/>
    <w:basedOn w:val="a"/>
    <w:next w:val="a"/>
    <w:link w:val="60"/>
    <w:qFormat/>
    <w:rsid w:val="00BE2966"/>
    <w:pPr>
      <w:spacing w:before="240" w:after="60"/>
      <w:outlineLvl w:val="5"/>
    </w:pPr>
    <w:rPr>
      <w:b/>
      <w:bCs/>
      <w:sz w:val="22"/>
      <w:szCs w:val="22"/>
    </w:rPr>
  </w:style>
  <w:style w:type="paragraph" w:styleId="9">
    <w:name w:val="heading 9"/>
    <w:basedOn w:val="a"/>
    <w:next w:val="a"/>
    <w:link w:val="90"/>
    <w:uiPriority w:val="99"/>
    <w:qFormat/>
    <w:rsid w:val="001931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456"/>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9"/>
    <w:locked/>
    <w:rsid w:val="00F36DCC"/>
    <w:rPr>
      <w:rFonts w:ascii="Arial" w:hAnsi="Arial" w:cs="Arial"/>
      <w:b/>
      <w:bCs/>
      <w:sz w:val="26"/>
      <w:szCs w:val="26"/>
    </w:rPr>
  </w:style>
  <w:style w:type="character" w:customStyle="1" w:styleId="50">
    <w:name w:val="Заголовок 5 Знак"/>
    <w:basedOn w:val="a0"/>
    <w:link w:val="5"/>
    <w:rsid w:val="00905456"/>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905456"/>
    <w:rPr>
      <w:rFonts w:asciiTheme="minorHAnsi" w:eastAsiaTheme="minorEastAsia" w:hAnsiTheme="minorHAnsi" w:cstheme="minorBidi"/>
      <w:b/>
      <w:bCs/>
    </w:rPr>
  </w:style>
  <w:style w:type="character" w:customStyle="1" w:styleId="90">
    <w:name w:val="Заголовок 9 Знак"/>
    <w:basedOn w:val="a0"/>
    <w:link w:val="9"/>
    <w:uiPriority w:val="9"/>
    <w:semiHidden/>
    <w:rsid w:val="00905456"/>
    <w:rPr>
      <w:rFonts w:asciiTheme="majorHAnsi" w:eastAsiaTheme="majorEastAsia" w:hAnsiTheme="majorHAnsi" w:cstheme="majorBidi"/>
    </w:rPr>
  </w:style>
  <w:style w:type="paragraph" w:styleId="a3">
    <w:name w:val="Body Text"/>
    <w:basedOn w:val="a"/>
    <w:link w:val="a4"/>
    <w:uiPriority w:val="99"/>
    <w:rsid w:val="00EB6A20"/>
    <w:pPr>
      <w:spacing w:before="40" w:line="200" w:lineRule="atLeast"/>
    </w:pPr>
    <w:rPr>
      <w:sz w:val="22"/>
      <w:szCs w:val="22"/>
    </w:rPr>
  </w:style>
  <w:style w:type="character" w:customStyle="1" w:styleId="a4">
    <w:name w:val="Основной текст Знак"/>
    <w:basedOn w:val="a0"/>
    <w:link w:val="a3"/>
    <w:uiPriority w:val="99"/>
    <w:semiHidden/>
    <w:rsid w:val="00905456"/>
    <w:rPr>
      <w:sz w:val="24"/>
      <w:szCs w:val="24"/>
    </w:rPr>
  </w:style>
  <w:style w:type="paragraph" w:styleId="a5">
    <w:name w:val="Body Text Indent"/>
    <w:basedOn w:val="a"/>
    <w:link w:val="a6"/>
    <w:uiPriority w:val="99"/>
    <w:rsid w:val="00EB6A20"/>
    <w:pPr>
      <w:ind w:left="4536"/>
    </w:pPr>
    <w:rPr>
      <w:sz w:val="28"/>
      <w:szCs w:val="28"/>
    </w:rPr>
  </w:style>
  <w:style w:type="character" w:customStyle="1" w:styleId="a6">
    <w:name w:val="Основной текст с отступом Знак"/>
    <w:basedOn w:val="a0"/>
    <w:link w:val="a5"/>
    <w:uiPriority w:val="99"/>
    <w:semiHidden/>
    <w:rsid w:val="00905456"/>
    <w:rPr>
      <w:sz w:val="24"/>
      <w:szCs w:val="24"/>
    </w:rPr>
  </w:style>
  <w:style w:type="paragraph" w:styleId="2">
    <w:name w:val="Body Text Indent 2"/>
    <w:basedOn w:val="a"/>
    <w:link w:val="20"/>
    <w:uiPriority w:val="99"/>
    <w:rsid w:val="00FE1326"/>
    <w:pPr>
      <w:spacing w:after="120" w:line="480" w:lineRule="auto"/>
      <w:ind w:left="283"/>
    </w:pPr>
  </w:style>
  <w:style w:type="character" w:customStyle="1" w:styleId="20">
    <w:name w:val="Основной текст с отступом 2 Знак"/>
    <w:basedOn w:val="a0"/>
    <w:link w:val="2"/>
    <w:uiPriority w:val="99"/>
    <w:semiHidden/>
    <w:locked/>
    <w:rsid w:val="009D0538"/>
    <w:rPr>
      <w:sz w:val="24"/>
      <w:szCs w:val="24"/>
      <w:lang w:val="ru-RU" w:eastAsia="ru-RU"/>
    </w:rPr>
  </w:style>
  <w:style w:type="paragraph" w:styleId="a7">
    <w:name w:val="Title"/>
    <w:basedOn w:val="a"/>
    <w:link w:val="a8"/>
    <w:uiPriority w:val="99"/>
    <w:qFormat/>
    <w:rsid w:val="00FE1326"/>
    <w:pPr>
      <w:jc w:val="center"/>
    </w:pPr>
    <w:rPr>
      <w:sz w:val="28"/>
      <w:szCs w:val="28"/>
    </w:rPr>
  </w:style>
  <w:style w:type="character" w:customStyle="1" w:styleId="a8">
    <w:name w:val="Название Знак"/>
    <w:basedOn w:val="a0"/>
    <w:link w:val="a7"/>
    <w:uiPriority w:val="10"/>
    <w:rsid w:val="00905456"/>
    <w:rPr>
      <w:rFonts w:asciiTheme="majorHAnsi" w:eastAsiaTheme="majorEastAsia" w:hAnsiTheme="majorHAnsi" w:cstheme="majorBidi"/>
      <w:b/>
      <w:bCs/>
      <w:kern w:val="28"/>
      <w:sz w:val="32"/>
      <w:szCs w:val="32"/>
    </w:rPr>
  </w:style>
  <w:style w:type="paragraph" w:styleId="31">
    <w:name w:val="Body Text 3"/>
    <w:basedOn w:val="a"/>
    <w:link w:val="32"/>
    <w:uiPriority w:val="99"/>
    <w:rsid w:val="005E19D9"/>
    <w:pPr>
      <w:spacing w:after="120"/>
    </w:pPr>
    <w:rPr>
      <w:sz w:val="16"/>
      <w:szCs w:val="16"/>
    </w:rPr>
  </w:style>
  <w:style w:type="character" w:customStyle="1" w:styleId="32">
    <w:name w:val="Основной текст 3 Знак"/>
    <w:basedOn w:val="a0"/>
    <w:link w:val="31"/>
    <w:uiPriority w:val="99"/>
    <w:semiHidden/>
    <w:rsid w:val="00905456"/>
    <w:rPr>
      <w:sz w:val="16"/>
      <w:szCs w:val="16"/>
    </w:rPr>
  </w:style>
  <w:style w:type="paragraph" w:styleId="a9">
    <w:name w:val="Balloon Text"/>
    <w:basedOn w:val="a"/>
    <w:link w:val="aa"/>
    <w:uiPriority w:val="99"/>
    <w:semiHidden/>
    <w:rsid w:val="003F5D0B"/>
    <w:rPr>
      <w:rFonts w:ascii="Tahoma" w:hAnsi="Tahoma" w:cs="Tahoma"/>
      <w:sz w:val="16"/>
      <w:szCs w:val="16"/>
    </w:rPr>
  </w:style>
  <w:style w:type="character" w:customStyle="1" w:styleId="aa">
    <w:name w:val="Текст выноски Знак"/>
    <w:basedOn w:val="a0"/>
    <w:link w:val="a9"/>
    <w:uiPriority w:val="99"/>
    <w:semiHidden/>
    <w:locked/>
    <w:rsid w:val="00FB2017"/>
    <w:rPr>
      <w:rFonts w:ascii="Tahoma" w:hAnsi="Tahoma" w:cs="Tahoma"/>
      <w:sz w:val="16"/>
      <w:szCs w:val="16"/>
    </w:rPr>
  </w:style>
  <w:style w:type="paragraph" w:customStyle="1" w:styleId="11">
    <w:name w:val="Обычный1"/>
    <w:uiPriority w:val="99"/>
    <w:rsid w:val="00A9632B"/>
    <w:pPr>
      <w:widowControl w:val="0"/>
      <w:spacing w:line="300" w:lineRule="auto"/>
      <w:ind w:firstLine="760"/>
      <w:jc w:val="both"/>
    </w:pPr>
    <w:rPr>
      <w:sz w:val="24"/>
      <w:szCs w:val="24"/>
    </w:rPr>
  </w:style>
  <w:style w:type="table" w:styleId="ab">
    <w:name w:val="Table Grid"/>
    <w:basedOn w:val="a1"/>
    <w:uiPriority w:val="99"/>
    <w:rsid w:val="005662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E61A4"/>
    <w:pPr>
      <w:tabs>
        <w:tab w:val="center" w:pos="4677"/>
        <w:tab w:val="right" w:pos="9355"/>
      </w:tabs>
    </w:pPr>
    <w:rPr>
      <w:sz w:val="20"/>
      <w:szCs w:val="20"/>
    </w:rPr>
  </w:style>
  <w:style w:type="character" w:customStyle="1" w:styleId="ad">
    <w:name w:val="Верхний колонтитул Знак"/>
    <w:basedOn w:val="a0"/>
    <w:link w:val="ac"/>
    <w:uiPriority w:val="99"/>
    <w:locked/>
    <w:rsid w:val="00181DF9"/>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8"/>
      <w:lang w:val="en-US" w:eastAsia="en-US"/>
    </w:rPr>
  </w:style>
  <w:style w:type="character" w:styleId="ae">
    <w:name w:val="page number"/>
    <w:basedOn w:val="a0"/>
    <w:uiPriority w:val="99"/>
    <w:rsid w:val="00C9032A"/>
  </w:style>
  <w:style w:type="paragraph" w:styleId="af">
    <w:name w:val="footer"/>
    <w:basedOn w:val="a"/>
    <w:link w:val="af0"/>
    <w:uiPriority w:val="99"/>
    <w:rsid w:val="00C9032A"/>
    <w:pPr>
      <w:tabs>
        <w:tab w:val="center" w:pos="4677"/>
        <w:tab w:val="right" w:pos="9355"/>
      </w:tabs>
    </w:pPr>
  </w:style>
  <w:style w:type="character" w:customStyle="1" w:styleId="af0">
    <w:name w:val="Нижний колонтитул Знак"/>
    <w:basedOn w:val="a0"/>
    <w:link w:val="af"/>
    <w:uiPriority w:val="99"/>
    <w:semiHidden/>
    <w:rsid w:val="00905456"/>
    <w:rPr>
      <w:sz w:val="24"/>
      <w:szCs w:val="24"/>
    </w:rPr>
  </w:style>
  <w:style w:type="paragraph" w:styleId="21">
    <w:name w:val="Body Text 2"/>
    <w:basedOn w:val="a"/>
    <w:link w:val="22"/>
    <w:uiPriority w:val="99"/>
    <w:rsid w:val="005F7CE5"/>
    <w:pPr>
      <w:spacing w:after="120" w:line="480" w:lineRule="auto"/>
    </w:pPr>
  </w:style>
  <w:style w:type="character" w:customStyle="1" w:styleId="22">
    <w:name w:val="Основной текст 2 Знак"/>
    <w:basedOn w:val="a0"/>
    <w:link w:val="21"/>
    <w:uiPriority w:val="99"/>
    <w:semiHidden/>
    <w:rsid w:val="00905456"/>
    <w:rPr>
      <w:sz w:val="24"/>
      <w:szCs w:val="24"/>
    </w:rPr>
  </w:style>
  <w:style w:type="paragraph" w:styleId="33">
    <w:name w:val="Body Text Indent 3"/>
    <w:basedOn w:val="a"/>
    <w:link w:val="34"/>
    <w:uiPriority w:val="99"/>
    <w:rsid w:val="00BC044F"/>
    <w:pPr>
      <w:spacing w:after="120"/>
      <w:ind w:left="283"/>
    </w:pPr>
    <w:rPr>
      <w:sz w:val="16"/>
      <w:szCs w:val="16"/>
    </w:rPr>
  </w:style>
  <w:style w:type="character" w:customStyle="1" w:styleId="34">
    <w:name w:val="Основной текст с отступом 3 Знак"/>
    <w:basedOn w:val="a0"/>
    <w:link w:val="33"/>
    <w:uiPriority w:val="99"/>
    <w:semiHidden/>
    <w:rsid w:val="00905456"/>
    <w:rPr>
      <w:sz w:val="16"/>
      <w:szCs w:val="16"/>
    </w:rPr>
  </w:style>
  <w:style w:type="paragraph" w:customStyle="1" w:styleId="ConsPlusNormal">
    <w:name w:val="ConsPlusNormal"/>
    <w:uiPriority w:val="99"/>
    <w:rsid w:val="00F43054"/>
    <w:pPr>
      <w:autoSpaceDE w:val="0"/>
      <w:autoSpaceDN w:val="0"/>
      <w:adjustRightInd w:val="0"/>
    </w:pPr>
    <w:rPr>
      <w:sz w:val="30"/>
      <w:szCs w:val="30"/>
    </w:rPr>
  </w:style>
  <w:style w:type="character" w:styleId="af1">
    <w:name w:val="Hyperlink"/>
    <w:basedOn w:val="a0"/>
    <w:uiPriority w:val="99"/>
    <w:rsid w:val="00D77AA5"/>
    <w:rPr>
      <w:color w:val="0000FF"/>
      <w:u w:val="single"/>
    </w:rPr>
  </w:style>
  <w:style w:type="paragraph" w:customStyle="1" w:styleId="af2">
    <w:name w:val="текст сноски"/>
    <w:basedOn w:val="a"/>
    <w:uiPriority w:val="99"/>
    <w:rsid w:val="00181DF9"/>
    <w:rPr>
      <w:sz w:val="20"/>
      <w:szCs w:val="20"/>
    </w:rPr>
  </w:style>
  <w:style w:type="paragraph" w:styleId="af3">
    <w:name w:val="List Paragraph"/>
    <w:basedOn w:val="a"/>
    <w:uiPriority w:val="99"/>
    <w:qFormat/>
    <w:rsid w:val="007B0A95"/>
    <w:pPr>
      <w:ind w:left="720"/>
    </w:pPr>
  </w:style>
  <w:style w:type="paragraph" w:customStyle="1" w:styleId="23">
    <w:name w:val="Обычный2"/>
    <w:uiPriority w:val="99"/>
    <w:rsid w:val="002F3CDF"/>
    <w:pPr>
      <w:widowControl w:val="0"/>
      <w:snapToGrid w:val="0"/>
      <w:spacing w:line="300" w:lineRule="auto"/>
      <w:ind w:firstLine="7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04797">
      <w:marLeft w:val="0"/>
      <w:marRight w:val="0"/>
      <w:marTop w:val="0"/>
      <w:marBottom w:val="0"/>
      <w:divBdr>
        <w:top w:val="none" w:sz="0" w:space="0" w:color="auto"/>
        <w:left w:val="none" w:sz="0" w:space="0" w:color="auto"/>
        <w:bottom w:val="none" w:sz="0" w:space="0" w:color="auto"/>
        <w:right w:val="none" w:sz="0" w:space="0" w:color="auto"/>
      </w:divBdr>
    </w:div>
    <w:div w:id="472404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1326</Words>
  <Characters>10417</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Minstat</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subject/>
  <dc:creator>Буцкая Г.М.</dc:creator>
  <cp:keywords/>
  <dc:description/>
  <cp:lastModifiedBy>Брыкина Анастасия Викторовна</cp:lastModifiedBy>
  <cp:revision>21</cp:revision>
  <cp:lastPrinted>2017-11-24T13:58:00Z</cp:lastPrinted>
  <dcterms:created xsi:type="dcterms:W3CDTF">2016-11-25T11:43:00Z</dcterms:created>
  <dcterms:modified xsi:type="dcterms:W3CDTF">2023-03-16T08:13:00Z</dcterms:modified>
</cp:coreProperties>
</file>