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752"/>
      </w:tblGrid>
      <w:tr w:rsidR="00927D9E" w:rsidRPr="00927D9E" w:rsidTr="00D05EDE">
        <w:tc>
          <w:tcPr>
            <w:tcW w:w="4608" w:type="dxa"/>
          </w:tcPr>
          <w:p w:rsidR="00944473" w:rsidRPr="00927D9E" w:rsidRDefault="00944473" w:rsidP="00D05EDE">
            <w:pPr>
              <w:pStyle w:val="6"/>
              <w:keepNext/>
              <w:spacing w:before="0" w:after="0" w:line="300" w:lineRule="exact"/>
              <w:jc w:val="center"/>
              <w:rPr>
                <w:bCs w:val="0"/>
                <w:color w:val="000000" w:themeColor="text1"/>
                <w:sz w:val="28"/>
                <w:szCs w:val="20"/>
                <w:lang w:val="be-BY"/>
              </w:rPr>
            </w:pPr>
            <w:r w:rsidRPr="00927D9E">
              <w:rPr>
                <w:bCs w:val="0"/>
                <w:color w:val="000000" w:themeColor="text1"/>
                <w:sz w:val="28"/>
                <w:szCs w:val="20"/>
                <w:lang w:val="be-BY"/>
              </w:rPr>
              <w:t>НАЦЫЯНАЛЬНЫ</w:t>
            </w:r>
          </w:p>
          <w:p w:rsidR="00944473" w:rsidRPr="00927D9E" w:rsidRDefault="00944473" w:rsidP="00D05EDE">
            <w:pPr>
              <w:pStyle w:val="6"/>
              <w:keepNext/>
              <w:spacing w:before="0" w:after="0" w:line="300" w:lineRule="exact"/>
              <w:jc w:val="center"/>
              <w:rPr>
                <w:bCs w:val="0"/>
                <w:color w:val="000000" w:themeColor="text1"/>
                <w:sz w:val="28"/>
                <w:szCs w:val="20"/>
                <w:lang w:val="be-BY"/>
              </w:rPr>
            </w:pPr>
            <w:r w:rsidRPr="00927D9E">
              <w:rPr>
                <w:bCs w:val="0"/>
                <w:color w:val="000000" w:themeColor="text1"/>
                <w:sz w:val="28"/>
                <w:szCs w:val="20"/>
                <w:lang w:val="be-BY"/>
              </w:rPr>
              <w:t>СТАТЫСТЫЧНЫ КАМІТЭТ</w:t>
            </w:r>
          </w:p>
          <w:p w:rsidR="00944473" w:rsidRPr="00927D9E" w:rsidRDefault="00944473" w:rsidP="00D05EDE">
            <w:pPr>
              <w:pStyle w:val="6"/>
              <w:keepNext/>
              <w:spacing w:before="0" w:after="0" w:line="300" w:lineRule="exact"/>
              <w:jc w:val="center"/>
              <w:rPr>
                <w:bCs w:val="0"/>
                <w:color w:val="000000" w:themeColor="text1"/>
                <w:sz w:val="28"/>
                <w:szCs w:val="20"/>
                <w:lang w:val="be-BY"/>
              </w:rPr>
            </w:pPr>
            <w:r w:rsidRPr="00927D9E">
              <w:rPr>
                <w:bCs w:val="0"/>
                <w:color w:val="000000" w:themeColor="text1"/>
                <w:sz w:val="28"/>
                <w:szCs w:val="20"/>
                <w:lang w:val="be-BY"/>
              </w:rPr>
              <w:t>РЭСПУБЛІКІ БЕЛАРУСЬ</w:t>
            </w:r>
          </w:p>
          <w:p w:rsidR="00944473" w:rsidRPr="00927D9E" w:rsidRDefault="00944473" w:rsidP="00D05EDE">
            <w:pPr>
              <w:pStyle w:val="6"/>
              <w:keepNext/>
              <w:spacing w:before="0" w:after="0" w:line="300" w:lineRule="exact"/>
              <w:jc w:val="center"/>
              <w:rPr>
                <w:color w:val="000000" w:themeColor="text1"/>
                <w:sz w:val="28"/>
                <w:lang w:val="be-BY"/>
              </w:rPr>
            </w:pPr>
            <w:r w:rsidRPr="00927D9E">
              <w:rPr>
                <w:bCs w:val="0"/>
                <w:color w:val="000000" w:themeColor="text1"/>
                <w:sz w:val="28"/>
                <w:szCs w:val="20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944473" w:rsidRPr="00927D9E" w:rsidRDefault="00944473" w:rsidP="00D05EDE">
            <w:pPr>
              <w:jc w:val="center"/>
              <w:rPr>
                <w:color w:val="000000" w:themeColor="text1"/>
                <w:sz w:val="28"/>
                <w:lang w:val="be-BY"/>
              </w:rPr>
            </w:pPr>
          </w:p>
        </w:tc>
        <w:tc>
          <w:tcPr>
            <w:tcW w:w="4752" w:type="dxa"/>
          </w:tcPr>
          <w:p w:rsidR="00944473" w:rsidRPr="00927D9E" w:rsidRDefault="00944473" w:rsidP="00D05EDE">
            <w:pPr>
              <w:jc w:val="center"/>
              <w:rPr>
                <w:color w:val="000000" w:themeColor="text1"/>
                <w:sz w:val="28"/>
                <w:lang w:val="be-BY"/>
              </w:rPr>
            </w:pPr>
            <w:r w:rsidRPr="00927D9E">
              <w:rPr>
                <w:b/>
                <w:bCs/>
                <w:color w:val="000000" w:themeColor="text1"/>
                <w:sz w:val="28"/>
              </w:rPr>
              <w:t>НАЦИОНАЛЬНЫЙ СТАТИСТИЧЕСКИЙ КОМИТЕТ РЕСПУБЛИКИ  БЕЛАРУСЬ (Белстат)</w:t>
            </w:r>
          </w:p>
        </w:tc>
      </w:tr>
      <w:tr w:rsidR="00927D9E" w:rsidRPr="00927D9E" w:rsidTr="00D05EDE">
        <w:tc>
          <w:tcPr>
            <w:tcW w:w="4608" w:type="dxa"/>
          </w:tcPr>
          <w:p w:rsidR="00944473" w:rsidRPr="00927D9E" w:rsidRDefault="00944473" w:rsidP="00D05EDE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540" w:type="dxa"/>
          </w:tcPr>
          <w:p w:rsidR="00944473" w:rsidRPr="00927D9E" w:rsidRDefault="00944473" w:rsidP="00D05EDE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4752" w:type="dxa"/>
          </w:tcPr>
          <w:p w:rsidR="00944473" w:rsidRPr="00927D9E" w:rsidRDefault="00944473" w:rsidP="00D05EDE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6"/>
                <w:lang w:val="be-BY"/>
              </w:rPr>
            </w:pPr>
          </w:p>
        </w:tc>
      </w:tr>
      <w:tr w:rsidR="00927D9E" w:rsidRPr="00927D9E" w:rsidTr="00D05EDE">
        <w:tc>
          <w:tcPr>
            <w:tcW w:w="4608" w:type="dxa"/>
          </w:tcPr>
          <w:p w:rsidR="00944473" w:rsidRPr="00927D9E" w:rsidRDefault="00944473" w:rsidP="00D05EDE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lang w:val="be-BY"/>
              </w:rPr>
            </w:pPr>
            <w:r w:rsidRPr="00927D9E">
              <w:rPr>
                <w:b/>
                <w:bCs/>
                <w:color w:val="000000" w:themeColor="text1"/>
                <w:sz w:val="30"/>
                <w:szCs w:val="30"/>
              </w:rPr>
              <w:t>ПАСТАНОВА</w:t>
            </w:r>
          </w:p>
        </w:tc>
        <w:tc>
          <w:tcPr>
            <w:tcW w:w="540" w:type="dxa"/>
          </w:tcPr>
          <w:p w:rsidR="00944473" w:rsidRPr="00927D9E" w:rsidRDefault="00944473" w:rsidP="00D05EDE">
            <w:pPr>
              <w:jc w:val="center"/>
              <w:rPr>
                <w:b/>
                <w:bCs/>
                <w:color w:val="000000" w:themeColor="text1"/>
                <w:lang w:val="be-BY"/>
              </w:rPr>
            </w:pPr>
          </w:p>
        </w:tc>
        <w:tc>
          <w:tcPr>
            <w:tcW w:w="4752" w:type="dxa"/>
          </w:tcPr>
          <w:p w:rsidR="00944473" w:rsidRPr="00927D9E" w:rsidRDefault="00944473" w:rsidP="00D05EDE">
            <w:pPr>
              <w:jc w:val="center"/>
              <w:rPr>
                <w:b/>
                <w:bCs/>
                <w:color w:val="000000" w:themeColor="text1"/>
                <w:lang w:val="be-BY"/>
              </w:rPr>
            </w:pPr>
            <w:r w:rsidRPr="00927D9E">
              <w:rPr>
                <w:b/>
                <w:bCs/>
                <w:color w:val="000000" w:themeColor="text1"/>
                <w:sz w:val="30"/>
                <w:szCs w:val="30"/>
              </w:rPr>
              <w:t>ПОСТАНОВЛЕНИЕ</w:t>
            </w:r>
          </w:p>
        </w:tc>
      </w:tr>
    </w:tbl>
    <w:p w:rsidR="00944473" w:rsidRPr="00927D9E" w:rsidRDefault="00944473" w:rsidP="00944473">
      <w:pPr>
        <w:rPr>
          <w:color w:val="000000" w:themeColor="text1"/>
          <w:sz w:val="30"/>
          <w:szCs w:val="30"/>
        </w:rPr>
      </w:pPr>
    </w:p>
    <w:tbl>
      <w:tblPr>
        <w:tblpPr w:leftFromText="180" w:rightFromText="180" w:vertAnchor="text" w:horzAnchor="margin" w:tblpY="5"/>
        <w:tblW w:w="12758" w:type="dxa"/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  <w:gridCol w:w="426"/>
        <w:gridCol w:w="992"/>
      </w:tblGrid>
      <w:tr w:rsidR="00927D9E" w:rsidRPr="00927D9E" w:rsidTr="00D05EDE">
        <w:tc>
          <w:tcPr>
            <w:tcW w:w="2835" w:type="dxa"/>
          </w:tcPr>
          <w:p w:rsidR="00944473" w:rsidRPr="00F01E23" w:rsidRDefault="00F01E23" w:rsidP="00944473">
            <w:pPr>
              <w:jc w:val="center"/>
              <w:rPr>
                <w:color w:val="000000" w:themeColor="text1"/>
                <w:sz w:val="28"/>
                <w:u w:val="single"/>
              </w:rPr>
            </w:pPr>
            <w:r w:rsidRPr="00F01E23">
              <w:rPr>
                <w:color w:val="000000" w:themeColor="text1"/>
                <w:sz w:val="28"/>
                <w:u w:val="single"/>
              </w:rPr>
              <w:t xml:space="preserve">24 ноября </w:t>
            </w:r>
            <w:r w:rsidR="00944473" w:rsidRPr="00F01E23">
              <w:rPr>
                <w:color w:val="000000" w:themeColor="text1"/>
                <w:sz w:val="28"/>
                <w:u w:val="single"/>
              </w:rPr>
              <w:t>2023 г.</w:t>
            </w:r>
          </w:p>
        </w:tc>
        <w:tc>
          <w:tcPr>
            <w:tcW w:w="2835" w:type="dxa"/>
          </w:tcPr>
          <w:p w:rsidR="00944473" w:rsidRPr="00927D9E" w:rsidRDefault="00944473" w:rsidP="00F01E23">
            <w:pPr>
              <w:ind w:right="-341"/>
              <w:rPr>
                <w:color w:val="000000" w:themeColor="text1"/>
                <w:sz w:val="28"/>
                <w:lang w:val="be-BY"/>
              </w:rPr>
            </w:pPr>
            <w:r w:rsidRPr="00927D9E">
              <w:rPr>
                <w:color w:val="000000" w:themeColor="text1"/>
                <w:sz w:val="28"/>
                <w:lang w:val="be-BY"/>
              </w:rPr>
              <w:t xml:space="preserve">№ </w:t>
            </w:r>
            <w:r w:rsidR="00F01E23" w:rsidRPr="00F01E23">
              <w:rPr>
                <w:color w:val="000000" w:themeColor="text1"/>
                <w:sz w:val="28"/>
                <w:u w:val="single"/>
                <w:lang w:val="be-BY"/>
              </w:rPr>
              <w:t>152</w:t>
            </w:r>
            <w:r w:rsidRPr="00927D9E">
              <w:rPr>
                <w:color w:val="000000" w:themeColor="text1"/>
                <w:sz w:val="28"/>
                <w:lang w:val="be-BY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44473" w:rsidRPr="00927D9E" w:rsidRDefault="00944473" w:rsidP="00D05EDE">
            <w:pPr>
              <w:ind w:right="-341"/>
              <w:rPr>
                <w:color w:val="000000" w:themeColor="text1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44473" w:rsidRPr="00927D9E" w:rsidRDefault="00944473" w:rsidP="00D05EDE">
            <w:pPr>
              <w:jc w:val="right"/>
              <w:rPr>
                <w:color w:val="000000" w:themeColor="text1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44473" w:rsidRPr="00927D9E" w:rsidRDefault="00944473" w:rsidP="00D05EDE">
            <w:pPr>
              <w:ind w:right="-341"/>
              <w:rPr>
                <w:color w:val="000000" w:themeColor="text1"/>
                <w:sz w:val="28"/>
                <w:lang w:val="be-BY"/>
              </w:rPr>
            </w:pPr>
          </w:p>
        </w:tc>
        <w:tc>
          <w:tcPr>
            <w:tcW w:w="992" w:type="dxa"/>
            <w:shd w:val="clear" w:color="auto" w:fill="auto"/>
          </w:tcPr>
          <w:p w:rsidR="00944473" w:rsidRPr="00927D9E" w:rsidRDefault="00944473" w:rsidP="00D05EDE">
            <w:pPr>
              <w:ind w:right="-341"/>
              <w:rPr>
                <w:color w:val="000000" w:themeColor="text1"/>
                <w:sz w:val="28"/>
              </w:rPr>
            </w:pPr>
          </w:p>
        </w:tc>
      </w:tr>
    </w:tbl>
    <w:p w:rsidR="00944473" w:rsidRPr="00927D9E" w:rsidRDefault="00944473" w:rsidP="00944473">
      <w:pPr>
        <w:rPr>
          <w:color w:val="000000" w:themeColor="text1"/>
        </w:rPr>
      </w:pPr>
    </w:p>
    <w:p w:rsidR="00944473" w:rsidRPr="00927D9E" w:rsidRDefault="00944473" w:rsidP="00944473">
      <w:pPr>
        <w:rPr>
          <w:color w:val="000000" w:themeColor="text1"/>
          <w:sz w:val="30"/>
          <w:szCs w:val="3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927D9E" w:rsidRPr="00927D9E" w:rsidTr="00D05EDE">
        <w:trPr>
          <w:cantSplit/>
          <w:trHeight w:val="465"/>
        </w:trPr>
        <w:tc>
          <w:tcPr>
            <w:tcW w:w="4536" w:type="dxa"/>
          </w:tcPr>
          <w:p w:rsidR="00944473" w:rsidRPr="00927D9E" w:rsidRDefault="00944473" w:rsidP="00D05EDE">
            <w:pPr>
              <w:spacing w:line="300" w:lineRule="exact"/>
              <w:jc w:val="center"/>
              <w:rPr>
                <w:color w:val="000000" w:themeColor="text1"/>
                <w:sz w:val="24"/>
                <w:lang w:val="en-US"/>
              </w:rPr>
            </w:pPr>
            <w:r w:rsidRPr="00927D9E">
              <w:rPr>
                <w:color w:val="000000" w:themeColor="text1"/>
                <w:sz w:val="24"/>
              </w:rPr>
              <w:t>г. М</w:t>
            </w:r>
            <w:proofErr w:type="gramStart"/>
            <w:r w:rsidRPr="00927D9E">
              <w:rPr>
                <w:color w:val="000000" w:themeColor="text1"/>
                <w:sz w:val="24"/>
                <w:lang w:val="en-US"/>
              </w:rPr>
              <w:t>i</w:t>
            </w:r>
            <w:proofErr w:type="spellStart"/>
            <w:proofErr w:type="gramEnd"/>
            <w:r w:rsidRPr="00927D9E">
              <w:rPr>
                <w:color w:val="000000" w:themeColor="text1"/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944473" w:rsidRPr="00927D9E" w:rsidRDefault="00944473" w:rsidP="00D05EDE">
            <w:pPr>
              <w:pStyle w:val="1"/>
              <w:spacing w:line="300" w:lineRule="exact"/>
              <w:ind w:right="-677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4678" w:type="dxa"/>
          </w:tcPr>
          <w:p w:rsidR="00944473" w:rsidRPr="00927D9E" w:rsidRDefault="00944473" w:rsidP="00D05EDE">
            <w:pPr>
              <w:pStyle w:val="5"/>
              <w:spacing w:before="0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0"/>
              </w:rPr>
            </w:pPr>
            <w:r w:rsidRPr="00927D9E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0"/>
              </w:rPr>
              <w:t>г. Минск</w:t>
            </w:r>
          </w:p>
        </w:tc>
      </w:tr>
    </w:tbl>
    <w:p w:rsidR="00944473" w:rsidRPr="00927D9E" w:rsidRDefault="00944473" w:rsidP="00944473">
      <w:pPr>
        <w:rPr>
          <w:color w:val="000000" w:themeColor="text1"/>
          <w:sz w:val="30"/>
          <w:szCs w:val="30"/>
          <w:lang w:val="en-US"/>
        </w:rPr>
      </w:pPr>
    </w:p>
    <w:p w:rsidR="00944473" w:rsidRPr="00927D9E" w:rsidRDefault="00944473" w:rsidP="00944473">
      <w:pPr>
        <w:spacing w:line="216" w:lineRule="auto"/>
        <w:rPr>
          <w:color w:val="000000" w:themeColor="text1"/>
          <w:sz w:val="30"/>
          <w:szCs w:val="30"/>
          <w:lang w:val="en-US"/>
        </w:rPr>
      </w:pPr>
    </w:p>
    <w:p w:rsidR="00944473" w:rsidRPr="00FE72C1" w:rsidRDefault="00944473" w:rsidP="00944473">
      <w:pPr>
        <w:tabs>
          <w:tab w:val="left" w:pos="6237"/>
        </w:tabs>
        <w:autoSpaceDE w:val="0"/>
        <w:autoSpaceDN w:val="0"/>
        <w:adjustRightInd w:val="0"/>
        <w:spacing w:line="280" w:lineRule="exact"/>
        <w:ind w:right="4251"/>
        <w:jc w:val="both"/>
        <w:rPr>
          <w:sz w:val="30"/>
        </w:rPr>
      </w:pPr>
      <w:r w:rsidRPr="001B3681">
        <w:rPr>
          <w:spacing w:val="-14"/>
          <w:sz w:val="30"/>
        </w:rPr>
        <w:t xml:space="preserve">Об </w:t>
      </w:r>
      <w:r w:rsidRPr="001B3681">
        <w:rPr>
          <w:spacing w:val="-14"/>
          <w:sz w:val="30"/>
          <w:szCs w:val="30"/>
        </w:rPr>
        <w:t xml:space="preserve">утверждении </w:t>
      </w:r>
      <w:r w:rsidRPr="00BF2A46">
        <w:rPr>
          <w:sz w:val="30"/>
        </w:rPr>
        <w:t>Методики по</w:t>
      </w:r>
      <w:r>
        <w:rPr>
          <w:sz w:val="30"/>
        </w:rPr>
        <w:t xml:space="preserve"> расчету </w:t>
      </w:r>
      <w:r w:rsidR="003D4F07">
        <w:rPr>
          <w:sz w:val="30"/>
        </w:rPr>
        <w:t xml:space="preserve">статистических </w:t>
      </w:r>
      <w:r w:rsidRPr="00BF2A46">
        <w:rPr>
          <w:sz w:val="30"/>
        </w:rPr>
        <w:t xml:space="preserve">показателей </w:t>
      </w:r>
      <w:r>
        <w:rPr>
          <w:sz w:val="30"/>
        </w:rPr>
        <w:t>численности и структуры населения</w:t>
      </w:r>
    </w:p>
    <w:p w:rsidR="00944473" w:rsidRPr="00FE72C1" w:rsidRDefault="00944473" w:rsidP="00944473">
      <w:pPr>
        <w:autoSpaceDE w:val="0"/>
        <w:autoSpaceDN w:val="0"/>
        <w:adjustRightInd w:val="0"/>
        <w:spacing w:line="360" w:lineRule="auto"/>
        <w:contextualSpacing/>
        <w:jc w:val="both"/>
        <w:rPr>
          <w:caps/>
          <w:sz w:val="30"/>
          <w:szCs w:val="30"/>
        </w:rPr>
      </w:pPr>
    </w:p>
    <w:p w:rsidR="00944473" w:rsidRDefault="00944473" w:rsidP="00944473">
      <w:pPr>
        <w:spacing w:line="233" w:lineRule="auto"/>
        <w:ind w:firstLine="709"/>
        <w:jc w:val="both"/>
        <w:rPr>
          <w:sz w:val="30"/>
          <w:szCs w:val="30"/>
        </w:rPr>
      </w:pPr>
      <w:r w:rsidRPr="007D143D"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944473" w:rsidRDefault="00944473" w:rsidP="00944473">
      <w:pPr>
        <w:pStyle w:val="a6"/>
        <w:numPr>
          <w:ilvl w:val="0"/>
          <w:numId w:val="1"/>
        </w:numPr>
        <w:tabs>
          <w:tab w:val="left" w:pos="1134"/>
        </w:tabs>
        <w:spacing w:line="233" w:lineRule="auto"/>
        <w:ind w:left="0" w:firstLine="709"/>
        <w:jc w:val="both"/>
        <w:rPr>
          <w:sz w:val="30"/>
          <w:szCs w:val="30"/>
        </w:rPr>
      </w:pPr>
      <w:r w:rsidRPr="00FE72C1">
        <w:rPr>
          <w:sz w:val="30"/>
          <w:szCs w:val="30"/>
        </w:rPr>
        <w:t xml:space="preserve">Утвердить Методику по расчету </w:t>
      </w:r>
      <w:r w:rsidR="003D4F07">
        <w:rPr>
          <w:sz w:val="30"/>
          <w:szCs w:val="30"/>
        </w:rPr>
        <w:t xml:space="preserve">статистических </w:t>
      </w:r>
      <w:r w:rsidRPr="00FE72C1">
        <w:rPr>
          <w:sz w:val="30"/>
          <w:szCs w:val="30"/>
        </w:rPr>
        <w:t xml:space="preserve">показателей </w:t>
      </w:r>
      <w:r>
        <w:rPr>
          <w:sz w:val="30"/>
          <w:szCs w:val="30"/>
        </w:rPr>
        <w:t>численности</w:t>
      </w:r>
      <w:r w:rsidR="003D4F0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структуры населения </w:t>
      </w:r>
      <w:r w:rsidR="00E27B70">
        <w:rPr>
          <w:sz w:val="30"/>
          <w:szCs w:val="30"/>
        </w:rPr>
        <w:t xml:space="preserve">(прилагается) </w:t>
      </w:r>
      <w:r>
        <w:rPr>
          <w:sz w:val="30"/>
          <w:szCs w:val="30"/>
        </w:rPr>
        <w:t xml:space="preserve">и ввести ее в </w:t>
      </w:r>
      <w:proofErr w:type="gramStart"/>
      <w:r>
        <w:rPr>
          <w:sz w:val="30"/>
          <w:szCs w:val="30"/>
        </w:rPr>
        <w:t>действие</w:t>
      </w:r>
      <w:proofErr w:type="gramEnd"/>
      <w:r>
        <w:rPr>
          <w:sz w:val="30"/>
          <w:szCs w:val="30"/>
        </w:rPr>
        <w:t xml:space="preserve"> начиная</w:t>
      </w:r>
      <w:r w:rsidR="003D4F07">
        <w:rPr>
          <w:sz w:val="30"/>
          <w:szCs w:val="30"/>
        </w:rPr>
        <w:t xml:space="preserve"> </w:t>
      </w:r>
      <w:r>
        <w:rPr>
          <w:sz w:val="30"/>
          <w:szCs w:val="30"/>
        </w:rPr>
        <w:t>с расчета статистических показателей численности и структуры населения за 2023 год.</w:t>
      </w:r>
    </w:p>
    <w:p w:rsidR="00944473" w:rsidRPr="00FE72C1" w:rsidRDefault="00944473" w:rsidP="00944473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sz w:val="30"/>
          <w:szCs w:val="30"/>
        </w:rPr>
      </w:pPr>
      <w:r w:rsidRPr="00FE72C1">
        <w:rPr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944473" w:rsidRPr="0063520D" w:rsidRDefault="00944473" w:rsidP="00944473">
      <w:pPr>
        <w:spacing w:line="360" w:lineRule="auto"/>
        <w:ind w:firstLine="709"/>
        <w:jc w:val="both"/>
        <w:rPr>
          <w:sz w:val="30"/>
          <w:szCs w:val="30"/>
        </w:rPr>
      </w:pPr>
    </w:p>
    <w:p w:rsidR="00944473" w:rsidRPr="0063520D" w:rsidRDefault="00944473" w:rsidP="00944473">
      <w:pPr>
        <w:pStyle w:val="2"/>
        <w:tabs>
          <w:tab w:val="left" w:pos="6804"/>
        </w:tabs>
        <w:ind w:right="-2835" w:firstLine="0"/>
        <w:rPr>
          <w:sz w:val="30"/>
          <w:szCs w:val="30"/>
        </w:rPr>
      </w:pPr>
      <w:r w:rsidRPr="0063520D">
        <w:rPr>
          <w:sz w:val="30"/>
          <w:szCs w:val="30"/>
        </w:rPr>
        <w:t>Председатель</w:t>
      </w:r>
      <w:r w:rsidRPr="0063520D">
        <w:rPr>
          <w:sz w:val="30"/>
          <w:szCs w:val="30"/>
        </w:rPr>
        <w:tab/>
      </w:r>
      <w:r w:rsidRPr="001B2DBB">
        <w:rPr>
          <w:sz w:val="30"/>
          <w:szCs w:val="30"/>
        </w:rPr>
        <w:t xml:space="preserve">          </w:t>
      </w:r>
      <w:proofErr w:type="spellStart"/>
      <w:r w:rsidRPr="0063520D">
        <w:rPr>
          <w:sz w:val="30"/>
          <w:szCs w:val="30"/>
        </w:rPr>
        <w:t>И.В.Медведева</w:t>
      </w:r>
      <w:proofErr w:type="spellEnd"/>
    </w:p>
    <w:p w:rsidR="00944473" w:rsidRPr="0063520D" w:rsidRDefault="00944473" w:rsidP="00944473">
      <w:pPr>
        <w:pStyle w:val="2"/>
        <w:tabs>
          <w:tab w:val="left" w:pos="6804"/>
        </w:tabs>
        <w:ind w:right="-2835" w:firstLine="0"/>
        <w:rPr>
          <w:sz w:val="30"/>
          <w:szCs w:val="30"/>
        </w:rPr>
      </w:pPr>
    </w:p>
    <w:p w:rsidR="00EF2606" w:rsidRDefault="00EF2606"/>
    <w:sectPr w:rsidR="00EF2606" w:rsidSect="00A8541B">
      <w:headerReference w:type="even" r:id="rId8"/>
      <w:headerReference w:type="default" r:id="rId9"/>
      <w:headerReference w:type="first" r:id="rId10"/>
      <w:pgSz w:w="11906" w:h="16838"/>
      <w:pgMar w:top="964" w:right="567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BB" w:rsidRDefault="00A650BB">
      <w:r>
        <w:separator/>
      </w:r>
    </w:p>
  </w:endnote>
  <w:endnote w:type="continuationSeparator" w:id="0">
    <w:p w:rsidR="00A650BB" w:rsidRDefault="00A6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BB" w:rsidRDefault="00A650BB">
      <w:r>
        <w:separator/>
      </w:r>
    </w:p>
  </w:footnote>
  <w:footnote w:type="continuationSeparator" w:id="0">
    <w:p w:rsidR="00A650BB" w:rsidRDefault="00A65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20" w:rsidRDefault="00944473" w:rsidP="00244A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5120" w:rsidRDefault="00A65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20" w:rsidRDefault="009444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C5120" w:rsidRDefault="00A650BB" w:rsidP="001737C8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20" w:rsidRDefault="00A650BB">
    <w:pPr>
      <w:pStyle w:val="a3"/>
      <w:jc w:val="center"/>
    </w:pPr>
  </w:p>
  <w:p w:rsidR="009C5120" w:rsidRDefault="00A65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6D3B"/>
    <w:multiLevelType w:val="hybridMultilevel"/>
    <w:tmpl w:val="D8443D1C"/>
    <w:lvl w:ilvl="0" w:tplc="B49C4D88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73"/>
    <w:rsid w:val="003D4F07"/>
    <w:rsid w:val="003F417B"/>
    <w:rsid w:val="00764F7C"/>
    <w:rsid w:val="00927D9E"/>
    <w:rsid w:val="00944473"/>
    <w:rsid w:val="00A650BB"/>
    <w:rsid w:val="00AD1B40"/>
    <w:rsid w:val="00BD0A66"/>
    <w:rsid w:val="00E27B70"/>
    <w:rsid w:val="00EF2606"/>
    <w:rsid w:val="00F0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4473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444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4447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4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44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44473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rsid w:val="00944473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44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444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44473"/>
  </w:style>
  <w:style w:type="paragraph" w:styleId="a6">
    <w:name w:val="List Paragraph"/>
    <w:basedOn w:val="a"/>
    <w:uiPriority w:val="34"/>
    <w:qFormat/>
    <w:rsid w:val="00944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4473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444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4447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4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44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44473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rsid w:val="00944473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44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444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44473"/>
  </w:style>
  <w:style w:type="paragraph" w:styleId="a6">
    <w:name w:val="List Paragraph"/>
    <w:basedOn w:val="a"/>
    <w:uiPriority w:val="34"/>
    <w:qFormat/>
    <w:rsid w:val="0094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Шкет Диана Сергеевна</dc:creator>
  <cp:lastModifiedBy>Санкевич Анастасия Константиновна</cp:lastModifiedBy>
  <cp:revision>6</cp:revision>
  <cp:lastPrinted>2023-11-15T08:46:00Z</cp:lastPrinted>
  <dcterms:created xsi:type="dcterms:W3CDTF">2023-08-30T09:22:00Z</dcterms:created>
  <dcterms:modified xsi:type="dcterms:W3CDTF">2023-11-24T08:06:00Z</dcterms:modified>
</cp:coreProperties>
</file>