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6" w:rsidRDefault="0057709B">
      <w:pPr>
        <w:pStyle w:val="Heading"/>
        <w:rPr>
          <w:u w:val="single"/>
        </w:rPr>
      </w:pPr>
      <w:bookmarkStart w:id="0" w:name="_GoBack"/>
      <w:bookmarkEnd w:id="0"/>
      <w:r>
        <w:rPr>
          <w:u w:val="single"/>
        </w:rPr>
        <w:t>АСНОЎНЫЯ ЗАДАЧЫ ГАЛОЎНАГА ЎПРАЎЛЕННЯ</w:t>
      </w:r>
    </w:p>
    <w:p w:rsidR="002D6A96" w:rsidRDefault="002D6A96">
      <w:pPr>
        <w:rPr>
          <w:b/>
          <w:bCs/>
          <w:u w:val="single"/>
        </w:rPr>
      </w:pPr>
    </w:p>
    <w:p w:rsidR="002D6A96" w:rsidRDefault="0057709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фарміраванне афіцыйнай статыстычнай метадалогіі, якая адпавядае міжнародным стандартам у галіне статыстыкі насельніцтва і міграцыі, аховы здароўя і сацыяльнай абароны, па арганізацыі і правядзенн</w:t>
      </w:r>
      <w:r w:rsidR="005114AA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перапісу насельніцтва</w:t>
      </w:r>
    </w:p>
    <w:p w:rsidR="002D6A96" w:rsidRDefault="0057709B">
      <w:pPr>
        <w:numPr>
          <w:ilvl w:val="0"/>
          <w:numId w:val="2"/>
        </w:numPr>
        <w:spacing w:before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ажыццяўленне дзяржаўнай статыстычнай дзейнасці ў галіне статыстыкі насельніцтва і міграцыі, асобных пытанняў статыстыкі аховы здароўя і сацыяльнай абароны, па арганізацыі і правядзенні перапісу насельніцтва з захаваннем прынцыпаў дзяржаўнай статыстыкі</w:t>
      </w:r>
    </w:p>
    <w:p w:rsidR="002D6A96" w:rsidRDefault="0057709B">
      <w:pPr>
        <w:numPr>
          <w:ilvl w:val="0"/>
          <w:numId w:val="2"/>
        </w:numPr>
        <w:spacing w:before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задавальненне патрэбы грамадства, дзяржавы і міжнародн</w:t>
      </w:r>
      <w:r w:rsidR="005114AA">
        <w:rPr>
          <w:sz w:val="26"/>
          <w:szCs w:val="26"/>
        </w:rPr>
        <w:t>ай</w:t>
      </w:r>
      <w:r>
        <w:rPr>
          <w:sz w:val="26"/>
          <w:szCs w:val="26"/>
        </w:rPr>
        <w:t xml:space="preserve"> супольнасці ў афіцыйнай статыстычнай інфармацыі па статыстыцы насельніцтва і міграцыі, асобных пытаннях статыстыкі аховы здароўя і сацыяльнай абароны, выніковых даных перапісу насельніцтва</w:t>
      </w:r>
    </w:p>
    <w:p w:rsidR="002D6A96" w:rsidRDefault="002D6A96">
      <w:pPr>
        <w:spacing w:before="120"/>
        <w:ind w:left="-3"/>
        <w:jc w:val="both"/>
        <w:rPr>
          <w:sz w:val="26"/>
          <w:szCs w:val="26"/>
          <w:lang w:val="be-BY"/>
        </w:rPr>
      </w:pPr>
    </w:p>
    <w:p w:rsidR="002D6A96" w:rsidRDefault="002D6A96">
      <w:pPr>
        <w:spacing w:before="120"/>
        <w:ind w:left="-3"/>
        <w:jc w:val="both"/>
        <w:rPr>
          <w:sz w:val="26"/>
          <w:szCs w:val="26"/>
          <w:lang w:val="be-BY"/>
        </w:rPr>
      </w:pPr>
    </w:p>
    <w:p w:rsidR="002D6A96" w:rsidRPr="005114AA" w:rsidRDefault="0057709B">
      <w:pPr>
        <w:pStyle w:val="Heading"/>
        <w:rPr>
          <w:u w:val="single"/>
          <w:lang w:val="be-BY"/>
        </w:rPr>
      </w:pPr>
      <w:r w:rsidRPr="005114AA">
        <w:rPr>
          <w:u w:val="single"/>
          <w:lang w:val="be-BY"/>
        </w:rPr>
        <w:t>АСНОЎНЫЯ АБАВЯЗКІ ГАЛОЎНАГА ЎПРАЎЛЕННЯ</w:t>
      </w:r>
    </w:p>
    <w:p w:rsidR="002D6A96" w:rsidRPr="005114AA" w:rsidRDefault="002D6A96">
      <w:pPr>
        <w:rPr>
          <w:b/>
          <w:bCs/>
          <w:sz w:val="26"/>
          <w:szCs w:val="26"/>
          <w:u w:val="single"/>
          <w:lang w:val="be-BY"/>
        </w:rPr>
      </w:pPr>
    </w:p>
    <w:p w:rsidR="002D6A96" w:rsidRPr="005114AA" w:rsidRDefault="0057709B">
      <w:pPr>
        <w:ind w:left="720"/>
        <w:jc w:val="both"/>
        <w:rPr>
          <w:b/>
          <w:sz w:val="26"/>
          <w:szCs w:val="26"/>
          <w:lang w:val="be-BY"/>
        </w:rPr>
      </w:pPr>
      <w:r w:rsidRPr="005114AA">
        <w:rPr>
          <w:b/>
          <w:sz w:val="26"/>
          <w:szCs w:val="26"/>
          <w:lang w:val="be-BY"/>
        </w:rPr>
        <w:t xml:space="preserve">Галоўнае </w:t>
      </w:r>
      <w:r w:rsidR="005114AA" w:rsidRPr="005114AA">
        <w:rPr>
          <w:b/>
          <w:sz w:val="26"/>
          <w:szCs w:val="26"/>
          <w:lang w:val="be-BY"/>
        </w:rPr>
        <w:t>ў</w:t>
      </w:r>
      <w:r w:rsidR="005114AA">
        <w:rPr>
          <w:b/>
          <w:sz w:val="26"/>
          <w:szCs w:val="26"/>
          <w:lang w:val="be-BY"/>
        </w:rPr>
        <w:t>пра</w:t>
      </w:r>
      <w:r w:rsidR="005114AA" w:rsidRPr="005114AA">
        <w:rPr>
          <w:b/>
          <w:sz w:val="26"/>
          <w:szCs w:val="26"/>
          <w:lang w:val="be-BY"/>
        </w:rPr>
        <w:t>ў</w:t>
      </w:r>
      <w:r w:rsidR="005114AA">
        <w:rPr>
          <w:b/>
          <w:sz w:val="26"/>
          <w:szCs w:val="26"/>
          <w:lang w:val="be-BY"/>
        </w:rPr>
        <w:t>ле</w:t>
      </w:r>
      <w:r w:rsidRPr="005114AA">
        <w:rPr>
          <w:b/>
          <w:sz w:val="26"/>
          <w:szCs w:val="26"/>
          <w:lang w:val="be-BY"/>
        </w:rPr>
        <w:t>нне ў адпаведнасці з ускладзенымі на яго задачамі абавязана:</w:t>
      </w:r>
    </w:p>
    <w:p w:rsidR="002D6A96" w:rsidRPr="005114AA" w:rsidRDefault="002D6A96">
      <w:pPr>
        <w:ind w:left="720"/>
        <w:jc w:val="both"/>
        <w:rPr>
          <w:b/>
          <w:bCs/>
          <w:sz w:val="26"/>
          <w:szCs w:val="26"/>
          <w:lang w:val="be-BY"/>
        </w:rPr>
      </w:pPr>
    </w:p>
    <w:p w:rsidR="002D6A96" w:rsidRPr="005114AA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  <w:lang w:val="be-BY"/>
        </w:rPr>
      </w:pPr>
      <w:r w:rsidRPr="005114AA">
        <w:rPr>
          <w:sz w:val="26"/>
          <w:szCs w:val="26"/>
          <w:lang w:val="be-BY"/>
        </w:rPr>
        <w:t>распрацоўваць афіцыйную статыстычную метадалогію для арганізацыі і правядзення цэнтралізаваных дзяржаўных статыстычных назіранняў па статыстыцы насельніцтва, перапісу насельніцтва і фарміравання афіцыйнай статыстычнай інфармацыі па статыстыцы насельніцтва і міграцыі, асобных пытаннях статыстыкі аховы здароўя і с</w:t>
      </w:r>
      <w:r w:rsidR="005114AA">
        <w:rPr>
          <w:sz w:val="26"/>
          <w:szCs w:val="26"/>
          <w:lang w:val="be-BY"/>
        </w:rPr>
        <w:t>ацыяльнай абароны, выніковых да</w:t>
      </w:r>
      <w:r w:rsidRPr="005114AA">
        <w:rPr>
          <w:sz w:val="26"/>
          <w:szCs w:val="26"/>
          <w:lang w:val="be-BY"/>
        </w:rPr>
        <w:t>ных перапісу насельніцтва, якая адпавядае міжнародным стандартам у галіне статыстыкі</w:t>
      </w:r>
    </w:p>
    <w:p w:rsidR="002D6A96" w:rsidRPr="005114AA" w:rsidRDefault="0057709B">
      <w:pPr>
        <w:numPr>
          <w:ilvl w:val="0"/>
          <w:numId w:val="1"/>
        </w:numPr>
        <w:spacing w:before="120"/>
        <w:ind w:left="714" w:hanging="357"/>
        <w:jc w:val="both"/>
        <w:rPr>
          <w:sz w:val="26"/>
          <w:szCs w:val="26"/>
          <w:lang w:val="be-BY"/>
        </w:rPr>
      </w:pPr>
      <w:r w:rsidRPr="005114AA">
        <w:rPr>
          <w:sz w:val="26"/>
          <w:szCs w:val="26"/>
          <w:lang w:val="be-BY"/>
        </w:rPr>
        <w:t xml:space="preserve">ажыццяўляць </w:t>
      </w:r>
      <w:r w:rsidR="005114AA">
        <w:rPr>
          <w:sz w:val="26"/>
          <w:szCs w:val="26"/>
          <w:lang w:val="be-BY"/>
        </w:rPr>
        <w:t>у</w:t>
      </w:r>
      <w:r w:rsidRPr="005114AA">
        <w:rPr>
          <w:sz w:val="26"/>
          <w:szCs w:val="26"/>
          <w:lang w:val="be-BY"/>
        </w:rPr>
        <w:t xml:space="preserve">згадненне афіцыйнай статыстычнай метадалогіі па асобных пытаннях статыстыкі аховы здароўя, якая распрацоўваецца і зацвярджаецца дзяржаўнымі арганізацыямі, </w:t>
      </w:r>
      <w:r w:rsidR="005114AA">
        <w:rPr>
          <w:sz w:val="26"/>
          <w:szCs w:val="26"/>
          <w:lang w:val="be-BY"/>
        </w:rPr>
        <w:t>у</w:t>
      </w:r>
      <w:r w:rsidRPr="005114AA">
        <w:rPr>
          <w:sz w:val="26"/>
          <w:szCs w:val="26"/>
          <w:lang w:val="be-BY"/>
        </w:rPr>
        <w:t>паўнаважанымі на вядзенне дзяржаўнай статыстыкі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удзельнічаць у распрацоўцы праектаў стратэгіі развіцця дзяржаўнай статыстыкі, праграмы статыстычных работ, плана навукова-метадалагічнай працы, вытворчага плана статыстычных работ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арганізоўваць і праводзіць цэнтралізаваныя дзяржаўныя статыстычныя назіранн</w:t>
      </w:r>
      <w:r w:rsidR="005114AA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па статыстыцы насельніцтва, перапіс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выкарыстоўваць адміністрацыйныя даныя для арганізацыі і правядзення дзяржаўных статыстычных назіранняў па статыстыцы насельніцтва, перапісу насельніцтва, фарміравання афіцыйнай статыстычнай інфармацыі па статыстыцы насельніцтва і міграцыі, асобных пытаннях статыстыкі аховы здароўя і с</w:t>
      </w:r>
      <w:r w:rsidR="005114AA">
        <w:rPr>
          <w:sz w:val="26"/>
          <w:szCs w:val="26"/>
        </w:rPr>
        <w:t>ацыяльнай абароны, выніковых да</w:t>
      </w:r>
      <w:r>
        <w:rPr>
          <w:sz w:val="26"/>
          <w:szCs w:val="26"/>
        </w:rPr>
        <w:t>ных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распрацоўваць праекты форм</w:t>
      </w:r>
      <w:r w:rsidR="005114AA">
        <w:rPr>
          <w:sz w:val="26"/>
          <w:szCs w:val="26"/>
        </w:rPr>
        <w:t>а</w:t>
      </w:r>
      <w:r w:rsidR="005114AA" w:rsidRPr="005114AA">
        <w:rPr>
          <w:sz w:val="26"/>
          <w:szCs w:val="26"/>
          <w:lang w:val="be-BY"/>
        </w:rPr>
        <w:t>ў</w:t>
      </w:r>
      <w:r>
        <w:rPr>
          <w:sz w:val="26"/>
          <w:szCs w:val="26"/>
        </w:rPr>
        <w:t xml:space="preserve"> цэнтралізаваных дзяржаўных статыстычных назіранняў па статыстыцы насельніцтва, перапісных лістоў і іншай перапісной дакументацыі, неабходнай для правядзення перапісу насельніцтва, і ўказанняў па іх запаўненн</w:t>
      </w:r>
      <w:r w:rsidR="005114AA">
        <w:rPr>
          <w:sz w:val="26"/>
          <w:szCs w:val="26"/>
          <w:lang w:val="en-US"/>
        </w:rPr>
        <w:t>i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падрыхтоўваць для зацвярджэння праекты формаў нецэнтралізаваных дзяржаўных статыстычных назіранняў па статыстыцы аховы здароўя і ўказанняў па іх запаўненн</w:t>
      </w:r>
      <w:r w:rsidR="005114AA">
        <w:rPr>
          <w:sz w:val="26"/>
          <w:szCs w:val="26"/>
          <w:lang w:val="en-US"/>
        </w:rPr>
        <w:t>i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забяспечваць прадастаўленне ў межах сваёй кампетэнцыі рэспандэнтам пры правядзенні цэнтралізаваных дзяржаўных статыстычных назіранняў па статыстыцы насельніцтва доступу да спецыялізаванага праграмнага забеспячэння для прадстаўлення першасных статыстычных даных у выглядзе электроннага </w:t>
      </w:r>
      <w:r w:rsidR="005114AA">
        <w:rPr>
          <w:sz w:val="26"/>
          <w:szCs w:val="26"/>
        </w:rPr>
        <w:t>дакумента, збор персанальных да</w:t>
      </w:r>
      <w:r>
        <w:rPr>
          <w:sz w:val="26"/>
          <w:szCs w:val="26"/>
        </w:rPr>
        <w:t>ных шляхам запаўнення рэспандэнтамі перапісных лістоў з дапамогай такога праграмнага забеспячэння ў глабальнай камп</w:t>
      </w:r>
      <w:r w:rsidR="005114AA" w:rsidRPr="005114AA">
        <w:rPr>
          <w:sz w:val="26"/>
          <w:szCs w:val="26"/>
        </w:rPr>
        <w:t>’</w:t>
      </w:r>
      <w:r w:rsidR="005114AA">
        <w:rPr>
          <w:sz w:val="26"/>
          <w:szCs w:val="26"/>
        </w:rPr>
        <w:t>ютарнай сетцы</w:t>
      </w:r>
      <w:r>
        <w:rPr>
          <w:sz w:val="26"/>
          <w:szCs w:val="26"/>
        </w:rPr>
        <w:t xml:space="preserve"> Інтэрнэт альбо забяспечваць магчымасць прадстаўлення рэспандэнтамі першасных статыстычных даных у іншай форме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ажыццяўляць метадалагічнае кіраўніцтва арганізацыяй і правядзеннем цэнтралізаваных дзяржаўных статыстычных назіранняў па статыстыцы насельніцтва,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забяспечваць канфідэнцыяльнасць першасных статыстычных даных па статыстыцы насельніцтва, аховы здароўя, індывідуальных адміністрацыйных даных, а таксама персанальных даных фізічных асоб, атрыманых пры арганізацыі і правядзенні перапісу насельніцтва, і іх выкарыстанне ў мэтах выканання задач дзяржаўнай статыстыкі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фарміраваць афіцыйную статыстычную інфармацыю па статыстыцы насельніцтва і міграцыі, асобных пытаннях статыстыкі аховы здароўя і сацыяльнай абароны, выніковыя даныя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падрыхтоўваць афіцыйную статыстычную інфармацыю па статыстыцы насельніцтва і міграцыі, асобных пытаннях статыстыкі аховы здароўя і сацыяльнай абароны, выніковыя даныя перапісу насельніцтва для прадстаўлення Прэзідэнту Рэспублікі Беларусь, Усебеларускаму народнаму сходу, Савету Міністраў Рэспублікі Беларусь, Нацыянальнаму сходу Рэспублікі Беларусь, іншым дзяржаўным органам, а таксама для распаўсюджвання і (або) прадстаўлення іншым карыстальнікам </w:t>
      </w:r>
      <w:r w:rsidR="008C41EF">
        <w:rPr>
          <w:sz w:val="26"/>
          <w:szCs w:val="26"/>
        </w:rPr>
        <w:t>у</w:t>
      </w:r>
      <w:r>
        <w:rPr>
          <w:sz w:val="26"/>
          <w:szCs w:val="26"/>
        </w:rPr>
        <w:t xml:space="preserve"> парадку, устаноўленым заканадаўствам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забяспечваць </w:t>
      </w:r>
      <w:r w:rsidR="008C41EF">
        <w:rPr>
          <w:sz w:val="26"/>
          <w:szCs w:val="26"/>
        </w:rPr>
        <w:t>уя</w:t>
      </w:r>
      <w:r w:rsidR="008C41EF" w:rsidRPr="008C41EF">
        <w:rPr>
          <w:sz w:val="26"/>
          <w:szCs w:val="26"/>
          <w:lang w:val="be-BY"/>
        </w:rPr>
        <w:t>ў</w:t>
      </w:r>
      <w:r>
        <w:rPr>
          <w:sz w:val="26"/>
          <w:szCs w:val="26"/>
        </w:rPr>
        <w:t>ленне афіцыйнай статыстычнай інфармацыі з выкарыстаннем геаінфармацыйных тэхналогій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забяспечваць роўны доступ карыстальнікаў да афіцыйнай статыстычнай інфармацыі па статыстыцы насельніцтва і міграцыі, асобных пытаннях статыстыкі аховы здароўя і сацыяльнай абароны, выніковы</w:t>
      </w:r>
      <w:r w:rsidR="008C41EF">
        <w:rPr>
          <w:sz w:val="26"/>
          <w:szCs w:val="26"/>
        </w:rPr>
        <w:t>х</w:t>
      </w:r>
      <w:r>
        <w:rPr>
          <w:sz w:val="26"/>
          <w:szCs w:val="26"/>
        </w:rPr>
        <w:t xml:space="preserve"> даных перапісу насельніцтва і метадалогіі яе фарміравання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 ўстаноўленым парадку праводзіць абмен афіцыйнай статыстычнай інфармацыяй па статыстыцы насельніцтва і міграцыі, асобных пытаннях </w:t>
      </w:r>
      <w:r>
        <w:rPr>
          <w:sz w:val="26"/>
          <w:szCs w:val="26"/>
        </w:rPr>
        <w:lastRenderedPageBreak/>
        <w:t>статыстыкі аховы здароўя і сацыяльнай абароны, выніковымі данымі перапісу насельніцтва са статыстычнымі органамі замежных дзяржаў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падрыхтоўваць для прадстаўлення афіцыйную статыстычную інфармацыю па статыстыцы насельніцтва і міграцыі, асобных пытаннях статыстыкі аховы здароўя і сацыяльнай абароны, выніковыя даныя перапісу насельніцтва ў адпаведнасці з міжнароднымі дагаворамі Рэспублікі Беларусь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забяспечваць вядзенне баз (банкаў) даных афіцыйнай статыстычнай інфармацыі па статыстыцы насельніцтва і міграцыі, асобных пытаннях статыстыкі аховы здароўя і сацыяльнай абароны, выніковых даных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забяспечваць у межах сваёй кампетэнцыі функцыянаванне і развіццё інфармацыйных рэсурсаў (сістэм), комплексаў праграмна-тэхнічных сродкаў, неабходных для ажыццяўлення дзяржаўнай статыстычнай дзейнасці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каардынаваць працу галіновых структурных падраздзяленняў тэрытарыяльных органаў дзяржаўнай статыстыкі па пытаннях, якія ўваходзяць у кампетэнцыю Галоўнага ўпраўлення</w:t>
      </w:r>
    </w:p>
    <w:p w:rsidR="002D6A96" w:rsidRDefault="0057709B" w:rsidP="008C41EF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разглядаць па даручэнні кіраўніцтва, у тым ліку з прыцягненнем зацікаўленых структурных падраздзяленняў Белстата, праекты нарматыўных прававых актаў</w:t>
      </w:r>
      <w:r w:rsidR="008C41EF">
        <w:rPr>
          <w:sz w:val="26"/>
          <w:szCs w:val="26"/>
        </w:rPr>
        <w:t>,</w:t>
      </w:r>
      <w:r w:rsidR="008C41EF" w:rsidRPr="008C41EF">
        <w:rPr>
          <w:sz w:val="26"/>
          <w:szCs w:val="26"/>
        </w:rPr>
        <w:t xml:space="preserve"> </w:t>
      </w:r>
      <w:r w:rsidR="008C41EF">
        <w:rPr>
          <w:sz w:val="26"/>
          <w:szCs w:val="26"/>
        </w:rPr>
        <w:t xml:space="preserve">якія паступаюць на </w:t>
      </w:r>
      <w:r w:rsidRPr="0057709B">
        <w:rPr>
          <w:sz w:val="26"/>
          <w:szCs w:val="26"/>
          <w:lang w:val="be-BY"/>
        </w:rPr>
        <w:t>ў</w:t>
      </w:r>
      <w:r w:rsidR="008C41EF">
        <w:rPr>
          <w:sz w:val="26"/>
          <w:szCs w:val="26"/>
        </w:rPr>
        <w:t>згадненне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падрыхтоўваць і ўносіць ва ўстаноўленым парадку на разгляд калегіі Белстата матэрыялы па пытаннях, якія ўваходзяць у кампетэнцыю Галоўнага ўпраўлення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разглядаць ва ўстаноўленым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ажыццяўляць дзяржаўную статыстычную дзейнасць у адпаведнасці з патрабаваннямі дакументаў СМЯ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выконваць іншыя абавязкі ў адпаведнасці з заканадаўствам і лакальнымі прававымі актамі Белстата</w:t>
      </w:r>
    </w:p>
    <w:p w:rsidR="002D6A96" w:rsidRDefault="002D6A96">
      <w:pPr>
        <w:spacing w:before="120"/>
        <w:ind w:left="709"/>
        <w:jc w:val="both"/>
        <w:rPr>
          <w:b/>
          <w:sz w:val="26"/>
          <w:szCs w:val="26"/>
        </w:rPr>
      </w:pPr>
    </w:p>
    <w:p w:rsidR="002D6A96" w:rsidRDefault="0057709B">
      <w:pPr>
        <w:pStyle w:val="Heading"/>
        <w:rPr>
          <w:u w:val="single"/>
        </w:rPr>
      </w:pPr>
      <w:r>
        <w:rPr>
          <w:u w:val="single"/>
        </w:rPr>
        <w:t xml:space="preserve">АСНОЎНЫЯ ФУНКЦЫІ </w:t>
      </w:r>
      <w:r>
        <w:rPr>
          <w:u w:val="single"/>
        </w:rPr>
        <w:br/>
        <w:t>СТРУКТУРНЫХ ПАДРАЗДЗЯЛЕННЯЎ ГАЛОЎНАГА ЎПРАЎЛЕННЯ</w:t>
      </w:r>
    </w:p>
    <w:p w:rsidR="002D6A96" w:rsidRDefault="002D6A96">
      <w:pPr>
        <w:spacing w:before="120"/>
        <w:ind w:left="709"/>
        <w:jc w:val="both"/>
        <w:rPr>
          <w:b/>
          <w:sz w:val="26"/>
          <w:szCs w:val="26"/>
          <w:u w:val="single"/>
        </w:rPr>
      </w:pPr>
    </w:p>
    <w:p w:rsidR="002D6A96" w:rsidRDefault="002129CC">
      <w:pPr>
        <w:spacing w:before="120"/>
        <w:ind w:left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be-BY"/>
        </w:rPr>
        <w:t>у</w:t>
      </w:r>
      <w:r>
        <w:rPr>
          <w:b/>
          <w:sz w:val="26"/>
          <w:szCs w:val="26"/>
        </w:rPr>
        <w:t>пра</w:t>
      </w:r>
      <w:r w:rsidRPr="005114AA">
        <w:rPr>
          <w:b/>
          <w:sz w:val="26"/>
          <w:szCs w:val="26"/>
          <w:lang w:val="be-BY"/>
        </w:rPr>
        <w:t>ў</w:t>
      </w:r>
      <w:r>
        <w:rPr>
          <w:b/>
          <w:sz w:val="26"/>
          <w:szCs w:val="26"/>
        </w:rPr>
        <w:t>ленн</w:t>
      </w:r>
      <w:r>
        <w:rPr>
          <w:b/>
          <w:sz w:val="26"/>
          <w:szCs w:val="26"/>
          <w:lang w:val="en-US"/>
        </w:rPr>
        <w:t>i</w:t>
      </w:r>
      <w:r w:rsidR="0057709B">
        <w:rPr>
          <w:b/>
          <w:sz w:val="26"/>
          <w:szCs w:val="26"/>
        </w:rPr>
        <w:t xml:space="preserve"> ажыццяўляюць наступныя асноўныя функцыі:</w:t>
      </w:r>
    </w:p>
    <w:p w:rsidR="002D6A96" w:rsidRDefault="002129CC">
      <w:pPr>
        <w:spacing w:before="120"/>
        <w:ind w:left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be-BY"/>
        </w:rPr>
        <w:t>у</w:t>
      </w:r>
      <w:r>
        <w:rPr>
          <w:b/>
          <w:sz w:val="26"/>
          <w:szCs w:val="26"/>
        </w:rPr>
        <w:t>пра</w:t>
      </w:r>
      <w:r w:rsidRPr="005114AA">
        <w:rPr>
          <w:b/>
          <w:sz w:val="26"/>
          <w:szCs w:val="26"/>
          <w:lang w:val="be-BY"/>
        </w:rPr>
        <w:t>ў</w:t>
      </w:r>
      <w:r>
        <w:rPr>
          <w:b/>
          <w:sz w:val="26"/>
          <w:szCs w:val="26"/>
        </w:rPr>
        <w:t>ленне</w:t>
      </w:r>
      <w:r w:rsidR="0057709B">
        <w:rPr>
          <w:b/>
          <w:sz w:val="26"/>
          <w:szCs w:val="26"/>
        </w:rPr>
        <w:t xml:space="preserve"> дэмаграфічнай статыстыкі і статыстыкі аховы здароўя: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збор, апрацоўку, захоўванне і абарону першасных статыстычных даных і персанальных даных фізічных асоб, фарміраванне, назапашванне, падрыхтоўку для распаўсюджвання і прадстаўлення афіцыйнай статыстычнай інфармацыі аб насельніцтве, аб натуральным руху </w:t>
      </w:r>
      <w:r>
        <w:rPr>
          <w:sz w:val="26"/>
          <w:szCs w:val="26"/>
        </w:rPr>
        <w:lastRenderedPageBreak/>
        <w:t>насельніцтва, прычын</w:t>
      </w:r>
      <w:r w:rsidR="002129CC">
        <w:rPr>
          <w:sz w:val="26"/>
          <w:szCs w:val="26"/>
        </w:rPr>
        <w:t>ах</w:t>
      </w:r>
      <w:r>
        <w:rPr>
          <w:sz w:val="26"/>
          <w:szCs w:val="26"/>
        </w:rPr>
        <w:t xml:space="preserve"> смерці насельніцтва, міграцыі насельніцтва (за выключэннем працоўнай міграцыі)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фарміраванне, назапашванне, падрыхтоўку для распаўсюджвання і прадстаўлення афіцыйнай статыстычнай інфармацыі па статыстыцы сацыяльнай абароны ў част</w:t>
      </w:r>
      <w:r w:rsidR="002129CC">
        <w:rPr>
          <w:bCs/>
          <w:sz w:val="26"/>
          <w:szCs w:val="26"/>
        </w:rPr>
        <w:t>цы</w:t>
      </w:r>
      <w:r>
        <w:rPr>
          <w:bCs/>
          <w:sz w:val="26"/>
          <w:szCs w:val="26"/>
        </w:rPr>
        <w:t xml:space="preserve"> пытанняў пенсійнага забеспячэння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назапашванне, падрыхтоўку для распаўсюджвання і прадстаўлення афіцыйнай статыстычнай інфармацыі па асобных пытаннях статыстыкі аховы здароўя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разлік каэфіцыентаў нараджальнасці, смяротнасці, натуральнага прыросту, узроставых каэфіцыентаў нараджальнасці і смяротнасці, сумарнага каэфіцыента нараджальнасці, каэфіцыента дзіцячай смяротнасці, каэфіцыентаў смяротнасці па асноўных прычынах смерці, шлюбнасці, разводаў, дэмаграфічнай нагрузкі, чаканай працягласці жыцця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разлік колькасці насельніцтва на пачатак перыяду і сярэднегадавой колькасці насельніцтва па п</w:t>
      </w:r>
      <w:r w:rsidR="002129CC">
        <w:rPr>
          <w:bCs/>
          <w:sz w:val="26"/>
          <w:szCs w:val="26"/>
        </w:rPr>
        <w:t>ол</w:t>
      </w:r>
      <w:r>
        <w:rPr>
          <w:bCs/>
          <w:sz w:val="26"/>
          <w:szCs w:val="26"/>
        </w:rPr>
        <w:t>е і ўзросце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вядзенне статыстычнага класіфікатара СК 06.009-2016 «Прычыны смерці»</w:t>
      </w:r>
    </w:p>
    <w:p w:rsidR="002D6A96" w:rsidRDefault="0057709B">
      <w:pPr>
        <w:spacing w:before="240"/>
        <w:ind w:left="720"/>
        <w:jc w:val="both"/>
      </w:pPr>
      <w:r>
        <w:rPr>
          <w:b/>
          <w:sz w:val="26"/>
          <w:szCs w:val="26"/>
        </w:rPr>
        <w:t>упраўленне метадалогіі, аналізу перапісу насельніцтва і геаінфармацыйных тэхналогій: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распрацоўку метадалагічнага забеспячэння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</w:pPr>
      <w:r>
        <w:rPr>
          <w:sz w:val="26"/>
          <w:szCs w:val="26"/>
        </w:rPr>
        <w:t>кіраванне інфармацыйна-растлумачальнай дзейнасцю ў галіне перапісу насельніцтва;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забеспячэнне распрацоўкі тэхналогіі збору і апрацоўкі персанальных даных фізічных асоб пры правядзенні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забеспячэнне стварэння, укаранення, эксплуатацыі інфармацыйных сістэм для арганізацыі і правядзення перапісу насельніцтва, захоўвання і апрацоўкі персанальных даных фізічных асоб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збор, апрацоўку, захоўванне і абарону персанальных даных фізічных асоб, атрыманых пры падрыхтоўцы, правядзенні і аналізе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фарміраванне, назапашванне, аналіз і распаўсюджванне выніковых даных перапісаў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вядзенне дынамічных </w:t>
      </w:r>
      <w:r w:rsidR="002129CC">
        <w:rPr>
          <w:sz w:val="26"/>
          <w:szCs w:val="26"/>
        </w:rPr>
        <w:t>радо</w:t>
      </w:r>
      <w:r>
        <w:rPr>
          <w:sz w:val="26"/>
          <w:szCs w:val="26"/>
        </w:rPr>
        <w:t>ў выніковых даных перапісу насельніцтва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эксплуатацыю падсістэмы захоўвання і апрацоўкі даных аўтаматызаванай інфармацыйнай сістэмы перапісу насельніцтва, геаграфічнай інфармацыйнай сістэмы «Перапіс насельніцтва», інфармацыйна-аналітычнай сістэмы «Выніковыя даныя перапісаў насельніцтва Рэспублікі Беларусь»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забеспячэнне разгортвання і эксплуатацыі інфармацыйна-аналітычнай сістэмы «Г</w:t>
      </w:r>
      <w:r w:rsidR="001810DF">
        <w:rPr>
          <w:sz w:val="26"/>
          <w:szCs w:val="26"/>
        </w:rPr>
        <w:t>еастатыстыка</w:t>
      </w:r>
      <w:r>
        <w:rPr>
          <w:sz w:val="26"/>
          <w:szCs w:val="26"/>
        </w:rPr>
        <w:t>»</w:t>
      </w:r>
    </w:p>
    <w:p w:rsidR="002D6A96" w:rsidRDefault="0057709B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забеспячэнне стварэння картаграфічных матэрыялаў для арганізацыі і правядзення перапісу насельніцтва</w:t>
      </w:r>
    </w:p>
    <w:sectPr w:rsidR="002D6A96">
      <w:pgSz w:w="11906" w:h="16838"/>
      <w:pgMar w:top="1134" w:right="1418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CE5"/>
    <w:multiLevelType w:val="multilevel"/>
    <w:tmpl w:val="3C20F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C4478"/>
    <w:multiLevelType w:val="multilevel"/>
    <w:tmpl w:val="DCD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01DAA"/>
    <w:multiLevelType w:val="multilevel"/>
    <w:tmpl w:val="98D49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96"/>
    <w:rsid w:val="001810DF"/>
    <w:rsid w:val="002129CC"/>
    <w:rsid w:val="0024666D"/>
    <w:rsid w:val="002D6A96"/>
    <w:rsid w:val="005114AA"/>
    <w:rsid w:val="0057709B"/>
    <w:rsid w:val="008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6"/>
      <w:szCs w:val="26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  <w:sz w:val="26"/>
      <w:szCs w:val="2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styleId="a3">
    <w:name w:val="page number"/>
    <w:basedOn w:val="a0"/>
  </w:style>
  <w:style w:type="character" w:customStyle="1" w:styleId="a4">
    <w:name w:val="Название Знак"/>
    <w:qFormat/>
    <w:rPr>
      <w:b/>
      <w:bCs/>
      <w:sz w:val="24"/>
      <w:szCs w:val="24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bCs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6"/>
      <w:szCs w:val="26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  <w:sz w:val="26"/>
      <w:szCs w:val="2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styleId="a3">
    <w:name w:val="page number"/>
    <w:basedOn w:val="a0"/>
  </w:style>
  <w:style w:type="character" w:customStyle="1" w:styleId="a4">
    <w:name w:val="Название Знак"/>
    <w:qFormat/>
    <w:rPr>
      <w:b/>
      <w:bCs/>
      <w:sz w:val="24"/>
      <w:szCs w:val="24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bCs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Мацеля Татьяна Николаевна</dc:creator>
  <cp:lastModifiedBy>Tatyana.Macelya</cp:lastModifiedBy>
  <cp:revision>2</cp:revision>
  <cp:lastPrinted>2023-03-24T08:25:00Z</cp:lastPrinted>
  <dcterms:created xsi:type="dcterms:W3CDTF">2023-03-24T08:41:00Z</dcterms:created>
  <dcterms:modified xsi:type="dcterms:W3CDTF">2023-03-24T08:41:00Z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2023-03-24T07:45:00Z</dcterms:created>
  <dc:creator>Yandex.Translate</dc:creator>
  <dc:description>Translated with Yandex.Translate</dc:description>
  <dc:language>en-US</dc:language>
  <cp:lastModifiedBy>Irina.Bichan</cp:lastModifiedBy>
  <cp:lastPrinted>2017-02-28T12:07:00Z</cp:lastPrinted>
  <dcterms:modified xsi:type="dcterms:W3CDTF">2023-03-24T07:45:00Z</dcterms:modified>
  <cp:revision>2</cp:revision>
  <dc:subject/>
  <dc:title>ОСНОВНЫЕ  ЗАДАЧИ</dc:title>
</cp:coreProperties>
</file>