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10" w:rsidRPr="00291D10" w:rsidRDefault="00535EC1" w:rsidP="00291D10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885309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ЗАДАЧЫ</w:t>
      </w:r>
      <w:r w:rsidR="00291D10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r w:rsidR="00291D10" w:rsidRPr="00291D1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ўпраўлення</w:t>
      </w:r>
    </w:p>
    <w:p w:rsidR="00535EC1" w:rsidRPr="00885309" w:rsidRDefault="00535EC1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</w:p>
    <w:p w:rsidR="0006077A" w:rsidRPr="00C87FD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766B5C" w:rsidRDefault="00885309" w:rsidP="00766B5C">
      <w:pPr>
        <w:pStyle w:val="af"/>
        <w:numPr>
          <w:ilvl w:val="0"/>
          <w:numId w:val="5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рганізацыйнае і метадалагічнае забеспячэнне функцыянавання статыстычнага рэгістра </w:t>
      </w:r>
    </w:p>
    <w:p w:rsidR="00535EC1" w:rsidRPr="00766B5C" w:rsidRDefault="00535EC1" w:rsidP="00830719">
      <w:pPr>
        <w:pStyle w:val="af"/>
        <w:numPr>
          <w:ilvl w:val="0"/>
          <w:numId w:val="51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арганізацыя і каардынацыя работы па пастаноўцы на ўлік рэспандэнтаў дзяржаўных статыстычных назіранняў з выкарыстаннем аўтамат</w:t>
      </w:r>
      <w:r w:rsidR="00830719">
        <w:rPr>
          <w:rFonts w:ascii="Times New Roman" w:hAnsi="Times New Roman" w:cs="Times New Roman"/>
          <w:sz w:val="26"/>
          <w:szCs w:val="26"/>
          <w:lang w:val="be-BY"/>
        </w:rPr>
        <w:t xml:space="preserve">ызаванай інфармацыйнай сістэмы </w:t>
      </w:r>
      <w:r w:rsidR="00830719" w:rsidRPr="00830719">
        <w:rPr>
          <w:rFonts w:ascii="Times New Roman" w:hAnsi="Times New Roman" w:cs="Times New Roman"/>
          <w:sz w:val="26"/>
          <w:szCs w:val="26"/>
          <w:lang w:val="be-BY"/>
        </w:rPr>
        <w:t>«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Узаемадзеянне</w:t>
      </w:r>
      <w:r w:rsidR="00830719" w:rsidRPr="00830719">
        <w:rPr>
          <w:rFonts w:ascii="Times New Roman" w:hAnsi="Times New Roman" w:cs="Times New Roman"/>
          <w:sz w:val="26"/>
          <w:szCs w:val="26"/>
          <w:lang w:val="be-BY"/>
        </w:rPr>
        <w:t>»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, унясенню змяненняў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у статыстычны рэгістр, зняццю рэспандэнтаў з уліку ў органах дзяржаўнай статыстыкі</w:t>
      </w:r>
    </w:p>
    <w:p w:rsidR="00535EC1" w:rsidRPr="00766B5C" w:rsidRDefault="00535EC1" w:rsidP="00766B5C">
      <w:pPr>
        <w:pStyle w:val="af"/>
        <w:numPr>
          <w:ilvl w:val="0"/>
          <w:numId w:val="5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каардынацыя работы па ўжыванні статыстычнага рэгістра для арганізацыі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і правядзення дзяржаўных статыстычных назіранняў, фарміравання афіцыйнай статыстычнай інфармацыі</w:t>
      </w:r>
    </w:p>
    <w:p w:rsidR="0006077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291D10" w:rsidRPr="00291D10" w:rsidRDefault="00535EC1" w:rsidP="00291D10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885309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ФУНКЦЫІ</w:t>
      </w:r>
      <w:r w:rsidR="00291D10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r w:rsidR="00291D10" w:rsidRPr="00291D1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ўпраўлення</w:t>
      </w:r>
    </w:p>
    <w:p w:rsidR="0006077A" w:rsidRPr="00885309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bookmarkStart w:id="0" w:name="_GoBack"/>
      <w:bookmarkEnd w:id="0"/>
    </w:p>
    <w:p w:rsidR="00535EC1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удзельнічае ў распрацоўцы праектаў стратэгіі развіцця дзяржаўнай статыстыкі, праграмы статыстычных работ, плана </w:t>
      </w:r>
      <w:r w:rsidR="001D4318" w:rsidRPr="00766B5C">
        <w:rPr>
          <w:rFonts w:ascii="Times New Roman" w:hAnsi="Times New Roman" w:cs="Times New Roman"/>
          <w:sz w:val="26"/>
          <w:szCs w:val="26"/>
          <w:lang w:val="be-BY"/>
        </w:rPr>
        <w:t>навукова-метадалагічнай работы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 і вытворчага плана статыстычных работ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распрацоўвае парадак фарміравання і вядзення статыстычнага рэгістра</w:t>
      </w:r>
    </w:p>
    <w:p w:rsidR="00535EC1" w:rsidRPr="00766B5C" w:rsidRDefault="00766B5C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ажыццяўляе а</w:t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>рганізацыйнае і метадалагічнае забеспячэнне функцыянавання статыстычнага рэгістра</w:t>
      </w:r>
    </w:p>
    <w:p w:rsidR="00D27414" w:rsidRDefault="00916E3C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арганізоўвае і каардынуе работу</w:t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 па пастаноўцы на ўлік рэспандэнтаў дзяржаўных статыстычных назіранняў з выкарыстаннем аўтаматызаванай інфармацыйнай сістэмы «Узаемадзеянне», унясенню змяненняў 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у статыстычны рэгістр, зняццю рэспандэнтаў з уліку ў органах дзяржаўнай статыстыкі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інфармацыйнае ўзаемадзеянне статыстычнага рэгістра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з Адзіным дзяржаўным рэгістрам юрыдычных асоб і індывідуальных прадпрымальнікаў, іншымі рэгістрамі (рэестрамі), базамі (банкамі) дадзеных, вядзенне якіх ажыццяўляецца дзяржаўнымі органамі, іншымі дзяржаўнымі арганізацыямі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своечасовую актуалізацыю, назапашванне, захоўванне і </w:t>
      </w:r>
      <w:r w:rsidR="00FC3B33" w:rsidRPr="00766B5C">
        <w:rPr>
          <w:rFonts w:ascii="Times New Roman" w:hAnsi="Times New Roman" w:cs="Times New Roman"/>
          <w:sz w:val="26"/>
          <w:szCs w:val="26"/>
          <w:lang w:val="be-BY"/>
        </w:rPr>
        <w:t>ахову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 звестак, якія змяшчаюцца ў статыстычным рэгістры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ўзаемадзеянне з дзяржаўнымі органамі (арганізацыямі)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па вызначэнні кола падначаленых ім (якія ўваходзяць у іх склад, сістэму) арганізацый у мэтах фарміравання афіцыйнай статыстычнай інфармацыі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каардынуе работу структурных падраздзяленняў Белстата і тэрытарыяльных органаў дзяржаўнай статыстыкі па ўжыванні статыстычнага рэгістра для арганізацыі і правядзення дзяржаўных статыстычных назіранняў, фарміравання афіцыйнай статыстычнай інфармацыі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забяспечвае канфідэнцыяльнасць першасных статыстычных дадзеных, у тым ліку інфармацыі,</w:t>
      </w:r>
      <w:r w:rsidR="00900FCA"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 ра</w:t>
      </w:r>
      <w:r w:rsidR="004B463D" w:rsidRPr="00766B5C">
        <w:rPr>
          <w:rFonts w:ascii="Times New Roman" w:hAnsi="Times New Roman" w:cs="Times New Roman"/>
          <w:sz w:val="26"/>
          <w:szCs w:val="26"/>
          <w:lang w:val="be-BY"/>
        </w:rPr>
        <w:t>спаўсюджванне і (альбо) прад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стаўленне якой абмежавана, якія змяшчаюцца ў статыстычным рэгістры, і іх выкарыстанне </w:t>
      </w:r>
      <w:r w:rsidR="002231C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ў мэтах выканання задач дзяржаўнай статыстыкі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падрыхтоўвае дадзеныя статыстычнага рэгістра для арганізацыі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і правядзення дзяржаўных статыстычных назіранняў, забеспячэння фарміравання афіцыйнай статыстычнай інфармацыі, вы</w:t>
      </w:r>
      <w:r w:rsidR="00900FCA" w:rsidRPr="00766B5C">
        <w:rPr>
          <w:rFonts w:ascii="Times New Roman" w:hAnsi="Times New Roman" w:cs="Times New Roman"/>
          <w:sz w:val="26"/>
          <w:szCs w:val="26"/>
          <w:lang w:val="be-BY"/>
        </w:rPr>
        <w:t>дання статыстычных зборнікаў, бюле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тэняў, дакладаў і іншых статыстычных публікацый,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а таксама для забеспячэння карыстальнікаў дадзенымі статыстычнага рэгістра ў іншых формах</w:t>
      </w:r>
    </w:p>
    <w:p w:rsidR="00535EC1" w:rsidRPr="00766B5C" w:rsidRDefault="00900FCA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падрыхтоўвае для </w:t>
      </w:r>
      <w:r w:rsidR="004B463D" w:rsidRPr="00766B5C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766B5C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ня дадзеныя статыстычнага рэгістра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>ў адпаведнасці з міжнароднымі дамовамі Рэспублікі Беларусь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забяспечвае вядзенне ў статыстычным рэгістры базы дадзеных асноўных статыстычных паказчыкаў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удасканальвае склад звестак пра рэспандэнтаў дзяржаўных статыстычных назіранняў, якія падлягаюць уключэнню ў статыстычны рэгістр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забяспечвае ў межах кампетэнцыі ўпраўлення функцыянаванне і развіццё інфармацыйных сістэм, якія выкарыстоўваюцца ў органах дзяржаўнай статыстыкі</w:t>
      </w:r>
    </w:p>
    <w:p w:rsidR="00535EC1" w:rsidRPr="00766B5C" w:rsidRDefault="00916E3C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каардынуе работу</w:t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 тэрытарыяльных органаў дзяржаўнай статыстыкі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766B5C">
        <w:rPr>
          <w:rFonts w:ascii="Times New Roman" w:hAnsi="Times New Roman" w:cs="Times New Roman"/>
          <w:sz w:val="26"/>
          <w:szCs w:val="26"/>
          <w:lang w:val="be-BY"/>
        </w:rPr>
        <w:t>па пытаннях, якія ўваходзяць у кампетэнцыю ўпраўлення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разглядае па даручэнні кіраўніцтва, у тым ліку з прыцягненнем зацікаўленых структурных падраздзяленняў Белстата, праекты нарматыўных прававых актаў, якія паступаюць у Белстат на ўзгадненне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падрыхтоўвае і ўносіць ва ўстаноўленым парадку на разгляд </w:t>
      </w:r>
      <w:r w:rsidR="00CB0529" w:rsidRPr="00766B5C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алегіі Белстата матэрыялы па пытаннях, якія ўваходзяць у кампетэнцыю ўпраўлення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разглядае ва ўстаноўленым парадку звароты грамадзян, у тым ліку індывідуальных прадпрымальнікаў, а таксама юрыдычных асоб па пытаннях, якія ўваходзяць у кампетэнцыю кіравання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дзяржаўную статыстычную дзейнасць у адпаведнасці </w:t>
      </w:r>
      <w:r w:rsidR="00D2741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766B5C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35EC1" w:rsidRPr="00766B5C" w:rsidRDefault="00535EC1" w:rsidP="00766B5C">
      <w:pPr>
        <w:pStyle w:val="af"/>
        <w:numPr>
          <w:ilvl w:val="0"/>
          <w:numId w:val="5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66B5C">
        <w:rPr>
          <w:rFonts w:ascii="Times New Roman" w:hAnsi="Times New Roman" w:cs="Times New Roman"/>
          <w:sz w:val="26"/>
          <w:szCs w:val="26"/>
          <w:lang w:val="be-BY"/>
        </w:rPr>
        <w:t>выконвае іншыя абавязкі ў адпаведнасці з заканадаўствам</w:t>
      </w:r>
    </w:p>
    <w:p w:rsidR="00535EC1" w:rsidRPr="00C87FDA" w:rsidRDefault="00535EC1" w:rsidP="00535EC1">
      <w:pPr>
        <w:spacing w:after="0" w:line="30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F0A0E" w:rsidRPr="002F33FA" w:rsidRDefault="00EF0A0E">
      <w:pP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</w:pPr>
    </w:p>
    <w:sectPr w:rsidR="00EF0A0E" w:rsidRPr="002F33FA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59" w:rsidRDefault="00DB4659" w:rsidP="006C51F5">
      <w:pPr>
        <w:spacing w:after="0" w:line="240" w:lineRule="auto"/>
      </w:pPr>
      <w:r>
        <w:separator/>
      </w:r>
    </w:p>
  </w:endnote>
  <w:endnote w:type="continuationSeparator" w:id="0">
    <w:p w:rsidR="00DB4659" w:rsidRDefault="00DB4659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59" w:rsidRDefault="00DB4659" w:rsidP="006C51F5">
      <w:pPr>
        <w:spacing w:after="0" w:line="240" w:lineRule="auto"/>
      </w:pPr>
      <w:r>
        <w:separator/>
      </w:r>
    </w:p>
  </w:footnote>
  <w:footnote w:type="continuationSeparator" w:id="0">
    <w:p w:rsidR="00DB4659" w:rsidRDefault="00DB4659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31C5"/>
    <w:rsid w:val="00225CDE"/>
    <w:rsid w:val="00231730"/>
    <w:rsid w:val="002318B1"/>
    <w:rsid w:val="002328BE"/>
    <w:rsid w:val="00236B53"/>
    <w:rsid w:val="002517C3"/>
    <w:rsid w:val="00255C74"/>
    <w:rsid w:val="002631CD"/>
    <w:rsid w:val="00275E75"/>
    <w:rsid w:val="00286C5C"/>
    <w:rsid w:val="00291D10"/>
    <w:rsid w:val="0029552A"/>
    <w:rsid w:val="002978AB"/>
    <w:rsid w:val="002A4C3F"/>
    <w:rsid w:val="002A7DCE"/>
    <w:rsid w:val="002B2F88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93D19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244F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76602"/>
    <w:rsid w:val="00587E4E"/>
    <w:rsid w:val="005A0370"/>
    <w:rsid w:val="005A152F"/>
    <w:rsid w:val="005A646C"/>
    <w:rsid w:val="005B6B30"/>
    <w:rsid w:val="005C2457"/>
    <w:rsid w:val="005C276A"/>
    <w:rsid w:val="005C6A6B"/>
    <w:rsid w:val="005D2721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46A18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66B5C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0719"/>
    <w:rsid w:val="008344CD"/>
    <w:rsid w:val="00835E52"/>
    <w:rsid w:val="00836D5E"/>
    <w:rsid w:val="00852889"/>
    <w:rsid w:val="00867E88"/>
    <w:rsid w:val="0088031B"/>
    <w:rsid w:val="00884BC8"/>
    <w:rsid w:val="00885309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5CFA"/>
    <w:rsid w:val="009C609B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76A96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27414"/>
    <w:rsid w:val="00D31375"/>
    <w:rsid w:val="00D47C16"/>
    <w:rsid w:val="00D63C77"/>
    <w:rsid w:val="00D678E1"/>
    <w:rsid w:val="00D7086E"/>
    <w:rsid w:val="00D722AF"/>
    <w:rsid w:val="00D845DB"/>
    <w:rsid w:val="00D86430"/>
    <w:rsid w:val="00DB02C7"/>
    <w:rsid w:val="00DB4459"/>
    <w:rsid w:val="00DB4659"/>
    <w:rsid w:val="00DD36D0"/>
    <w:rsid w:val="00DE28AC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ACEB-A66E-43FA-AA62-5274628C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11</cp:revision>
  <dcterms:created xsi:type="dcterms:W3CDTF">2018-12-12T07:12:00Z</dcterms:created>
  <dcterms:modified xsi:type="dcterms:W3CDTF">2021-03-24T13:57:00Z</dcterms:modified>
</cp:coreProperties>
</file>