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5332"/>
        <w:gridCol w:w="3488"/>
        <w:gridCol w:w="1080"/>
      </w:tblGrid>
      <w:tr w:rsidR="00BC0A85" w:rsidRPr="003C2B13" w:rsidTr="00147A11">
        <w:trPr>
          <w:gridAfter w:val="1"/>
          <w:wAfter w:w="1080" w:type="dxa"/>
          <w:trHeight w:val="898"/>
        </w:trPr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3C2B13" w:rsidRPr="003C2B13" w:rsidRDefault="00B7190E" w:rsidP="003C2B1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C2B13"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5E1B08C5" wp14:editId="4E2C4A4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-36195</wp:posOffset>
                  </wp:positionV>
                  <wp:extent cx="516255" cy="445135"/>
                  <wp:effectExtent l="0" t="0" r="0" b="0"/>
                  <wp:wrapNone/>
                  <wp:docPr id="13" name="Рисунок 13" descr="3-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-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BC0A85" w:rsidRPr="003C2B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</w:t>
            </w:r>
            <w:r w:rsidR="003C2B13" w:rsidRPr="003C2B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ацыянальны</w:t>
            </w:r>
            <w:proofErr w:type="spellEnd"/>
            <w:r w:rsidR="003C2B13" w:rsidRPr="003C2B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2B13" w:rsidRPr="003C2B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статыстычны</w:t>
            </w:r>
            <w:proofErr w:type="spellEnd"/>
            <w:r w:rsidR="003C2B13" w:rsidRPr="003C2B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2B13" w:rsidRPr="003C2B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камітэт</w:t>
            </w:r>
            <w:proofErr w:type="spellEnd"/>
          </w:p>
          <w:p w:rsidR="003C2B13" w:rsidRPr="003C2B13" w:rsidRDefault="003C2B13" w:rsidP="003C2B1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C2B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Рэспублі</w:t>
            </w:r>
            <w:proofErr w:type="gramStart"/>
            <w:r w:rsidRPr="003C2B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3C2B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і</w:t>
            </w:r>
            <w:proofErr w:type="spellEnd"/>
            <w:r w:rsidRPr="003C2B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Беларусь</w:t>
            </w:r>
          </w:p>
          <w:p w:rsidR="00BC0A85" w:rsidRPr="003C2B13" w:rsidRDefault="00BC0A85" w:rsidP="003C2B1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C0A85" w:rsidRPr="00D44709" w:rsidTr="00147A11"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</w:tcPr>
          <w:p w:rsidR="00BC0A85" w:rsidRPr="00116654" w:rsidRDefault="003C2B13" w:rsidP="00147A11">
            <w:pPr>
              <w:pStyle w:val="aa"/>
              <w:tabs>
                <w:tab w:val="right" w:pos="8306"/>
              </w:tabs>
              <w:ind w:firstLine="176"/>
              <w:rPr>
                <w:rFonts w:ascii="Arial" w:hAnsi="Arial" w:cs="Arial"/>
                <w:b/>
                <w:i/>
                <w:sz w:val="28"/>
                <w:szCs w:val="28"/>
              </w:rPr>
            </w:pPr>
            <w:proofErr w:type="spellStart"/>
            <w:r w:rsidRPr="00E2708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be-BY"/>
              </w:rPr>
              <w:t>э</w:t>
            </w:r>
            <w:r w:rsidRPr="00E2708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с-р</w:t>
            </w: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be-BY"/>
              </w:rPr>
              <w:t>э</w:t>
            </w:r>
            <w:r w:rsidRPr="00E2708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л</w:t>
            </w: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be-BY"/>
              </w:rPr>
              <w:t>і</w:t>
            </w:r>
            <w:r w:rsidRPr="00E2708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з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A85" w:rsidRPr="0032734B" w:rsidRDefault="00BC0A85" w:rsidP="00E16EA3">
            <w:pPr>
              <w:pStyle w:val="aa"/>
              <w:tabs>
                <w:tab w:val="right" w:pos="8306"/>
              </w:tabs>
              <w:ind w:firstLine="176"/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E16EA3">
              <w:rPr>
                <w:rFonts w:ascii="Arial" w:hAnsi="Arial" w:cs="Arial"/>
                <w:sz w:val="28"/>
                <w:szCs w:val="28"/>
                <w:lang w:val="en-US"/>
              </w:rPr>
              <w:t>3</w:t>
            </w:r>
            <w:r w:rsidRPr="00116654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  <w:r w:rsidR="00E16EA3">
              <w:rPr>
                <w:rFonts w:ascii="Arial" w:hAnsi="Arial" w:cs="Arial"/>
                <w:sz w:val="28"/>
                <w:szCs w:val="28"/>
                <w:lang w:val="en-US"/>
              </w:rPr>
              <w:t>12</w:t>
            </w:r>
            <w:r w:rsidRPr="00116654">
              <w:rPr>
                <w:rFonts w:ascii="Arial" w:hAnsi="Arial" w:cs="Arial"/>
                <w:sz w:val="28"/>
                <w:szCs w:val="28"/>
              </w:rPr>
              <w:t>.20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  <w:r w:rsidR="0032734B"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</w:tc>
      </w:tr>
    </w:tbl>
    <w:p w:rsidR="00BC0A85" w:rsidRDefault="00BC0A85" w:rsidP="00C849AA">
      <w:pPr>
        <w:pStyle w:val="2"/>
        <w:spacing w:line="320" w:lineRule="exact"/>
        <w:jc w:val="center"/>
        <w:rPr>
          <w:b/>
          <w:sz w:val="30"/>
          <w:szCs w:val="30"/>
        </w:rPr>
      </w:pPr>
    </w:p>
    <w:p w:rsidR="000436E8" w:rsidRPr="00BC0A85" w:rsidRDefault="003C2B13" w:rsidP="00C849AA">
      <w:pPr>
        <w:pStyle w:val="2"/>
        <w:spacing w:line="320" w:lineRule="exact"/>
        <w:jc w:val="center"/>
        <w:rPr>
          <w:rFonts w:ascii="Arial" w:hAnsi="Arial" w:cs="Arial"/>
          <w:b/>
        </w:rPr>
      </w:pPr>
      <w:proofErr w:type="gramStart"/>
      <w:r w:rsidRPr="006E3504">
        <w:rPr>
          <w:rStyle w:val="tlid-translation"/>
          <w:rFonts w:ascii="Arial" w:hAnsi="Arial" w:cs="Arial"/>
          <w:b/>
        </w:rPr>
        <w:t xml:space="preserve">Аб </w:t>
      </w:r>
      <w:proofErr w:type="spellStart"/>
      <w:r w:rsidRPr="006E3504">
        <w:rPr>
          <w:rStyle w:val="tlid-translation"/>
          <w:rFonts w:ascii="Arial" w:hAnsi="Arial" w:cs="Arial"/>
          <w:b/>
        </w:rPr>
        <w:t>папярэдн</w:t>
      </w:r>
      <w:r>
        <w:rPr>
          <w:rStyle w:val="tlid-translation"/>
          <w:rFonts w:ascii="Arial" w:hAnsi="Arial" w:cs="Arial"/>
          <w:b/>
        </w:rPr>
        <w:t>i</w:t>
      </w:r>
      <w:r w:rsidRPr="006E3504">
        <w:rPr>
          <w:rStyle w:val="tlid-translation"/>
          <w:rFonts w:ascii="Arial" w:hAnsi="Arial" w:cs="Arial"/>
          <w:b/>
        </w:rPr>
        <w:t>х</w:t>
      </w:r>
      <w:proofErr w:type="spellEnd"/>
      <w:r w:rsidRPr="006E3504">
        <w:rPr>
          <w:rStyle w:val="tlid-translation"/>
          <w:rFonts w:ascii="Arial" w:hAnsi="Arial" w:cs="Arial"/>
          <w:b/>
        </w:rPr>
        <w:t xml:space="preserve"> </w:t>
      </w:r>
      <w:proofErr w:type="spellStart"/>
      <w:r w:rsidRPr="006E3504">
        <w:rPr>
          <w:rStyle w:val="tlid-translation"/>
          <w:rFonts w:ascii="Arial" w:hAnsi="Arial" w:cs="Arial"/>
          <w:b/>
        </w:rPr>
        <w:t>вын</w:t>
      </w:r>
      <w:r>
        <w:rPr>
          <w:rStyle w:val="tlid-translation"/>
          <w:rFonts w:ascii="Arial" w:hAnsi="Arial" w:cs="Arial"/>
          <w:b/>
        </w:rPr>
        <w:t>i</w:t>
      </w:r>
      <w:r w:rsidRPr="006E3504">
        <w:rPr>
          <w:rStyle w:val="tlid-translation"/>
          <w:rFonts w:ascii="Arial" w:hAnsi="Arial" w:cs="Arial"/>
          <w:b/>
        </w:rPr>
        <w:t>ках</w:t>
      </w:r>
      <w:proofErr w:type="spellEnd"/>
      <w:r w:rsidRPr="006E3504">
        <w:rPr>
          <w:rStyle w:val="tlid-translation"/>
          <w:rFonts w:ascii="Arial" w:hAnsi="Arial" w:cs="Arial"/>
          <w:b/>
        </w:rPr>
        <w:t xml:space="preserve"> </w:t>
      </w:r>
      <w:proofErr w:type="spellStart"/>
      <w:r w:rsidRPr="006E3504">
        <w:rPr>
          <w:rStyle w:val="tlid-translation"/>
          <w:rFonts w:ascii="Arial" w:hAnsi="Arial" w:cs="Arial"/>
          <w:b/>
        </w:rPr>
        <w:t>выбарачнага</w:t>
      </w:r>
      <w:proofErr w:type="spellEnd"/>
      <w:r w:rsidRPr="006E3504">
        <w:rPr>
          <w:rStyle w:val="tlid-translation"/>
          <w:rFonts w:ascii="Arial" w:hAnsi="Arial" w:cs="Arial"/>
          <w:b/>
        </w:rPr>
        <w:t xml:space="preserve"> </w:t>
      </w:r>
      <w:proofErr w:type="spellStart"/>
      <w:r w:rsidRPr="006E3504">
        <w:rPr>
          <w:rStyle w:val="tlid-translation"/>
          <w:rFonts w:ascii="Arial" w:hAnsi="Arial" w:cs="Arial"/>
          <w:b/>
        </w:rPr>
        <w:t>абследавання</w:t>
      </w:r>
      <w:proofErr w:type="spellEnd"/>
      <w:r w:rsidRPr="006E3504">
        <w:rPr>
          <w:rStyle w:val="tlid-translation"/>
          <w:rFonts w:ascii="Arial" w:hAnsi="Arial" w:cs="Arial"/>
          <w:b/>
        </w:rPr>
        <w:t xml:space="preserve"> </w:t>
      </w:r>
      <w:proofErr w:type="spellStart"/>
      <w:r w:rsidRPr="006E3504">
        <w:rPr>
          <w:rStyle w:val="tlid-translation"/>
          <w:rFonts w:ascii="Arial" w:hAnsi="Arial" w:cs="Arial"/>
          <w:b/>
        </w:rPr>
        <w:t>ф</w:t>
      </w:r>
      <w:r>
        <w:rPr>
          <w:rStyle w:val="tlid-translation"/>
          <w:rFonts w:ascii="Arial" w:hAnsi="Arial" w:cs="Arial"/>
          <w:b/>
        </w:rPr>
        <w:t>i</w:t>
      </w:r>
      <w:r w:rsidRPr="006E3504">
        <w:rPr>
          <w:rStyle w:val="tlid-translation"/>
          <w:rFonts w:ascii="Arial" w:hAnsi="Arial" w:cs="Arial"/>
          <w:b/>
        </w:rPr>
        <w:t>з</w:t>
      </w:r>
      <w:r>
        <w:rPr>
          <w:rStyle w:val="tlid-translation"/>
          <w:rFonts w:ascii="Arial" w:hAnsi="Arial" w:cs="Arial"/>
          <w:b/>
        </w:rPr>
        <w:t>i</w:t>
      </w:r>
      <w:r w:rsidRPr="006E3504">
        <w:rPr>
          <w:rStyle w:val="tlid-translation"/>
          <w:rFonts w:ascii="Arial" w:hAnsi="Arial" w:cs="Arial"/>
          <w:b/>
        </w:rPr>
        <w:t>чных</w:t>
      </w:r>
      <w:proofErr w:type="spellEnd"/>
      <w:r w:rsidRPr="006E3504">
        <w:rPr>
          <w:rStyle w:val="tlid-translation"/>
          <w:rFonts w:ascii="Arial" w:hAnsi="Arial" w:cs="Arial"/>
          <w:b/>
        </w:rPr>
        <w:t xml:space="preserve"> </w:t>
      </w:r>
      <w:proofErr w:type="spellStart"/>
      <w:r w:rsidRPr="006E3504">
        <w:rPr>
          <w:rStyle w:val="tlid-translation"/>
          <w:rFonts w:ascii="Arial" w:hAnsi="Arial" w:cs="Arial"/>
          <w:b/>
        </w:rPr>
        <w:t>асоб</w:t>
      </w:r>
      <w:proofErr w:type="spellEnd"/>
      <w:r w:rsidRPr="006E3504">
        <w:rPr>
          <w:rStyle w:val="tlid-translation"/>
          <w:rFonts w:ascii="Arial" w:hAnsi="Arial" w:cs="Arial"/>
          <w:b/>
        </w:rPr>
        <w:t xml:space="preserve"> </w:t>
      </w:r>
      <w:r w:rsidRPr="006E3504">
        <w:rPr>
          <w:rStyle w:val="tlid-translation"/>
          <w:rFonts w:ascii="Arial" w:hAnsi="Arial" w:cs="Arial"/>
          <w:b/>
        </w:rPr>
        <w:br/>
        <w:t xml:space="preserve">у </w:t>
      </w:r>
      <w:proofErr w:type="spellStart"/>
      <w:r w:rsidRPr="006E3504">
        <w:rPr>
          <w:rStyle w:val="tlid-translation"/>
          <w:rFonts w:ascii="Arial" w:hAnsi="Arial" w:cs="Arial"/>
          <w:b/>
        </w:rPr>
        <w:t>аўтадарожных</w:t>
      </w:r>
      <w:proofErr w:type="spellEnd"/>
      <w:r w:rsidRPr="006E3504">
        <w:rPr>
          <w:rStyle w:val="tlid-translation"/>
          <w:rFonts w:ascii="Arial" w:hAnsi="Arial" w:cs="Arial"/>
          <w:b/>
        </w:rPr>
        <w:t xml:space="preserve"> пунктах пропуску </w:t>
      </w:r>
      <w:proofErr w:type="spellStart"/>
      <w:r w:rsidRPr="006E3504">
        <w:rPr>
          <w:rStyle w:val="tlid-translation"/>
          <w:rFonts w:ascii="Arial" w:hAnsi="Arial" w:cs="Arial"/>
          <w:b/>
        </w:rPr>
        <w:t>праз</w:t>
      </w:r>
      <w:proofErr w:type="spellEnd"/>
      <w:r w:rsidRPr="006E3504">
        <w:rPr>
          <w:rStyle w:val="tlid-translation"/>
          <w:rFonts w:ascii="Arial" w:hAnsi="Arial" w:cs="Arial"/>
          <w:b/>
        </w:rPr>
        <w:t xml:space="preserve"> </w:t>
      </w:r>
      <w:proofErr w:type="spellStart"/>
      <w:r w:rsidRPr="006E3504">
        <w:rPr>
          <w:rStyle w:val="tlid-translation"/>
          <w:rFonts w:ascii="Arial" w:hAnsi="Arial" w:cs="Arial"/>
          <w:b/>
        </w:rPr>
        <w:t>Дзяржаўную</w:t>
      </w:r>
      <w:proofErr w:type="spellEnd"/>
      <w:r w:rsidRPr="006E3504">
        <w:rPr>
          <w:rStyle w:val="tlid-translation"/>
          <w:rFonts w:ascii="Arial" w:hAnsi="Arial" w:cs="Arial"/>
          <w:b/>
        </w:rPr>
        <w:t xml:space="preserve"> </w:t>
      </w:r>
      <w:proofErr w:type="spellStart"/>
      <w:r w:rsidRPr="006E3504">
        <w:rPr>
          <w:rStyle w:val="tlid-translation"/>
          <w:rFonts w:ascii="Arial" w:hAnsi="Arial" w:cs="Arial"/>
          <w:b/>
        </w:rPr>
        <w:t>мяжу</w:t>
      </w:r>
      <w:proofErr w:type="spellEnd"/>
      <w:r w:rsidRPr="006E3504">
        <w:rPr>
          <w:rStyle w:val="tlid-translation"/>
          <w:rFonts w:ascii="Arial" w:hAnsi="Arial" w:cs="Arial"/>
          <w:b/>
        </w:rPr>
        <w:t xml:space="preserve"> </w:t>
      </w:r>
      <w:proofErr w:type="spellStart"/>
      <w:r w:rsidRPr="006E3504">
        <w:rPr>
          <w:rStyle w:val="tlid-translation"/>
          <w:rFonts w:ascii="Arial" w:hAnsi="Arial" w:cs="Arial"/>
          <w:b/>
        </w:rPr>
        <w:t>Рэспублікі</w:t>
      </w:r>
      <w:proofErr w:type="spellEnd"/>
      <w:r w:rsidRPr="006E3504">
        <w:rPr>
          <w:rStyle w:val="tlid-translation"/>
          <w:rFonts w:ascii="Arial" w:hAnsi="Arial" w:cs="Arial"/>
          <w:b/>
        </w:rPr>
        <w:t xml:space="preserve"> Беларусь у </w:t>
      </w:r>
      <w:proofErr w:type="spellStart"/>
      <w:r w:rsidRPr="006E3504">
        <w:rPr>
          <w:rStyle w:val="tlid-translation"/>
          <w:rFonts w:ascii="Arial" w:hAnsi="Arial" w:cs="Arial"/>
          <w:b/>
        </w:rPr>
        <w:t>кастрычн</w:t>
      </w:r>
      <w:r>
        <w:rPr>
          <w:rStyle w:val="tlid-translation"/>
          <w:rFonts w:ascii="Arial" w:hAnsi="Arial" w:cs="Arial"/>
          <w:b/>
        </w:rPr>
        <w:t>i</w:t>
      </w:r>
      <w:r w:rsidRPr="006E3504">
        <w:rPr>
          <w:rStyle w:val="tlid-translation"/>
          <w:rFonts w:ascii="Arial" w:hAnsi="Arial" w:cs="Arial"/>
          <w:b/>
        </w:rPr>
        <w:t>ку</w:t>
      </w:r>
      <w:proofErr w:type="spellEnd"/>
      <w:r w:rsidRPr="006E3504">
        <w:rPr>
          <w:rStyle w:val="tlid-translation"/>
          <w:rFonts w:ascii="Arial" w:hAnsi="Arial" w:cs="Arial"/>
          <w:b/>
        </w:rPr>
        <w:t xml:space="preserve"> </w:t>
      </w:r>
      <w:r w:rsidR="004B2213">
        <w:rPr>
          <w:rFonts w:ascii="Arial" w:hAnsi="Arial" w:cs="Arial"/>
          <w:b/>
        </w:rPr>
        <w:t>202</w:t>
      </w:r>
      <w:r w:rsidR="00822831">
        <w:rPr>
          <w:rFonts w:ascii="Arial" w:hAnsi="Arial" w:cs="Arial"/>
          <w:b/>
        </w:rPr>
        <w:t>4</w:t>
      </w:r>
      <w:r w:rsidR="004B459B" w:rsidRPr="00BC0A85">
        <w:rPr>
          <w:rFonts w:ascii="Arial" w:hAnsi="Arial" w:cs="Arial"/>
          <w:b/>
        </w:rPr>
        <w:t xml:space="preserve"> г.</w:t>
      </w:r>
      <w:proofErr w:type="gramEnd"/>
    </w:p>
    <w:p w:rsidR="000436E8" w:rsidRDefault="000436E8" w:rsidP="00650930">
      <w:pPr>
        <w:pStyle w:val="2"/>
        <w:spacing w:line="360" w:lineRule="auto"/>
        <w:ind w:firstLine="709"/>
        <w:rPr>
          <w:sz w:val="30"/>
          <w:szCs w:val="30"/>
        </w:rPr>
      </w:pPr>
    </w:p>
    <w:p w:rsidR="003C2B13" w:rsidRPr="003C2B13" w:rsidRDefault="003C2B13" w:rsidP="003C2B13">
      <w:pPr>
        <w:pStyle w:val="2"/>
        <w:ind w:firstLine="709"/>
        <w:rPr>
          <w:rFonts w:ascii="Arial" w:hAnsi="Arial" w:cs="Arial"/>
          <w:bCs/>
          <w:sz w:val="24"/>
          <w:szCs w:val="24"/>
        </w:rPr>
      </w:pPr>
      <w:proofErr w:type="spellStart"/>
      <w:r w:rsidRPr="003C2B13">
        <w:rPr>
          <w:rFonts w:ascii="Arial" w:hAnsi="Arial" w:cs="Arial"/>
          <w:bCs/>
          <w:sz w:val="24"/>
          <w:szCs w:val="24"/>
        </w:rPr>
        <w:t>Пры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правядзеннi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26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кастрычнiка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2024 г.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выбарачнага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абследавання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фiзiчных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асоб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у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аўтадарожных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пунктах пропуску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праз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Дзяржаўную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мяжу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r w:rsidRPr="003C2B13">
        <w:rPr>
          <w:rFonts w:ascii="Arial" w:hAnsi="Arial" w:cs="Arial"/>
          <w:bCs/>
          <w:sz w:val="24"/>
          <w:szCs w:val="24"/>
        </w:rPr>
        <w:br/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Рэспублікі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Беларусь (далей –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абследаванне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)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распаўсюджана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2</w:t>
      </w:r>
      <w:r w:rsidR="0009727C">
        <w:rPr>
          <w:rFonts w:ascii="Arial" w:hAnsi="Arial" w:cs="Arial"/>
          <w:bCs/>
          <w:sz w:val="24"/>
          <w:szCs w:val="24"/>
        </w:rPr>
        <w:t> 672</w:t>
      </w:r>
      <w:r w:rsidRPr="003C2B13">
        <w:rPr>
          <w:rFonts w:ascii="Arial" w:hAnsi="Arial" w:cs="Arial"/>
          <w:bCs/>
          <w:sz w:val="24"/>
          <w:szCs w:val="24"/>
        </w:rPr>
        <w:t xml:space="preserve"> анкет</w:t>
      </w:r>
      <w:r w:rsidR="0087161E">
        <w:rPr>
          <w:rFonts w:ascii="Arial" w:hAnsi="Arial" w:cs="Arial"/>
          <w:bCs/>
          <w:sz w:val="24"/>
          <w:szCs w:val="24"/>
        </w:rPr>
        <w:t>ы</w:t>
      </w:r>
      <w:r w:rsidRPr="003C2B13">
        <w:rPr>
          <w:rFonts w:ascii="Arial" w:hAnsi="Arial" w:cs="Arial"/>
          <w:bCs/>
          <w:sz w:val="24"/>
          <w:szCs w:val="24"/>
        </w:rPr>
        <w:t xml:space="preserve"> </w:t>
      </w:r>
      <w:r w:rsidR="000B74BB">
        <w:rPr>
          <w:rFonts w:ascii="Arial" w:hAnsi="Arial" w:cs="Arial"/>
          <w:bCs/>
          <w:sz w:val="24"/>
          <w:szCs w:val="24"/>
        </w:rPr>
        <w:br/>
      </w:r>
      <w:r w:rsidRPr="003C2B13">
        <w:rPr>
          <w:rFonts w:ascii="Arial" w:hAnsi="Arial" w:cs="Arial"/>
          <w:bCs/>
          <w:sz w:val="24"/>
          <w:szCs w:val="24"/>
        </w:rPr>
        <w:t xml:space="preserve">у </w:t>
      </w:r>
      <w:proofErr w:type="gramStart"/>
      <w:r w:rsidRPr="003C2B13">
        <w:rPr>
          <w:rFonts w:ascii="Arial" w:hAnsi="Arial" w:cs="Arial"/>
          <w:bCs/>
          <w:sz w:val="24"/>
          <w:szCs w:val="24"/>
        </w:rPr>
        <w:t>4</w:t>
      </w:r>
      <w:proofErr w:type="gram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аўтадарожных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пунктах пропуску. </w:t>
      </w:r>
      <w:proofErr w:type="gramStart"/>
      <w:r w:rsidRPr="003C2B13">
        <w:rPr>
          <w:rFonts w:ascii="Arial" w:hAnsi="Arial" w:cs="Arial"/>
          <w:bCs/>
          <w:sz w:val="24"/>
          <w:szCs w:val="24"/>
        </w:rPr>
        <w:t>З</w:t>
      </w:r>
      <w:proofErr w:type="gram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агульнай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колькасцi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распаўсюджаных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анкет было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запоўнена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1</w:t>
      </w:r>
      <w:r w:rsidR="0009727C">
        <w:rPr>
          <w:rFonts w:ascii="Arial" w:hAnsi="Arial" w:cs="Arial"/>
          <w:bCs/>
          <w:sz w:val="24"/>
          <w:szCs w:val="24"/>
        </w:rPr>
        <w:t> </w:t>
      </w:r>
      <w:r w:rsidRPr="003C2B13">
        <w:rPr>
          <w:rFonts w:ascii="Arial" w:hAnsi="Arial" w:cs="Arial"/>
          <w:bCs/>
          <w:sz w:val="24"/>
          <w:szCs w:val="24"/>
        </w:rPr>
        <w:t>7</w:t>
      </w:r>
      <w:r w:rsidR="0009727C">
        <w:rPr>
          <w:rFonts w:ascii="Arial" w:hAnsi="Arial" w:cs="Arial"/>
          <w:bCs/>
          <w:sz w:val="24"/>
          <w:szCs w:val="24"/>
        </w:rPr>
        <w:t>12</w:t>
      </w:r>
      <w:r w:rsidRPr="003C2B13">
        <w:rPr>
          <w:rFonts w:ascii="Arial" w:hAnsi="Arial" w:cs="Arial"/>
          <w:bCs/>
          <w:sz w:val="24"/>
          <w:szCs w:val="24"/>
        </w:rPr>
        <w:t xml:space="preserve"> анкет, </w:t>
      </w:r>
      <w:proofErr w:type="spellStart"/>
      <w:r w:rsidR="00EA56A5">
        <w:rPr>
          <w:rFonts w:ascii="Arial" w:hAnsi="Arial" w:cs="Arial"/>
          <w:bCs/>
          <w:sz w:val="24"/>
          <w:szCs w:val="24"/>
        </w:rPr>
        <w:t>або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r w:rsidR="000B74BB">
        <w:rPr>
          <w:rFonts w:ascii="Arial" w:hAnsi="Arial" w:cs="Arial"/>
          <w:bCs/>
          <w:sz w:val="24"/>
          <w:szCs w:val="24"/>
        </w:rPr>
        <w:t>64,1</w:t>
      </w:r>
      <w:r w:rsidRPr="003C2B13">
        <w:rPr>
          <w:rFonts w:ascii="Arial" w:hAnsi="Arial" w:cs="Arial"/>
          <w:bCs/>
          <w:sz w:val="24"/>
          <w:szCs w:val="24"/>
        </w:rPr>
        <w:t>%.</w:t>
      </w:r>
    </w:p>
    <w:p w:rsidR="003C2B13" w:rsidRPr="003C2B13" w:rsidRDefault="003C2B13" w:rsidP="003C2B13">
      <w:pPr>
        <w:pStyle w:val="2"/>
        <w:ind w:firstLine="709"/>
        <w:rPr>
          <w:rFonts w:ascii="Arial" w:hAnsi="Arial" w:cs="Arial"/>
          <w:bCs/>
          <w:sz w:val="24"/>
          <w:szCs w:val="24"/>
        </w:rPr>
      </w:pPr>
      <w:proofErr w:type="spellStart"/>
      <w:r w:rsidRPr="003C2B13">
        <w:rPr>
          <w:rFonts w:ascii="Arial" w:hAnsi="Arial" w:cs="Arial"/>
          <w:bCs/>
          <w:sz w:val="24"/>
          <w:szCs w:val="24"/>
        </w:rPr>
        <w:t>Сярод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асоб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якiя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перасяка</w:t>
      </w:r>
      <w:r w:rsidR="000B74BB">
        <w:rPr>
          <w:rFonts w:ascii="Arial" w:hAnsi="Arial" w:cs="Arial"/>
          <w:bCs/>
          <w:sz w:val="24"/>
          <w:szCs w:val="24"/>
        </w:rPr>
        <w:t>л</w:t>
      </w:r>
      <w:proofErr w:type="spellEnd"/>
      <w:r w:rsidR="000B74BB">
        <w:rPr>
          <w:rFonts w:ascii="Arial" w:hAnsi="Arial" w:cs="Arial"/>
          <w:bCs/>
          <w:sz w:val="24"/>
          <w:szCs w:val="24"/>
          <w:lang w:val="en-US"/>
        </w:rPr>
        <w:t>i</w:t>
      </w:r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мяжу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нерэзiдэнты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Рэспублі</w:t>
      </w:r>
      <w:proofErr w:type="gramStart"/>
      <w:r w:rsidRPr="003C2B13">
        <w:rPr>
          <w:rFonts w:ascii="Arial" w:hAnsi="Arial" w:cs="Arial"/>
          <w:bCs/>
          <w:sz w:val="24"/>
          <w:szCs w:val="24"/>
        </w:rPr>
        <w:t>к</w:t>
      </w:r>
      <w:proofErr w:type="gramEnd"/>
      <w:r w:rsidRPr="003C2B13">
        <w:rPr>
          <w:rFonts w:ascii="Arial" w:hAnsi="Arial" w:cs="Arial"/>
          <w:bCs/>
          <w:sz w:val="24"/>
          <w:szCs w:val="24"/>
        </w:rPr>
        <w:t>і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Беларусь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склалi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41</w:t>
      </w:r>
      <w:r w:rsidR="000B74BB">
        <w:rPr>
          <w:rFonts w:ascii="Arial" w:hAnsi="Arial" w:cs="Arial"/>
          <w:bCs/>
          <w:sz w:val="24"/>
          <w:szCs w:val="24"/>
        </w:rPr>
        <w:t>,4</w:t>
      </w:r>
      <w:r w:rsidR="000B74BB" w:rsidRPr="003C2B13">
        <w:rPr>
          <w:rFonts w:ascii="Arial" w:hAnsi="Arial" w:cs="Arial"/>
          <w:bCs/>
          <w:sz w:val="24"/>
          <w:szCs w:val="24"/>
        </w:rPr>
        <w:t>%</w:t>
      </w:r>
      <w:r w:rsidRPr="003C2B13">
        <w:rPr>
          <w:rFonts w:ascii="Arial" w:hAnsi="Arial" w:cs="Arial"/>
          <w:bCs/>
          <w:sz w:val="24"/>
          <w:szCs w:val="24"/>
        </w:rPr>
        <w:t xml:space="preserve">. Яны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запоўнiлi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70</w:t>
      </w:r>
      <w:r w:rsidR="000B74BB">
        <w:rPr>
          <w:rFonts w:ascii="Arial" w:hAnsi="Arial" w:cs="Arial"/>
          <w:bCs/>
          <w:sz w:val="24"/>
          <w:szCs w:val="24"/>
        </w:rPr>
        <w:t>8</w:t>
      </w:r>
      <w:r w:rsidRPr="003C2B13">
        <w:rPr>
          <w:rFonts w:ascii="Arial" w:hAnsi="Arial" w:cs="Arial"/>
          <w:bCs/>
          <w:sz w:val="24"/>
          <w:szCs w:val="24"/>
        </w:rPr>
        <w:t xml:space="preserve"> анкет.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Грамадзяне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Рэспублі</w:t>
      </w:r>
      <w:proofErr w:type="gramStart"/>
      <w:r w:rsidRPr="003C2B13">
        <w:rPr>
          <w:rFonts w:ascii="Arial" w:hAnsi="Arial" w:cs="Arial"/>
          <w:bCs/>
          <w:sz w:val="24"/>
          <w:szCs w:val="24"/>
        </w:rPr>
        <w:t>к</w:t>
      </w:r>
      <w:proofErr w:type="gramEnd"/>
      <w:r w:rsidRPr="003C2B13">
        <w:rPr>
          <w:rFonts w:ascii="Arial" w:hAnsi="Arial" w:cs="Arial"/>
          <w:bCs/>
          <w:sz w:val="24"/>
          <w:szCs w:val="24"/>
        </w:rPr>
        <w:t>і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Беларусь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запоўнiлi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r w:rsidR="000B74BB">
        <w:rPr>
          <w:rFonts w:ascii="Arial" w:hAnsi="Arial" w:cs="Arial"/>
          <w:bCs/>
          <w:sz w:val="24"/>
          <w:szCs w:val="24"/>
        </w:rPr>
        <w:t>1 004</w:t>
      </w:r>
      <w:r w:rsidRPr="003C2B13">
        <w:rPr>
          <w:rFonts w:ascii="Arial" w:hAnsi="Arial" w:cs="Arial"/>
          <w:bCs/>
          <w:sz w:val="24"/>
          <w:szCs w:val="24"/>
        </w:rPr>
        <w:t xml:space="preserve"> анкет</w:t>
      </w:r>
      <w:r w:rsidR="0087161E">
        <w:rPr>
          <w:rFonts w:ascii="Arial" w:hAnsi="Arial" w:cs="Arial"/>
          <w:bCs/>
          <w:sz w:val="24"/>
          <w:szCs w:val="24"/>
        </w:rPr>
        <w:t>ы</w:t>
      </w:r>
      <w:r w:rsidRPr="003C2B13">
        <w:rPr>
          <w:rFonts w:ascii="Arial" w:hAnsi="Arial" w:cs="Arial"/>
          <w:bCs/>
          <w:sz w:val="24"/>
          <w:szCs w:val="24"/>
        </w:rPr>
        <w:t>.</w:t>
      </w:r>
    </w:p>
    <w:p w:rsidR="00B7190E" w:rsidRDefault="00B7190E" w:rsidP="00F01E7C">
      <w:pPr>
        <w:pStyle w:val="2"/>
        <w:ind w:firstLine="709"/>
        <w:rPr>
          <w:rFonts w:ascii="Arial" w:hAnsi="Arial" w:cs="Arial"/>
          <w:sz w:val="24"/>
          <w:szCs w:val="24"/>
        </w:rPr>
      </w:pPr>
    </w:p>
    <w:p w:rsidR="00650930" w:rsidRPr="00B7190E" w:rsidRDefault="00650930" w:rsidP="00B7190E">
      <w:pPr>
        <w:pStyle w:val="2"/>
        <w:ind w:firstLine="709"/>
        <w:rPr>
          <w:rFonts w:ascii="Arial" w:hAnsi="Arial" w:cs="Arial"/>
          <w:sz w:val="24"/>
          <w:szCs w:val="24"/>
        </w:rPr>
      </w:pPr>
    </w:p>
    <w:p w:rsidR="0050799A" w:rsidRPr="00BC0A85" w:rsidRDefault="003C2B13" w:rsidP="0050799A">
      <w:pPr>
        <w:pStyle w:val="2"/>
        <w:spacing w:before="120"/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25906487" wp14:editId="2F6D68CF">
            <wp:simplePos x="0" y="0"/>
            <wp:positionH relativeFrom="column">
              <wp:posOffset>2865640</wp:posOffset>
            </wp:positionH>
            <wp:positionV relativeFrom="page">
              <wp:posOffset>4677295</wp:posOffset>
            </wp:positionV>
            <wp:extent cx="3014749" cy="2515985"/>
            <wp:effectExtent l="0" t="0" r="0" b="0"/>
            <wp:wrapNone/>
            <wp:docPr id="4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Pr="003C2B13">
        <w:rPr>
          <w:rFonts w:ascii="Arial" w:hAnsi="Arial" w:cs="Arial"/>
          <w:b/>
          <w:bCs/>
        </w:rPr>
        <w:t>Колькасць</w:t>
      </w:r>
      <w:proofErr w:type="spellEnd"/>
      <w:r w:rsidRPr="003C2B13">
        <w:rPr>
          <w:rFonts w:ascii="Arial" w:hAnsi="Arial" w:cs="Arial"/>
          <w:b/>
          <w:bCs/>
        </w:rPr>
        <w:t xml:space="preserve"> </w:t>
      </w:r>
      <w:proofErr w:type="spellStart"/>
      <w:r w:rsidRPr="003C2B13">
        <w:rPr>
          <w:rFonts w:ascii="Arial" w:hAnsi="Arial" w:cs="Arial"/>
          <w:b/>
          <w:bCs/>
        </w:rPr>
        <w:t>асоб</w:t>
      </w:r>
      <w:proofErr w:type="spellEnd"/>
      <w:r w:rsidRPr="003C2B13">
        <w:rPr>
          <w:rFonts w:ascii="Arial" w:hAnsi="Arial" w:cs="Arial"/>
          <w:b/>
          <w:bCs/>
        </w:rPr>
        <w:t xml:space="preserve">, </w:t>
      </w:r>
      <w:proofErr w:type="spellStart"/>
      <w:r w:rsidRPr="003C2B13">
        <w:rPr>
          <w:rFonts w:ascii="Arial" w:hAnsi="Arial" w:cs="Arial"/>
          <w:b/>
          <w:bCs/>
        </w:rPr>
        <w:t>якiя</w:t>
      </w:r>
      <w:proofErr w:type="spellEnd"/>
      <w:r w:rsidRPr="003C2B13">
        <w:rPr>
          <w:rFonts w:ascii="Arial" w:hAnsi="Arial" w:cs="Arial"/>
          <w:b/>
          <w:bCs/>
        </w:rPr>
        <w:t xml:space="preserve"> </w:t>
      </w:r>
      <w:proofErr w:type="spellStart"/>
      <w:r w:rsidRPr="003C2B13">
        <w:rPr>
          <w:rFonts w:ascii="Arial" w:hAnsi="Arial" w:cs="Arial"/>
          <w:b/>
          <w:bCs/>
        </w:rPr>
        <w:t>ўдзельнiчалi</w:t>
      </w:r>
      <w:proofErr w:type="spellEnd"/>
      <w:r w:rsidRPr="003C2B13">
        <w:rPr>
          <w:rFonts w:ascii="Arial" w:hAnsi="Arial" w:cs="Arial"/>
          <w:b/>
          <w:bCs/>
        </w:rPr>
        <w:t xml:space="preserve"> ў </w:t>
      </w:r>
      <w:proofErr w:type="spellStart"/>
      <w:r w:rsidRPr="003C2B13">
        <w:rPr>
          <w:rFonts w:ascii="Arial" w:hAnsi="Arial" w:cs="Arial"/>
          <w:b/>
          <w:bCs/>
        </w:rPr>
        <w:t>абследаваннi</w:t>
      </w:r>
      <w:proofErr w:type="spellEnd"/>
      <w:r w:rsidRPr="003C2B13">
        <w:rPr>
          <w:rFonts w:ascii="Arial" w:hAnsi="Arial" w:cs="Arial"/>
          <w:b/>
          <w:bCs/>
        </w:rPr>
        <w:t>, па краiнах</w:t>
      </w:r>
      <w:r w:rsidR="0050799A" w:rsidRPr="004B4C29">
        <w:rPr>
          <w:rFonts w:ascii="Arial" w:hAnsi="Arial" w:cs="Arial"/>
          <w:b/>
          <w:vertAlign w:val="superscript"/>
        </w:rPr>
        <w:t>1)</w:t>
      </w:r>
      <w:proofErr w:type="gramEnd"/>
    </w:p>
    <w:p w:rsidR="0050799A" w:rsidRPr="00E73E6F" w:rsidRDefault="0050799A" w:rsidP="0050799A">
      <w:pPr>
        <w:pStyle w:val="2"/>
        <w:spacing w:before="120"/>
        <w:jc w:val="center"/>
        <w:rPr>
          <w:rFonts w:ascii="Arial" w:hAnsi="Arial" w:cs="Arial"/>
          <w:sz w:val="22"/>
          <w:szCs w:val="22"/>
        </w:rPr>
      </w:pPr>
      <w:r w:rsidRPr="00975909">
        <w:rPr>
          <w:sz w:val="24"/>
          <w:szCs w:val="24"/>
        </w:rPr>
        <w:t>(</w:t>
      </w:r>
      <w:proofErr w:type="spellStart"/>
      <w:r w:rsidRPr="00E73E6F">
        <w:rPr>
          <w:rFonts w:ascii="Arial" w:hAnsi="Arial" w:cs="Arial"/>
          <w:sz w:val="22"/>
          <w:szCs w:val="22"/>
        </w:rPr>
        <w:t>ч</w:t>
      </w:r>
      <w:r w:rsidR="003C2B13">
        <w:rPr>
          <w:rFonts w:ascii="Arial" w:hAnsi="Arial" w:cs="Arial"/>
          <w:sz w:val="22"/>
          <w:szCs w:val="22"/>
        </w:rPr>
        <w:t>а</w:t>
      </w:r>
      <w:r w:rsidRPr="00E73E6F">
        <w:rPr>
          <w:rFonts w:ascii="Arial" w:hAnsi="Arial" w:cs="Arial"/>
          <w:sz w:val="22"/>
          <w:szCs w:val="22"/>
        </w:rPr>
        <w:t>л</w:t>
      </w:r>
      <w:r w:rsidR="003C2B13">
        <w:rPr>
          <w:rFonts w:ascii="Arial" w:hAnsi="Arial" w:cs="Arial"/>
          <w:sz w:val="22"/>
          <w:szCs w:val="22"/>
        </w:rPr>
        <w:t>а</w:t>
      </w:r>
      <w:r w:rsidRPr="00E73E6F">
        <w:rPr>
          <w:rFonts w:ascii="Arial" w:hAnsi="Arial" w:cs="Arial"/>
          <w:sz w:val="22"/>
          <w:szCs w:val="22"/>
        </w:rPr>
        <w:t>век</w:t>
      </w:r>
      <w:proofErr w:type="spellEnd"/>
      <w:r w:rsidRPr="00E73E6F">
        <w:rPr>
          <w:rFonts w:ascii="Arial" w:hAnsi="Arial" w:cs="Arial"/>
          <w:sz w:val="22"/>
          <w:szCs w:val="22"/>
        </w:rPr>
        <w:t>)</w:t>
      </w:r>
    </w:p>
    <w:p w:rsidR="00DF6C52" w:rsidRDefault="00DF6C52" w:rsidP="0050799A">
      <w:pPr>
        <w:pStyle w:val="2"/>
        <w:spacing w:line="200" w:lineRule="exact"/>
        <w:jc w:val="center"/>
      </w:pPr>
    </w:p>
    <w:p w:rsidR="0050799A" w:rsidRPr="00975909" w:rsidRDefault="0050799A" w:rsidP="0050799A">
      <w:pPr>
        <w:pStyle w:val="2"/>
        <w:spacing w:line="200" w:lineRule="exact"/>
        <w:jc w:val="center"/>
      </w:pPr>
      <w:bookmarkStart w:id="0" w:name="_GoBack"/>
      <w:bookmarkEnd w:id="0"/>
      <w:r w:rsidRPr="00186AB1">
        <w:rPr>
          <w:noProof/>
          <w:sz w:val="18"/>
          <w:szCs w:val="18"/>
        </w:rPr>
        <w:drawing>
          <wp:anchor distT="0" distB="0" distL="114300" distR="114300" simplePos="0" relativeHeight="251686912" behindDoc="1" locked="0" layoutInCell="1" allowOverlap="1" wp14:anchorId="2D50095A" wp14:editId="72839ED4">
            <wp:simplePos x="0" y="0"/>
            <wp:positionH relativeFrom="column">
              <wp:posOffset>238818</wp:posOffset>
            </wp:positionH>
            <wp:positionV relativeFrom="page">
              <wp:posOffset>4998720</wp:posOffset>
            </wp:positionV>
            <wp:extent cx="2593571" cy="2288771"/>
            <wp:effectExtent l="0" t="0" r="0" b="0"/>
            <wp:wrapNone/>
            <wp:docPr id="3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</w:p>
    <w:p w:rsidR="0050799A" w:rsidRPr="00975909" w:rsidRDefault="0050799A" w:rsidP="0050799A">
      <w:pPr>
        <w:pStyle w:val="2"/>
        <w:tabs>
          <w:tab w:val="left" w:pos="3018"/>
          <w:tab w:val="center" w:pos="4677"/>
          <w:tab w:val="left" w:pos="6048"/>
        </w:tabs>
        <w:spacing w:after="120" w:line="216" w:lineRule="auto"/>
        <w:jc w:val="left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DA22FF" wp14:editId="5B7D6B60">
                <wp:simplePos x="0" y="0"/>
                <wp:positionH relativeFrom="column">
                  <wp:posOffset>2513855</wp:posOffset>
                </wp:positionH>
                <wp:positionV relativeFrom="paragraph">
                  <wp:posOffset>73908</wp:posOffset>
                </wp:positionV>
                <wp:extent cx="946150" cy="294199"/>
                <wp:effectExtent l="0" t="0" r="6350" b="1079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94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99A" w:rsidRPr="00E47830" w:rsidRDefault="0050799A" w:rsidP="0050799A">
                            <w:pPr>
                              <w:spacing w:before="16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847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Польш</w:t>
                            </w:r>
                            <w:r w:rsidR="003C2B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ч</w:t>
                            </w:r>
                            <w:r w:rsidRPr="000847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97.95pt;margin-top:5.8pt;width:74.5pt;height:23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" filled="f" stroked="f">
                <v:textbox inset="0,0,0,0">
                  <w:txbxContent>
                    <w:p w:rsidR="0050799A" w:rsidRPr="00E47830" w:rsidRDefault="0050799A" w:rsidP="0050799A">
                      <w:pPr>
                        <w:spacing w:before="16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08473C">
                        <w:rPr>
                          <w:rFonts w:ascii="Arial" w:hAnsi="Arial" w:cs="Arial"/>
                          <w:sz w:val="18"/>
                          <w:szCs w:val="18"/>
                        </w:rPr>
                        <w:t>Польш</w:t>
                      </w:r>
                      <w:r w:rsidR="003C2B13">
                        <w:rPr>
                          <w:rFonts w:ascii="Arial" w:hAnsi="Arial" w:cs="Arial"/>
                          <w:sz w:val="18"/>
                          <w:szCs w:val="18"/>
                        </w:rPr>
                        <w:t>ч</w:t>
                      </w:r>
                      <w:r w:rsidRPr="0008473C">
                        <w:rPr>
                          <w:rFonts w:ascii="Arial" w:hAnsi="Arial" w:cs="Arial"/>
                          <w:sz w:val="18"/>
                          <w:szCs w:val="18"/>
                        </w:rPr>
                        <w:t>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</w:p>
    <w:p w:rsidR="0050799A" w:rsidRPr="00975909" w:rsidRDefault="0050799A" w:rsidP="0050799A">
      <w:pPr>
        <w:pStyle w:val="2"/>
        <w:spacing w:after="120" w:line="216" w:lineRule="auto"/>
        <w:jc w:val="center"/>
      </w:pPr>
    </w:p>
    <w:p w:rsidR="0050799A" w:rsidRPr="001F748E" w:rsidRDefault="0050799A" w:rsidP="0050799A">
      <w:pPr>
        <w:pStyle w:val="2"/>
        <w:tabs>
          <w:tab w:val="left" w:pos="1276"/>
          <w:tab w:val="left" w:pos="1888"/>
          <w:tab w:val="center" w:pos="4677"/>
          <w:tab w:val="left" w:pos="7338"/>
        </w:tabs>
        <w:spacing w:after="120" w:line="21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BAF64E" wp14:editId="5987ADBB">
                <wp:simplePos x="0" y="0"/>
                <wp:positionH relativeFrom="column">
                  <wp:posOffset>2513855</wp:posOffset>
                </wp:positionH>
                <wp:positionV relativeFrom="paragraph">
                  <wp:posOffset>153422</wp:posOffset>
                </wp:positionV>
                <wp:extent cx="946150" cy="381662"/>
                <wp:effectExtent l="0" t="0" r="6350" b="1841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81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99A" w:rsidRPr="00E47830" w:rsidRDefault="003C2B13" w:rsidP="0050799A">
                            <w:pPr>
                              <w:tabs>
                                <w:tab w:val="left" w:pos="709"/>
                              </w:tabs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Л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proofErr w:type="spellStart"/>
                            <w:proofErr w:type="gramEnd"/>
                            <w:r w:rsidR="0050799A" w:rsidRPr="000847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тва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197.95pt;margin-top:12.1pt;width:74.5pt;height:3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INrg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" filled="f" stroked="f">
                <v:textbox inset="0,0,0,0">
                  <w:txbxContent>
                    <w:p w:rsidR="0050799A" w:rsidRPr="00E47830" w:rsidRDefault="003C2B13" w:rsidP="0050799A">
                      <w:pPr>
                        <w:tabs>
                          <w:tab w:val="left" w:pos="709"/>
                        </w:tabs>
                        <w:spacing w:before="1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Л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i</w:t>
                      </w:r>
                      <w:proofErr w:type="spellStart"/>
                      <w:proofErr w:type="gramEnd"/>
                      <w:r w:rsidR="0050799A" w:rsidRPr="0008473C">
                        <w:rPr>
                          <w:rFonts w:ascii="Arial" w:hAnsi="Arial" w:cs="Arial"/>
                          <w:sz w:val="18"/>
                          <w:szCs w:val="18"/>
                        </w:rPr>
                        <w:t>тва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50799A" w:rsidRPr="00970DE2" w:rsidRDefault="0050799A" w:rsidP="0050799A">
      <w:pPr>
        <w:tabs>
          <w:tab w:val="left" w:pos="1728"/>
          <w:tab w:val="left" w:pos="1816"/>
          <w:tab w:val="left" w:pos="1878"/>
          <w:tab w:val="left" w:pos="3084"/>
          <w:tab w:val="center" w:pos="4677"/>
          <w:tab w:val="left" w:pos="4956"/>
          <w:tab w:val="left" w:pos="5664"/>
          <w:tab w:val="left" w:pos="6372"/>
          <w:tab w:val="left" w:pos="748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0DE2">
        <w:rPr>
          <w:sz w:val="28"/>
          <w:szCs w:val="28"/>
        </w:rPr>
        <w:tab/>
      </w:r>
      <w:r w:rsidRPr="00970DE2">
        <w:rPr>
          <w:sz w:val="28"/>
          <w:szCs w:val="28"/>
        </w:rPr>
        <w:tab/>
      </w:r>
      <w:r w:rsidRPr="00970DE2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799A" w:rsidRPr="00970DE2" w:rsidRDefault="0050799A" w:rsidP="0050799A">
      <w:pPr>
        <w:tabs>
          <w:tab w:val="left" w:pos="1320"/>
          <w:tab w:val="left" w:pos="1816"/>
          <w:tab w:val="left" w:pos="2300"/>
          <w:tab w:val="left" w:pos="2520"/>
          <w:tab w:val="left" w:pos="3084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55C71A" wp14:editId="7EC3F23B">
                <wp:simplePos x="0" y="0"/>
                <wp:positionH relativeFrom="column">
                  <wp:posOffset>2513855</wp:posOffset>
                </wp:positionH>
                <wp:positionV relativeFrom="paragraph">
                  <wp:posOffset>240085</wp:posOffset>
                </wp:positionV>
                <wp:extent cx="946150" cy="349775"/>
                <wp:effectExtent l="0" t="0" r="6350" b="1270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4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99A" w:rsidRPr="00E47830" w:rsidRDefault="003C2B13" w:rsidP="0050799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Латв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proofErr w:type="gramEnd"/>
                            <w:r w:rsidR="0050799A" w:rsidRPr="000847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197.95pt;margin-top:18.9pt;width:74.5pt;height:2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hwrwIAALA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" filled="f" stroked="f">
                <v:textbox inset="0,0,0,0">
                  <w:txbxContent>
                    <w:p w:rsidR="0050799A" w:rsidRPr="00E47830" w:rsidRDefault="003C2B13" w:rsidP="0050799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Латв</w:t>
                      </w:r>
                      <w:proofErr w:type="spellEnd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i</w:t>
                      </w:r>
                      <w:proofErr w:type="gramEnd"/>
                      <w:r w:rsidR="0050799A" w:rsidRPr="0008473C">
                        <w:rPr>
                          <w:rFonts w:ascii="Arial" w:hAnsi="Arial" w:cs="Arial"/>
                          <w:sz w:val="18"/>
                          <w:szCs w:val="18"/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  <w:r w:rsidRPr="00970DE2">
        <w:rPr>
          <w:sz w:val="28"/>
          <w:szCs w:val="28"/>
        </w:rPr>
        <w:tab/>
      </w:r>
      <w:r w:rsidRPr="00970D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799A" w:rsidRPr="00970DE2" w:rsidRDefault="0050799A" w:rsidP="000B74BB">
      <w:pPr>
        <w:tabs>
          <w:tab w:val="left" w:pos="2655"/>
          <w:tab w:val="left" w:pos="2976"/>
          <w:tab w:val="left" w:pos="330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74BB">
        <w:rPr>
          <w:sz w:val="28"/>
          <w:szCs w:val="28"/>
        </w:rPr>
        <w:tab/>
      </w:r>
    </w:p>
    <w:p w:rsidR="0050799A" w:rsidRPr="00970DE2" w:rsidRDefault="0050799A" w:rsidP="0050799A">
      <w:pPr>
        <w:tabs>
          <w:tab w:val="left" w:pos="2310"/>
          <w:tab w:val="left" w:pos="2385"/>
          <w:tab w:val="center" w:pos="4535"/>
          <w:tab w:val="left" w:pos="6510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8087D2" wp14:editId="15E750D8">
                <wp:simplePos x="0" y="0"/>
                <wp:positionH relativeFrom="column">
                  <wp:posOffset>3259109</wp:posOffset>
                </wp:positionH>
                <wp:positionV relativeFrom="paragraph">
                  <wp:posOffset>182014</wp:posOffset>
                </wp:positionV>
                <wp:extent cx="2371898" cy="354676"/>
                <wp:effectExtent l="0" t="0" r="9525" b="762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898" cy="354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99A" w:rsidRPr="00E47830" w:rsidRDefault="00062EF1" w:rsidP="0050799A">
                            <w:pPr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37B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A56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Уезд у</w:t>
                            </w:r>
                            <w:r w:rsidR="0050799A" w:rsidRPr="00E478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A56A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Рэ</w:t>
                            </w:r>
                            <w:r w:rsidR="00EA56A5" w:rsidRPr="001C36B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спубл</w:t>
                            </w:r>
                            <w:proofErr w:type="gramStart"/>
                            <w:r w:rsidR="00EA56A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proofErr w:type="gramEnd"/>
                            <w:r w:rsidR="00EA56A5" w:rsidRPr="001C36B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к</w:t>
                            </w:r>
                            <w:r w:rsidR="00EA56A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у</w:t>
                            </w:r>
                            <w:proofErr w:type="spellEnd"/>
                            <w:r w:rsidR="00EA56A5" w:rsidRPr="001C36B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Беларусь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margin-left:256.6pt;margin-top:14.35pt;width:186.75pt;height:2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lAsQ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" filled="f" stroked="f">
                <v:textbox inset="0,0,0,0">
                  <w:txbxContent>
                    <w:p w:rsidR="0050799A" w:rsidRPr="00E47830" w:rsidRDefault="00062EF1" w:rsidP="0050799A">
                      <w:pPr>
                        <w:spacing w:line="200" w:lineRule="exac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437B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A56A5">
                        <w:rPr>
                          <w:rFonts w:ascii="Arial" w:hAnsi="Arial" w:cs="Arial"/>
                          <w:sz w:val="20"/>
                          <w:szCs w:val="20"/>
                        </w:rPr>
                        <w:t>Уезд у</w:t>
                      </w:r>
                      <w:r w:rsidR="0050799A" w:rsidRPr="00E478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A56A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Рэ</w:t>
                      </w:r>
                      <w:r w:rsidR="00EA56A5" w:rsidRPr="001C36B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спубл</w:t>
                      </w:r>
                      <w:proofErr w:type="gramStart"/>
                      <w:r w:rsidR="00EA56A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</w:t>
                      </w:r>
                      <w:proofErr w:type="gramEnd"/>
                      <w:r w:rsidR="00EA56A5" w:rsidRPr="001C36B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к</w:t>
                      </w:r>
                      <w:r w:rsidR="00EA56A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у</w:t>
                      </w:r>
                      <w:proofErr w:type="spellEnd"/>
                      <w:r w:rsidR="00EA56A5" w:rsidRPr="001C36B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Беларусь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1521DE" wp14:editId="53C132B7">
                <wp:simplePos x="0" y="0"/>
                <wp:positionH relativeFrom="column">
                  <wp:posOffset>374954</wp:posOffset>
                </wp:positionH>
                <wp:positionV relativeFrom="paragraph">
                  <wp:posOffset>182521</wp:posOffset>
                </wp:positionV>
                <wp:extent cx="2048510" cy="197734"/>
                <wp:effectExtent l="0" t="0" r="8890" b="1206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19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99A" w:rsidRPr="00E47830" w:rsidRDefault="0050799A" w:rsidP="0050799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78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Выезд з </w:t>
                            </w:r>
                            <w:proofErr w:type="spellStart"/>
                            <w:r w:rsidR="00EA56A5" w:rsidRPr="001C36B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Р</w:t>
                            </w:r>
                            <w:r w:rsidR="00EA56A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э</w:t>
                            </w:r>
                            <w:r w:rsidR="00EA56A5" w:rsidRPr="001C36B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спубл</w:t>
                            </w:r>
                            <w:proofErr w:type="gramStart"/>
                            <w:r w:rsidR="00EA56A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proofErr w:type="gramEnd"/>
                            <w:r w:rsidR="00EA56A5" w:rsidRPr="001C36B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к</w:t>
                            </w:r>
                            <w:r w:rsidR="00EA56A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="00EA56A5" w:rsidRPr="001C36B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Беларусь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29.5pt;margin-top:14.35pt;width:161.3pt;height:15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Cn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" filled="f" stroked="f">
                <v:textbox inset="0,0,0,0">
                  <w:txbxContent>
                    <w:p w:rsidR="0050799A" w:rsidRPr="00E47830" w:rsidRDefault="0050799A" w:rsidP="0050799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78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Выезд з </w:t>
                      </w:r>
                      <w:proofErr w:type="spellStart"/>
                      <w:r w:rsidR="00EA56A5" w:rsidRPr="001C36B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Р</w:t>
                      </w:r>
                      <w:r w:rsidR="00EA56A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э</w:t>
                      </w:r>
                      <w:r w:rsidR="00EA56A5" w:rsidRPr="001C36B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спубл</w:t>
                      </w:r>
                      <w:proofErr w:type="gramStart"/>
                      <w:r w:rsidR="00EA56A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</w:t>
                      </w:r>
                      <w:proofErr w:type="gramEnd"/>
                      <w:r w:rsidR="00EA56A5" w:rsidRPr="001C36B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к</w:t>
                      </w:r>
                      <w:r w:rsidR="00EA56A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="00EA56A5" w:rsidRPr="001C36B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Беларусь</w:t>
                      </w:r>
                    </w:p>
                  </w:txbxContent>
                </v:textbox>
              </v:shape>
            </w:pict>
          </mc:Fallback>
        </mc:AlternateContent>
      </w:r>
      <w:r w:rsidRPr="00970DE2">
        <w:rPr>
          <w:sz w:val="28"/>
          <w:szCs w:val="28"/>
        </w:rPr>
        <w:tab/>
      </w:r>
      <w:r w:rsidRPr="00970DE2">
        <w:rPr>
          <w:sz w:val="28"/>
          <w:szCs w:val="28"/>
        </w:rPr>
        <w:tab/>
      </w:r>
      <w:r w:rsidRPr="00970DE2">
        <w:rPr>
          <w:sz w:val="28"/>
          <w:szCs w:val="28"/>
        </w:rPr>
        <w:tab/>
      </w:r>
    </w:p>
    <w:p w:rsidR="0050799A" w:rsidRPr="00970DE2" w:rsidRDefault="0050799A" w:rsidP="00437BE9">
      <w:pPr>
        <w:spacing w:before="120" w:after="0" w:line="180" w:lineRule="exact"/>
        <w:jc w:val="both"/>
        <w:rPr>
          <w:i/>
          <w:i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DD7493" wp14:editId="0ACE0013">
                <wp:simplePos x="0" y="0"/>
                <wp:positionH relativeFrom="column">
                  <wp:posOffset>190500</wp:posOffset>
                </wp:positionH>
                <wp:positionV relativeFrom="paragraph">
                  <wp:posOffset>6985</wp:posOffset>
                </wp:positionV>
                <wp:extent cx="97155" cy="90805"/>
                <wp:effectExtent l="0" t="0" r="0" b="444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908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66CCFF"/>
                            </a:gs>
                            <a:gs pos="100000">
                              <a:srgbClr val="66CCFF"/>
                            </a:gs>
                          </a:gsLst>
                          <a:path path="rect">
                            <a:fillToRect l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5pt;margin-top:.55pt;width:7.6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" fillcolor="#6cf" stroked="f">
                <v:fill color2="#6cf" rotate="t" focusposition="1" focussize="" focus="100%" type="gradientRadial">
                  <o:fill v:ext="view" type="gradientCenter"/>
                </v:fill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E5961F" wp14:editId="51BCE619">
                <wp:simplePos x="0" y="0"/>
                <wp:positionH relativeFrom="column">
                  <wp:posOffset>3366770</wp:posOffset>
                </wp:positionH>
                <wp:positionV relativeFrom="paragraph">
                  <wp:posOffset>7620</wp:posOffset>
                </wp:positionV>
                <wp:extent cx="90805" cy="92710"/>
                <wp:effectExtent l="0" t="0" r="4445" b="254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2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66FF99"/>
                            </a:gs>
                            <a:gs pos="100000">
                              <a:srgbClr val="66FF99"/>
                            </a:gs>
                          </a:gsLst>
                          <a:path path="rect">
                            <a:fillToRect l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65.1pt;margin-top:.6pt;width:7.15pt;height: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" fillcolor="#6f9" stroked="f">
                <v:fill color2="#6f9" rotate="t" focusposition="1" focussize="" focus="100%" type="gradientRadial">
                  <o:fill v:ext="view" type="gradientCenter"/>
                </v:fill>
              </v:rect>
            </w:pict>
          </mc:Fallback>
        </mc:AlternateContent>
      </w:r>
      <w:r>
        <w:rPr>
          <w:rFonts w:ascii="Arial" w:hAnsi="Arial" w:cs="Arial"/>
          <w:bCs/>
          <w:sz w:val="18"/>
          <w:szCs w:val="18"/>
        </w:rPr>
        <w:t xml:space="preserve">           </w:t>
      </w:r>
      <w:proofErr w:type="spellStart"/>
      <w:r w:rsidRPr="001C36B9">
        <w:rPr>
          <w:rFonts w:ascii="Arial" w:hAnsi="Arial" w:cs="Arial"/>
          <w:bCs/>
          <w:sz w:val="20"/>
          <w:szCs w:val="20"/>
        </w:rPr>
        <w:t>Нер</w:t>
      </w:r>
      <w:r w:rsidR="00EA56A5">
        <w:rPr>
          <w:rFonts w:ascii="Arial" w:hAnsi="Arial" w:cs="Arial"/>
          <w:bCs/>
          <w:sz w:val="20"/>
          <w:szCs w:val="20"/>
        </w:rPr>
        <w:t>э</w:t>
      </w:r>
      <w:r w:rsidRPr="001C36B9">
        <w:rPr>
          <w:rFonts w:ascii="Arial" w:hAnsi="Arial" w:cs="Arial"/>
          <w:bCs/>
          <w:sz w:val="20"/>
          <w:szCs w:val="20"/>
        </w:rPr>
        <w:t>з</w:t>
      </w:r>
      <w:proofErr w:type="gramStart"/>
      <w:r w:rsidR="00E2191B">
        <w:rPr>
          <w:rFonts w:ascii="Arial" w:hAnsi="Arial" w:cs="Arial"/>
          <w:bCs/>
          <w:sz w:val="20"/>
          <w:szCs w:val="20"/>
        </w:rPr>
        <w:t>i</w:t>
      </w:r>
      <w:proofErr w:type="gramEnd"/>
      <w:r w:rsidRPr="001C36B9">
        <w:rPr>
          <w:rFonts w:ascii="Arial" w:hAnsi="Arial" w:cs="Arial"/>
          <w:bCs/>
          <w:sz w:val="20"/>
          <w:szCs w:val="20"/>
        </w:rPr>
        <w:t>д</w:t>
      </w:r>
      <w:r w:rsidR="00EA56A5">
        <w:rPr>
          <w:rFonts w:ascii="Arial" w:hAnsi="Arial" w:cs="Arial"/>
          <w:bCs/>
          <w:sz w:val="20"/>
          <w:szCs w:val="20"/>
        </w:rPr>
        <w:t>э</w:t>
      </w:r>
      <w:r w:rsidRPr="001C36B9">
        <w:rPr>
          <w:rFonts w:ascii="Arial" w:hAnsi="Arial" w:cs="Arial"/>
          <w:bCs/>
          <w:sz w:val="20"/>
          <w:szCs w:val="20"/>
        </w:rPr>
        <w:t>нты</w:t>
      </w:r>
      <w:proofErr w:type="spellEnd"/>
      <w:r w:rsidRPr="001C36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C36B9">
        <w:rPr>
          <w:rFonts w:ascii="Arial" w:hAnsi="Arial" w:cs="Arial"/>
          <w:bCs/>
          <w:sz w:val="20"/>
          <w:szCs w:val="20"/>
        </w:rPr>
        <w:t>Р</w:t>
      </w:r>
      <w:r w:rsidR="00EA56A5">
        <w:rPr>
          <w:rFonts w:ascii="Arial" w:hAnsi="Arial" w:cs="Arial"/>
          <w:bCs/>
          <w:sz w:val="20"/>
          <w:szCs w:val="20"/>
        </w:rPr>
        <w:t>э</w:t>
      </w:r>
      <w:r w:rsidRPr="001C36B9">
        <w:rPr>
          <w:rFonts w:ascii="Arial" w:hAnsi="Arial" w:cs="Arial"/>
          <w:bCs/>
          <w:sz w:val="20"/>
          <w:szCs w:val="20"/>
        </w:rPr>
        <w:t>спубл</w:t>
      </w:r>
      <w:r w:rsidR="00E2191B">
        <w:rPr>
          <w:rFonts w:ascii="Arial" w:hAnsi="Arial" w:cs="Arial"/>
          <w:bCs/>
          <w:sz w:val="20"/>
          <w:szCs w:val="20"/>
        </w:rPr>
        <w:t>i</w:t>
      </w:r>
      <w:r w:rsidRPr="001C36B9">
        <w:rPr>
          <w:rFonts w:ascii="Arial" w:hAnsi="Arial" w:cs="Arial"/>
          <w:bCs/>
          <w:sz w:val="20"/>
          <w:szCs w:val="20"/>
        </w:rPr>
        <w:t>к</w:t>
      </w:r>
      <w:r w:rsidR="00E2191B">
        <w:rPr>
          <w:rFonts w:ascii="Arial" w:hAnsi="Arial" w:cs="Arial"/>
          <w:bCs/>
          <w:sz w:val="20"/>
          <w:szCs w:val="20"/>
        </w:rPr>
        <w:t>i</w:t>
      </w:r>
      <w:proofErr w:type="spellEnd"/>
      <w:r w:rsidRPr="001C36B9">
        <w:rPr>
          <w:rFonts w:ascii="Arial" w:hAnsi="Arial" w:cs="Arial"/>
          <w:bCs/>
          <w:sz w:val="20"/>
          <w:szCs w:val="20"/>
        </w:rPr>
        <w:t xml:space="preserve"> Беларусь</w:t>
      </w:r>
      <w:r w:rsidRPr="00970DE2">
        <w:rPr>
          <w:rFonts w:ascii="Arial" w:hAnsi="Arial" w:cs="Arial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</w:t>
      </w:r>
      <w:r w:rsidRPr="00A87C7E">
        <w:rPr>
          <w:sz w:val="18"/>
          <w:szCs w:val="18"/>
        </w:rPr>
        <w:t xml:space="preserve">          </w:t>
      </w:r>
      <w:r w:rsidR="00062EF1">
        <w:rPr>
          <w:sz w:val="18"/>
          <w:szCs w:val="18"/>
        </w:rPr>
        <w:t xml:space="preserve"> </w:t>
      </w:r>
      <w:r w:rsidR="00437BE9">
        <w:rPr>
          <w:sz w:val="18"/>
          <w:szCs w:val="18"/>
        </w:rPr>
        <w:t xml:space="preserve">  </w:t>
      </w:r>
      <w:r w:rsidR="00062EF1">
        <w:rPr>
          <w:sz w:val="18"/>
          <w:szCs w:val="18"/>
        </w:rPr>
        <w:t xml:space="preserve">  </w:t>
      </w:r>
      <w:r w:rsidRPr="00A87C7E">
        <w:rPr>
          <w:sz w:val="18"/>
          <w:szCs w:val="18"/>
        </w:rPr>
        <w:t xml:space="preserve">            </w:t>
      </w:r>
      <w:proofErr w:type="spellStart"/>
      <w:r w:rsidRPr="001C36B9">
        <w:rPr>
          <w:rFonts w:ascii="Arial" w:hAnsi="Arial" w:cs="Arial"/>
          <w:sz w:val="20"/>
          <w:szCs w:val="20"/>
        </w:rPr>
        <w:t>Р</w:t>
      </w:r>
      <w:r w:rsidR="00EA56A5">
        <w:rPr>
          <w:rFonts w:ascii="Arial" w:hAnsi="Arial" w:cs="Arial"/>
          <w:sz w:val="20"/>
          <w:szCs w:val="20"/>
        </w:rPr>
        <w:t>э</w:t>
      </w:r>
      <w:r w:rsidRPr="001C36B9">
        <w:rPr>
          <w:rFonts w:ascii="Arial" w:hAnsi="Arial" w:cs="Arial"/>
          <w:sz w:val="20"/>
          <w:szCs w:val="20"/>
        </w:rPr>
        <w:t>з</w:t>
      </w:r>
      <w:r w:rsidR="00E2191B">
        <w:rPr>
          <w:rFonts w:ascii="Arial" w:hAnsi="Arial" w:cs="Arial"/>
          <w:sz w:val="20"/>
          <w:szCs w:val="20"/>
        </w:rPr>
        <w:t>i</w:t>
      </w:r>
      <w:r w:rsidR="00EA56A5">
        <w:rPr>
          <w:rFonts w:ascii="Arial" w:hAnsi="Arial" w:cs="Arial"/>
          <w:sz w:val="20"/>
          <w:szCs w:val="20"/>
        </w:rPr>
        <w:t>дэ</w:t>
      </w:r>
      <w:r w:rsidRPr="001C36B9">
        <w:rPr>
          <w:rFonts w:ascii="Arial" w:hAnsi="Arial" w:cs="Arial"/>
          <w:sz w:val="20"/>
          <w:szCs w:val="20"/>
        </w:rPr>
        <w:t>нты</w:t>
      </w:r>
      <w:proofErr w:type="spellEnd"/>
      <w:r w:rsidRPr="001C36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56A5">
        <w:rPr>
          <w:rFonts w:ascii="Arial" w:hAnsi="Arial" w:cs="Arial"/>
          <w:bCs/>
          <w:sz w:val="20"/>
          <w:szCs w:val="20"/>
        </w:rPr>
        <w:t>Рэ</w:t>
      </w:r>
      <w:r w:rsidRPr="001C36B9">
        <w:rPr>
          <w:rFonts w:ascii="Arial" w:hAnsi="Arial" w:cs="Arial"/>
          <w:bCs/>
          <w:sz w:val="20"/>
          <w:szCs w:val="20"/>
        </w:rPr>
        <w:t>спубл</w:t>
      </w:r>
      <w:r w:rsidR="00E2191B">
        <w:rPr>
          <w:rFonts w:ascii="Arial" w:hAnsi="Arial" w:cs="Arial"/>
          <w:bCs/>
          <w:sz w:val="20"/>
          <w:szCs w:val="20"/>
        </w:rPr>
        <w:t>i</w:t>
      </w:r>
      <w:r w:rsidRPr="001C36B9">
        <w:rPr>
          <w:rFonts w:ascii="Arial" w:hAnsi="Arial" w:cs="Arial"/>
          <w:bCs/>
          <w:sz w:val="20"/>
          <w:szCs w:val="20"/>
        </w:rPr>
        <w:t>к</w:t>
      </w:r>
      <w:r w:rsidR="00E2191B">
        <w:rPr>
          <w:rFonts w:ascii="Arial" w:hAnsi="Arial" w:cs="Arial"/>
          <w:bCs/>
          <w:sz w:val="20"/>
          <w:szCs w:val="20"/>
        </w:rPr>
        <w:t>i</w:t>
      </w:r>
      <w:proofErr w:type="spellEnd"/>
      <w:r w:rsidRPr="001C36B9">
        <w:rPr>
          <w:rFonts w:ascii="Arial" w:hAnsi="Arial" w:cs="Arial"/>
          <w:bCs/>
          <w:sz w:val="20"/>
          <w:szCs w:val="20"/>
        </w:rPr>
        <w:t xml:space="preserve"> Беларусь</w:t>
      </w:r>
    </w:p>
    <w:p w:rsidR="0050799A" w:rsidRPr="00473866" w:rsidRDefault="0050799A" w:rsidP="0050799A">
      <w:pPr>
        <w:pStyle w:val="2"/>
        <w:spacing w:line="360" w:lineRule="auto"/>
        <w:jc w:val="center"/>
        <w:rPr>
          <w:b/>
          <w:sz w:val="24"/>
          <w:szCs w:val="24"/>
        </w:rPr>
      </w:pPr>
    </w:p>
    <w:p w:rsidR="000B74BB" w:rsidRDefault="000B74BB" w:rsidP="0050799A">
      <w:pPr>
        <w:pStyle w:val="2"/>
        <w:spacing w:line="340" w:lineRule="exact"/>
        <w:jc w:val="center"/>
        <w:rPr>
          <w:rFonts w:ascii="Arial" w:hAnsi="Arial" w:cs="Arial"/>
          <w:b/>
          <w:bCs/>
        </w:rPr>
      </w:pPr>
    </w:p>
    <w:p w:rsidR="0050799A" w:rsidRPr="00504306" w:rsidRDefault="003C2B13" w:rsidP="0050799A">
      <w:pPr>
        <w:pStyle w:val="2"/>
        <w:spacing w:line="34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Аб</w:t>
      </w:r>
      <w:r w:rsidR="0050799A" w:rsidRPr="00504306">
        <w:rPr>
          <w:rFonts w:ascii="Arial" w:hAnsi="Arial" w:cs="Arial"/>
          <w:b/>
          <w:bCs/>
        </w:rPr>
        <w:t xml:space="preserve"> </w:t>
      </w:r>
      <w:proofErr w:type="spellStart"/>
      <w:r w:rsidR="0050799A" w:rsidRPr="00504306">
        <w:rPr>
          <w:rFonts w:ascii="Arial" w:hAnsi="Arial" w:cs="Arial"/>
          <w:b/>
          <w:bCs/>
        </w:rPr>
        <w:t>т</w:t>
      </w:r>
      <w:r>
        <w:rPr>
          <w:rFonts w:ascii="Arial" w:hAnsi="Arial" w:cs="Arial"/>
          <w:b/>
          <w:bCs/>
        </w:rPr>
        <w:t>аварных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па</w:t>
      </w:r>
      <w:r w:rsidR="0050799A" w:rsidRPr="00504306">
        <w:rPr>
          <w:rFonts w:ascii="Arial" w:hAnsi="Arial" w:cs="Arial"/>
          <w:b/>
          <w:bCs/>
        </w:rPr>
        <w:t>токах</w:t>
      </w:r>
      <w:proofErr w:type="gramEnd"/>
      <w:r w:rsidR="0050799A" w:rsidRPr="0050430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з</w:t>
      </w:r>
      <w:r w:rsidR="0050799A" w:rsidRPr="00504306">
        <w:rPr>
          <w:rFonts w:ascii="Arial" w:hAnsi="Arial" w:cs="Arial"/>
          <w:b/>
          <w:bCs/>
        </w:rPr>
        <w:t>нешн</w:t>
      </w:r>
      <w:r>
        <w:rPr>
          <w:rFonts w:ascii="Arial" w:hAnsi="Arial" w:cs="Arial"/>
          <w:b/>
          <w:bCs/>
        </w:rPr>
        <w:t>яга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гандлю</w:t>
      </w:r>
      <w:proofErr w:type="spellEnd"/>
    </w:p>
    <w:p w:rsidR="0050799A" w:rsidRDefault="0050799A" w:rsidP="0050799A">
      <w:pPr>
        <w:pStyle w:val="2"/>
        <w:spacing w:before="60" w:line="200" w:lineRule="exact"/>
        <w:ind w:firstLine="709"/>
        <w:rPr>
          <w:sz w:val="30"/>
          <w:szCs w:val="30"/>
        </w:rPr>
      </w:pPr>
    </w:p>
    <w:p w:rsidR="003C2B13" w:rsidRPr="003C2B13" w:rsidRDefault="003C2B13" w:rsidP="003C2B13">
      <w:pPr>
        <w:pStyle w:val="2"/>
        <w:ind w:firstLine="709"/>
        <w:rPr>
          <w:rFonts w:ascii="Arial" w:hAnsi="Arial" w:cs="Arial"/>
          <w:bCs/>
          <w:sz w:val="24"/>
          <w:szCs w:val="24"/>
        </w:rPr>
      </w:pPr>
      <w:r w:rsidRPr="003C2B13">
        <w:rPr>
          <w:rFonts w:ascii="Arial" w:hAnsi="Arial" w:cs="Arial"/>
          <w:bCs/>
          <w:sz w:val="24"/>
          <w:szCs w:val="24"/>
        </w:rPr>
        <w:t xml:space="preserve">У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перыяд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правядзення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абследавання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r w:rsidR="008A537F">
        <w:rPr>
          <w:rFonts w:ascii="Arial" w:hAnsi="Arial" w:cs="Arial"/>
          <w:bCs/>
          <w:sz w:val="24"/>
          <w:szCs w:val="24"/>
        </w:rPr>
        <w:t>52,4%</w:t>
      </w:r>
      <w:r w:rsidRPr="003C2B13">
        <w:rPr>
          <w:rFonts w:ascii="Arial" w:hAnsi="Arial" w:cs="Arial"/>
          <w:bCs/>
          <w:sz w:val="24"/>
          <w:szCs w:val="24"/>
        </w:rPr>
        <w:t xml:space="preserve"> ад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агульнай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колькасц</w:t>
      </w:r>
      <w:proofErr w:type="gramStart"/>
      <w:r w:rsidRPr="003C2B13">
        <w:rPr>
          <w:rFonts w:ascii="Arial" w:hAnsi="Arial" w:cs="Arial"/>
          <w:bCs/>
          <w:sz w:val="24"/>
          <w:szCs w:val="24"/>
        </w:rPr>
        <w:t>i</w:t>
      </w:r>
      <w:proofErr w:type="spellEnd"/>
      <w:proofErr w:type="gram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асоб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>,</w:t>
      </w:r>
      <w:r w:rsidR="00094C0B">
        <w:rPr>
          <w:rFonts w:ascii="Arial" w:hAnsi="Arial" w:cs="Arial"/>
          <w:bCs/>
          <w:sz w:val="24"/>
          <w:szCs w:val="24"/>
        </w:rPr>
        <w:br/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якiя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ўехалi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ў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Рэспубліку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Беларусь,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адлюстравалi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ўвоз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тавараў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(</w:t>
      </w:r>
      <w:r w:rsidR="008A537F">
        <w:rPr>
          <w:rFonts w:ascii="Arial" w:hAnsi="Arial" w:cs="Arial"/>
          <w:bCs/>
          <w:sz w:val="24"/>
          <w:szCs w:val="24"/>
        </w:rPr>
        <w:t>265</w:t>
      </w:r>
      <w:r w:rsidRPr="003C2B13">
        <w:rPr>
          <w:rFonts w:ascii="Arial" w:hAnsi="Arial" w:cs="Arial"/>
          <w:bCs/>
          <w:sz w:val="24"/>
          <w:szCs w:val="24"/>
        </w:rPr>
        <w:t xml:space="preserve"> з </w:t>
      </w:r>
      <w:r w:rsidR="008A537F">
        <w:rPr>
          <w:rFonts w:ascii="Arial" w:hAnsi="Arial" w:cs="Arial"/>
          <w:bCs/>
          <w:sz w:val="24"/>
          <w:szCs w:val="24"/>
        </w:rPr>
        <w:t>506</w:t>
      </w:r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чалавек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>).</w:t>
      </w:r>
    </w:p>
    <w:p w:rsidR="003C2B13" w:rsidRPr="003C2B13" w:rsidRDefault="008A537F" w:rsidP="003C2B13">
      <w:pPr>
        <w:pStyle w:val="2"/>
        <w:ind w:firstLine="709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Вываз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тавараў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адзначылi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3</w:t>
      </w:r>
      <w:r w:rsidR="003C2B13" w:rsidRPr="003C2B13">
        <w:rPr>
          <w:rFonts w:ascii="Arial" w:hAnsi="Arial" w:cs="Arial"/>
          <w:bCs/>
          <w:sz w:val="24"/>
          <w:szCs w:val="24"/>
        </w:rPr>
        <w:t>4,</w:t>
      </w:r>
      <w:r>
        <w:rPr>
          <w:rFonts w:ascii="Arial" w:hAnsi="Arial" w:cs="Arial"/>
          <w:bCs/>
          <w:sz w:val="24"/>
          <w:szCs w:val="24"/>
        </w:rPr>
        <w:t>1</w:t>
      </w:r>
      <w:r w:rsidR="00032957">
        <w:rPr>
          <w:rFonts w:ascii="Arial" w:hAnsi="Arial" w:cs="Arial"/>
          <w:bCs/>
          <w:sz w:val="24"/>
          <w:szCs w:val="24"/>
        </w:rPr>
        <w:t>%</w:t>
      </w:r>
      <w:r w:rsidR="003C2B13" w:rsidRPr="003C2B13">
        <w:rPr>
          <w:rFonts w:ascii="Arial" w:hAnsi="Arial" w:cs="Arial"/>
          <w:bCs/>
          <w:sz w:val="24"/>
          <w:szCs w:val="24"/>
        </w:rPr>
        <w:t xml:space="preserve"> з </w:t>
      </w:r>
      <w:proofErr w:type="spellStart"/>
      <w:r w:rsidR="003C2B13" w:rsidRPr="003C2B13">
        <w:rPr>
          <w:rFonts w:ascii="Arial" w:hAnsi="Arial" w:cs="Arial"/>
          <w:bCs/>
          <w:sz w:val="24"/>
          <w:szCs w:val="24"/>
        </w:rPr>
        <w:t>лiку</w:t>
      </w:r>
      <w:proofErr w:type="spellEnd"/>
      <w:r w:rsidR="003C2B13"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C2B13" w:rsidRPr="003C2B13">
        <w:rPr>
          <w:rFonts w:ascii="Arial" w:hAnsi="Arial" w:cs="Arial"/>
          <w:bCs/>
          <w:sz w:val="24"/>
          <w:szCs w:val="24"/>
        </w:rPr>
        <w:t>апытаных</w:t>
      </w:r>
      <w:proofErr w:type="spellEnd"/>
      <w:r w:rsidR="003C2B13"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C2B13" w:rsidRPr="003C2B13">
        <w:rPr>
          <w:rFonts w:ascii="Arial" w:hAnsi="Arial" w:cs="Arial"/>
          <w:bCs/>
          <w:sz w:val="24"/>
          <w:szCs w:val="24"/>
        </w:rPr>
        <w:t>асоб</w:t>
      </w:r>
      <w:proofErr w:type="spellEnd"/>
      <w:r w:rsidR="003C2B13" w:rsidRPr="003C2B1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3C2B13" w:rsidRPr="003C2B13">
        <w:rPr>
          <w:rFonts w:ascii="Arial" w:hAnsi="Arial" w:cs="Arial"/>
          <w:bCs/>
          <w:sz w:val="24"/>
          <w:szCs w:val="24"/>
        </w:rPr>
        <w:t>якiя</w:t>
      </w:r>
      <w:proofErr w:type="spellEnd"/>
      <w:r w:rsidR="003C2B13"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C2B13" w:rsidRPr="003C2B13">
        <w:rPr>
          <w:rFonts w:ascii="Arial" w:hAnsi="Arial" w:cs="Arial"/>
          <w:bCs/>
          <w:sz w:val="24"/>
          <w:szCs w:val="24"/>
        </w:rPr>
        <w:t>выехалi</w:t>
      </w:r>
      <w:proofErr w:type="spellEnd"/>
      <w:r w:rsidR="003C2B13" w:rsidRPr="003C2B13">
        <w:rPr>
          <w:rFonts w:ascii="Arial" w:hAnsi="Arial" w:cs="Arial"/>
          <w:bCs/>
          <w:sz w:val="24"/>
          <w:szCs w:val="24"/>
        </w:rPr>
        <w:t xml:space="preserve"> за </w:t>
      </w:r>
      <w:proofErr w:type="spellStart"/>
      <w:r w:rsidR="003C2B13" w:rsidRPr="003C2B13">
        <w:rPr>
          <w:rFonts w:ascii="Arial" w:hAnsi="Arial" w:cs="Arial"/>
          <w:bCs/>
          <w:sz w:val="24"/>
          <w:szCs w:val="24"/>
        </w:rPr>
        <w:t>м</w:t>
      </w:r>
      <w:r w:rsidR="00032957">
        <w:rPr>
          <w:rFonts w:ascii="Arial" w:hAnsi="Arial" w:cs="Arial"/>
          <w:bCs/>
          <w:sz w:val="24"/>
          <w:szCs w:val="24"/>
        </w:rPr>
        <w:t>яжу</w:t>
      </w:r>
      <w:proofErr w:type="spellEnd"/>
      <w:r w:rsidR="003C2B13"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C2B13" w:rsidRPr="003C2B13">
        <w:rPr>
          <w:rFonts w:ascii="Arial" w:hAnsi="Arial" w:cs="Arial"/>
          <w:bCs/>
          <w:sz w:val="24"/>
          <w:szCs w:val="24"/>
        </w:rPr>
        <w:t>Рэспублі</w:t>
      </w:r>
      <w:proofErr w:type="gramStart"/>
      <w:r w:rsidR="003C2B13" w:rsidRPr="003C2B13">
        <w:rPr>
          <w:rFonts w:ascii="Arial" w:hAnsi="Arial" w:cs="Arial"/>
          <w:bCs/>
          <w:sz w:val="24"/>
          <w:szCs w:val="24"/>
        </w:rPr>
        <w:t>к</w:t>
      </w:r>
      <w:proofErr w:type="gramEnd"/>
      <w:r w:rsidR="003C2B13" w:rsidRPr="003C2B13">
        <w:rPr>
          <w:rFonts w:ascii="Arial" w:hAnsi="Arial" w:cs="Arial"/>
          <w:bCs/>
          <w:sz w:val="24"/>
          <w:szCs w:val="24"/>
        </w:rPr>
        <w:t>і</w:t>
      </w:r>
      <w:proofErr w:type="spellEnd"/>
      <w:r w:rsidR="003C2B13" w:rsidRPr="003C2B13">
        <w:rPr>
          <w:rFonts w:ascii="Arial" w:hAnsi="Arial" w:cs="Arial"/>
          <w:bCs/>
          <w:sz w:val="24"/>
          <w:szCs w:val="24"/>
        </w:rPr>
        <w:t xml:space="preserve"> Беларусь у </w:t>
      </w:r>
      <w:proofErr w:type="spellStart"/>
      <w:r w:rsidR="003C2B13" w:rsidRPr="003C2B13">
        <w:rPr>
          <w:rFonts w:ascii="Arial" w:hAnsi="Arial" w:cs="Arial"/>
          <w:bCs/>
          <w:sz w:val="24"/>
          <w:szCs w:val="24"/>
        </w:rPr>
        <w:t>перыяд</w:t>
      </w:r>
      <w:proofErr w:type="spellEnd"/>
      <w:r w:rsidR="003C2B13"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C2B13" w:rsidRPr="003C2B13">
        <w:rPr>
          <w:rFonts w:ascii="Arial" w:hAnsi="Arial" w:cs="Arial"/>
          <w:bCs/>
          <w:sz w:val="24"/>
          <w:szCs w:val="24"/>
        </w:rPr>
        <w:t>правядзення</w:t>
      </w:r>
      <w:proofErr w:type="spellEnd"/>
      <w:r w:rsidR="003C2B13"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C2B13" w:rsidRPr="003C2B13">
        <w:rPr>
          <w:rFonts w:ascii="Arial" w:hAnsi="Arial" w:cs="Arial"/>
          <w:bCs/>
          <w:sz w:val="24"/>
          <w:szCs w:val="24"/>
        </w:rPr>
        <w:t>абследавання</w:t>
      </w:r>
      <w:proofErr w:type="spellEnd"/>
      <w:r w:rsidR="003C2B13" w:rsidRPr="003C2B13">
        <w:rPr>
          <w:rFonts w:ascii="Arial" w:hAnsi="Arial" w:cs="Arial"/>
          <w:bCs/>
          <w:sz w:val="24"/>
          <w:szCs w:val="24"/>
        </w:rPr>
        <w:t xml:space="preserve"> (</w:t>
      </w:r>
      <w:r>
        <w:rPr>
          <w:rFonts w:ascii="Arial" w:hAnsi="Arial" w:cs="Arial"/>
          <w:bCs/>
          <w:sz w:val="24"/>
          <w:szCs w:val="24"/>
        </w:rPr>
        <w:t>411</w:t>
      </w:r>
      <w:r w:rsidR="003C2B13" w:rsidRPr="003C2B13">
        <w:rPr>
          <w:rFonts w:ascii="Arial" w:hAnsi="Arial" w:cs="Arial"/>
          <w:bCs/>
          <w:sz w:val="24"/>
          <w:szCs w:val="24"/>
        </w:rPr>
        <w:t xml:space="preserve"> з </w:t>
      </w:r>
      <w:r>
        <w:rPr>
          <w:rFonts w:ascii="Arial" w:hAnsi="Arial" w:cs="Arial"/>
          <w:bCs/>
          <w:sz w:val="24"/>
          <w:szCs w:val="24"/>
        </w:rPr>
        <w:t>1 206</w:t>
      </w:r>
      <w:r w:rsidR="003C2B13"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C2B13" w:rsidRPr="003C2B13">
        <w:rPr>
          <w:rFonts w:ascii="Arial" w:hAnsi="Arial" w:cs="Arial"/>
          <w:bCs/>
          <w:sz w:val="24"/>
          <w:szCs w:val="24"/>
        </w:rPr>
        <w:t>чалавек</w:t>
      </w:r>
      <w:proofErr w:type="spellEnd"/>
      <w:r w:rsidR="003C2B13" w:rsidRPr="003C2B13">
        <w:rPr>
          <w:rFonts w:ascii="Arial" w:hAnsi="Arial" w:cs="Arial"/>
          <w:bCs/>
          <w:sz w:val="24"/>
          <w:szCs w:val="24"/>
        </w:rPr>
        <w:t>).</w:t>
      </w:r>
    </w:p>
    <w:p w:rsidR="00650930" w:rsidRPr="00650930" w:rsidRDefault="00650930" w:rsidP="00650930">
      <w:pPr>
        <w:pStyle w:val="2"/>
        <w:ind w:firstLine="709"/>
        <w:rPr>
          <w:rFonts w:ascii="Arial" w:hAnsi="Arial" w:cs="Arial"/>
          <w:sz w:val="24"/>
          <w:szCs w:val="24"/>
        </w:rPr>
      </w:pPr>
    </w:p>
    <w:p w:rsidR="00504306" w:rsidRPr="00126359" w:rsidRDefault="00504306" w:rsidP="00BC0A85">
      <w:pPr>
        <w:pStyle w:val="2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353F9C" w:rsidRPr="00353F9C" w:rsidTr="00076C7C">
        <w:trPr>
          <w:trHeight w:val="102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F9C" w:rsidRPr="00353F9C" w:rsidRDefault="00353F9C" w:rsidP="00353F9C">
            <w:pPr>
              <w:pStyle w:val="2"/>
              <w:rPr>
                <w:b/>
                <w:bCs/>
                <w:sz w:val="6"/>
                <w:szCs w:val="6"/>
                <w:vertAlign w:val="superscript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</w:tcPr>
          <w:p w:rsidR="00353F9C" w:rsidRPr="00353F9C" w:rsidRDefault="00353F9C" w:rsidP="00353F9C">
            <w:pPr>
              <w:pStyle w:val="2"/>
              <w:ind w:firstLine="709"/>
              <w:rPr>
                <w:b/>
                <w:bCs/>
                <w:sz w:val="6"/>
                <w:szCs w:val="6"/>
                <w:vertAlign w:val="superscript"/>
              </w:rPr>
            </w:pPr>
          </w:p>
        </w:tc>
      </w:tr>
      <w:tr w:rsidR="00353F9C" w:rsidTr="00076C7C">
        <w:trPr>
          <w:trHeight w:val="243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F9C" w:rsidRPr="00BC0A85" w:rsidRDefault="00BC0A85" w:rsidP="00BD7A06">
            <w:pPr>
              <w:pStyle w:val="2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4B4C29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               </w:t>
            </w:r>
            <w:r w:rsidR="004B4C29" w:rsidRPr="004B4C29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="005D3D4A">
              <w:rPr>
                <w:rFonts w:ascii="Arial" w:hAnsi="Arial" w:cs="Arial"/>
                <w:bCs/>
                <w:sz w:val="18"/>
                <w:szCs w:val="18"/>
              </w:rPr>
              <w:t xml:space="preserve"> Па </w:t>
            </w:r>
            <w:proofErr w:type="spellStart"/>
            <w:r w:rsidR="005D3D4A">
              <w:rPr>
                <w:rFonts w:ascii="Arial" w:hAnsi="Arial" w:cs="Arial"/>
                <w:bCs/>
                <w:sz w:val="18"/>
                <w:szCs w:val="18"/>
              </w:rPr>
              <w:t>краiнах</w:t>
            </w:r>
            <w:proofErr w:type="spellEnd"/>
            <w:r w:rsidR="003C2B13" w:rsidRPr="003C2B13">
              <w:rPr>
                <w:rFonts w:ascii="Arial" w:hAnsi="Arial" w:cs="Arial"/>
                <w:bCs/>
                <w:sz w:val="18"/>
                <w:szCs w:val="18"/>
              </w:rPr>
              <w:t xml:space="preserve">, на межах з </w:t>
            </w:r>
            <w:proofErr w:type="spellStart"/>
            <w:r w:rsidR="003C2B13" w:rsidRPr="003C2B13">
              <w:rPr>
                <w:rFonts w:ascii="Arial" w:hAnsi="Arial" w:cs="Arial"/>
                <w:bCs/>
                <w:sz w:val="18"/>
                <w:szCs w:val="18"/>
              </w:rPr>
              <w:t>якiмi</w:t>
            </w:r>
            <w:proofErr w:type="spellEnd"/>
            <w:r w:rsidR="003C2B13" w:rsidRPr="003C2B1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3C2B13" w:rsidRPr="003C2B13">
              <w:rPr>
                <w:rFonts w:ascii="Arial" w:hAnsi="Arial" w:cs="Arial"/>
                <w:bCs/>
                <w:sz w:val="18"/>
                <w:szCs w:val="18"/>
              </w:rPr>
              <w:t>размешчаны</w:t>
            </w:r>
            <w:proofErr w:type="spellEnd"/>
            <w:r w:rsidR="003C2B13" w:rsidRPr="003C2B1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3C2B13" w:rsidRPr="003C2B13">
              <w:rPr>
                <w:rFonts w:ascii="Arial" w:hAnsi="Arial" w:cs="Arial"/>
                <w:bCs/>
                <w:sz w:val="18"/>
                <w:szCs w:val="18"/>
              </w:rPr>
              <w:t>аўтадарожныя</w:t>
            </w:r>
            <w:proofErr w:type="spellEnd"/>
            <w:r w:rsidR="003C2B13" w:rsidRPr="003C2B13">
              <w:rPr>
                <w:rFonts w:ascii="Arial" w:hAnsi="Arial" w:cs="Arial"/>
                <w:bCs/>
                <w:sz w:val="18"/>
                <w:szCs w:val="18"/>
              </w:rPr>
              <w:t xml:space="preserve"> пункты пропуску</w:t>
            </w:r>
          </w:p>
        </w:tc>
      </w:tr>
    </w:tbl>
    <w:p w:rsidR="00032957" w:rsidRDefault="00032957" w:rsidP="00A87C7E">
      <w:pPr>
        <w:pStyle w:val="2"/>
        <w:tabs>
          <w:tab w:val="left" w:pos="7088"/>
        </w:tabs>
        <w:spacing w:line="216" w:lineRule="auto"/>
        <w:jc w:val="center"/>
        <w:rPr>
          <w:rFonts w:ascii="Arial" w:hAnsi="Arial" w:cs="Arial"/>
          <w:b/>
          <w:bCs/>
        </w:rPr>
      </w:pPr>
    </w:p>
    <w:p w:rsidR="001F748E" w:rsidRPr="00504306" w:rsidRDefault="001F748E" w:rsidP="00A87C7E">
      <w:pPr>
        <w:pStyle w:val="2"/>
        <w:tabs>
          <w:tab w:val="left" w:pos="7088"/>
        </w:tabs>
        <w:spacing w:line="216" w:lineRule="auto"/>
        <w:jc w:val="center"/>
        <w:rPr>
          <w:rFonts w:ascii="Arial" w:hAnsi="Arial" w:cs="Arial"/>
          <w:b/>
          <w:bCs/>
          <w:vertAlign w:val="superscript"/>
        </w:rPr>
      </w:pPr>
      <w:proofErr w:type="spellStart"/>
      <w:proofErr w:type="gramStart"/>
      <w:r w:rsidRPr="00504306">
        <w:rPr>
          <w:rFonts w:ascii="Arial" w:hAnsi="Arial" w:cs="Arial"/>
          <w:b/>
          <w:bCs/>
        </w:rPr>
        <w:lastRenderedPageBreak/>
        <w:t>Ра</w:t>
      </w:r>
      <w:r w:rsidR="003C2B13">
        <w:rPr>
          <w:rFonts w:ascii="Arial" w:hAnsi="Arial" w:cs="Arial"/>
          <w:b/>
          <w:bCs/>
        </w:rPr>
        <w:t>змеркаванне</w:t>
      </w:r>
      <w:proofErr w:type="spellEnd"/>
      <w:r w:rsidR="003C2B13">
        <w:rPr>
          <w:rFonts w:ascii="Arial" w:hAnsi="Arial" w:cs="Arial"/>
          <w:b/>
          <w:bCs/>
        </w:rPr>
        <w:t xml:space="preserve"> </w:t>
      </w:r>
      <w:proofErr w:type="spellStart"/>
      <w:r w:rsidR="003C2B13">
        <w:rPr>
          <w:rFonts w:ascii="Arial" w:hAnsi="Arial" w:cs="Arial"/>
          <w:b/>
          <w:bCs/>
        </w:rPr>
        <w:t>асоб</w:t>
      </w:r>
      <w:proofErr w:type="spellEnd"/>
      <w:r w:rsidR="003C2B13">
        <w:rPr>
          <w:rFonts w:ascii="Arial" w:hAnsi="Arial" w:cs="Arial"/>
          <w:b/>
          <w:bCs/>
        </w:rPr>
        <w:t xml:space="preserve">, </w:t>
      </w:r>
      <w:proofErr w:type="spellStart"/>
      <w:r w:rsidR="003C2B13">
        <w:rPr>
          <w:rFonts w:ascii="Arial" w:hAnsi="Arial" w:cs="Arial"/>
          <w:b/>
          <w:bCs/>
        </w:rPr>
        <w:t>як</w:t>
      </w:r>
      <w:r w:rsidR="00E2191B">
        <w:rPr>
          <w:rFonts w:ascii="Arial" w:hAnsi="Arial" w:cs="Arial"/>
          <w:b/>
          <w:bCs/>
        </w:rPr>
        <w:t>i</w:t>
      </w:r>
      <w:r w:rsidR="003C2B13">
        <w:rPr>
          <w:rFonts w:ascii="Arial" w:hAnsi="Arial" w:cs="Arial"/>
          <w:b/>
          <w:bCs/>
        </w:rPr>
        <w:t>я</w:t>
      </w:r>
      <w:proofErr w:type="spellEnd"/>
      <w:r w:rsidR="003C2B13">
        <w:rPr>
          <w:rFonts w:ascii="Arial" w:hAnsi="Arial" w:cs="Arial"/>
          <w:b/>
          <w:bCs/>
        </w:rPr>
        <w:t xml:space="preserve"> </w:t>
      </w:r>
      <w:proofErr w:type="spellStart"/>
      <w:r w:rsidR="00E2191B">
        <w:rPr>
          <w:rFonts w:ascii="Arial" w:hAnsi="Arial" w:cs="Arial"/>
          <w:b/>
          <w:bCs/>
        </w:rPr>
        <w:t>ажыцця</w:t>
      </w:r>
      <w:r w:rsidR="00E2191B" w:rsidRPr="00E2191B">
        <w:rPr>
          <w:rFonts w:ascii="Arial" w:hAnsi="Arial" w:cs="Arial"/>
          <w:b/>
          <w:bCs/>
        </w:rPr>
        <w:t>ўлялi</w:t>
      </w:r>
      <w:proofErr w:type="spellEnd"/>
      <w:r w:rsidR="00E2191B" w:rsidRPr="00E2191B">
        <w:rPr>
          <w:rFonts w:ascii="Arial" w:hAnsi="Arial" w:cs="Arial"/>
          <w:b/>
          <w:bCs/>
        </w:rPr>
        <w:t xml:space="preserve"> </w:t>
      </w:r>
      <w:proofErr w:type="spellStart"/>
      <w:r w:rsidR="00E2191B" w:rsidRPr="00E2191B">
        <w:rPr>
          <w:rFonts w:ascii="Arial" w:hAnsi="Arial" w:cs="Arial"/>
          <w:b/>
          <w:bCs/>
        </w:rPr>
        <w:t>ўвоз</w:t>
      </w:r>
      <w:proofErr w:type="spellEnd"/>
      <w:r w:rsidR="00E2191B" w:rsidRPr="00E2191B">
        <w:rPr>
          <w:rFonts w:ascii="Arial" w:hAnsi="Arial" w:cs="Arial"/>
          <w:b/>
          <w:bCs/>
        </w:rPr>
        <w:t xml:space="preserve"> i </w:t>
      </w:r>
      <w:proofErr w:type="spellStart"/>
      <w:r w:rsidR="00E2191B" w:rsidRPr="00E2191B">
        <w:rPr>
          <w:rFonts w:ascii="Arial" w:hAnsi="Arial" w:cs="Arial"/>
          <w:b/>
          <w:bCs/>
        </w:rPr>
        <w:t>вываз</w:t>
      </w:r>
      <w:proofErr w:type="spellEnd"/>
      <w:r w:rsidR="00E2191B" w:rsidRPr="00E2191B">
        <w:rPr>
          <w:rFonts w:ascii="Arial" w:hAnsi="Arial" w:cs="Arial"/>
          <w:b/>
          <w:bCs/>
        </w:rPr>
        <w:t xml:space="preserve"> </w:t>
      </w:r>
      <w:proofErr w:type="spellStart"/>
      <w:r w:rsidR="00E2191B" w:rsidRPr="00E2191B">
        <w:rPr>
          <w:rFonts w:ascii="Arial" w:hAnsi="Arial" w:cs="Arial"/>
          <w:b/>
          <w:bCs/>
        </w:rPr>
        <w:t>та</w:t>
      </w:r>
      <w:r w:rsidRPr="00504306">
        <w:rPr>
          <w:rFonts w:ascii="Arial" w:hAnsi="Arial" w:cs="Arial"/>
          <w:b/>
          <w:bCs/>
        </w:rPr>
        <w:t>вар</w:t>
      </w:r>
      <w:r w:rsidR="00E2191B">
        <w:rPr>
          <w:rFonts w:ascii="Arial" w:hAnsi="Arial" w:cs="Arial"/>
          <w:b/>
          <w:bCs/>
        </w:rPr>
        <w:t>а</w:t>
      </w:r>
      <w:r w:rsidR="00E2191B" w:rsidRPr="00E2191B">
        <w:rPr>
          <w:rFonts w:ascii="Arial" w:hAnsi="Arial" w:cs="Arial"/>
          <w:b/>
          <w:bCs/>
        </w:rPr>
        <w:t>ў</w:t>
      </w:r>
      <w:proofErr w:type="spellEnd"/>
      <w:r w:rsidRPr="00504306">
        <w:rPr>
          <w:rFonts w:ascii="Arial" w:hAnsi="Arial" w:cs="Arial"/>
          <w:b/>
          <w:bCs/>
        </w:rPr>
        <w:t>,</w:t>
      </w:r>
      <w:r w:rsidR="00ED1968">
        <w:rPr>
          <w:rFonts w:ascii="Arial" w:hAnsi="Arial" w:cs="Arial"/>
          <w:b/>
          <w:bCs/>
        </w:rPr>
        <w:t xml:space="preserve"> </w:t>
      </w:r>
      <w:r w:rsidR="00E2191B">
        <w:rPr>
          <w:rFonts w:ascii="Arial" w:hAnsi="Arial" w:cs="Arial"/>
          <w:b/>
          <w:bCs/>
        </w:rPr>
        <w:br/>
      </w:r>
      <w:r w:rsidRPr="00504306">
        <w:rPr>
          <w:rFonts w:ascii="Arial" w:hAnsi="Arial" w:cs="Arial"/>
          <w:b/>
          <w:bCs/>
        </w:rPr>
        <w:t>п</w:t>
      </w:r>
      <w:r w:rsidR="00E2191B">
        <w:rPr>
          <w:rFonts w:ascii="Arial" w:hAnsi="Arial" w:cs="Arial"/>
          <w:b/>
          <w:bCs/>
        </w:rPr>
        <w:t>а</w:t>
      </w:r>
      <w:r w:rsidRPr="00504306">
        <w:rPr>
          <w:rFonts w:ascii="Arial" w:hAnsi="Arial" w:cs="Arial"/>
          <w:b/>
          <w:bCs/>
        </w:rPr>
        <w:t xml:space="preserve"> </w:t>
      </w:r>
      <w:r w:rsidR="00E2191B">
        <w:rPr>
          <w:rFonts w:ascii="Arial" w:hAnsi="Arial" w:cs="Arial"/>
          <w:b/>
          <w:bCs/>
        </w:rPr>
        <w:t>краiна</w:t>
      </w:r>
      <w:r w:rsidR="008C07EC">
        <w:rPr>
          <w:rFonts w:ascii="Arial" w:hAnsi="Arial" w:cs="Arial"/>
          <w:b/>
          <w:bCs/>
        </w:rPr>
        <w:t>х</w:t>
      </w:r>
      <w:r w:rsidR="004B4C29" w:rsidRPr="004B4C29">
        <w:rPr>
          <w:rFonts w:ascii="Arial" w:hAnsi="Arial" w:cs="Arial"/>
          <w:b/>
          <w:vertAlign w:val="superscript"/>
        </w:rPr>
        <w:t>1)</w:t>
      </w:r>
      <w:proofErr w:type="gramEnd"/>
    </w:p>
    <w:p w:rsidR="00975909" w:rsidRPr="00975909" w:rsidRDefault="00183FAE" w:rsidP="00975909">
      <w:pPr>
        <w:pStyle w:val="2"/>
        <w:spacing w:before="120"/>
        <w:jc w:val="center"/>
        <w:rPr>
          <w:sz w:val="24"/>
          <w:szCs w:val="24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76672" behindDoc="0" locked="0" layoutInCell="1" allowOverlap="1" wp14:anchorId="1F6E06BE" wp14:editId="5B057CD1">
            <wp:simplePos x="0" y="0"/>
            <wp:positionH relativeFrom="column">
              <wp:posOffset>510367</wp:posOffset>
            </wp:positionH>
            <wp:positionV relativeFrom="paragraph">
              <wp:posOffset>219479</wp:posOffset>
            </wp:positionV>
            <wp:extent cx="5314603" cy="2432858"/>
            <wp:effectExtent l="0" t="0" r="635" b="5715"/>
            <wp:wrapNone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909" w:rsidRPr="00975909">
        <w:rPr>
          <w:sz w:val="24"/>
          <w:szCs w:val="24"/>
        </w:rPr>
        <w:t>(</w:t>
      </w:r>
      <w:proofErr w:type="spellStart"/>
      <w:r w:rsidR="00E2191B">
        <w:rPr>
          <w:rFonts w:ascii="Arial" w:hAnsi="Arial" w:cs="Arial"/>
          <w:sz w:val="22"/>
          <w:szCs w:val="22"/>
        </w:rPr>
        <w:t>чала</w:t>
      </w:r>
      <w:r w:rsidR="00975909" w:rsidRPr="00E47830">
        <w:rPr>
          <w:rFonts w:ascii="Arial" w:hAnsi="Arial" w:cs="Arial"/>
          <w:sz w:val="22"/>
          <w:szCs w:val="22"/>
        </w:rPr>
        <w:t>век</w:t>
      </w:r>
      <w:proofErr w:type="spellEnd"/>
      <w:r w:rsidR="00975909" w:rsidRPr="00975909">
        <w:rPr>
          <w:sz w:val="24"/>
          <w:szCs w:val="24"/>
        </w:rPr>
        <w:t>)</w:t>
      </w:r>
    </w:p>
    <w:p w:rsidR="001F748E" w:rsidRPr="00771545" w:rsidRDefault="001F748E" w:rsidP="00C849AA">
      <w:pPr>
        <w:pStyle w:val="2"/>
        <w:spacing w:line="216" w:lineRule="auto"/>
        <w:ind w:firstLine="709"/>
        <w:rPr>
          <w:b/>
          <w:sz w:val="30"/>
          <w:szCs w:val="30"/>
        </w:rPr>
      </w:pPr>
    </w:p>
    <w:p w:rsidR="001F748E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C91FFD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Pr="00C91FFD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Pr="00C91FFD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Pr="005B1CF0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Default="001F748E" w:rsidP="00C849AA">
      <w:pPr>
        <w:pStyle w:val="2"/>
        <w:spacing w:line="216" w:lineRule="auto"/>
        <w:ind w:firstLine="709"/>
        <w:rPr>
          <w:b/>
          <w:sz w:val="30"/>
          <w:szCs w:val="30"/>
        </w:rPr>
      </w:pPr>
    </w:p>
    <w:p w:rsidR="00032957" w:rsidRDefault="00032957" w:rsidP="00E2191B">
      <w:pPr>
        <w:pStyle w:val="2"/>
        <w:ind w:firstLine="709"/>
        <w:rPr>
          <w:rFonts w:ascii="Arial" w:hAnsi="Arial" w:cs="Arial"/>
          <w:sz w:val="24"/>
          <w:szCs w:val="24"/>
        </w:rPr>
      </w:pPr>
    </w:p>
    <w:p w:rsidR="000F7DCD" w:rsidRDefault="000F7DCD" w:rsidP="00E2191B">
      <w:pPr>
        <w:pStyle w:val="2"/>
        <w:ind w:firstLine="709"/>
        <w:rPr>
          <w:rFonts w:ascii="Arial" w:hAnsi="Arial" w:cs="Arial"/>
          <w:sz w:val="24"/>
          <w:szCs w:val="24"/>
        </w:rPr>
      </w:pPr>
    </w:p>
    <w:p w:rsidR="00E2191B" w:rsidRPr="00E2191B" w:rsidRDefault="00E2191B" w:rsidP="000F7DCD">
      <w:pPr>
        <w:pStyle w:val="2"/>
        <w:spacing w:line="300" w:lineRule="exact"/>
        <w:ind w:firstLine="709"/>
        <w:rPr>
          <w:rFonts w:ascii="Arial" w:hAnsi="Arial" w:cs="Arial"/>
          <w:sz w:val="24"/>
          <w:szCs w:val="24"/>
        </w:rPr>
      </w:pPr>
      <w:r w:rsidRPr="00E2191B">
        <w:rPr>
          <w:rFonts w:ascii="Arial" w:hAnsi="Arial" w:cs="Arial"/>
          <w:sz w:val="24"/>
          <w:szCs w:val="24"/>
        </w:rPr>
        <w:t xml:space="preserve">Увоз </w:t>
      </w:r>
      <w:proofErr w:type="spellStart"/>
      <w:r w:rsidRPr="00E2191B">
        <w:rPr>
          <w:rFonts w:ascii="Arial" w:hAnsi="Arial" w:cs="Arial"/>
          <w:sz w:val="24"/>
          <w:szCs w:val="24"/>
        </w:rPr>
        <w:t>тавараў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ажыццяў</w:t>
      </w:r>
      <w:r w:rsidR="00032957">
        <w:rPr>
          <w:rFonts w:ascii="Arial" w:hAnsi="Arial" w:cs="Arial"/>
          <w:sz w:val="24"/>
          <w:szCs w:val="24"/>
        </w:rPr>
        <w:t>ляўся</w:t>
      </w:r>
      <w:proofErr w:type="spellEnd"/>
      <w:r w:rsidR="0003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57">
        <w:rPr>
          <w:rFonts w:ascii="Arial" w:hAnsi="Arial" w:cs="Arial"/>
          <w:sz w:val="24"/>
          <w:szCs w:val="24"/>
        </w:rPr>
        <w:t>пераважна</w:t>
      </w:r>
      <w:proofErr w:type="spellEnd"/>
      <w:r w:rsidR="00032957">
        <w:rPr>
          <w:rFonts w:ascii="Arial" w:hAnsi="Arial" w:cs="Arial"/>
          <w:sz w:val="24"/>
          <w:szCs w:val="24"/>
        </w:rPr>
        <w:t xml:space="preserve"> з </w:t>
      </w:r>
      <w:proofErr w:type="spellStart"/>
      <w:r w:rsidR="00032957">
        <w:rPr>
          <w:rFonts w:ascii="Arial" w:hAnsi="Arial" w:cs="Arial"/>
          <w:sz w:val="24"/>
          <w:szCs w:val="24"/>
        </w:rPr>
        <w:t>Польшчы</w:t>
      </w:r>
      <w:proofErr w:type="spellEnd"/>
      <w:r w:rsidR="00032957">
        <w:rPr>
          <w:rFonts w:ascii="Arial" w:hAnsi="Arial" w:cs="Arial"/>
          <w:sz w:val="24"/>
          <w:szCs w:val="24"/>
        </w:rPr>
        <w:t xml:space="preserve"> (57</w:t>
      </w:r>
      <w:r w:rsidRPr="00E2191B">
        <w:rPr>
          <w:rFonts w:ascii="Arial" w:hAnsi="Arial" w:cs="Arial"/>
          <w:sz w:val="24"/>
          <w:szCs w:val="24"/>
        </w:rPr>
        <w:t xml:space="preserve">% ад </w:t>
      </w:r>
      <w:proofErr w:type="spellStart"/>
      <w:r w:rsidR="00032957">
        <w:rPr>
          <w:rFonts w:ascii="Arial" w:hAnsi="Arial" w:cs="Arial"/>
          <w:sz w:val="24"/>
          <w:szCs w:val="24"/>
        </w:rPr>
        <w:t>агульнага</w:t>
      </w:r>
      <w:proofErr w:type="spellEnd"/>
      <w:r w:rsidR="00032957">
        <w:rPr>
          <w:rFonts w:ascii="Arial" w:hAnsi="Arial" w:cs="Arial"/>
          <w:sz w:val="24"/>
          <w:szCs w:val="24"/>
        </w:rPr>
        <w:t xml:space="preserve"> </w:t>
      </w:r>
      <w:r w:rsidR="00032957">
        <w:rPr>
          <w:rFonts w:ascii="Arial" w:hAnsi="Arial" w:cs="Arial"/>
          <w:sz w:val="24"/>
          <w:szCs w:val="24"/>
        </w:rPr>
        <w:br/>
      </w:r>
      <w:r w:rsidRPr="00E2191B">
        <w:rPr>
          <w:rFonts w:ascii="Arial" w:hAnsi="Arial" w:cs="Arial"/>
          <w:sz w:val="24"/>
          <w:szCs w:val="24"/>
        </w:rPr>
        <w:t xml:space="preserve">кошту </w:t>
      </w:r>
      <w:proofErr w:type="spellStart"/>
      <w:r w:rsidRPr="00E2191B">
        <w:rPr>
          <w:rFonts w:ascii="Arial" w:hAnsi="Arial" w:cs="Arial"/>
          <w:sz w:val="24"/>
          <w:szCs w:val="24"/>
        </w:rPr>
        <w:t>тавараў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191B">
        <w:rPr>
          <w:rFonts w:ascii="Arial" w:hAnsi="Arial" w:cs="Arial"/>
          <w:sz w:val="24"/>
          <w:szCs w:val="24"/>
        </w:rPr>
        <w:t>увезеных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E2191B">
        <w:rPr>
          <w:rFonts w:ascii="Arial" w:hAnsi="Arial" w:cs="Arial"/>
          <w:sz w:val="24"/>
          <w:szCs w:val="24"/>
        </w:rPr>
        <w:t>Рэспубліку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Беларусь </w:t>
      </w:r>
      <w:proofErr w:type="gramStart"/>
      <w:r w:rsidRPr="00E2191B">
        <w:rPr>
          <w:rFonts w:ascii="Arial" w:hAnsi="Arial" w:cs="Arial"/>
          <w:sz w:val="24"/>
          <w:szCs w:val="24"/>
        </w:rPr>
        <w:t>у</w:t>
      </w:r>
      <w:proofErr w:type="gramEnd"/>
      <w:r w:rsidRPr="00E2191B">
        <w:rPr>
          <w:rFonts w:ascii="Arial" w:hAnsi="Arial" w:cs="Arial"/>
          <w:sz w:val="24"/>
          <w:szCs w:val="24"/>
        </w:rPr>
        <w:t xml:space="preserve"> час </w:t>
      </w:r>
      <w:proofErr w:type="spellStart"/>
      <w:r w:rsidRPr="00E2191B">
        <w:rPr>
          <w:rFonts w:ascii="Arial" w:hAnsi="Arial" w:cs="Arial"/>
          <w:sz w:val="24"/>
          <w:szCs w:val="24"/>
        </w:rPr>
        <w:t>правядзення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абследавання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) </w:t>
      </w:r>
      <w:r w:rsidR="00032957">
        <w:rPr>
          <w:rFonts w:ascii="Arial" w:hAnsi="Arial" w:cs="Arial"/>
          <w:sz w:val="24"/>
          <w:szCs w:val="24"/>
        </w:rPr>
        <w:br/>
      </w:r>
      <w:r w:rsidRPr="00E2191B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E2191B">
        <w:rPr>
          <w:rFonts w:ascii="Arial" w:hAnsi="Arial" w:cs="Arial"/>
          <w:sz w:val="24"/>
          <w:szCs w:val="24"/>
        </w:rPr>
        <w:t>Лiтвы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(</w:t>
      </w:r>
      <w:r w:rsidR="00032957">
        <w:rPr>
          <w:rFonts w:ascii="Arial" w:hAnsi="Arial" w:cs="Arial"/>
          <w:sz w:val="24"/>
          <w:szCs w:val="24"/>
        </w:rPr>
        <w:t>40,5</w:t>
      </w:r>
      <w:r w:rsidRPr="00E2191B">
        <w:rPr>
          <w:rFonts w:ascii="Arial" w:hAnsi="Arial" w:cs="Arial"/>
          <w:sz w:val="24"/>
          <w:szCs w:val="24"/>
        </w:rPr>
        <w:t>%).</w:t>
      </w:r>
    </w:p>
    <w:p w:rsidR="00E2191B" w:rsidRPr="00032957" w:rsidRDefault="00E2191B" w:rsidP="000F7DCD">
      <w:pPr>
        <w:pStyle w:val="2"/>
        <w:spacing w:line="300" w:lineRule="exact"/>
        <w:ind w:firstLine="709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2191B">
        <w:rPr>
          <w:rFonts w:ascii="Arial" w:hAnsi="Arial" w:cs="Arial"/>
          <w:sz w:val="24"/>
          <w:szCs w:val="24"/>
        </w:rPr>
        <w:t>Асноўнымi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вiдамi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тавараў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191B">
        <w:rPr>
          <w:rFonts w:ascii="Arial" w:hAnsi="Arial" w:cs="Arial"/>
          <w:sz w:val="24"/>
          <w:szCs w:val="24"/>
        </w:rPr>
        <w:t>якiя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былi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ўвезены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191B">
        <w:rPr>
          <w:rFonts w:ascii="Arial" w:hAnsi="Arial" w:cs="Arial"/>
          <w:sz w:val="24"/>
          <w:szCs w:val="24"/>
        </w:rPr>
        <w:t>з’яўлялiся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камп’ютарная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тэхнiка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2191B">
        <w:rPr>
          <w:rFonts w:ascii="Arial" w:hAnsi="Arial" w:cs="Arial"/>
          <w:sz w:val="24"/>
          <w:szCs w:val="24"/>
        </w:rPr>
        <w:t>сродкi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сувязi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(у </w:t>
      </w:r>
      <w:proofErr w:type="spellStart"/>
      <w:r w:rsidRPr="00E2191B">
        <w:rPr>
          <w:rFonts w:ascii="Arial" w:hAnsi="Arial" w:cs="Arial"/>
          <w:sz w:val="24"/>
          <w:szCs w:val="24"/>
        </w:rPr>
        <w:t>сярэднiм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на </w:t>
      </w:r>
      <w:r w:rsidR="00032957">
        <w:rPr>
          <w:rFonts w:ascii="Arial" w:hAnsi="Arial" w:cs="Arial"/>
          <w:sz w:val="24"/>
          <w:szCs w:val="24"/>
        </w:rPr>
        <w:t>245</w:t>
      </w:r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долараў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ЗША на </w:t>
      </w:r>
      <w:proofErr w:type="spellStart"/>
      <w:r w:rsidRPr="00E2191B">
        <w:rPr>
          <w:rFonts w:ascii="Arial" w:hAnsi="Arial" w:cs="Arial"/>
          <w:sz w:val="24"/>
          <w:szCs w:val="24"/>
        </w:rPr>
        <w:t>аднаго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чалавека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, </w:t>
      </w:r>
      <w:r w:rsidR="000F7DCD">
        <w:rPr>
          <w:rFonts w:ascii="Arial" w:hAnsi="Arial" w:cs="Arial"/>
          <w:sz w:val="24"/>
          <w:szCs w:val="24"/>
        </w:rPr>
        <w:br/>
      </w:r>
      <w:proofErr w:type="spellStart"/>
      <w:r w:rsidRPr="00E2191B">
        <w:rPr>
          <w:rFonts w:ascii="Arial" w:hAnsi="Arial" w:cs="Arial"/>
          <w:sz w:val="24"/>
          <w:szCs w:val="24"/>
        </w:rPr>
        <w:t>якi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паказаў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факт увозу i кошт </w:t>
      </w:r>
      <w:proofErr w:type="spellStart"/>
      <w:r w:rsidRPr="00E2191B">
        <w:rPr>
          <w:rFonts w:ascii="Arial" w:hAnsi="Arial" w:cs="Arial"/>
          <w:sz w:val="24"/>
          <w:szCs w:val="24"/>
        </w:rPr>
        <w:t>гэтага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вiду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тавара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032957">
        <w:rPr>
          <w:rFonts w:ascii="Arial" w:hAnsi="Arial" w:cs="Arial"/>
          <w:sz w:val="24"/>
          <w:szCs w:val="24"/>
        </w:rPr>
        <w:t>электрычная</w:t>
      </w:r>
      <w:proofErr w:type="spellEnd"/>
      <w:r w:rsidR="0003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57">
        <w:rPr>
          <w:rFonts w:ascii="Arial" w:hAnsi="Arial" w:cs="Arial"/>
          <w:sz w:val="24"/>
          <w:szCs w:val="24"/>
        </w:rPr>
        <w:t>бытавая</w:t>
      </w:r>
      <w:proofErr w:type="spellEnd"/>
      <w:r w:rsidR="00032957">
        <w:rPr>
          <w:rFonts w:ascii="Arial" w:hAnsi="Arial" w:cs="Arial"/>
          <w:sz w:val="24"/>
          <w:szCs w:val="24"/>
        </w:rPr>
        <w:t xml:space="preserve"> </w:t>
      </w:r>
      <w:r w:rsidR="000F7DCD">
        <w:rPr>
          <w:rFonts w:ascii="Arial" w:hAnsi="Arial" w:cs="Arial"/>
          <w:sz w:val="24"/>
          <w:szCs w:val="24"/>
        </w:rPr>
        <w:br/>
      </w:r>
      <w:proofErr w:type="spellStart"/>
      <w:r w:rsidR="00032957">
        <w:rPr>
          <w:rFonts w:ascii="Arial" w:hAnsi="Arial" w:cs="Arial"/>
          <w:sz w:val="24"/>
          <w:szCs w:val="24"/>
        </w:rPr>
        <w:t>тэхнiка</w:t>
      </w:r>
      <w:proofErr w:type="spellEnd"/>
      <w:r w:rsidR="00032957">
        <w:rPr>
          <w:rFonts w:ascii="Arial" w:hAnsi="Arial" w:cs="Arial"/>
          <w:sz w:val="24"/>
          <w:szCs w:val="24"/>
        </w:rPr>
        <w:t xml:space="preserve"> </w:t>
      </w:r>
      <w:r w:rsidR="00032957" w:rsidRPr="00E2191B">
        <w:rPr>
          <w:rFonts w:ascii="Arial" w:hAnsi="Arial" w:cs="Arial"/>
          <w:sz w:val="24"/>
          <w:szCs w:val="24"/>
        </w:rPr>
        <w:t>(</w:t>
      </w:r>
      <w:r w:rsidR="00032957">
        <w:rPr>
          <w:rFonts w:ascii="Arial" w:hAnsi="Arial" w:cs="Arial"/>
          <w:sz w:val="24"/>
          <w:szCs w:val="24"/>
        </w:rPr>
        <w:t>161</w:t>
      </w:r>
      <w:r w:rsidR="00032957"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57" w:rsidRPr="00E2191B">
        <w:rPr>
          <w:rFonts w:ascii="Arial" w:hAnsi="Arial" w:cs="Arial"/>
          <w:sz w:val="24"/>
          <w:szCs w:val="24"/>
        </w:rPr>
        <w:t>долар</w:t>
      </w:r>
      <w:proofErr w:type="spellEnd"/>
      <w:r w:rsidR="00032957" w:rsidRPr="00E2191B">
        <w:rPr>
          <w:rFonts w:ascii="Arial" w:hAnsi="Arial" w:cs="Arial"/>
          <w:sz w:val="24"/>
          <w:szCs w:val="24"/>
        </w:rPr>
        <w:t>),</w:t>
      </w:r>
      <w:r w:rsidR="0003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57">
        <w:rPr>
          <w:rFonts w:ascii="Arial" w:hAnsi="Arial" w:cs="Arial"/>
          <w:sz w:val="24"/>
          <w:szCs w:val="24"/>
        </w:rPr>
        <w:t>электра</w:t>
      </w:r>
      <w:proofErr w:type="spellEnd"/>
      <w:r w:rsidR="00032957">
        <w:rPr>
          <w:rFonts w:ascii="Arial" w:hAnsi="Arial" w:cs="Arial"/>
          <w:sz w:val="24"/>
          <w:szCs w:val="24"/>
          <w:lang w:val="en-US"/>
        </w:rPr>
        <w:t>i</w:t>
      </w:r>
      <w:proofErr w:type="spellStart"/>
      <w:r w:rsidR="00032957">
        <w:rPr>
          <w:rFonts w:ascii="Arial" w:hAnsi="Arial" w:cs="Arial"/>
          <w:sz w:val="24"/>
          <w:szCs w:val="24"/>
        </w:rPr>
        <w:t>нструмент</w:t>
      </w:r>
      <w:proofErr w:type="spellEnd"/>
      <w:r w:rsidR="0003295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32957">
        <w:rPr>
          <w:rFonts w:ascii="Arial" w:hAnsi="Arial" w:cs="Arial"/>
          <w:sz w:val="24"/>
          <w:szCs w:val="24"/>
        </w:rPr>
        <w:t>бензап</w:t>
      </w:r>
      <w:proofErr w:type="spellEnd"/>
      <w:r w:rsidR="00032957">
        <w:rPr>
          <w:rFonts w:ascii="Arial" w:hAnsi="Arial" w:cs="Arial"/>
          <w:sz w:val="24"/>
          <w:szCs w:val="24"/>
          <w:lang w:val="en-US"/>
        </w:rPr>
        <w:t>i</w:t>
      </w:r>
      <w:proofErr w:type="spellStart"/>
      <w:r w:rsidR="00032957">
        <w:rPr>
          <w:rFonts w:ascii="Arial" w:hAnsi="Arial" w:cs="Arial"/>
          <w:sz w:val="24"/>
          <w:szCs w:val="24"/>
        </w:rPr>
        <w:t>лы</w:t>
      </w:r>
      <w:proofErr w:type="spellEnd"/>
      <w:r w:rsidR="00032957" w:rsidRPr="00032957">
        <w:rPr>
          <w:rFonts w:ascii="Arial" w:hAnsi="Arial" w:cs="Arial"/>
          <w:sz w:val="24"/>
          <w:szCs w:val="24"/>
        </w:rPr>
        <w:t xml:space="preserve"> (150 </w:t>
      </w:r>
      <w:proofErr w:type="spellStart"/>
      <w:r w:rsidR="00032957" w:rsidRPr="00E2191B">
        <w:rPr>
          <w:rFonts w:ascii="Arial" w:hAnsi="Arial" w:cs="Arial"/>
          <w:sz w:val="24"/>
          <w:szCs w:val="24"/>
        </w:rPr>
        <w:t>долараў</w:t>
      </w:r>
      <w:proofErr w:type="spellEnd"/>
      <w:r w:rsidR="00032957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032957">
        <w:rPr>
          <w:rFonts w:ascii="Arial" w:hAnsi="Arial" w:cs="Arial"/>
          <w:sz w:val="24"/>
          <w:szCs w:val="24"/>
        </w:rPr>
        <w:t>тэлев</w:t>
      </w:r>
      <w:proofErr w:type="spellEnd"/>
      <w:r w:rsidR="00032957">
        <w:rPr>
          <w:rFonts w:ascii="Arial" w:hAnsi="Arial" w:cs="Arial"/>
          <w:sz w:val="24"/>
          <w:szCs w:val="24"/>
          <w:lang w:val="en-US"/>
        </w:rPr>
        <w:t>i</w:t>
      </w:r>
      <w:proofErr w:type="spellStart"/>
      <w:r w:rsidR="00032957">
        <w:rPr>
          <w:rFonts w:ascii="Arial" w:hAnsi="Arial" w:cs="Arial"/>
          <w:sz w:val="24"/>
          <w:szCs w:val="24"/>
        </w:rPr>
        <w:t>зары</w:t>
      </w:r>
      <w:proofErr w:type="spellEnd"/>
      <w:r w:rsidR="00032957">
        <w:rPr>
          <w:rFonts w:ascii="Arial" w:hAnsi="Arial" w:cs="Arial"/>
          <w:sz w:val="24"/>
          <w:szCs w:val="24"/>
        </w:rPr>
        <w:t xml:space="preserve"> </w:t>
      </w:r>
      <w:r w:rsidR="000F7DCD">
        <w:rPr>
          <w:rFonts w:ascii="Arial" w:hAnsi="Arial" w:cs="Arial"/>
          <w:sz w:val="24"/>
          <w:szCs w:val="24"/>
        </w:rPr>
        <w:br/>
      </w:r>
      <w:r w:rsidR="00032957">
        <w:rPr>
          <w:rFonts w:ascii="Arial" w:hAnsi="Arial" w:cs="Arial"/>
          <w:sz w:val="24"/>
          <w:szCs w:val="24"/>
        </w:rPr>
        <w:t xml:space="preserve">(146 </w:t>
      </w:r>
      <w:proofErr w:type="spellStart"/>
      <w:r w:rsidR="00032957" w:rsidRPr="00E2191B">
        <w:rPr>
          <w:rFonts w:ascii="Arial" w:hAnsi="Arial" w:cs="Arial"/>
          <w:sz w:val="24"/>
          <w:szCs w:val="24"/>
        </w:rPr>
        <w:t>долараў</w:t>
      </w:r>
      <w:proofErr w:type="spellEnd"/>
      <w:r w:rsidR="00032957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032957">
        <w:rPr>
          <w:rFonts w:ascii="Arial" w:hAnsi="Arial" w:cs="Arial"/>
          <w:sz w:val="24"/>
          <w:szCs w:val="24"/>
        </w:rPr>
        <w:t>парфумерныя</w:t>
      </w:r>
      <w:proofErr w:type="spellEnd"/>
      <w:r w:rsidR="00032957">
        <w:rPr>
          <w:rFonts w:ascii="Arial" w:hAnsi="Arial" w:cs="Arial"/>
          <w:sz w:val="24"/>
          <w:szCs w:val="24"/>
        </w:rPr>
        <w:t xml:space="preserve"> </w:t>
      </w:r>
      <w:r w:rsidR="00032957">
        <w:rPr>
          <w:rFonts w:ascii="Arial" w:hAnsi="Arial" w:cs="Arial"/>
          <w:sz w:val="24"/>
          <w:szCs w:val="24"/>
          <w:lang w:val="en-US"/>
        </w:rPr>
        <w:t>i</w:t>
      </w:r>
      <w:r w:rsidR="0003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57">
        <w:rPr>
          <w:rFonts w:ascii="Arial" w:hAnsi="Arial" w:cs="Arial"/>
          <w:sz w:val="24"/>
          <w:szCs w:val="24"/>
        </w:rPr>
        <w:t>касметычныя</w:t>
      </w:r>
      <w:proofErr w:type="spellEnd"/>
      <w:r w:rsidR="0003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57">
        <w:rPr>
          <w:rFonts w:ascii="Arial" w:hAnsi="Arial" w:cs="Arial"/>
          <w:sz w:val="24"/>
          <w:szCs w:val="24"/>
        </w:rPr>
        <w:t>сродк</w:t>
      </w:r>
      <w:proofErr w:type="spellEnd"/>
      <w:r w:rsidR="00032957">
        <w:rPr>
          <w:rFonts w:ascii="Arial" w:hAnsi="Arial" w:cs="Arial"/>
          <w:sz w:val="24"/>
          <w:szCs w:val="24"/>
          <w:lang w:val="en-US"/>
        </w:rPr>
        <w:t>i</w:t>
      </w:r>
      <w:r w:rsidR="00032957">
        <w:rPr>
          <w:rFonts w:ascii="Arial" w:hAnsi="Arial" w:cs="Arial"/>
          <w:sz w:val="24"/>
          <w:szCs w:val="24"/>
        </w:rPr>
        <w:t xml:space="preserve"> (130 </w:t>
      </w:r>
      <w:proofErr w:type="spellStart"/>
      <w:r w:rsidR="00032957" w:rsidRPr="00E2191B">
        <w:rPr>
          <w:rFonts w:ascii="Arial" w:hAnsi="Arial" w:cs="Arial"/>
          <w:sz w:val="24"/>
          <w:szCs w:val="24"/>
        </w:rPr>
        <w:t>долараў</w:t>
      </w:r>
      <w:proofErr w:type="spellEnd"/>
      <w:r w:rsidR="00032957">
        <w:rPr>
          <w:rFonts w:ascii="Arial" w:hAnsi="Arial" w:cs="Arial"/>
          <w:sz w:val="24"/>
          <w:szCs w:val="24"/>
        </w:rPr>
        <w:t xml:space="preserve">), </w:t>
      </w:r>
      <w:r w:rsidR="000F7DCD">
        <w:rPr>
          <w:rFonts w:ascii="Arial" w:hAnsi="Arial" w:cs="Arial"/>
          <w:sz w:val="24"/>
          <w:szCs w:val="24"/>
        </w:rPr>
        <w:br/>
      </w:r>
      <w:proofErr w:type="spellStart"/>
      <w:r w:rsidRPr="00E2191B">
        <w:rPr>
          <w:rFonts w:ascii="Arial" w:hAnsi="Arial" w:cs="Arial"/>
          <w:sz w:val="24"/>
          <w:szCs w:val="24"/>
        </w:rPr>
        <w:t>сантэхнiка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(</w:t>
      </w:r>
      <w:r w:rsidR="00032957">
        <w:rPr>
          <w:rFonts w:ascii="Arial" w:hAnsi="Arial" w:cs="Arial"/>
          <w:sz w:val="24"/>
          <w:szCs w:val="24"/>
        </w:rPr>
        <w:t>108</w:t>
      </w:r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долараў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032957">
        <w:rPr>
          <w:rFonts w:ascii="Arial" w:hAnsi="Arial" w:cs="Arial"/>
          <w:sz w:val="24"/>
          <w:szCs w:val="24"/>
        </w:rPr>
        <w:t>а</w:t>
      </w:r>
      <w:r w:rsidR="00032957" w:rsidRPr="00E2191B">
        <w:rPr>
          <w:rFonts w:ascii="Arial" w:hAnsi="Arial" w:cs="Arial"/>
          <w:sz w:val="24"/>
          <w:szCs w:val="24"/>
        </w:rPr>
        <w:t>ў</w:t>
      </w:r>
      <w:r w:rsidR="00032957">
        <w:rPr>
          <w:rFonts w:ascii="Arial" w:hAnsi="Arial" w:cs="Arial"/>
          <w:sz w:val="24"/>
          <w:szCs w:val="24"/>
        </w:rPr>
        <w:t>тазапчастк</w:t>
      </w:r>
      <w:proofErr w:type="spellEnd"/>
      <w:r w:rsidR="00032957">
        <w:rPr>
          <w:rFonts w:ascii="Arial" w:hAnsi="Arial" w:cs="Arial"/>
          <w:sz w:val="24"/>
          <w:szCs w:val="24"/>
          <w:lang w:val="en-US"/>
        </w:rPr>
        <w:t>i</w:t>
      </w:r>
      <w:r w:rsidR="00E06F0A">
        <w:rPr>
          <w:rFonts w:ascii="Arial" w:hAnsi="Arial" w:cs="Arial"/>
          <w:sz w:val="24"/>
          <w:szCs w:val="24"/>
        </w:rPr>
        <w:t xml:space="preserve"> </w:t>
      </w:r>
      <w:r w:rsidR="00032957">
        <w:rPr>
          <w:rFonts w:ascii="Arial" w:hAnsi="Arial" w:cs="Arial"/>
          <w:sz w:val="24"/>
          <w:szCs w:val="24"/>
        </w:rPr>
        <w:t xml:space="preserve">(103 </w:t>
      </w:r>
      <w:proofErr w:type="spellStart"/>
      <w:r w:rsidR="00032957">
        <w:rPr>
          <w:rFonts w:ascii="Arial" w:hAnsi="Arial" w:cs="Arial"/>
          <w:sz w:val="24"/>
          <w:szCs w:val="24"/>
        </w:rPr>
        <w:t>долара</w:t>
      </w:r>
      <w:proofErr w:type="spellEnd"/>
      <w:r w:rsidR="00032957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032957">
        <w:rPr>
          <w:rFonts w:ascii="Arial" w:hAnsi="Arial" w:cs="Arial"/>
          <w:sz w:val="24"/>
          <w:szCs w:val="24"/>
        </w:rPr>
        <w:t>буда</w:t>
      </w:r>
      <w:proofErr w:type="gramEnd"/>
      <w:r w:rsidR="00032957" w:rsidRPr="00E2191B">
        <w:rPr>
          <w:rFonts w:ascii="Arial" w:hAnsi="Arial" w:cs="Arial"/>
          <w:sz w:val="24"/>
          <w:szCs w:val="24"/>
        </w:rPr>
        <w:t>ў</w:t>
      </w:r>
      <w:r w:rsidR="00032957">
        <w:rPr>
          <w:rFonts w:ascii="Arial" w:hAnsi="Arial" w:cs="Arial"/>
          <w:sz w:val="24"/>
          <w:szCs w:val="24"/>
        </w:rPr>
        <w:t>н</w:t>
      </w:r>
      <w:proofErr w:type="spellEnd"/>
      <w:proofErr w:type="gramStart"/>
      <w:r w:rsidR="00032957">
        <w:rPr>
          <w:rFonts w:ascii="Arial" w:hAnsi="Arial" w:cs="Arial"/>
          <w:sz w:val="24"/>
          <w:szCs w:val="24"/>
          <w:lang w:val="en-US"/>
        </w:rPr>
        <w:t>i</w:t>
      </w:r>
      <w:proofErr w:type="spellStart"/>
      <w:proofErr w:type="gramEnd"/>
      <w:r w:rsidR="00032957">
        <w:rPr>
          <w:rFonts w:ascii="Arial" w:hAnsi="Arial" w:cs="Arial"/>
          <w:sz w:val="24"/>
          <w:szCs w:val="24"/>
        </w:rPr>
        <w:t>чыя</w:t>
      </w:r>
      <w:proofErr w:type="spellEnd"/>
      <w:r w:rsidR="0003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57">
        <w:rPr>
          <w:rFonts w:ascii="Arial" w:hAnsi="Arial" w:cs="Arial"/>
          <w:sz w:val="24"/>
          <w:szCs w:val="24"/>
        </w:rPr>
        <w:t>матэрыялы</w:t>
      </w:r>
      <w:proofErr w:type="spellEnd"/>
      <w:r w:rsidR="00032957">
        <w:rPr>
          <w:rFonts w:ascii="Arial" w:hAnsi="Arial" w:cs="Arial"/>
          <w:sz w:val="24"/>
          <w:szCs w:val="24"/>
        </w:rPr>
        <w:t xml:space="preserve"> </w:t>
      </w:r>
      <w:r w:rsidR="000F7DCD">
        <w:rPr>
          <w:rFonts w:ascii="Arial" w:hAnsi="Arial" w:cs="Arial"/>
          <w:sz w:val="24"/>
          <w:szCs w:val="24"/>
        </w:rPr>
        <w:br/>
      </w:r>
      <w:r w:rsidR="00032957">
        <w:rPr>
          <w:rFonts w:ascii="Arial" w:hAnsi="Arial" w:cs="Arial"/>
          <w:sz w:val="24"/>
          <w:szCs w:val="24"/>
        </w:rPr>
        <w:t xml:space="preserve">(99 </w:t>
      </w:r>
      <w:proofErr w:type="spellStart"/>
      <w:r w:rsidR="00032957" w:rsidRPr="00E2191B">
        <w:rPr>
          <w:rFonts w:ascii="Arial" w:hAnsi="Arial" w:cs="Arial"/>
          <w:sz w:val="24"/>
          <w:szCs w:val="24"/>
        </w:rPr>
        <w:t>долараў</w:t>
      </w:r>
      <w:proofErr w:type="spellEnd"/>
      <w:r w:rsidR="00032957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032957">
        <w:rPr>
          <w:rFonts w:ascii="Arial" w:hAnsi="Arial" w:cs="Arial"/>
          <w:sz w:val="24"/>
          <w:szCs w:val="24"/>
        </w:rPr>
        <w:t>абутак</w:t>
      </w:r>
      <w:proofErr w:type="spellEnd"/>
      <w:r w:rsidR="00032957">
        <w:rPr>
          <w:rFonts w:ascii="Arial" w:hAnsi="Arial" w:cs="Arial"/>
          <w:sz w:val="24"/>
          <w:szCs w:val="24"/>
        </w:rPr>
        <w:t xml:space="preserve"> (81 </w:t>
      </w:r>
      <w:proofErr w:type="spellStart"/>
      <w:r w:rsidR="00032957">
        <w:rPr>
          <w:rFonts w:ascii="Arial" w:hAnsi="Arial" w:cs="Arial"/>
          <w:sz w:val="24"/>
          <w:szCs w:val="24"/>
        </w:rPr>
        <w:t>долар</w:t>
      </w:r>
      <w:proofErr w:type="spellEnd"/>
      <w:r w:rsidR="00032957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E06F0A" w:rsidRPr="00E06F0A">
        <w:rPr>
          <w:rFonts w:ascii="Arial" w:hAnsi="Arial" w:cs="Arial"/>
          <w:sz w:val="24"/>
          <w:szCs w:val="24"/>
        </w:rPr>
        <w:t>адзенне</w:t>
      </w:r>
      <w:proofErr w:type="spellEnd"/>
      <w:r w:rsidR="00E06F0A">
        <w:rPr>
          <w:rFonts w:ascii="Arial" w:hAnsi="Arial" w:cs="Arial"/>
          <w:sz w:val="24"/>
          <w:szCs w:val="24"/>
        </w:rPr>
        <w:t xml:space="preserve"> (76 </w:t>
      </w:r>
      <w:proofErr w:type="spellStart"/>
      <w:r w:rsidR="00E06F0A" w:rsidRPr="00E2191B">
        <w:rPr>
          <w:rFonts w:ascii="Arial" w:hAnsi="Arial" w:cs="Arial"/>
          <w:sz w:val="24"/>
          <w:szCs w:val="24"/>
        </w:rPr>
        <w:t>долараў</w:t>
      </w:r>
      <w:proofErr w:type="spellEnd"/>
      <w:r w:rsidR="00E06F0A">
        <w:rPr>
          <w:rFonts w:ascii="Arial" w:hAnsi="Arial" w:cs="Arial"/>
          <w:sz w:val="24"/>
          <w:szCs w:val="24"/>
        </w:rPr>
        <w:t>).</w:t>
      </w:r>
    </w:p>
    <w:p w:rsidR="00E06F0A" w:rsidRDefault="00E2191B" w:rsidP="000F7DCD">
      <w:pPr>
        <w:pStyle w:val="2"/>
        <w:spacing w:line="300" w:lineRule="exact"/>
        <w:ind w:firstLine="709"/>
        <w:rPr>
          <w:rFonts w:ascii="Arial" w:hAnsi="Arial" w:cs="Arial"/>
          <w:sz w:val="24"/>
          <w:szCs w:val="24"/>
        </w:rPr>
      </w:pPr>
      <w:proofErr w:type="spellStart"/>
      <w:r w:rsidRPr="00E2191B">
        <w:rPr>
          <w:rFonts w:ascii="Arial" w:hAnsi="Arial" w:cs="Arial"/>
          <w:sz w:val="24"/>
          <w:szCs w:val="24"/>
        </w:rPr>
        <w:t>Вываз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тавараў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з </w:t>
      </w:r>
      <w:proofErr w:type="spellStart"/>
      <w:r w:rsidRPr="00E2191B">
        <w:rPr>
          <w:rFonts w:ascii="Arial" w:hAnsi="Arial" w:cs="Arial"/>
          <w:sz w:val="24"/>
          <w:szCs w:val="24"/>
        </w:rPr>
        <w:t>Рэспублік</w:t>
      </w:r>
      <w:proofErr w:type="gramStart"/>
      <w:r w:rsidRPr="00E2191B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E2191B">
        <w:rPr>
          <w:rFonts w:ascii="Arial" w:hAnsi="Arial" w:cs="Arial"/>
          <w:sz w:val="24"/>
          <w:szCs w:val="24"/>
        </w:rPr>
        <w:t xml:space="preserve"> Беларусь </w:t>
      </w:r>
      <w:proofErr w:type="spellStart"/>
      <w:r w:rsidRPr="00E2191B">
        <w:rPr>
          <w:rFonts w:ascii="Arial" w:hAnsi="Arial" w:cs="Arial"/>
          <w:sz w:val="24"/>
          <w:szCs w:val="24"/>
        </w:rPr>
        <w:t>ажыццяўляўся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галоўным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чынам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E06F0A">
        <w:rPr>
          <w:rFonts w:ascii="Arial" w:hAnsi="Arial" w:cs="Arial"/>
          <w:sz w:val="24"/>
          <w:szCs w:val="24"/>
        </w:rPr>
        <w:t>Польшчу</w:t>
      </w:r>
      <w:proofErr w:type="spellEnd"/>
      <w:r w:rsidR="00E06F0A">
        <w:rPr>
          <w:rFonts w:ascii="Arial" w:hAnsi="Arial" w:cs="Arial"/>
          <w:sz w:val="24"/>
          <w:szCs w:val="24"/>
        </w:rPr>
        <w:t xml:space="preserve"> (51% </w:t>
      </w:r>
      <w:r w:rsidR="00E06F0A" w:rsidRPr="00E2191B">
        <w:rPr>
          <w:rFonts w:ascii="Arial" w:hAnsi="Arial" w:cs="Arial"/>
          <w:sz w:val="24"/>
          <w:szCs w:val="24"/>
        </w:rPr>
        <w:t xml:space="preserve">ад </w:t>
      </w:r>
      <w:proofErr w:type="spellStart"/>
      <w:r w:rsidR="00E06F0A">
        <w:rPr>
          <w:rFonts w:ascii="Arial" w:hAnsi="Arial" w:cs="Arial"/>
          <w:sz w:val="24"/>
          <w:szCs w:val="24"/>
        </w:rPr>
        <w:t>агульнага</w:t>
      </w:r>
      <w:proofErr w:type="spellEnd"/>
      <w:r w:rsidR="00E06F0A">
        <w:rPr>
          <w:rFonts w:ascii="Arial" w:hAnsi="Arial" w:cs="Arial"/>
          <w:sz w:val="24"/>
          <w:szCs w:val="24"/>
        </w:rPr>
        <w:t xml:space="preserve"> </w:t>
      </w:r>
      <w:r w:rsidR="00E06F0A" w:rsidRPr="00E2191B">
        <w:rPr>
          <w:rFonts w:ascii="Arial" w:hAnsi="Arial" w:cs="Arial"/>
          <w:sz w:val="24"/>
          <w:szCs w:val="24"/>
        </w:rPr>
        <w:t xml:space="preserve">кошту </w:t>
      </w:r>
      <w:proofErr w:type="spellStart"/>
      <w:r w:rsidR="00E06F0A">
        <w:rPr>
          <w:rFonts w:ascii="Arial" w:hAnsi="Arial" w:cs="Arial"/>
          <w:sz w:val="24"/>
          <w:szCs w:val="24"/>
        </w:rPr>
        <w:t>вы</w:t>
      </w:r>
      <w:r w:rsidR="00E06F0A" w:rsidRPr="00E2191B">
        <w:rPr>
          <w:rFonts w:ascii="Arial" w:hAnsi="Arial" w:cs="Arial"/>
          <w:sz w:val="24"/>
          <w:szCs w:val="24"/>
        </w:rPr>
        <w:t>везеных</w:t>
      </w:r>
      <w:proofErr w:type="spellEnd"/>
      <w:r w:rsidR="00E06F0A"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F0A" w:rsidRPr="00E2191B">
        <w:rPr>
          <w:rFonts w:ascii="Arial" w:hAnsi="Arial" w:cs="Arial"/>
          <w:sz w:val="24"/>
          <w:szCs w:val="24"/>
        </w:rPr>
        <w:t>тавараў</w:t>
      </w:r>
      <w:proofErr w:type="spellEnd"/>
      <w:r w:rsidR="00E06F0A">
        <w:rPr>
          <w:rFonts w:ascii="Arial" w:hAnsi="Arial" w:cs="Arial"/>
          <w:sz w:val="24"/>
          <w:szCs w:val="24"/>
        </w:rPr>
        <w:t xml:space="preserve">) </w:t>
      </w:r>
      <w:r w:rsidR="00E06F0A">
        <w:rPr>
          <w:rFonts w:ascii="Arial" w:hAnsi="Arial" w:cs="Arial"/>
          <w:sz w:val="24"/>
          <w:szCs w:val="24"/>
          <w:lang w:val="en-US"/>
        </w:rPr>
        <w:t>i</w:t>
      </w:r>
      <w:r w:rsidR="00E06F0A"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Лiтву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r w:rsidR="00E06F0A">
        <w:rPr>
          <w:rFonts w:ascii="Arial" w:hAnsi="Arial" w:cs="Arial"/>
          <w:sz w:val="24"/>
          <w:szCs w:val="24"/>
        </w:rPr>
        <w:t>(34%).</w:t>
      </w:r>
    </w:p>
    <w:p w:rsidR="000F7DCD" w:rsidRPr="000F7DCD" w:rsidRDefault="00E06F0A" w:rsidP="000F7DCD">
      <w:pPr>
        <w:pStyle w:val="2"/>
        <w:spacing w:line="300" w:lineRule="exact"/>
        <w:ind w:firstLine="709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2191B">
        <w:rPr>
          <w:rFonts w:ascii="Arial" w:hAnsi="Arial" w:cs="Arial"/>
          <w:sz w:val="24"/>
          <w:szCs w:val="24"/>
        </w:rPr>
        <w:t>Асноўнымi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вiдамi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тавараў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191B">
        <w:rPr>
          <w:rFonts w:ascii="Arial" w:hAnsi="Arial" w:cs="Arial"/>
          <w:sz w:val="24"/>
          <w:szCs w:val="24"/>
        </w:rPr>
        <w:t>якiя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вывоз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E219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191B">
        <w:rPr>
          <w:rFonts w:ascii="Arial" w:hAnsi="Arial" w:cs="Arial"/>
          <w:sz w:val="24"/>
          <w:szCs w:val="24"/>
        </w:rPr>
        <w:t>з’яўлялiся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камп’ютарная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тэхнiка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r w:rsidR="000F7DCD">
        <w:rPr>
          <w:rFonts w:ascii="Arial" w:hAnsi="Arial" w:cs="Arial"/>
          <w:sz w:val="24"/>
          <w:szCs w:val="24"/>
        </w:rPr>
        <w:br/>
      </w:r>
      <w:r w:rsidRPr="00E2191B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E2191B">
        <w:rPr>
          <w:rFonts w:ascii="Arial" w:hAnsi="Arial" w:cs="Arial"/>
          <w:sz w:val="24"/>
          <w:szCs w:val="24"/>
        </w:rPr>
        <w:t>сродкi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сувязi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(</w:t>
      </w:r>
      <w:r w:rsidR="000F7DCD" w:rsidRPr="00E2191B">
        <w:rPr>
          <w:rFonts w:ascii="Arial" w:hAnsi="Arial" w:cs="Arial"/>
          <w:sz w:val="24"/>
          <w:szCs w:val="24"/>
        </w:rPr>
        <w:t xml:space="preserve">вывезена ў </w:t>
      </w:r>
      <w:proofErr w:type="spellStart"/>
      <w:r w:rsidRPr="00E2191B">
        <w:rPr>
          <w:rFonts w:ascii="Arial" w:hAnsi="Arial" w:cs="Arial"/>
          <w:sz w:val="24"/>
          <w:szCs w:val="24"/>
        </w:rPr>
        <w:t>сярэднiм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232</w:t>
      </w:r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долара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ЗША на </w:t>
      </w:r>
      <w:proofErr w:type="spellStart"/>
      <w:r w:rsidRPr="00E2191B">
        <w:rPr>
          <w:rFonts w:ascii="Arial" w:hAnsi="Arial" w:cs="Arial"/>
          <w:sz w:val="24"/>
          <w:szCs w:val="24"/>
        </w:rPr>
        <w:t>аднаго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чалавека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, </w:t>
      </w:r>
      <w:r w:rsidR="000F7DCD">
        <w:rPr>
          <w:rFonts w:ascii="Arial" w:hAnsi="Arial" w:cs="Arial"/>
          <w:sz w:val="24"/>
          <w:szCs w:val="24"/>
        </w:rPr>
        <w:br/>
      </w:r>
      <w:proofErr w:type="spellStart"/>
      <w:r w:rsidRPr="00E2191B">
        <w:rPr>
          <w:rFonts w:ascii="Arial" w:hAnsi="Arial" w:cs="Arial"/>
          <w:sz w:val="24"/>
          <w:szCs w:val="24"/>
        </w:rPr>
        <w:t>якi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паказаў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факт </w:t>
      </w:r>
      <w:proofErr w:type="spellStart"/>
      <w:r>
        <w:rPr>
          <w:rFonts w:ascii="Arial" w:hAnsi="Arial" w:cs="Arial"/>
          <w:sz w:val="24"/>
          <w:szCs w:val="24"/>
        </w:rPr>
        <w:t>вы</w:t>
      </w:r>
      <w:r w:rsidRPr="00E2191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а</w:t>
      </w:r>
      <w:r w:rsidRPr="00E2191B">
        <w:rPr>
          <w:rFonts w:ascii="Arial" w:hAnsi="Arial" w:cs="Arial"/>
          <w:sz w:val="24"/>
          <w:szCs w:val="24"/>
        </w:rPr>
        <w:t>зу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i кошт </w:t>
      </w:r>
      <w:proofErr w:type="spellStart"/>
      <w:r w:rsidRPr="00E2191B">
        <w:rPr>
          <w:rFonts w:ascii="Arial" w:hAnsi="Arial" w:cs="Arial"/>
          <w:sz w:val="24"/>
          <w:szCs w:val="24"/>
        </w:rPr>
        <w:t>гэтага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вiду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тавара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шыны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95992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колы (162 </w:t>
      </w:r>
      <w:proofErr w:type="spellStart"/>
      <w:r>
        <w:rPr>
          <w:rFonts w:ascii="Arial" w:hAnsi="Arial" w:cs="Arial"/>
          <w:sz w:val="24"/>
          <w:szCs w:val="24"/>
        </w:rPr>
        <w:t>долара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а</w:t>
      </w:r>
      <w:r w:rsidRPr="00E2191B">
        <w:rPr>
          <w:rFonts w:ascii="Arial" w:hAnsi="Arial" w:cs="Arial"/>
          <w:sz w:val="24"/>
          <w:szCs w:val="24"/>
        </w:rPr>
        <w:t>ў</w:t>
      </w:r>
      <w:r>
        <w:rPr>
          <w:rFonts w:ascii="Arial" w:hAnsi="Arial" w:cs="Arial"/>
          <w:sz w:val="24"/>
          <w:szCs w:val="24"/>
        </w:rPr>
        <w:t>тазапчастк</w:t>
      </w:r>
      <w:proofErr w:type="spellEnd"/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(129 </w:t>
      </w:r>
      <w:proofErr w:type="spellStart"/>
      <w:r w:rsidRPr="00E2191B">
        <w:rPr>
          <w:rFonts w:ascii="Arial" w:hAnsi="Arial" w:cs="Arial"/>
          <w:sz w:val="24"/>
          <w:szCs w:val="24"/>
        </w:rPr>
        <w:t>долараў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E06F0A">
        <w:rPr>
          <w:rFonts w:ascii="Arial" w:hAnsi="Arial" w:cs="Arial"/>
          <w:sz w:val="24"/>
          <w:szCs w:val="24"/>
        </w:rPr>
        <w:t>адзенне</w:t>
      </w:r>
      <w:proofErr w:type="spellEnd"/>
      <w:r>
        <w:rPr>
          <w:rFonts w:ascii="Arial" w:hAnsi="Arial" w:cs="Arial"/>
          <w:sz w:val="24"/>
          <w:szCs w:val="24"/>
        </w:rPr>
        <w:t xml:space="preserve"> (81 </w:t>
      </w:r>
      <w:proofErr w:type="spellStart"/>
      <w:r w:rsidRPr="00E2191B">
        <w:rPr>
          <w:rFonts w:ascii="Arial" w:hAnsi="Arial" w:cs="Arial"/>
          <w:sz w:val="24"/>
          <w:szCs w:val="24"/>
        </w:rPr>
        <w:t>долар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бенз</w:t>
      </w:r>
      <w:proofErr w:type="spellEnd"/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н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дызельнае</w:t>
      </w:r>
      <w:proofErr w:type="spellEnd"/>
      <w:r>
        <w:rPr>
          <w:rFonts w:ascii="Arial" w:hAnsi="Arial" w:cs="Arial"/>
          <w:sz w:val="24"/>
          <w:szCs w:val="24"/>
        </w:rPr>
        <w:t xml:space="preserve"> пал</w:t>
      </w:r>
      <w:r>
        <w:rPr>
          <w:rFonts w:ascii="Arial" w:hAnsi="Arial" w:cs="Arial"/>
          <w:sz w:val="24"/>
          <w:szCs w:val="24"/>
          <w:lang w:val="en-US"/>
        </w:rPr>
        <w:t>i</w:t>
      </w:r>
      <w:proofErr w:type="spellStart"/>
      <w:r>
        <w:rPr>
          <w:rFonts w:ascii="Arial" w:hAnsi="Arial" w:cs="Arial"/>
          <w:sz w:val="24"/>
          <w:szCs w:val="24"/>
        </w:rPr>
        <w:t>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F7DC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(73 </w:t>
      </w:r>
      <w:proofErr w:type="spellStart"/>
      <w:r>
        <w:rPr>
          <w:rFonts w:ascii="Arial" w:hAnsi="Arial" w:cs="Arial"/>
          <w:sz w:val="24"/>
          <w:szCs w:val="24"/>
        </w:rPr>
        <w:t>долара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0F7DCD">
        <w:rPr>
          <w:rFonts w:ascii="Arial" w:hAnsi="Arial" w:cs="Arial"/>
          <w:sz w:val="24"/>
          <w:szCs w:val="24"/>
        </w:rPr>
        <w:t>электра</w:t>
      </w:r>
      <w:proofErr w:type="spellEnd"/>
      <w:r w:rsidR="000F7DCD">
        <w:rPr>
          <w:rFonts w:ascii="Arial" w:hAnsi="Arial" w:cs="Arial"/>
          <w:sz w:val="24"/>
          <w:szCs w:val="24"/>
          <w:lang w:val="en-US"/>
        </w:rPr>
        <w:t>i</w:t>
      </w:r>
      <w:proofErr w:type="spellStart"/>
      <w:r w:rsidR="000F7DCD">
        <w:rPr>
          <w:rFonts w:ascii="Arial" w:hAnsi="Arial" w:cs="Arial"/>
          <w:sz w:val="24"/>
          <w:szCs w:val="24"/>
        </w:rPr>
        <w:t>нструмент</w:t>
      </w:r>
      <w:proofErr w:type="spellEnd"/>
      <w:r w:rsidR="000F7DC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F7DCD">
        <w:rPr>
          <w:rFonts w:ascii="Arial" w:hAnsi="Arial" w:cs="Arial"/>
          <w:sz w:val="24"/>
          <w:szCs w:val="24"/>
        </w:rPr>
        <w:t>бензап</w:t>
      </w:r>
      <w:proofErr w:type="spellEnd"/>
      <w:r w:rsidR="000F7DCD">
        <w:rPr>
          <w:rFonts w:ascii="Arial" w:hAnsi="Arial" w:cs="Arial"/>
          <w:sz w:val="24"/>
          <w:szCs w:val="24"/>
          <w:lang w:val="en-US"/>
        </w:rPr>
        <w:t>i</w:t>
      </w:r>
      <w:proofErr w:type="spellStart"/>
      <w:r w:rsidR="000F7DCD">
        <w:rPr>
          <w:rFonts w:ascii="Arial" w:hAnsi="Arial" w:cs="Arial"/>
          <w:sz w:val="24"/>
          <w:szCs w:val="24"/>
        </w:rPr>
        <w:t>лы</w:t>
      </w:r>
      <w:proofErr w:type="spellEnd"/>
      <w:r w:rsidR="000F7DCD">
        <w:rPr>
          <w:rFonts w:ascii="Arial" w:hAnsi="Arial" w:cs="Arial"/>
          <w:sz w:val="24"/>
          <w:szCs w:val="24"/>
        </w:rPr>
        <w:t xml:space="preserve"> (</w:t>
      </w:r>
      <w:r w:rsidR="000F7DCD" w:rsidRPr="00032957">
        <w:rPr>
          <w:rFonts w:ascii="Arial" w:hAnsi="Arial" w:cs="Arial"/>
          <w:sz w:val="24"/>
          <w:szCs w:val="24"/>
        </w:rPr>
        <w:t xml:space="preserve">50 </w:t>
      </w:r>
      <w:proofErr w:type="spellStart"/>
      <w:r w:rsidR="000F7DCD" w:rsidRPr="00E2191B">
        <w:rPr>
          <w:rFonts w:ascii="Arial" w:hAnsi="Arial" w:cs="Arial"/>
          <w:sz w:val="24"/>
          <w:szCs w:val="24"/>
        </w:rPr>
        <w:t>долараў</w:t>
      </w:r>
      <w:proofErr w:type="spellEnd"/>
      <w:r w:rsidR="000F7DCD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электрычная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бытавая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тэхнiка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2191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6</w:t>
      </w:r>
      <w:r w:rsidR="000F7DCD">
        <w:rPr>
          <w:rFonts w:ascii="Arial" w:hAnsi="Arial" w:cs="Arial"/>
          <w:sz w:val="24"/>
          <w:szCs w:val="24"/>
        </w:rPr>
        <w:t>3</w:t>
      </w:r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долар</w:t>
      </w:r>
      <w:r w:rsidR="000F7DCD">
        <w:rPr>
          <w:rFonts w:ascii="Arial" w:hAnsi="Arial" w:cs="Arial"/>
          <w:sz w:val="24"/>
          <w:szCs w:val="24"/>
        </w:rPr>
        <w:t>а</w:t>
      </w:r>
      <w:proofErr w:type="spellEnd"/>
      <w:proofErr w:type="gramEnd"/>
      <w:r w:rsidRPr="00E2191B">
        <w:rPr>
          <w:rFonts w:ascii="Arial" w:hAnsi="Arial" w:cs="Arial"/>
          <w:sz w:val="24"/>
          <w:szCs w:val="24"/>
        </w:rPr>
        <w:t>),</w:t>
      </w:r>
      <w:r w:rsidR="000F7D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7DCD">
        <w:rPr>
          <w:rFonts w:ascii="Arial" w:hAnsi="Arial" w:cs="Arial"/>
          <w:sz w:val="24"/>
          <w:szCs w:val="24"/>
        </w:rPr>
        <w:t>абутак</w:t>
      </w:r>
      <w:proofErr w:type="spellEnd"/>
      <w:r w:rsidR="000F7DCD">
        <w:rPr>
          <w:rFonts w:ascii="Arial" w:hAnsi="Arial" w:cs="Arial"/>
          <w:sz w:val="24"/>
          <w:szCs w:val="24"/>
        </w:rPr>
        <w:t xml:space="preserve"> (52 </w:t>
      </w:r>
      <w:proofErr w:type="spellStart"/>
      <w:r w:rsidR="000F7DCD">
        <w:rPr>
          <w:rFonts w:ascii="Arial" w:hAnsi="Arial" w:cs="Arial"/>
          <w:sz w:val="24"/>
          <w:szCs w:val="24"/>
        </w:rPr>
        <w:t>долара</w:t>
      </w:r>
      <w:proofErr w:type="spellEnd"/>
      <w:r w:rsidR="000F7DCD">
        <w:rPr>
          <w:rFonts w:ascii="Arial" w:hAnsi="Arial" w:cs="Arial"/>
          <w:sz w:val="24"/>
          <w:szCs w:val="24"/>
        </w:rPr>
        <w:t>).</w:t>
      </w:r>
      <w:r w:rsidR="000F7DCD" w:rsidRPr="000F7DCD">
        <w:rPr>
          <w:rFonts w:ascii="Arial" w:hAnsi="Arial" w:cs="Arial"/>
          <w:sz w:val="24"/>
          <w:szCs w:val="24"/>
        </w:rPr>
        <w:t xml:space="preserve"> </w:t>
      </w:r>
    </w:p>
    <w:p w:rsidR="00E06F0A" w:rsidRDefault="00E06F0A" w:rsidP="000F7DCD">
      <w:pPr>
        <w:pStyle w:val="2"/>
        <w:spacing w:line="300" w:lineRule="exact"/>
        <w:ind w:firstLine="709"/>
        <w:rPr>
          <w:rFonts w:ascii="Arial" w:hAnsi="Arial" w:cs="Arial"/>
          <w:sz w:val="24"/>
          <w:szCs w:val="24"/>
        </w:rPr>
      </w:pPr>
    </w:p>
    <w:p w:rsidR="00E47830" w:rsidRDefault="005D3D4A" w:rsidP="005D3D4A">
      <w:pPr>
        <w:pStyle w:val="2"/>
        <w:spacing w:line="34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Аб</w:t>
      </w:r>
      <w:r w:rsidR="00E47830" w:rsidRPr="00E47830">
        <w:rPr>
          <w:rFonts w:ascii="Arial" w:hAnsi="Arial" w:cs="Arial"/>
          <w:b/>
          <w:bCs/>
        </w:rPr>
        <w:t xml:space="preserve"> </w:t>
      </w:r>
      <w:proofErr w:type="spellStart"/>
      <w:r w:rsidR="00E47830" w:rsidRPr="00E47830">
        <w:rPr>
          <w:rFonts w:ascii="Arial" w:hAnsi="Arial" w:cs="Arial"/>
          <w:b/>
          <w:bCs/>
        </w:rPr>
        <w:t>м</w:t>
      </w:r>
      <w:r w:rsidRPr="00147A1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ж</w:t>
      </w:r>
      <w:r w:rsidR="00E47830" w:rsidRPr="00E47830">
        <w:rPr>
          <w:rFonts w:ascii="Arial" w:hAnsi="Arial" w:cs="Arial"/>
          <w:b/>
          <w:bCs/>
        </w:rPr>
        <w:t>народных</w:t>
      </w:r>
      <w:proofErr w:type="spellEnd"/>
      <w:r w:rsidR="00E47830" w:rsidRPr="00E47830">
        <w:rPr>
          <w:rFonts w:ascii="Arial" w:hAnsi="Arial" w:cs="Arial"/>
          <w:b/>
          <w:bCs/>
        </w:rPr>
        <w:t xml:space="preserve"> </w:t>
      </w:r>
      <w:proofErr w:type="spellStart"/>
      <w:r w:rsidR="00E47830" w:rsidRPr="00E47830">
        <w:rPr>
          <w:rFonts w:ascii="Arial" w:hAnsi="Arial" w:cs="Arial"/>
          <w:b/>
          <w:bCs/>
        </w:rPr>
        <w:t>тур</w:t>
      </w:r>
      <w:r>
        <w:rPr>
          <w:rFonts w:ascii="Arial" w:hAnsi="Arial" w:cs="Arial"/>
          <w:b/>
          <w:bCs/>
        </w:rPr>
        <w:t>ы</w:t>
      </w:r>
      <w:r w:rsidR="00E47830" w:rsidRPr="00E47830">
        <w:rPr>
          <w:rFonts w:ascii="Arial" w:hAnsi="Arial" w:cs="Arial"/>
          <w:b/>
          <w:bCs/>
        </w:rPr>
        <w:t>ст</w:t>
      </w:r>
      <w:r>
        <w:rPr>
          <w:rFonts w:ascii="Arial" w:hAnsi="Arial" w:cs="Arial"/>
          <w:b/>
          <w:bCs/>
        </w:rPr>
        <w:t>ы</w:t>
      </w:r>
      <w:r w:rsidR="00E47830" w:rsidRPr="00E47830">
        <w:rPr>
          <w:rFonts w:ascii="Arial" w:hAnsi="Arial" w:cs="Arial"/>
          <w:b/>
          <w:bCs/>
        </w:rPr>
        <w:t>ч</w:t>
      </w:r>
      <w:r>
        <w:rPr>
          <w:rFonts w:ascii="Arial" w:hAnsi="Arial" w:cs="Arial"/>
          <w:b/>
          <w:bCs/>
        </w:rPr>
        <w:t>ны</w:t>
      </w:r>
      <w:r w:rsidR="00E47830" w:rsidRPr="00E47830">
        <w:rPr>
          <w:rFonts w:ascii="Arial" w:hAnsi="Arial" w:cs="Arial"/>
          <w:b/>
          <w:bCs/>
        </w:rPr>
        <w:t>х</w:t>
      </w:r>
      <w:proofErr w:type="spellEnd"/>
      <w:r w:rsidR="00E47830" w:rsidRPr="00E47830">
        <w:rPr>
          <w:rFonts w:ascii="Arial" w:hAnsi="Arial" w:cs="Arial"/>
          <w:b/>
          <w:bCs/>
        </w:rPr>
        <w:t xml:space="preserve"> </w:t>
      </w:r>
      <w:proofErr w:type="gramStart"/>
      <w:r w:rsidR="00E47830" w:rsidRPr="00E47830">
        <w:rPr>
          <w:rFonts w:ascii="Arial" w:hAnsi="Arial" w:cs="Arial"/>
          <w:b/>
          <w:bCs/>
        </w:rPr>
        <w:t>п</w:t>
      </w:r>
      <w:r>
        <w:rPr>
          <w:rFonts w:ascii="Arial" w:hAnsi="Arial" w:cs="Arial"/>
          <w:b/>
          <w:bCs/>
        </w:rPr>
        <w:t>а</w:t>
      </w:r>
      <w:r w:rsidR="00E47830" w:rsidRPr="00E47830">
        <w:rPr>
          <w:rFonts w:ascii="Arial" w:hAnsi="Arial" w:cs="Arial"/>
          <w:b/>
          <w:bCs/>
        </w:rPr>
        <w:t>токах</w:t>
      </w:r>
      <w:proofErr w:type="gramEnd"/>
    </w:p>
    <w:p w:rsidR="000F7DCD" w:rsidRPr="00B77399" w:rsidRDefault="000F7DCD" w:rsidP="005D3D4A">
      <w:pPr>
        <w:pStyle w:val="2"/>
        <w:spacing w:line="340" w:lineRule="exact"/>
        <w:jc w:val="center"/>
        <w:rPr>
          <w:sz w:val="30"/>
          <w:szCs w:val="30"/>
        </w:rPr>
      </w:pPr>
    </w:p>
    <w:p w:rsidR="005D3D4A" w:rsidRPr="000F7DCD" w:rsidRDefault="005D3D4A" w:rsidP="000F7DCD">
      <w:pPr>
        <w:pStyle w:val="2"/>
        <w:spacing w:line="300" w:lineRule="exact"/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</w:t>
      </w:r>
      <w:r w:rsidR="00E97E88" w:rsidRPr="00E97E88">
        <w:rPr>
          <w:rFonts w:ascii="Arial" w:hAnsi="Arial" w:cs="Arial"/>
          <w:sz w:val="24"/>
          <w:szCs w:val="24"/>
        </w:rPr>
        <w:t>сно</w:t>
      </w:r>
      <w:r w:rsidRPr="00E2191B">
        <w:rPr>
          <w:rFonts w:ascii="Arial" w:hAnsi="Arial" w:cs="Arial"/>
          <w:sz w:val="24"/>
          <w:szCs w:val="24"/>
        </w:rPr>
        <w:t>ў</w:t>
      </w:r>
      <w:r w:rsidR="00E97E88" w:rsidRPr="00E97E88">
        <w:rPr>
          <w:rFonts w:ascii="Arial" w:hAnsi="Arial" w:cs="Arial"/>
          <w:sz w:val="24"/>
          <w:szCs w:val="24"/>
        </w:rPr>
        <w:t>ным</w:t>
      </w:r>
      <w:proofErr w:type="gramStart"/>
      <w:r w:rsidR="00E2191B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="00E97E88" w:rsidRPr="00E97E8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мэта</w:t>
      </w:r>
      <w:r w:rsidR="00E97E88" w:rsidRPr="00E97E88">
        <w:rPr>
          <w:rFonts w:ascii="Arial" w:hAnsi="Arial" w:cs="Arial"/>
          <w:sz w:val="24"/>
          <w:szCs w:val="24"/>
        </w:rPr>
        <w:t>м</w:t>
      </w:r>
      <w:r w:rsidR="00E2191B">
        <w:rPr>
          <w:rFonts w:ascii="Arial" w:hAnsi="Arial" w:cs="Arial"/>
          <w:sz w:val="24"/>
          <w:szCs w:val="24"/>
        </w:rPr>
        <w:t>i</w:t>
      </w:r>
      <w:proofErr w:type="spellEnd"/>
      <w:r w:rsidR="00E97E88" w:rsidRPr="00E97E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E88" w:rsidRPr="00E97E88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а</w:t>
      </w:r>
      <w:r w:rsidR="00E97E88" w:rsidRPr="00E97E88">
        <w:rPr>
          <w:rFonts w:ascii="Arial" w:hAnsi="Arial" w:cs="Arial"/>
          <w:sz w:val="24"/>
          <w:szCs w:val="24"/>
        </w:rPr>
        <w:t>езд</w:t>
      </w:r>
      <w:r>
        <w:rPr>
          <w:rFonts w:ascii="Arial" w:hAnsi="Arial" w:cs="Arial"/>
          <w:sz w:val="24"/>
          <w:szCs w:val="24"/>
        </w:rPr>
        <w:t>а</w:t>
      </w:r>
      <w:r w:rsidR="00E97E88" w:rsidRPr="00E97E88">
        <w:rPr>
          <w:rFonts w:ascii="Arial" w:hAnsi="Arial" w:cs="Arial"/>
          <w:sz w:val="24"/>
          <w:szCs w:val="24"/>
        </w:rPr>
        <w:t>к</w:t>
      </w:r>
      <w:proofErr w:type="spellEnd"/>
      <w:r w:rsidR="00E97E88" w:rsidRPr="00E97E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E88" w:rsidRPr="00E97E88">
        <w:rPr>
          <w:rFonts w:ascii="Arial" w:hAnsi="Arial" w:cs="Arial"/>
          <w:sz w:val="24"/>
          <w:szCs w:val="24"/>
        </w:rPr>
        <w:t>гра</w:t>
      </w:r>
      <w:r>
        <w:rPr>
          <w:rFonts w:ascii="Arial" w:hAnsi="Arial" w:cs="Arial"/>
          <w:sz w:val="24"/>
          <w:szCs w:val="24"/>
        </w:rPr>
        <w:t>мадзян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Рэ</w:t>
      </w:r>
      <w:r w:rsidR="00E97E88" w:rsidRPr="00E97E88">
        <w:rPr>
          <w:rFonts w:ascii="Arial" w:hAnsi="Arial" w:cs="Arial"/>
          <w:sz w:val="24"/>
          <w:szCs w:val="24"/>
        </w:rPr>
        <w:t>спубл</w:t>
      </w:r>
      <w:r w:rsidR="00E2191B">
        <w:rPr>
          <w:rFonts w:ascii="Arial" w:hAnsi="Arial" w:cs="Arial"/>
          <w:sz w:val="24"/>
          <w:szCs w:val="24"/>
        </w:rPr>
        <w:t>i</w:t>
      </w:r>
      <w:r w:rsidR="00E97E88" w:rsidRPr="00E97E88">
        <w:rPr>
          <w:rFonts w:ascii="Arial" w:hAnsi="Arial" w:cs="Arial"/>
          <w:sz w:val="24"/>
          <w:szCs w:val="24"/>
        </w:rPr>
        <w:t>к</w:t>
      </w:r>
      <w:r w:rsidR="00E2191B">
        <w:rPr>
          <w:rFonts w:ascii="Arial" w:hAnsi="Arial" w:cs="Arial"/>
          <w:sz w:val="24"/>
          <w:szCs w:val="24"/>
        </w:rPr>
        <w:t>i</w:t>
      </w:r>
      <w:proofErr w:type="spellEnd"/>
      <w:r w:rsidR="00E97E88" w:rsidRPr="00E97E88">
        <w:rPr>
          <w:rFonts w:ascii="Arial" w:hAnsi="Arial" w:cs="Arial"/>
          <w:sz w:val="24"/>
          <w:szCs w:val="24"/>
        </w:rPr>
        <w:t xml:space="preserve"> Беларусь, </w:t>
      </w:r>
      <w:r w:rsidR="00147A11">
        <w:rPr>
          <w:rFonts w:ascii="Arial" w:hAnsi="Arial" w:cs="Arial"/>
          <w:sz w:val="24"/>
          <w:szCs w:val="24"/>
        </w:rPr>
        <w:t>як</w:t>
      </w:r>
      <w:r w:rsidR="00147A11">
        <w:rPr>
          <w:rFonts w:ascii="Arial" w:hAnsi="Arial" w:cs="Arial"/>
          <w:sz w:val="24"/>
          <w:szCs w:val="24"/>
          <w:lang w:val="en-US"/>
        </w:rPr>
        <w:t>i</w:t>
      </w:r>
      <w:r w:rsidR="00147A11">
        <w:rPr>
          <w:rFonts w:ascii="Arial" w:hAnsi="Arial" w:cs="Arial"/>
          <w:sz w:val="24"/>
          <w:szCs w:val="24"/>
        </w:rPr>
        <w:t xml:space="preserve">я </w:t>
      </w:r>
      <w:proofErr w:type="spellStart"/>
      <w:r w:rsidR="00E97E88" w:rsidRPr="00E97E88">
        <w:rPr>
          <w:rFonts w:ascii="Arial" w:hAnsi="Arial" w:cs="Arial"/>
          <w:sz w:val="24"/>
          <w:szCs w:val="24"/>
        </w:rPr>
        <w:t>вы</w:t>
      </w:r>
      <w:r>
        <w:rPr>
          <w:rFonts w:ascii="Arial" w:hAnsi="Arial" w:cs="Arial"/>
          <w:sz w:val="24"/>
          <w:szCs w:val="24"/>
        </w:rPr>
        <w:t>я</w:t>
      </w:r>
      <w:r w:rsidR="00E97E88" w:rsidRPr="00E97E88"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д</w:t>
      </w:r>
      <w:r w:rsidR="00E97E88" w:rsidRPr="00E97E88">
        <w:rPr>
          <w:rFonts w:ascii="Arial" w:hAnsi="Arial" w:cs="Arial"/>
          <w:sz w:val="24"/>
          <w:szCs w:val="24"/>
        </w:rPr>
        <w:t>жа</w:t>
      </w:r>
      <w:r w:rsidR="00147A11">
        <w:rPr>
          <w:rFonts w:ascii="Arial" w:hAnsi="Arial" w:cs="Arial"/>
          <w:sz w:val="24"/>
          <w:szCs w:val="24"/>
        </w:rPr>
        <w:t>л</w:t>
      </w:r>
      <w:proofErr w:type="spellEnd"/>
      <w:r w:rsidR="00147A11">
        <w:rPr>
          <w:rFonts w:ascii="Arial" w:hAnsi="Arial" w:cs="Arial"/>
          <w:sz w:val="24"/>
          <w:szCs w:val="24"/>
          <w:lang w:val="en-US"/>
        </w:rPr>
        <w:t>i</w:t>
      </w:r>
      <w:r w:rsidR="00E97E88" w:rsidRPr="00E97E88">
        <w:rPr>
          <w:rFonts w:ascii="Arial" w:hAnsi="Arial" w:cs="Arial"/>
          <w:sz w:val="24"/>
          <w:szCs w:val="24"/>
        </w:rPr>
        <w:t xml:space="preserve"> </w:t>
      </w:r>
      <w:r w:rsidR="00E84A7C">
        <w:rPr>
          <w:rFonts w:ascii="Arial" w:hAnsi="Arial" w:cs="Arial"/>
          <w:sz w:val="24"/>
          <w:szCs w:val="24"/>
        </w:rPr>
        <w:br/>
      </w:r>
      <w:r w:rsidR="00E97E88" w:rsidRPr="00E97E88">
        <w:rPr>
          <w:rFonts w:ascii="Arial" w:hAnsi="Arial" w:cs="Arial"/>
          <w:sz w:val="24"/>
          <w:szCs w:val="24"/>
        </w:rPr>
        <w:t xml:space="preserve">за </w:t>
      </w:r>
      <w:proofErr w:type="spellStart"/>
      <w:r>
        <w:rPr>
          <w:rFonts w:ascii="Arial" w:hAnsi="Arial" w:cs="Arial"/>
          <w:sz w:val="24"/>
          <w:szCs w:val="24"/>
        </w:rPr>
        <w:t>я</w:t>
      </w:r>
      <w:r w:rsidR="00E97E88" w:rsidRPr="00E97E88">
        <w:rPr>
          <w:rFonts w:ascii="Arial" w:hAnsi="Arial" w:cs="Arial"/>
          <w:sz w:val="24"/>
          <w:szCs w:val="24"/>
        </w:rPr>
        <w:t>е</w:t>
      </w:r>
      <w:proofErr w:type="spellEnd"/>
      <w:r w:rsidR="00E97E88" w:rsidRPr="00E97E8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межы</w:t>
      </w:r>
      <w:proofErr w:type="spellEnd"/>
      <w:r w:rsidR="00E97E88" w:rsidRPr="00E97E88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з’</w:t>
      </w:r>
      <w:r w:rsidR="00E97E88" w:rsidRPr="00E97E88">
        <w:rPr>
          <w:rFonts w:ascii="Arial" w:hAnsi="Arial" w:cs="Arial"/>
          <w:sz w:val="24"/>
          <w:szCs w:val="24"/>
        </w:rPr>
        <w:t>я</w:t>
      </w:r>
      <w:r w:rsidRPr="00E2191B">
        <w:rPr>
          <w:rFonts w:ascii="Arial" w:hAnsi="Arial" w:cs="Arial"/>
          <w:sz w:val="24"/>
          <w:szCs w:val="24"/>
        </w:rPr>
        <w:t>ў</w:t>
      </w:r>
      <w:r w:rsidR="00E97E88" w:rsidRPr="00E97E88">
        <w:rPr>
          <w:rFonts w:ascii="Arial" w:hAnsi="Arial" w:cs="Arial"/>
          <w:sz w:val="24"/>
          <w:szCs w:val="24"/>
        </w:rPr>
        <w:t>лял</w:t>
      </w:r>
      <w:r w:rsidR="00E2191B">
        <w:rPr>
          <w:rFonts w:ascii="Arial" w:hAnsi="Arial" w:cs="Arial"/>
          <w:sz w:val="24"/>
          <w:szCs w:val="24"/>
        </w:rPr>
        <w:t>i</w:t>
      </w:r>
      <w:r w:rsidR="00E97E88" w:rsidRPr="00E97E88">
        <w:rPr>
          <w:rFonts w:ascii="Arial" w:hAnsi="Arial" w:cs="Arial"/>
          <w:sz w:val="24"/>
          <w:szCs w:val="24"/>
        </w:rPr>
        <w:t>с</w:t>
      </w:r>
      <w:r w:rsidR="003B7B71">
        <w:rPr>
          <w:rFonts w:ascii="Arial" w:hAnsi="Arial" w:cs="Arial"/>
          <w:sz w:val="24"/>
          <w:szCs w:val="24"/>
        </w:rPr>
        <w:t>я</w:t>
      </w:r>
      <w:proofErr w:type="spellEnd"/>
      <w:r w:rsidR="00E97E88" w:rsidRPr="00E97E8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наведванне</w:t>
      </w:r>
      <w:proofErr w:type="spellEnd"/>
      <w:r w:rsidR="00CB15EC">
        <w:rPr>
          <w:rFonts w:ascii="Arial" w:hAnsi="Arial" w:cs="Arial"/>
          <w:sz w:val="24"/>
          <w:szCs w:val="24"/>
        </w:rPr>
        <w:t xml:space="preserve"> </w:t>
      </w:r>
      <w:r w:rsidR="00610A9C">
        <w:rPr>
          <w:rFonts w:ascii="Arial" w:hAnsi="Arial" w:cs="Arial"/>
          <w:sz w:val="24"/>
          <w:szCs w:val="24"/>
        </w:rPr>
        <w:t xml:space="preserve">да </w:t>
      </w:r>
      <w:r w:rsidR="00CB15EC">
        <w:rPr>
          <w:rFonts w:ascii="Arial" w:hAnsi="Arial" w:cs="Arial"/>
          <w:sz w:val="24"/>
          <w:szCs w:val="24"/>
        </w:rPr>
        <w:t xml:space="preserve">родных </w:t>
      </w:r>
      <w:r w:rsidR="00E2191B">
        <w:rPr>
          <w:rFonts w:ascii="Arial" w:hAnsi="Arial" w:cs="Arial"/>
          <w:sz w:val="24"/>
          <w:szCs w:val="24"/>
        </w:rPr>
        <w:t>i</w:t>
      </w:r>
      <w:r w:rsidR="00CB15EC" w:rsidRPr="00E97E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15EC" w:rsidRPr="00E97E88">
        <w:rPr>
          <w:rFonts w:ascii="Arial" w:hAnsi="Arial" w:cs="Arial"/>
          <w:sz w:val="24"/>
          <w:szCs w:val="24"/>
        </w:rPr>
        <w:t>бл</w:t>
      </w:r>
      <w:r w:rsidR="00E2191B">
        <w:rPr>
          <w:rFonts w:ascii="Arial" w:hAnsi="Arial" w:cs="Arial"/>
          <w:sz w:val="24"/>
          <w:szCs w:val="24"/>
        </w:rPr>
        <w:t>i</w:t>
      </w:r>
      <w:r w:rsidR="00CB15EC" w:rsidRPr="00E97E88">
        <w:rPr>
          <w:rFonts w:ascii="Arial" w:hAnsi="Arial" w:cs="Arial"/>
          <w:sz w:val="24"/>
          <w:szCs w:val="24"/>
        </w:rPr>
        <w:t>зк</w:t>
      </w:r>
      <w:r w:rsidR="00E2191B">
        <w:rPr>
          <w:rFonts w:ascii="Arial" w:hAnsi="Arial" w:cs="Arial"/>
          <w:sz w:val="24"/>
          <w:szCs w:val="24"/>
        </w:rPr>
        <w:t>i</w:t>
      </w:r>
      <w:r w:rsidR="00CB15EC" w:rsidRPr="00E97E88">
        <w:rPr>
          <w:rFonts w:ascii="Arial" w:hAnsi="Arial" w:cs="Arial"/>
          <w:sz w:val="24"/>
          <w:szCs w:val="24"/>
        </w:rPr>
        <w:t>х</w:t>
      </w:r>
      <w:proofErr w:type="spellEnd"/>
      <w:r w:rsidR="00CB15EC" w:rsidRPr="00E97E88">
        <w:rPr>
          <w:rFonts w:ascii="Arial" w:hAnsi="Arial" w:cs="Arial"/>
          <w:sz w:val="24"/>
          <w:szCs w:val="24"/>
        </w:rPr>
        <w:t xml:space="preserve"> (</w:t>
      </w:r>
      <w:r w:rsidR="00147A11" w:rsidRPr="00147A11">
        <w:rPr>
          <w:rFonts w:ascii="Arial" w:hAnsi="Arial" w:cs="Arial"/>
          <w:sz w:val="24"/>
          <w:szCs w:val="24"/>
        </w:rPr>
        <w:t>37</w:t>
      </w:r>
      <w:r w:rsidR="00415C84">
        <w:rPr>
          <w:rFonts w:ascii="Arial" w:hAnsi="Arial" w:cs="Arial"/>
          <w:sz w:val="24"/>
          <w:szCs w:val="24"/>
        </w:rPr>
        <w:t>,7</w:t>
      </w:r>
      <w:r w:rsidR="00CB15EC" w:rsidRPr="00E97E88">
        <w:rPr>
          <w:rFonts w:ascii="Arial" w:hAnsi="Arial" w:cs="Arial"/>
          <w:sz w:val="24"/>
          <w:szCs w:val="24"/>
        </w:rPr>
        <w:t>%</w:t>
      </w:r>
      <w:r w:rsidR="00CB15EC" w:rsidRPr="00CB15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 </w:t>
      </w:r>
      <w:proofErr w:type="spellStart"/>
      <w:r w:rsidRPr="000F7DCD">
        <w:rPr>
          <w:rFonts w:ascii="Arial" w:hAnsi="Arial" w:cs="Arial"/>
          <w:sz w:val="24"/>
          <w:szCs w:val="24"/>
        </w:rPr>
        <w:t>агульнай</w:t>
      </w:r>
      <w:proofErr w:type="spellEnd"/>
      <w:r w:rsidRPr="000F7D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7DCD">
        <w:rPr>
          <w:rFonts w:ascii="Arial" w:hAnsi="Arial" w:cs="Arial"/>
          <w:sz w:val="24"/>
          <w:szCs w:val="24"/>
        </w:rPr>
        <w:t>колькасцi</w:t>
      </w:r>
      <w:proofErr w:type="spellEnd"/>
      <w:r w:rsidRPr="000F7D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15EC" w:rsidRPr="00E97E88">
        <w:rPr>
          <w:rFonts w:ascii="Arial" w:hAnsi="Arial" w:cs="Arial"/>
          <w:sz w:val="24"/>
          <w:szCs w:val="24"/>
        </w:rPr>
        <w:t>запо</w:t>
      </w:r>
      <w:r w:rsidRPr="00E2191B">
        <w:rPr>
          <w:rFonts w:ascii="Arial" w:hAnsi="Arial" w:cs="Arial"/>
          <w:sz w:val="24"/>
          <w:szCs w:val="24"/>
        </w:rPr>
        <w:t>ў</w:t>
      </w:r>
      <w:r>
        <w:rPr>
          <w:rFonts w:ascii="Arial" w:hAnsi="Arial" w:cs="Arial"/>
          <w:sz w:val="24"/>
          <w:szCs w:val="24"/>
        </w:rPr>
        <w:t>нен</w:t>
      </w:r>
      <w:r w:rsidR="00CB15EC" w:rsidRPr="00E97E88">
        <w:rPr>
          <w:rFonts w:ascii="Arial" w:hAnsi="Arial" w:cs="Arial"/>
          <w:sz w:val="24"/>
          <w:szCs w:val="24"/>
        </w:rPr>
        <w:t>ых</w:t>
      </w:r>
      <w:proofErr w:type="spellEnd"/>
      <w:r w:rsidR="00CB15EC" w:rsidRPr="00E97E88">
        <w:rPr>
          <w:rFonts w:ascii="Arial" w:hAnsi="Arial" w:cs="Arial"/>
          <w:sz w:val="24"/>
          <w:szCs w:val="24"/>
        </w:rPr>
        <w:t xml:space="preserve"> анкет)</w:t>
      </w:r>
      <w:r w:rsidR="00CB15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7DCD">
        <w:rPr>
          <w:rFonts w:ascii="Arial" w:hAnsi="Arial" w:cs="Arial"/>
          <w:sz w:val="24"/>
          <w:szCs w:val="24"/>
        </w:rPr>
        <w:t>працаўладкаванне</w:t>
      </w:r>
      <w:proofErr w:type="spellEnd"/>
      <w:r w:rsidRPr="000F7DCD">
        <w:rPr>
          <w:rFonts w:ascii="Arial" w:hAnsi="Arial" w:cs="Arial"/>
          <w:sz w:val="24"/>
          <w:szCs w:val="24"/>
        </w:rPr>
        <w:t xml:space="preserve"> (</w:t>
      </w:r>
      <w:r w:rsidR="00147A11">
        <w:rPr>
          <w:rFonts w:ascii="Arial" w:hAnsi="Arial" w:cs="Arial"/>
          <w:sz w:val="24"/>
          <w:szCs w:val="24"/>
        </w:rPr>
        <w:t>27,9%</w:t>
      </w:r>
      <w:r w:rsidRPr="000F7DCD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0F7DCD">
        <w:rPr>
          <w:rFonts w:ascii="Arial" w:hAnsi="Arial" w:cs="Arial"/>
          <w:sz w:val="24"/>
          <w:szCs w:val="24"/>
        </w:rPr>
        <w:t>адпачынак</w:t>
      </w:r>
      <w:proofErr w:type="spellEnd"/>
      <w:r w:rsidRPr="000F7DC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7DCD">
        <w:rPr>
          <w:rFonts w:ascii="Arial" w:hAnsi="Arial" w:cs="Arial"/>
          <w:sz w:val="24"/>
          <w:szCs w:val="24"/>
        </w:rPr>
        <w:t>лячэненне</w:t>
      </w:r>
      <w:proofErr w:type="spellEnd"/>
      <w:r w:rsidRPr="000F7DC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7DCD">
        <w:rPr>
          <w:rFonts w:ascii="Arial" w:hAnsi="Arial" w:cs="Arial"/>
          <w:sz w:val="24"/>
          <w:szCs w:val="24"/>
        </w:rPr>
        <w:t>экскурсiя</w:t>
      </w:r>
      <w:proofErr w:type="spellEnd"/>
      <w:r w:rsidRPr="000F7DC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7DCD">
        <w:rPr>
          <w:rFonts w:ascii="Arial" w:hAnsi="Arial" w:cs="Arial"/>
          <w:sz w:val="24"/>
          <w:szCs w:val="24"/>
        </w:rPr>
        <w:t>паломнiцства</w:t>
      </w:r>
      <w:proofErr w:type="spellEnd"/>
      <w:r w:rsidRPr="000F7DC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F7DCD">
        <w:rPr>
          <w:rFonts w:ascii="Arial" w:hAnsi="Arial" w:cs="Arial"/>
          <w:sz w:val="24"/>
          <w:szCs w:val="24"/>
        </w:rPr>
        <w:t>рэлiгiя</w:t>
      </w:r>
      <w:proofErr w:type="spellEnd"/>
      <w:r w:rsidRPr="000F7DCD">
        <w:rPr>
          <w:rFonts w:ascii="Arial" w:hAnsi="Arial" w:cs="Arial"/>
          <w:sz w:val="24"/>
          <w:szCs w:val="24"/>
        </w:rPr>
        <w:t>) (</w:t>
      </w:r>
      <w:r w:rsidR="00147A11">
        <w:rPr>
          <w:rFonts w:ascii="Arial" w:hAnsi="Arial" w:cs="Arial"/>
          <w:sz w:val="24"/>
          <w:szCs w:val="24"/>
        </w:rPr>
        <w:t>20,4</w:t>
      </w:r>
      <w:r w:rsidRPr="000F7DCD">
        <w:rPr>
          <w:rFonts w:ascii="Arial" w:hAnsi="Arial" w:cs="Arial"/>
          <w:sz w:val="24"/>
          <w:szCs w:val="24"/>
        </w:rPr>
        <w:t xml:space="preserve">%). </w:t>
      </w:r>
      <w:proofErr w:type="gramStart"/>
      <w:r w:rsidRPr="000F7DCD">
        <w:rPr>
          <w:rFonts w:ascii="Arial" w:hAnsi="Arial" w:cs="Arial"/>
          <w:sz w:val="24"/>
          <w:szCs w:val="24"/>
        </w:rPr>
        <w:t xml:space="preserve">Для </w:t>
      </w:r>
      <w:proofErr w:type="spellStart"/>
      <w:r w:rsidRPr="000F7DCD">
        <w:rPr>
          <w:rFonts w:ascii="Arial" w:hAnsi="Arial" w:cs="Arial"/>
          <w:sz w:val="24"/>
          <w:szCs w:val="24"/>
        </w:rPr>
        <w:t>нерэзiдэнтаў</w:t>
      </w:r>
      <w:proofErr w:type="spellEnd"/>
      <w:r w:rsidRPr="000F7D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7DCD">
        <w:rPr>
          <w:rFonts w:ascii="Arial" w:hAnsi="Arial" w:cs="Arial"/>
          <w:sz w:val="24"/>
          <w:szCs w:val="24"/>
        </w:rPr>
        <w:t>Рэспублікi</w:t>
      </w:r>
      <w:proofErr w:type="spellEnd"/>
      <w:r w:rsidRPr="000F7DCD">
        <w:rPr>
          <w:rFonts w:ascii="Arial" w:hAnsi="Arial" w:cs="Arial"/>
          <w:sz w:val="24"/>
          <w:szCs w:val="24"/>
        </w:rPr>
        <w:t xml:space="preserve"> Беларусь, </w:t>
      </w:r>
      <w:proofErr w:type="spellStart"/>
      <w:r w:rsidR="0087161E">
        <w:rPr>
          <w:rFonts w:ascii="Arial" w:hAnsi="Arial" w:cs="Arial"/>
          <w:sz w:val="24"/>
          <w:szCs w:val="24"/>
        </w:rPr>
        <w:t>прыбываючых</w:t>
      </w:r>
      <w:proofErr w:type="spellEnd"/>
      <w:r w:rsidR="0087161E">
        <w:rPr>
          <w:rFonts w:ascii="Arial" w:hAnsi="Arial" w:cs="Arial"/>
          <w:sz w:val="24"/>
          <w:szCs w:val="24"/>
        </w:rPr>
        <w:t xml:space="preserve"> </w:t>
      </w:r>
      <w:r w:rsidRPr="000F7DCD">
        <w:rPr>
          <w:rFonts w:ascii="Arial" w:hAnsi="Arial" w:cs="Arial"/>
          <w:sz w:val="24"/>
          <w:szCs w:val="24"/>
        </w:rPr>
        <w:t>у наш</w:t>
      </w:r>
      <w:r w:rsidR="00882283">
        <w:rPr>
          <w:rFonts w:ascii="Arial" w:hAnsi="Arial" w:cs="Arial"/>
          <w:sz w:val="24"/>
          <w:szCs w:val="24"/>
        </w:rPr>
        <w:t>у</w:t>
      </w:r>
      <w:r w:rsidRPr="000F7D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7DCD">
        <w:rPr>
          <w:rFonts w:ascii="Arial" w:hAnsi="Arial" w:cs="Arial"/>
          <w:sz w:val="24"/>
          <w:szCs w:val="24"/>
        </w:rPr>
        <w:t>краiну</w:t>
      </w:r>
      <w:proofErr w:type="spellEnd"/>
      <w:r w:rsidRPr="000F7DCD">
        <w:rPr>
          <w:rFonts w:ascii="Arial" w:hAnsi="Arial" w:cs="Arial"/>
          <w:sz w:val="24"/>
          <w:szCs w:val="24"/>
        </w:rPr>
        <w:t xml:space="preserve">, </w:t>
      </w:r>
      <w:r w:rsidR="00147A11" w:rsidRPr="00E97E88">
        <w:rPr>
          <w:rFonts w:ascii="Arial" w:hAnsi="Arial" w:cs="Arial"/>
          <w:sz w:val="24"/>
          <w:szCs w:val="24"/>
        </w:rPr>
        <w:t>–</w:t>
      </w:r>
      <w:r w:rsidRPr="000F7D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7DCD">
        <w:rPr>
          <w:rFonts w:ascii="Arial" w:hAnsi="Arial" w:cs="Arial"/>
          <w:sz w:val="24"/>
          <w:szCs w:val="24"/>
        </w:rPr>
        <w:t>наведванне</w:t>
      </w:r>
      <w:proofErr w:type="spellEnd"/>
      <w:r w:rsidRPr="000F7DCD">
        <w:rPr>
          <w:rFonts w:ascii="Arial" w:hAnsi="Arial" w:cs="Arial"/>
          <w:sz w:val="24"/>
          <w:szCs w:val="24"/>
        </w:rPr>
        <w:t xml:space="preserve"> да родных i </w:t>
      </w:r>
      <w:proofErr w:type="spellStart"/>
      <w:r w:rsidRPr="000F7DCD">
        <w:rPr>
          <w:rFonts w:ascii="Arial" w:hAnsi="Arial" w:cs="Arial"/>
          <w:sz w:val="24"/>
          <w:szCs w:val="24"/>
        </w:rPr>
        <w:t>блiзкiх</w:t>
      </w:r>
      <w:proofErr w:type="spellEnd"/>
      <w:r w:rsidRPr="000F7DCD">
        <w:rPr>
          <w:rFonts w:ascii="Arial" w:hAnsi="Arial" w:cs="Arial"/>
          <w:sz w:val="24"/>
          <w:szCs w:val="24"/>
        </w:rPr>
        <w:t xml:space="preserve"> (</w:t>
      </w:r>
      <w:r w:rsidR="00147A11">
        <w:rPr>
          <w:rFonts w:ascii="Arial" w:hAnsi="Arial" w:cs="Arial"/>
          <w:sz w:val="24"/>
          <w:szCs w:val="24"/>
        </w:rPr>
        <w:t>67,3</w:t>
      </w:r>
      <w:r w:rsidRPr="000F7DCD">
        <w:rPr>
          <w:rFonts w:ascii="Arial" w:hAnsi="Arial" w:cs="Arial"/>
          <w:sz w:val="24"/>
          <w:szCs w:val="24"/>
        </w:rPr>
        <w:t xml:space="preserve">%) i </w:t>
      </w:r>
      <w:proofErr w:type="spellStart"/>
      <w:r w:rsidRPr="000F7DCD">
        <w:rPr>
          <w:rFonts w:ascii="Arial" w:hAnsi="Arial" w:cs="Arial"/>
          <w:sz w:val="24"/>
          <w:szCs w:val="24"/>
        </w:rPr>
        <w:t>транзiтны</w:t>
      </w:r>
      <w:proofErr w:type="spellEnd"/>
      <w:r w:rsidRPr="000F7D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7DCD">
        <w:rPr>
          <w:rFonts w:ascii="Arial" w:hAnsi="Arial" w:cs="Arial"/>
          <w:sz w:val="24"/>
          <w:szCs w:val="24"/>
        </w:rPr>
        <w:t>праезд</w:t>
      </w:r>
      <w:proofErr w:type="spellEnd"/>
      <w:r w:rsidRPr="000F7DCD">
        <w:rPr>
          <w:rFonts w:ascii="Arial" w:hAnsi="Arial" w:cs="Arial"/>
          <w:sz w:val="24"/>
          <w:szCs w:val="24"/>
        </w:rPr>
        <w:t xml:space="preserve"> (</w:t>
      </w:r>
      <w:r w:rsidR="00147A11">
        <w:rPr>
          <w:rFonts w:ascii="Arial" w:hAnsi="Arial" w:cs="Arial"/>
          <w:sz w:val="24"/>
          <w:szCs w:val="24"/>
        </w:rPr>
        <w:t>17</w:t>
      </w:r>
      <w:r w:rsidRPr="000F7DCD">
        <w:rPr>
          <w:rFonts w:ascii="Arial" w:hAnsi="Arial" w:cs="Arial"/>
          <w:sz w:val="24"/>
          <w:szCs w:val="24"/>
        </w:rPr>
        <w:t>%).</w:t>
      </w:r>
      <w:proofErr w:type="gramEnd"/>
    </w:p>
    <w:p w:rsidR="00E97E88" w:rsidRPr="00E97E88" w:rsidRDefault="00E97E88" w:rsidP="00E97E88">
      <w:pPr>
        <w:pStyle w:val="2"/>
        <w:ind w:firstLine="709"/>
        <w:rPr>
          <w:rFonts w:ascii="Arial" w:hAnsi="Arial" w:cs="Arial"/>
          <w:sz w:val="24"/>
          <w:szCs w:val="24"/>
        </w:rPr>
      </w:pPr>
    </w:p>
    <w:p w:rsidR="00E47830" w:rsidRPr="00E47830" w:rsidRDefault="00E47830" w:rsidP="00E47830">
      <w:pPr>
        <w:pStyle w:val="2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6D6FF3" w:rsidRPr="00353F9C" w:rsidTr="00147A11">
        <w:trPr>
          <w:trHeight w:val="102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FF3" w:rsidRPr="00353F9C" w:rsidRDefault="006D6FF3" w:rsidP="00147A11">
            <w:pPr>
              <w:pStyle w:val="2"/>
              <w:rPr>
                <w:b/>
                <w:bCs/>
                <w:sz w:val="6"/>
                <w:szCs w:val="6"/>
                <w:vertAlign w:val="superscript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6D6FF3" w:rsidRPr="00353F9C" w:rsidRDefault="006D6FF3" w:rsidP="00147A11">
            <w:pPr>
              <w:pStyle w:val="2"/>
              <w:ind w:firstLine="709"/>
              <w:rPr>
                <w:b/>
                <w:bCs/>
                <w:sz w:val="6"/>
                <w:szCs w:val="6"/>
                <w:vertAlign w:val="superscript"/>
              </w:rPr>
            </w:pPr>
          </w:p>
        </w:tc>
      </w:tr>
      <w:tr w:rsidR="006D6FF3" w:rsidTr="00147A11">
        <w:trPr>
          <w:trHeight w:val="243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FF3" w:rsidRPr="00353F9C" w:rsidRDefault="006D6FF3" w:rsidP="005D3D4A">
            <w:pPr>
              <w:pStyle w:val="2"/>
              <w:ind w:firstLine="709"/>
              <w:rPr>
                <w:bCs/>
                <w:sz w:val="22"/>
                <w:szCs w:val="22"/>
                <w:vertAlign w:val="superscript"/>
              </w:rPr>
            </w:pPr>
            <w:r w:rsidRPr="005763D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1)</w:t>
            </w:r>
            <w:r w:rsidRPr="00FA6638">
              <w:rPr>
                <w:bCs/>
                <w:sz w:val="24"/>
                <w:szCs w:val="22"/>
                <w:vertAlign w:val="superscript"/>
              </w:rPr>
              <w:t xml:space="preserve"> </w:t>
            </w:r>
            <w:r w:rsidR="005D3D4A" w:rsidRPr="00E47830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="005D3D4A">
              <w:rPr>
                <w:rFonts w:ascii="Arial" w:hAnsi="Arial" w:cs="Arial"/>
                <w:bCs/>
                <w:sz w:val="18"/>
                <w:szCs w:val="18"/>
              </w:rPr>
              <w:t>а</w:t>
            </w:r>
            <w:r w:rsidR="005D3D4A" w:rsidRPr="00E4783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5D3D4A">
              <w:rPr>
                <w:rFonts w:ascii="Arial" w:hAnsi="Arial" w:cs="Arial"/>
                <w:bCs/>
                <w:sz w:val="18"/>
                <w:szCs w:val="18"/>
              </w:rPr>
              <w:t>краiнах</w:t>
            </w:r>
            <w:proofErr w:type="spellEnd"/>
            <w:r w:rsidR="005D3D4A" w:rsidRPr="00E47830">
              <w:rPr>
                <w:rFonts w:ascii="Arial" w:hAnsi="Arial" w:cs="Arial"/>
                <w:bCs/>
                <w:sz w:val="18"/>
                <w:szCs w:val="18"/>
              </w:rPr>
              <w:t xml:space="preserve">, на </w:t>
            </w:r>
            <w:r w:rsidR="005D3D4A">
              <w:rPr>
                <w:rFonts w:ascii="Arial" w:hAnsi="Arial" w:cs="Arial"/>
                <w:bCs/>
                <w:sz w:val="18"/>
                <w:szCs w:val="18"/>
              </w:rPr>
              <w:t xml:space="preserve">межах з </w:t>
            </w:r>
            <w:proofErr w:type="spellStart"/>
            <w:r w:rsidR="005D3D4A">
              <w:rPr>
                <w:rFonts w:ascii="Arial" w:hAnsi="Arial" w:cs="Arial"/>
                <w:bCs/>
                <w:sz w:val="18"/>
                <w:szCs w:val="18"/>
              </w:rPr>
              <w:t>якiмi</w:t>
            </w:r>
            <w:proofErr w:type="spellEnd"/>
            <w:r w:rsidR="005D3D4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5D3D4A">
              <w:rPr>
                <w:rFonts w:ascii="Arial" w:hAnsi="Arial" w:cs="Arial"/>
                <w:bCs/>
                <w:sz w:val="18"/>
                <w:szCs w:val="18"/>
              </w:rPr>
              <w:t>размешчаны</w:t>
            </w:r>
            <w:proofErr w:type="spellEnd"/>
            <w:proofErr w:type="gramEnd"/>
            <w:r w:rsidR="005D3D4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5D3D4A" w:rsidRPr="000B092E">
              <w:rPr>
                <w:rFonts w:ascii="Arial" w:hAnsi="Arial" w:cs="Arial"/>
                <w:bCs/>
                <w:sz w:val="18"/>
                <w:szCs w:val="18"/>
              </w:rPr>
              <w:t>аўтадарожныя</w:t>
            </w:r>
            <w:proofErr w:type="spellEnd"/>
            <w:r w:rsidR="005D3D4A" w:rsidRPr="000B092E">
              <w:rPr>
                <w:rFonts w:ascii="Arial" w:hAnsi="Arial" w:cs="Arial"/>
                <w:bCs/>
                <w:sz w:val="18"/>
                <w:szCs w:val="18"/>
              </w:rPr>
              <w:t xml:space="preserve"> пункты пропуску</w:t>
            </w:r>
          </w:p>
        </w:tc>
      </w:tr>
    </w:tbl>
    <w:p w:rsidR="0051668A" w:rsidRPr="007D2B58" w:rsidRDefault="0051668A" w:rsidP="007D2B58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spellStart"/>
      <w:r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Тур</w:t>
      </w:r>
      <w:r w:rsidR="005D3D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ы</w:t>
      </w:r>
      <w:r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ст</w:t>
      </w:r>
      <w:r w:rsidR="005D3D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ы</w:t>
      </w:r>
      <w:r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ч</w:t>
      </w:r>
      <w:r w:rsidR="005D3D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ныя</w:t>
      </w:r>
      <w:proofErr w:type="spellEnd"/>
      <w:r w:rsidR="005D3D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="005D3D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па</w:t>
      </w:r>
      <w:r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ток</w:t>
      </w:r>
      <w:proofErr w:type="gramStart"/>
      <w:r w:rsidR="00E2191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</w:t>
      </w:r>
      <w:proofErr w:type="spellEnd"/>
      <w:proofErr w:type="gramEnd"/>
      <w:r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</w:t>
      </w:r>
      <w:r w:rsidR="005D3D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</w:t>
      </w:r>
      <w:r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="005D3D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мэта</w:t>
      </w:r>
      <w:r w:rsidR="00F556E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х</w:t>
      </w:r>
      <w:proofErr w:type="spellEnd"/>
      <w:r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</w:t>
      </w:r>
      <w:r w:rsidR="005D3D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</w:t>
      </w:r>
      <w:r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езд</w:t>
      </w:r>
      <w:r w:rsidR="005D3D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</w:t>
      </w:r>
      <w:r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</w:t>
      </w:r>
      <w:proofErr w:type="spellEnd"/>
      <w:r w:rsidR="00975909"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975909" w:rsidRPr="007D2B58" w:rsidRDefault="005D3FE2" w:rsidP="007D2B58">
      <w:pPr>
        <w:spacing w:after="12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(у</w:t>
      </w:r>
      <w:r w:rsidR="00975909" w:rsidRPr="007D2B58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="00975909" w:rsidRPr="007D2B58">
        <w:rPr>
          <w:rFonts w:ascii="Arial" w:eastAsia="Times New Roman" w:hAnsi="Arial" w:cs="Arial"/>
          <w:lang w:eastAsia="ru-RU"/>
        </w:rPr>
        <w:t>пр</w:t>
      </w:r>
      <w:r>
        <w:rPr>
          <w:rFonts w:ascii="Arial" w:eastAsia="Times New Roman" w:hAnsi="Arial" w:cs="Arial"/>
          <w:lang w:eastAsia="ru-RU"/>
        </w:rPr>
        <w:t>а</w:t>
      </w:r>
      <w:r w:rsidR="00975909" w:rsidRPr="007D2B58">
        <w:rPr>
          <w:rFonts w:ascii="Arial" w:eastAsia="Times New Roman" w:hAnsi="Arial" w:cs="Arial"/>
          <w:lang w:eastAsia="ru-RU"/>
        </w:rPr>
        <w:t>ц</w:t>
      </w:r>
      <w:r>
        <w:rPr>
          <w:rFonts w:ascii="Arial" w:eastAsia="Times New Roman" w:hAnsi="Arial" w:cs="Arial"/>
          <w:lang w:eastAsia="ru-RU"/>
        </w:rPr>
        <w:t>э</w:t>
      </w:r>
      <w:r w:rsidR="00975909" w:rsidRPr="007D2B58">
        <w:rPr>
          <w:rFonts w:ascii="Arial" w:eastAsia="Times New Roman" w:hAnsi="Arial" w:cs="Arial"/>
          <w:lang w:eastAsia="ru-RU"/>
        </w:rPr>
        <w:t>нтах</w:t>
      </w:r>
      <w:proofErr w:type="spellEnd"/>
      <w:r w:rsidR="00975909" w:rsidRPr="007D2B58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да</w:t>
      </w:r>
      <w:r w:rsidR="00975909" w:rsidRPr="007D2B58">
        <w:rPr>
          <w:rFonts w:ascii="Arial" w:eastAsia="Times New Roman" w:hAnsi="Arial" w:cs="Arial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lang w:eastAsia="ru-RU"/>
        </w:rPr>
        <w:t>вын</w:t>
      </w:r>
      <w:proofErr w:type="spellEnd"/>
      <w:proofErr w:type="gramStart"/>
      <w:r>
        <w:rPr>
          <w:rFonts w:ascii="Arial" w:eastAsia="Times New Roman" w:hAnsi="Arial" w:cs="Arial"/>
          <w:lang w:val="en-US" w:eastAsia="ru-RU"/>
        </w:rPr>
        <w:t>i</w:t>
      </w:r>
      <w:proofErr w:type="gramEnd"/>
      <w:r>
        <w:rPr>
          <w:rFonts w:ascii="Arial" w:eastAsia="Times New Roman" w:hAnsi="Arial" w:cs="Arial"/>
          <w:lang w:eastAsia="ru-RU"/>
        </w:rPr>
        <w:t>к</w:t>
      </w:r>
      <w:r w:rsidR="00975909" w:rsidRPr="007D2B58">
        <w:rPr>
          <w:rFonts w:ascii="Arial" w:eastAsia="Times New Roman" w:hAnsi="Arial" w:cs="Arial"/>
          <w:lang w:eastAsia="ru-RU"/>
        </w:rPr>
        <w:t>у)</w:t>
      </w:r>
    </w:p>
    <w:tbl>
      <w:tblPr>
        <w:tblStyle w:val="a3"/>
        <w:tblW w:w="96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07"/>
        <w:gridCol w:w="4807"/>
      </w:tblGrid>
      <w:tr w:rsidR="0051668A" w:rsidTr="00155F3C">
        <w:trPr>
          <w:trHeight w:val="610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68A" w:rsidRPr="00AE20CC" w:rsidRDefault="0051668A" w:rsidP="005D3D4A">
            <w:pPr>
              <w:pStyle w:val="2"/>
              <w:spacing w:line="216" w:lineRule="auto"/>
              <w:jc w:val="center"/>
              <w:rPr>
                <w:b/>
                <w:i/>
              </w:rPr>
            </w:pPr>
            <w:proofErr w:type="spellStart"/>
            <w:r w:rsidRPr="007D2B58">
              <w:rPr>
                <w:rFonts w:ascii="Arial" w:hAnsi="Arial" w:cs="Arial"/>
                <w:sz w:val="22"/>
                <w:szCs w:val="22"/>
              </w:rPr>
              <w:t>П</w:t>
            </w:r>
            <w:r w:rsidR="005D3D4A">
              <w:rPr>
                <w:rFonts w:ascii="Arial" w:hAnsi="Arial" w:cs="Arial"/>
                <w:sz w:val="22"/>
                <w:szCs w:val="22"/>
              </w:rPr>
              <w:t>а</w:t>
            </w:r>
            <w:r w:rsidRPr="007D2B58">
              <w:rPr>
                <w:rFonts w:ascii="Arial" w:hAnsi="Arial" w:cs="Arial"/>
                <w:sz w:val="22"/>
                <w:szCs w:val="22"/>
              </w:rPr>
              <w:t>ездк</w:t>
            </w:r>
            <w:proofErr w:type="gramStart"/>
            <w:r w:rsidR="00E2191B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proofErr w:type="gramEnd"/>
            <w:r w:rsidR="005D3D4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D3D4A">
              <w:rPr>
                <w:rFonts w:ascii="Arial" w:hAnsi="Arial" w:cs="Arial"/>
                <w:sz w:val="22"/>
                <w:szCs w:val="22"/>
              </w:rPr>
              <w:t>рэ</w:t>
            </w:r>
            <w:r w:rsidRPr="007D2B58">
              <w:rPr>
                <w:rFonts w:ascii="Arial" w:hAnsi="Arial" w:cs="Arial"/>
                <w:sz w:val="22"/>
                <w:szCs w:val="22"/>
              </w:rPr>
              <w:t>з</w:t>
            </w:r>
            <w:r w:rsidR="00E2191B">
              <w:rPr>
                <w:rFonts w:ascii="Arial" w:hAnsi="Arial" w:cs="Arial"/>
                <w:sz w:val="22"/>
                <w:szCs w:val="22"/>
              </w:rPr>
              <w:t>i</w:t>
            </w:r>
            <w:r w:rsidRPr="007D2B58">
              <w:rPr>
                <w:rFonts w:ascii="Arial" w:hAnsi="Arial" w:cs="Arial"/>
                <w:sz w:val="22"/>
                <w:szCs w:val="22"/>
              </w:rPr>
              <w:t>д</w:t>
            </w:r>
            <w:r w:rsidR="005D3D4A">
              <w:rPr>
                <w:rFonts w:ascii="Arial" w:hAnsi="Arial" w:cs="Arial"/>
                <w:sz w:val="22"/>
                <w:szCs w:val="22"/>
              </w:rPr>
              <w:t>э</w:t>
            </w:r>
            <w:r w:rsidRPr="007D2B58">
              <w:rPr>
                <w:rFonts w:ascii="Arial" w:hAnsi="Arial" w:cs="Arial"/>
                <w:sz w:val="22"/>
                <w:szCs w:val="22"/>
              </w:rPr>
              <w:t>нт</w:t>
            </w:r>
            <w:r w:rsidR="005D3D4A">
              <w:rPr>
                <w:rFonts w:ascii="Arial" w:hAnsi="Arial" w:cs="Arial"/>
                <w:sz w:val="22"/>
                <w:szCs w:val="22"/>
              </w:rPr>
              <w:t>а</w:t>
            </w:r>
            <w:r w:rsidR="005D3D4A" w:rsidRPr="00E2191B">
              <w:rPr>
                <w:rFonts w:ascii="Arial" w:hAnsi="Arial" w:cs="Arial"/>
                <w:sz w:val="24"/>
                <w:szCs w:val="24"/>
              </w:rPr>
              <w:t>ў</w:t>
            </w:r>
            <w:proofErr w:type="spellEnd"/>
            <w:r w:rsidRPr="007D2B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2B58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7D2B58">
              <w:rPr>
                <w:rFonts w:ascii="Arial" w:hAnsi="Arial" w:cs="Arial"/>
                <w:sz w:val="22"/>
                <w:szCs w:val="22"/>
              </w:rPr>
              <w:t>Р</w:t>
            </w:r>
            <w:r w:rsidR="005D3D4A">
              <w:rPr>
                <w:rFonts w:ascii="Arial" w:hAnsi="Arial" w:cs="Arial"/>
                <w:sz w:val="22"/>
                <w:szCs w:val="22"/>
              </w:rPr>
              <w:t>э</w:t>
            </w:r>
            <w:r w:rsidRPr="007D2B58">
              <w:rPr>
                <w:rFonts w:ascii="Arial" w:hAnsi="Arial" w:cs="Arial"/>
                <w:sz w:val="22"/>
                <w:szCs w:val="22"/>
              </w:rPr>
              <w:t>спубл</w:t>
            </w:r>
            <w:r w:rsidR="00E2191B">
              <w:rPr>
                <w:rFonts w:ascii="Arial" w:hAnsi="Arial" w:cs="Arial"/>
                <w:sz w:val="22"/>
                <w:szCs w:val="22"/>
              </w:rPr>
              <w:t>i</w:t>
            </w:r>
            <w:r w:rsidRPr="007D2B58">
              <w:rPr>
                <w:rFonts w:ascii="Arial" w:hAnsi="Arial" w:cs="Arial"/>
                <w:sz w:val="22"/>
                <w:szCs w:val="22"/>
              </w:rPr>
              <w:t>к</w:t>
            </w:r>
            <w:r w:rsidR="00E2191B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7D2B58">
              <w:rPr>
                <w:rFonts w:ascii="Arial" w:hAnsi="Arial" w:cs="Arial"/>
                <w:sz w:val="22"/>
                <w:szCs w:val="22"/>
              </w:rPr>
              <w:t xml:space="preserve"> Беларусь</w:t>
            </w:r>
            <w:r w:rsidR="005C23D5" w:rsidRPr="007D2B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2B58">
              <w:rPr>
                <w:rFonts w:ascii="Arial" w:hAnsi="Arial" w:cs="Arial"/>
                <w:sz w:val="22"/>
                <w:szCs w:val="22"/>
              </w:rPr>
              <w:t xml:space="preserve">за </w:t>
            </w:r>
            <w:proofErr w:type="spellStart"/>
            <w:r w:rsidR="005D3D4A">
              <w:rPr>
                <w:rFonts w:ascii="Arial" w:hAnsi="Arial" w:cs="Arial"/>
                <w:sz w:val="22"/>
                <w:szCs w:val="22"/>
              </w:rPr>
              <w:t>мяжу</w:t>
            </w:r>
            <w:proofErr w:type="spellEnd"/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68A" w:rsidRPr="00AE20CC" w:rsidRDefault="005D3D4A" w:rsidP="005D3D4A">
            <w:pPr>
              <w:pStyle w:val="2"/>
              <w:spacing w:line="216" w:lineRule="auto"/>
              <w:jc w:val="center"/>
              <w:rPr>
                <w:b/>
                <w:i/>
              </w:rPr>
            </w:pPr>
            <w:proofErr w:type="spellStart"/>
            <w:r w:rsidRPr="007D2B58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7D2B58">
              <w:rPr>
                <w:rFonts w:ascii="Arial" w:hAnsi="Arial" w:cs="Arial"/>
                <w:sz w:val="22"/>
                <w:szCs w:val="22"/>
              </w:rPr>
              <w:t>ездк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proofErr w:type="gramEnd"/>
            <w:r w:rsidRPr="007D2B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не</w:t>
            </w:r>
            <w:r w:rsidRPr="007D2B58">
              <w:rPr>
                <w:rFonts w:ascii="Arial" w:hAnsi="Arial" w:cs="Arial"/>
                <w:sz w:val="22"/>
                <w:szCs w:val="22"/>
              </w:rPr>
              <w:t>р</w:t>
            </w:r>
            <w:r>
              <w:rPr>
                <w:rFonts w:ascii="Arial" w:hAnsi="Arial" w:cs="Arial"/>
                <w:sz w:val="22"/>
                <w:szCs w:val="22"/>
              </w:rPr>
              <w:t>э</w:t>
            </w:r>
            <w:r w:rsidRPr="007D2B58">
              <w:rPr>
                <w:rFonts w:ascii="Arial" w:hAnsi="Arial" w:cs="Arial"/>
                <w:sz w:val="22"/>
                <w:szCs w:val="22"/>
              </w:rPr>
              <w:t>з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7D2B58">
              <w:rPr>
                <w:rFonts w:ascii="Arial" w:hAnsi="Arial" w:cs="Arial"/>
                <w:sz w:val="22"/>
                <w:szCs w:val="22"/>
              </w:rPr>
              <w:t>д</w:t>
            </w:r>
            <w:r>
              <w:rPr>
                <w:rFonts w:ascii="Arial" w:hAnsi="Arial" w:cs="Arial"/>
                <w:sz w:val="22"/>
                <w:szCs w:val="22"/>
              </w:rPr>
              <w:t>э</w:t>
            </w:r>
            <w:r w:rsidRPr="007D2B58">
              <w:rPr>
                <w:rFonts w:ascii="Arial" w:hAnsi="Arial" w:cs="Arial"/>
                <w:sz w:val="22"/>
                <w:szCs w:val="22"/>
              </w:rPr>
              <w:t>нт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E2191B">
              <w:rPr>
                <w:rFonts w:ascii="Arial" w:hAnsi="Arial" w:cs="Arial"/>
                <w:sz w:val="24"/>
                <w:szCs w:val="24"/>
              </w:rPr>
              <w:t>ў</w:t>
            </w:r>
            <w:proofErr w:type="spellEnd"/>
            <w:r w:rsidR="0051668A" w:rsidRPr="007D2B58">
              <w:rPr>
                <w:rFonts w:ascii="Arial" w:hAnsi="Arial" w:cs="Arial"/>
                <w:sz w:val="22"/>
                <w:szCs w:val="22"/>
              </w:rPr>
              <w:br/>
            </w:r>
            <w:r w:rsidRPr="00E2191B">
              <w:rPr>
                <w:rFonts w:ascii="Arial" w:hAnsi="Arial" w:cs="Arial"/>
                <w:sz w:val="24"/>
                <w:szCs w:val="24"/>
              </w:rPr>
              <w:t>ў</w:t>
            </w:r>
            <w:r w:rsidR="0051668A" w:rsidRPr="007D2B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1668A" w:rsidRPr="007D2B58">
              <w:rPr>
                <w:rFonts w:ascii="Arial" w:hAnsi="Arial" w:cs="Arial"/>
                <w:sz w:val="22"/>
                <w:szCs w:val="22"/>
              </w:rPr>
              <w:t>Р</w:t>
            </w:r>
            <w:r>
              <w:rPr>
                <w:rFonts w:ascii="Arial" w:hAnsi="Arial" w:cs="Arial"/>
                <w:sz w:val="22"/>
                <w:szCs w:val="22"/>
              </w:rPr>
              <w:t>э</w:t>
            </w:r>
            <w:r w:rsidR="0051668A" w:rsidRPr="007D2B58">
              <w:rPr>
                <w:rFonts w:ascii="Arial" w:hAnsi="Arial" w:cs="Arial"/>
                <w:sz w:val="22"/>
                <w:szCs w:val="22"/>
              </w:rPr>
              <w:t>спубл</w:t>
            </w:r>
            <w:r w:rsidR="00E2191B">
              <w:rPr>
                <w:rFonts w:ascii="Arial" w:hAnsi="Arial" w:cs="Arial"/>
                <w:sz w:val="22"/>
                <w:szCs w:val="22"/>
              </w:rPr>
              <w:t>i</w:t>
            </w:r>
            <w:r w:rsidR="0051668A" w:rsidRPr="007D2B58">
              <w:rPr>
                <w:rFonts w:ascii="Arial" w:hAnsi="Arial" w:cs="Arial"/>
                <w:sz w:val="22"/>
                <w:szCs w:val="22"/>
              </w:rPr>
              <w:t>ку</w:t>
            </w:r>
            <w:proofErr w:type="spellEnd"/>
            <w:r w:rsidR="0051668A" w:rsidRPr="007D2B58">
              <w:rPr>
                <w:rFonts w:ascii="Arial" w:hAnsi="Arial" w:cs="Arial"/>
                <w:sz w:val="22"/>
                <w:szCs w:val="22"/>
              </w:rPr>
              <w:t xml:space="preserve"> Беларусь</w:t>
            </w:r>
          </w:p>
        </w:tc>
      </w:tr>
      <w:tr w:rsidR="0051668A" w:rsidTr="00155F3C">
        <w:trPr>
          <w:trHeight w:val="4263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68A" w:rsidRDefault="001558EF" w:rsidP="00957364">
            <w:pPr>
              <w:pStyle w:val="2"/>
              <w:spacing w:line="216" w:lineRule="auto"/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1D998D88" wp14:editId="26D762B7">
                  <wp:extent cx="3061253" cy="3164620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51668A" w:rsidRDefault="0051668A" w:rsidP="005763D8">
            <w:pPr>
              <w:pStyle w:val="2"/>
              <w:spacing w:line="40" w:lineRule="exact"/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68A" w:rsidRDefault="001558EF" w:rsidP="00C849AA">
            <w:pPr>
              <w:pStyle w:val="2"/>
              <w:tabs>
                <w:tab w:val="left" w:pos="7797"/>
              </w:tabs>
              <w:spacing w:line="216" w:lineRule="auto"/>
            </w:pPr>
            <w:r w:rsidRPr="00895277">
              <w:rPr>
                <w:noProof/>
              </w:rPr>
              <w:drawing>
                <wp:inline distT="0" distB="0" distL="0" distR="0" wp14:anchorId="2FF2C4D2" wp14:editId="0F758AED">
                  <wp:extent cx="3140766" cy="3077154"/>
                  <wp:effectExtent l="0" t="0" r="0" b="0"/>
                  <wp:docPr id="2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F421B8" w:rsidRPr="007916FF" w:rsidRDefault="00F421B8" w:rsidP="00794E27">
      <w:pPr>
        <w:pStyle w:val="2"/>
        <w:spacing w:line="260" w:lineRule="exact"/>
        <w:ind w:firstLine="709"/>
        <w:rPr>
          <w:rFonts w:ascii="Arial" w:hAnsi="Arial" w:cs="Arial"/>
          <w:sz w:val="10"/>
          <w:szCs w:val="10"/>
        </w:rPr>
      </w:pPr>
    </w:p>
    <w:p w:rsidR="00381DA7" w:rsidRPr="00381DA7" w:rsidRDefault="00381DA7" w:rsidP="000F6396">
      <w:pPr>
        <w:pStyle w:val="2"/>
        <w:spacing w:line="240" w:lineRule="exact"/>
        <w:ind w:firstLine="709"/>
        <w:rPr>
          <w:rFonts w:ascii="Arial" w:hAnsi="Arial" w:cs="Arial"/>
          <w:sz w:val="24"/>
          <w:szCs w:val="24"/>
        </w:rPr>
      </w:pPr>
      <w:proofErr w:type="spellStart"/>
      <w:r w:rsidRPr="00381DA7">
        <w:rPr>
          <w:rFonts w:ascii="Arial" w:hAnsi="Arial" w:cs="Arial"/>
          <w:sz w:val="24"/>
          <w:szCs w:val="24"/>
        </w:rPr>
        <w:t>Вын</w:t>
      </w:r>
      <w:proofErr w:type="gramStart"/>
      <w:r w:rsidRPr="00381DA7">
        <w:rPr>
          <w:rFonts w:ascii="Arial" w:hAnsi="Arial" w:cs="Arial"/>
          <w:sz w:val="24"/>
          <w:szCs w:val="24"/>
        </w:rPr>
        <w:t>i</w:t>
      </w:r>
      <w:proofErr w:type="gramEnd"/>
      <w:r w:rsidRPr="00381DA7">
        <w:rPr>
          <w:rFonts w:ascii="Arial" w:hAnsi="Arial" w:cs="Arial"/>
          <w:sz w:val="24"/>
          <w:szCs w:val="24"/>
        </w:rPr>
        <w:t>кi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абследавання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паказалi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1DA7">
        <w:rPr>
          <w:rFonts w:ascii="Arial" w:hAnsi="Arial" w:cs="Arial"/>
          <w:sz w:val="24"/>
          <w:szCs w:val="24"/>
        </w:rPr>
        <w:t>што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найбольшая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колькасць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апытаных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грамядзян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Рэспублікi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Беларусь </w:t>
      </w:r>
      <w:proofErr w:type="spellStart"/>
      <w:r w:rsidRPr="00381DA7">
        <w:rPr>
          <w:rFonts w:ascii="Arial" w:hAnsi="Arial" w:cs="Arial"/>
          <w:sz w:val="24"/>
          <w:szCs w:val="24"/>
        </w:rPr>
        <w:t>накiроўвалася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ў </w:t>
      </w:r>
      <w:proofErr w:type="spellStart"/>
      <w:r w:rsidRPr="00381DA7">
        <w:rPr>
          <w:rFonts w:ascii="Arial" w:hAnsi="Arial" w:cs="Arial"/>
          <w:sz w:val="24"/>
          <w:szCs w:val="24"/>
        </w:rPr>
        <w:t>Польшчу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(</w:t>
      </w:r>
      <w:r w:rsidR="00F421B8">
        <w:rPr>
          <w:rFonts w:ascii="Arial" w:hAnsi="Arial" w:cs="Arial"/>
          <w:sz w:val="24"/>
          <w:szCs w:val="24"/>
        </w:rPr>
        <w:t>66,5</w:t>
      </w:r>
      <w:r w:rsidRPr="00381DA7">
        <w:rPr>
          <w:rFonts w:ascii="Arial" w:hAnsi="Arial" w:cs="Arial"/>
          <w:sz w:val="24"/>
          <w:szCs w:val="24"/>
        </w:rPr>
        <w:t xml:space="preserve">%), </w:t>
      </w:r>
      <w:r w:rsidR="00F421B8">
        <w:rPr>
          <w:rFonts w:ascii="Arial" w:hAnsi="Arial" w:cs="Arial"/>
          <w:sz w:val="24"/>
          <w:szCs w:val="24"/>
        </w:rPr>
        <w:t>Герман</w:t>
      </w:r>
      <w:r w:rsidR="00F421B8">
        <w:rPr>
          <w:rFonts w:ascii="Arial" w:hAnsi="Arial" w:cs="Arial"/>
          <w:sz w:val="24"/>
          <w:szCs w:val="24"/>
          <w:lang w:val="en-US"/>
        </w:rPr>
        <w:t>i</w:t>
      </w:r>
      <w:r w:rsidR="00F421B8">
        <w:rPr>
          <w:rFonts w:ascii="Arial" w:hAnsi="Arial" w:cs="Arial"/>
          <w:sz w:val="24"/>
          <w:szCs w:val="24"/>
        </w:rPr>
        <w:t xml:space="preserve">ю (10,7%), </w:t>
      </w:r>
      <w:proofErr w:type="spellStart"/>
      <w:r w:rsidRPr="00381DA7">
        <w:rPr>
          <w:rFonts w:ascii="Arial" w:hAnsi="Arial" w:cs="Arial"/>
          <w:sz w:val="24"/>
          <w:szCs w:val="24"/>
        </w:rPr>
        <w:t>Лiтву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(8</w:t>
      </w:r>
      <w:r w:rsidR="00F421B8">
        <w:rPr>
          <w:rFonts w:ascii="Arial" w:hAnsi="Arial" w:cs="Arial"/>
          <w:sz w:val="24"/>
          <w:szCs w:val="24"/>
        </w:rPr>
        <w:t>,3</w:t>
      </w:r>
      <w:r w:rsidRPr="00381DA7">
        <w:rPr>
          <w:rFonts w:ascii="Arial" w:hAnsi="Arial" w:cs="Arial"/>
          <w:sz w:val="24"/>
          <w:szCs w:val="24"/>
        </w:rPr>
        <w:t>%</w:t>
      </w:r>
      <w:r w:rsidR="00F421B8">
        <w:rPr>
          <w:rFonts w:ascii="Arial" w:hAnsi="Arial" w:cs="Arial"/>
          <w:sz w:val="24"/>
          <w:szCs w:val="24"/>
        </w:rPr>
        <w:t xml:space="preserve">) </w:t>
      </w:r>
      <w:r w:rsidR="00F421B8">
        <w:rPr>
          <w:rFonts w:ascii="Arial" w:hAnsi="Arial" w:cs="Arial"/>
          <w:sz w:val="24"/>
          <w:szCs w:val="24"/>
          <w:lang w:val="en-US"/>
        </w:rPr>
        <w:t>i</w:t>
      </w:r>
      <w:r w:rsidR="00F421B8" w:rsidRPr="00F421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1B8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F421B8">
        <w:rPr>
          <w:rFonts w:ascii="Arial" w:hAnsi="Arial" w:cs="Arial"/>
          <w:sz w:val="24"/>
          <w:szCs w:val="24"/>
        </w:rPr>
        <w:t>тал</w:t>
      </w:r>
      <w:r w:rsidR="00F421B8">
        <w:rPr>
          <w:rFonts w:ascii="Arial" w:hAnsi="Arial" w:cs="Arial"/>
          <w:sz w:val="24"/>
          <w:szCs w:val="24"/>
          <w:lang w:val="en-US"/>
        </w:rPr>
        <w:t>i</w:t>
      </w:r>
      <w:r w:rsidR="00F421B8">
        <w:rPr>
          <w:rFonts w:ascii="Arial" w:hAnsi="Arial" w:cs="Arial"/>
          <w:sz w:val="24"/>
          <w:szCs w:val="24"/>
        </w:rPr>
        <w:t>ю (6,7%).</w:t>
      </w:r>
    </w:p>
    <w:p w:rsidR="00381DA7" w:rsidRPr="00381DA7" w:rsidRDefault="00381DA7" w:rsidP="000F6396">
      <w:pPr>
        <w:pStyle w:val="2"/>
        <w:spacing w:line="240" w:lineRule="exact"/>
        <w:ind w:firstLine="709"/>
        <w:rPr>
          <w:rFonts w:ascii="Arial" w:hAnsi="Arial" w:cs="Arial"/>
          <w:sz w:val="24"/>
          <w:szCs w:val="24"/>
        </w:rPr>
      </w:pPr>
      <w:r w:rsidRPr="00381DA7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381DA7">
        <w:rPr>
          <w:rFonts w:ascii="Arial" w:hAnsi="Arial" w:cs="Arial"/>
          <w:sz w:val="24"/>
          <w:szCs w:val="24"/>
        </w:rPr>
        <w:t>Рэспубліку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Беларусь у </w:t>
      </w:r>
      <w:proofErr w:type="spellStart"/>
      <w:r w:rsidRPr="00381DA7">
        <w:rPr>
          <w:rFonts w:ascii="Arial" w:hAnsi="Arial" w:cs="Arial"/>
          <w:sz w:val="24"/>
          <w:szCs w:val="24"/>
        </w:rPr>
        <w:t>гэты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ж час </w:t>
      </w:r>
      <w:proofErr w:type="spellStart"/>
      <w:proofErr w:type="gramStart"/>
      <w:r w:rsidRPr="00381DA7">
        <w:rPr>
          <w:rFonts w:ascii="Arial" w:hAnsi="Arial" w:cs="Arial"/>
          <w:sz w:val="24"/>
          <w:szCs w:val="24"/>
        </w:rPr>
        <w:t>праз</w:t>
      </w:r>
      <w:proofErr w:type="spellEnd"/>
      <w:proofErr w:type="gram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аўтадарожныя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пункты пропуску </w:t>
      </w:r>
      <w:proofErr w:type="spellStart"/>
      <w:r w:rsidRPr="00381DA7">
        <w:rPr>
          <w:rFonts w:ascii="Arial" w:hAnsi="Arial" w:cs="Arial"/>
          <w:sz w:val="24"/>
          <w:szCs w:val="24"/>
        </w:rPr>
        <w:t>ўязджалi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пераважна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рэзiдэнты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Лiтвы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(</w:t>
      </w:r>
      <w:r w:rsidR="00F421B8">
        <w:rPr>
          <w:rFonts w:ascii="Arial" w:hAnsi="Arial" w:cs="Arial"/>
          <w:sz w:val="24"/>
          <w:szCs w:val="24"/>
        </w:rPr>
        <w:t>48</w:t>
      </w:r>
      <w:r w:rsidRPr="00381DA7">
        <w:rPr>
          <w:rFonts w:ascii="Arial" w:hAnsi="Arial" w:cs="Arial"/>
          <w:sz w:val="24"/>
          <w:szCs w:val="24"/>
        </w:rPr>
        <w:t xml:space="preserve">%), </w:t>
      </w:r>
      <w:proofErr w:type="spellStart"/>
      <w:r w:rsidR="00F421B8" w:rsidRPr="00381DA7">
        <w:rPr>
          <w:rFonts w:ascii="Arial" w:hAnsi="Arial" w:cs="Arial"/>
          <w:sz w:val="24"/>
          <w:szCs w:val="24"/>
        </w:rPr>
        <w:t>Польшчы</w:t>
      </w:r>
      <w:proofErr w:type="spellEnd"/>
      <w:r w:rsidR="00F421B8" w:rsidRPr="00381DA7">
        <w:rPr>
          <w:rFonts w:ascii="Arial" w:hAnsi="Arial" w:cs="Arial"/>
          <w:sz w:val="24"/>
          <w:szCs w:val="24"/>
        </w:rPr>
        <w:t xml:space="preserve"> (1</w:t>
      </w:r>
      <w:r w:rsidR="00F421B8">
        <w:rPr>
          <w:rFonts w:ascii="Arial" w:hAnsi="Arial" w:cs="Arial"/>
          <w:sz w:val="24"/>
          <w:szCs w:val="24"/>
        </w:rPr>
        <w:t>8,2</w:t>
      </w:r>
      <w:r w:rsidR="00F421B8" w:rsidRPr="00381DA7">
        <w:rPr>
          <w:rFonts w:ascii="Arial" w:hAnsi="Arial" w:cs="Arial"/>
          <w:sz w:val="24"/>
          <w:szCs w:val="24"/>
        </w:rPr>
        <w:t xml:space="preserve">%), </w:t>
      </w:r>
      <w:proofErr w:type="spellStart"/>
      <w:r w:rsidR="00F421B8" w:rsidRPr="00381DA7">
        <w:rPr>
          <w:rFonts w:ascii="Arial" w:hAnsi="Arial" w:cs="Arial"/>
          <w:sz w:val="24"/>
          <w:szCs w:val="24"/>
        </w:rPr>
        <w:t>Расiйскай</w:t>
      </w:r>
      <w:proofErr w:type="spellEnd"/>
      <w:r w:rsidR="00F421B8"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1B8" w:rsidRPr="00381DA7">
        <w:rPr>
          <w:rFonts w:ascii="Arial" w:hAnsi="Arial" w:cs="Arial"/>
          <w:sz w:val="24"/>
          <w:szCs w:val="24"/>
        </w:rPr>
        <w:t>Федэрацыi</w:t>
      </w:r>
      <w:proofErr w:type="spellEnd"/>
      <w:r w:rsidR="00F421B8" w:rsidRPr="00381DA7">
        <w:rPr>
          <w:rFonts w:ascii="Arial" w:hAnsi="Arial" w:cs="Arial"/>
          <w:sz w:val="24"/>
          <w:szCs w:val="24"/>
        </w:rPr>
        <w:t xml:space="preserve"> (1</w:t>
      </w:r>
      <w:r w:rsidR="00F421B8">
        <w:rPr>
          <w:rFonts w:ascii="Arial" w:hAnsi="Arial" w:cs="Arial"/>
          <w:sz w:val="24"/>
          <w:szCs w:val="24"/>
        </w:rPr>
        <w:t>0,9</w:t>
      </w:r>
      <w:r w:rsidR="00F421B8" w:rsidRPr="00381DA7">
        <w:rPr>
          <w:rFonts w:ascii="Arial" w:hAnsi="Arial" w:cs="Arial"/>
          <w:sz w:val="24"/>
          <w:szCs w:val="24"/>
        </w:rPr>
        <w:t>%)</w:t>
      </w:r>
      <w:r w:rsidR="00F421B8">
        <w:rPr>
          <w:rFonts w:ascii="Arial" w:hAnsi="Arial" w:cs="Arial"/>
          <w:sz w:val="24"/>
          <w:szCs w:val="24"/>
        </w:rPr>
        <w:t xml:space="preserve"> </w:t>
      </w:r>
      <w:r w:rsidR="00F421B8">
        <w:rPr>
          <w:rFonts w:ascii="Arial" w:hAnsi="Arial" w:cs="Arial"/>
          <w:sz w:val="24"/>
          <w:szCs w:val="24"/>
          <w:lang w:val="en-US"/>
        </w:rPr>
        <w:t>i</w:t>
      </w:r>
      <w:r w:rsidR="00F421B8" w:rsidRPr="00F421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Латвii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(</w:t>
      </w:r>
      <w:r w:rsidR="00F421B8">
        <w:rPr>
          <w:rFonts w:ascii="Arial" w:hAnsi="Arial" w:cs="Arial"/>
          <w:sz w:val="24"/>
          <w:szCs w:val="24"/>
        </w:rPr>
        <w:t>8,9</w:t>
      </w:r>
      <w:r w:rsidRPr="00381DA7">
        <w:rPr>
          <w:rFonts w:ascii="Arial" w:hAnsi="Arial" w:cs="Arial"/>
          <w:sz w:val="24"/>
          <w:szCs w:val="24"/>
        </w:rPr>
        <w:t>%).</w:t>
      </w:r>
    </w:p>
    <w:p w:rsidR="00381DA7" w:rsidRPr="00381DA7" w:rsidRDefault="00F421B8" w:rsidP="000F6396">
      <w:pPr>
        <w:pStyle w:val="2"/>
        <w:spacing w:line="240" w:lineRule="exact"/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Большасць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грамадзян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Рэспублік</w:t>
      </w:r>
      <w:proofErr w:type="gramStart"/>
      <w:r w:rsidRPr="00381DA7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381DA7">
        <w:rPr>
          <w:rFonts w:ascii="Arial" w:hAnsi="Arial" w:cs="Arial"/>
          <w:sz w:val="24"/>
          <w:szCs w:val="24"/>
        </w:rPr>
        <w:t xml:space="preserve"> Беларусь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знаходз</w:t>
      </w:r>
      <w:proofErr w:type="spellEnd"/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  <w:lang w:val="en-US"/>
        </w:rPr>
        <w:t>i</w:t>
      </w:r>
      <w:proofErr w:type="spellStart"/>
      <w:r>
        <w:rPr>
          <w:rFonts w:ascii="Arial" w:hAnsi="Arial" w:cs="Arial"/>
          <w:sz w:val="24"/>
          <w:szCs w:val="24"/>
        </w:rPr>
        <w:t>ся</w:t>
      </w:r>
      <w:proofErr w:type="spellEnd"/>
      <w:r>
        <w:rPr>
          <w:rFonts w:ascii="Arial" w:hAnsi="Arial" w:cs="Arial"/>
          <w:sz w:val="24"/>
          <w:szCs w:val="24"/>
        </w:rPr>
        <w:t xml:space="preserve"> за </w:t>
      </w:r>
      <w:proofErr w:type="spellStart"/>
      <w:r>
        <w:rPr>
          <w:rFonts w:ascii="Arial" w:hAnsi="Arial" w:cs="Arial"/>
          <w:sz w:val="24"/>
          <w:szCs w:val="24"/>
        </w:rPr>
        <w:t>мяжой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больш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916FF">
        <w:rPr>
          <w:rFonts w:ascii="Arial" w:hAnsi="Arial" w:cs="Arial"/>
          <w:sz w:val="24"/>
          <w:szCs w:val="24"/>
        </w:rPr>
        <w:br/>
        <w:t xml:space="preserve">за </w:t>
      </w:r>
      <w:r>
        <w:rPr>
          <w:rFonts w:ascii="Arial" w:hAnsi="Arial" w:cs="Arial"/>
          <w:sz w:val="24"/>
          <w:szCs w:val="24"/>
        </w:rPr>
        <w:t xml:space="preserve">5 </w:t>
      </w:r>
      <w:proofErr w:type="spellStart"/>
      <w:r>
        <w:rPr>
          <w:rFonts w:ascii="Arial" w:hAnsi="Arial" w:cs="Arial"/>
          <w:sz w:val="24"/>
          <w:szCs w:val="24"/>
        </w:rPr>
        <w:t>дзён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Такую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працягласць</w:t>
      </w:r>
      <w:proofErr w:type="spellEnd"/>
      <w:r w:rsidRPr="00F421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паездкi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паказалi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50,8</w:t>
      </w:r>
      <w:r w:rsidRPr="00381DA7">
        <w:rPr>
          <w:rFonts w:ascii="Arial" w:hAnsi="Arial" w:cs="Arial"/>
          <w:sz w:val="24"/>
          <w:szCs w:val="24"/>
        </w:rPr>
        <w:t xml:space="preserve">% </w:t>
      </w:r>
      <w:proofErr w:type="spellStart"/>
      <w:r w:rsidR="007916FF">
        <w:rPr>
          <w:rFonts w:ascii="Arial" w:hAnsi="Arial" w:cs="Arial"/>
          <w:sz w:val="24"/>
          <w:szCs w:val="24"/>
        </w:rPr>
        <w:t>апытаных</w:t>
      </w:r>
      <w:proofErr w:type="spellEnd"/>
      <w:r w:rsidR="007916FF">
        <w:rPr>
          <w:rFonts w:ascii="Arial" w:hAnsi="Arial" w:cs="Arial"/>
          <w:sz w:val="24"/>
          <w:szCs w:val="24"/>
        </w:rPr>
        <w:t xml:space="preserve"> у час </w:t>
      </w:r>
      <w:proofErr w:type="spellStart"/>
      <w:r w:rsidR="007916FF">
        <w:rPr>
          <w:rFonts w:ascii="Arial" w:hAnsi="Arial" w:cs="Arial"/>
          <w:sz w:val="24"/>
          <w:szCs w:val="24"/>
        </w:rPr>
        <w:t>правядзення</w:t>
      </w:r>
      <w:proofErr w:type="spellEnd"/>
      <w:r w:rsidR="007916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6FF">
        <w:rPr>
          <w:rFonts w:ascii="Arial" w:hAnsi="Arial" w:cs="Arial"/>
          <w:sz w:val="24"/>
          <w:szCs w:val="24"/>
        </w:rPr>
        <w:t>абследавання</w:t>
      </w:r>
      <w:proofErr w:type="spellEnd"/>
      <w:r w:rsidR="007916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рэзiдэнтаў</w:t>
      </w:r>
      <w:proofErr w:type="spellEnd"/>
      <w:r w:rsidR="007916F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81DA7" w:rsidRPr="00381DA7">
        <w:rPr>
          <w:rFonts w:ascii="Arial" w:hAnsi="Arial" w:cs="Arial"/>
          <w:sz w:val="24"/>
          <w:szCs w:val="24"/>
        </w:rPr>
        <w:t>Паездкi</w:t>
      </w:r>
      <w:proofErr w:type="spellEnd"/>
      <w:r w:rsidR="00381DA7"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DA7" w:rsidRPr="00381DA7">
        <w:rPr>
          <w:rFonts w:ascii="Arial" w:hAnsi="Arial" w:cs="Arial"/>
          <w:sz w:val="24"/>
          <w:szCs w:val="24"/>
        </w:rPr>
        <w:t>замежных</w:t>
      </w:r>
      <w:proofErr w:type="spellEnd"/>
      <w:r w:rsidR="00381DA7"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DA7" w:rsidRPr="00381DA7">
        <w:rPr>
          <w:rFonts w:ascii="Arial" w:hAnsi="Arial" w:cs="Arial"/>
          <w:sz w:val="24"/>
          <w:szCs w:val="24"/>
        </w:rPr>
        <w:t>грам</w:t>
      </w:r>
      <w:r w:rsidR="008C60B0">
        <w:rPr>
          <w:rFonts w:ascii="Arial" w:hAnsi="Arial" w:cs="Arial"/>
          <w:sz w:val="24"/>
          <w:szCs w:val="24"/>
        </w:rPr>
        <w:t>а</w:t>
      </w:r>
      <w:r w:rsidR="00381DA7" w:rsidRPr="00381DA7">
        <w:rPr>
          <w:rFonts w:ascii="Arial" w:hAnsi="Arial" w:cs="Arial"/>
          <w:sz w:val="24"/>
          <w:szCs w:val="24"/>
        </w:rPr>
        <w:t>дзян</w:t>
      </w:r>
      <w:proofErr w:type="spellEnd"/>
      <w:r w:rsidR="00381DA7" w:rsidRPr="00381DA7">
        <w:rPr>
          <w:rFonts w:ascii="Arial" w:hAnsi="Arial" w:cs="Arial"/>
          <w:sz w:val="24"/>
          <w:szCs w:val="24"/>
        </w:rPr>
        <w:t xml:space="preserve"> ў </w:t>
      </w:r>
      <w:proofErr w:type="spellStart"/>
      <w:r w:rsidR="00381DA7" w:rsidRPr="00381DA7">
        <w:rPr>
          <w:rFonts w:ascii="Arial" w:hAnsi="Arial" w:cs="Arial"/>
          <w:sz w:val="24"/>
          <w:szCs w:val="24"/>
        </w:rPr>
        <w:t>асноўным</w:t>
      </w:r>
      <w:proofErr w:type="spellEnd"/>
      <w:r w:rsidR="00381DA7"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DA7" w:rsidRPr="00381DA7">
        <w:rPr>
          <w:rFonts w:ascii="Arial" w:hAnsi="Arial" w:cs="Arial"/>
          <w:sz w:val="24"/>
          <w:szCs w:val="24"/>
        </w:rPr>
        <w:t>былi</w:t>
      </w:r>
      <w:proofErr w:type="spellEnd"/>
      <w:r w:rsidR="00381DA7"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DA7" w:rsidRPr="00381DA7">
        <w:rPr>
          <w:rFonts w:ascii="Arial" w:hAnsi="Arial" w:cs="Arial"/>
          <w:sz w:val="24"/>
          <w:szCs w:val="24"/>
        </w:rPr>
        <w:t>кароткатэрмiновымi</w:t>
      </w:r>
      <w:proofErr w:type="spellEnd"/>
      <w:r w:rsidR="00381DA7" w:rsidRPr="00381DA7">
        <w:rPr>
          <w:rFonts w:ascii="Arial" w:hAnsi="Arial" w:cs="Arial"/>
          <w:sz w:val="24"/>
          <w:szCs w:val="24"/>
        </w:rPr>
        <w:t xml:space="preserve"> (на 3 </w:t>
      </w:r>
      <w:proofErr w:type="spellStart"/>
      <w:r w:rsidR="00381DA7" w:rsidRPr="00381DA7">
        <w:rPr>
          <w:rFonts w:ascii="Arial" w:hAnsi="Arial" w:cs="Arial"/>
          <w:sz w:val="24"/>
          <w:szCs w:val="24"/>
        </w:rPr>
        <w:t>днi</w:t>
      </w:r>
      <w:proofErr w:type="spellEnd"/>
      <w:r w:rsidR="00381DA7"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161E">
        <w:rPr>
          <w:rFonts w:ascii="Arial" w:hAnsi="Arial" w:cs="Arial"/>
          <w:sz w:val="24"/>
          <w:szCs w:val="24"/>
        </w:rPr>
        <w:t>а</w:t>
      </w:r>
      <w:r w:rsidR="00381DA7" w:rsidRPr="00381DA7">
        <w:rPr>
          <w:rFonts w:ascii="Arial" w:hAnsi="Arial" w:cs="Arial"/>
          <w:sz w:val="24"/>
          <w:szCs w:val="24"/>
        </w:rPr>
        <w:t>бо</w:t>
      </w:r>
      <w:proofErr w:type="spellEnd"/>
      <w:r w:rsidR="00381DA7"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DA7" w:rsidRPr="00381DA7">
        <w:rPr>
          <w:rFonts w:ascii="Arial" w:hAnsi="Arial" w:cs="Arial"/>
          <w:sz w:val="24"/>
          <w:szCs w:val="24"/>
        </w:rPr>
        <w:t>меньш</w:t>
      </w:r>
      <w:proofErr w:type="spellEnd"/>
      <w:r w:rsidR="00381DA7" w:rsidRPr="00381DA7">
        <w:rPr>
          <w:rFonts w:ascii="Arial" w:hAnsi="Arial" w:cs="Arial"/>
          <w:sz w:val="24"/>
          <w:szCs w:val="24"/>
        </w:rPr>
        <w:t xml:space="preserve">). Так </w:t>
      </w:r>
      <w:proofErr w:type="spellStart"/>
      <w:r w:rsidR="007916FF">
        <w:rPr>
          <w:rFonts w:ascii="Arial" w:hAnsi="Arial" w:cs="Arial"/>
          <w:sz w:val="24"/>
          <w:szCs w:val="24"/>
        </w:rPr>
        <w:t>адказал</w:t>
      </w:r>
      <w:proofErr w:type="spellEnd"/>
      <w:proofErr w:type="gramStart"/>
      <w:r w:rsidR="007916FF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="00381DA7" w:rsidRPr="00381DA7">
        <w:rPr>
          <w:rFonts w:ascii="Arial" w:hAnsi="Arial" w:cs="Arial"/>
          <w:sz w:val="24"/>
          <w:szCs w:val="24"/>
        </w:rPr>
        <w:t xml:space="preserve"> </w:t>
      </w:r>
      <w:r w:rsidR="007916FF">
        <w:rPr>
          <w:rFonts w:ascii="Arial" w:hAnsi="Arial" w:cs="Arial"/>
          <w:sz w:val="24"/>
          <w:szCs w:val="24"/>
        </w:rPr>
        <w:t>55,</w:t>
      </w:r>
      <w:r w:rsidR="007916FF" w:rsidRPr="007916FF">
        <w:rPr>
          <w:rFonts w:ascii="Arial" w:hAnsi="Arial" w:cs="Arial"/>
          <w:sz w:val="24"/>
          <w:szCs w:val="24"/>
        </w:rPr>
        <w:t>9</w:t>
      </w:r>
      <w:r w:rsidR="00381DA7" w:rsidRPr="00381DA7">
        <w:rPr>
          <w:rFonts w:ascii="Arial" w:hAnsi="Arial" w:cs="Arial"/>
          <w:sz w:val="24"/>
          <w:szCs w:val="24"/>
        </w:rPr>
        <w:t xml:space="preserve">% </w:t>
      </w:r>
      <w:proofErr w:type="spellStart"/>
      <w:r w:rsidR="00381DA7" w:rsidRPr="00381DA7">
        <w:rPr>
          <w:rFonts w:ascii="Arial" w:hAnsi="Arial" w:cs="Arial"/>
          <w:sz w:val="24"/>
          <w:szCs w:val="24"/>
        </w:rPr>
        <w:t>нерэзiдэнтаў</w:t>
      </w:r>
      <w:proofErr w:type="spellEnd"/>
      <w:r w:rsidR="007916FF" w:rsidRPr="007916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6FF" w:rsidRPr="00381DA7">
        <w:rPr>
          <w:rFonts w:ascii="Arial" w:hAnsi="Arial" w:cs="Arial"/>
          <w:sz w:val="24"/>
          <w:szCs w:val="24"/>
        </w:rPr>
        <w:t>Рэспублікi</w:t>
      </w:r>
      <w:proofErr w:type="spellEnd"/>
      <w:r w:rsidR="007916FF" w:rsidRPr="00381DA7">
        <w:rPr>
          <w:rFonts w:ascii="Arial" w:hAnsi="Arial" w:cs="Arial"/>
          <w:sz w:val="24"/>
          <w:szCs w:val="24"/>
        </w:rPr>
        <w:t xml:space="preserve"> Беларусь</w:t>
      </w:r>
      <w:r w:rsidR="00381DA7" w:rsidRPr="00381DA7">
        <w:rPr>
          <w:rFonts w:ascii="Arial" w:hAnsi="Arial" w:cs="Arial"/>
          <w:sz w:val="24"/>
          <w:szCs w:val="24"/>
        </w:rPr>
        <w:t>.</w:t>
      </w:r>
    </w:p>
    <w:p w:rsidR="00381DA7" w:rsidRPr="00381DA7" w:rsidRDefault="00381DA7" w:rsidP="000F6396">
      <w:pPr>
        <w:pStyle w:val="2"/>
        <w:spacing w:line="240" w:lineRule="exact"/>
        <w:ind w:firstLine="709"/>
        <w:rPr>
          <w:rFonts w:ascii="Arial" w:hAnsi="Arial" w:cs="Arial"/>
          <w:sz w:val="24"/>
          <w:szCs w:val="24"/>
        </w:rPr>
      </w:pPr>
      <w:proofErr w:type="spellStart"/>
      <w:r w:rsidRPr="00381DA7">
        <w:rPr>
          <w:rFonts w:ascii="Arial" w:hAnsi="Arial" w:cs="Arial"/>
          <w:sz w:val="24"/>
          <w:szCs w:val="24"/>
        </w:rPr>
        <w:t>Рэз</w:t>
      </w:r>
      <w:proofErr w:type="gramStart"/>
      <w:r w:rsidRPr="00381DA7">
        <w:rPr>
          <w:rFonts w:ascii="Arial" w:hAnsi="Arial" w:cs="Arial"/>
          <w:sz w:val="24"/>
          <w:szCs w:val="24"/>
        </w:rPr>
        <w:t>i</w:t>
      </w:r>
      <w:proofErr w:type="gramEnd"/>
      <w:r w:rsidRPr="00381DA7">
        <w:rPr>
          <w:rFonts w:ascii="Arial" w:hAnsi="Arial" w:cs="Arial"/>
          <w:sz w:val="24"/>
          <w:szCs w:val="24"/>
        </w:rPr>
        <w:t>дэнты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нашай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краiны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ў час </w:t>
      </w:r>
      <w:proofErr w:type="spellStart"/>
      <w:r w:rsidRPr="00381DA7">
        <w:rPr>
          <w:rFonts w:ascii="Arial" w:hAnsi="Arial" w:cs="Arial"/>
          <w:sz w:val="24"/>
          <w:szCs w:val="24"/>
        </w:rPr>
        <w:t>паездкi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карысталiся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паслугамi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гасцініц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81DA7">
        <w:rPr>
          <w:rFonts w:ascii="Arial" w:hAnsi="Arial" w:cs="Arial"/>
          <w:sz w:val="24"/>
          <w:szCs w:val="24"/>
        </w:rPr>
        <w:t>праватным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жыллём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(</w:t>
      </w:r>
      <w:r w:rsidR="007916FF">
        <w:rPr>
          <w:rFonts w:ascii="Arial" w:hAnsi="Arial" w:cs="Arial"/>
          <w:sz w:val="24"/>
          <w:szCs w:val="24"/>
        </w:rPr>
        <w:t>20,9</w:t>
      </w:r>
      <w:r w:rsidRPr="00381DA7">
        <w:rPr>
          <w:rFonts w:ascii="Arial" w:hAnsi="Arial" w:cs="Arial"/>
          <w:sz w:val="24"/>
          <w:szCs w:val="24"/>
        </w:rPr>
        <w:t>% i 2</w:t>
      </w:r>
      <w:r w:rsidR="007916FF">
        <w:rPr>
          <w:rFonts w:ascii="Arial" w:hAnsi="Arial" w:cs="Arial"/>
          <w:sz w:val="24"/>
          <w:szCs w:val="24"/>
        </w:rPr>
        <w:t>8,7</w:t>
      </w:r>
      <w:r w:rsidRPr="00381DA7">
        <w:rPr>
          <w:rFonts w:ascii="Arial" w:hAnsi="Arial" w:cs="Arial"/>
          <w:sz w:val="24"/>
          <w:szCs w:val="24"/>
        </w:rPr>
        <w:t xml:space="preserve">% </w:t>
      </w:r>
      <w:proofErr w:type="spellStart"/>
      <w:r w:rsidRPr="00381DA7">
        <w:rPr>
          <w:rFonts w:ascii="Arial" w:hAnsi="Arial" w:cs="Arial"/>
          <w:sz w:val="24"/>
          <w:szCs w:val="24"/>
        </w:rPr>
        <w:t>адпаведна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ад </w:t>
      </w:r>
      <w:proofErr w:type="spellStart"/>
      <w:r w:rsidRPr="00381DA7">
        <w:rPr>
          <w:rFonts w:ascii="Arial" w:hAnsi="Arial" w:cs="Arial"/>
          <w:sz w:val="24"/>
          <w:szCs w:val="24"/>
        </w:rPr>
        <w:t>агульнай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колькасцi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асоб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, </w:t>
      </w:r>
      <w:r w:rsidR="0042536C">
        <w:rPr>
          <w:rFonts w:ascii="Arial" w:hAnsi="Arial" w:cs="Arial"/>
          <w:sz w:val="24"/>
          <w:szCs w:val="24"/>
        </w:rPr>
        <w:br/>
      </w:r>
      <w:proofErr w:type="spellStart"/>
      <w:r w:rsidRPr="00381DA7">
        <w:rPr>
          <w:rFonts w:ascii="Arial" w:hAnsi="Arial" w:cs="Arial"/>
          <w:sz w:val="24"/>
          <w:szCs w:val="24"/>
        </w:rPr>
        <w:t>якi</w:t>
      </w:r>
      <w:r w:rsidR="008C60B0">
        <w:rPr>
          <w:rFonts w:ascii="Arial" w:hAnsi="Arial" w:cs="Arial"/>
          <w:sz w:val="24"/>
          <w:szCs w:val="24"/>
        </w:rPr>
        <w:t>я</w:t>
      </w:r>
      <w:proofErr w:type="spellEnd"/>
      <w:r w:rsidR="008C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60B0">
        <w:rPr>
          <w:rFonts w:ascii="Arial" w:hAnsi="Arial" w:cs="Arial"/>
          <w:sz w:val="24"/>
          <w:szCs w:val="24"/>
        </w:rPr>
        <w:t>запоўнiлi</w:t>
      </w:r>
      <w:proofErr w:type="spellEnd"/>
      <w:r w:rsidR="008C60B0">
        <w:rPr>
          <w:rFonts w:ascii="Arial" w:hAnsi="Arial" w:cs="Arial"/>
          <w:sz w:val="24"/>
          <w:szCs w:val="24"/>
        </w:rPr>
        <w:t xml:space="preserve"> анкеты), </w:t>
      </w:r>
      <w:proofErr w:type="spellStart"/>
      <w:r w:rsidR="008C60B0">
        <w:rPr>
          <w:rFonts w:ascii="Arial" w:hAnsi="Arial" w:cs="Arial"/>
          <w:sz w:val="24"/>
          <w:szCs w:val="24"/>
        </w:rPr>
        <w:t>спынялiся</w:t>
      </w:r>
      <w:proofErr w:type="spellEnd"/>
      <w:r w:rsidR="008C60B0">
        <w:rPr>
          <w:rFonts w:ascii="Arial" w:hAnsi="Arial" w:cs="Arial"/>
          <w:sz w:val="24"/>
          <w:szCs w:val="24"/>
        </w:rPr>
        <w:t xml:space="preserve"> </w:t>
      </w:r>
      <w:r w:rsidR="008C60B0" w:rsidRPr="00381DA7">
        <w:rPr>
          <w:rFonts w:ascii="Arial" w:hAnsi="Arial" w:cs="Arial"/>
          <w:sz w:val="24"/>
          <w:szCs w:val="24"/>
        </w:rPr>
        <w:t>ў</w:t>
      </w:r>
      <w:r w:rsidRPr="00381DA7">
        <w:rPr>
          <w:rFonts w:ascii="Arial" w:hAnsi="Arial" w:cs="Arial"/>
          <w:sz w:val="24"/>
          <w:szCs w:val="24"/>
        </w:rPr>
        <w:t xml:space="preserve"> родных i </w:t>
      </w:r>
      <w:proofErr w:type="spellStart"/>
      <w:r w:rsidRPr="00381DA7">
        <w:rPr>
          <w:rFonts w:ascii="Arial" w:hAnsi="Arial" w:cs="Arial"/>
          <w:sz w:val="24"/>
          <w:szCs w:val="24"/>
        </w:rPr>
        <w:t>блiзкiх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(</w:t>
      </w:r>
      <w:r w:rsidR="007916FF">
        <w:rPr>
          <w:rFonts w:ascii="Arial" w:hAnsi="Arial" w:cs="Arial"/>
          <w:sz w:val="24"/>
          <w:szCs w:val="24"/>
        </w:rPr>
        <w:t>31,4</w:t>
      </w:r>
      <w:r w:rsidRPr="00381DA7">
        <w:rPr>
          <w:rFonts w:ascii="Arial" w:hAnsi="Arial" w:cs="Arial"/>
          <w:sz w:val="24"/>
          <w:szCs w:val="24"/>
        </w:rPr>
        <w:t xml:space="preserve">%), </w:t>
      </w:r>
      <w:proofErr w:type="spellStart"/>
      <w:r w:rsidRPr="00381DA7">
        <w:rPr>
          <w:rFonts w:ascii="Arial" w:hAnsi="Arial" w:cs="Arial"/>
          <w:sz w:val="24"/>
          <w:szCs w:val="24"/>
        </w:rPr>
        <w:t>падарожнiчалi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без </w:t>
      </w:r>
      <w:proofErr w:type="spellStart"/>
      <w:r w:rsidRPr="00381DA7">
        <w:rPr>
          <w:rFonts w:ascii="Arial" w:hAnsi="Arial" w:cs="Arial"/>
          <w:sz w:val="24"/>
          <w:szCs w:val="24"/>
        </w:rPr>
        <w:t>начлегу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(12%</w:t>
      </w:r>
      <w:r w:rsidR="007916FF">
        <w:rPr>
          <w:rFonts w:ascii="Arial" w:hAnsi="Arial" w:cs="Arial"/>
          <w:sz w:val="24"/>
          <w:szCs w:val="24"/>
        </w:rPr>
        <w:t>).</w:t>
      </w:r>
      <w:r w:rsidRPr="00381DA7">
        <w:rPr>
          <w:rFonts w:ascii="Arial" w:hAnsi="Arial" w:cs="Arial"/>
          <w:sz w:val="24"/>
          <w:szCs w:val="24"/>
        </w:rPr>
        <w:t xml:space="preserve"> </w:t>
      </w:r>
    </w:p>
    <w:p w:rsidR="00381DA7" w:rsidRPr="00381DA7" w:rsidRDefault="00381DA7" w:rsidP="000F6396">
      <w:pPr>
        <w:pStyle w:val="2"/>
        <w:spacing w:line="240" w:lineRule="exact"/>
        <w:ind w:firstLine="709"/>
        <w:rPr>
          <w:rFonts w:ascii="Arial" w:hAnsi="Arial" w:cs="Arial"/>
          <w:sz w:val="24"/>
          <w:szCs w:val="24"/>
        </w:rPr>
      </w:pPr>
      <w:proofErr w:type="spellStart"/>
      <w:r w:rsidRPr="00381DA7">
        <w:rPr>
          <w:rFonts w:ascii="Arial" w:hAnsi="Arial" w:cs="Arial"/>
          <w:sz w:val="24"/>
          <w:szCs w:val="24"/>
        </w:rPr>
        <w:t>Нерэз</w:t>
      </w:r>
      <w:proofErr w:type="gramStart"/>
      <w:r w:rsidRPr="00381DA7">
        <w:rPr>
          <w:rFonts w:ascii="Arial" w:hAnsi="Arial" w:cs="Arial"/>
          <w:sz w:val="24"/>
          <w:szCs w:val="24"/>
        </w:rPr>
        <w:t>i</w:t>
      </w:r>
      <w:proofErr w:type="gramEnd"/>
      <w:r w:rsidRPr="00381DA7">
        <w:rPr>
          <w:rFonts w:ascii="Arial" w:hAnsi="Arial" w:cs="Arial"/>
          <w:sz w:val="24"/>
          <w:szCs w:val="24"/>
        </w:rPr>
        <w:t>дэнты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Рэспублікi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Беларусь у </w:t>
      </w:r>
      <w:proofErr w:type="spellStart"/>
      <w:r w:rsidRPr="00381DA7">
        <w:rPr>
          <w:rFonts w:ascii="Arial" w:hAnsi="Arial" w:cs="Arial"/>
          <w:sz w:val="24"/>
          <w:szCs w:val="24"/>
        </w:rPr>
        <w:t>паездцы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размяшчалiся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r w:rsidR="008C60B0" w:rsidRPr="00381DA7">
        <w:rPr>
          <w:rFonts w:ascii="Arial" w:hAnsi="Arial" w:cs="Arial"/>
          <w:sz w:val="24"/>
          <w:szCs w:val="24"/>
        </w:rPr>
        <w:t>ў</w:t>
      </w:r>
      <w:r w:rsidRPr="00381DA7">
        <w:rPr>
          <w:rFonts w:ascii="Arial" w:hAnsi="Arial" w:cs="Arial"/>
          <w:sz w:val="24"/>
          <w:szCs w:val="24"/>
        </w:rPr>
        <w:t xml:space="preserve"> родных i </w:t>
      </w:r>
      <w:proofErr w:type="spellStart"/>
      <w:r w:rsidRPr="00381DA7">
        <w:rPr>
          <w:rFonts w:ascii="Arial" w:hAnsi="Arial" w:cs="Arial"/>
          <w:sz w:val="24"/>
          <w:szCs w:val="24"/>
        </w:rPr>
        <w:t>блiзкiх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(</w:t>
      </w:r>
      <w:r w:rsidR="007916FF">
        <w:rPr>
          <w:rFonts w:ascii="Arial" w:hAnsi="Arial" w:cs="Arial"/>
          <w:sz w:val="24"/>
          <w:szCs w:val="24"/>
        </w:rPr>
        <w:t>43</w:t>
      </w:r>
      <w:r w:rsidRPr="00381DA7">
        <w:rPr>
          <w:rFonts w:ascii="Arial" w:hAnsi="Arial" w:cs="Arial"/>
          <w:sz w:val="24"/>
          <w:szCs w:val="24"/>
        </w:rPr>
        <w:t xml:space="preserve">%), </w:t>
      </w:r>
      <w:proofErr w:type="spellStart"/>
      <w:r w:rsidRPr="00381DA7">
        <w:rPr>
          <w:rFonts w:ascii="Arial" w:hAnsi="Arial" w:cs="Arial"/>
          <w:sz w:val="24"/>
          <w:szCs w:val="24"/>
        </w:rPr>
        <w:t>падарожнiчалi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без </w:t>
      </w:r>
      <w:proofErr w:type="spellStart"/>
      <w:r w:rsidRPr="00381DA7">
        <w:rPr>
          <w:rFonts w:ascii="Arial" w:hAnsi="Arial" w:cs="Arial"/>
          <w:sz w:val="24"/>
          <w:szCs w:val="24"/>
        </w:rPr>
        <w:t>прыпынку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81DA7">
        <w:rPr>
          <w:rFonts w:ascii="Arial" w:hAnsi="Arial" w:cs="Arial"/>
          <w:sz w:val="24"/>
          <w:szCs w:val="24"/>
        </w:rPr>
        <w:t>начлег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(</w:t>
      </w:r>
      <w:r w:rsidR="007916FF">
        <w:rPr>
          <w:rFonts w:ascii="Arial" w:hAnsi="Arial" w:cs="Arial"/>
          <w:sz w:val="24"/>
          <w:szCs w:val="24"/>
        </w:rPr>
        <w:t>20,9</w:t>
      </w:r>
      <w:r w:rsidRPr="00381DA7">
        <w:rPr>
          <w:rFonts w:ascii="Arial" w:hAnsi="Arial" w:cs="Arial"/>
          <w:sz w:val="24"/>
          <w:szCs w:val="24"/>
        </w:rPr>
        <w:t xml:space="preserve">%), </w:t>
      </w:r>
      <w:proofErr w:type="spellStart"/>
      <w:r w:rsidRPr="00381DA7">
        <w:rPr>
          <w:rFonts w:ascii="Arial" w:hAnsi="Arial" w:cs="Arial"/>
          <w:sz w:val="24"/>
          <w:szCs w:val="24"/>
        </w:rPr>
        <w:t>прыватным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жыллём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161E">
        <w:rPr>
          <w:rFonts w:ascii="Arial" w:hAnsi="Arial" w:cs="Arial"/>
          <w:sz w:val="24"/>
          <w:szCs w:val="24"/>
        </w:rPr>
        <w:t>а</w:t>
      </w:r>
      <w:r w:rsidRPr="00381DA7">
        <w:rPr>
          <w:rFonts w:ascii="Arial" w:hAnsi="Arial" w:cs="Arial"/>
          <w:sz w:val="24"/>
          <w:szCs w:val="24"/>
        </w:rPr>
        <w:t>бо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паслугамi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гасцiнiц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скарысталiся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(</w:t>
      </w:r>
      <w:r w:rsidR="007916FF">
        <w:rPr>
          <w:rFonts w:ascii="Arial" w:hAnsi="Arial" w:cs="Arial"/>
          <w:sz w:val="24"/>
          <w:szCs w:val="24"/>
        </w:rPr>
        <w:t>18</w:t>
      </w:r>
      <w:r w:rsidRPr="00381DA7">
        <w:rPr>
          <w:rFonts w:ascii="Arial" w:hAnsi="Arial" w:cs="Arial"/>
          <w:sz w:val="24"/>
          <w:szCs w:val="24"/>
        </w:rPr>
        <w:t>,5 % i 1</w:t>
      </w:r>
      <w:r w:rsidR="007916FF">
        <w:rPr>
          <w:rFonts w:ascii="Arial" w:hAnsi="Arial" w:cs="Arial"/>
          <w:sz w:val="24"/>
          <w:szCs w:val="24"/>
        </w:rPr>
        <w:t>2</w:t>
      </w:r>
      <w:r w:rsidRPr="00381DA7">
        <w:rPr>
          <w:rFonts w:ascii="Arial" w:hAnsi="Arial" w:cs="Arial"/>
          <w:sz w:val="24"/>
          <w:szCs w:val="24"/>
        </w:rPr>
        <w:t>,6</w:t>
      </w:r>
      <w:r w:rsidR="0042536C">
        <w:rPr>
          <w:rFonts w:ascii="Arial" w:hAnsi="Arial" w:cs="Arial"/>
          <w:sz w:val="24"/>
          <w:szCs w:val="24"/>
        </w:rPr>
        <w:t>%</w:t>
      </w:r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замежн</w:t>
      </w:r>
      <w:r w:rsidR="0087161E">
        <w:rPr>
          <w:rFonts w:ascii="Arial" w:hAnsi="Arial" w:cs="Arial"/>
          <w:sz w:val="24"/>
          <w:szCs w:val="24"/>
        </w:rPr>
        <w:t>ых</w:t>
      </w:r>
      <w:proofErr w:type="spellEnd"/>
      <w:r w:rsidR="008716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161E">
        <w:rPr>
          <w:rFonts w:ascii="Arial" w:hAnsi="Arial" w:cs="Arial"/>
          <w:sz w:val="24"/>
          <w:szCs w:val="24"/>
        </w:rPr>
        <w:t>грамадзян</w:t>
      </w:r>
      <w:proofErr w:type="spellEnd"/>
      <w:r w:rsidRPr="00381DA7">
        <w:rPr>
          <w:rFonts w:ascii="Arial" w:hAnsi="Arial" w:cs="Arial"/>
          <w:sz w:val="24"/>
          <w:szCs w:val="24"/>
        </w:rPr>
        <w:t>).</w:t>
      </w:r>
    </w:p>
    <w:p w:rsidR="007916FF" w:rsidRPr="00381DA7" w:rsidRDefault="007916FF" w:rsidP="000F6396">
      <w:pPr>
        <w:pStyle w:val="2"/>
        <w:spacing w:line="240" w:lineRule="exact"/>
        <w:ind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З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агульнай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колькасц</w:t>
      </w:r>
      <w:proofErr w:type="spellEnd"/>
      <w:r>
        <w:rPr>
          <w:rFonts w:ascii="Arial" w:hAnsi="Arial" w:cs="Arial"/>
          <w:sz w:val="24"/>
          <w:szCs w:val="24"/>
          <w:lang w:val="en-US"/>
        </w:rPr>
        <w:t>i</w:t>
      </w:r>
      <w:r w:rsidRPr="007916F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тых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хто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запо</w:t>
      </w:r>
      <w:r w:rsidRPr="00381DA7">
        <w:rPr>
          <w:rFonts w:ascii="Arial" w:hAnsi="Arial" w:cs="Arial"/>
          <w:sz w:val="24"/>
          <w:szCs w:val="24"/>
        </w:rPr>
        <w:t>ў</w:t>
      </w:r>
      <w:r>
        <w:rPr>
          <w:rFonts w:ascii="Arial" w:hAnsi="Arial" w:cs="Arial"/>
          <w:sz w:val="24"/>
          <w:szCs w:val="24"/>
        </w:rPr>
        <w:t>н</w:t>
      </w:r>
      <w:proofErr w:type="spellEnd"/>
      <w:r>
        <w:rPr>
          <w:rFonts w:ascii="Arial" w:hAnsi="Arial" w:cs="Arial"/>
          <w:sz w:val="24"/>
          <w:szCs w:val="24"/>
          <w:lang w:val="en-US"/>
        </w:rPr>
        <w:t>i</w:t>
      </w:r>
      <w:r w:rsidRPr="00381DA7">
        <w:rPr>
          <w:rFonts w:ascii="Arial" w:hAnsi="Arial" w:cs="Arial"/>
          <w:sz w:val="24"/>
          <w:szCs w:val="24"/>
        </w:rPr>
        <w:t>ў</w:t>
      </w:r>
      <w:r w:rsidRPr="007916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анкеты, 44,6% </w:t>
      </w:r>
      <w:proofErr w:type="spellStart"/>
      <w:r w:rsidRPr="00381DA7">
        <w:rPr>
          <w:rFonts w:ascii="Arial" w:hAnsi="Arial" w:cs="Arial"/>
          <w:sz w:val="24"/>
          <w:szCs w:val="24"/>
        </w:rPr>
        <w:t>рэзiдэнтаў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 xml:space="preserve">46,3% </w:t>
      </w:r>
      <w:proofErr w:type="spellStart"/>
      <w:r w:rsidRPr="00381DA7">
        <w:rPr>
          <w:rFonts w:ascii="Arial" w:hAnsi="Arial" w:cs="Arial"/>
          <w:sz w:val="24"/>
          <w:szCs w:val="24"/>
        </w:rPr>
        <w:t>нерэзiдэнтаў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Рэспублікi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Беларусь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паказал</w:t>
      </w:r>
      <w:proofErr w:type="spellEnd"/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1DA7">
        <w:rPr>
          <w:rFonts w:ascii="Arial" w:hAnsi="Arial" w:cs="Arial"/>
          <w:sz w:val="24"/>
          <w:szCs w:val="24"/>
        </w:rPr>
        <w:t>што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асабiстыя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выдаткi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падчас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паездкi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381DA7">
        <w:rPr>
          <w:rFonts w:ascii="Arial" w:hAnsi="Arial" w:cs="Arial"/>
          <w:sz w:val="24"/>
          <w:szCs w:val="24"/>
        </w:rPr>
        <w:t>мяжу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(на </w:t>
      </w:r>
      <w:proofErr w:type="spellStart"/>
      <w:r w:rsidRPr="00381DA7">
        <w:rPr>
          <w:rFonts w:ascii="Arial" w:hAnsi="Arial" w:cs="Arial"/>
          <w:sz w:val="24"/>
          <w:szCs w:val="24"/>
        </w:rPr>
        <w:t>харчаванне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1DA7">
        <w:rPr>
          <w:rFonts w:ascii="Arial" w:hAnsi="Arial" w:cs="Arial"/>
          <w:sz w:val="24"/>
          <w:szCs w:val="24"/>
        </w:rPr>
        <w:t>пакупку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тавараў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81DA7">
        <w:rPr>
          <w:rFonts w:ascii="Arial" w:hAnsi="Arial" w:cs="Arial"/>
          <w:sz w:val="24"/>
          <w:szCs w:val="24"/>
        </w:rPr>
        <w:t>транспартныя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выдаткi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) не </w:t>
      </w:r>
      <w:proofErr w:type="spellStart"/>
      <w:r w:rsidRPr="00381DA7">
        <w:rPr>
          <w:rFonts w:ascii="Arial" w:hAnsi="Arial" w:cs="Arial"/>
          <w:sz w:val="24"/>
          <w:szCs w:val="24"/>
        </w:rPr>
        <w:t>перавысiлi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500 </w:t>
      </w:r>
      <w:proofErr w:type="spellStart"/>
      <w:r w:rsidRPr="00381DA7">
        <w:rPr>
          <w:rFonts w:ascii="Arial" w:hAnsi="Arial" w:cs="Arial"/>
          <w:sz w:val="24"/>
          <w:szCs w:val="24"/>
        </w:rPr>
        <w:t>долараў</w:t>
      </w:r>
      <w:proofErr w:type="spellEnd"/>
      <w:r w:rsidRPr="00381DA7">
        <w:rPr>
          <w:rFonts w:ascii="Arial" w:hAnsi="Arial" w:cs="Arial"/>
          <w:sz w:val="24"/>
          <w:szCs w:val="24"/>
        </w:rPr>
        <w:t>.</w:t>
      </w:r>
    </w:p>
    <w:p w:rsidR="007916FF" w:rsidRPr="00E13A38" w:rsidRDefault="007916FF" w:rsidP="00794E27">
      <w:pPr>
        <w:pStyle w:val="2"/>
        <w:spacing w:line="160" w:lineRule="exact"/>
        <w:ind w:firstLine="709"/>
        <w:rPr>
          <w:rFonts w:ascii="Arial" w:hAnsi="Arial" w:cs="Arial"/>
          <w:sz w:val="16"/>
          <w:szCs w:val="16"/>
        </w:rPr>
      </w:pPr>
    </w:p>
    <w:p w:rsidR="007916FF" w:rsidRPr="007916FF" w:rsidRDefault="007916FF" w:rsidP="000F6396">
      <w:pPr>
        <w:spacing w:after="0" w:line="220" w:lineRule="exact"/>
        <w:ind w:firstLine="709"/>
        <w:jc w:val="both"/>
        <w:rPr>
          <w:rFonts w:ascii="Arial" w:eastAsia="Times New Roman" w:hAnsi="Arial" w:cs="Arial"/>
          <w:i/>
          <w:lang w:eastAsia="ru-RU"/>
        </w:rPr>
      </w:pPr>
      <w:proofErr w:type="spellStart"/>
      <w:r w:rsidRPr="007916FF">
        <w:rPr>
          <w:rFonts w:ascii="Arial" w:eastAsia="Times New Roman" w:hAnsi="Arial" w:cs="Arial"/>
          <w:i/>
          <w:lang w:eastAsia="ru-RU"/>
        </w:rPr>
        <w:t>Прадстаўляецца</w:t>
      </w:r>
      <w:proofErr w:type="spellEnd"/>
      <w:r w:rsidRPr="007916FF">
        <w:rPr>
          <w:rFonts w:ascii="Arial" w:eastAsia="Times New Roman" w:hAnsi="Arial" w:cs="Arial"/>
          <w:i/>
          <w:lang w:eastAsia="ru-RU"/>
        </w:rPr>
        <w:t xml:space="preserve"> ў </w:t>
      </w:r>
      <w:proofErr w:type="spellStart"/>
      <w:r w:rsidRPr="007916FF">
        <w:rPr>
          <w:rFonts w:ascii="Arial" w:eastAsia="Times New Roman" w:hAnsi="Arial" w:cs="Arial"/>
          <w:i/>
          <w:lang w:eastAsia="ru-RU"/>
        </w:rPr>
        <w:t>парадку</w:t>
      </w:r>
      <w:proofErr w:type="spellEnd"/>
      <w:r w:rsidRPr="007916FF">
        <w:rPr>
          <w:rFonts w:ascii="Arial" w:eastAsia="Times New Roman" w:hAnsi="Arial" w:cs="Arial"/>
          <w:i/>
          <w:lang w:eastAsia="ru-RU"/>
        </w:rPr>
        <w:t xml:space="preserve"> </w:t>
      </w:r>
      <w:proofErr w:type="spellStart"/>
      <w:r w:rsidRPr="007916FF">
        <w:rPr>
          <w:rFonts w:ascii="Arial" w:eastAsia="Times New Roman" w:hAnsi="Arial" w:cs="Arial"/>
          <w:i/>
          <w:lang w:eastAsia="ru-RU"/>
        </w:rPr>
        <w:t>інфармацыі</w:t>
      </w:r>
      <w:proofErr w:type="spellEnd"/>
      <w:r w:rsidRPr="007916FF">
        <w:rPr>
          <w:rFonts w:ascii="Arial" w:eastAsia="Times New Roman" w:hAnsi="Arial" w:cs="Arial"/>
          <w:i/>
          <w:lang w:eastAsia="ru-RU"/>
        </w:rPr>
        <w:t xml:space="preserve">. </w:t>
      </w:r>
    </w:p>
    <w:p w:rsidR="00F556EE" w:rsidRPr="00F556EE" w:rsidRDefault="00F556EE" w:rsidP="000F6396">
      <w:pPr>
        <w:spacing w:after="0" w:line="220" w:lineRule="exact"/>
        <w:ind w:firstLine="709"/>
        <w:jc w:val="both"/>
        <w:rPr>
          <w:rFonts w:ascii="Arial" w:eastAsia="Times New Roman" w:hAnsi="Arial" w:cs="Arial"/>
          <w:i/>
          <w:lang w:eastAsia="ru-RU"/>
        </w:rPr>
      </w:pPr>
      <w:proofErr w:type="spellStart"/>
      <w:r w:rsidRPr="00F556EE">
        <w:rPr>
          <w:rFonts w:ascii="Arial" w:eastAsia="Times New Roman" w:hAnsi="Arial" w:cs="Arial"/>
          <w:i/>
          <w:lang w:eastAsia="ru-RU"/>
        </w:rPr>
        <w:t>Даныя</w:t>
      </w:r>
      <w:proofErr w:type="spellEnd"/>
      <w:r w:rsidRPr="00F556EE">
        <w:rPr>
          <w:rFonts w:ascii="Arial" w:eastAsia="Times New Roman" w:hAnsi="Arial" w:cs="Arial"/>
          <w:i/>
          <w:lang w:eastAsia="ru-RU"/>
        </w:rPr>
        <w:t xml:space="preserve"> </w:t>
      </w:r>
      <w:proofErr w:type="spellStart"/>
      <w:r w:rsidRPr="00F556EE">
        <w:rPr>
          <w:rFonts w:ascii="Arial" w:eastAsia="Times New Roman" w:hAnsi="Arial" w:cs="Arial"/>
          <w:i/>
          <w:lang w:eastAsia="ru-RU"/>
        </w:rPr>
        <w:t>папярэднія</w:t>
      </w:r>
      <w:proofErr w:type="spellEnd"/>
      <w:r w:rsidRPr="00F556EE">
        <w:rPr>
          <w:rFonts w:ascii="Arial" w:eastAsia="Times New Roman" w:hAnsi="Arial" w:cs="Arial"/>
          <w:i/>
          <w:lang w:eastAsia="ru-RU"/>
        </w:rPr>
        <w:t xml:space="preserve"> і </w:t>
      </w:r>
      <w:proofErr w:type="spellStart"/>
      <w:r w:rsidRPr="00F556EE">
        <w:rPr>
          <w:rFonts w:ascii="Arial" w:eastAsia="Times New Roman" w:hAnsi="Arial" w:cs="Arial"/>
          <w:i/>
          <w:lang w:eastAsia="ru-RU"/>
        </w:rPr>
        <w:t>пасля</w:t>
      </w:r>
      <w:proofErr w:type="spellEnd"/>
      <w:r w:rsidRPr="00F556EE">
        <w:rPr>
          <w:rFonts w:ascii="Arial" w:eastAsia="Times New Roman" w:hAnsi="Arial" w:cs="Arial"/>
          <w:i/>
          <w:lang w:eastAsia="ru-RU"/>
        </w:rPr>
        <w:t xml:space="preserve"> </w:t>
      </w:r>
      <w:proofErr w:type="spellStart"/>
      <w:r w:rsidRPr="00F556EE">
        <w:rPr>
          <w:rFonts w:ascii="Arial" w:eastAsia="Times New Roman" w:hAnsi="Arial" w:cs="Arial"/>
          <w:i/>
          <w:lang w:eastAsia="ru-RU"/>
        </w:rPr>
        <w:t>могуць</w:t>
      </w:r>
      <w:proofErr w:type="spellEnd"/>
      <w:r w:rsidRPr="00F556EE">
        <w:rPr>
          <w:rFonts w:ascii="Arial" w:eastAsia="Times New Roman" w:hAnsi="Arial" w:cs="Arial"/>
          <w:i/>
          <w:lang w:eastAsia="ru-RU"/>
        </w:rPr>
        <w:t xml:space="preserve"> </w:t>
      </w:r>
      <w:proofErr w:type="spellStart"/>
      <w:r w:rsidRPr="00F556EE">
        <w:rPr>
          <w:rFonts w:ascii="Arial" w:eastAsia="Times New Roman" w:hAnsi="Arial" w:cs="Arial"/>
          <w:i/>
          <w:lang w:eastAsia="ru-RU"/>
        </w:rPr>
        <w:t>быць</w:t>
      </w:r>
      <w:proofErr w:type="spellEnd"/>
      <w:r w:rsidRPr="00F556EE">
        <w:rPr>
          <w:rFonts w:ascii="Arial" w:eastAsia="Times New Roman" w:hAnsi="Arial" w:cs="Arial"/>
          <w:i/>
          <w:lang w:eastAsia="ru-RU"/>
        </w:rPr>
        <w:t xml:space="preserve"> </w:t>
      </w:r>
      <w:proofErr w:type="spellStart"/>
      <w:r w:rsidRPr="00F556EE">
        <w:rPr>
          <w:rFonts w:ascii="Arial" w:eastAsia="Times New Roman" w:hAnsi="Arial" w:cs="Arial"/>
          <w:i/>
          <w:lang w:eastAsia="ru-RU"/>
        </w:rPr>
        <w:t>удакладнены</w:t>
      </w:r>
      <w:proofErr w:type="spellEnd"/>
      <w:r w:rsidRPr="00F556EE">
        <w:rPr>
          <w:rFonts w:ascii="Arial" w:eastAsia="Times New Roman" w:hAnsi="Arial" w:cs="Arial"/>
          <w:i/>
          <w:lang w:eastAsia="ru-RU"/>
        </w:rPr>
        <w:t>.</w:t>
      </w:r>
    </w:p>
    <w:p w:rsidR="007916FF" w:rsidRPr="00F556EE" w:rsidRDefault="007916FF" w:rsidP="000F6396">
      <w:pPr>
        <w:spacing w:after="0" w:line="220" w:lineRule="exact"/>
        <w:ind w:firstLine="709"/>
        <w:jc w:val="both"/>
        <w:rPr>
          <w:rFonts w:ascii="Arial" w:eastAsia="Times New Roman" w:hAnsi="Arial" w:cs="Arial"/>
          <w:i/>
          <w:lang w:eastAsia="ru-RU"/>
        </w:rPr>
      </w:pPr>
      <w:r w:rsidRPr="00F556EE">
        <w:rPr>
          <w:rFonts w:ascii="Arial" w:eastAsia="Times New Roman" w:hAnsi="Arial" w:cs="Arial"/>
          <w:i/>
          <w:lang w:eastAsia="ru-RU"/>
        </w:rPr>
        <w:t>Пры выкарыстанні інфармацыі спасылка на Нацыянальны статыстычны камітэт Рэспублі</w:t>
      </w:r>
      <w:proofErr w:type="gramStart"/>
      <w:r w:rsidRPr="00F556EE">
        <w:rPr>
          <w:rFonts w:ascii="Arial" w:eastAsia="Times New Roman" w:hAnsi="Arial" w:cs="Arial"/>
          <w:i/>
          <w:lang w:eastAsia="ru-RU"/>
        </w:rPr>
        <w:t>к</w:t>
      </w:r>
      <w:proofErr w:type="gramEnd"/>
      <w:r w:rsidRPr="00F556EE">
        <w:rPr>
          <w:rFonts w:ascii="Arial" w:eastAsia="Times New Roman" w:hAnsi="Arial" w:cs="Arial"/>
          <w:i/>
          <w:lang w:eastAsia="ru-RU"/>
        </w:rPr>
        <w:t>і Беларусь з'яўляецца абавязковай.</w:t>
      </w:r>
    </w:p>
    <w:tbl>
      <w:tblPr>
        <w:tblW w:w="990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7350"/>
        <w:gridCol w:w="2550"/>
      </w:tblGrid>
      <w:tr w:rsidR="007916FF" w:rsidRPr="007916FF" w:rsidTr="007916FF">
        <w:trPr>
          <w:trHeight w:hRule="exact" w:val="336"/>
        </w:trPr>
        <w:tc>
          <w:tcPr>
            <w:tcW w:w="7350" w:type="dxa"/>
            <w:tcBorders>
              <w:top w:val="single" w:sz="4" w:space="0" w:color="auto"/>
            </w:tcBorders>
          </w:tcPr>
          <w:p w:rsidR="007916FF" w:rsidRPr="007916FF" w:rsidRDefault="007916FF" w:rsidP="00510451">
            <w:pPr>
              <w:pStyle w:val="a8"/>
              <w:rPr>
                <w:rFonts w:ascii="Arial" w:eastAsia="Times New Roman" w:hAnsi="Arial" w:cs="Arial"/>
                <w:lang w:eastAsia="ru-RU"/>
              </w:rPr>
            </w:pPr>
            <w:r w:rsidRPr="007916FF">
              <w:rPr>
                <w:rFonts w:ascii="Arial" w:eastAsia="Times New Roman" w:hAnsi="Arial" w:cs="Arial"/>
                <w:lang w:eastAsia="ru-RU"/>
              </w:rPr>
              <w:t xml:space="preserve">© </w:t>
            </w:r>
            <w:proofErr w:type="spellStart"/>
            <w:r w:rsidRPr="007916FF">
              <w:rPr>
                <w:rFonts w:ascii="Arial" w:eastAsia="Times New Roman" w:hAnsi="Arial" w:cs="Arial"/>
                <w:lang w:eastAsia="ru-RU"/>
              </w:rPr>
              <w:t>Нацыянальны</w:t>
            </w:r>
            <w:proofErr w:type="spellEnd"/>
            <w:r w:rsidRPr="007916F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7916FF">
              <w:rPr>
                <w:rFonts w:ascii="Arial" w:eastAsia="Times New Roman" w:hAnsi="Arial" w:cs="Arial"/>
                <w:lang w:eastAsia="ru-RU"/>
              </w:rPr>
              <w:t>статыстычны</w:t>
            </w:r>
            <w:proofErr w:type="spellEnd"/>
            <w:r w:rsidRPr="007916F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7916FF">
              <w:rPr>
                <w:rFonts w:ascii="Arial" w:eastAsia="Times New Roman" w:hAnsi="Arial" w:cs="Arial"/>
                <w:lang w:eastAsia="ru-RU"/>
              </w:rPr>
              <w:t>камітэт</w:t>
            </w:r>
            <w:proofErr w:type="spellEnd"/>
            <w:r w:rsidRPr="007916F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7916FF">
              <w:rPr>
                <w:rFonts w:ascii="Arial" w:eastAsia="Times New Roman" w:hAnsi="Arial" w:cs="Arial"/>
                <w:lang w:eastAsia="ru-RU"/>
              </w:rPr>
              <w:t>Рэспублі</w:t>
            </w:r>
            <w:proofErr w:type="gramStart"/>
            <w:r w:rsidRPr="007916FF">
              <w:rPr>
                <w:rFonts w:ascii="Arial" w:eastAsia="Times New Roman" w:hAnsi="Arial" w:cs="Arial"/>
                <w:lang w:eastAsia="ru-RU"/>
              </w:rPr>
              <w:t>к</w:t>
            </w:r>
            <w:proofErr w:type="gramEnd"/>
            <w:r w:rsidRPr="007916FF">
              <w:rPr>
                <w:rFonts w:ascii="Arial" w:eastAsia="Times New Roman" w:hAnsi="Arial" w:cs="Arial"/>
                <w:lang w:eastAsia="ru-RU"/>
              </w:rPr>
              <w:t>і</w:t>
            </w:r>
            <w:proofErr w:type="spellEnd"/>
            <w:r w:rsidRPr="007916FF">
              <w:rPr>
                <w:rFonts w:ascii="Arial" w:eastAsia="Times New Roman" w:hAnsi="Arial" w:cs="Arial"/>
                <w:lang w:eastAsia="ru-RU"/>
              </w:rPr>
              <w:t xml:space="preserve"> Беларусь</w:t>
            </w:r>
          </w:p>
          <w:p w:rsidR="007916FF" w:rsidRPr="007916FF" w:rsidRDefault="007916FF" w:rsidP="00510451">
            <w:pPr>
              <w:pStyle w:val="a8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  <w:vAlign w:val="bottom"/>
          </w:tcPr>
          <w:p w:rsidR="007916FF" w:rsidRPr="007916FF" w:rsidRDefault="007916FF" w:rsidP="00510451">
            <w:pPr>
              <w:pStyle w:val="a8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916FF" w:rsidRPr="007916FF" w:rsidTr="007916FF">
        <w:tc>
          <w:tcPr>
            <w:tcW w:w="7350" w:type="dxa"/>
          </w:tcPr>
          <w:p w:rsidR="007916FF" w:rsidRPr="007916FF" w:rsidRDefault="007916FF" w:rsidP="007916FF">
            <w:pPr>
              <w:pStyle w:val="a8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916FF">
              <w:rPr>
                <w:rFonts w:ascii="Arial" w:eastAsia="Times New Roman" w:hAnsi="Arial" w:cs="Arial"/>
                <w:lang w:eastAsia="ru-RU"/>
              </w:rPr>
              <w:t>Тэлефон</w:t>
            </w:r>
            <w:proofErr w:type="spellEnd"/>
            <w:r w:rsidRPr="007916FF">
              <w:rPr>
                <w:rFonts w:ascii="Arial" w:eastAsia="Times New Roman" w:hAnsi="Arial" w:cs="Arial"/>
                <w:lang w:eastAsia="ru-RU"/>
              </w:rPr>
              <w:t>: +375 17 350 23 81</w:t>
            </w:r>
          </w:p>
          <w:p w:rsidR="007916FF" w:rsidRPr="007916FF" w:rsidRDefault="007916FF" w:rsidP="007916FF">
            <w:pPr>
              <w:pStyle w:val="a8"/>
              <w:rPr>
                <w:rFonts w:ascii="Arial" w:eastAsia="Times New Roman" w:hAnsi="Arial" w:cs="Arial"/>
                <w:lang w:eastAsia="ru-RU"/>
              </w:rPr>
            </w:pPr>
            <w:r w:rsidRPr="007916FF">
              <w:rPr>
                <w:rFonts w:ascii="Arial" w:eastAsia="Times New Roman" w:hAnsi="Arial" w:cs="Arial"/>
                <w:lang w:eastAsia="ru-RU"/>
              </w:rPr>
              <w:t>E-</w:t>
            </w:r>
            <w:proofErr w:type="spellStart"/>
            <w:r w:rsidRPr="007916FF">
              <w:rPr>
                <w:rFonts w:ascii="Arial" w:eastAsia="Times New Roman" w:hAnsi="Arial" w:cs="Arial"/>
                <w:lang w:eastAsia="ru-RU"/>
              </w:rPr>
              <w:t>maіl</w:t>
            </w:r>
            <w:proofErr w:type="spellEnd"/>
            <w:r w:rsidRPr="007916FF">
              <w:rPr>
                <w:rFonts w:ascii="Arial" w:eastAsia="Times New Roman" w:hAnsi="Arial" w:cs="Arial"/>
                <w:lang w:eastAsia="ru-RU"/>
              </w:rPr>
              <w:t xml:space="preserve">: </w:t>
            </w:r>
            <w:hyperlink r:id="rId14" w:history="1">
              <w:r w:rsidRPr="007916FF">
                <w:rPr>
                  <w:rFonts w:eastAsia="Times New Roman"/>
                  <w:lang w:eastAsia="ru-RU"/>
                </w:rPr>
                <w:t>press@belstat.gov.by</w:t>
              </w:r>
            </w:hyperlink>
          </w:p>
        </w:tc>
        <w:tc>
          <w:tcPr>
            <w:tcW w:w="2550" w:type="dxa"/>
          </w:tcPr>
          <w:p w:rsidR="007916FF" w:rsidRPr="007916FF" w:rsidRDefault="007916FF" w:rsidP="007916FF">
            <w:pPr>
              <w:pStyle w:val="a8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916FF">
              <w:rPr>
                <w:rFonts w:ascii="Arial" w:eastAsia="Times New Roman" w:hAnsi="Arial" w:cs="Arial"/>
                <w:lang w:eastAsia="ru-RU"/>
              </w:rPr>
              <w:t>Адрас</w:t>
            </w:r>
            <w:proofErr w:type="spellEnd"/>
            <w:r w:rsidRPr="007916FF">
              <w:rPr>
                <w:rFonts w:ascii="Arial" w:eastAsia="Times New Roman" w:hAnsi="Arial" w:cs="Arial"/>
                <w:lang w:eastAsia="ru-RU"/>
              </w:rPr>
              <w:t>:</w:t>
            </w:r>
          </w:p>
          <w:p w:rsidR="007916FF" w:rsidRPr="007916FF" w:rsidRDefault="007916FF" w:rsidP="007916FF">
            <w:pPr>
              <w:pStyle w:val="a8"/>
              <w:rPr>
                <w:rFonts w:ascii="Arial" w:eastAsia="Times New Roman" w:hAnsi="Arial" w:cs="Arial"/>
                <w:lang w:eastAsia="ru-RU"/>
              </w:rPr>
            </w:pPr>
            <w:r w:rsidRPr="007916FF">
              <w:rPr>
                <w:rFonts w:ascii="Arial" w:eastAsia="Times New Roman" w:hAnsi="Arial" w:cs="Arial"/>
                <w:lang w:eastAsia="ru-RU"/>
              </w:rPr>
              <w:t xml:space="preserve">220070, </w:t>
            </w:r>
            <w:proofErr w:type="spellStart"/>
            <w:r w:rsidRPr="007916F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7916FF"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 w:rsidRPr="007916FF">
              <w:rPr>
                <w:rFonts w:ascii="Arial" w:eastAsia="Times New Roman" w:hAnsi="Arial" w:cs="Arial"/>
                <w:lang w:eastAsia="ru-RU"/>
              </w:rPr>
              <w:t>інск</w:t>
            </w:r>
            <w:proofErr w:type="spellEnd"/>
            <w:r w:rsidRPr="007916FF">
              <w:rPr>
                <w:rFonts w:ascii="Arial" w:eastAsia="Times New Roman" w:hAnsi="Arial" w:cs="Arial"/>
                <w:lang w:eastAsia="ru-RU"/>
              </w:rPr>
              <w:t>,</w:t>
            </w:r>
          </w:p>
          <w:p w:rsidR="007916FF" w:rsidRPr="007916FF" w:rsidRDefault="007916FF" w:rsidP="007916FF">
            <w:pPr>
              <w:pStyle w:val="a8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916FF">
              <w:rPr>
                <w:rFonts w:ascii="Arial" w:eastAsia="Times New Roman" w:hAnsi="Arial" w:cs="Arial"/>
                <w:lang w:eastAsia="ru-RU"/>
              </w:rPr>
              <w:t>прасп</w:t>
            </w:r>
            <w:proofErr w:type="gramStart"/>
            <w:r w:rsidRPr="007916F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7916FF">
              <w:rPr>
                <w:rFonts w:ascii="Arial" w:eastAsia="Times New Roman" w:hAnsi="Arial" w:cs="Arial"/>
                <w:lang w:eastAsia="ru-RU"/>
              </w:rPr>
              <w:t>артызанскі</w:t>
            </w:r>
            <w:proofErr w:type="spellEnd"/>
            <w:r w:rsidRPr="007916FF">
              <w:rPr>
                <w:rFonts w:ascii="Arial" w:eastAsia="Times New Roman" w:hAnsi="Arial" w:cs="Arial"/>
                <w:lang w:eastAsia="ru-RU"/>
              </w:rPr>
              <w:t>, 12</w:t>
            </w:r>
          </w:p>
        </w:tc>
      </w:tr>
    </w:tbl>
    <w:p w:rsidR="00300AFA" w:rsidRPr="000F6396" w:rsidRDefault="00300AFA" w:rsidP="000F6396">
      <w:pPr>
        <w:pStyle w:val="2"/>
        <w:spacing w:line="360" w:lineRule="exact"/>
        <w:rPr>
          <w:b/>
          <w:sz w:val="2"/>
          <w:szCs w:val="2"/>
        </w:rPr>
      </w:pPr>
    </w:p>
    <w:sectPr w:rsidR="00300AFA" w:rsidRPr="000F6396" w:rsidSect="000F6396">
      <w:headerReference w:type="default" r:id="rId15"/>
      <w:pgSz w:w="11906" w:h="16838" w:code="9"/>
      <w:pgMar w:top="907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645" w:rsidRDefault="006A5645" w:rsidP="002668C7">
      <w:pPr>
        <w:spacing w:after="0" w:line="240" w:lineRule="auto"/>
      </w:pPr>
      <w:r>
        <w:separator/>
      </w:r>
    </w:p>
  </w:endnote>
  <w:endnote w:type="continuationSeparator" w:id="0">
    <w:p w:rsidR="006A5645" w:rsidRDefault="006A5645" w:rsidP="0026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645" w:rsidRDefault="006A5645" w:rsidP="002668C7">
      <w:pPr>
        <w:spacing w:after="0" w:line="240" w:lineRule="auto"/>
      </w:pPr>
      <w:r>
        <w:separator/>
      </w:r>
    </w:p>
  </w:footnote>
  <w:footnote w:type="continuationSeparator" w:id="0">
    <w:p w:rsidR="006A5645" w:rsidRDefault="006A5645" w:rsidP="0026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383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668C7" w:rsidRDefault="00F77E6B">
        <w:pPr>
          <w:pStyle w:val="a6"/>
          <w:jc w:val="center"/>
        </w:pPr>
        <w:r w:rsidRPr="002D69F7">
          <w:rPr>
            <w:rFonts w:ascii="Times New Roman" w:hAnsi="Times New Roman"/>
          </w:rPr>
          <w:fldChar w:fldCharType="begin"/>
        </w:r>
        <w:r w:rsidR="00A34F4B" w:rsidRPr="002D69F7">
          <w:rPr>
            <w:rFonts w:ascii="Times New Roman" w:hAnsi="Times New Roman"/>
          </w:rPr>
          <w:instrText xml:space="preserve"> PAGE   \* MERGEFORMAT </w:instrText>
        </w:r>
        <w:r w:rsidRPr="002D69F7">
          <w:rPr>
            <w:rFonts w:ascii="Times New Roman" w:hAnsi="Times New Roman"/>
          </w:rPr>
          <w:fldChar w:fldCharType="separate"/>
        </w:r>
        <w:r w:rsidR="00DF6C52">
          <w:rPr>
            <w:rFonts w:ascii="Times New Roman" w:hAnsi="Times New Roman"/>
            <w:noProof/>
          </w:rPr>
          <w:t>2</w:t>
        </w:r>
        <w:r w:rsidRPr="002D69F7">
          <w:rPr>
            <w:rFonts w:ascii="Times New Roman" w:hAnsi="Times New Roman"/>
          </w:rPr>
          <w:fldChar w:fldCharType="end"/>
        </w:r>
      </w:p>
    </w:sdtContent>
  </w:sdt>
  <w:p w:rsidR="002668C7" w:rsidRDefault="002668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8E"/>
    <w:rsid w:val="00007EA9"/>
    <w:rsid w:val="000125F9"/>
    <w:rsid w:val="00027EFE"/>
    <w:rsid w:val="00032957"/>
    <w:rsid w:val="000436E8"/>
    <w:rsid w:val="00047519"/>
    <w:rsid w:val="00050430"/>
    <w:rsid w:val="000534A3"/>
    <w:rsid w:val="00062EF1"/>
    <w:rsid w:val="000712D4"/>
    <w:rsid w:val="00071499"/>
    <w:rsid w:val="000718AF"/>
    <w:rsid w:val="00076C7C"/>
    <w:rsid w:val="00081046"/>
    <w:rsid w:val="0008473C"/>
    <w:rsid w:val="000847D6"/>
    <w:rsid w:val="00094C0B"/>
    <w:rsid w:val="00095A14"/>
    <w:rsid w:val="0009727C"/>
    <w:rsid w:val="00097ABC"/>
    <w:rsid w:val="00097BB1"/>
    <w:rsid w:val="000A29A1"/>
    <w:rsid w:val="000B100A"/>
    <w:rsid w:val="000B74BB"/>
    <w:rsid w:val="000C029E"/>
    <w:rsid w:val="000D1A44"/>
    <w:rsid w:val="000D3727"/>
    <w:rsid w:val="000D3BE1"/>
    <w:rsid w:val="000E0F0E"/>
    <w:rsid w:val="000E2651"/>
    <w:rsid w:val="000E6460"/>
    <w:rsid w:val="000F6396"/>
    <w:rsid w:val="000F63EA"/>
    <w:rsid w:val="000F7CD2"/>
    <w:rsid w:val="000F7DCD"/>
    <w:rsid w:val="00107766"/>
    <w:rsid w:val="001105E6"/>
    <w:rsid w:val="001107BF"/>
    <w:rsid w:val="00117281"/>
    <w:rsid w:val="00126359"/>
    <w:rsid w:val="0012640E"/>
    <w:rsid w:val="00144CE2"/>
    <w:rsid w:val="00147A11"/>
    <w:rsid w:val="001558EF"/>
    <w:rsid w:val="00155F3C"/>
    <w:rsid w:val="00163223"/>
    <w:rsid w:val="00175175"/>
    <w:rsid w:val="00175F72"/>
    <w:rsid w:val="001802FB"/>
    <w:rsid w:val="00183FAE"/>
    <w:rsid w:val="00186AB1"/>
    <w:rsid w:val="00190065"/>
    <w:rsid w:val="0019103C"/>
    <w:rsid w:val="0019393F"/>
    <w:rsid w:val="001A2185"/>
    <w:rsid w:val="001A4444"/>
    <w:rsid w:val="001B061C"/>
    <w:rsid w:val="001B38A6"/>
    <w:rsid w:val="001C01C1"/>
    <w:rsid w:val="001C08F6"/>
    <w:rsid w:val="001C1016"/>
    <w:rsid w:val="001C36B9"/>
    <w:rsid w:val="001C3A2F"/>
    <w:rsid w:val="001C486B"/>
    <w:rsid w:val="001D1069"/>
    <w:rsid w:val="001D4E65"/>
    <w:rsid w:val="001D5138"/>
    <w:rsid w:val="001D5218"/>
    <w:rsid w:val="001F00B0"/>
    <w:rsid w:val="001F203C"/>
    <w:rsid w:val="001F34EF"/>
    <w:rsid w:val="001F43EF"/>
    <w:rsid w:val="001F454C"/>
    <w:rsid w:val="001F748E"/>
    <w:rsid w:val="001F75BA"/>
    <w:rsid w:val="002026B8"/>
    <w:rsid w:val="0020756E"/>
    <w:rsid w:val="00207C26"/>
    <w:rsid w:val="002125F5"/>
    <w:rsid w:val="00212B87"/>
    <w:rsid w:val="002165BD"/>
    <w:rsid w:val="0021779E"/>
    <w:rsid w:val="00223657"/>
    <w:rsid w:val="0022445E"/>
    <w:rsid w:val="00225299"/>
    <w:rsid w:val="00227E04"/>
    <w:rsid w:val="00233F21"/>
    <w:rsid w:val="00235673"/>
    <w:rsid w:val="00241E45"/>
    <w:rsid w:val="0024296C"/>
    <w:rsid w:val="002449C7"/>
    <w:rsid w:val="00247127"/>
    <w:rsid w:val="00247BB1"/>
    <w:rsid w:val="00262A5E"/>
    <w:rsid w:val="00264628"/>
    <w:rsid w:val="00264BF6"/>
    <w:rsid w:val="002668C7"/>
    <w:rsid w:val="0027354B"/>
    <w:rsid w:val="0027439B"/>
    <w:rsid w:val="00276261"/>
    <w:rsid w:val="00277134"/>
    <w:rsid w:val="00281AF5"/>
    <w:rsid w:val="002916DE"/>
    <w:rsid w:val="00295265"/>
    <w:rsid w:val="00297073"/>
    <w:rsid w:val="002973F1"/>
    <w:rsid w:val="002A091C"/>
    <w:rsid w:val="002A1F7A"/>
    <w:rsid w:val="002A488B"/>
    <w:rsid w:val="002A7677"/>
    <w:rsid w:val="002B46BD"/>
    <w:rsid w:val="002C2220"/>
    <w:rsid w:val="002D0538"/>
    <w:rsid w:val="002D23FD"/>
    <w:rsid w:val="002D4C15"/>
    <w:rsid w:val="002D69F7"/>
    <w:rsid w:val="002E61C3"/>
    <w:rsid w:val="002F0DA2"/>
    <w:rsid w:val="002F359B"/>
    <w:rsid w:val="002F40E8"/>
    <w:rsid w:val="002F70A1"/>
    <w:rsid w:val="00300AFA"/>
    <w:rsid w:val="003017F1"/>
    <w:rsid w:val="0030503E"/>
    <w:rsid w:val="003125A8"/>
    <w:rsid w:val="00312F22"/>
    <w:rsid w:val="003206FF"/>
    <w:rsid w:val="0032369E"/>
    <w:rsid w:val="0032734B"/>
    <w:rsid w:val="0033436C"/>
    <w:rsid w:val="00341EE5"/>
    <w:rsid w:val="00342AA6"/>
    <w:rsid w:val="00347A71"/>
    <w:rsid w:val="00353F9C"/>
    <w:rsid w:val="00354223"/>
    <w:rsid w:val="00355EDD"/>
    <w:rsid w:val="003659A0"/>
    <w:rsid w:val="00373C81"/>
    <w:rsid w:val="00381DA7"/>
    <w:rsid w:val="00387415"/>
    <w:rsid w:val="0038785E"/>
    <w:rsid w:val="00393EFB"/>
    <w:rsid w:val="00396326"/>
    <w:rsid w:val="003A2F76"/>
    <w:rsid w:val="003A3179"/>
    <w:rsid w:val="003B17EA"/>
    <w:rsid w:val="003B4942"/>
    <w:rsid w:val="003B59BA"/>
    <w:rsid w:val="003B77B3"/>
    <w:rsid w:val="003B7B71"/>
    <w:rsid w:val="003C0FA5"/>
    <w:rsid w:val="003C1B32"/>
    <w:rsid w:val="003C1F5E"/>
    <w:rsid w:val="003C1FFA"/>
    <w:rsid w:val="003C2B13"/>
    <w:rsid w:val="003D1BAE"/>
    <w:rsid w:val="003D21B1"/>
    <w:rsid w:val="003D55A7"/>
    <w:rsid w:val="003E1FEF"/>
    <w:rsid w:val="003E5463"/>
    <w:rsid w:val="003F2FBE"/>
    <w:rsid w:val="003F3AB3"/>
    <w:rsid w:val="003F68D6"/>
    <w:rsid w:val="00400374"/>
    <w:rsid w:val="00411938"/>
    <w:rsid w:val="00412F01"/>
    <w:rsid w:val="00415C84"/>
    <w:rsid w:val="0041695C"/>
    <w:rsid w:val="00417813"/>
    <w:rsid w:val="004229E3"/>
    <w:rsid w:val="0042536C"/>
    <w:rsid w:val="00437AC5"/>
    <w:rsid w:val="00437BE9"/>
    <w:rsid w:val="00440CA4"/>
    <w:rsid w:val="004575C3"/>
    <w:rsid w:val="004660DD"/>
    <w:rsid w:val="00473866"/>
    <w:rsid w:val="00473E30"/>
    <w:rsid w:val="00475194"/>
    <w:rsid w:val="00484CEE"/>
    <w:rsid w:val="00490D79"/>
    <w:rsid w:val="00496CA0"/>
    <w:rsid w:val="004A3396"/>
    <w:rsid w:val="004A6E38"/>
    <w:rsid w:val="004B0E51"/>
    <w:rsid w:val="004B2213"/>
    <w:rsid w:val="004B30D5"/>
    <w:rsid w:val="004B459B"/>
    <w:rsid w:val="004B4C29"/>
    <w:rsid w:val="004C3D6F"/>
    <w:rsid w:val="004D3239"/>
    <w:rsid w:val="004E5F87"/>
    <w:rsid w:val="004F1C29"/>
    <w:rsid w:val="005001E9"/>
    <w:rsid w:val="00503966"/>
    <w:rsid w:val="00504306"/>
    <w:rsid w:val="00506EA8"/>
    <w:rsid w:val="0050799A"/>
    <w:rsid w:val="00510FB9"/>
    <w:rsid w:val="0051668A"/>
    <w:rsid w:val="00527585"/>
    <w:rsid w:val="00537DA5"/>
    <w:rsid w:val="00540CB7"/>
    <w:rsid w:val="0054216B"/>
    <w:rsid w:val="005511EB"/>
    <w:rsid w:val="00554633"/>
    <w:rsid w:val="0056106C"/>
    <w:rsid w:val="00571F61"/>
    <w:rsid w:val="005763D8"/>
    <w:rsid w:val="005906CE"/>
    <w:rsid w:val="005916CC"/>
    <w:rsid w:val="00596D1B"/>
    <w:rsid w:val="005A3023"/>
    <w:rsid w:val="005A4737"/>
    <w:rsid w:val="005A5ECB"/>
    <w:rsid w:val="005B1CF0"/>
    <w:rsid w:val="005C0AFC"/>
    <w:rsid w:val="005C19FE"/>
    <w:rsid w:val="005C23D5"/>
    <w:rsid w:val="005C2B47"/>
    <w:rsid w:val="005D0FB2"/>
    <w:rsid w:val="005D3D4A"/>
    <w:rsid w:val="005D3FE2"/>
    <w:rsid w:val="005D5869"/>
    <w:rsid w:val="005D6111"/>
    <w:rsid w:val="005E19DD"/>
    <w:rsid w:val="005E393F"/>
    <w:rsid w:val="005E5EEB"/>
    <w:rsid w:val="005F1648"/>
    <w:rsid w:val="005F2C30"/>
    <w:rsid w:val="006053F5"/>
    <w:rsid w:val="00610A9C"/>
    <w:rsid w:val="00612408"/>
    <w:rsid w:val="006178FA"/>
    <w:rsid w:val="00620763"/>
    <w:rsid w:val="00621A27"/>
    <w:rsid w:val="00623EA5"/>
    <w:rsid w:val="00633F25"/>
    <w:rsid w:val="006443AB"/>
    <w:rsid w:val="00650930"/>
    <w:rsid w:val="006546B4"/>
    <w:rsid w:val="006558E7"/>
    <w:rsid w:val="00662D70"/>
    <w:rsid w:val="00665B61"/>
    <w:rsid w:val="006717AF"/>
    <w:rsid w:val="00671D4D"/>
    <w:rsid w:val="0068194E"/>
    <w:rsid w:val="00682003"/>
    <w:rsid w:val="006849DF"/>
    <w:rsid w:val="006868BF"/>
    <w:rsid w:val="00686C6D"/>
    <w:rsid w:val="00695F79"/>
    <w:rsid w:val="00697000"/>
    <w:rsid w:val="006A540A"/>
    <w:rsid w:val="006A5645"/>
    <w:rsid w:val="006B63DD"/>
    <w:rsid w:val="006C1697"/>
    <w:rsid w:val="006D6FF3"/>
    <w:rsid w:val="006D7008"/>
    <w:rsid w:val="006E4EB1"/>
    <w:rsid w:val="006F2221"/>
    <w:rsid w:val="00712375"/>
    <w:rsid w:val="00717263"/>
    <w:rsid w:val="0072444F"/>
    <w:rsid w:val="0072756D"/>
    <w:rsid w:val="00740DC7"/>
    <w:rsid w:val="00740E41"/>
    <w:rsid w:val="007518CE"/>
    <w:rsid w:val="0077028C"/>
    <w:rsid w:val="00776482"/>
    <w:rsid w:val="0078003F"/>
    <w:rsid w:val="007916FF"/>
    <w:rsid w:val="007924F1"/>
    <w:rsid w:val="00794E27"/>
    <w:rsid w:val="00796A48"/>
    <w:rsid w:val="00796CE1"/>
    <w:rsid w:val="007B0BB1"/>
    <w:rsid w:val="007B1A40"/>
    <w:rsid w:val="007B2528"/>
    <w:rsid w:val="007B3FF4"/>
    <w:rsid w:val="007B4249"/>
    <w:rsid w:val="007C03A8"/>
    <w:rsid w:val="007C60AA"/>
    <w:rsid w:val="007C68E6"/>
    <w:rsid w:val="007D2B58"/>
    <w:rsid w:val="007D3C8E"/>
    <w:rsid w:val="007F319C"/>
    <w:rsid w:val="007F7CD5"/>
    <w:rsid w:val="00804813"/>
    <w:rsid w:val="008071AF"/>
    <w:rsid w:val="00813D06"/>
    <w:rsid w:val="00822110"/>
    <w:rsid w:val="00822831"/>
    <w:rsid w:val="00825E04"/>
    <w:rsid w:val="00830C51"/>
    <w:rsid w:val="008320CD"/>
    <w:rsid w:val="008320EF"/>
    <w:rsid w:val="00837003"/>
    <w:rsid w:val="00844130"/>
    <w:rsid w:val="00852039"/>
    <w:rsid w:val="00855821"/>
    <w:rsid w:val="0085648A"/>
    <w:rsid w:val="00857922"/>
    <w:rsid w:val="00861724"/>
    <w:rsid w:val="008628FB"/>
    <w:rsid w:val="00863318"/>
    <w:rsid w:val="0087161E"/>
    <w:rsid w:val="00874C69"/>
    <w:rsid w:val="0087759B"/>
    <w:rsid w:val="00877885"/>
    <w:rsid w:val="00882283"/>
    <w:rsid w:val="00886837"/>
    <w:rsid w:val="00887EB4"/>
    <w:rsid w:val="00893EDF"/>
    <w:rsid w:val="00894B00"/>
    <w:rsid w:val="00895277"/>
    <w:rsid w:val="0089766E"/>
    <w:rsid w:val="008A0D47"/>
    <w:rsid w:val="008A356A"/>
    <w:rsid w:val="008A537F"/>
    <w:rsid w:val="008A6EA6"/>
    <w:rsid w:val="008B13BF"/>
    <w:rsid w:val="008B2E54"/>
    <w:rsid w:val="008B6B3A"/>
    <w:rsid w:val="008C07EC"/>
    <w:rsid w:val="008C2D12"/>
    <w:rsid w:val="008C5976"/>
    <w:rsid w:val="008C60B0"/>
    <w:rsid w:val="008D1EF7"/>
    <w:rsid w:val="008D6755"/>
    <w:rsid w:val="008D6E2F"/>
    <w:rsid w:val="008E11E1"/>
    <w:rsid w:val="008E477D"/>
    <w:rsid w:val="008F4023"/>
    <w:rsid w:val="008F795A"/>
    <w:rsid w:val="009047E7"/>
    <w:rsid w:val="00911D79"/>
    <w:rsid w:val="009148B1"/>
    <w:rsid w:val="009160AC"/>
    <w:rsid w:val="00924689"/>
    <w:rsid w:val="00935333"/>
    <w:rsid w:val="00936F48"/>
    <w:rsid w:val="00940AAC"/>
    <w:rsid w:val="0094197B"/>
    <w:rsid w:val="00941A67"/>
    <w:rsid w:val="00945175"/>
    <w:rsid w:val="009479C9"/>
    <w:rsid w:val="00950881"/>
    <w:rsid w:val="00957364"/>
    <w:rsid w:val="00967FCE"/>
    <w:rsid w:val="009723A9"/>
    <w:rsid w:val="00975909"/>
    <w:rsid w:val="00977FD3"/>
    <w:rsid w:val="009825B9"/>
    <w:rsid w:val="009922CF"/>
    <w:rsid w:val="00993235"/>
    <w:rsid w:val="00994E09"/>
    <w:rsid w:val="009950B6"/>
    <w:rsid w:val="00997EB0"/>
    <w:rsid w:val="009A1373"/>
    <w:rsid w:val="009A2B53"/>
    <w:rsid w:val="009A7684"/>
    <w:rsid w:val="009B665A"/>
    <w:rsid w:val="009B6EFA"/>
    <w:rsid w:val="009B75D5"/>
    <w:rsid w:val="009D1535"/>
    <w:rsid w:val="009D708E"/>
    <w:rsid w:val="009E7D4D"/>
    <w:rsid w:val="009F50D7"/>
    <w:rsid w:val="00A07BD3"/>
    <w:rsid w:val="00A13C30"/>
    <w:rsid w:val="00A150BA"/>
    <w:rsid w:val="00A20890"/>
    <w:rsid w:val="00A215EE"/>
    <w:rsid w:val="00A22FDE"/>
    <w:rsid w:val="00A30B64"/>
    <w:rsid w:val="00A34F4B"/>
    <w:rsid w:val="00A35C04"/>
    <w:rsid w:val="00A478FA"/>
    <w:rsid w:val="00A50C8B"/>
    <w:rsid w:val="00A565B7"/>
    <w:rsid w:val="00A56A40"/>
    <w:rsid w:val="00A619B8"/>
    <w:rsid w:val="00A75D18"/>
    <w:rsid w:val="00A801C7"/>
    <w:rsid w:val="00A803ED"/>
    <w:rsid w:val="00A87C7E"/>
    <w:rsid w:val="00AA36E1"/>
    <w:rsid w:val="00AC2F58"/>
    <w:rsid w:val="00AC37E5"/>
    <w:rsid w:val="00AD3A1D"/>
    <w:rsid w:val="00AD3B8D"/>
    <w:rsid w:val="00AD4DC5"/>
    <w:rsid w:val="00AD510B"/>
    <w:rsid w:val="00AD5935"/>
    <w:rsid w:val="00AE20CC"/>
    <w:rsid w:val="00AF1D61"/>
    <w:rsid w:val="00AF50F6"/>
    <w:rsid w:val="00AF5CA4"/>
    <w:rsid w:val="00B2403D"/>
    <w:rsid w:val="00B31E51"/>
    <w:rsid w:val="00B41FAC"/>
    <w:rsid w:val="00B501B1"/>
    <w:rsid w:val="00B5278F"/>
    <w:rsid w:val="00B528BB"/>
    <w:rsid w:val="00B53495"/>
    <w:rsid w:val="00B54B40"/>
    <w:rsid w:val="00B55994"/>
    <w:rsid w:val="00B7190E"/>
    <w:rsid w:val="00B72CE4"/>
    <w:rsid w:val="00B93A08"/>
    <w:rsid w:val="00BA3854"/>
    <w:rsid w:val="00BA633B"/>
    <w:rsid w:val="00BB2C01"/>
    <w:rsid w:val="00BC0A85"/>
    <w:rsid w:val="00BC5886"/>
    <w:rsid w:val="00BC6A5B"/>
    <w:rsid w:val="00BC78CB"/>
    <w:rsid w:val="00BD6752"/>
    <w:rsid w:val="00BD7A06"/>
    <w:rsid w:val="00BE44E0"/>
    <w:rsid w:val="00BF20A3"/>
    <w:rsid w:val="00BF5DBC"/>
    <w:rsid w:val="00C05977"/>
    <w:rsid w:val="00C208B4"/>
    <w:rsid w:val="00C24BE8"/>
    <w:rsid w:val="00C322D3"/>
    <w:rsid w:val="00C33756"/>
    <w:rsid w:val="00C34BFA"/>
    <w:rsid w:val="00C43370"/>
    <w:rsid w:val="00C46A50"/>
    <w:rsid w:val="00C46B04"/>
    <w:rsid w:val="00C51A85"/>
    <w:rsid w:val="00C53601"/>
    <w:rsid w:val="00C56927"/>
    <w:rsid w:val="00C61114"/>
    <w:rsid w:val="00C62932"/>
    <w:rsid w:val="00C644EC"/>
    <w:rsid w:val="00C70547"/>
    <w:rsid w:val="00C73DF5"/>
    <w:rsid w:val="00C76137"/>
    <w:rsid w:val="00C76AC5"/>
    <w:rsid w:val="00C80645"/>
    <w:rsid w:val="00C80E2A"/>
    <w:rsid w:val="00C849AA"/>
    <w:rsid w:val="00C91FEA"/>
    <w:rsid w:val="00C96211"/>
    <w:rsid w:val="00C97E6A"/>
    <w:rsid w:val="00CA153C"/>
    <w:rsid w:val="00CA2548"/>
    <w:rsid w:val="00CB01F9"/>
    <w:rsid w:val="00CB15EC"/>
    <w:rsid w:val="00CB66B8"/>
    <w:rsid w:val="00CC1E7F"/>
    <w:rsid w:val="00CD24CB"/>
    <w:rsid w:val="00CD3801"/>
    <w:rsid w:val="00CD3C45"/>
    <w:rsid w:val="00CD4886"/>
    <w:rsid w:val="00CF585F"/>
    <w:rsid w:val="00CF61E2"/>
    <w:rsid w:val="00CF6F6A"/>
    <w:rsid w:val="00D03ECB"/>
    <w:rsid w:val="00D0733B"/>
    <w:rsid w:val="00D076FB"/>
    <w:rsid w:val="00D1179D"/>
    <w:rsid w:val="00D16470"/>
    <w:rsid w:val="00D20850"/>
    <w:rsid w:val="00D20880"/>
    <w:rsid w:val="00D43F32"/>
    <w:rsid w:val="00D444BE"/>
    <w:rsid w:val="00D44AC6"/>
    <w:rsid w:val="00D6104B"/>
    <w:rsid w:val="00D628AD"/>
    <w:rsid w:val="00D70352"/>
    <w:rsid w:val="00D732D3"/>
    <w:rsid w:val="00D7451A"/>
    <w:rsid w:val="00D74718"/>
    <w:rsid w:val="00D83E9A"/>
    <w:rsid w:val="00D9102B"/>
    <w:rsid w:val="00D91BA4"/>
    <w:rsid w:val="00D93E0C"/>
    <w:rsid w:val="00D96AFD"/>
    <w:rsid w:val="00D96D9F"/>
    <w:rsid w:val="00DA463D"/>
    <w:rsid w:val="00DB2FC4"/>
    <w:rsid w:val="00DB5138"/>
    <w:rsid w:val="00DB51BF"/>
    <w:rsid w:val="00DB6749"/>
    <w:rsid w:val="00DB730B"/>
    <w:rsid w:val="00DC103F"/>
    <w:rsid w:val="00DC51D9"/>
    <w:rsid w:val="00DC7148"/>
    <w:rsid w:val="00DC796D"/>
    <w:rsid w:val="00DD20A6"/>
    <w:rsid w:val="00DD4DD6"/>
    <w:rsid w:val="00DE18EC"/>
    <w:rsid w:val="00DE6777"/>
    <w:rsid w:val="00DE7699"/>
    <w:rsid w:val="00DF2301"/>
    <w:rsid w:val="00DF6C52"/>
    <w:rsid w:val="00E00E02"/>
    <w:rsid w:val="00E04747"/>
    <w:rsid w:val="00E06F0A"/>
    <w:rsid w:val="00E13A38"/>
    <w:rsid w:val="00E16EA3"/>
    <w:rsid w:val="00E17AEC"/>
    <w:rsid w:val="00E21148"/>
    <w:rsid w:val="00E2191B"/>
    <w:rsid w:val="00E308C8"/>
    <w:rsid w:val="00E30CBA"/>
    <w:rsid w:val="00E310E7"/>
    <w:rsid w:val="00E313CC"/>
    <w:rsid w:val="00E32B20"/>
    <w:rsid w:val="00E33027"/>
    <w:rsid w:val="00E4164D"/>
    <w:rsid w:val="00E42354"/>
    <w:rsid w:val="00E439C5"/>
    <w:rsid w:val="00E454C7"/>
    <w:rsid w:val="00E45FE3"/>
    <w:rsid w:val="00E47830"/>
    <w:rsid w:val="00E50FA4"/>
    <w:rsid w:val="00E52C78"/>
    <w:rsid w:val="00E6233C"/>
    <w:rsid w:val="00E706BD"/>
    <w:rsid w:val="00E724B7"/>
    <w:rsid w:val="00E73E6F"/>
    <w:rsid w:val="00E751F6"/>
    <w:rsid w:val="00E84A7C"/>
    <w:rsid w:val="00E850AF"/>
    <w:rsid w:val="00E85D9C"/>
    <w:rsid w:val="00E918BF"/>
    <w:rsid w:val="00E92465"/>
    <w:rsid w:val="00E96CE2"/>
    <w:rsid w:val="00E97E88"/>
    <w:rsid w:val="00EA229F"/>
    <w:rsid w:val="00EA292A"/>
    <w:rsid w:val="00EA31F8"/>
    <w:rsid w:val="00EA56A5"/>
    <w:rsid w:val="00EB0443"/>
    <w:rsid w:val="00EC134B"/>
    <w:rsid w:val="00EC1712"/>
    <w:rsid w:val="00ED0EAA"/>
    <w:rsid w:val="00ED1914"/>
    <w:rsid w:val="00ED1968"/>
    <w:rsid w:val="00ED620F"/>
    <w:rsid w:val="00EE2611"/>
    <w:rsid w:val="00EE2E5F"/>
    <w:rsid w:val="00EE7E07"/>
    <w:rsid w:val="00EE7FF9"/>
    <w:rsid w:val="00EF7CCD"/>
    <w:rsid w:val="00F01E7C"/>
    <w:rsid w:val="00F10F17"/>
    <w:rsid w:val="00F152D7"/>
    <w:rsid w:val="00F25129"/>
    <w:rsid w:val="00F37920"/>
    <w:rsid w:val="00F40B88"/>
    <w:rsid w:val="00F421B8"/>
    <w:rsid w:val="00F52507"/>
    <w:rsid w:val="00F5325A"/>
    <w:rsid w:val="00F556EE"/>
    <w:rsid w:val="00F646F8"/>
    <w:rsid w:val="00F65758"/>
    <w:rsid w:val="00F67DE9"/>
    <w:rsid w:val="00F7679D"/>
    <w:rsid w:val="00F77E6B"/>
    <w:rsid w:val="00F82FE6"/>
    <w:rsid w:val="00F91830"/>
    <w:rsid w:val="00F91947"/>
    <w:rsid w:val="00F924CC"/>
    <w:rsid w:val="00F93CCC"/>
    <w:rsid w:val="00F950EF"/>
    <w:rsid w:val="00F95992"/>
    <w:rsid w:val="00F967B8"/>
    <w:rsid w:val="00FA4E7F"/>
    <w:rsid w:val="00FA6638"/>
    <w:rsid w:val="00FB348D"/>
    <w:rsid w:val="00FC0537"/>
    <w:rsid w:val="00FC32A7"/>
    <w:rsid w:val="00FD0D88"/>
    <w:rsid w:val="00FD28F9"/>
    <w:rsid w:val="00FE0BE2"/>
    <w:rsid w:val="00FF2C6E"/>
    <w:rsid w:val="00FF2F47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1F748E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F74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1F74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748E"/>
    <w:rPr>
      <w:rFonts w:ascii="Calibri" w:eastAsia="Calibri" w:hAnsi="Calibri" w:cs="Times New Roman"/>
      <w:sz w:val="16"/>
      <w:szCs w:val="16"/>
    </w:rPr>
  </w:style>
  <w:style w:type="table" w:styleId="a3">
    <w:name w:val="Table Grid"/>
    <w:basedOn w:val="a1"/>
    <w:uiPriority w:val="59"/>
    <w:rsid w:val="003B1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7E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68C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68C7"/>
    <w:rPr>
      <w:rFonts w:ascii="Calibri" w:eastAsia="Calibri" w:hAnsi="Calibri" w:cs="Times New Roman"/>
    </w:rPr>
  </w:style>
  <w:style w:type="paragraph" w:customStyle="1" w:styleId="aa">
    <w:name w:val="ОснТекст"/>
    <w:link w:val="ab"/>
    <w:rsid w:val="00BC0A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ОснТекст Знак"/>
    <w:link w:val="aa"/>
    <w:locked/>
    <w:rsid w:val="00BC0A85"/>
    <w:rPr>
      <w:rFonts w:ascii="Times New Roman" w:eastAsia="Times New Roman" w:hAnsi="Times New Roman" w:cs="Times New Roman"/>
      <w:lang w:eastAsia="ru-RU"/>
    </w:rPr>
  </w:style>
  <w:style w:type="paragraph" w:customStyle="1" w:styleId="ac">
    <w:name w:val="ТестНижРеквз"/>
    <w:basedOn w:val="a"/>
    <w:uiPriority w:val="99"/>
    <w:rsid w:val="00300AFA"/>
    <w:pPr>
      <w:tabs>
        <w:tab w:val="left" w:pos="828"/>
      </w:tabs>
      <w:spacing w:after="0" w:line="240" w:lineRule="auto"/>
    </w:pPr>
    <w:rPr>
      <w:rFonts w:ascii="Times New Roman" w:eastAsia="Times New Roman" w:hAnsi="Times New Roman"/>
      <w:sz w:val="17"/>
      <w:szCs w:val="17"/>
      <w:lang w:eastAsia="ru-RU"/>
    </w:rPr>
  </w:style>
  <w:style w:type="character" w:customStyle="1" w:styleId="tlid-translation">
    <w:name w:val="tlid-translation"/>
    <w:basedOn w:val="a0"/>
    <w:rsid w:val="003C2B13"/>
  </w:style>
  <w:style w:type="paragraph" w:styleId="21">
    <w:name w:val="Body Text Indent 2"/>
    <w:basedOn w:val="a"/>
    <w:link w:val="22"/>
    <w:uiPriority w:val="99"/>
    <w:semiHidden/>
    <w:unhideWhenUsed/>
    <w:rsid w:val="007916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16FF"/>
    <w:rPr>
      <w:rFonts w:ascii="Calibri" w:eastAsia="Calibri" w:hAnsi="Calibri" w:cs="Times New Roman"/>
    </w:rPr>
  </w:style>
  <w:style w:type="character" w:styleId="ad">
    <w:name w:val="Hyperlink"/>
    <w:basedOn w:val="a0"/>
    <w:rsid w:val="007916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1F748E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F74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1F74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748E"/>
    <w:rPr>
      <w:rFonts w:ascii="Calibri" w:eastAsia="Calibri" w:hAnsi="Calibri" w:cs="Times New Roman"/>
      <w:sz w:val="16"/>
      <w:szCs w:val="16"/>
    </w:rPr>
  </w:style>
  <w:style w:type="table" w:styleId="a3">
    <w:name w:val="Table Grid"/>
    <w:basedOn w:val="a1"/>
    <w:uiPriority w:val="59"/>
    <w:rsid w:val="003B1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7E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68C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68C7"/>
    <w:rPr>
      <w:rFonts w:ascii="Calibri" w:eastAsia="Calibri" w:hAnsi="Calibri" w:cs="Times New Roman"/>
    </w:rPr>
  </w:style>
  <w:style w:type="paragraph" w:customStyle="1" w:styleId="aa">
    <w:name w:val="ОснТекст"/>
    <w:link w:val="ab"/>
    <w:rsid w:val="00BC0A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ОснТекст Знак"/>
    <w:link w:val="aa"/>
    <w:locked/>
    <w:rsid w:val="00BC0A85"/>
    <w:rPr>
      <w:rFonts w:ascii="Times New Roman" w:eastAsia="Times New Roman" w:hAnsi="Times New Roman" w:cs="Times New Roman"/>
      <w:lang w:eastAsia="ru-RU"/>
    </w:rPr>
  </w:style>
  <w:style w:type="paragraph" w:customStyle="1" w:styleId="ac">
    <w:name w:val="ТестНижРеквз"/>
    <w:basedOn w:val="a"/>
    <w:uiPriority w:val="99"/>
    <w:rsid w:val="00300AFA"/>
    <w:pPr>
      <w:tabs>
        <w:tab w:val="left" w:pos="828"/>
      </w:tabs>
      <w:spacing w:after="0" w:line="240" w:lineRule="auto"/>
    </w:pPr>
    <w:rPr>
      <w:rFonts w:ascii="Times New Roman" w:eastAsia="Times New Roman" w:hAnsi="Times New Roman"/>
      <w:sz w:val="17"/>
      <w:szCs w:val="17"/>
      <w:lang w:eastAsia="ru-RU"/>
    </w:rPr>
  </w:style>
  <w:style w:type="character" w:customStyle="1" w:styleId="tlid-translation">
    <w:name w:val="tlid-translation"/>
    <w:basedOn w:val="a0"/>
    <w:rsid w:val="003C2B13"/>
  </w:style>
  <w:style w:type="paragraph" w:styleId="21">
    <w:name w:val="Body Text Indent 2"/>
    <w:basedOn w:val="a"/>
    <w:link w:val="22"/>
    <w:uiPriority w:val="99"/>
    <w:semiHidden/>
    <w:unhideWhenUsed/>
    <w:rsid w:val="007916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16FF"/>
    <w:rPr>
      <w:rFonts w:ascii="Calibri" w:eastAsia="Calibri" w:hAnsi="Calibri" w:cs="Times New Roman"/>
    </w:rPr>
  </w:style>
  <w:style w:type="character" w:styleId="ad">
    <w:name w:val="Hyperlink"/>
    <w:basedOn w:val="a0"/>
    <w:rsid w:val="007916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press@belstat.gov.by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963607350850682"/>
          <c:y val="0.14472814493693906"/>
          <c:w val="0.67320261437910989"/>
          <c:h val="0.717962940795760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нерезиденты</c:v>
                </c:pt>
              </c:strCache>
            </c:strRef>
          </c:tx>
          <c:spPr>
            <a:solidFill>
              <a:srgbClr val="66CCFF"/>
            </a:solidFill>
            <a:ln w="25426">
              <a:noFill/>
            </a:ln>
          </c:spPr>
          <c:invertIfNegative val="0"/>
          <c:dLbls>
            <c:dLbl>
              <c:idx val="0"/>
              <c:layout>
                <c:manualLayout>
                  <c:x val="4.0651791085464968E-3"/>
                  <c:y val="1.32653407793472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918257676419924E-4"/>
                  <c:y val="2.23016292443421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Sheet1!$B$2:$D$2</c:f>
              <c:numCache>
                <c:formatCode>#,##0</c:formatCode>
                <c:ptCount val="3"/>
                <c:pt idx="0">
                  <c:v>34</c:v>
                </c:pt>
                <c:pt idx="1">
                  <c:v>145</c:v>
                </c:pt>
                <c:pt idx="2">
                  <c:v>69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резиденты</c:v>
                </c:pt>
              </c:strCache>
            </c:strRef>
          </c:tx>
          <c:spPr>
            <a:solidFill>
              <a:srgbClr val="66FF99"/>
            </a:solidFill>
            <a:ln w="25426">
              <a:noFill/>
            </a:ln>
          </c:spPr>
          <c:invertIfNegative val="0"/>
          <c:dLbls>
            <c:dLbl>
              <c:idx val="3"/>
              <c:layout>
                <c:manualLayout>
                  <c:x val="-7.1220262842463513E-3"/>
                  <c:y val="-7.9067926463663246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Sheet1!$B$3:$D$3</c:f>
              <c:numCache>
                <c:formatCode>#,##0</c:formatCode>
                <c:ptCount val="3"/>
                <c:pt idx="0">
                  <c:v>1</c:v>
                </c:pt>
                <c:pt idx="1">
                  <c:v>51</c:v>
                </c:pt>
                <c:pt idx="2">
                  <c:v>206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2372224"/>
        <c:axId val="32373760"/>
      </c:barChart>
      <c:catAx>
        <c:axId val="323722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one"/>
        <c:spPr>
          <a:ln w="1271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373760"/>
        <c:crosses val="autoZero"/>
        <c:auto val="1"/>
        <c:lblAlgn val="ctr"/>
        <c:lblOffset val="100"/>
        <c:tickMarkSkip val="1"/>
        <c:noMultiLvlLbl val="0"/>
      </c:catAx>
      <c:valAx>
        <c:axId val="32373760"/>
        <c:scaling>
          <c:orientation val="minMax"/>
          <c:max val="210"/>
          <c:min val="0"/>
        </c:scaling>
        <c:delete val="0"/>
        <c:axPos val="b"/>
        <c:numFmt formatCode="#,##0" sourceLinked="0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Arial"/>
                <a:cs typeface="Arial" pitchFamily="34" charset="0"/>
              </a:defRPr>
            </a:pPr>
            <a:endParaRPr lang="ru-RU"/>
          </a:p>
        </c:txPr>
        <c:crossAx val="32372224"/>
        <c:crosses val="autoZero"/>
        <c:crossBetween val="between"/>
        <c:majorUnit val="30"/>
      </c:valAx>
      <c:spPr>
        <a:noFill/>
        <a:ln w="2542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282208588957055E-2"/>
          <c:y val="1.7950575042769194E-2"/>
          <c:w val="0.80842911877394641"/>
          <c:h val="0.792382088135762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нерезиденты</c:v>
                </c:pt>
              </c:strCache>
            </c:strRef>
          </c:tx>
          <c:spPr>
            <a:solidFill>
              <a:srgbClr val="66CCFF"/>
            </a:solidFill>
            <a:ln w="25453">
              <a:noFill/>
            </a:ln>
          </c:spPr>
          <c:invertIfNegative val="0"/>
          <c:dLbls>
            <c:dLbl>
              <c:idx val="0"/>
              <c:layout>
                <c:manualLayout>
                  <c:x val="6.2409294426432425E-3"/>
                  <c:y val="6.31804612209734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4428021967953977E-3"/>
                  <c:y val="1.3585183633008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6229038114472573E-3"/>
                  <c:y val="1.35854737707428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45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Латвия</c:v>
                </c:pt>
                <c:pt idx="1">
                  <c:v>Литва</c:v>
                </c:pt>
                <c:pt idx="2">
                  <c:v>Польша</c:v>
                </c:pt>
              </c:strCache>
            </c:strRef>
          </c:cat>
          <c:val>
            <c:numRef>
              <c:f>Sheet1!$B$2:$D$2</c:f>
              <c:numCache>
                <c:formatCode>#,##0</c:formatCode>
                <c:ptCount val="3"/>
                <c:pt idx="0">
                  <c:v>69</c:v>
                </c:pt>
                <c:pt idx="1">
                  <c:v>138</c:v>
                </c:pt>
                <c:pt idx="2">
                  <c:v>253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резиденты</c:v>
                </c:pt>
              </c:strCache>
            </c:strRef>
          </c:tx>
          <c:spPr>
            <a:solidFill>
              <a:srgbClr val="66FF99"/>
            </a:solidFill>
            <a:ln w="25453">
              <a:noFill/>
            </a:ln>
          </c:spPr>
          <c:invertIfNegative val="0"/>
          <c:dLbls>
            <c:dLbl>
              <c:idx val="0"/>
              <c:layout>
                <c:manualLayout>
                  <c:x val="8.8196696001235243E-3"/>
                  <c:y val="-5.437679068742404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8039215686274543E-3"/>
                  <c:y val="-5.08905852417306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7748957850857029E-3"/>
                  <c:y val="-2.90316763839637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spPr>
              <a:noFill/>
              <a:ln w="2545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Латвия</c:v>
                </c:pt>
                <c:pt idx="1">
                  <c:v>Литва</c:v>
                </c:pt>
                <c:pt idx="2">
                  <c:v>Польша</c:v>
                </c:pt>
              </c:strCache>
            </c:strRef>
          </c:cat>
          <c:val>
            <c:numRef>
              <c:f>Sheet1!$B$3:$D$3</c:f>
              <c:numCache>
                <c:formatCode>#,##0</c:formatCode>
                <c:ptCount val="3"/>
                <c:pt idx="0">
                  <c:v>6</c:v>
                </c:pt>
                <c:pt idx="1">
                  <c:v>82</c:v>
                </c:pt>
                <c:pt idx="2">
                  <c:v>658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0777344"/>
        <c:axId val="30778880"/>
      </c:barChart>
      <c:catAx>
        <c:axId val="30777344"/>
        <c:scaling>
          <c:orientation val="minMax"/>
        </c:scaling>
        <c:delete val="0"/>
        <c:axPos val="r"/>
        <c:majorTickMark val="out"/>
        <c:minorTickMark val="none"/>
        <c:tickLblPos val="none"/>
        <c:spPr>
          <a:ln w="12726">
            <a:solidFill>
              <a:srgbClr val="000000"/>
            </a:solidFill>
            <a:prstDash val="solid"/>
          </a:ln>
        </c:spPr>
        <c:crossAx val="30778880"/>
        <c:crosses val="autoZero"/>
        <c:auto val="1"/>
        <c:lblAlgn val="ctr"/>
        <c:lblOffset val="100"/>
        <c:tickMarkSkip val="1"/>
        <c:noMultiLvlLbl val="0"/>
      </c:catAx>
      <c:valAx>
        <c:axId val="30778880"/>
        <c:scaling>
          <c:orientation val="maxMin"/>
          <c:max val="700"/>
          <c:min val="0"/>
        </c:scaling>
        <c:delete val="0"/>
        <c:axPos val="b"/>
        <c:numFmt formatCode="#,##0" sourceLinked="0"/>
        <c:majorTickMark val="out"/>
        <c:minorTickMark val="none"/>
        <c:tickLblPos val="nextTo"/>
        <c:spPr>
          <a:ln w="31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Arial"/>
                <a:cs typeface="Arial" pitchFamily="34" charset="0"/>
              </a:defRPr>
            </a:pPr>
            <a:endParaRPr lang="ru-RU"/>
          </a:p>
        </c:txPr>
        <c:crossAx val="30777344"/>
        <c:crosses val="autoZero"/>
        <c:crossBetween val="between"/>
        <c:majorUnit val="100"/>
      </c:valAx>
      <c:spPr>
        <a:noFill/>
        <a:ln w="2545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95074106868323"/>
          <c:y val="3.6095937624300529E-2"/>
          <c:w val="0.75560538116591924"/>
          <c:h val="0.64786499032727074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Колькасць асоб, якiя ўвазiлi тавары</c:v>
                </c:pt>
              </c:strCache>
            </c:strRef>
          </c:tx>
          <c:spPr>
            <a:solidFill>
              <a:srgbClr val="66FF99"/>
            </a:solidFill>
            <a:ln w="3163">
              <a:solidFill>
                <a:srgbClr val="99CC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5157083911789978E-3"/>
                  <c:y val="-2.4082786582694097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5315769369537194E-3"/>
                  <c:y val="1.782015868706111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7287342651382855E-3"/>
                  <c:y val="1.994779618064990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6525801053041577E-3"/>
                  <c:y val="2.007195824659873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61659192825112163"/>
                  <c:y val="0.59655172413791135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Arial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Mode val="edge"/>
                  <c:yMode val="edge"/>
                  <c:x val="0.54484304932735428"/>
                  <c:y val="0.5068965517241375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Arial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Mode val="edge"/>
                  <c:yMode val="edge"/>
                  <c:x val="0.63228699551569512"/>
                  <c:y val="0.61034482758621877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Arial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Mode val="edge"/>
                  <c:yMode val="edge"/>
                  <c:x val="0.63677130044845165"/>
                  <c:y val="0.48965517241379303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Arial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30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Times New Roman"/>
                    <a:cs typeface="Arial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Латвiя</c:v>
                </c:pt>
                <c:pt idx="1">
                  <c:v>Лiтва</c:v>
                </c:pt>
                <c:pt idx="2">
                  <c:v>Польшча</c:v>
                </c:pt>
              </c:strCache>
            </c:strRef>
          </c:cat>
          <c:val>
            <c:numRef>
              <c:f>Sheet1!$B$2:$D$2</c:f>
              <c:numCache>
                <c:formatCode>#,##0</c:formatCode>
                <c:ptCount val="3"/>
                <c:pt idx="0">
                  <c:v>13</c:v>
                </c:pt>
                <c:pt idx="1">
                  <c:v>115</c:v>
                </c:pt>
                <c:pt idx="2">
                  <c:v>137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Колькасць асоб, якiя вывазiлi тавары</c:v>
                </c:pt>
              </c:strCache>
            </c:strRef>
          </c:tx>
          <c:spPr>
            <a:solidFill>
              <a:srgbClr val="66CCFF"/>
            </a:solidFill>
            <a:ln w="12700">
              <a:solidFill>
                <a:schemeClr val="tx2">
                  <a:lumMod val="40000"/>
                  <a:lumOff val="6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2.9351452198700268E-3"/>
                  <c:y val="-3.05590379532551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472720042181659E-3"/>
                  <c:y val="-1.124735270160070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4628531363551799E-3"/>
                  <c:y val="-7.07151835413328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Calibri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Calibri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Calibri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30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Times New Roman"/>
                    <a:cs typeface="Arial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Латвiя</c:v>
                </c:pt>
                <c:pt idx="1">
                  <c:v>Лiтва</c:v>
                </c:pt>
                <c:pt idx="2">
                  <c:v>Польшча</c:v>
                </c:pt>
              </c:strCache>
            </c:strRef>
          </c:cat>
          <c:val>
            <c:numRef>
              <c:f>Sheet1!$B$3:$D$3</c:f>
              <c:numCache>
                <c:formatCode>#,##0</c:formatCode>
                <c:ptCount val="3"/>
                <c:pt idx="0">
                  <c:v>45</c:v>
                </c:pt>
                <c:pt idx="1">
                  <c:v>85</c:v>
                </c:pt>
                <c:pt idx="2">
                  <c:v>281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100"/>
        <c:axId val="32477184"/>
        <c:axId val="32478720"/>
      </c:barChart>
      <c:catAx>
        <c:axId val="32477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Times New Roman"/>
                <a:cs typeface="Arial" pitchFamily="34" charset="0"/>
              </a:defRPr>
            </a:pPr>
            <a:endParaRPr lang="ru-RU"/>
          </a:p>
        </c:txPr>
        <c:crossAx val="32478720"/>
        <c:crossesAt val="0"/>
        <c:auto val="0"/>
        <c:lblAlgn val="ctr"/>
        <c:lblOffset val="0"/>
        <c:tickLblSkip val="1"/>
        <c:tickMarkSkip val="1"/>
        <c:noMultiLvlLbl val="0"/>
      </c:catAx>
      <c:valAx>
        <c:axId val="32478720"/>
        <c:scaling>
          <c:orientation val="minMax"/>
          <c:max val="300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Times New Roman"/>
                <a:cs typeface="Arial" pitchFamily="34" charset="0"/>
              </a:defRPr>
            </a:pPr>
            <a:endParaRPr lang="ru-RU"/>
          </a:p>
        </c:txPr>
        <c:crossAx val="32477184"/>
        <c:crosses val="autoZero"/>
        <c:crossBetween val="between"/>
        <c:majorUnit val="50"/>
        <c:minorUnit val="6"/>
      </c:valAx>
    </c:plotArea>
    <c:legend>
      <c:legendPos val="b"/>
      <c:layout>
        <c:manualLayout>
          <c:xMode val="edge"/>
          <c:yMode val="edge"/>
          <c:x val="0.19282516611697603"/>
          <c:y val="0.79196114581213772"/>
          <c:w val="0.64499021964813852"/>
          <c:h val="0.12461639517605168"/>
        </c:manualLayout>
      </c:layout>
      <c:overlay val="0"/>
      <c:spPr>
        <a:solidFill>
          <a:srgbClr val="FFFFFF"/>
        </a:solidFill>
        <a:ln w="25303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 pitchFamily="34" charset="0"/>
              <a:ea typeface="Times New Roman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895109943542725"/>
          <c:y val="3.667608391697888E-2"/>
          <c:w val="0.58697222527798032"/>
          <c:h val="0.6114293284317378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66FF99"/>
              </a:solidFill>
              <a:ln w="25399">
                <a:noFill/>
              </a:ln>
            </c:spPr>
          </c:dPt>
          <c:dPt>
            <c:idx val="1"/>
            <c:bubble3D val="0"/>
            <c:spPr>
              <a:solidFill>
                <a:srgbClr val="66CCFF"/>
              </a:solidFill>
              <a:ln w="25399">
                <a:noFill/>
              </a:ln>
            </c:spPr>
          </c:dPt>
          <c:dPt>
            <c:idx val="2"/>
            <c:bubble3D val="0"/>
            <c:spPr>
              <a:solidFill>
                <a:srgbClr val="CCCCFF"/>
              </a:solidFill>
              <a:ln w="25399">
                <a:noFill/>
              </a:ln>
            </c:spPr>
          </c:dPt>
          <c:dPt>
            <c:idx val="3"/>
            <c:bubble3D val="0"/>
            <c:spPr>
              <a:solidFill>
                <a:srgbClr val="FF5050"/>
              </a:solidFill>
              <a:ln w="25399">
                <a:noFill/>
              </a:ln>
            </c:spPr>
          </c:dPt>
          <c:dPt>
            <c:idx val="4"/>
            <c:bubble3D val="0"/>
            <c:spPr>
              <a:solidFill>
                <a:srgbClr val="FFFF99"/>
              </a:solidFill>
              <a:ln w="25399">
                <a:noFill/>
              </a:ln>
            </c:spPr>
          </c:dPt>
          <c:dPt>
            <c:idx val="5"/>
            <c:bubble3D val="0"/>
            <c:spPr>
              <a:solidFill>
                <a:srgbClr val="7030A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4.5069046812706024E-3"/>
                  <c:y val="-8.2662058704743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885408033899844E-2"/>
                  <c:y val="-4.38131207672144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156294824374202E-2"/>
                  <c:y val="1.40866666873178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5935399654978074E-3"/>
                  <c:y val="2.137821722104297E-2"/>
                </c:manualLayout>
              </c:layout>
              <c:numFmt formatCode="0.0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ysClr val="windowText" lastClr="000000"/>
                      </a:solidFill>
                      <a:latin typeface="Arial" pitchFamily="34" charset="0"/>
                      <a:ea typeface="Times New Roman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6387427712614762E-2"/>
                  <c:y val="1.61187291689421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9670336851047147E-3"/>
                  <c:y val="1.1720401957427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Times New Roman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Наведванне да родных и блiзкiх</c:v>
                </c:pt>
                <c:pt idx="1">
                  <c:v>Працаўладкаванне</c:v>
                </c:pt>
                <c:pt idx="2">
                  <c:v>Адпачынак, лячэнне, экскурсiя, паломнiцтва</c:v>
                </c:pt>
                <c:pt idx="3">
                  <c:v>Службовая, дзелавая</c:v>
                </c:pt>
                <c:pt idx="4">
                  <c:v>Шоп-тур</c:v>
                </c:pt>
                <c:pt idx="5">
                  <c:v>Iншыя</c:v>
                </c:pt>
              </c:strCache>
            </c:strRef>
          </c:cat>
          <c:val>
            <c:numRef>
              <c:f>Sheet1!$B$2:$G$2</c:f>
              <c:numCache>
                <c:formatCode>#,##0.0</c:formatCode>
                <c:ptCount val="6"/>
                <c:pt idx="0">
                  <c:v>37.700000000000003</c:v>
                </c:pt>
                <c:pt idx="1">
                  <c:v>27.9</c:v>
                </c:pt>
                <c:pt idx="2">
                  <c:v>20.399999999999999</c:v>
                </c:pt>
                <c:pt idx="3">
                  <c:v>8.6999999999999993</c:v>
                </c:pt>
                <c:pt idx="4">
                  <c:v>3.6</c:v>
                </c:pt>
                <c:pt idx="5">
                  <c:v>1.7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Наведванне да родных и блiзкiх</c:v>
                </c:pt>
                <c:pt idx="1">
                  <c:v>Працаўладкаванне</c:v>
                </c:pt>
                <c:pt idx="2">
                  <c:v>Адпачынак, лячэнне, экскурсiя, паломнiцтва</c:v>
                </c:pt>
                <c:pt idx="3">
                  <c:v>Службовая, дзелавая</c:v>
                </c:pt>
                <c:pt idx="4">
                  <c:v>Шоп-тур</c:v>
                </c:pt>
                <c:pt idx="5">
                  <c:v>Iншыя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Наведванне да родных и блiзкiх</c:v>
                </c:pt>
                <c:pt idx="1">
                  <c:v>Працаўладкаванне</c:v>
                </c:pt>
                <c:pt idx="2">
                  <c:v>Адпачынак, лячэнне, экскурсiя, паломнiцтва</c:v>
                </c:pt>
                <c:pt idx="3">
                  <c:v>Службовая, дзелавая</c:v>
                </c:pt>
                <c:pt idx="4">
                  <c:v>Шоп-тур</c:v>
                </c:pt>
                <c:pt idx="5">
                  <c:v>Iншыя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Наведванне да родных и блiзкiх</c:v>
                </c:pt>
                <c:pt idx="1">
                  <c:v>Працаўладкаванне</c:v>
                </c:pt>
                <c:pt idx="2">
                  <c:v>Адпачынак, лячэнне, экскурсiя, паломнiцтва</c:v>
                </c:pt>
                <c:pt idx="3">
                  <c:v>Службовая, дзелавая</c:v>
                </c:pt>
                <c:pt idx="4">
                  <c:v>Шоп-тур</c:v>
                </c:pt>
                <c:pt idx="5">
                  <c:v>Iншыя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Наведванне да родных и блiзкiх</c:v>
                </c:pt>
                <c:pt idx="1">
                  <c:v>Працаўладкаванне</c:v>
                </c:pt>
                <c:pt idx="2">
                  <c:v>Адпачынак, лячэнне, экскурсiя, паломнiцтва</c:v>
                </c:pt>
                <c:pt idx="3">
                  <c:v>Службовая, дзелавая</c:v>
                </c:pt>
                <c:pt idx="4">
                  <c:v>Шоп-тур</c:v>
                </c:pt>
                <c:pt idx="5">
                  <c:v>Iншыя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Наведванне да родных и блiзкiх</c:v>
                </c:pt>
                <c:pt idx="1">
                  <c:v>Працаўладкаванне</c:v>
                </c:pt>
                <c:pt idx="2">
                  <c:v>Адпачынак, лячэнне, экскурсiя, паломнiцтва</c:v>
                </c:pt>
                <c:pt idx="3">
                  <c:v>Службовая, дзелавая</c:v>
                </c:pt>
                <c:pt idx="4">
                  <c:v>Шоп-тур</c:v>
                </c:pt>
                <c:pt idx="5">
                  <c:v>Iншыя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35"/>
      </c:pie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5.3527461161576473E-2"/>
          <c:y val="0.68765550904571604"/>
          <c:w val="0.90224270958898245"/>
          <c:h val="0.25751911914501446"/>
        </c:manualLayout>
      </c:layout>
      <c:overlay val="0"/>
      <c:spPr>
        <a:solidFill>
          <a:srgbClr val="FFFFFF"/>
        </a:solidFill>
        <a:ln w="25399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 pitchFamily="34" charset="0"/>
              <a:ea typeface="Times New Roman"/>
              <a:cs typeface="Arial" pitchFamily="34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257088365369615"/>
          <c:y val="5.8548718610678077E-2"/>
          <c:w val="0.57209038720544081"/>
          <c:h val="0.5840163168458432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66FF99"/>
              </a:solidFill>
              <a:ln w="25399">
                <a:noFill/>
              </a:ln>
            </c:spPr>
          </c:dPt>
          <c:dPt>
            <c:idx val="1"/>
            <c:bubble3D val="0"/>
            <c:spPr>
              <a:solidFill>
                <a:srgbClr val="66CCFF"/>
              </a:solidFill>
              <a:ln w="25399">
                <a:noFill/>
              </a:ln>
            </c:spPr>
          </c:dPt>
          <c:dPt>
            <c:idx val="2"/>
            <c:bubble3D val="0"/>
            <c:spPr>
              <a:solidFill>
                <a:srgbClr val="CCCCFF"/>
              </a:solidFill>
              <a:ln w="25399">
                <a:noFill/>
              </a:ln>
            </c:spPr>
          </c:dPt>
          <c:dPt>
            <c:idx val="3"/>
            <c:bubble3D val="0"/>
            <c:spPr>
              <a:solidFill>
                <a:srgbClr val="FF5050"/>
              </a:solidFill>
              <a:ln w="25399">
                <a:noFill/>
              </a:ln>
            </c:spPr>
          </c:dPt>
          <c:dPt>
            <c:idx val="4"/>
            <c:bubble3D val="0"/>
            <c:spPr>
              <a:solidFill>
                <a:srgbClr val="FFFF99"/>
              </a:solidFill>
              <a:ln w="25399">
                <a:noFill/>
              </a:ln>
            </c:spPr>
          </c:dPt>
          <c:dPt>
            <c:idx val="5"/>
            <c:bubble3D val="0"/>
            <c:spPr>
              <a:solidFill>
                <a:srgbClr val="7030A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3.9882108489849979E-2"/>
                  <c:y val="-0.18574546551705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093943672958658E-2"/>
                  <c:y val="-2.1253091735541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720542606657933E-2"/>
                  <c:y val="6.10618769526856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714377551348398E-4"/>
                  <c:y val="1.0711676559778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154566004638135E-2"/>
                  <c:y val="1.0004197406191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1615000926525567E-2"/>
                  <c:y val="9.836187107313727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Times New Roman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Наведванне да родных и блiзкiх</c:v>
                </c:pt>
                <c:pt idx="1">
                  <c:v>Транзiт</c:v>
                </c:pt>
                <c:pt idx="2">
                  <c:v>Адпачынак, лячэнне, экскурсiя, паломнiцтва</c:v>
                </c:pt>
                <c:pt idx="3">
                  <c:v>Шоп-тур</c:v>
                </c:pt>
                <c:pt idx="4">
                  <c:v>Службовая, дзелавая</c:v>
                </c:pt>
                <c:pt idx="5">
                  <c:v>Iншыя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67.3</c:v>
                </c:pt>
                <c:pt idx="1">
                  <c:v>17</c:v>
                </c:pt>
                <c:pt idx="2">
                  <c:v>6.1</c:v>
                </c:pt>
                <c:pt idx="3">
                  <c:v>4.4000000000000004</c:v>
                </c:pt>
                <c:pt idx="4">
                  <c:v>2.4</c:v>
                </c:pt>
                <c:pt idx="5">
                  <c:v>2.8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Наведванне да родных и блiзкiх</c:v>
                </c:pt>
                <c:pt idx="1">
                  <c:v>Транзiт</c:v>
                </c:pt>
                <c:pt idx="2">
                  <c:v>Адпачынак, лячэнне, экскурсiя, паломнiцтва</c:v>
                </c:pt>
                <c:pt idx="3">
                  <c:v>Шоп-тур</c:v>
                </c:pt>
                <c:pt idx="4">
                  <c:v>Службовая, дзелавая</c:v>
                </c:pt>
                <c:pt idx="5">
                  <c:v>Iншыя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Наведванне да родных и блiзкiх</c:v>
                </c:pt>
                <c:pt idx="1">
                  <c:v>Транзiт</c:v>
                </c:pt>
                <c:pt idx="2">
                  <c:v>Адпачынак, лячэнне, экскурсiя, паломнiцтва</c:v>
                </c:pt>
                <c:pt idx="3">
                  <c:v>Шоп-тур</c:v>
                </c:pt>
                <c:pt idx="4">
                  <c:v>Службовая, дзелавая</c:v>
                </c:pt>
                <c:pt idx="5">
                  <c:v>Iншыя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Наведванне да родных и блiзкiх</c:v>
                </c:pt>
                <c:pt idx="1">
                  <c:v>Транзiт</c:v>
                </c:pt>
                <c:pt idx="2">
                  <c:v>Адпачынак, лячэнне, экскурсiя, паломнiцтва</c:v>
                </c:pt>
                <c:pt idx="3">
                  <c:v>Шоп-тур</c:v>
                </c:pt>
                <c:pt idx="4">
                  <c:v>Службовая, дзелавая</c:v>
                </c:pt>
                <c:pt idx="5">
                  <c:v>Iншыя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Наведванне да родных и блiзкiх</c:v>
                </c:pt>
                <c:pt idx="1">
                  <c:v>Транзiт</c:v>
                </c:pt>
                <c:pt idx="2">
                  <c:v>Адпачынак, лячэнне, экскурсiя, паломнiцтва</c:v>
                </c:pt>
                <c:pt idx="3">
                  <c:v>Шоп-тур</c:v>
                </c:pt>
                <c:pt idx="4">
                  <c:v>Службовая, дзелавая</c:v>
                </c:pt>
                <c:pt idx="5">
                  <c:v>Iншыя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Наведванне да родных и блiзкiх</c:v>
                </c:pt>
                <c:pt idx="1">
                  <c:v>Транзiт</c:v>
                </c:pt>
                <c:pt idx="2">
                  <c:v>Адпачынак, лячэнне, экскурсiя, паломнiцтва</c:v>
                </c:pt>
                <c:pt idx="3">
                  <c:v>Шоп-тур</c:v>
                </c:pt>
                <c:pt idx="4">
                  <c:v>Службовая, дзелавая</c:v>
                </c:pt>
                <c:pt idx="5">
                  <c:v>Iншыя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4.5839575339743512E-2"/>
          <c:y val="0.71902001413909944"/>
          <c:w val="0.87439841070873658"/>
          <c:h val="0.26355164544900905"/>
        </c:manualLayout>
      </c:layout>
      <c:overlay val="0"/>
      <c:spPr>
        <a:solidFill>
          <a:srgbClr val="FFFFFF"/>
        </a:solidFill>
        <a:ln w="25399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 pitchFamily="34" charset="0"/>
              <a:ea typeface="Times New Roman"/>
              <a:cs typeface="Arial" pitchFamily="34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0B6A6-B771-4F8A-B0BC-35578BA4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user34-3</dc:creator>
  <cp:keywords/>
  <dc:description/>
  <cp:lastModifiedBy>Германова Анастасия Владимировна</cp:lastModifiedBy>
  <cp:revision>16</cp:revision>
  <cp:lastPrinted>2024-12-19T12:33:00Z</cp:lastPrinted>
  <dcterms:created xsi:type="dcterms:W3CDTF">2024-12-06T14:44:00Z</dcterms:created>
  <dcterms:modified xsi:type="dcterms:W3CDTF">2024-12-20T09:24:00Z</dcterms:modified>
</cp:coreProperties>
</file>