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B9" w:rsidRPr="00E37FD6" w:rsidRDefault="00813BCC" w:rsidP="006270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8"/>
          <w:szCs w:val="28"/>
        </w:rPr>
      </w:pPr>
      <w:bookmarkStart w:id="0" w:name="_top"/>
      <w:bookmarkEnd w:id="0"/>
      <w:r w:rsidRPr="00E37FD6">
        <w:rPr>
          <w:rFonts w:ascii="Arial" w:hAnsi="Arial" w:cs="Arial"/>
          <w:b/>
          <w:sz w:val="28"/>
          <w:szCs w:val="28"/>
        </w:rPr>
        <w:t>4</w:t>
      </w:r>
      <w:r w:rsidR="00C6189E" w:rsidRPr="00E37FD6">
        <w:rPr>
          <w:rFonts w:ascii="Arial" w:hAnsi="Arial" w:cs="Arial"/>
          <w:b/>
          <w:sz w:val="28"/>
          <w:szCs w:val="28"/>
        </w:rPr>
        <w:t>.</w:t>
      </w:r>
      <w:r w:rsidRPr="00E37FD6">
        <w:rPr>
          <w:rFonts w:ascii="Arial" w:hAnsi="Arial" w:cs="Arial"/>
          <w:b/>
          <w:sz w:val="28"/>
          <w:szCs w:val="28"/>
        </w:rPr>
        <w:t xml:space="preserve"> Экологическое качество жизни</w:t>
      </w:r>
    </w:p>
    <w:p w:rsidR="006270B9" w:rsidRPr="00E37FD6" w:rsidRDefault="007940FF" w:rsidP="006270B9">
      <w:pPr>
        <w:rPr>
          <w:rFonts w:ascii="Arial" w:hAnsi="Arial" w:cs="Arial"/>
          <w:sz w:val="28"/>
          <w:szCs w:val="28"/>
        </w:rPr>
      </w:pPr>
      <w:r w:rsidRPr="00E37FD6">
        <w:rPr>
          <w:rFonts w:ascii="Arial" w:hAnsi="Arial" w:cs="Arial"/>
          <w:sz w:val="28"/>
          <w:szCs w:val="28"/>
        </w:rPr>
        <w:t>Метаданные</w:t>
      </w:r>
    </w:p>
    <w:p w:rsidR="006270B9" w:rsidRPr="00E37FD6" w:rsidRDefault="006270B9" w:rsidP="006270B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/>
          <w:b/>
          <w:i/>
          <w:sz w:val="26"/>
          <w:szCs w:val="26"/>
        </w:rPr>
      </w:pPr>
    </w:p>
    <w:p w:rsidR="006270B9" w:rsidRPr="00E37FD6" w:rsidRDefault="00813BCC" w:rsidP="00813BCC">
      <w:pPr>
        <w:pStyle w:val="a4"/>
        <w:autoSpaceDE w:val="0"/>
        <w:autoSpaceDN w:val="0"/>
        <w:adjustRightInd w:val="0"/>
        <w:spacing w:before="120" w:after="60" w:line="260" w:lineRule="exact"/>
        <w:ind w:left="0"/>
        <w:contextualSpacing w:val="0"/>
        <w:rPr>
          <w:rFonts w:ascii="Times New Roman" w:hAnsi="Times New Roman"/>
          <w:b/>
          <w:i/>
          <w:sz w:val="26"/>
          <w:szCs w:val="26"/>
        </w:rPr>
      </w:pPr>
      <w:r w:rsidRPr="00E37FD6">
        <w:rPr>
          <w:rFonts w:ascii="Times New Roman" w:hAnsi="Times New Roman"/>
          <w:b/>
          <w:i/>
          <w:sz w:val="26"/>
          <w:szCs w:val="26"/>
        </w:rPr>
        <w:t>4</w:t>
      </w:r>
      <w:r w:rsidR="00274E76" w:rsidRPr="00E37FD6">
        <w:rPr>
          <w:rFonts w:ascii="Times New Roman" w:hAnsi="Times New Roman"/>
          <w:b/>
          <w:i/>
          <w:sz w:val="26"/>
          <w:szCs w:val="26"/>
        </w:rPr>
        <w:t>.</w:t>
      </w:r>
      <w:r w:rsidRPr="00E37FD6">
        <w:rPr>
          <w:rFonts w:ascii="Times New Roman" w:hAnsi="Times New Roman"/>
          <w:b/>
          <w:i/>
          <w:sz w:val="26"/>
          <w:szCs w:val="26"/>
        </w:rPr>
        <w:t>2</w:t>
      </w:r>
      <w:r w:rsidR="006270B9" w:rsidRPr="00E37FD6">
        <w:rPr>
          <w:rFonts w:ascii="Times New Roman" w:hAnsi="Times New Roman"/>
          <w:b/>
          <w:i/>
          <w:sz w:val="26"/>
          <w:szCs w:val="26"/>
        </w:rPr>
        <w:t>.</w:t>
      </w:r>
      <w:r w:rsidR="00AE68FC" w:rsidRPr="00E37FD6">
        <w:t xml:space="preserve"> </w:t>
      </w:r>
      <w:r w:rsidRPr="00E37FD6">
        <w:rPr>
          <w:rFonts w:ascii="Times New Roman" w:hAnsi="Times New Roman"/>
          <w:b/>
          <w:i/>
          <w:sz w:val="26"/>
          <w:szCs w:val="26"/>
        </w:rPr>
        <w:t>Сброс сточн</w:t>
      </w:r>
      <w:r w:rsidR="00D3435C" w:rsidRPr="00E37FD6">
        <w:rPr>
          <w:rFonts w:ascii="Times New Roman" w:hAnsi="Times New Roman"/>
          <w:b/>
          <w:i/>
          <w:sz w:val="26"/>
          <w:szCs w:val="26"/>
        </w:rPr>
        <w:t>ых</w:t>
      </w:r>
      <w:r w:rsidRPr="00E37FD6">
        <w:rPr>
          <w:rFonts w:ascii="Times New Roman" w:hAnsi="Times New Roman"/>
          <w:b/>
          <w:i/>
          <w:sz w:val="26"/>
          <w:szCs w:val="26"/>
        </w:rPr>
        <w:t xml:space="preserve"> вод в поверхностные водные объекты</w:t>
      </w:r>
      <w:r w:rsidRPr="00E37FD6">
        <w:rPr>
          <w:rFonts w:ascii="Times New Roman" w:hAnsi="Times New Roman"/>
          <w:b/>
          <w:i/>
          <w:sz w:val="26"/>
          <w:szCs w:val="26"/>
        </w:rPr>
        <w:br/>
        <w:t>по степени очистки</w:t>
      </w:r>
    </w:p>
    <w:p w:rsidR="00813BCC" w:rsidRPr="00E37FD6" w:rsidRDefault="00813BCC" w:rsidP="00813BCC">
      <w:pPr>
        <w:pStyle w:val="a4"/>
        <w:autoSpaceDE w:val="0"/>
        <w:autoSpaceDN w:val="0"/>
        <w:adjustRightInd w:val="0"/>
        <w:spacing w:before="120" w:after="60" w:line="260" w:lineRule="exact"/>
        <w:ind w:left="0"/>
        <w:contextualSpacing w:val="0"/>
        <w:rPr>
          <w:rFonts w:ascii="Times New Roman" w:hAnsi="Times New Roman"/>
          <w:b/>
          <w:i/>
          <w:sz w:val="26"/>
          <w:szCs w:val="26"/>
        </w:rPr>
      </w:pPr>
    </w:p>
    <w:p w:rsidR="00813BCC" w:rsidRPr="00E37FD6" w:rsidRDefault="00E37FD6" w:rsidP="00AD0DB1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60" w:after="60" w:line="260" w:lineRule="exact"/>
        <w:contextualSpacing w:val="0"/>
        <w:rPr>
          <w:rStyle w:val="a5"/>
          <w:i/>
          <w:color w:val="auto"/>
        </w:rPr>
      </w:pPr>
      <w:hyperlink r:id="rId7" w:history="1">
        <w:r w:rsidR="00813BCC" w:rsidRPr="00E37FD6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Сброс сточн</w:t>
        </w:r>
        <w:r w:rsidR="00D3435C" w:rsidRPr="00E37FD6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ых</w:t>
        </w:r>
        <w:r w:rsidR="00813BCC" w:rsidRPr="00E37FD6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вод в поверхностные водные объекты</w:t>
        </w:r>
        <w:r w:rsidR="005653D6" w:rsidRPr="00E37FD6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по степени очистки </w:t>
        </w:r>
        <w:r w:rsidR="00813BCC" w:rsidRPr="00E37FD6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r w:rsidR="005653D6" w:rsidRPr="00E37FD6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br/>
        </w:r>
        <w:r w:rsidR="00813BCC" w:rsidRPr="00E37FD6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(</w:t>
        </w:r>
        <w:proofErr w:type="gramStart"/>
        <w:r w:rsidR="005653D6" w:rsidRPr="00E37FD6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с</w:t>
        </w:r>
        <w:proofErr w:type="gramEnd"/>
        <w:r w:rsidR="005653D6" w:rsidRPr="00E37FD6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и </w:t>
        </w:r>
        <w:proofErr w:type="gramStart"/>
        <w:r w:rsidR="005653D6" w:rsidRPr="00E37FD6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без</w:t>
        </w:r>
        <w:proofErr w:type="gramEnd"/>
        <w:r w:rsidR="005653D6" w:rsidRPr="00E37FD6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превышения нормативов допустимых сбросов химических </w:t>
        </w:r>
        <w:r w:rsidR="005653D6" w:rsidRPr="00E37FD6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br/>
          <w:t>и иных веществ, как после очистки на очистных сооружениях, так и без нее</w:t>
        </w:r>
        <w:r w:rsidR="00AD0DB1" w:rsidRPr="00E37FD6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)</w:t>
        </w:r>
      </w:hyperlink>
    </w:p>
    <w:p w:rsidR="000109D4" w:rsidRPr="00E37FD6" w:rsidRDefault="000109D4" w:rsidP="001C34DD">
      <w:pPr>
        <w:spacing w:before="60" w:after="60"/>
        <w:jc w:val="left"/>
        <w:rPr>
          <w:rFonts w:ascii="Arial" w:hAnsi="Arial" w:cs="Arial"/>
          <w:b/>
          <w:sz w:val="28"/>
          <w:szCs w:val="28"/>
        </w:rPr>
      </w:pPr>
      <w:r w:rsidRPr="00E37FD6">
        <w:rPr>
          <w:rFonts w:ascii="Arial" w:hAnsi="Arial" w:cs="Arial"/>
          <w:b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E37FD6" w:rsidRPr="00E37FD6" w:rsidTr="007D0B42">
        <w:tc>
          <w:tcPr>
            <w:tcW w:w="1951" w:type="dxa"/>
            <w:shd w:val="clear" w:color="auto" w:fill="auto"/>
          </w:tcPr>
          <w:p w:rsidR="007940FF" w:rsidRPr="00E37FD6" w:rsidRDefault="007940FF" w:rsidP="001C34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37FD6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7620" w:type="dxa"/>
            <w:shd w:val="clear" w:color="auto" w:fill="auto"/>
          </w:tcPr>
          <w:p w:rsidR="005A249A" w:rsidRPr="00E37FD6" w:rsidRDefault="00E37FD6" w:rsidP="005653D6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hyperlink w:anchor="Сброс" w:history="1">
              <w:r w:rsidR="005A249A" w:rsidRPr="00E37FD6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Сброс сточных вод в поверхностные водные объекты</w:t>
              </w:r>
              <w:r w:rsidR="005653D6" w:rsidRPr="00E37FD6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 xml:space="preserve"> по степени очистки</w:t>
              </w:r>
              <w:r w:rsidR="005A249A" w:rsidRPr="00E37FD6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 xml:space="preserve"> (</w:t>
              </w:r>
              <w:proofErr w:type="gramStart"/>
              <w:r w:rsidR="005653D6" w:rsidRPr="00E37FD6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с</w:t>
              </w:r>
              <w:proofErr w:type="gramEnd"/>
              <w:r w:rsidR="005653D6" w:rsidRPr="00E37FD6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 xml:space="preserve"> и </w:t>
              </w:r>
              <w:proofErr w:type="gramStart"/>
              <w:r w:rsidR="005653D6" w:rsidRPr="00E37FD6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без</w:t>
              </w:r>
              <w:proofErr w:type="gramEnd"/>
              <w:r w:rsidR="005653D6" w:rsidRPr="00E37FD6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 xml:space="preserve"> превышения нормативов допустимых сбросов химических и иных веществ, как после очистки на очистных сооружениях, так и без нее)</w:t>
              </w:r>
            </w:hyperlink>
          </w:p>
        </w:tc>
      </w:tr>
      <w:tr w:rsidR="00E37FD6" w:rsidRPr="00E37FD6" w:rsidTr="007D0B42">
        <w:tc>
          <w:tcPr>
            <w:tcW w:w="1951" w:type="dxa"/>
            <w:shd w:val="clear" w:color="auto" w:fill="auto"/>
          </w:tcPr>
          <w:p w:rsidR="007940FF" w:rsidRPr="00E37FD6" w:rsidRDefault="007940FF" w:rsidP="001C34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37FD6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620" w:type="dxa"/>
            <w:shd w:val="clear" w:color="auto" w:fill="auto"/>
          </w:tcPr>
          <w:p w:rsidR="007940FF" w:rsidRPr="00E37FD6" w:rsidRDefault="007940FF" w:rsidP="001C34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37FD6">
              <w:rPr>
                <w:rFonts w:ascii="Times New Roman" w:hAnsi="Times New Roman"/>
                <w:sz w:val="24"/>
                <w:szCs w:val="24"/>
              </w:rPr>
              <w:t xml:space="preserve">Министерство природных ресурсов </w:t>
            </w:r>
            <w:r w:rsidR="00D5630B" w:rsidRPr="00E37FD6">
              <w:rPr>
                <w:rFonts w:ascii="Times New Roman" w:hAnsi="Times New Roman"/>
                <w:sz w:val="24"/>
                <w:szCs w:val="24"/>
              </w:rPr>
              <w:t>и охраны окружающей среды</w:t>
            </w:r>
          </w:p>
        </w:tc>
      </w:tr>
      <w:tr w:rsidR="00E37FD6" w:rsidRPr="00E37FD6" w:rsidTr="007D0B42">
        <w:tc>
          <w:tcPr>
            <w:tcW w:w="1951" w:type="dxa"/>
            <w:shd w:val="clear" w:color="auto" w:fill="auto"/>
          </w:tcPr>
          <w:p w:rsidR="007940FF" w:rsidRPr="00E37FD6" w:rsidRDefault="007940FF" w:rsidP="001C34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37FD6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620" w:type="dxa"/>
            <w:shd w:val="clear" w:color="auto" w:fill="auto"/>
          </w:tcPr>
          <w:p w:rsidR="007940FF" w:rsidRPr="00E37FD6" w:rsidRDefault="00674C26" w:rsidP="00707EA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37FD6">
              <w:rPr>
                <w:rFonts w:ascii="Times New Roman" w:hAnsi="Times New Roman"/>
                <w:sz w:val="24"/>
                <w:szCs w:val="24"/>
              </w:rPr>
              <w:t>нецентрализованная форма государственной статистической отчетности 1-вода (Минприроды) «Отчет об использовании вод»</w:t>
            </w:r>
          </w:p>
        </w:tc>
      </w:tr>
      <w:tr w:rsidR="00E37FD6" w:rsidRPr="00E37FD6" w:rsidTr="007D0B42">
        <w:tc>
          <w:tcPr>
            <w:tcW w:w="1951" w:type="dxa"/>
            <w:shd w:val="clear" w:color="auto" w:fill="auto"/>
          </w:tcPr>
          <w:p w:rsidR="007940FF" w:rsidRPr="00E37FD6" w:rsidRDefault="007940FF" w:rsidP="001C34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37FD6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620" w:type="dxa"/>
            <w:shd w:val="clear" w:color="auto" w:fill="auto"/>
          </w:tcPr>
          <w:p w:rsidR="00813BCC" w:rsidRPr="00E37FD6" w:rsidRDefault="00813BCC" w:rsidP="001C34D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37FD6">
              <w:rPr>
                <w:rFonts w:ascii="Times New Roman" w:hAnsi="Times New Roman"/>
                <w:sz w:val="24"/>
                <w:szCs w:val="24"/>
              </w:rPr>
              <w:t>опред</w:t>
            </w:r>
            <w:r w:rsidR="00A26AB8" w:rsidRPr="00E37FD6">
              <w:rPr>
                <w:rFonts w:ascii="Times New Roman" w:hAnsi="Times New Roman"/>
                <w:sz w:val="24"/>
                <w:szCs w:val="24"/>
              </w:rPr>
              <w:t>еляется как объем сброса сточных</w:t>
            </w:r>
            <w:r w:rsidRPr="00E37FD6">
              <w:rPr>
                <w:rFonts w:ascii="Times New Roman" w:hAnsi="Times New Roman"/>
                <w:sz w:val="24"/>
                <w:szCs w:val="24"/>
              </w:rPr>
              <w:t xml:space="preserve"> вод в естественные или искусственные водоемы, водотоки, постоянное или временное сосредоточение вод, имеющее определенные границы и признаки гидрологического режима;</w:t>
            </w:r>
          </w:p>
          <w:p w:rsidR="005653D6" w:rsidRPr="00E37FD6" w:rsidRDefault="00813BCC" w:rsidP="005653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FD6">
              <w:rPr>
                <w:rFonts w:ascii="Times New Roman" w:hAnsi="Times New Roman"/>
                <w:sz w:val="24"/>
                <w:szCs w:val="24"/>
              </w:rPr>
              <w:t>сточные воды – воды, сбрасываемые от жилых, общественных и производственных зданий и сооружений после использования их в хозяйственной и иной деятельности, а также воды, образующиеся при выпадении атмосферных осадков, таянии снега, поливке и мытье дорожных покрытий (поливомоечные работы) на территории населенных пунктов, объектов промышленности, строительных площадок и других объектов и сбрасываемые в окружающую среду, в том числе через систему канализации</w:t>
            </w:r>
            <w:r w:rsidR="005653D6" w:rsidRPr="00E37FD6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5653D6" w:rsidRPr="00E37FD6" w:rsidRDefault="005653D6" w:rsidP="005653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FD6">
              <w:rPr>
                <w:rFonts w:ascii="Times New Roman" w:hAnsi="Times New Roman"/>
                <w:sz w:val="24"/>
                <w:szCs w:val="24"/>
              </w:rPr>
              <w:t>сброс сточных вод без превышения нормативов допустимых сбросов химических и иных веществ включает объем вод, сброшенных в поверхностный водный объект, содержание загрязняющих веществ в которых не превышает нормативы допустимых сбросов химических и иных веществ в составе сточных вод, установленные в разрешениях на специальное водопользование или комплексных природоохранных разрешениях, как после очистки на очистных сооружениях, так и без нее;</w:t>
            </w:r>
            <w:proofErr w:type="gramEnd"/>
          </w:p>
          <w:p w:rsidR="00A26AB8" w:rsidRPr="00E37FD6" w:rsidRDefault="005653D6" w:rsidP="005653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FD6">
              <w:rPr>
                <w:rFonts w:ascii="Times New Roman" w:hAnsi="Times New Roman"/>
                <w:sz w:val="24"/>
                <w:szCs w:val="24"/>
              </w:rPr>
              <w:t>сброс сточных вод с превышением нормативов допустимых сбросов химических и иных веществ включает объем вод, сброшенных в поверхностный водный объект с нарушением, в том числе в результате аварий (инцидентов) в системах водоотведения, либо содержание загрязняющих веществ в которых превышает нормативы допустимых сбросов химических и иных веществ в составе сточных вод, установленные в разрешениях на специальное водопользование или комплексных природоохранных разрешениях</w:t>
            </w:r>
            <w:proofErr w:type="gramEnd"/>
            <w:r w:rsidRPr="00E37FD6">
              <w:rPr>
                <w:rFonts w:ascii="Times New Roman" w:hAnsi="Times New Roman"/>
                <w:sz w:val="24"/>
                <w:szCs w:val="24"/>
              </w:rPr>
              <w:t>, как после очистки на очистных сооружениях, так и без нее</w:t>
            </w:r>
          </w:p>
        </w:tc>
      </w:tr>
      <w:tr w:rsidR="00E37FD6" w:rsidRPr="00E37FD6" w:rsidTr="007D0B42">
        <w:tc>
          <w:tcPr>
            <w:tcW w:w="1951" w:type="dxa"/>
            <w:shd w:val="clear" w:color="auto" w:fill="auto"/>
          </w:tcPr>
          <w:p w:rsidR="007940FF" w:rsidRPr="00E37FD6" w:rsidRDefault="007940FF" w:rsidP="001C34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37FD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20" w:type="dxa"/>
            <w:shd w:val="clear" w:color="auto" w:fill="auto"/>
          </w:tcPr>
          <w:p w:rsidR="007940FF" w:rsidRPr="00E37FD6" w:rsidRDefault="00813BCC" w:rsidP="001C34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37FD6">
              <w:rPr>
                <w:rFonts w:ascii="Times New Roman" w:hAnsi="Times New Roman"/>
                <w:sz w:val="24"/>
                <w:szCs w:val="24"/>
              </w:rPr>
              <w:t>миллионов</w:t>
            </w:r>
            <w:r w:rsidR="007940FF" w:rsidRPr="00E37FD6">
              <w:rPr>
                <w:rFonts w:ascii="Times New Roman" w:hAnsi="Times New Roman"/>
                <w:sz w:val="24"/>
                <w:szCs w:val="24"/>
              </w:rPr>
              <w:t xml:space="preserve"> кубических</w:t>
            </w:r>
            <w:r w:rsidRPr="00E37F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7FD6"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</w:tr>
      <w:tr w:rsidR="00E37FD6" w:rsidRPr="00E37FD6" w:rsidTr="007D0B42">
        <w:tc>
          <w:tcPr>
            <w:tcW w:w="1951" w:type="dxa"/>
            <w:shd w:val="clear" w:color="auto" w:fill="auto"/>
          </w:tcPr>
          <w:p w:rsidR="007940FF" w:rsidRPr="00E37FD6" w:rsidRDefault="007940FF" w:rsidP="001C34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37FD6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E37FD6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7940FF" w:rsidRPr="00E37FD6" w:rsidRDefault="005653D6" w:rsidP="005653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37FD6">
              <w:rPr>
                <w:rFonts w:ascii="Times New Roman" w:hAnsi="Times New Roman"/>
                <w:sz w:val="24"/>
                <w:szCs w:val="24"/>
              </w:rPr>
              <w:t>р</w:t>
            </w:r>
            <w:r w:rsidR="007940FF" w:rsidRPr="00E37FD6">
              <w:rPr>
                <w:rFonts w:ascii="Times New Roman" w:hAnsi="Times New Roman"/>
                <w:sz w:val="24"/>
                <w:szCs w:val="24"/>
              </w:rPr>
              <w:t>еспублик</w:t>
            </w:r>
            <w:r w:rsidRPr="00E37FD6"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="00813BCC" w:rsidRPr="00E37FD6">
              <w:rPr>
                <w:rFonts w:ascii="Times New Roman" w:hAnsi="Times New Roman"/>
                <w:sz w:val="24"/>
                <w:szCs w:val="24"/>
              </w:rPr>
              <w:t>област</w:t>
            </w:r>
            <w:r w:rsidRPr="00E37FD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13BCC" w:rsidRPr="00E37FD6">
              <w:rPr>
                <w:rFonts w:ascii="Times New Roman" w:hAnsi="Times New Roman"/>
                <w:sz w:val="24"/>
                <w:szCs w:val="24"/>
              </w:rPr>
              <w:t>(г. Минск)</w:t>
            </w:r>
            <w:r w:rsidRPr="00E37FD6">
              <w:rPr>
                <w:rFonts w:ascii="Times New Roman" w:hAnsi="Times New Roman"/>
                <w:sz w:val="24"/>
                <w:szCs w:val="24"/>
              </w:rPr>
              <w:t xml:space="preserve"> в разрезе степеней очистки: </w:t>
            </w:r>
            <w:r w:rsidRPr="00E37FD6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E37FD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37FD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E37FD6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 w:rsidRPr="00E37FD6">
              <w:rPr>
                <w:rFonts w:ascii="Times New Roman" w:hAnsi="Times New Roman"/>
                <w:sz w:val="24"/>
                <w:szCs w:val="24"/>
              </w:rPr>
              <w:t xml:space="preserve"> превышения нормативов допустимых сбросов химических </w:t>
            </w:r>
            <w:r w:rsidRPr="00E37FD6">
              <w:rPr>
                <w:rFonts w:ascii="Times New Roman" w:hAnsi="Times New Roman"/>
                <w:sz w:val="24"/>
                <w:szCs w:val="24"/>
              </w:rPr>
              <w:br/>
              <w:t>и иных веществ, как после очистки на очистных сооружениях, так и без нее</w:t>
            </w:r>
          </w:p>
        </w:tc>
      </w:tr>
      <w:tr w:rsidR="007940FF" w:rsidRPr="00E37FD6" w:rsidTr="007D0B42">
        <w:tc>
          <w:tcPr>
            <w:tcW w:w="1951" w:type="dxa"/>
            <w:shd w:val="clear" w:color="auto" w:fill="auto"/>
          </w:tcPr>
          <w:p w:rsidR="007940FF" w:rsidRPr="00E37FD6" w:rsidRDefault="007940FF" w:rsidP="001C34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37FD6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620" w:type="dxa"/>
            <w:shd w:val="clear" w:color="auto" w:fill="auto"/>
          </w:tcPr>
          <w:p w:rsidR="004C12E2" w:rsidRPr="00E37FD6" w:rsidRDefault="004C12E2" w:rsidP="001C34D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3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сброс сточн</w:t>
            </w:r>
            <w:r w:rsidR="00D3435C" w:rsidRPr="00E3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</w:t>
            </w:r>
            <w:r w:rsidRPr="00E3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 в поверхностные водные объекты представлен в п</w:t>
            </w:r>
            <w:r w:rsidRPr="00E37FD6">
              <w:rPr>
                <w:rFonts w:ascii="Times New Roman" w:hAnsi="Times New Roman"/>
                <w:sz w:val="24"/>
                <w:szCs w:val="24"/>
              </w:rPr>
              <w:t xml:space="preserve">оказателе С16 совместной системы экологической информации (индикаторы </w:t>
            </w:r>
            <w:r w:rsidRPr="00E37FD6">
              <w:rPr>
                <w:rFonts w:ascii="Times New Roman" w:hAnsi="Times New Roman"/>
                <w:sz w:val="24"/>
                <w:szCs w:val="24"/>
                <w:lang w:val="en-US"/>
              </w:rPr>
              <w:t>SEIS</w:t>
            </w:r>
            <w:r w:rsidRPr="00E37FD6">
              <w:rPr>
                <w:rFonts w:ascii="Times New Roman" w:hAnsi="Times New Roman"/>
                <w:sz w:val="24"/>
                <w:szCs w:val="24"/>
              </w:rPr>
              <w:t>) в динамике с 2005 года:</w:t>
            </w:r>
          </w:p>
          <w:p w:rsidR="007940FF" w:rsidRPr="00E37FD6" w:rsidRDefault="000A1136" w:rsidP="001C34DD">
            <w:pPr>
              <w:spacing w:before="60" w:after="60"/>
              <w:rPr>
                <w:u w:val="single"/>
              </w:rPr>
            </w:pPr>
            <w:proofErr w:type="spellStart"/>
            <w:r w:rsidRPr="00E37FD6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>http</w:t>
            </w:r>
            <w:proofErr w:type="spellEnd"/>
            <w:r w:rsidR="005653D6" w:rsidRPr="00E37FD6"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t>s</w:t>
            </w:r>
            <w:r w:rsidRPr="00E37FD6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>://www.belstat.gov.by/ofitsialnaya-statistika/makroekonomika-i-okruzhayushchaya-sreda/okruzhayuschaya-sreda/sovmestnaya-sistema-ekologicheskoi-infor</w:t>
            </w:r>
            <w:bookmarkStart w:id="1" w:name="_GoBack"/>
            <w:bookmarkEnd w:id="1"/>
            <w:r w:rsidRPr="00E37FD6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>matsii2/c-vodnye-resursy/s-16-zagryaznennye-neochischennye-stochnye-vody/</w:t>
            </w:r>
          </w:p>
        </w:tc>
      </w:tr>
    </w:tbl>
    <w:p w:rsidR="007940FF" w:rsidRPr="00E37FD6" w:rsidRDefault="007940FF" w:rsidP="001C34DD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</w:p>
    <w:sectPr w:rsidR="007940FF" w:rsidRPr="00E37FD6" w:rsidSect="00E37F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08E"/>
    <w:multiLevelType w:val="hybridMultilevel"/>
    <w:tmpl w:val="016869D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0C0484C"/>
    <w:multiLevelType w:val="hybridMultilevel"/>
    <w:tmpl w:val="34B0C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2513C"/>
    <w:multiLevelType w:val="hybridMultilevel"/>
    <w:tmpl w:val="43C0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65D09"/>
    <w:multiLevelType w:val="multilevel"/>
    <w:tmpl w:val="F8D8F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226134"/>
    <w:multiLevelType w:val="hybridMultilevel"/>
    <w:tmpl w:val="C93ED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F7"/>
    <w:rsid w:val="000109D4"/>
    <w:rsid w:val="000275C1"/>
    <w:rsid w:val="00040A09"/>
    <w:rsid w:val="00040DAB"/>
    <w:rsid w:val="00044ECD"/>
    <w:rsid w:val="00056055"/>
    <w:rsid w:val="00090E6C"/>
    <w:rsid w:val="00095E97"/>
    <w:rsid w:val="000A1136"/>
    <w:rsid w:val="000D0511"/>
    <w:rsid w:val="000E3209"/>
    <w:rsid w:val="00105213"/>
    <w:rsid w:val="00121F30"/>
    <w:rsid w:val="00127147"/>
    <w:rsid w:val="00133E81"/>
    <w:rsid w:val="001A4606"/>
    <w:rsid w:val="001C34DD"/>
    <w:rsid w:val="001F5ACD"/>
    <w:rsid w:val="00205D02"/>
    <w:rsid w:val="002268A4"/>
    <w:rsid w:val="00230603"/>
    <w:rsid w:val="00274E76"/>
    <w:rsid w:val="002E0C1D"/>
    <w:rsid w:val="002E7F10"/>
    <w:rsid w:val="002F58D8"/>
    <w:rsid w:val="003063DD"/>
    <w:rsid w:val="0031585A"/>
    <w:rsid w:val="00315BAB"/>
    <w:rsid w:val="0034293B"/>
    <w:rsid w:val="00346C78"/>
    <w:rsid w:val="003507AA"/>
    <w:rsid w:val="00352DAE"/>
    <w:rsid w:val="003763C2"/>
    <w:rsid w:val="003860E8"/>
    <w:rsid w:val="003D3D75"/>
    <w:rsid w:val="003F1166"/>
    <w:rsid w:val="003F627A"/>
    <w:rsid w:val="00405FBA"/>
    <w:rsid w:val="004512A5"/>
    <w:rsid w:val="004832D2"/>
    <w:rsid w:val="00486255"/>
    <w:rsid w:val="00490B0D"/>
    <w:rsid w:val="004A3795"/>
    <w:rsid w:val="004C12E2"/>
    <w:rsid w:val="004E2734"/>
    <w:rsid w:val="004E2B25"/>
    <w:rsid w:val="004F71B3"/>
    <w:rsid w:val="005445CF"/>
    <w:rsid w:val="00562C55"/>
    <w:rsid w:val="005653D6"/>
    <w:rsid w:val="005833CC"/>
    <w:rsid w:val="005A249A"/>
    <w:rsid w:val="005B011B"/>
    <w:rsid w:val="005D7318"/>
    <w:rsid w:val="00614C3A"/>
    <w:rsid w:val="0062430F"/>
    <w:rsid w:val="006270B9"/>
    <w:rsid w:val="006529D2"/>
    <w:rsid w:val="0065335D"/>
    <w:rsid w:val="00665BCF"/>
    <w:rsid w:val="00674C26"/>
    <w:rsid w:val="00695680"/>
    <w:rsid w:val="006C6FA6"/>
    <w:rsid w:val="006D0777"/>
    <w:rsid w:val="006E79E5"/>
    <w:rsid w:val="00707EAD"/>
    <w:rsid w:val="00733BE3"/>
    <w:rsid w:val="007429AA"/>
    <w:rsid w:val="00766502"/>
    <w:rsid w:val="007830C8"/>
    <w:rsid w:val="007940FF"/>
    <w:rsid w:val="00796F7F"/>
    <w:rsid w:val="007A6434"/>
    <w:rsid w:val="007A7B42"/>
    <w:rsid w:val="007C6C9B"/>
    <w:rsid w:val="007D2449"/>
    <w:rsid w:val="007D54AC"/>
    <w:rsid w:val="007F448C"/>
    <w:rsid w:val="008041D7"/>
    <w:rsid w:val="00813BCC"/>
    <w:rsid w:val="00816CF0"/>
    <w:rsid w:val="0082015F"/>
    <w:rsid w:val="00847F85"/>
    <w:rsid w:val="00873DEC"/>
    <w:rsid w:val="008902A7"/>
    <w:rsid w:val="00904304"/>
    <w:rsid w:val="00945481"/>
    <w:rsid w:val="009B2218"/>
    <w:rsid w:val="009D5229"/>
    <w:rsid w:val="009F009F"/>
    <w:rsid w:val="00A22FE0"/>
    <w:rsid w:val="00A26AB8"/>
    <w:rsid w:val="00A422C5"/>
    <w:rsid w:val="00A55758"/>
    <w:rsid w:val="00A669B9"/>
    <w:rsid w:val="00A77E80"/>
    <w:rsid w:val="00AA22A5"/>
    <w:rsid w:val="00AC3C67"/>
    <w:rsid w:val="00AD0DB1"/>
    <w:rsid w:val="00AD7434"/>
    <w:rsid w:val="00AE68FC"/>
    <w:rsid w:val="00AE75DE"/>
    <w:rsid w:val="00B1260F"/>
    <w:rsid w:val="00B27D09"/>
    <w:rsid w:val="00B71C47"/>
    <w:rsid w:val="00BC6E40"/>
    <w:rsid w:val="00BC7D5F"/>
    <w:rsid w:val="00BE4585"/>
    <w:rsid w:val="00C10042"/>
    <w:rsid w:val="00C2624F"/>
    <w:rsid w:val="00C26302"/>
    <w:rsid w:val="00C331C0"/>
    <w:rsid w:val="00C6189E"/>
    <w:rsid w:val="00C732F3"/>
    <w:rsid w:val="00C761D9"/>
    <w:rsid w:val="00CC693C"/>
    <w:rsid w:val="00CC6DCA"/>
    <w:rsid w:val="00CE222F"/>
    <w:rsid w:val="00CE51BE"/>
    <w:rsid w:val="00D3435C"/>
    <w:rsid w:val="00D54AD3"/>
    <w:rsid w:val="00D5630B"/>
    <w:rsid w:val="00D66A71"/>
    <w:rsid w:val="00DB4B51"/>
    <w:rsid w:val="00DC5623"/>
    <w:rsid w:val="00E2483F"/>
    <w:rsid w:val="00E37FD6"/>
    <w:rsid w:val="00E44AF3"/>
    <w:rsid w:val="00E541D7"/>
    <w:rsid w:val="00E57B3E"/>
    <w:rsid w:val="00E81C9C"/>
    <w:rsid w:val="00E91238"/>
    <w:rsid w:val="00E936E4"/>
    <w:rsid w:val="00EF446A"/>
    <w:rsid w:val="00F062F7"/>
    <w:rsid w:val="00F10172"/>
    <w:rsid w:val="00F11DDB"/>
    <w:rsid w:val="00F41119"/>
    <w:rsid w:val="00F6164C"/>
    <w:rsid w:val="00F65149"/>
    <w:rsid w:val="00F91C1B"/>
    <w:rsid w:val="00FA6633"/>
    <w:rsid w:val="00FC169B"/>
    <w:rsid w:val="00FD38DF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D9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0B9"/>
    <w:pPr>
      <w:ind w:left="720"/>
      <w:contextualSpacing/>
    </w:pPr>
  </w:style>
  <w:style w:type="character" w:styleId="a5">
    <w:name w:val="Hyperlink"/>
    <w:uiPriority w:val="99"/>
    <w:unhideWhenUsed/>
    <w:rsid w:val="00A5575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331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D9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0B9"/>
    <w:pPr>
      <w:ind w:left="720"/>
      <w:contextualSpacing/>
    </w:pPr>
  </w:style>
  <w:style w:type="character" w:styleId="a5">
    <w:name w:val="Hyperlink"/>
    <w:uiPriority w:val="99"/>
    <w:unhideWhenUsed/>
    <w:rsid w:val="00A5575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3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44;&#1083;&#1103;%20&#1091;&#1087;&#1088;&#1072;&#1074;&#1083;&#1077;&#1085;&#1080;&#1103;\&#1055;&#1047;&#1056;\2024_RU\&#1052;&#1077;&#1090;&#1072;&#1076;&#1072;&#1085;&#1085;&#1099;&#1077;%204.2.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9F43E-4AD0-48C0-8D3B-EB295F2B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Ekaterina.Novitskaya</dc:creator>
  <cp:lastModifiedBy>Масловская Екатерина Сергеевна</cp:lastModifiedBy>
  <cp:revision>4</cp:revision>
  <cp:lastPrinted>2024-08-01T12:19:00Z</cp:lastPrinted>
  <dcterms:created xsi:type="dcterms:W3CDTF">2024-08-01T12:17:00Z</dcterms:created>
  <dcterms:modified xsi:type="dcterms:W3CDTF">2024-08-01T12:20:00Z</dcterms:modified>
</cp:coreProperties>
</file>