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28" w:type="dxa"/>
        <w:tblInd w:w="108" w:type="dxa"/>
        <w:tblLayout w:type="fixed"/>
        <w:tblLook w:val="0000"/>
      </w:tblPr>
      <w:tblGrid>
        <w:gridCol w:w="4608"/>
        <w:gridCol w:w="540"/>
        <w:gridCol w:w="4680"/>
      </w:tblGrid>
      <w:tr w:rsidR="006D695E">
        <w:tc>
          <w:tcPr>
            <w:tcW w:w="4608" w:type="dxa"/>
          </w:tcPr>
          <w:p w:rsidR="006D695E" w:rsidRPr="002B1307" w:rsidRDefault="006D695E" w:rsidP="00B332EF">
            <w:pPr>
              <w:jc w:val="center"/>
              <w:rPr>
                <w:b/>
                <w:bCs/>
                <w:sz w:val="28"/>
              </w:rPr>
            </w:pPr>
            <w:r w:rsidRPr="002B1307">
              <w:rPr>
                <w:b/>
                <w:bCs/>
                <w:sz w:val="28"/>
              </w:rPr>
              <w:t>НАЦЫЯНАЛЬНЫ</w:t>
            </w:r>
          </w:p>
          <w:p w:rsidR="006D695E" w:rsidRDefault="006D695E" w:rsidP="00B332EF">
            <w:pPr>
              <w:spacing w:line="300" w:lineRule="exact"/>
              <w:jc w:val="center"/>
              <w:rPr>
                <w:b/>
                <w:sz w:val="28"/>
                <w:lang w:val="be-BY"/>
              </w:rPr>
            </w:pPr>
            <w:r>
              <w:rPr>
                <w:b/>
                <w:sz w:val="28"/>
                <w:lang w:val="be-BY"/>
              </w:rPr>
              <w:t>СТАТЫСТЫЧНЫ КАМІТЭТ</w:t>
            </w:r>
          </w:p>
          <w:p w:rsidR="006D695E" w:rsidRDefault="006D695E" w:rsidP="00B332EF">
            <w:pPr>
              <w:spacing w:line="300" w:lineRule="exact"/>
              <w:jc w:val="center"/>
              <w:rPr>
                <w:b/>
                <w:sz w:val="28"/>
                <w:lang w:val="be-BY"/>
              </w:rPr>
            </w:pPr>
            <w:r>
              <w:rPr>
                <w:b/>
                <w:sz w:val="28"/>
                <w:lang w:val="be-BY"/>
              </w:rPr>
              <w:t>РЭСПУБЛІКІ БЕЛАРУСЬ</w:t>
            </w:r>
          </w:p>
          <w:p w:rsidR="006D695E" w:rsidRDefault="006D695E" w:rsidP="00B332EF">
            <w:pPr>
              <w:jc w:val="center"/>
              <w:rPr>
                <w:sz w:val="28"/>
                <w:lang w:val="be-BY"/>
              </w:rPr>
            </w:pPr>
            <w:r>
              <w:rPr>
                <w:b/>
                <w:sz w:val="28"/>
                <w:lang w:val="be-BY"/>
              </w:rPr>
              <w:t>(Белстат)</w:t>
            </w:r>
          </w:p>
        </w:tc>
        <w:tc>
          <w:tcPr>
            <w:tcW w:w="540" w:type="dxa"/>
          </w:tcPr>
          <w:p w:rsidR="006D695E" w:rsidRDefault="006D695E" w:rsidP="00B332EF">
            <w:pPr>
              <w:jc w:val="center"/>
              <w:rPr>
                <w:sz w:val="28"/>
                <w:lang w:val="be-BY"/>
              </w:rPr>
            </w:pPr>
          </w:p>
        </w:tc>
        <w:tc>
          <w:tcPr>
            <w:tcW w:w="4680" w:type="dxa"/>
          </w:tcPr>
          <w:p w:rsidR="006D695E" w:rsidRDefault="006D695E" w:rsidP="00B332EF">
            <w:pPr>
              <w:jc w:val="center"/>
              <w:rPr>
                <w:sz w:val="28"/>
                <w:lang w:val="be-BY"/>
              </w:rPr>
            </w:pPr>
            <w:r>
              <w:rPr>
                <w:b/>
                <w:bCs/>
                <w:sz w:val="28"/>
              </w:rPr>
              <w:t>НАЦИОНАЛЬНЫЙ СТАТИСТИЧЕСКИЙ КОМИТЕТ РЕСПУБЛИКИ  БЕЛАРУСЬ (Белстат)</w:t>
            </w:r>
          </w:p>
        </w:tc>
      </w:tr>
      <w:tr w:rsidR="006D695E">
        <w:tc>
          <w:tcPr>
            <w:tcW w:w="4608" w:type="dxa"/>
          </w:tcPr>
          <w:p w:rsidR="006D695E" w:rsidRDefault="006D695E" w:rsidP="00B332EF">
            <w:pPr>
              <w:spacing w:line="300" w:lineRule="exact"/>
              <w:jc w:val="center"/>
              <w:rPr>
                <w:b/>
                <w:bCs/>
                <w:sz w:val="26"/>
              </w:rPr>
            </w:pPr>
          </w:p>
        </w:tc>
        <w:tc>
          <w:tcPr>
            <w:tcW w:w="540" w:type="dxa"/>
          </w:tcPr>
          <w:p w:rsidR="006D695E" w:rsidRDefault="006D695E" w:rsidP="00B332EF">
            <w:pPr>
              <w:rPr>
                <w:lang w:val="be-BY"/>
              </w:rPr>
            </w:pPr>
          </w:p>
        </w:tc>
        <w:tc>
          <w:tcPr>
            <w:tcW w:w="4680" w:type="dxa"/>
          </w:tcPr>
          <w:p w:rsidR="006D695E" w:rsidRDefault="006D695E" w:rsidP="00B332EF">
            <w:pPr>
              <w:spacing w:line="300" w:lineRule="exact"/>
              <w:jc w:val="center"/>
              <w:rPr>
                <w:b/>
                <w:bCs/>
                <w:sz w:val="26"/>
                <w:lang w:val="be-BY"/>
              </w:rPr>
            </w:pPr>
          </w:p>
        </w:tc>
      </w:tr>
      <w:tr w:rsidR="006D695E">
        <w:tc>
          <w:tcPr>
            <w:tcW w:w="4608" w:type="dxa"/>
          </w:tcPr>
          <w:p w:rsidR="006D695E" w:rsidRDefault="006D695E" w:rsidP="00B332EF">
            <w:pPr>
              <w:jc w:val="center"/>
              <w:rPr>
                <w:b/>
                <w:bCs/>
                <w:sz w:val="30"/>
                <w:lang w:val="be-BY"/>
              </w:rPr>
            </w:pPr>
            <w:r>
              <w:rPr>
                <w:b/>
                <w:bCs/>
                <w:sz w:val="30"/>
              </w:rPr>
              <w:t>ПАСТАНОВА</w:t>
            </w:r>
          </w:p>
        </w:tc>
        <w:tc>
          <w:tcPr>
            <w:tcW w:w="540" w:type="dxa"/>
          </w:tcPr>
          <w:p w:rsidR="006D695E" w:rsidRDefault="006D695E" w:rsidP="00B332EF">
            <w:pPr>
              <w:jc w:val="center"/>
              <w:rPr>
                <w:b/>
                <w:bCs/>
                <w:sz w:val="30"/>
                <w:lang w:val="be-BY"/>
              </w:rPr>
            </w:pPr>
          </w:p>
        </w:tc>
        <w:tc>
          <w:tcPr>
            <w:tcW w:w="4680" w:type="dxa"/>
          </w:tcPr>
          <w:p w:rsidR="006D695E" w:rsidRDefault="006D695E" w:rsidP="00B332EF">
            <w:pPr>
              <w:jc w:val="center"/>
              <w:rPr>
                <w:b/>
                <w:bCs/>
                <w:sz w:val="30"/>
                <w:lang w:val="be-BY"/>
              </w:rPr>
            </w:pPr>
            <w:r>
              <w:rPr>
                <w:b/>
                <w:bCs/>
                <w:sz w:val="30"/>
              </w:rPr>
              <w:t>ПОСТАНОВЛЕНИЕ</w:t>
            </w:r>
          </w:p>
        </w:tc>
      </w:tr>
    </w:tbl>
    <w:p w:rsidR="006D695E" w:rsidRDefault="006D695E" w:rsidP="006D695E">
      <w:pPr>
        <w:rPr>
          <w:lang w:val="be-BY"/>
        </w:rPr>
      </w:pPr>
    </w:p>
    <w:tbl>
      <w:tblPr>
        <w:tblW w:w="0" w:type="auto"/>
        <w:tblInd w:w="108" w:type="dxa"/>
        <w:tblLook w:val="0000"/>
      </w:tblPr>
      <w:tblGrid>
        <w:gridCol w:w="2835"/>
        <w:gridCol w:w="426"/>
        <w:gridCol w:w="992"/>
      </w:tblGrid>
      <w:tr w:rsidR="006D695E">
        <w:tc>
          <w:tcPr>
            <w:tcW w:w="2835" w:type="dxa"/>
            <w:tcBorders>
              <w:top w:val="nil"/>
              <w:left w:val="nil"/>
              <w:bottom w:val="single" w:sz="4" w:space="0" w:color="auto"/>
              <w:right w:val="nil"/>
            </w:tcBorders>
          </w:tcPr>
          <w:p w:rsidR="006D695E" w:rsidRPr="006D695E" w:rsidRDefault="006D695E" w:rsidP="00B332EF">
            <w:pPr>
              <w:jc w:val="center"/>
              <w:rPr>
                <w:sz w:val="28"/>
                <w:szCs w:val="28"/>
              </w:rPr>
            </w:pPr>
            <w:r w:rsidRPr="006D695E">
              <w:rPr>
                <w:sz w:val="28"/>
                <w:szCs w:val="28"/>
                <w:lang w:val="en-US"/>
              </w:rPr>
              <w:t>1</w:t>
            </w:r>
            <w:r w:rsidRPr="006D695E">
              <w:rPr>
                <w:sz w:val="28"/>
                <w:szCs w:val="28"/>
              </w:rPr>
              <w:t>6</w:t>
            </w:r>
            <w:r w:rsidRPr="006D695E">
              <w:rPr>
                <w:sz w:val="28"/>
                <w:szCs w:val="28"/>
                <w:lang w:val="en-US"/>
              </w:rPr>
              <w:t xml:space="preserve"> </w:t>
            </w:r>
            <w:r w:rsidRPr="006D695E">
              <w:rPr>
                <w:sz w:val="28"/>
                <w:szCs w:val="28"/>
              </w:rPr>
              <w:t>июля</w:t>
            </w:r>
            <w:r w:rsidRPr="006D695E">
              <w:rPr>
                <w:sz w:val="28"/>
                <w:szCs w:val="28"/>
                <w:lang w:val="en-US"/>
              </w:rPr>
              <w:t xml:space="preserve"> </w:t>
            </w:r>
            <w:smartTag w:uri="urn:schemas-microsoft-com:office:smarttags" w:element="metricconverter">
              <w:smartTagPr>
                <w:attr w:name="ProductID" w:val="2014 г"/>
              </w:smartTagPr>
              <w:r w:rsidRPr="006D695E">
                <w:rPr>
                  <w:sz w:val="28"/>
                  <w:szCs w:val="28"/>
                  <w:lang w:val="en-US"/>
                </w:rPr>
                <w:t>2014</w:t>
              </w:r>
              <w:r w:rsidRPr="006D695E">
                <w:rPr>
                  <w:sz w:val="28"/>
                  <w:szCs w:val="28"/>
                </w:rPr>
                <w:t xml:space="preserve"> г</w:t>
              </w:r>
            </w:smartTag>
            <w:r w:rsidRPr="006D695E">
              <w:rPr>
                <w:sz w:val="28"/>
                <w:szCs w:val="28"/>
              </w:rPr>
              <w:t>.</w:t>
            </w:r>
          </w:p>
        </w:tc>
        <w:tc>
          <w:tcPr>
            <w:tcW w:w="426" w:type="dxa"/>
          </w:tcPr>
          <w:p w:rsidR="006D695E" w:rsidRPr="006D695E" w:rsidRDefault="006D695E" w:rsidP="00B332EF">
            <w:pPr>
              <w:ind w:right="-341"/>
              <w:rPr>
                <w:sz w:val="28"/>
                <w:szCs w:val="28"/>
                <w:lang w:val="be-BY"/>
              </w:rPr>
            </w:pPr>
            <w:r w:rsidRPr="006D695E">
              <w:rPr>
                <w:sz w:val="28"/>
                <w:szCs w:val="28"/>
                <w:lang w:val="be-BY"/>
              </w:rPr>
              <w:t>№</w:t>
            </w:r>
          </w:p>
        </w:tc>
        <w:tc>
          <w:tcPr>
            <w:tcW w:w="992" w:type="dxa"/>
            <w:tcBorders>
              <w:top w:val="nil"/>
              <w:left w:val="nil"/>
              <w:bottom w:val="single" w:sz="4" w:space="0" w:color="auto"/>
              <w:right w:val="nil"/>
            </w:tcBorders>
          </w:tcPr>
          <w:p w:rsidR="006D695E" w:rsidRPr="006D695E" w:rsidRDefault="006D695E" w:rsidP="00B332EF">
            <w:pPr>
              <w:ind w:right="-341"/>
              <w:rPr>
                <w:sz w:val="28"/>
                <w:szCs w:val="28"/>
              </w:rPr>
            </w:pPr>
            <w:r w:rsidRPr="006D695E">
              <w:rPr>
                <w:sz w:val="28"/>
                <w:szCs w:val="28"/>
              </w:rPr>
              <w:t>9</w:t>
            </w:r>
            <w:r>
              <w:rPr>
                <w:sz w:val="28"/>
                <w:szCs w:val="28"/>
              </w:rPr>
              <w:t>9</w:t>
            </w:r>
          </w:p>
        </w:tc>
      </w:tr>
    </w:tbl>
    <w:p w:rsidR="006D695E" w:rsidRDefault="006D695E" w:rsidP="006D695E">
      <w:pPr>
        <w:ind w:right="-341"/>
        <w:rPr>
          <w:lang w:val="be-BY"/>
        </w:rPr>
      </w:pPr>
    </w:p>
    <w:tbl>
      <w:tblPr>
        <w:tblW w:w="9781" w:type="dxa"/>
        <w:tblInd w:w="108" w:type="dxa"/>
        <w:tblLayout w:type="fixed"/>
        <w:tblLook w:val="0000"/>
      </w:tblPr>
      <w:tblGrid>
        <w:gridCol w:w="4536"/>
        <w:gridCol w:w="567"/>
        <w:gridCol w:w="4678"/>
      </w:tblGrid>
      <w:tr w:rsidR="006D695E">
        <w:trPr>
          <w:cantSplit/>
          <w:trHeight w:val="465"/>
        </w:trPr>
        <w:tc>
          <w:tcPr>
            <w:tcW w:w="4536" w:type="dxa"/>
          </w:tcPr>
          <w:p w:rsidR="006D695E" w:rsidRDefault="006D695E" w:rsidP="00B332EF">
            <w:pPr>
              <w:spacing w:line="300" w:lineRule="exact"/>
              <w:jc w:val="center"/>
              <w:rPr>
                <w:b/>
                <w:sz w:val="30"/>
              </w:rPr>
            </w:pPr>
            <w:r>
              <w:rPr>
                <w:sz w:val="24"/>
              </w:rPr>
              <w:t>г. М</w:t>
            </w:r>
            <w:proofErr w:type="gramStart"/>
            <w:r>
              <w:rPr>
                <w:sz w:val="24"/>
                <w:lang w:val="en-US"/>
              </w:rPr>
              <w:t>i</w:t>
            </w:r>
            <w:proofErr w:type="gramEnd"/>
            <w:r>
              <w:rPr>
                <w:sz w:val="24"/>
              </w:rPr>
              <w:t>нск</w:t>
            </w:r>
          </w:p>
        </w:tc>
        <w:tc>
          <w:tcPr>
            <w:tcW w:w="567" w:type="dxa"/>
            <w:vAlign w:val="bottom"/>
          </w:tcPr>
          <w:p w:rsidR="006D695E" w:rsidRDefault="006D695E" w:rsidP="00B332EF">
            <w:pPr>
              <w:pStyle w:val="1"/>
              <w:spacing w:line="300" w:lineRule="exact"/>
              <w:ind w:right="-677"/>
              <w:rPr>
                <w:sz w:val="30"/>
              </w:rPr>
            </w:pPr>
          </w:p>
        </w:tc>
        <w:tc>
          <w:tcPr>
            <w:tcW w:w="4678" w:type="dxa"/>
          </w:tcPr>
          <w:p w:rsidR="006D695E" w:rsidRDefault="006D695E" w:rsidP="00B332EF">
            <w:pPr>
              <w:spacing w:line="300" w:lineRule="exact"/>
              <w:jc w:val="center"/>
              <w:rPr>
                <w:b/>
              </w:rPr>
            </w:pPr>
            <w:r>
              <w:rPr>
                <w:sz w:val="24"/>
              </w:rPr>
              <w:t>г. Минск</w:t>
            </w:r>
          </w:p>
        </w:tc>
      </w:tr>
    </w:tbl>
    <w:p w:rsidR="006D695E" w:rsidRDefault="006D695E" w:rsidP="006D695E"/>
    <w:p w:rsidR="006D695E" w:rsidRDefault="006D695E" w:rsidP="006D695E"/>
    <w:p w:rsidR="003C6C23" w:rsidRDefault="003C6C23">
      <w:pPr>
        <w:rPr>
          <w:sz w:val="30"/>
          <w:lang w:val="be-BY"/>
        </w:rPr>
      </w:pPr>
    </w:p>
    <w:tbl>
      <w:tblPr>
        <w:tblW w:w="4126" w:type="dxa"/>
        <w:tblLayout w:type="fixed"/>
        <w:tblLook w:val="0000"/>
      </w:tblPr>
      <w:tblGrid>
        <w:gridCol w:w="4126"/>
      </w:tblGrid>
      <w:tr w:rsidR="00827EA0">
        <w:tblPrEx>
          <w:tblCellMar>
            <w:top w:w="0" w:type="dxa"/>
            <w:bottom w:w="0" w:type="dxa"/>
          </w:tblCellMar>
        </w:tblPrEx>
        <w:tc>
          <w:tcPr>
            <w:tcW w:w="4126" w:type="dxa"/>
          </w:tcPr>
          <w:p w:rsidR="00827EA0" w:rsidRDefault="00827EA0">
            <w:pPr>
              <w:spacing w:line="280" w:lineRule="exact"/>
              <w:ind w:right="-57"/>
              <w:jc w:val="both"/>
              <w:rPr>
                <w:sz w:val="30"/>
              </w:rPr>
            </w:pPr>
            <w:r>
              <w:rPr>
                <w:sz w:val="30"/>
              </w:rPr>
              <w:t>Об утверждении Инструкции по организации и проведению выборочного обследования</w:t>
            </w:r>
            <w:r w:rsidR="00324187">
              <w:rPr>
                <w:sz w:val="30"/>
              </w:rPr>
              <w:t xml:space="preserve"> </w:t>
            </w:r>
            <w:r w:rsidR="0035243C">
              <w:rPr>
                <w:sz w:val="30"/>
              </w:rPr>
              <w:t xml:space="preserve">домашних хозяйств по </w:t>
            </w:r>
            <w:r w:rsidR="00324187">
              <w:rPr>
                <w:sz w:val="30"/>
              </w:rPr>
              <w:t>уровн</w:t>
            </w:r>
            <w:r w:rsidR="0035243C">
              <w:rPr>
                <w:sz w:val="30"/>
              </w:rPr>
              <w:t>ю</w:t>
            </w:r>
            <w:r w:rsidR="00324187">
              <w:rPr>
                <w:sz w:val="30"/>
              </w:rPr>
              <w:t xml:space="preserve"> жизни</w:t>
            </w:r>
            <w:r>
              <w:rPr>
                <w:sz w:val="30"/>
              </w:rPr>
              <w:t xml:space="preserve"> </w:t>
            </w:r>
          </w:p>
        </w:tc>
      </w:tr>
    </w:tbl>
    <w:p w:rsidR="001A5A24" w:rsidRDefault="001A5A24">
      <w:pPr>
        <w:rPr>
          <w:sz w:val="30"/>
        </w:rPr>
      </w:pPr>
    </w:p>
    <w:p w:rsidR="001A5A24" w:rsidRDefault="001A5A24" w:rsidP="00384DD1">
      <w:pPr>
        <w:spacing w:before="120"/>
        <w:rPr>
          <w:sz w:val="30"/>
        </w:rPr>
      </w:pPr>
      <w:r>
        <w:rPr>
          <w:noProof/>
          <w:sz w:val="30"/>
        </w:rPr>
        <w:pict>
          <v:rect id="_x0000_s1029" style="position:absolute;margin-left:-5.85pt;margin-top:16.1pt;width:7.2pt;height:7.2pt;z-index:251657728" o:allowincell="f" strokecolor="white">
            <v:textbox style="mso-next-textbox:#_x0000_s1029">
              <w:txbxContent>
                <w:p w:rsidR="001A5A24" w:rsidRDefault="001A5A24">
                  <w:pPr>
                    <w:pStyle w:val="a4"/>
                    <w:spacing w:line="280" w:lineRule="exact"/>
                    <w:jc w:val="left"/>
                    <w:rPr>
                      <w:sz w:val="30"/>
                    </w:rPr>
                  </w:pPr>
                </w:p>
              </w:txbxContent>
            </v:textbox>
          </v:rect>
        </w:pict>
      </w:r>
    </w:p>
    <w:p w:rsidR="001A5A24" w:rsidRDefault="001A5A24">
      <w:pPr>
        <w:ind w:firstLine="720"/>
        <w:jc w:val="both"/>
        <w:rPr>
          <w:sz w:val="30"/>
        </w:rPr>
      </w:pPr>
      <w:r>
        <w:rPr>
          <w:sz w:val="30"/>
        </w:rPr>
        <w:t xml:space="preserve">На основании Положения о Национальном статистическом комитете Республики Беларусь, утвержденного Указом Президента </w:t>
      </w:r>
      <w:r>
        <w:rPr>
          <w:sz w:val="30"/>
        </w:rPr>
        <w:br/>
        <w:t xml:space="preserve">Республики Беларусь от 26 августа </w:t>
      </w:r>
      <w:smartTag w:uri="urn:schemas-microsoft-com:office:smarttags" w:element="metricconverter">
        <w:smartTagPr>
          <w:attr w:name="ProductID" w:val="2008 г"/>
        </w:smartTagPr>
        <w:r>
          <w:rPr>
            <w:sz w:val="30"/>
          </w:rPr>
          <w:t>2008 г</w:t>
        </w:r>
      </w:smartTag>
      <w:r>
        <w:rPr>
          <w:sz w:val="30"/>
        </w:rPr>
        <w:t>. № 445 «О некоторых вопросах органов государственной статистики», Национальный статистический комитет Республики Беларусь ПОСТАНОВЛЯЕТ:</w:t>
      </w:r>
    </w:p>
    <w:p w:rsidR="00827EA0" w:rsidRPr="00827EA0" w:rsidRDefault="00827EA0" w:rsidP="00827EA0">
      <w:pPr>
        <w:pStyle w:val="a3"/>
        <w:suppressAutoHyphens/>
        <w:ind w:left="0" w:firstLine="709"/>
        <w:jc w:val="both"/>
        <w:rPr>
          <w:sz w:val="30"/>
          <w:szCs w:val="24"/>
        </w:rPr>
      </w:pPr>
      <w:r w:rsidRPr="00827EA0">
        <w:rPr>
          <w:sz w:val="30"/>
          <w:szCs w:val="24"/>
        </w:rPr>
        <w:t xml:space="preserve">1. Утвердить прилагаемую Инструкцию по организации и проведению выборочного обследования </w:t>
      </w:r>
      <w:r w:rsidR="0035243C" w:rsidRPr="00827EA0">
        <w:rPr>
          <w:sz w:val="30"/>
          <w:szCs w:val="24"/>
        </w:rPr>
        <w:t>домашних хозяйств</w:t>
      </w:r>
      <w:r w:rsidR="0035243C">
        <w:rPr>
          <w:sz w:val="30"/>
          <w:szCs w:val="24"/>
        </w:rPr>
        <w:t xml:space="preserve"> по </w:t>
      </w:r>
      <w:r w:rsidR="00324187">
        <w:rPr>
          <w:sz w:val="30"/>
          <w:szCs w:val="24"/>
        </w:rPr>
        <w:t>уровн</w:t>
      </w:r>
      <w:r w:rsidR="0035243C">
        <w:rPr>
          <w:sz w:val="30"/>
          <w:szCs w:val="24"/>
        </w:rPr>
        <w:t>ю</w:t>
      </w:r>
      <w:r w:rsidR="00324187">
        <w:rPr>
          <w:sz w:val="30"/>
          <w:szCs w:val="24"/>
        </w:rPr>
        <w:t xml:space="preserve"> жизни</w:t>
      </w:r>
      <w:r w:rsidRPr="00827EA0">
        <w:rPr>
          <w:sz w:val="30"/>
          <w:szCs w:val="24"/>
        </w:rPr>
        <w:t>.</w:t>
      </w:r>
    </w:p>
    <w:p w:rsidR="00281D5A" w:rsidRDefault="00281D5A" w:rsidP="00281D5A">
      <w:pPr>
        <w:pStyle w:val="a3"/>
        <w:tabs>
          <w:tab w:val="left" w:pos="1050"/>
        </w:tabs>
        <w:suppressAutoHyphens/>
        <w:ind w:left="0" w:firstLine="709"/>
        <w:jc w:val="both"/>
        <w:rPr>
          <w:sz w:val="30"/>
          <w:szCs w:val="24"/>
          <w:lang w:val="en-US"/>
        </w:rPr>
      </w:pPr>
      <w:r>
        <w:rPr>
          <w:sz w:val="30"/>
          <w:szCs w:val="24"/>
        </w:rPr>
        <w:t>2.</w:t>
      </w:r>
      <w:r>
        <w:rPr>
          <w:sz w:val="30"/>
          <w:szCs w:val="24"/>
        </w:rPr>
        <w:tab/>
        <w:t>Признать утратившими силу:</w:t>
      </w:r>
    </w:p>
    <w:p w:rsidR="006C69DF" w:rsidRPr="006C69DF" w:rsidRDefault="00281D5A" w:rsidP="006C69DF">
      <w:pPr>
        <w:autoSpaceDE w:val="0"/>
        <w:autoSpaceDN w:val="0"/>
        <w:adjustRightInd w:val="0"/>
        <w:ind w:firstLine="709"/>
        <w:jc w:val="both"/>
        <w:rPr>
          <w:sz w:val="30"/>
          <w:szCs w:val="30"/>
        </w:rPr>
      </w:pPr>
      <w:r>
        <w:rPr>
          <w:sz w:val="30"/>
        </w:rPr>
        <w:t xml:space="preserve">постановление Национального статистического комитета Республики Беларусь от </w:t>
      </w:r>
      <w:r w:rsidR="006C69DF">
        <w:rPr>
          <w:sz w:val="30"/>
        </w:rPr>
        <w:t>14</w:t>
      </w:r>
      <w:r>
        <w:rPr>
          <w:sz w:val="30"/>
        </w:rPr>
        <w:t xml:space="preserve"> </w:t>
      </w:r>
      <w:r w:rsidR="006C69DF">
        <w:rPr>
          <w:sz w:val="30"/>
        </w:rPr>
        <w:t>ноя</w:t>
      </w:r>
      <w:r>
        <w:rPr>
          <w:sz w:val="30"/>
        </w:rPr>
        <w:t xml:space="preserve">бря </w:t>
      </w:r>
      <w:smartTag w:uri="urn:schemas-microsoft-com:office:smarttags" w:element="metricconverter">
        <w:smartTagPr>
          <w:attr w:name="ProductID" w:val="2011 г"/>
        </w:smartTagPr>
        <w:r>
          <w:rPr>
            <w:sz w:val="30"/>
          </w:rPr>
          <w:t>20</w:t>
        </w:r>
        <w:r w:rsidR="006C69DF">
          <w:rPr>
            <w:sz w:val="30"/>
          </w:rPr>
          <w:t>11</w:t>
        </w:r>
        <w:r>
          <w:rPr>
            <w:sz w:val="30"/>
          </w:rPr>
          <w:t xml:space="preserve"> г</w:t>
        </w:r>
      </w:smartTag>
      <w:r>
        <w:rPr>
          <w:sz w:val="30"/>
        </w:rPr>
        <w:t xml:space="preserve">. № </w:t>
      </w:r>
      <w:r w:rsidR="006C69DF">
        <w:rPr>
          <w:sz w:val="30"/>
        </w:rPr>
        <w:t>299</w:t>
      </w:r>
      <w:r>
        <w:rPr>
          <w:sz w:val="30"/>
        </w:rPr>
        <w:t xml:space="preserve"> «</w:t>
      </w:r>
      <w:r w:rsidR="006C69DF">
        <w:rPr>
          <w:sz w:val="30"/>
        </w:rPr>
        <w:t>Об утверждении Инструкции по организации и проведению выборочного обследования домашних хозяйств по уровню жизни</w:t>
      </w:r>
      <w:r>
        <w:rPr>
          <w:sz w:val="30"/>
        </w:rPr>
        <w:t>»</w:t>
      </w:r>
      <w:r w:rsidR="006C69DF" w:rsidRPr="006C69DF">
        <w:rPr>
          <w:sz w:val="30"/>
          <w:szCs w:val="30"/>
        </w:rPr>
        <w:t xml:space="preserve"> </w:t>
      </w:r>
      <w:r w:rsidR="006C69DF">
        <w:rPr>
          <w:sz w:val="30"/>
          <w:szCs w:val="30"/>
        </w:rPr>
        <w:t xml:space="preserve">(Национальный реестр правовых актов Республики Беларусь, </w:t>
      </w:r>
      <w:smartTag w:uri="urn:schemas-microsoft-com:office:smarttags" w:element="metricconverter">
        <w:smartTagPr>
          <w:attr w:name="ProductID" w:val="2011 г"/>
        </w:smartTagPr>
        <w:r w:rsidR="006C69DF">
          <w:rPr>
            <w:sz w:val="30"/>
            <w:szCs w:val="30"/>
          </w:rPr>
          <w:t>2011</w:t>
        </w:r>
        <w:r w:rsidR="008642DD">
          <w:rPr>
            <w:sz w:val="30"/>
            <w:szCs w:val="30"/>
          </w:rPr>
          <w:t xml:space="preserve"> г</w:t>
        </w:r>
      </w:smartTag>
      <w:r w:rsidR="008642DD">
        <w:rPr>
          <w:sz w:val="30"/>
          <w:szCs w:val="30"/>
        </w:rPr>
        <w:t>.</w:t>
      </w:r>
      <w:r w:rsidR="006C69DF">
        <w:rPr>
          <w:sz w:val="30"/>
          <w:szCs w:val="30"/>
        </w:rPr>
        <w:t xml:space="preserve">, </w:t>
      </w:r>
      <w:r w:rsidR="008642DD">
        <w:rPr>
          <w:sz w:val="30"/>
        </w:rPr>
        <w:t>№</w:t>
      </w:r>
      <w:r w:rsidR="006C69DF">
        <w:rPr>
          <w:sz w:val="30"/>
          <w:szCs w:val="30"/>
        </w:rPr>
        <w:t xml:space="preserve"> 144, 7/1636</w:t>
      </w:r>
      <w:r w:rsidR="006C69DF" w:rsidRPr="006C69DF">
        <w:rPr>
          <w:sz w:val="30"/>
          <w:szCs w:val="30"/>
        </w:rPr>
        <w:t>);</w:t>
      </w:r>
    </w:p>
    <w:p w:rsidR="006C69DF" w:rsidRPr="00D37268" w:rsidRDefault="006C69DF" w:rsidP="00D37268">
      <w:pPr>
        <w:autoSpaceDE w:val="0"/>
        <w:autoSpaceDN w:val="0"/>
        <w:adjustRightInd w:val="0"/>
        <w:ind w:firstLine="709"/>
        <w:jc w:val="both"/>
        <w:rPr>
          <w:sz w:val="30"/>
        </w:rPr>
      </w:pPr>
      <w:r>
        <w:rPr>
          <w:sz w:val="30"/>
        </w:rPr>
        <w:t xml:space="preserve">постановление Национального статистического комитета Республики Беларусь от </w:t>
      </w:r>
      <w:r w:rsidRPr="006C69DF">
        <w:rPr>
          <w:sz w:val="30"/>
        </w:rPr>
        <w:t xml:space="preserve">13 </w:t>
      </w:r>
      <w:r>
        <w:rPr>
          <w:sz w:val="30"/>
        </w:rPr>
        <w:t xml:space="preserve">июля </w:t>
      </w:r>
      <w:smartTag w:uri="urn:schemas-microsoft-com:office:smarttags" w:element="metricconverter">
        <w:smartTagPr>
          <w:attr w:name="ProductID" w:val="2012 г"/>
        </w:smartTagPr>
        <w:r w:rsidR="0074753B">
          <w:rPr>
            <w:sz w:val="30"/>
          </w:rPr>
          <w:t>2012 г</w:t>
        </w:r>
      </w:smartTag>
      <w:r w:rsidR="0074753B">
        <w:rPr>
          <w:sz w:val="30"/>
        </w:rPr>
        <w:t xml:space="preserve">. </w:t>
      </w:r>
      <w:r>
        <w:rPr>
          <w:sz w:val="30"/>
        </w:rPr>
        <w:t>№ 104 «</w:t>
      </w:r>
      <w:r w:rsidR="00D37268">
        <w:rPr>
          <w:sz w:val="30"/>
        </w:rPr>
        <w:t xml:space="preserve">О внесении изменения и дополнений в </w:t>
      </w:r>
      <w:r>
        <w:rPr>
          <w:sz w:val="30"/>
        </w:rPr>
        <w:t>Инструкци</w:t>
      </w:r>
      <w:r w:rsidR="00D37268">
        <w:rPr>
          <w:sz w:val="30"/>
        </w:rPr>
        <w:t>ю</w:t>
      </w:r>
      <w:r>
        <w:rPr>
          <w:sz w:val="30"/>
        </w:rPr>
        <w:t xml:space="preserve"> по организации и проведению выборочного обследования домашних хозяйств по уровню жизни»</w:t>
      </w:r>
      <w:r w:rsidRPr="00D37268">
        <w:rPr>
          <w:sz w:val="30"/>
        </w:rPr>
        <w:t xml:space="preserve"> (</w:t>
      </w:r>
      <w:r w:rsidR="00D37268" w:rsidRPr="00D37268">
        <w:rPr>
          <w:sz w:val="30"/>
        </w:rPr>
        <w:t>Национальный правовой Интернет-портал Республики Беларусь, 28.07.2012, 7/2104</w:t>
      </w:r>
      <w:r w:rsidRPr="00D37268">
        <w:rPr>
          <w:sz w:val="30"/>
        </w:rPr>
        <w:t>);</w:t>
      </w:r>
      <w:r w:rsidR="00D37268" w:rsidRPr="00D37268">
        <w:rPr>
          <w:sz w:val="30"/>
        </w:rPr>
        <w:t xml:space="preserve"> </w:t>
      </w:r>
    </w:p>
    <w:p w:rsidR="00030FA0" w:rsidRDefault="00281D5A" w:rsidP="00D37268">
      <w:pPr>
        <w:autoSpaceDE w:val="0"/>
        <w:autoSpaceDN w:val="0"/>
        <w:adjustRightInd w:val="0"/>
        <w:ind w:firstLine="709"/>
        <w:jc w:val="both"/>
        <w:rPr>
          <w:sz w:val="30"/>
        </w:rPr>
      </w:pPr>
      <w:r>
        <w:rPr>
          <w:sz w:val="30"/>
        </w:rPr>
        <w:t xml:space="preserve">постановление Национального статистического комитета Республики Беларусь от </w:t>
      </w:r>
      <w:r w:rsidR="00D37268">
        <w:rPr>
          <w:sz w:val="30"/>
        </w:rPr>
        <w:t>31</w:t>
      </w:r>
      <w:r>
        <w:rPr>
          <w:sz w:val="30"/>
        </w:rPr>
        <w:t xml:space="preserve"> </w:t>
      </w:r>
      <w:r w:rsidR="00D37268">
        <w:rPr>
          <w:sz w:val="30"/>
        </w:rPr>
        <w:t xml:space="preserve">июля </w:t>
      </w:r>
      <w:smartTag w:uri="urn:schemas-microsoft-com:office:smarttags" w:element="metricconverter">
        <w:smartTagPr>
          <w:attr w:name="ProductID" w:val="2013 г"/>
        </w:smartTagPr>
        <w:r w:rsidR="00D37268">
          <w:rPr>
            <w:sz w:val="30"/>
          </w:rPr>
          <w:t>2013 г</w:t>
        </w:r>
      </w:smartTag>
      <w:r w:rsidR="00D37268">
        <w:rPr>
          <w:sz w:val="30"/>
        </w:rPr>
        <w:t>. № 130</w:t>
      </w:r>
      <w:r>
        <w:rPr>
          <w:sz w:val="30"/>
        </w:rPr>
        <w:t xml:space="preserve"> «</w:t>
      </w:r>
      <w:r w:rsidR="00D37268">
        <w:rPr>
          <w:sz w:val="30"/>
        </w:rPr>
        <w:t xml:space="preserve">О внесении изменений и </w:t>
      </w:r>
      <w:r w:rsidR="00030FA0">
        <w:rPr>
          <w:sz w:val="30"/>
        </w:rPr>
        <w:br/>
      </w:r>
    </w:p>
    <w:p w:rsidR="00281D5A" w:rsidRPr="00D37268" w:rsidRDefault="00D37268" w:rsidP="00030FA0">
      <w:pPr>
        <w:autoSpaceDE w:val="0"/>
        <w:autoSpaceDN w:val="0"/>
        <w:adjustRightInd w:val="0"/>
        <w:jc w:val="both"/>
        <w:rPr>
          <w:sz w:val="30"/>
        </w:rPr>
      </w:pPr>
      <w:r>
        <w:rPr>
          <w:sz w:val="30"/>
        </w:rPr>
        <w:lastRenderedPageBreak/>
        <w:t>дополнений в Инструкцию по организации и проведению выборочного обследования домашних хозяйств по уровню жизни»</w:t>
      </w:r>
      <w:r w:rsidRPr="00D37268">
        <w:rPr>
          <w:sz w:val="30"/>
        </w:rPr>
        <w:t xml:space="preserve"> (Национальный правовой Интернет-портал Республики Беларусь, 10.08.2013, 7/2509)</w:t>
      </w:r>
      <w:r w:rsidR="00281D5A" w:rsidRPr="00D37268">
        <w:rPr>
          <w:sz w:val="30"/>
        </w:rPr>
        <w:t>.</w:t>
      </w:r>
    </w:p>
    <w:p w:rsidR="00827EA0" w:rsidRPr="00827EA0" w:rsidRDefault="00281D5A" w:rsidP="00281D5A">
      <w:pPr>
        <w:pStyle w:val="a3"/>
        <w:tabs>
          <w:tab w:val="left" w:pos="1050"/>
        </w:tabs>
        <w:suppressAutoHyphens/>
        <w:ind w:left="0" w:firstLine="709"/>
        <w:jc w:val="both"/>
        <w:rPr>
          <w:sz w:val="30"/>
          <w:szCs w:val="24"/>
        </w:rPr>
      </w:pPr>
      <w:r>
        <w:rPr>
          <w:sz w:val="30"/>
          <w:szCs w:val="24"/>
        </w:rPr>
        <w:t>3.</w:t>
      </w:r>
      <w:r>
        <w:rPr>
          <w:sz w:val="30"/>
          <w:szCs w:val="24"/>
        </w:rPr>
        <w:tab/>
      </w:r>
      <w:r w:rsidR="00827EA0" w:rsidRPr="00827EA0">
        <w:rPr>
          <w:sz w:val="30"/>
          <w:szCs w:val="24"/>
        </w:rPr>
        <w:t xml:space="preserve">Настоящее постановление вступает в силу </w:t>
      </w:r>
      <w:r w:rsidR="008139C3">
        <w:rPr>
          <w:sz w:val="30"/>
          <w:szCs w:val="24"/>
        </w:rPr>
        <w:t xml:space="preserve">с 1 </w:t>
      </w:r>
      <w:r w:rsidR="00D37268">
        <w:rPr>
          <w:sz w:val="30"/>
          <w:szCs w:val="24"/>
        </w:rPr>
        <w:t xml:space="preserve">января </w:t>
      </w:r>
      <w:smartTag w:uri="urn:schemas-microsoft-com:office:smarttags" w:element="metricconverter">
        <w:smartTagPr>
          <w:attr w:name="ProductID" w:val="2015 г"/>
        </w:smartTagPr>
        <w:r w:rsidR="00D37268">
          <w:rPr>
            <w:sz w:val="30"/>
            <w:szCs w:val="24"/>
          </w:rPr>
          <w:t>2015</w:t>
        </w:r>
        <w:r w:rsidR="008139C3">
          <w:rPr>
            <w:sz w:val="30"/>
            <w:szCs w:val="24"/>
          </w:rPr>
          <w:t xml:space="preserve"> г</w:t>
        </w:r>
      </w:smartTag>
      <w:r w:rsidR="00827EA0" w:rsidRPr="00827EA0">
        <w:rPr>
          <w:sz w:val="30"/>
          <w:szCs w:val="24"/>
        </w:rPr>
        <w:t>.</w:t>
      </w:r>
    </w:p>
    <w:p w:rsidR="001A5A24" w:rsidRDefault="001A5A24">
      <w:pPr>
        <w:ind w:firstLine="720"/>
        <w:jc w:val="both"/>
        <w:rPr>
          <w:sz w:val="30"/>
        </w:rPr>
      </w:pPr>
    </w:p>
    <w:p w:rsidR="001A5A24" w:rsidRDefault="001A5A24" w:rsidP="008139C3">
      <w:pPr>
        <w:tabs>
          <w:tab w:val="left" w:pos="6804"/>
        </w:tabs>
        <w:ind w:firstLine="720"/>
        <w:jc w:val="both"/>
        <w:rPr>
          <w:sz w:val="30"/>
        </w:rPr>
      </w:pPr>
    </w:p>
    <w:p w:rsidR="001A5A24" w:rsidRDefault="001A5A24" w:rsidP="008139C3">
      <w:pPr>
        <w:pStyle w:val="a3"/>
        <w:tabs>
          <w:tab w:val="left" w:pos="6804"/>
        </w:tabs>
        <w:ind w:left="0"/>
        <w:rPr>
          <w:sz w:val="30"/>
        </w:rPr>
      </w:pPr>
      <w:r>
        <w:rPr>
          <w:sz w:val="30"/>
        </w:rPr>
        <w:t>Председатель</w:t>
      </w:r>
      <w:r w:rsidR="008139C3">
        <w:rPr>
          <w:sz w:val="30"/>
        </w:rPr>
        <w:tab/>
      </w:r>
      <w:r>
        <w:rPr>
          <w:sz w:val="30"/>
        </w:rPr>
        <w:t>В.И.Зиновский</w:t>
      </w:r>
    </w:p>
    <w:p w:rsidR="006D695E" w:rsidRDefault="006D695E" w:rsidP="008139C3">
      <w:pPr>
        <w:pStyle w:val="a3"/>
        <w:tabs>
          <w:tab w:val="left" w:pos="6804"/>
        </w:tabs>
        <w:ind w:left="0"/>
        <w:rPr>
          <w:sz w:val="30"/>
        </w:rPr>
      </w:pPr>
    </w:p>
    <w:p w:rsidR="006D695E" w:rsidRDefault="006D695E" w:rsidP="008139C3">
      <w:pPr>
        <w:pStyle w:val="a3"/>
        <w:tabs>
          <w:tab w:val="left" w:pos="6804"/>
        </w:tabs>
        <w:ind w:left="0"/>
        <w:rPr>
          <w:sz w:val="30"/>
        </w:rPr>
      </w:pPr>
    </w:p>
    <w:p w:rsidR="006D695E" w:rsidRDefault="006D695E" w:rsidP="008139C3">
      <w:pPr>
        <w:pStyle w:val="a3"/>
        <w:tabs>
          <w:tab w:val="left" w:pos="6804"/>
        </w:tabs>
        <w:ind w:left="0"/>
        <w:rPr>
          <w:sz w:val="30"/>
        </w:rPr>
      </w:pPr>
    </w:p>
    <w:p w:rsidR="006D695E" w:rsidRDefault="006D695E" w:rsidP="008139C3">
      <w:pPr>
        <w:pStyle w:val="a3"/>
        <w:tabs>
          <w:tab w:val="left" w:pos="6804"/>
        </w:tabs>
        <w:ind w:left="0"/>
        <w:rPr>
          <w:sz w:val="30"/>
        </w:rPr>
      </w:pPr>
    </w:p>
    <w:p w:rsidR="006D695E" w:rsidRDefault="006D695E" w:rsidP="008139C3">
      <w:pPr>
        <w:pStyle w:val="a3"/>
        <w:tabs>
          <w:tab w:val="left" w:pos="6804"/>
        </w:tabs>
        <w:ind w:left="0"/>
        <w:rPr>
          <w:sz w:val="30"/>
        </w:rPr>
      </w:pPr>
    </w:p>
    <w:p w:rsidR="006D695E" w:rsidRDefault="006D695E" w:rsidP="008139C3">
      <w:pPr>
        <w:pStyle w:val="a3"/>
        <w:tabs>
          <w:tab w:val="left" w:pos="6804"/>
        </w:tabs>
        <w:ind w:left="0"/>
        <w:rPr>
          <w:sz w:val="30"/>
        </w:rPr>
      </w:pPr>
    </w:p>
    <w:p w:rsidR="006D695E" w:rsidRDefault="006D695E" w:rsidP="008139C3">
      <w:pPr>
        <w:pStyle w:val="a3"/>
        <w:tabs>
          <w:tab w:val="left" w:pos="6804"/>
        </w:tabs>
        <w:ind w:left="0"/>
        <w:rPr>
          <w:sz w:val="30"/>
        </w:rPr>
      </w:pPr>
    </w:p>
    <w:p w:rsidR="006D695E" w:rsidRDefault="006D695E" w:rsidP="008139C3">
      <w:pPr>
        <w:pStyle w:val="a3"/>
        <w:tabs>
          <w:tab w:val="left" w:pos="6804"/>
        </w:tabs>
        <w:ind w:left="0"/>
        <w:rPr>
          <w:sz w:val="30"/>
        </w:rPr>
      </w:pPr>
    </w:p>
    <w:p w:rsidR="006D695E" w:rsidRDefault="006D695E" w:rsidP="008139C3">
      <w:pPr>
        <w:pStyle w:val="a3"/>
        <w:tabs>
          <w:tab w:val="left" w:pos="6804"/>
        </w:tabs>
        <w:ind w:left="0"/>
        <w:rPr>
          <w:sz w:val="30"/>
        </w:rPr>
      </w:pPr>
    </w:p>
    <w:p w:rsidR="006D695E" w:rsidRDefault="006D695E" w:rsidP="008139C3">
      <w:pPr>
        <w:pStyle w:val="a3"/>
        <w:tabs>
          <w:tab w:val="left" w:pos="6804"/>
        </w:tabs>
        <w:ind w:left="0"/>
        <w:rPr>
          <w:sz w:val="30"/>
        </w:rPr>
      </w:pPr>
    </w:p>
    <w:p w:rsidR="006D695E" w:rsidRDefault="006D695E" w:rsidP="008139C3">
      <w:pPr>
        <w:pStyle w:val="a3"/>
        <w:tabs>
          <w:tab w:val="left" w:pos="6804"/>
        </w:tabs>
        <w:ind w:left="0"/>
        <w:rPr>
          <w:sz w:val="30"/>
        </w:rPr>
      </w:pPr>
    </w:p>
    <w:p w:rsidR="006D695E" w:rsidRDefault="006D695E" w:rsidP="008139C3">
      <w:pPr>
        <w:pStyle w:val="a3"/>
        <w:tabs>
          <w:tab w:val="left" w:pos="6804"/>
        </w:tabs>
        <w:ind w:left="0"/>
        <w:rPr>
          <w:sz w:val="30"/>
        </w:rPr>
      </w:pPr>
    </w:p>
    <w:p w:rsidR="006D695E" w:rsidRDefault="006D695E" w:rsidP="008139C3">
      <w:pPr>
        <w:pStyle w:val="a3"/>
        <w:tabs>
          <w:tab w:val="left" w:pos="6804"/>
        </w:tabs>
        <w:ind w:left="0"/>
        <w:rPr>
          <w:sz w:val="30"/>
        </w:rPr>
      </w:pPr>
    </w:p>
    <w:p w:rsidR="006D695E" w:rsidRDefault="006D695E" w:rsidP="008139C3">
      <w:pPr>
        <w:pStyle w:val="a3"/>
        <w:tabs>
          <w:tab w:val="left" w:pos="6804"/>
        </w:tabs>
        <w:ind w:left="0"/>
        <w:rPr>
          <w:sz w:val="30"/>
        </w:rPr>
      </w:pPr>
    </w:p>
    <w:p w:rsidR="006D695E" w:rsidRDefault="006D695E" w:rsidP="008139C3">
      <w:pPr>
        <w:pStyle w:val="a3"/>
        <w:tabs>
          <w:tab w:val="left" w:pos="6804"/>
        </w:tabs>
        <w:ind w:left="0"/>
        <w:rPr>
          <w:sz w:val="30"/>
        </w:rPr>
      </w:pPr>
    </w:p>
    <w:p w:rsidR="006D695E" w:rsidRDefault="006D695E" w:rsidP="008139C3">
      <w:pPr>
        <w:pStyle w:val="a3"/>
        <w:tabs>
          <w:tab w:val="left" w:pos="6804"/>
        </w:tabs>
        <w:ind w:left="0"/>
        <w:rPr>
          <w:sz w:val="30"/>
        </w:rPr>
      </w:pPr>
    </w:p>
    <w:p w:rsidR="006D695E" w:rsidRDefault="006D695E" w:rsidP="008139C3">
      <w:pPr>
        <w:pStyle w:val="a3"/>
        <w:tabs>
          <w:tab w:val="left" w:pos="6804"/>
        </w:tabs>
        <w:ind w:left="0"/>
        <w:rPr>
          <w:sz w:val="30"/>
        </w:rPr>
      </w:pPr>
    </w:p>
    <w:p w:rsidR="006D695E" w:rsidRDefault="006D695E" w:rsidP="008139C3">
      <w:pPr>
        <w:pStyle w:val="a3"/>
        <w:tabs>
          <w:tab w:val="left" w:pos="6804"/>
        </w:tabs>
        <w:ind w:left="0"/>
        <w:rPr>
          <w:sz w:val="30"/>
        </w:rPr>
      </w:pPr>
    </w:p>
    <w:p w:rsidR="006D695E" w:rsidRDefault="006D695E" w:rsidP="008139C3">
      <w:pPr>
        <w:pStyle w:val="a3"/>
        <w:tabs>
          <w:tab w:val="left" w:pos="6804"/>
        </w:tabs>
        <w:ind w:left="0"/>
        <w:rPr>
          <w:sz w:val="30"/>
        </w:rPr>
      </w:pPr>
    </w:p>
    <w:p w:rsidR="006D695E" w:rsidRDefault="006D695E" w:rsidP="008139C3">
      <w:pPr>
        <w:pStyle w:val="a3"/>
        <w:tabs>
          <w:tab w:val="left" w:pos="6804"/>
        </w:tabs>
        <w:ind w:left="0"/>
        <w:rPr>
          <w:sz w:val="30"/>
        </w:rPr>
      </w:pPr>
    </w:p>
    <w:p w:rsidR="006D695E" w:rsidRDefault="006D695E" w:rsidP="008139C3">
      <w:pPr>
        <w:pStyle w:val="a3"/>
        <w:tabs>
          <w:tab w:val="left" w:pos="6804"/>
        </w:tabs>
        <w:ind w:left="0"/>
        <w:rPr>
          <w:sz w:val="30"/>
        </w:rPr>
      </w:pPr>
    </w:p>
    <w:p w:rsidR="006D695E" w:rsidRDefault="006D695E" w:rsidP="008139C3">
      <w:pPr>
        <w:pStyle w:val="a3"/>
        <w:tabs>
          <w:tab w:val="left" w:pos="6804"/>
        </w:tabs>
        <w:ind w:left="0"/>
        <w:rPr>
          <w:sz w:val="30"/>
        </w:rPr>
      </w:pPr>
    </w:p>
    <w:p w:rsidR="006D695E" w:rsidRDefault="006D695E" w:rsidP="008139C3">
      <w:pPr>
        <w:pStyle w:val="a3"/>
        <w:tabs>
          <w:tab w:val="left" w:pos="6804"/>
        </w:tabs>
        <w:ind w:left="0"/>
        <w:rPr>
          <w:sz w:val="30"/>
        </w:rPr>
      </w:pPr>
    </w:p>
    <w:p w:rsidR="006D695E" w:rsidRDefault="006D695E" w:rsidP="008139C3">
      <w:pPr>
        <w:pStyle w:val="a3"/>
        <w:tabs>
          <w:tab w:val="left" w:pos="6804"/>
        </w:tabs>
        <w:ind w:left="0"/>
        <w:rPr>
          <w:sz w:val="30"/>
        </w:rPr>
      </w:pPr>
    </w:p>
    <w:p w:rsidR="006D695E" w:rsidRDefault="006D695E" w:rsidP="008139C3">
      <w:pPr>
        <w:pStyle w:val="a3"/>
        <w:tabs>
          <w:tab w:val="left" w:pos="6804"/>
        </w:tabs>
        <w:ind w:left="0"/>
        <w:rPr>
          <w:sz w:val="30"/>
        </w:rPr>
      </w:pPr>
    </w:p>
    <w:p w:rsidR="006D695E" w:rsidRDefault="006D695E" w:rsidP="008139C3">
      <w:pPr>
        <w:pStyle w:val="a3"/>
        <w:tabs>
          <w:tab w:val="left" w:pos="6804"/>
        </w:tabs>
        <w:ind w:left="0"/>
        <w:rPr>
          <w:sz w:val="30"/>
        </w:rPr>
      </w:pPr>
    </w:p>
    <w:p w:rsidR="006D695E" w:rsidRDefault="006D695E" w:rsidP="008139C3">
      <w:pPr>
        <w:pStyle w:val="a3"/>
        <w:tabs>
          <w:tab w:val="left" w:pos="6804"/>
        </w:tabs>
        <w:ind w:left="0"/>
        <w:rPr>
          <w:sz w:val="30"/>
        </w:rPr>
      </w:pPr>
    </w:p>
    <w:p w:rsidR="006D695E" w:rsidRDefault="006D695E" w:rsidP="008139C3">
      <w:pPr>
        <w:pStyle w:val="a3"/>
        <w:tabs>
          <w:tab w:val="left" w:pos="6804"/>
        </w:tabs>
        <w:ind w:left="0"/>
        <w:rPr>
          <w:sz w:val="30"/>
        </w:rPr>
      </w:pPr>
    </w:p>
    <w:p w:rsidR="006D695E" w:rsidRDefault="006D695E" w:rsidP="008139C3">
      <w:pPr>
        <w:pStyle w:val="a3"/>
        <w:tabs>
          <w:tab w:val="left" w:pos="6804"/>
        </w:tabs>
        <w:ind w:left="0"/>
        <w:rPr>
          <w:sz w:val="30"/>
        </w:rPr>
      </w:pPr>
    </w:p>
    <w:p w:rsidR="006D695E" w:rsidRDefault="006D695E" w:rsidP="008139C3">
      <w:pPr>
        <w:pStyle w:val="a3"/>
        <w:tabs>
          <w:tab w:val="left" w:pos="6804"/>
        </w:tabs>
        <w:ind w:left="0"/>
        <w:rPr>
          <w:sz w:val="30"/>
        </w:rPr>
      </w:pPr>
    </w:p>
    <w:p w:rsidR="006D695E" w:rsidRDefault="006D695E" w:rsidP="008139C3">
      <w:pPr>
        <w:pStyle w:val="a3"/>
        <w:tabs>
          <w:tab w:val="left" w:pos="6804"/>
        </w:tabs>
        <w:ind w:left="0"/>
        <w:rPr>
          <w:sz w:val="30"/>
        </w:rPr>
      </w:pPr>
    </w:p>
    <w:p w:rsidR="006D695E" w:rsidRDefault="006D695E" w:rsidP="008139C3">
      <w:pPr>
        <w:pStyle w:val="a3"/>
        <w:tabs>
          <w:tab w:val="left" w:pos="6804"/>
        </w:tabs>
        <w:ind w:left="0"/>
        <w:rPr>
          <w:sz w:val="30"/>
        </w:rPr>
      </w:pPr>
    </w:p>
    <w:sectPr w:rsidR="006D695E">
      <w:headerReference w:type="even" r:id="rId7"/>
      <w:headerReference w:type="default" r:id="rId8"/>
      <w:pgSz w:w="11906" w:h="16838"/>
      <w:pgMar w:top="1134" w:right="567" w:bottom="1134" w:left="1701"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32EF" w:rsidRDefault="00B332EF">
      <w:r>
        <w:separator/>
      </w:r>
    </w:p>
  </w:endnote>
  <w:endnote w:type="continuationSeparator" w:id="1">
    <w:p w:rsidR="00B332EF" w:rsidRDefault="00B332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32EF" w:rsidRDefault="00B332EF">
      <w:r>
        <w:separator/>
      </w:r>
    </w:p>
  </w:footnote>
  <w:footnote w:type="continuationSeparator" w:id="1">
    <w:p w:rsidR="00B332EF" w:rsidRDefault="00B332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A24" w:rsidRDefault="001A5A24">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1A5A24" w:rsidRDefault="001A5A24">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A24" w:rsidRDefault="001A5A24">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A33630">
      <w:rPr>
        <w:rStyle w:val="a6"/>
        <w:noProof/>
      </w:rPr>
      <w:t>2</w:t>
    </w:r>
    <w:r>
      <w:rPr>
        <w:rStyle w:val="a6"/>
      </w:rPr>
      <w:fldChar w:fldCharType="end"/>
    </w:r>
  </w:p>
  <w:p w:rsidR="000D45F6" w:rsidRDefault="000D45F6">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937E1"/>
    <w:multiLevelType w:val="multilevel"/>
    <w:tmpl w:val="F7ECD67A"/>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4276"/>
        </w:tabs>
        <w:ind w:left="4276" w:hanging="144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F61B34"/>
    <w:rsid w:val="00017856"/>
    <w:rsid w:val="00030FA0"/>
    <w:rsid w:val="0004000C"/>
    <w:rsid w:val="000A147E"/>
    <w:rsid w:val="000B4C22"/>
    <w:rsid w:val="000D45F6"/>
    <w:rsid w:val="001A5A24"/>
    <w:rsid w:val="00281D5A"/>
    <w:rsid w:val="00303EAC"/>
    <w:rsid w:val="00324187"/>
    <w:rsid w:val="0035243C"/>
    <w:rsid w:val="0035313E"/>
    <w:rsid w:val="00384DD1"/>
    <w:rsid w:val="003C6C23"/>
    <w:rsid w:val="00417B2C"/>
    <w:rsid w:val="00425765"/>
    <w:rsid w:val="0046769F"/>
    <w:rsid w:val="0065648D"/>
    <w:rsid w:val="006C69DF"/>
    <w:rsid w:val="006D695E"/>
    <w:rsid w:val="006E3894"/>
    <w:rsid w:val="0074753B"/>
    <w:rsid w:val="00807C5A"/>
    <w:rsid w:val="008139C3"/>
    <w:rsid w:val="00827EA0"/>
    <w:rsid w:val="008642DD"/>
    <w:rsid w:val="008B798C"/>
    <w:rsid w:val="00A33630"/>
    <w:rsid w:val="00A852D3"/>
    <w:rsid w:val="00B332EF"/>
    <w:rsid w:val="00C3195D"/>
    <w:rsid w:val="00C927AF"/>
    <w:rsid w:val="00D37268"/>
    <w:rsid w:val="00DA7FAB"/>
    <w:rsid w:val="00E328FD"/>
    <w:rsid w:val="00E824F9"/>
    <w:rsid w:val="00F61B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jc w:val="center"/>
      <w:outlineLvl w:val="0"/>
    </w:pPr>
    <w:rPr>
      <w:b/>
      <w:sz w:val="32"/>
    </w:rPr>
  </w:style>
  <w:style w:type="paragraph" w:styleId="2">
    <w:name w:val="heading 2"/>
    <w:basedOn w:val="a"/>
    <w:next w:val="a"/>
    <w:qFormat/>
    <w:pPr>
      <w:keepNext/>
      <w:spacing w:line="300" w:lineRule="exact"/>
      <w:jc w:val="center"/>
      <w:outlineLvl w:val="1"/>
    </w:pPr>
    <w:rPr>
      <w:b/>
      <w:sz w:val="26"/>
    </w:rPr>
  </w:style>
  <w:style w:type="paragraph" w:styleId="3">
    <w:name w:val="heading 3"/>
    <w:basedOn w:val="a"/>
    <w:next w:val="a"/>
    <w:qFormat/>
    <w:pPr>
      <w:keepNext/>
      <w:ind w:right="-341"/>
      <w:outlineLvl w:val="2"/>
    </w:pPr>
    <w:rPr>
      <w:b/>
      <w:sz w:val="36"/>
    </w:rPr>
  </w:style>
  <w:style w:type="paragraph" w:styleId="5">
    <w:name w:val="heading 5"/>
    <w:basedOn w:val="a"/>
    <w:next w:val="a"/>
    <w:qFormat/>
    <w:pPr>
      <w:keepNext/>
      <w:spacing w:line="300" w:lineRule="exact"/>
      <w:jc w:val="center"/>
      <w:outlineLvl w:val="4"/>
    </w:pPr>
    <w:rPr>
      <w:bCs/>
      <w:sz w:val="28"/>
    </w:rPr>
  </w:style>
  <w:style w:type="paragraph" w:styleId="6">
    <w:name w:val="heading 6"/>
    <w:basedOn w:val="a"/>
    <w:next w:val="a"/>
    <w:qFormat/>
    <w:pPr>
      <w:keepNext/>
      <w:spacing w:line="300" w:lineRule="exact"/>
      <w:jc w:val="center"/>
      <w:outlineLvl w:val="5"/>
    </w:pPr>
    <w:rPr>
      <w:b/>
      <w:sz w:val="28"/>
      <w:lang w:val="be-BY"/>
    </w:rPr>
  </w:style>
  <w:style w:type="paragraph" w:styleId="9">
    <w:name w:val="heading 9"/>
    <w:basedOn w:val="a"/>
    <w:next w:val="a"/>
    <w:qFormat/>
    <w:pPr>
      <w:spacing w:before="240" w:after="60"/>
      <w:outlineLvl w:val="8"/>
    </w:pPr>
    <w:rPr>
      <w:rFonts w:ascii="Arial" w:hAnsi="Arial" w:cs="Arial"/>
      <w:sz w:val="22"/>
      <w:szCs w:val="22"/>
    </w:rPr>
  </w:style>
  <w:style w:type="character" w:default="1" w:styleId="a0">
    <w:name w:val="Default Paragraph Font"/>
    <w:link w:val="10"/>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4536"/>
    </w:pPr>
    <w:rPr>
      <w:sz w:val="28"/>
    </w:rPr>
  </w:style>
  <w:style w:type="paragraph" w:styleId="a4">
    <w:name w:val="Body Text"/>
    <w:basedOn w:val="a"/>
    <w:pPr>
      <w:jc w:val="both"/>
    </w:pPr>
    <w:rPr>
      <w:sz w:val="28"/>
    </w:rPr>
  </w:style>
  <w:style w:type="paragraph" w:styleId="30">
    <w:name w:val="Body Text 3"/>
    <w:basedOn w:val="a"/>
    <w:pPr>
      <w:ind w:right="-99"/>
    </w:pPr>
    <w:rPr>
      <w:sz w:val="28"/>
    </w:rPr>
  </w:style>
  <w:style w:type="paragraph" w:styleId="20">
    <w:name w:val="Body Text Indent 2"/>
    <w:basedOn w:val="a"/>
    <w:pPr>
      <w:spacing w:line="360" w:lineRule="auto"/>
      <w:ind w:firstLine="720"/>
      <w:jc w:val="both"/>
    </w:pPr>
    <w:rPr>
      <w:sz w:val="24"/>
    </w:rPr>
  </w:style>
  <w:style w:type="paragraph" w:styleId="a5">
    <w:name w:val="header"/>
    <w:basedOn w:val="a"/>
    <w:pPr>
      <w:tabs>
        <w:tab w:val="center" w:pos="4677"/>
        <w:tab w:val="right" w:pos="9355"/>
      </w:tabs>
    </w:pPr>
  </w:style>
  <w:style w:type="character" w:styleId="a6">
    <w:name w:val="page number"/>
    <w:basedOn w:val="a0"/>
  </w:style>
  <w:style w:type="paragraph" w:customStyle="1" w:styleId="Normal">
    <w:name w:val="Normal"/>
    <w:pPr>
      <w:widowControl w:val="0"/>
      <w:snapToGrid w:val="0"/>
      <w:spacing w:line="300" w:lineRule="auto"/>
      <w:ind w:firstLine="760"/>
      <w:jc w:val="both"/>
    </w:pPr>
    <w:rPr>
      <w:sz w:val="24"/>
    </w:rPr>
  </w:style>
  <w:style w:type="paragraph" w:styleId="31">
    <w:name w:val="Body Text Indent 3"/>
    <w:basedOn w:val="a"/>
    <w:pPr>
      <w:ind w:firstLine="720"/>
      <w:jc w:val="both"/>
    </w:pPr>
    <w:rPr>
      <w:iCs/>
      <w:sz w:val="30"/>
    </w:rPr>
  </w:style>
  <w:style w:type="paragraph" w:styleId="21">
    <w:name w:val="Body Text 2"/>
    <w:basedOn w:val="a"/>
    <w:pPr>
      <w:spacing w:after="120" w:line="480" w:lineRule="auto"/>
    </w:pPr>
    <w:rPr>
      <w:sz w:val="24"/>
      <w:szCs w:val="24"/>
      <w:lang w:val="be-BY"/>
    </w:rPr>
  </w:style>
  <w:style w:type="paragraph" w:customStyle="1" w:styleId="10">
    <w:name w:val="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link w:val="a0"/>
    <w:autoRedefine/>
    <w:rsid w:val="000D45F6"/>
    <w:pPr>
      <w:spacing w:after="160" w:line="240" w:lineRule="exact"/>
    </w:pPr>
    <w:rPr>
      <w:sz w:val="28"/>
      <w:lang w:val="en-US" w:eastAsia="en-US"/>
    </w:rPr>
  </w:style>
  <w:style w:type="paragraph" w:styleId="a7">
    <w:name w:val="footer"/>
    <w:basedOn w:val="a"/>
    <w:rsid w:val="000D45F6"/>
    <w:pPr>
      <w:tabs>
        <w:tab w:val="center" w:pos="4677"/>
        <w:tab w:val="right" w:pos="9355"/>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217</Words>
  <Characters>1609</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МIНIСТЭРСТВА </vt:lpstr>
    </vt:vector>
  </TitlesOfParts>
  <Company> </Company>
  <LinksUpToDate>false</LinksUpToDate>
  <CharactersWithSpaces>1823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МIНIСТЭРСТВА </dc:title>
  <dc:subject/>
  <dc:creator>минстат</dc:creator>
  <cp:keywords/>
  <cp:lastModifiedBy>Natalia.Desyatnikova</cp:lastModifiedBy>
  <cp:revision>2</cp:revision>
  <cp:lastPrinted>2014-06-11T09:29:00Z</cp:lastPrinted>
  <dcterms:created xsi:type="dcterms:W3CDTF">2017-09-05T07:50:00Z</dcterms:created>
  <dcterms:modified xsi:type="dcterms:W3CDTF">2017-09-05T07:50:00Z</dcterms:modified>
</cp:coreProperties>
</file>