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Default Extension="xlsx" ContentType="application/vnd.openxmlformats-officedocument.spreadsheetml.sheet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616E" w:rsidRPr="009268CB" w:rsidRDefault="0027616E" w:rsidP="003C797B">
      <w:pPr>
        <w:spacing w:before="120" w:after="120" w:line="240" w:lineRule="exact"/>
        <w:jc w:val="center"/>
        <w:outlineLvl w:val="0"/>
        <w:rPr>
          <w:rFonts w:ascii="Arial" w:hAnsi="Arial" w:cs="Arial"/>
          <w:b/>
          <w:sz w:val="26"/>
          <w:szCs w:val="26"/>
          <w:vertAlign w:val="superscript"/>
          <w:lang w:val="en-US"/>
        </w:rPr>
      </w:pPr>
      <w:r w:rsidRPr="002D24FA">
        <w:rPr>
          <w:rFonts w:ascii="Arial" w:hAnsi="Arial" w:cs="Arial"/>
          <w:b/>
          <w:sz w:val="26"/>
          <w:szCs w:val="26"/>
          <w:lang w:val="en-US"/>
        </w:rPr>
        <w:t>I</w:t>
      </w:r>
      <w:r w:rsidRPr="002D24FA">
        <w:rPr>
          <w:rFonts w:ascii="Arial" w:hAnsi="Arial" w:cs="Arial"/>
          <w:b/>
          <w:sz w:val="26"/>
          <w:szCs w:val="26"/>
        </w:rPr>
        <w:t>.</w:t>
      </w:r>
      <w:r w:rsidR="007E7FF0">
        <w:rPr>
          <w:rFonts w:ascii="Arial" w:hAnsi="Arial" w:cs="Arial"/>
          <w:b/>
          <w:sz w:val="26"/>
          <w:szCs w:val="26"/>
          <w:lang w:val="en-US"/>
        </w:rPr>
        <w:t>2</w:t>
      </w:r>
      <w:r w:rsidRPr="002D24FA">
        <w:rPr>
          <w:rFonts w:ascii="Arial" w:hAnsi="Arial" w:cs="Arial"/>
          <w:b/>
          <w:sz w:val="26"/>
          <w:szCs w:val="26"/>
        </w:rPr>
        <w:t>.</w:t>
      </w:r>
      <w:r>
        <w:rPr>
          <w:rFonts w:ascii="Arial" w:hAnsi="Arial" w:cs="Arial"/>
          <w:b/>
          <w:sz w:val="26"/>
          <w:szCs w:val="26"/>
        </w:rPr>
        <w:t> </w:t>
      </w:r>
      <w:r w:rsidRPr="00E6551B">
        <w:rPr>
          <w:rFonts w:ascii="Arial" w:hAnsi="Arial" w:cs="Arial"/>
          <w:b/>
          <w:sz w:val="26"/>
          <w:szCs w:val="26"/>
        </w:rPr>
        <w:t>Основные социально-экономические показатели</w:t>
      </w:r>
    </w:p>
    <w:tbl>
      <w:tblPr>
        <w:tblW w:w="4993" w:type="pct"/>
        <w:tblLayout w:type="fixed"/>
        <w:tblCellMar>
          <w:left w:w="14" w:type="dxa"/>
          <w:right w:w="14" w:type="dxa"/>
        </w:tblCellMar>
        <w:tblLook w:val="0000"/>
      </w:tblPr>
      <w:tblGrid>
        <w:gridCol w:w="3134"/>
        <w:gridCol w:w="945"/>
        <w:gridCol w:w="945"/>
        <w:gridCol w:w="945"/>
        <w:gridCol w:w="999"/>
        <w:gridCol w:w="1001"/>
        <w:gridCol w:w="1116"/>
      </w:tblGrid>
      <w:tr w:rsidR="00CE16AF" w:rsidTr="004939ED">
        <w:trPr>
          <w:cantSplit/>
          <w:trHeight w:val="478"/>
        </w:trPr>
        <w:tc>
          <w:tcPr>
            <w:tcW w:w="17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16E" w:rsidRDefault="0027616E" w:rsidP="003C797B">
            <w:pPr>
              <w:spacing w:before="30" w:after="30" w:line="200" w:lineRule="exact"/>
              <w:jc w:val="center"/>
              <w:rPr>
                <w:bCs/>
                <w:sz w:val="22"/>
              </w:rPr>
            </w:pPr>
          </w:p>
        </w:tc>
        <w:tc>
          <w:tcPr>
            <w:tcW w:w="5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16E" w:rsidRPr="00050B41" w:rsidRDefault="00486048" w:rsidP="004A4EF6">
            <w:pPr>
              <w:spacing w:before="30" w:after="3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Январь-</w:t>
            </w:r>
            <w:r w:rsidR="004A4EF6">
              <w:rPr>
                <w:sz w:val="22"/>
              </w:rPr>
              <w:t>н</w:t>
            </w:r>
            <w:r w:rsidR="006F2E5D">
              <w:rPr>
                <w:sz w:val="22"/>
              </w:rPr>
              <w:t>оябрь</w:t>
            </w:r>
            <w:r w:rsidR="0027616E">
              <w:rPr>
                <w:sz w:val="22"/>
              </w:rPr>
              <w:br/>
              <w:t>2016 г.</w:t>
            </w:r>
          </w:p>
        </w:tc>
        <w:tc>
          <w:tcPr>
            <w:tcW w:w="5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16E" w:rsidRDefault="00597F67" w:rsidP="00597F67">
            <w:pPr>
              <w:spacing w:before="30" w:after="3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Но</w:t>
            </w:r>
            <w:r w:rsidR="005E0D61">
              <w:rPr>
                <w:sz w:val="22"/>
              </w:rPr>
              <w:t>ябрь</w:t>
            </w:r>
            <w:r w:rsidR="0027616E">
              <w:rPr>
                <w:sz w:val="22"/>
              </w:rPr>
              <w:br/>
              <w:t>2016 г.</w:t>
            </w:r>
          </w:p>
        </w:tc>
        <w:tc>
          <w:tcPr>
            <w:tcW w:w="5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16E" w:rsidRDefault="00486048" w:rsidP="00597F67">
            <w:pPr>
              <w:spacing w:before="30" w:after="3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Январь-</w:t>
            </w:r>
            <w:r w:rsidR="00597F67">
              <w:rPr>
                <w:sz w:val="22"/>
              </w:rPr>
              <w:t>н</w:t>
            </w:r>
            <w:r w:rsidR="005E0D61">
              <w:rPr>
                <w:sz w:val="22"/>
              </w:rPr>
              <w:t>оябрь</w:t>
            </w:r>
            <w:r w:rsidR="0027616E">
              <w:rPr>
                <w:sz w:val="22"/>
              </w:rPr>
              <w:br/>
              <w:t xml:space="preserve">2016 г. </w:t>
            </w:r>
            <w:r w:rsidR="0027616E">
              <w:rPr>
                <w:sz w:val="22"/>
              </w:rPr>
              <w:br/>
            </w:r>
            <w:proofErr w:type="gramStart"/>
            <w:r w:rsidR="0027616E">
              <w:rPr>
                <w:sz w:val="22"/>
              </w:rPr>
              <w:t>в</w:t>
            </w:r>
            <w:proofErr w:type="gramEnd"/>
            <w:r w:rsidR="0027616E">
              <w:rPr>
                <w:sz w:val="22"/>
              </w:rPr>
              <w:t xml:space="preserve"> % </w:t>
            </w:r>
            <w:proofErr w:type="gramStart"/>
            <w:r w:rsidR="0027616E">
              <w:rPr>
                <w:sz w:val="22"/>
              </w:rPr>
              <w:t>к</w:t>
            </w:r>
            <w:proofErr w:type="gramEnd"/>
            <w:r w:rsidR="0027616E">
              <w:rPr>
                <w:sz w:val="22"/>
              </w:rPr>
              <w:t xml:space="preserve"> </w:t>
            </w:r>
            <w:r w:rsidR="0027616E">
              <w:rPr>
                <w:sz w:val="22"/>
              </w:rPr>
              <w:br/>
            </w:r>
            <w:r>
              <w:rPr>
                <w:sz w:val="22"/>
              </w:rPr>
              <w:t>январю-</w:t>
            </w:r>
            <w:r w:rsidR="00597F67">
              <w:rPr>
                <w:sz w:val="22"/>
              </w:rPr>
              <w:t>н</w:t>
            </w:r>
            <w:r w:rsidR="005E0D61">
              <w:rPr>
                <w:sz w:val="22"/>
              </w:rPr>
              <w:t>оябрю</w:t>
            </w:r>
            <w:r w:rsidR="0027616E">
              <w:rPr>
                <w:sz w:val="22"/>
              </w:rPr>
              <w:br/>
              <w:t>2015 г.</w:t>
            </w:r>
          </w:p>
        </w:tc>
        <w:tc>
          <w:tcPr>
            <w:tcW w:w="1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16E" w:rsidRDefault="00597F67" w:rsidP="00597F67">
            <w:pPr>
              <w:spacing w:before="30" w:after="3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Но</w:t>
            </w:r>
            <w:r w:rsidR="005E0D61">
              <w:rPr>
                <w:sz w:val="22"/>
              </w:rPr>
              <w:t>ябрь</w:t>
            </w:r>
            <w:r w:rsidR="0027616E">
              <w:rPr>
                <w:sz w:val="22"/>
              </w:rPr>
              <w:t xml:space="preserve"> 2016 г. </w:t>
            </w:r>
            <w:r w:rsidR="0027616E" w:rsidRPr="00DD5BCA">
              <w:rPr>
                <w:sz w:val="22"/>
              </w:rPr>
              <w:br/>
            </w:r>
            <w:proofErr w:type="gramStart"/>
            <w:r w:rsidR="0027616E">
              <w:rPr>
                <w:sz w:val="22"/>
              </w:rPr>
              <w:t>в</w:t>
            </w:r>
            <w:proofErr w:type="gramEnd"/>
            <w:r w:rsidR="0027616E">
              <w:rPr>
                <w:sz w:val="22"/>
              </w:rPr>
              <w:t xml:space="preserve"> % к</w:t>
            </w:r>
          </w:p>
        </w:tc>
        <w:tc>
          <w:tcPr>
            <w:tcW w:w="61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616E" w:rsidRDefault="0027616E" w:rsidP="00597F67">
            <w:pPr>
              <w:spacing w:before="30" w:after="30" w:line="200" w:lineRule="exact"/>
              <w:jc w:val="center"/>
              <w:rPr>
                <w:sz w:val="22"/>
              </w:rPr>
            </w:pPr>
            <w:proofErr w:type="spellStart"/>
            <w:r>
              <w:rPr>
                <w:sz w:val="22"/>
                <w:u w:val="single"/>
              </w:rPr>
              <w:t>Справочно</w:t>
            </w:r>
            <w:proofErr w:type="spellEnd"/>
            <w:r>
              <w:rPr>
                <w:sz w:val="22"/>
                <w:u w:val="single"/>
              </w:rPr>
              <w:t xml:space="preserve"> </w:t>
            </w:r>
            <w:r>
              <w:rPr>
                <w:sz w:val="22"/>
                <w:u w:val="single"/>
              </w:rPr>
              <w:br/>
            </w:r>
            <w:r w:rsidR="00486048">
              <w:rPr>
                <w:sz w:val="22"/>
              </w:rPr>
              <w:t>январь-</w:t>
            </w:r>
            <w:r w:rsidR="00597F67">
              <w:rPr>
                <w:sz w:val="22"/>
              </w:rPr>
              <w:t>н</w:t>
            </w:r>
            <w:r w:rsidR="005E0D61">
              <w:rPr>
                <w:sz w:val="22"/>
              </w:rPr>
              <w:t>оябрь</w:t>
            </w:r>
            <w:r>
              <w:rPr>
                <w:sz w:val="22"/>
                <w:u w:val="single"/>
              </w:rPr>
              <w:br/>
            </w:r>
            <w:r>
              <w:rPr>
                <w:sz w:val="22"/>
              </w:rPr>
              <w:t xml:space="preserve">2015 г. </w:t>
            </w:r>
            <w:r>
              <w:rPr>
                <w:sz w:val="22"/>
              </w:rPr>
              <w:br/>
            </w: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</w:t>
            </w:r>
            <w:proofErr w:type="gramStart"/>
            <w:r>
              <w:rPr>
                <w:sz w:val="22"/>
              </w:rPr>
              <w:t>к</w:t>
            </w:r>
            <w:proofErr w:type="gramEnd"/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br/>
            </w:r>
            <w:r w:rsidR="00486048">
              <w:rPr>
                <w:sz w:val="22"/>
              </w:rPr>
              <w:t>январ</w:t>
            </w:r>
            <w:r w:rsidR="006B7395">
              <w:rPr>
                <w:sz w:val="22"/>
              </w:rPr>
              <w:t>ю</w:t>
            </w:r>
            <w:r w:rsidR="00486048">
              <w:rPr>
                <w:sz w:val="22"/>
              </w:rPr>
              <w:t>-</w:t>
            </w:r>
            <w:r w:rsidR="00597F67">
              <w:rPr>
                <w:sz w:val="22"/>
              </w:rPr>
              <w:t>н</w:t>
            </w:r>
            <w:r w:rsidR="005E0D61">
              <w:rPr>
                <w:sz w:val="22"/>
              </w:rPr>
              <w:t>оябрю</w:t>
            </w:r>
            <w:r>
              <w:rPr>
                <w:sz w:val="22"/>
              </w:rPr>
              <w:br/>
            </w:r>
            <w:r>
              <w:rPr>
                <w:spacing w:val="-4"/>
                <w:sz w:val="22"/>
                <w:szCs w:val="22"/>
              </w:rPr>
              <w:t>2014</w:t>
            </w:r>
            <w:r w:rsidRPr="00D45211">
              <w:rPr>
                <w:spacing w:val="-4"/>
                <w:sz w:val="22"/>
                <w:szCs w:val="22"/>
              </w:rPr>
              <w:t> г.</w:t>
            </w:r>
          </w:p>
        </w:tc>
      </w:tr>
      <w:tr w:rsidR="00CE16AF" w:rsidTr="004939ED">
        <w:trPr>
          <w:cantSplit/>
          <w:trHeight w:val="774"/>
        </w:trPr>
        <w:tc>
          <w:tcPr>
            <w:tcW w:w="17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16E" w:rsidRDefault="0027616E" w:rsidP="003C797B">
            <w:pPr>
              <w:spacing w:before="30" w:after="30" w:line="200" w:lineRule="exact"/>
              <w:jc w:val="center"/>
              <w:rPr>
                <w:bCs/>
                <w:sz w:val="22"/>
              </w:rPr>
            </w:pPr>
          </w:p>
        </w:tc>
        <w:tc>
          <w:tcPr>
            <w:tcW w:w="5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16E" w:rsidRDefault="0027616E" w:rsidP="003C797B">
            <w:pPr>
              <w:spacing w:before="30" w:after="30" w:line="200" w:lineRule="exact"/>
              <w:jc w:val="center"/>
              <w:rPr>
                <w:sz w:val="22"/>
              </w:rPr>
            </w:pPr>
          </w:p>
        </w:tc>
        <w:tc>
          <w:tcPr>
            <w:tcW w:w="5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16E" w:rsidRDefault="0027616E" w:rsidP="003C797B">
            <w:pPr>
              <w:spacing w:before="30" w:after="30" w:line="200" w:lineRule="exact"/>
              <w:jc w:val="center"/>
              <w:rPr>
                <w:sz w:val="22"/>
              </w:rPr>
            </w:pPr>
          </w:p>
        </w:tc>
        <w:tc>
          <w:tcPr>
            <w:tcW w:w="5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16E" w:rsidRDefault="0027616E" w:rsidP="003C797B">
            <w:pPr>
              <w:spacing w:before="30" w:after="30" w:line="200" w:lineRule="exact"/>
              <w:jc w:val="center"/>
              <w:rPr>
                <w:sz w:val="22"/>
              </w:rPr>
            </w:pP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16E" w:rsidRDefault="00597F67" w:rsidP="00597F67">
            <w:pPr>
              <w:spacing w:before="30" w:after="3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н</w:t>
            </w:r>
            <w:r w:rsidR="005E0D61">
              <w:rPr>
                <w:sz w:val="22"/>
              </w:rPr>
              <w:t>оябрю</w:t>
            </w:r>
            <w:r w:rsidR="0027616E">
              <w:rPr>
                <w:sz w:val="22"/>
              </w:rPr>
              <w:br/>
              <w:t>2015 г.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16E" w:rsidRDefault="00597F67" w:rsidP="003C797B">
            <w:pPr>
              <w:spacing w:before="30" w:after="30" w:line="200" w:lineRule="exact"/>
              <w:ind w:left="-284" w:right="-284"/>
              <w:jc w:val="center"/>
              <w:rPr>
                <w:sz w:val="22"/>
              </w:rPr>
            </w:pPr>
            <w:r>
              <w:rPr>
                <w:sz w:val="22"/>
              </w:rPr>
              <w:t>ок</w:t>
            </w:r>
            <w:r w:rsidR="005E0D61">
              <w:rPr>
                <w:sz w:val="22"/>
              </w:rPr>
              <w:t>тябрю</w:t>
            </w:r>
            <w:r w:rsidR="0027616E">
              <w:rPr>
                <w:sz w:val="22"/>
              </w:rPr>
              <w:br/>
              <w:t>2016 г.</w:t>
            </w:r>
          </w:p>
        </w:tc>
        <w:tc>
          <w:tcPr>
            <w:tcW w:w="61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16E" w:rsidRDefault="0027616E" w:rsidP="003C797B">
            <w:pPr>
              <w:spacing w:before="30" w:after="30" w:line="200" w:lineRule="exact"/>
              <w:jc w:val="center"/>
              <w:rPr>
                <w:sz w:val="22"/>
              </w:rPr>
            </w:pPr>
          </w:p>
        </w:tc>
      </w:tr>
      <w:tr w:rsidR="0027616E" w:rsidTr="0039464D">
        <w:trPr>
          <w:cantSplit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7616E" w:rsidRDefault="0027616E" w:rsidP="003C797B">
            <w:pPr>
              <w:spacing w:before="60" w:after="60" w:line="200" w:lineRule="exact"/>
              <w:ind w:right="284"/>
              <w:jc w:val="center"/>
              <w:rPr>
                <w:sz w:val="22"/>
              </w:rPr>
            </w:pPr>
            <w:r w:rsidRPr="00EA07AA">
              <w:rPr>
                <w:b/>
                <w:sz w:val="26"/>
                <w:szCs w:val="26"/>
              </w:rPr>
              <w:t>Социальная сфера</w:t>
            </w:r>
          </w:p>
        </w:tc>
      </w:tr>
      <w:tr w:rsidR="00CE16AF" w:rsidTr="004939ED">
        <w:trPr>
          <w:cantSplit/>
        </w:trPr>
        <w:tc>
          <w:tcPr>
            <w:tcW w:w="172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616E" w:rsidRPr="0012138E" w:rsidRDefault="0027616E" w:rsidP="003C797B">
            <w:pPr>
              <w:pStyle w:val="append"/>
              <w:spacing w:before="46" w:after="46" w:line="200" w:lineRule="exact"/>
              <w:ind w:left="57"/>
              <w:rPr>
                <w:bCs/>
                <w:szCs w:val="24"/>
              </w:rPr>
            </w:pPr>
            <w:r w:rsidRPr="0012138E">
              <w:rPr>
                <w:bCs/>
                <w:szCs w:val="24"/>
              </w:rPr>
              <w:t xml:space="preserve">Численность населения </w:t>
            </w:r>
            <w:r w:rsidRPr="0012138E">
              <w:rPr>
                <w:bCs/>
                <w:szCs w:val="24"/>
              </w:rPr>
              <w:br/>
            </w:r>
            <w:r w:rsidRPr="0012138E">
              <w:rPr>
                <w:bCs/>
                <w:spacing w:val="-10"/>
              </w:rPr>
              <w:t>(на конец периода)</w:t>
            </w:r>
            <w:r w:rsidR="00C769A2">
              <w:rPr>
                <w:bCs/>
                <w:vertAlign w:val="superscript"/>
              </w:rPr>
              <w:t>1</w:t>
            </w:r>
            <w:r w:rsidR="00831815" w:rsidRPr="00F15108">
              <w:rPr>
                <w:bCs/>
                <w:vertAlign w:val="superscript"/>
              </w:rPr>
              <w:t>)</w:t>
            </w:r>
            <w:r>
              <w:t>,</w:t>
            </w:r>
            <w:r w:rsidRPr="0012138E">
              <w:rPr>
                <w:bCs/>
                <w:spacing w:val="-10"/>
              </w:rPr>
              <w:t xml:space="preserve"> тыс. человек</w:t>
            </w:r>
          </w:p>
        </w:tc>
        <w:tc>
          <w:tcPr>
            <w:tcW w:w="52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616E" w:rsidRPr="00B0331D" w:rsidRDefault="00297207" w:rsidP="003C797B">
            <w:pPr>
              <w:spacing w:before="46" w:after="46" w:line="200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9 505,2</w:t>
            </w:r>
          </w:p>
        </w:tc>
        <w:tc>
          <w:tcPr>
            <w:tcW w:w="52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616E" w:rsidRPr="0012138E" w:rsidRDefault="0027616E" w:rsidP="003C797B">
            <w:pPr>
              <w:spacing w:before="46" w:after="46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proofErr w:type="spellStart"/>
            <w:r w:rsidRPr="0012138E">
              <w:rPr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52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616E" w:rsidRPr="0012138E" w:rsidRDefault="00297207" w:rsidP="003C797B">
            <w:pPr>
              <w:spacing w:before="46" w:after="46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100,1</w:t>
            </w:r>
          </w:p>
        </w:tc>
        <w:tc>
          <w:tcPr>
            <w:tcW w:w="55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616E" w:rsidRPr="0012138E" w:rsidRDefault="0027616E" w:rsidP="003C797B">
            <w:pPr>
              <w:spacing w:before="46" w:after="46" w:line="200" w:lineRule="exact"/>
              <w:ind w:right="227"/>
              <w:jc w:val="right"/>
              <w:rPr>
                <w:color w:val="000000"/>
                <w:sz w:val="22"/>
              </w:rPr>
            </w:pPr>
            <w:proofErr w:type="spellStart"/>
            <w:r w:rsidRPr="0012138E">
              <w:rPr>
                <w:color w:val="000000"/>
                <w:sz w:val="22"/>
              </w:rPr>
              <w:t>х</w:t>
            </w:r>
            <w:proofErr w:type="spellEnd"/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616E" w:rsidRPr="0012138E" w:rsidRDefault="0027616E" w:rsidP="003C797B">
            <w:pPr>
              <w:spacing w:before="46" w:after="46" w:line="200" w:lineRule="exact"/>
              <w:ind w:right="227"/>
              <w:jc w:val="right"/>
              <w:rPr>
                <w:color w:val="000000"/>
                <w:sz w:val="22"/>
              </w:rPr>
            </w:pPr>
            <w:proofErr w:type="spellStart"/>
            <w:r w:rsidRPr="0012138E">
              <w:rPr>
                <w:color w:val="000000"/>
                <w:sz w:val="22"/>
              </w:rPr>
              <w:t>х</w:t>
            </w:r>
            <w:proofErr w:type="spellEnd"/>
          </w:p>
        </w:tc>
        <w:tc>
          <w:tcPr>
            <w:tcW w:w="61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616E" w:rsidRPr="0012138E" w:rsidRDefault="00297207" w:rsidP="003C797B">
            <w:pPr>
              <w:tabs>
                <w:tab w:val="left" w:pos="832"/>
              </w:tabs>
              <w:spacing w:before="46" w:after="46" w:line="200" w:lineRule="exact"/>
              <w:ind w:right="284"/>
              <w:jc w:val="right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100,2</w:t>
            </w:r>
          </w:p>
        </w:tc>
      </w:tr>
      <w:tr w:rsidR="00CE16AF" w:rsidTr="004939ED">
        <w:trPr>
          <w:cantSplit/>
        </w:trPr>
        <w:tc>
          <w:tcPr>
            <w:tcW w:w="172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616E" w:rsidRDefault="0027616E" w:rsidP="003C797B">
            <w:pPr>
              <w:spacing w:before="46" w:after="46" w:line="200" w:lineRule="exact"/>
              <w:ind w:left="57"/>
              <w:rPr>
                <w:sz w:val="22"/>
              </w:rPr>
            </w:pPr>
            <w:r>
              <w:rPr>
                <w:bCs/>
                <w:sz w:val="22"/>
              </w:rPr>
              <w:t>Численность занятых в экономике</w:t>
            </w:r>
            <w:proofErr w:type="gramStart"/>
            <w:r w:rsidR="00EA76DC">
              <w:rPr>
                <w:bCs/>
                <w:sz w:val="22"/>
                <w:vertAlign w:val="superscript"/>
              </w:rPr>
              <w:t>2</w:t>
            </w:r>
            <w:proofErr w:type="gramEnd"/>
            <w:r w:rsidRPr="00F15108">
              <w:rPr>
                <w:bCs/>
                <w:sz w:val="22"/>
                <w:vertAlign w:val="superscript"/>
              </w:rPr>
              <w:t>)</w:t>
            </w:r>
            <w:r w:rsidRPr="00F15108">
              <w:rPr>
                <w:sz w:val="22"/>
              </w:rPr>
              <w:t>,</w:t>
            </w:r>
            <w:r>
              <w:rPr>
                <w:sz w:val="22"/>
              </w:rPr>
              <w:t xml:space="preserve"> тыс. человек</w:t>
            </w:r>
          </w:p>
        </w:tc>
        <w:tc>
          <w:tcPr>
            <w:tcW w:w="52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548E" w:rsidRPr="00282E1C" w:rsidRDefault="00B0331D" w:rsidP="003C797B">
            <w:pPr>
              <w:spacing w:before="46" w:after="46" w:line="200" w:lineRule="exact"/>
              <w:ind w:right="57"/>
              <w:jc w:val="right"/>
              <w:rPr>
                <w:sz w:val="22"/>
              </w:rPr>
            </w:pPr>
            <w:r>
              <w:rPr>
                <w:sz w:val="22"/>
              </w:rPr>
              <w:t>4 418,6</w:t>
            </w:r>
          </w:p>
        </w:tc>
        <w:tc>
          <w:tcPr>
            <w:tcW w:w="52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616E" w:rsidRPr="00486048" w:rsidRDefault="00B0331D" w:rsidP="003C797B">
            <w:pPr>
              <w:spacing w:before="46" w:after="46" w:line="20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4 392,7</w:t>
            </w:r>
          </w:p>
        </w:tc>
        <w:tc>
          <w:tcPr>
            <w:tcW w:w="52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616E" w:rsidRPr="00E332B4" w:rsidRDefault="00B0331D" w:rsidP="003B744A">
            <w:pPr>
              <w:spacing w:before="46" w:after="46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98,2</w:t>
            </w:r>
          </w:p>
        </w:tc>
        <w:tc>
          <w:tcPr>
            <w:tcW w:w="55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616E" w:rsidRDefault="00B0331D" w:rsidP="003C797B">
            <w:pPr>
              <w:spacing w:before="46" w:after="46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97,8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616E" w:rsidRDefault="00B0331D" w:rsidP="003C797B">
            <w:pPr>
              <w:spacing w:before="46" w:after="46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100,1</w:t>
            </w:r>
          </w:p>
        </w:tc>
        <w:tc>
          <w:tcPr>
            <w:tcW w:w="61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616E" w:rsidRDefault="00B0331D" w:rsidP="003C797B">
            <w:pPr>
              <w:tabs>
                <w:tab w:val="left" w:pos="832"/>
              </w:tabs>
              <w:spacing w:before="46" w:after="46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98,8</w:t>
            </w:r>
          </w:p>
        </w:tc>
      </w:tr>
      <w:tr w:rsidR="00CE16AF" w:rsidTr="004939ED">
        <w:trPr>
          <w:cantSplit/>
        </w:trPr>
        <w:tc>
          <w:tcPr>
            <w:tcW w:w="172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616E" w:rsidRDefault="0027616E" w:rsidP="00597F67">
            <w:pPr>
              <w:spacing w:before="46" w:after="46" w:line="200" w:lineRule="exact"/>
              <w:ind w:left="57"/>
              <w:rPr>
                <w:sz w:val="22"/>
              </w:rPr>
            </w:pPr>
            <w:r w:rsidRPr="00D404E7">
              <w:rPr>
                <w:bCs/>
                <w:sz w:val="22"/>
              </w:rPr>
              <w:t>Численность безработ</w:t>
            </w:r>
            <w:r>
              <w:rPr>
                <w:bCs/>
                <w:sz w:val="22"/>
              </w:rPr>
              <w:t>ных</w:t>
            </w:r>
            <w:r w:rsidRPr="00D404E7">
              <w:rPr>
                <w:bCs/>
                <w:sz w:val="22"/>
              </w:rPr>
              <w:t xml:space="preserve">, зарегистрированных в органах </w:t>
            </w:r>
            <w:r w:rsidR="00251471" w:rsidRPr="00251471">
              <w:rPr>
                <w:bCs/>
                <w:sz w:val="22"/>
              </w:rPr>
              <w:br/>
            </w:r>
            <w:r w:rsidRPr="00D404E7">
              <w:rPr>
                <w:bCs/>
                <w:sz w:val="22"/>
              </w:rPr>
              <w:t>по труду, з</w:t>
            </w:r>
            <w:r>
              <w:rPr>
                <w:bCs/>
                <w:sz w:val="22"/>
              </w:rPr>
              <w:t>анятости и социальной защите (на конец периода), тыс. человек</w:t>
            </w:r>
          </w:p>
        </w:tc>
        <w:tc>
          <w:tcPr>
            <w:tcW w:w="52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616E" w:rsidRPr="00E332B4" w:rsidRDefault="0027616E" w:rsidP="003C797B">
            <w:pPr>
              <w:spacing w:before="46" w:after="46" w:line="200" w:lineRule="exact"/>
              <w:ind w:right="57"/>
              <w:jc w:val="right"/>
              <w:rPr>
                <w:sz w:val="22"/>
              </w:rPr>
            </w:pPr>
            <w:proofErr w:type="spellStart"/>
            <w:r>
              <w:rPr>
                <w:sz w:val="22"/>
              </w:rPr>
              <w:t>х</w:t>
            </w:r>
            <w:proofErr w:type="spellEnd"/>
          </w:p>
        </w:tc>
        <w:tc>
          <w:tcPr>
            <w:tcW w:w="52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616E" w:rsidRPr="00E332B4" w:rsidRDefault="00B0331D" w:rsidP="003C797B">
            <w:pPr>
              <w:spacing w:before="46" w:after="46" w:line="20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35,8</w:t>
            </w:r>
          </w:p>
        </w:tc>
        <w:tc>
          <w:tcPr>
            <w:tcW w:w="52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616E" w:rsidRPr="00E332B4" w:rsidRDefault="0027616E" w:rsidP="003C797B">
            <w:pPr>
              <w:spacing w:before="46" w:after="46" w:line="200" w:lineRule="exact"/>
              <w:ind w:right="170"/>
              <w:jc w:val="right"/>
              <w:rPr>
                <w:sz w:val="22"/>
              </w:rPr>
            </w:pPr>
            <w:proofErr w:type="spellStart"/>
            <w:r>
              <w:rPr>
                <w:sz w:val="22"/>
              </w:rPr>
              <w:t>х</w:t>
            </w:r>
            <w:proofErr w:type="spellEnd"/>
          </w:p>
        </w:tc>
        <w:tc>
          <w:tcPr>
            <w:tcW w:w="55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616E" w:rsidRDefault="00B0331D" w:rsidP="003C797B">
            <w:pPr>
              <w:spacing w:before="46" w:after="46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82,9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616E" w:rsidRDefault="00B0331D" w:rsidP="003C797B">
            <w:pPr>
              <w:spacing w:before="46" w:after="46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98,2</w:t>
            </w:r>
          </w:p>
        </w:tc>
        <w:tc>
          <w:tcPr>
            <w:tcW w:w="61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616E" w:rsidRDefault="00B0331D" w:rsidP="003C797B">
            <w:pPr>
              <w:tabs>
                <w:tab w:val="left" w:pos="832"/>
              </w:tabs>
              <w:spacing w:before="46" w:after="46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183,2</w:t>
            </w:r>
          </w:p>
        </w:tc>
      </w:tr>
      <w:tr w:rsidR="00CE16AF" w:rsidTr="004939ED">
        <w:trPr>
          <w:cantSplit/>
        </w:trPr>
        <w:tc>
          <w:tcPr>
            <w:tcW w:w="172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5096" w:rsidRPr="00D404E7" w:rsidRDefault="00CA5096" w:rsidP="003C797B">
            <w:pPr>
              <w:spacing w:before="46" w:after="46" w:line="200" w:lineRule="exact"/>
              <w:ind w:left="57"/>
              <w:rPr>
                <w:bCs/>
                <w:sz w:val="22"/>
              </w:rPr>
            </w:pPr>
            <w:r>
              <w:rPr>
                <w:bCs/>
                <w:sz w:val="22"/>
              </w:rPr>
              <w:t>Реальные располагаемые денежные доходы населения</w:t>
            </w:r>
            <w:proofErr w:type="gramStart"/>
            <w:r w:rsidR="00EA76DC">
              <w:rPr>
                <w:bCs/>
                <w:sz w:val="22"/>
                <w:vertAlign w:val="superscript"/>
              </w:rPr>
              <w:t>2</w:t>
            </w:r>
            <w:proofErr w:type="gramEnd"/>
            <w:r w:rsidRPr="00F15108">
              <w:rPr>
                <w:bCs/>
                <w:sz w:val="22"/>
                <w:vertAlign w:val="superscript"/>
              </w:rPr>
              <w:t>)</w:t>
            </w:r>
          </w:p>
        </w:tc>
        <w:tc>
          <w:tcPr>
            <w:tcW w:w="52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5096" w:rsidRDefault="00CA5096" w:rsidP="003C797B">
            <w:pPr>
              <w:spacing w:before="46" w:after="46" w:line="200" w:lineRule="exact"/>
              <w:ind w:right="57"/>
              <w:jc w:val="right"/>
              <w:rPr>
                <w:sz w:val="22"/>
              </w:rPr>
            </w:pPr>
            <w:proofErr w:type="spellStart"/>
            <w:r>
              <w:rPr>
                <w:sz w:val="22"/>
              </w:rPr>
              <w:t>х</w:t>
            </w:r>
            <w:proofErr w:type="spellEnd"/>
          </w:p>
        </w:tc>
        <w:tc>
          <w:tcPr>
            <w:tcW w:w="52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5096" w:rsidRPr="00E332B4" w:rsidRDefault="00CA5096" w:rsidP="003C797B">
            <w:pPr>
              <w:spacing w:before="46" w:after="46" w:line="200" w:lineRule="exact"/>
              <w:ind w:right="113"/>
              <w:jc w:val="right"/>
              <w:rPr>
                <w:sz w:val="22"/>
              </w:rPr>
            </w:pPr>
            <w:proofErr w:type="spellStart"/>
            <w:r>
              <w:rPr>
                <w:sz w:val="22"/>
              </w:rPr>
              <w:t>х</w:t>
            </w:r>
            <w:proofErr w:type="spellEnd"/>
          </w:p>
        </w:tc>
        <w:tc>
          <w:tcPr>
            <w:tcW w:w="52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5096" w:rsidRDefault="002529B9" w:rsidP="003C797B">
            <w:pPr>
              <w:spacing w:before="46" w:after="46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92,7</w:t>
            </w:r>
          </w:p>
        </w:tc>
        <w:tc>
          <w:tcPr>
            <w:tcW w:w="55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5096" w:rsidRDefault="00CA5096" w:rsidP="003C797B">
            <w:pPr>
              <w:spacing w:before="46" w:after="46" w:line="200" w:lineRule="exact"/>
              <w:ind w:right="227"/>
              <w:jc w:val="right"/>
              <w:rPr>
                <w:sz w:val="22"/>
              </w:rPr>
            </w:pPr>
            <w:proofErr w:type="spellStart"/>
            <w:r>
              <w:rPr>
                <w:sz w:val="22"/>
              </w:rPr>
              <w:t>х</w:t>
            </w:r>
            <w:proofErr w:type="spellEnd"/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5096" w:rsidRDefault="00CA5096" w:rsidP="003C797B">
            <w:pPr>
              <w:spacing w:before="46" w:after="46" w:line="200" w:lineRule="exact"/>
              <w:ind w:right="227"/>
              <w:jc w:val="right"/>
              <w:rPr>
                <w:sz w:val="22"/>
              </w:rPr>
            </w:pPr>
            <w:proofErr w:type="spellStart"/>
            <w:r>
              <w:rPr>
                <w:sz w:val="22"/>
              </w:rPr>
              <w:t>х</w:t>
            </w:r>
            <w:proofErr w:type="spellEnd"/>
          </w:p>
        </w:tc>
        <w:tc>
          <w:tcPr>
            <w:tcW w:w="61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5096" w:rsidRDefault="002529B9" w:rsidP="003C797B">
            <w:pPr>
              <w:tabs>
                <w:tab w:val="left" w:pos="832"/>
              </w:tabs>
              <w:spacing w:before="46" w:after="46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94,4</w:t>
            </w:r>
          </w:p>
        </w:tc>
      </w:tr>
      <w:tr w:rsidR="00CE16AF" w:rsidTr="004939ED">
        <w:trPr>
          <w:cantSplit/>
        </w:trPr>
        <w:tc>
          <w:tcPr>
            <w:tcW w:w="172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616E" w:rsidRDefault="0027616E" w:rsidP="003C797B">
            <w:pPr>
              <w:spacing w:before="46" w:after="46" w:line="200" w:lineRule="exact"/>
              <w:ind w:left="57"/>
              <w:rPr>
                <w:sz w:val="22"/>
              </w:rPr>
            </w:pPr>
            <w:proofErr w:type="gramStart"/>
            <w:r>
              <w:rPr>
                <w:bCs/>
                <w:sz w:val="22"/>
              </w:rPr>
              <w:t>Номинальная начисленная среднемесячная заработная плата работников</w:t>
            </w:r>
            <w:r w:rsidR="00EA76DC">
              <w:rPr>
                <w:bCs/>
                <w:sz w:val="22"/>
                <w:vertAlign w:val="superscript"/>
              </w:rPr>
              <w:t>3</w:t>
            </w:r>
            <w:r w:rsidRPr="00E64B7F">
              <w:rPr>
                <w:bCs/>
                <w:sz w:val="22"/>
                <w:vertAlign w:val="superscript"/>
              </w:rPr>
              <w:t>)</w:t>
            </w:r>
            <w:r w:rsidRPr="00E64B7F">
              <w:t>,</w:t>
            </w:r>
            <w:r w:rsidR="00294491">
              <w:rPr>
                <w:sz w:val="22"/>
              </w:rPr>
              <w:t xml:space="preserve"> руб</w:t>
            </w:r>
            <w:r>
              <w:rPr>
                <w:sz w:val="22"/>
              </w:rPr>
              <w:t>.</w:t>
            </w:r>
            <w:proofErr w:type="gramEnd"/>
          </w:p>
        </w:tc>
        <w:tc>
          <w:tcPr>
            <w:tcW w:w="52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616E" w:rsidRPr="00BD43B9" w:rsidRDefault="00847EC9" w:rsidP="003C797B">
            <w:pPr>
              <w:spacing w:before="46" w:after="46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715,0</w:t>
            </w:r>
          </w:p>
        </w:tc>
        <w:tc>
          <w:tcPr>
            <w:tcW w:w="52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616E" w:rsidRPr="00525A90" w:rsidRDefault="00847EC9" w:rsidP="003C797B">
            <w:pPr>
              <w:spacing w:before="46" w:after="46" w:line="20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717,6</w:t>
            </w:r>
          </w:p>
        </w:tc>
        <w:tc>
          <w:tcPr>
            <w:tcW w:w="52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616E" w:rsidRPr="003C0B7C" w:rsidRDefault="00847EC9" w:rsidP="003C797B">
            <w:pPr>
              <w:spacing w:before="46" w:after="46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107,2</w:t>
            </w:r>
          </w:p>
        </w:tc>
        <w:tc>
          <w:tcPr>
            <w:tcW w:w="55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616E" w:rsidRPr="003C0B7C" w:rsidRDefault="00847EC9" w:rsidP="003C797B">
            <w:pPr>
              <w:spacing w:before="46" w:after="46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106,0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616E" w:rsidRPr="00E332B4" w:rsidRDefault="00847EC9" w:rsidP="003C797B">
            <w:pPr>
              <w:spacing w:before="46" w:after="46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99,3</w:t>
            </w:r>
          </w:p>
        </w:tc>
        <w:tc>
          <w:tcPr>
            <w:tcW w:w="61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616E" w:rsidRPr="00DC0A13" w:rsidRDefault="00E836B2" w:rsidP="003C797B">
            <w:pPr>
              <w:tabs>
                <w:tab w:val="left" w:pos="832"/>
              </w:tabs>
              <w:spacing w:before="46" w:after="46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110,1</w:t>
            </w:r>
          </w:p>
        </w:tc>
      </w:tr>
      <w:tr w:rsidR="00CE16AF" w:rsidTr="004939ED">
        <w:trPr>
          <w:cantSplit/>
        </w:trPr>
        <w:tc>
          <w:tcPr>
            <w:tcW w:w="172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616E" w:rsidRDefault="0027616E" w:rsidP="003C797B">
            <w:pPr>
              <w:spacing w:before="46" w:after="46" w:line="200" w:lineRule="exact"/>
              <w:ind w:left="57"/>
              <w:rPr>
                <w:sz w:val="22"/>
              </w:rPr>
            </w:pPr>
            <w:proofErr w:type="gramStart"/>
            <w:r>
              <w:rPr>
                <w:sz w:val="22"/>
              </w:rPr>
              <w:t>Реальная заработная плата</w:t>
            </w:r>
            <w:r w:rsidR="00EA76DC">
              <w:rPr>
                <w:bCs/>
                <w:sz w:val="22"/>
                <w:szCs w:val="22"/>
                <w:vertAlign w:val="superscript"/>
              </w:rPr>
              <w:t>3</w:t>
            </w:r>
            <w:r w:rsidRPr="00E64B7F">
              <w:rPr>
                <w:bCs/>
                <w:sz w:val="22"/>
                <w:szCs w:val="22"/>
                <w:vertAlign w:val="superscript"/>
              </w:rPr>
              <w:t>)</w:t>
            </w:r>
            <w:proofErr w:type="gramEnd"/>
          </w:p>
        </w:tc>
        <w:tc>
          <w:tcPr>
            <w:tcW w:w="52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616E" w:rsidRDefault="0027616E" w:rsidP="003C797B">
            <w:pPr>
              <w:spacing w:before="46" w:after="46" w:line="200" w:lineRule="exact"/>
              <w:ind w:right="57"/>
              <w:jc w:val="right"/>
              <w:rPr>
                <w:sz w:val="22"/>
              </w:rPr>
            </w:pPr>
            <w:proofErr w:type="spellStart"/>
            <w:r>
              <w:rPr>
                <w:sz w:val="22"/>
              </w:rPr>
              <w:t>х</w:t>
            </w:r>
            <w:proofErr w:type="spellEnd"/>
          </w:p>
        </w:tc>
        <w:tc>
          <w:tcPr>
            <w:tcW w:w="52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616E" w:rsidRDefault="0027616E" w:rsidP="003C797B">
            <w:pPr>
              <w:spacing w:before="46" w:after="46" w:line="200" w:lineRule="exact"/>
              <w:ind w:right="113"/>
              <w:jc w:val="right"/>
              <w:rPr>
                <w:sz w:val="22"/>
              </w:rPr>
            </w:pPr>
            <w:proofErr w:type="spellStart"/>
            <w:r>
              <w:rPr>
                <w:sz w:val="22"/>
              </w:rPr>
              <w:t>х</w:t>
            </w:r>
            <w:proofErr w:type="spellEnd"/>
          </w:p>
        </w:tc>
        <w:tc>
          <w:tcPr>
            <w:tcW w:w="52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616E" w:rsidRDefault="00847EC9" w:rsidP="003C797B">
            <w:pPr>
              <w:spacing w:before="46" w:after="46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95,7</w:t>
            </w:r>
          </w:p>
        </w:tc>
        <w:tc>
          <w:tcPr>
            <w:tcW w:w="55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616E" w:rsidRPr="00E332B4" w:rsidRDefault="00847EC9" w:rsidP="003C797B">
            <w:pPr>
              <w:spacing w:before="46" w:after="46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95,2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616E" w:rsidRPr="00E332B4" w:rsidRDefault="00847EC9" w:rsidP="003C797B">
            <w:pPr>
              <w:spacing w:before="46" w:after="46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98,5</w:t>
            </w:r>
          </w:p>
        </w:tc>
        <w:tc>
          <w:tcPr>
            <w:tcW w:w="61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616E" w:rsidRPr="00E332B4" w:rsidRDefault="00E836B2" w:rsidP="003C797B">
            <w:pPr>
              <w:tabs>
                <w:tab w:val="left" w:pos="832"/>
              </w:tabs>
              <w:spacing w:before="46" w:after="46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96,8</w:t>
            </w:r>
          </w:p>
        </w:tc>
      </w:tr>
      <w:tr w:rsidR="00CE16AF" w:rsidTr="004939ED">
        <w:trPr>
          <w:cantSplit/>
        </w:trPr>
        <w:tc>
          <w:tcPr>
            <w:tcW w:w="172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616E" w:rsidRPr="0012138E" w:rsidRDefault="0027616E" w:rsidP="003C797B">
            <w:pPr>
              <w:spacing w:before="46" w:after="46" w:line="200" w:lineRule="exact"/>
              <w:ind w:left="57"/>
              <w:rPr>
                <w:sz w:val="22"/>
              </w:rPr>
            </w:pPr>
            <w:r w:rsidRPr="0012138E">
              <w:rPr>
                <w:bCs/>
                <w:sz w:val="22"/>
              </w:rPr>
              <w:t>Средний размер назначенных пенсий</w:t>
            </w:r>
            <w:r w:rsidRPr="0012138E">
              <w:rPr>
                <w:rStyle w:val="a3"/>
                <w:b/>
                <w:sz w:val="22"/>
              </w:rPr>
              <w:t xml:space="preserve"> </w:t>
            </w:r>
            <w:r w:rsidRPr="0012138E">
              <w:rPr>
                <w:sz w:val="22"/>
              </w:rPr>
              <w:t xml:space="preserve">(на конец </w:t>
            </w:r>
            <w:r>
              <w:rPr>
                <w:sz w:val="22"/>
              </w:rPr>
              <w:t>периода</w:t>
            </w:r>
            <w:r w:rsidRPr="0012138E">
              <w:rPr>
                <w:sz w:val="22"/>
              </w:rPr>
              <w:t>), руб.</w:t>
            </w:r>
          </w:p>
        </w:tc>
        <w:tc>
          <w:tcPr>
            <w:tcW w:w="52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616E" w:rsidRPr="0012138E" w:rsidRDefault="0027616E" w:rsidP="003C797B">
            <w:pPr>
              <w:spacing w:before="46" w:after="46" w:line="200" w:lineRule="exact"/>
              <w:ind w:right="57"/>
              <w:jc w:val="right"/>
              <w:rPr>
                <w:sz w:val="22"/>
              </w:rPr>
            </w:pPr>
            <w:proofErr w:type="spellStart"/>
            <w:r w:rsidRPr="0012138E">
              <w:rPr>
                <w:sz w:val="22"/>
              </w:rPr>
              <w:t>х</w:t>
            </w:r>
            <w:proofErr w:type="spellEnd"/>
          </w:p>
        </w:tc>
        <w:tc>
          <w:tcPr>
            <w:tcW w:w="52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616E" w:rsidRPr="0012138E" w:rsidRDefault="00F96F07" w:rsidP="003C797B">
            <w:pPr>
              <w:spacing w:before="46" w:after="46" w:line="20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283,5</w:t>
            </w:r>
          </w:p>
        </w:tc>
        <w:tc>
          <w:tcPr>
            <w:tcW w:w="52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616E" w:rsidRPr="0012138E" w:rsidRDefault="0027616E" w:rsidP="003C797B">
            <w:pPr>
              <w:spacing w:before="46" w:after="46" w:line="200" w:lineRule="exact"/>
              <w:ind w:right="170"/>
              <w:jc w:val="right"/>
              <w:rPr>
                <w:sz w:val="22"/>
              </w:rPr>
            </w:pPr>
            <w:proofErr w:type="spellStart"/>
            <w:r w:rsidRPr="0012138E">
              <w:rPr>
                <w:sz w:val="22"/>
              </w:rPr>
              <w:t>х</w:t>
            </w:r>
            <w:proofErr w:type="spellEnd"/>
          </w:p>
        </w:tc>
        <w:tc>
          <w:tcPr>
            <w:tcW w:w="55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616E" w:rsidRPr="0012138E" w:rsidRDefault="00F96F07" w:rsidP="003C797B">
            <w:pPr>
              <w:spacing w:before="46" w:after="46" w:line="200" w:lineRule="exact"/>
              <w:ind w:right="227"/>
              <w:jc w:val="right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100,9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616E" w:rsidRPr="0012138E" w:rsidRDefault="00F96F07" w:rsidP="003C797B">
            <w:pPr>
              <w:spacing w:before="46" w:after="46" w:line="200" w:lineRule="exact"/>
              <w:ind w:right="227"/>
              <w:jc w:val="right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100,0</w:t>
            </w:r>
          </w:p>
        </w:tc>
        <w:tc>
          <w:tcPr>
            <w:tcW w:w="61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616E" w:rsidRPr="0012138E" w:rsidRDefault="00F96F07" w:rsidP="003C797B">
            <w:pPr>
              <w:tabs>
                <w:tab w:val="left" w:pos="832"/>
              </w:tabs>
              <w:spacing w:before="46" w:after="46" w:line="200" w:lineRule="exact"/>
              <w:ind w:right="284"/>
              <w:jc w:val="right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106,3</w:t>
            </w:r>
          </w:p>
        </w:tc>
      </w:tr>
      <w:tr w:rsidR="00CE16AF" w:rsidTr="004939ED">
        <w:trPr>
          <w:cantSplit/>
        </w:trPr>
        <w:tc>
          <w:tcPr>
            <w:tcW w:w="172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616E" w:rsidRPr="0012138E" w:rsidRDefault="0027616E" w:rsidP="003C797B">
            <w:pPr>
              <w:spacing w:before="46" w:after="46" w:line="200" w:lineRule="exact"/>
              <w:ind w:left="57"/>
              <w:rPr>
                <w:sz w:val="22"/>
              </w:rPr>
            </w:pPr>
            <w:r w:rsidRPr="0012138E">
              <w:rPr>
                <w:sz w:val="22"/>
              </w:rPr>
              <w:t>Реальный размер назначенных пенсий</w:t>
            </w:r>
            <w:r w:rsidRPr="0012138E">
              <w:rPr>
                <w:b/>
                <w:bCs/>
                <w:sz w:val="22"/>
                <w:vertAlign w:val="superscript"/>
              </w:rPr>
              <w:t xml:space="preserve"> </w:t>
            </w:r>
            <w:r w:rsidRPr="0012138E">
              <w:rPr>
                <w:sz w:val="22"/>
              </w:rPr>
              <w:t xml:space="preserve">(на конец </w:t>
            </w:r>
            <w:r>
              <w:rPr>
                <w:sz w:val="22"/>
              </w:rPr>
              <w:t>периода</w:t>
            </w:r>
            <w:r w:rsidRPr="0012138E">
              <w:rPr>
                <w:sz w:val="22"/>
              </w:rPr>
              <w:t>)</w:t>
            </w:r>
          </w:p>
        </w:tc>
        <w:tc>
          <w:tcPr>
            <w:tcW w:w="52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616E" w:rsidRPr="0012138E" w:rsidRDefault="0027616E" w:rsidP="003C797B">
            <w:pPr>
              <w:spacing w:before="46" w:after="46" w:line="200" w:lineRule="exact"/>
              <w:ind w:right="57"/>
              <w:jc w:val="right"/>
              <w:rPr>
                <w:sz w:val="22"/>
              </w:rPr>
            </w:pPr>
            <w:proofErr w:type="spellStart"/>
            <w:r w:rsidRPr="0012138E">
              <w:rPr>
                <w:sz w:val="22"/>
              </w:rPr>
              <w:t>х</w:t>
            </w:r>
            <w:proofErr w:type="spellEnd"/>
          </w:p>
        </w:tc>
        <w:tc>
          <w:tcPr>
            <w:tcW w:w="52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616E" w:rsidRPr="0012138E" w:rsidRDefault="0027616E" w:rsidP="003C797B">
            <w:pPr>
              <w:spacing w:before="46" w:after="46" w:line="200" w:lineRule="exact"/>
              <w:ind w:right="113"/>
              <w:jc w:val="right"/>
              <w:rPr>
                <w:sz w:val="22"/>
              </w:rPr>
            </w:pPr>
            <w:proofErr w:type="spellStart"/>
            <w:r w:rsidRPr="0012138E">
              <w:rPr>
                <w:sz w:val="22"/>
              </w:rPr>
              <w:t>х</w:t>
            </w:r>
            <w:proofErr w:type="spellEnd"/>
          </w:p>
        </w:tc>
        <w:tc>
          <w:tcPr>
            <w:tcW w:w="52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616E" w:rsidRPr="0012138E" w:rsidRDefault="0027616E" w:rsidP="003C797B">
            <w:pPr>
              <w:spacing w:before="46" w:after="46" w:line="200" w:lineRule="exact"/>
              <w:ind w:right="170"/>
              <w:jc w:val="right"/>
              <w:rPr>
                <w:sz w:val="22"/>
              </w:rPr>
            </w:pPr>
            <w:proofErr w:type="spellStart"/>
            <w:r w:rsidRPr="0012138E">
              <w:rPr>
                <w:sz w:val="22"/>
              </w:rPr>
              <w:t>х</w:t>
            </w:r>
            <w:proofErr w:type="spellEnd"/>
          </w:p>
        </w:tc>
        <w:tc>
          <w:tcPr>
            <w:tcW w:w="55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616E" w:rsidRPr="0012138E" w:rsidRDefault="00F96F07" w:rsidP="003C797B">
            <w:pPr>
              <w:spacing w:before="46" w:after="46" w:line="200" w:lineRule="exact"/>
              <w:ind w:right="227"/>
              <w:jc w:val="right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90,5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616E" w:rsidRPr="0012138E" w:rsidRDefault="00F96F07" w:rsidP="003C797B">
            <w:pPr>
              <w:spacing w:before="46" w:after="46" w:line="200" w:lineRule="exact"/>
              <w:ind w:right="227"/>
              <w:jc w:val="right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99,2</w:t>
            </w:r>
          </w:p>
        </w:tc>
        <w:tc>
          <w:tcPr>
            <w:tcW w:w="61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616E" w:rsidRPr="0012138E" w:rsidRDefault="00F96F07" w:rsidP="003C797B">
            <w:pPr>
              <w:tabs>
                <w:tab w:val="left" w:pos="832"/>
              </w:tabs>
              <w:spacing w:before="46" w:after="46" w:line="200" w:lineRule="exact"/>
              <w:ind w:right="284"/>
              <w:jc w:val="right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95,5</w:t>
            </w:r>
          </w:p>
        </w:tc>
      </w:tr>
      <w:tr w:rsidR="0027616E" w:rsidTr="0039464D">
        <w:trPr>
          <w:cantSplit/>
        </w:trPr>
        <w:tc>
          <w:tcPr>
            <w:tcW w:w="5000" w:type="pct"/>
            <w:gridSpan w:val="7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616E" w:rsidRPr="008C48B6" w:rsidRDefault="0027616E" w:rsidP="003C797B">
            <w:pPr>
              <w:spacing w:before="60" w:after="60" w:line="200" w:lineRule="exact"/>
              <w:ind w:right="227"/>
              <w:jc w:val="center"/>
              <w:rPr>
                <w:color w:val="000000"/>
                <w:sz w:val="22"/>
              </w:rPr>
            </w:pPr>
            <w:r>
              <w:rPr>
                <w:b/>
                <w:sz w:val="26"/>
                <w:szCs w:val="26"/>
              </w:rPr>
              <w:t>Производство товаров и услуг</w:t>
            </w:r>
          </w:p>
        </w:tc>
      </w:tr>
      <w:tr w:rsidR="004939ED" w:rsidTr="004939ED">
        <w:trPr>
          <w:cantSplit/>
        </w:trPr>
        <w:tc>
          <w:tcPr>
            <w:tcW w:w="172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616E" w:rsidRPr="00E82BDD" w:rsidRDefault="0027616E" w:rsidP="003C797B">
            <w:pPr>
              <w:spacing w:before="46" w:after="46" w:line="200" w:lineRule="exact"/>
              <w:ind w:left="57"/>
              <w:rPr>
                <w:spacing w:val="-4"/>
                <w:sz w:val="22"/>
                <w:szCs w:val="22"/>
              </w:rPr>
            </w:pPr>
            <w:r w:rsidRPr="00E82BDD">
              <w:rPr>
                <w:bCs/>
                <w:spacing w:val="-4"/>
                <w:sz w:val="22"/>
                <w:szCs w:val="22"/>
              </w:rPr>
              <w:t xml:space="preserve">Валовой </w:t>
            </w:r>
            <w:r>
              <w:rPr>
                <w:bCs/>
                <w:spacing w:val="-4"/>
                <w:sz w:val="22"/>
                <w:szCs w:val="22"/>
              </w:rPr>
              <w:t>внутренний</w:t>
            </w:r>
            <w:r w:rsidRPr="00E82BDD">
              <w:rPr>
                <w:bCs/>
                <w:spacing w:val="-4"/>
                <w:sz w:val="22"/>
                <w:szCs w:val="22"/>
              </w:rPr>
              <w:t xml:space="preserve"> продукт</w:t>
            </w:r>
            <w:r w:rsidRPr="00E82BDD">
              <w:rPr>
                <w:spacing w:val="-4"/>
                <w:sz w:val="22"/>
                <w:szCs w:val="22"/>
              </w:rPr>
              <w:t xml:space="preserve">, </w:t>
            </w:r>
            <w:r w:rsidR="00251471">
              <w:rPr>
                <w:spacing w:val="-4"/>
                <w:sz w:val="22"/>
                <w:szCs w:val="22"/>
              </w:rPr>
              <w:t>млн</w:t>
            </w:r>
            <w:r w:rsidRPr="00E82BDD">
              <w:rPr>
                <w:spacing w:val="-4"/>
                <w:sz w:val="22"/>
                <w:szCs w:val="22"/>
              </w:rPr>
              <w:t>. руб.</w:t>
            </w:r>
          </w:p>
        </w:tc>
        <w:tc>
          <w:tcPr>
            <w:tcW w:w="52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616E" w:rsidRPr="007832F4" w:rsidRDefault="002131D8" w:rsidP="003C797B">
            <w:pPr>
              <w:spacing w:before="46" w:after="46" w:line="200" w:lineRule="exact"/>
              <w:ind w:left="-57" w:right="57"/>
              <w:jc w:val="right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85 913,7</w:t>
            </w:r>
          </w:p>
        </w:tc>
        <w:tc>
          <w:tcPr>
            <w:tcW w:w="52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616E" w:rsidRPr="007832F4" w:rsidRDefault="0027616E" w:rsidP="003C797B">
            <w:pPr>
              <w:spacing w:before="46" w:after="46" w:line="200" w:lineRule="exact"/>
              <w:ind w:right="113"/>
              <w:jc w:val="right"/>
              <w:rPr>
                <w:color w:val="000000"/>
                <w:sz w:val="22"/>
              </w:rPr>
            </w:pPr>
            <w:proofErr w:type="spellStart"/>
            <w:r w:rsidRPr="007832F4">
              <w:rPr>
                <w:color w:val="000000"/>
                <w:sz w:val="22"/>
              </w:rPr>
              <w:t>х</w:t>
            </w:r>
            <w:proofErr w:type="spellEnd"/>
          </w:p>
        </w:tc>
        <w:tc>
          <w:tcPr>
            <w:tcW w:w="52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616E" w:rsidRPr="007832F4" w:rsidRDefault="002131D8" w:rsidP="003C797B">
            <w:pPr>
              <w:spacing w:before="46" w:after="46" w:line="200" w:lineRule="exact"/>
              <w:ind w:right="170"/>
              <w:jc w:val="right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97,3</w:t>
            </w:r>
          </w:p>
        </w:tc>
        <w:tc>
          <w:tcPr>
            <w:tcW w:w="55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616E" w:rsidRPr="007832F4" w:rsidRDefault="0027616E" w:rsidP="003C797B">
            <w:pPr>
              <w:spacing w:before="46" w:after="46" w:line="200" w:lineRule="exact"/>
              <w:ind w:right="227"/>
              <w:jc w:val="right"/>
              <w:rPr>
                <w:color w:val="000000"/>
                <w:sz w:val="22"/>
              </w:rPr>
            </w:pPr>
            <w:proofErr w:type="spellStart"/>
            <w:r w:rsidRPr="007832F4">
              <w:rPr>
                <w:color w:val="000000"/>
                <w:sz w:val="22"/>
              </w:rPr>
              <w:t>х</w:t>
            </w:r>
            <w:proofErr w:type="spellEnd"/>
          </w:p>
        </w:tc>
        <w:tc>
          <w:tcPr>
            <w:tcW w:w="55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616E" w:rsidRPr="007832F4" w:rsidRDefault="0027616E" w:rsidP="003C797B">
            <w:pPr>
              <w:spacing w:before="46" w:after="46" w:line="200" w:lineRule="exact"/>
              <w:ind w:right="227"/>
              <w:jc w:val="right"/>
              <w:rPr>
                <w:color w:val="000000"/>
                <w:sz w:val="22"/>
                <w:lang w:val="en-US"/>
              </w:rPr>
            </w:pPr>
            <w:proofErr w:type="spellStart"/>
            <w:r w:rsidRPr="007832F4">
              <w:rPr>
                <w:color w:val="000000"/>
                <w:sz w:val="22"/>
              </w:rPr>
              <w:t>х</w:t>
            </w:r>
            <w:proofErr w:type="spellEnd"/>
          </w:p>
        </w:tc>
        <w:tc>
          <w:tcPr>
            <w:tcW w:w="61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616E" w:rsidRPr="007832F4" w:rsidRDefault="002131D8" w:rsidP="003C797B">
            <w:pPr>
              <w:spacing w:before="46" w:after="46" w:line="200" w:lineRule="exact"/>
              <w:ind w:right="284"/>
              <w:jc w:val="right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96,1</w:t>
            </w:r>
          </w:p>
        </w:tc>
      </w:tr>
      <w:tr w:rsidR="004939ED" w:rsidTr="004939ED">
        <w:trPr>
          <w:cantSplit/>
        </w:trPr>
        <w:tc>
          <w:tcPr>
            <w:tcW w:w="172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797B" w:rsidRDefault="003C797B" w:rsidP="003C797B">
            <w:pPr>
              <w:spacing w:before="46" w:after="46" w:line="200" w:lineRule="exact"/>
              <w:ind w:left="57"/>
              <w:rPr>
                <w:bCs/>
                <w:sz w:val="22"/>
              </w:rPr>
            </w:pPr>
            <w:r>
              <w:rPr>
                <w:bCs/>
                <w:sz w:val="22"/>
              </w:rPr>
              <w:t xml:space="preserve">Производительность труда </w:t>
            </w:r>
            <w:r>
              <w:rPr>
                <w:bCs/>
                <w:sz w:val="22"/>
              </w:rPr>
              <w:br/>
              <w:t>по ВВП</w:t>
            </w:r>
            <w:proofErr w:type="gramStart"/>
            <w:r w:rsidR="00EA76DC">
              <w:rPr>
                <w:bCs/>
                <w:sz w:val="22"/>
                <w:vertAlign w:val="superscript"/>
              </w:rPr>
              <w:t>2</w:t>
            </w:r>
            <w:proofErr w:type="gramEnd"/>
            <w:r>
              <w:rPr>
                <w:bCs/>
                <w:sz w:val="22"/>
                <w:vertAlign w:val="superscript"/>
              </w:rPr>
              <w:t>)</w:t>
            </w:r>
            <w:r w:rsidRPr="00ED7277">
              <w:rPr>
                <w:bCs/>
                <w:sz w:val="22"/>
                <w:vertAlign w:val="superscript"/>
              </w:rPr>
              <w:t xml:space="preserve"> </w:t>
            </w:r>
            <w:r>
              <w:rPr>
                <w:bCs/>
                <w:sz w:val="22"/>
              </w:rPr>
              <w:t>,</w:t>
            </w:r>
            <w:r>
              <w:rPr>
                <w:bCs/>
                <w:sz w:val="22"/>
                <w:vertAlign w:val="superscript"/>
              </w:rPr>
              <w:t xml:space="preserve"> </w:t>
            </w:r>
            <w:r>
              <w:rPr>
                <w:bCs/>
                <w:sz w:val="22"/>
              </w:rPr>
              <w:t>руб.</w:t>
            </w:r>
          </w:p>
        </w:tc>
        <w:tc>
          <w:tcPr>
            <w:tcW w:w="52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797B" w:rsidRPr="00532394" w:rsidRDefault="002131D8" w:rsidP="003C797B">
            <w:pPr>
              <w:spacing w:before="46" w:after="46" w:line="200" w:lineRule="exact"/>
              <w:ind w:left="-57" w:right="57"/>
              <w:jc w:val="right"/>
              <w:rPr>
                <w:sz w:val="22"/>
              </w:rPr>
            </w:pPr>
            <w:r>
              <w:rPr>
                <w:sz w:val="22"/>
              </w:rPr>
              <w:t>17 674,6</w:t>
            </w:r>
          </w:p>
        </w:tc>
        <w:tc>
          <w:tcPr>
            <w:tcW w:w="52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797B" w:rsidRDefault="00DF4CA8" w:rsidP="003C797B">
            <w:pPr>
              <w:spacing w:before="46" w:after="46" w:line="200" w:lineRule="exact"/>
              <w:ind w:right="113"/>
              <w:jc w:val="right"/>
              <w:rPr>
                <w:sz w:val="22"/>
              </w:rPr>
            </w:pPr>
            <w:proofErr w:type="spellStart"/>
            <w:r>
              <w:rPr>
                <w:sz w:val="22"/>
              </w:rPr>
              <w:t>х</w:t>
            </w:r>
            <w:proofErr w:type="spellEnd"/>
          </w:p>
        </w:tc>
        <w:tc>
          <w:tcPr>
            <w:tcW w:w="52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797B" w:rsidRDefault="002131D8" w:rsidP="003C797B">
            <w:pPr>
              <w:spacing w:before="46" w:after="46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99,0</w:t>
            </w:r>
          </w:p>
        </w:tc>
        <w:tc>
          <w:tcPr>
            <w:tcW w:w="55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797B" w:rsidRDefault="00E45AB0" w:rsidP="003C797B">
            <w:pPr>
              <w:spacing w:before="46" w:after="46" w:line="200" w:lineRule="exact"/>
              <w:ind w:right="227"/>
              <w:jc w:val="right"/>
              <w:rPr>
                <w:sz w:val="22"/>
              </w:rPr>
            </w:pPr>
            <w:proofErr w:type="spellStart"/>
            <w:r>
              <w:rPr>
                <w:sz w:val="22"/>
              </w:rPr>
              <w:t>х</w:t>
            </w:r>
            <w:proofErr w:type="spellEnd"/>
          </w:p>
        </w:tc>
        <w:tc>
          <w:tcPr>
            <w:tcW w:w="55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797B" w:rsidRDefault="00DF4CA8" w:rsidP="003C797B">
            <w:pPr>
              <w:spacing w:before="46" w:after="46" w:line="200" w:lineRule="exact"/>
              <w:ind w:right="227"/>
              <w:jc w:val="right"/>
              <w:rPr>
                <w:sz w:val="22"/>
              </w:rPr>
            </w:pPr>
            <w:proofErr w:type="spellStart"/>
            <w:r>
              <w:rPr>
                <w:sz w:val="22"/>
              </w:rPr>
              <w:t>х</w:t>
            </w:r>
            <w:proofErr w:type="spellEnd"/>
          </w:p>
        </w:tc>
        <w:tc>
          <w:tcPr>
            <w:tcW w:w="61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797B" w:rsidRDefault="002131D8" w:rsidP="003C797B">
            <w:pPr>
              <w:spacing w:before="46" w:after="46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97,4</w:t>
            </w:r>
          </w:p>
        </w:tc>
      </w:tr>
      <w:tr w:rsidR="004939ED" w:rsidTr="004939ED">
        <w:trPr>
          <w:cantSplit/>
        </w:trPr>
        <w:tc>
          <w:tcPr>
            <w:tcW w:w="172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616E" w:rsidRPr="00FA14D3" w:rsidRDefault="0027616E" w:rsidP="003C797B">
            <w:pPr>
              <w:spacing w:before="46" w:after="46" w:line="200" w:lineRule="exact"/>
              <w:ind w:left="57"/>
              <w:rPr>
                <w:bCs/>
                <w:sz w:val="22"/>
              </w:rPr>
            </w:pPr>
            <w:r>
              <w:rPr>
                <w:bCs/>
                <w:sz w:val="22"/>
              </w:rPr>
              <w:t>Соотношение индексов производительности труда и реальной заработной платы</w:t>
            </w:r>
            <w:proofErr w:type="gramStart"/>
            <w:r w:rsidR="00A509DC">
              <w:rPr>
                <w:bCs/>
                <w:sz w:val="22"/>
                <w:szCs w:val="22"/>
                <w:vertAlign w:val="superscript"/>
              </w:rPr>
              <w:t>4</w:t>
            </w:r>
            <w:proofErr w:type="gramEnd"/>
            <w:r w:rsidRPr="00FA14D3">
              <w:rPr>
                <w:bCs/>
                <w:sz w:val="22"/>
                <w:szCs w:val="22"/>
                <w:vertAlign w:val="superscript"/>
              </w:rPr>
              <w:t>)</w:t>
            </w:r>
            <w:r>
              <w:rPr>
                <w:bCs/>
                <w:sz w:val="22"/>
              </w:rPr>
              <w:t xml:space="preserve">, </w:t>
            </w:r>
            <w:r>
              <w:rPr>
                <w:bCs/>
                <w:sz w:val="22"/>
                <w:lang w:val="en-US"/>
              </w:rPr>
              <w:t>k</w:t>
            </w:r>
          </w:p>
        </w:tc>
        <w:tc>
          <w:tcPr>
            <w:tcW w:w="52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616E" w:rsidRPr="00532394" w:rsidRDefault="007122EE" w:rsidP="003C797B">
            <w:pPr>
              <w:spacing w:before="46" w:after="46" w:line="200" w:lineRule="exact"/>
              <w:ind w:left="-57" w:right="57"/>
              <w:jc w:val="right"/>
              <w:rPr>
                <w:sz w:val="22"/>
              </w:rPr>
            </w:pPr>
            <w:r>
              <w:rPr>
                <w:sz w:val="22"/>
              </w:rPr>
              <w:t>1,03</w:t>
            </w:r>
          </w:p>
        </w:tc>
        <w:tc>
          <w:tcPr>
            <w:tcW w:w="52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616E" w:rsidRPr="00F80005" w:rsidRDefault="0027616E" w:rsidP="003C797B">
            <w:pPr>
              <w:spacing w:before="46" w:after="46" w:line="200" w:lineRule="exact"/>
              <w:ind w:right="113"/>
              <w:jc w:val="right"/>
              <w:rPr>
                <w:sz w:val="22"/>
              </w:rPr>
            </w:pPr>
            <w:proofErr w:type="spellStart"/>
            <w:r>
              <w:rPr>
                <w:sz w:val="22"/>
              </w:rPr>
              <w:t>х</w:t>
            </w:r>
            <w:proofErr w:type="spellEnd"/>
          </w:p>
        </w:tc>
        <w:tc>
          <w:tcPr>
            <w:tcW w:w="52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616E" w:rsidRPr="005615BC" w:rsidRDefault="0027616E" w:rsidP="003C797B">
            <w:pPr>
              <w:spacing w:before="46" w:after="46" w:line="200" w:lineRule="exact"/>
              <w:ind w:right="170"/>
              <w:jc w:val="right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55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616E" w:rsidRDefault="0027616E" w:rsidP="003C797B">
            <w:pPr>
              <w:spacing w:before="46" w:after="46" w:line="200" w:lineRule="exact"/>
              <w:ind w:right="227"/>
              <w:jc w:val="right"/>
              <w:rPr>
                <w:sz w:val="22"/>
              </w:rPr>
            </w:pPr>
            <w:proofErr w:type="spellStart"/>
            <w:r>
              <w:rPr>
                <w:sz w:val="22"/>
              </w:rPr>
              <w:t>х</w:t>
            </w:r>
            <w:proofErr w:type="spellEnd"/>
          </w:p>
        </w:tc>
        <w:tc>
          <w:tcPr>
            <w:tcW w:w="55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616E" w:rsidRDefault="0027616E" w:rsidP="003C797B">
            <w:pPr>
              <w:spacing w:before="46" w:after="46" w:line="200" w:lineRule="exact"/>
              <w:ind w:right="227"/>
              <w:jc w:val="right"/>
              <w:rPr>
                <w:sz w:val="22"/>
              </w:rPr>
            </w:pPr>
            <w:proofErr w:type="spellStart"/>
            <w:r>
              <w:rPr>
                <w:sz w:val="22"/>
              </w:rPr>
              <w:t>х</w:t>
            </w:r>
            <w:proofErr w:type="spellEnd"/>
          </w:p>
        </w:tc>
        <w:tc>
          <w:tcPr>
            <w:tcW w:w="61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616E" w:rsidRDefault="007122EE" w:rsidP="003C797B">
            <w:pPr>
              <w:spacing w:before="46" w:after="46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1,01</w:t>
            </w:r>
          </w:p>
        </w:tc>
      </w:tr>
      <w:tr w:rsidR="004939ED" w:rsidTr="004939ED">
        <w:trPr>
          <w:cantSplit/>
        </w:trPr>
        <w:tc>
          <w:tcPr>
            <w:tcW w:w="17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616E" w:rsidRDefault="0027616E" w:rsidP="003C797B">
            <w:pPr>
              <w:spacing w:before="46" w:after="46" w:line="200" w:lineRule="exact"/>
              <w:ind w:left="57"/>
              <w:rPr>
                <w:sz w:val="22"/>
              </w:rPr>
            </w:pPr>
            <w:r>
              <w:rPr>
                <w:bCs/>
                <w:sz w:val="22"/>
              </w:rPr>
              <w:t>Продукция промышленности</w:t>
            </w:r>
            <w:r>
              <w:rPr>
                <w:sz w:val="22"/>
              </w:rPr>
              <w:t xml:space="preserve">, </w:t>
            </w:r>
            <w:r w:rsidR="00251471">
              <w:rPr>
                <w:sz w:val="22"/>
              </w:rPr>
              <w:t>млн</w:t>
            </w:r>
            <w:r>
              <w:rPr>
                <w:sz w:val="22"/>
              </w:rPr>
              <w:t>. руб.</w:t>
            </w:r>
          </w:p>
        </w:tc>
        <w:tc>
          <w:tcPr>
            <w:tcW w:w="5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616E" w:rsidRPr="00D14A1B" w:rsidRDefault="002332E9" w:rsidP="003C797B">
            <w:pPr>
              <w:spacing w:before="46" w:after="46" w:line="200" w:lineRule="exact"/>
              <w:ind w:left="-57" w:right="57"/>
              <w:jc w:val="right"/>
              <w:rPr>
                <w:sz w:val="22"/>
              </w:rPr>
            </w:pPr>
            <w:r>
              <w:rPr>
                <w:sz w:val="22"/>
              </w:rPr>
              <w:t>71 308,3</w:t>
            </w:r>
          </w:p>
        </w:tc>
        <w:tc>
          <w:tcPr>
            <w:tcW w:w="5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616E" w:rsidRPr="001C03C6" w:rsidRDefault="002332E9" w:rsidP="003C797B">
            <w:pPr>
              <w:spacing w:before="46" w:after="46" w:line="20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6 357,9</w:t>
            </w:r>
          </w:p>
        </w:tc>
        <w:tc>
          <w:tcPr>
            <w:tcW w:w="5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2A78" w:rsidRPr="008D278D" w:rsidRDefault="002332E9" w:rsidP="003C797B">
            <w:pPr>
              <w:spacing w:before="46" w:after="46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99,1</w:t>
            </w:r>
          </w:p>
        </w:tc>
        <w:tc>
          <w:tcPr>
            <w:tcW w:w="5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616E" w:rsidRPr="001C03C6" w:rsidRDefault="002332E9" w:rsidP="003C797B">
            <w:pPr>
              <w:spacing w:before="46" w:after="46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105,1</w:t>
            </w:r>
          </w:p>
        </w:tc>
        <w:tc>
          <w:tcPr>
            <w:tcW w:w="5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616E" w:rsidRPr="001C03C6" w:rsidRDefault="002332E9" w:rsidP="003C797B">
            <w:pPr>
              <w:spacing w:before="46" w:after="46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101,9</w:t>
            </w:r>
          </w:p>
        </w:tc>
        <w:tc>
          <w:tcPr>
            <w:tcW w:w="6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616E" w:rsidRPr="000A7A75" w:rsidRDefault="002332E9" w:rsidP="003C797B">
            <w:pPr>
              <w:spacing w:before="46" w:after="46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92,9</w:t>
            </w:r>
          </w:p>
        </w:tc>
      </w:tr>
      <w:tr w:rsidR="004939ED" w:rsidTr="004939ED">
        <w:trPr>
          <w:cantSplit/>
        </w:trPr>
        <w:tc>
          <w:tcPr>
            <w:tcW w:w="17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616E" w:rsidRDefault="0027616E" w:rsidP="00280D2B">
            <w:pPr>
              <w:spacing w:before="46" w:after="46" w:line="200" w:lineRule="exact"/>
              <w:ind w:left="346"/>
              <w:rPr>
                <w:sz w:val="22"/>
              </w:rPr>
            </w:pPr>
            <w:r>
              <w:rPr>
                <w:sz w:val="22"/>
              </w:rPr>
              <w:t>горнодобывающая промышленность</w:t>
            </w:r>
          </w:p>
        </w:tc>
        <w:tc>
          <w:tcPr>
            <w:tcW w:w="5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616E" w:rsidRPr="001C03C6" w:rsidRDefault="00297207" w:rsidP="003C797B">
            <w:pPr>
              <w:spacing w:before="46" w:after="46" w:line="200" w:lineRule="exact"/>
              <w:ind w:left="-57" w:right="57"/>
              <w:jc w:val="right"/>
              <w:rPr>
                <w:sz w:val="22"/>
              </w:rPr>
            </w:pPr>
            <w:r>
              <w:rPr>
                <w:sz w:val="22"/>
              </w:rPr>
              <w:t>9</w:t>
            </w:r>
            <w:r w:rsidR="00A23468">
              <w:rPr>
                <w:sz w:val="22"/>
              </w:rPr>
              <w:t>1</w:t>
            </w:r>
            <w:r>
              <w:rPr>
                <w:sz w:val="22"/>
              </w:rPr>
              <w:t>4,3</w:t>
            </w:r>
          </w:p>
        </w:tc>
        <w:tc>
          <w:tcPr>
            <w:tcW w:w="5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616E" w:rsidRPr="001C03C6" w:rsidRDefault="00297207" w:rsidP="003C797B">
            <w:pPr>
              <w:spacing w:before="46" w:after="46" w:line="20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86,4</w:t>
            </w:r>
          </w:p>
        </w:tc>
        <w:tc>
          <w:tcPr>
            <w:tcW w:w="5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616E" w:rsidRPr="001C03C6" w:rsidRDefault="00297207" w:rsidP="003C797B">
            <w:pPr>
              <w:spacing w:before="46" w:after="46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100,0</w:t>
            </w:r>
          </w:p>
        </w:tc>
        <w:tc>
          <w:tcPr>
            <w:tcW w:w="5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616E" w:rsidRPr="001C03C6" w:rsidRDefault="00297207" w:rsidP="003C797B">
            <w:pPr>
              <w:spacing w:before="46" w:after="46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100,0</w:t>
            </w:r>
          </w:p>
        </w:tc>
        <w:tc>
          <w:tcPr>
            <w:tcW w:w="5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616E" w:rsidRPr="001C03C6" w:rsidRDefault="00297207" w:rsidP="003C797B">
            <w:pPr>
              <w:spacing w:before="46" w:after="46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94,5</w:t>
            </w:r>
          </w:p>
        </w:tc>
        <w:tc>
          <w:tcPr>
            <w:tcW w:w="6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616E" w:rsidRPr="001C03C6" w:rsidRDefault="00297207" w:rsidP="00297207">
            <w:pPr>
              <w:spacing w:before="46" w:after="46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92,4</w:t>
            </w:r>
          </w:p>
        </w:tc>
      </w:tr>
      <w:tr w:rsidR="004939ED" w:rsidTr="004939ED">
        <w:trPr>
          <w:cantSplit/>
          <w:trHeight w:val="398"/>
        </w:trPr>
        <w:tc>
          <w:tcPr>
            <w:tcW w:w="17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616E" w:rsidRDefault="0027616E" w:rsidP="00280D2B">
            <w:pPr>
              <w:spacing w:before="46" w:after="46" w:line="200" w:lineRule="exact"/>
              <w:ind w:left="346"/>
              <w:rPr>
                <w:sz w:val="22"/>
              </w:rPr>
            </w:pPr>
            <w:r>
              <w:rPr>
                <w:sz w:val="22"/>
              </w:rPr>
              <w:t>обрабатывающая промышленность</w:t>
            </w:r>
          </w:p>
        </w:tc>
        <w:tc>
          <w:tcPr>
            <w:tcW w:w="5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616E" w:rsidRPr="001C03C6" w:rsidRDefault="00297207" w:rsidP="003C797B">
            <w:pPr>
              <w:spacing w:before="46" w:after="46" w:line="200" w:lineRule="exact"/>
              <w:ind w:left="-57" w:right="57"/>
              <w:jc w:val="right"/>
              <w:rPr>
                <w:sz w:val="22"/>
              </w:rPr>
            </w:pPr>
            <w:r>
              <w:rPr>
                <w:sz w:val="22"/>
              </w:rPr>
              <w:t>61 789,3</w:t>
            </w:r>
          </w:p>
        </w:tc>
        <w:tc>
          <w:tcPr>
            <w:tcW w:w="5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616E" w:rsidRPr="001C03C6" w:rsidRDefault="00297207" w:rsidP="003C797B">
            <w:pPr>
              <w:spacing w:before="46" w:after="46" w:line="20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5 408,4</w:t>
            </w:r>
          </w:p>
        </w:tc>
        <w:tc>
          <w:tcPr>
            <w:tcW w:w="5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616E" w:rsidRPr="001C03C6" w:rsidRDefault="00297207" w:rsidP="003C797B">
            <w:pPr>
              <w:spacing w:before="46" w:after="46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99,4</w:t>
            </w:r>
          </w:p>
        </w:tc>
        <w:tc>
          <w:tcPr>
            <w:tcW w:w="5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616E" w:rsidRPr="001C03C6" w:rsidRDefault="00297207" w:rsidP="003C797B">
            <w:pPr>
              <w:spacing w:before="46" w:after="46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105,4</w:t>
            </w:r>
          </w:p>
        </w:tc>
        <w:tc>
          <w:tcPr>
            <w:tcW w:w="5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616E" w:rsidRPr="001C03C6" w:rsidRDefault="00297207" w:rsidP="003C797B">
            <w:pPr>
              <w:spacing w:before="46" w:after="46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100,4</w:t>
            </w:r>
          </w:p>
        </w:tc>
        <w:tc>
          <w:tcPr>
            <w:tcW w:w="6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616E" w:rsidRPr="00D50C44" w:rsidRDefault="00297207" w:rsidP="003C797B">
            <w:pPr>
              <w:spacing w:before="46" w:after="46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92,3</w:t>
            </w:r>
          </w:p>
        </w:tc>
      </w:tr>
      <w:tr w:rsidR="004939ED" w:rsidTr="004939ED">
        <w:trPr>
          <w:cantSplit/>
          <w:trHeight w:val="489"/>
        </w:trPr>
        <w:tc>
          <w:tcPr>
            <w:tcW w:w="17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616E" w:rsidRPr="00274448" w:rsidRDefault="0027616E" w:rsidP="00280D2B">
            <w:pPr>
              <w:spacing w:before="46" w:after="46" w:line="200" w:lineRule="exact"/>
              <w:ind w:left="346"/>
              <w:rPr>
                <w:sz w:val="22"/>
              </w:rPr>
            </w:pPr>
            <w:r w:rsidRPr="00274448">
              <w:rPr>
                <w:sz w:val="22"/>
              </w:rPr>
              <w:t xml:space="preserve">снабжение электроэнергией, газом, паром, горячей водой </w:t>
            </w:r>
            <w:r w:rsidRPr="00274448">
              <w:rPr>
                <w:sz w:val="22"/>
              </w:rPr>
              <w:br/>
              <w:t>и кондиционированным воздухом</w:t>
            </w:r>
          </w:p>
        </w:tc>
        <w:tc>
          <w:tcPr>
            <w:tcW w:w="5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616E" w:rsidRPr="001C03C6" w:rsidRDefault="00297207" w:rsidP="003C797B">
            <w:pPr>
              <w:spacing w:before="46" w:after="46" w:line="200" w:lineRule="exact"/>
              <w:ind w:left="-57" w:right="57"/>
              <w:jc w:val="right"/>
              <w:rPr>
                <w:sz w:val="22"/>
              </w:rPr>
            </w:pPr>
            <w:r>
              <w:rPr>
                <w:sz w:val="22"/>
              </w:rPr>
              <w:t>7 395,1</w:t>
            </w:r>
          </w:p>
        </w:tc>
        <w:tc>
          <w:tcPr>
            <w:tcW w:w="5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616E" w:rsidRPr="001C03C6" w:rsidRDefault="00297207" w:rsidP="003C797B">
            <w:pPr>
              <w:spacing w:before="46" w:after="46" w:line="20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755,5</w:t>
            </w:r>
          </w:p>
        </w:tc>
        <w:tc>
          <w:tcPr>
            <w:tcW w:w="5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616E" w:rsidRPr="001C03C6" w:rsidRDefault="00297207" w:rsidP="003C797B">
            <w:pPr>
              <w:spacing w:before="46" w:after="46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98,3</w:t>
            </w:r>
          </w:p>
        </w:tc>
        <w:tc>
          <w:tcPr>
            <w:tcW w:w="5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616E" w:rsidRPr="001C03C6" w:rsidRDefault="00297207" w:rsidP="003C797B">
            <w:pPr>
              <w:spacing w:before="46" w:after="46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109,3</w:t>
            </w:r>
          </w:p>
        </w:tc>
        <w:tc>
          <w:tcPr>
            <w:tcW w:w="5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616E" w:rsidRPr="001C03C6" w:rsidRDefault="00297207" w:rsidP="003C797B">
            <w:pPr>
              <w:spacing w:before="46" w:after="46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117,5</w:t>
            </w:r>
          </w:p>
        </w:tc>
        <w:tc>
          <w:tcPr>
            <w:tcW w:w="6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616E" w:rsidRPr="00D50C44" w:rsidRDefault="00297207" w:rsidP="003C797B">
            <w:pPr>
              <w:spacing w:before="46" w:after="46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98,4</w:t>
            </w:r>
          </w:p>
        </w:tc>
      </w:tr>
      <w:tr w:rsidR="004939ED" w:rsidTr="004939ED">
        <w:trPr>
          <w:cantSplit/>
          <w:trHeight w:val="489"/>
        </w:trPr>
        <w:tc>
          <w:tcPr>
            <w:tcW w:w="172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616E" w:rsidRPr="006D3963" w:rsidRDefault="0027616E" w:rsidP="00280D2B">
            <w:pPr>
              <w:spacing w:before="46" w:after="46" w:line="200" w:lineRule="exact"/>
              <w:ind w:left="346"/>
              <w:rPr>
                <w:sz w:val="22"/>
              </w:rPr>
            </w:pPr>
            <w:r w:rsidRPr="006D3963">
              <w:rPr>
                <w:sz w:val="22"/>
              </w:rPr>
              <w:t>водоснабжение; сбор, обработка и удаление отходов, деятельность по ликвидации загрязнений</w:t>
            </w:r>
          </w:p>
        </w:tc>
        <w:tc>
          <w:tcPr>
            <w:tcW w:w="52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616E" w:rsidRPr="001C03C6" w:rsidRDefault="00297207" w:rsidP="003C797B">
            <w:pPr>
              <w:spacing w:before="46" w:after="46" w:line="200" w:lineRule="exact"/>
              <w:ind w:left="-57" w:right="57"/>
              <w:jc w:val="right"/>
              <w:rPr>
                <w:sz w:val="22"/>
              </w:rPr>
            </w:pPr>
            <w:r>
              <w:rPr>
                <w:sz w:val="22"/>
              </w:rPr>
              <w:t>1 209,6</w:t>
            </w:r>
          </w:p>
        </w:tc>
        <w:tc>
          <w:tcPr>
            <w:tcW w:w="52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616E" w:rsidRPr="001C03C6" w:rsidRDefault="00297207" w:rsidP="003C797B">
            <w:pPr>
              <w:spacing w:before="46" w:after="46" w:line="20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107,5</w:t>
            </w:r>
          </w:p>
        </w:tc>
        <w:tc>
          <w:tcPr>
            <w:tcW w:w="52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616E" w:rsidRPr="001C03C6" w:rsidRDefault="00297207" w:rsidP="003C797B">
            <w:pPr>
              <w:spacing w:before="46" w:after="46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92,6</w:t>
            </w:r>
          </w:p>
        </w:tc>
        <w:tc>
          <w:tcPr>
            <w:tcW w:w="55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616E" w:rsidRPr="001C03C6" w:rsidRDefault="00297207" w:rsidP="003C797B">
            <w:pPr>
              <w:spacing w:before="46" w:after="46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95,6</w:t>
            </w:r>
          </w:p>
        </w:tc>
        <w:tc>
          <w:tcPr>
            <w:tcW w:w="55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616E" w:rsidRPr="001C03C6" w:rsidRDefault="00297207" w:rsidP="003C797B">
            <w:pPr>
              <w:spacing w:before="46" w:after="46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98,0</w:t>
            </w:r>
          </w:p>
        </w:tc>
        <w:tc>
          <w:tcPr>
            <w:tcW w:w="61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616E" w:rsidRPr="00D50C44" w:rsidRDefault="00297207" w:rsidP="003C797B">
            <w:pPr>
              <w:spacing w:before="46" w:after="46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92,5</w:t>
            </w:r>
          </w:p>
        </w:tc>
      </w:tr>
    </w:tbl>
    <w:p w:rsidR="0027616E" w:rsidRDefault="0027616E" w:rsidP="00B76BA9">
      <w:pPr>
        <w:pStyle w:val="a7"/>
        <w:spacing w:after="20" w:line="190" w:lineRule="exact"/>
        <w:jc w:val="both"/>
        <w:rPr>
          <w:rFonts w:ascii="Times New Roman" w:hAnsi="Times New Roman"/>
          <w:sz w:val="20"/>
          <w:vertAlign w:val="superscript"/>
        </w:rPr>
      </w:pPr>
      <w:r>
        <w:rPr>
          <w:rFonts w:ascii="Times New Roman" w:hAnsi="Times New Roman"/>
          <w:sz w:val="20"/>
          <w:vertAlign w:val="superscript"/>
        </w:rPr>
        <w:t>______________________________</w:t>
      </w:r>
    </w:p>
    <w:p w:rsidR="0027616E" w:rsidRPr="009D62CE" w:rsidRDefault="00C769A2" w:rsidP="003764B7">
      <w:pPr>
        <w:pStyle w:val="a7"/>
        <w:spacing w:after="20" w:line="180" w:lineRule="exact"/>
        <w:ind w:firstLine="697"/>
        <w:jc w:val="both"/>
        <w:rPr>
          <w:rFonts w:ascii="Times New Roman" w:hAnsi="Times New Roman"/>
          <w:b w:val="0"/>
          <w:sz w:val="20"/>
        </w:rPr>
      </w:pPr>
      <w:r>
        <w:rPr>
          <w:rFonts w:ascii="Times New Roman" w:hAnsi="Times New Roman"/>
          <w:b w:val="0"/>
          <w:sz w:val="20"/>
          <w:vertAlign w:val="superscript"/>
        </w:rPr>
        <w:t>1</w:t>
      </w:r>
      <w:r w:rsidR="0027616E" w:rsidRPr="009D62CE">
        <w:rPr>
          <w:rStyle w:val="a3"/>
          <w:rFonts w:ascii="Times New Roman" w:hAnsi="Times New Roman"/>
          <w:b w:val="0"/>
          <w:sz w:val="20"/>
        </w:rPr>
        <w:t>)</w:t>
      </w:r>
      <w:r w:rsidR="0027616E" w:rsidRPr="009D62CE">
        <w:rPr>
          <w:rFonts w:ascii="Times New Roman" w:hAnsi="Times New Roman"/>
          <w:b w:val="0"/>
          <w:sz w:val="20"/>
        </w:rPr>
        <w:t> </w:t>
      </w:r>
      <w:r w:rsidR="00FF3C6B">
        <w:rPr>
          <w:rFonts w:ascii="Times New Roman" w:hAnsi="Times New Roman"/>
          <w:b w:val="0"/>
          <w:sz w:val="20"/>
        </w:rPr>
        <w:t>Январь-сентябрь</w:t>
      </w:r>
      <w:r w:rsidR="0027616E" w:rsidRPr="009D62CE">
        <w:rPr>
          <w:rFonts w:ascii="Times New Roman" w:hAnsi="Times New Roman"/>
          <w:b w:val="0"/>
          <w:sz w:val="20"/>
        </w:rPr>
        <w:t xml:space="preserve"> 2016 г.,</w:t>
      </w:r>
      <w:r w:rsidR="0027616E" w:rsidRPr="009D62CE">
        <w:rPr>
          <w:rFonts w:ascii="Times New Roman" w:hAnsi="Times New Roman"/>
          <w:sz w:val="20"/>
        </w:rPr>
        <w:t xml:space="preserve"> </w:t>
      </w:r>
      <w:r w:rsidR="00FF3C6B">
        <w:rPr>
          <w:rFonts w:ascii="Times New Roman" w:hAnsi="Times New Roman"/>
          <w:b w:val="0"/>
          <w:sz w:val="20"/>
        </w:rPr>
        <w:t>январь-сентябрь</w:t>
      </w:r>
      <w:r w:rsidR="00936491" w:rsidRPr="009D62CE">
        <w:rPr>
          <w:rFonts w:ascii="Times New Roman" w:hAnsi="Times New Roman"/>
          <w:b w:val="0"/>
          <w:sz w:val="20"/>
        </w:rPr>
        <w:t xml:space="preserve"> </w:t>
      </w:r>
      <w:r w:rsidR="0027616E" w:rsidRPr="009D62CE">
        <w:rPr>
          <w:rFonts w:ascii="Times New Roman" w:hAnsi="Times New Roman"/>
          <w:b w:val="0"/>
          <w:sz w:val="20"/>
        </w:rPr>
        <w:t>201</w:t>
      </w:r>
      <w:r w:rsidR="00EF5937" w:rsidRPr="009D62CE">
        <w:rPr>
          <w:rFonts w:ascii="Times New Roman" w:hAnsi="Times New Roman"/>
          <w:b w:val="0"/>
          <w:sz w:val="20"/>
        </w:rPr>
        <w:t>6</w:t>
      </w:r>
      <w:r w:rsidR="0027616E" w:rsidRPr="009D62CE">
        <w:rPr>
          <w:rFonts w:ascii="Times New Roman" w:hAnsi="Times New Roman"/>
          <w:b w:val="0"/>
          <w:sz w:val="20"/>
        </w:rPr>
        <w:t xml:space="preserve"> г.</w:t>
      </w:r>
      <w:r w:rsidR="00EF5937" w:rsidRPr="009D62CE">
        <w:rPr>
          <w:rFonts w:ascii="Times New Roman" w:hAnsi="Times New Roman"/>
          <w:b w:val="0"/>
          <w:sz w:val="20"/>
        </w:rPr>
        <w:t xml:space="preserve"> </w:t>
      </w:r>
      <w:proofErr w:type="gramStart"/>
      <w:r w:rsidR="00EF5937" w:rsidRPr="009D62CE">
        <w:rPr>
          <w:rFonts w:ascii="Times New Roman" w:hAnsi="Times New Roman"/>
          <w:b w:val="0"/>
          <w:sz w:val="20"/>
        </w:rPr>
        <w:t>в</w:t>
      </w:r>
      <w:proofErr w:type="gramEnd"/>
      <w:r w:rsidR="00EF5937" w:rsidRPr="009D62CE">
        <w:rPr>
          <w:rFonts w:ascii="Times New Roman" w:hAnsi="Times New Roman"/>
          <w:b w:val="0"/>
          <w:sz w:val="20"/>
        </w:rPr>
        <w:t xml:space="preserve"> % </w:t>
      </w:r>
      <w:proofErr w:type="gramStart"/>
      <w:r w:rsidR="00EF5937" w:rsidRPr="009D62CE">
        <w:rPr>
          <w:rFonts w:ascii="Times New Roman" w:hAnsi="Times New Roman"/>
          <w:b w:val="0"/>
          <w:sz w:val="20"/>
        </w:rPr>
        <w:t>к</w:t>
      </w:r>
      <w:proofErr w:type="gramEnd"/>
      <w:r w:rsidR="00EF5937" w:rsidRPr="009D62CE">
        <w:rPr>
          <w:rFonts w:ascii="Times New Roman" w:hAnsi="Times New Roman"/>
          <w:b w:val="0"/>
          <w:sz w:val="20"/>
        </w:rPr>
        <w:t xml:space="preserve"> </w:t>
      </w:r>
      <w:r w:rsidR="00FF3C6B">
        <w:rPr>
          <w:rFonts w:ascii="Times New Roman" w:hAnsi="Times New Roman"/>
          <w:b w:val="0"/>
          <w:sz w:val="20"/>
        </w:rPr>
        <w:t>январю-сентябрю</w:t>
      </w:r>
      <w:r w:rsidR="00936491" w:rsidRPr="009D62CE">
        <w:rPr>
          <w:rFonts w:ascii="Times New Roman" w:hAnsi="Times New Roman"/>
          <w:b w:val="0"/>
          <w:sz w:val="20"/>
        </w:rPr>
        <w:t xml:space="preserve"> </w:t>
      </w:r>
      <w:r w:rsidR="009D62CE">
        <w:rPr>
          <w:rFonts w:ascii="Times New Roman" w:hAnsi="Times New Roman"/>
          <w:b w:val="0"/>
          <w:sz w:val="20"/>
        </w:rPr>
        <w:t>2015</w:t>
      </w:r>
      <w:r w:rsidR="00E17BAD" w:rsidRPr="009D62CE">
        <w:rPr>
          <w:rFonts w:ascii="Times New Roman" w:hAnsi="Times New Roman"/>
          <w:b w:val="0"/>
          <w:sz w:val="20"/>
        </w:rPr>
        <w:t> </w:t>
      </w:r>
      <w:r w:rsidR="009D62CE">
        <w:rPr>
          <w:rFonts w:ascii="Times New Roman" w:hAnsi="Times New Roman"/>
          <w:b w:val="0"/>
          <w:sz w:val="20"/>
        </w:rPr>
        <w:t>г</w:t>
      </w:r>
      <w:r w:rsidR="000C1B08">
        <w:rPr>
          <w:rFonts w:ascii="Times New Roman" w:hAnsi="Times New Roman"/>
          <w:b w:val="0"/>
          <w:sz w:val="20"/>
        </w:rPr>
        <w:t>.,</w:t>
      </w:r>
      <w:r w:rsidR="00EF5937" w:rsidRPr="009D62CE">
        <w:rPr>
          <w:rFonts w:ascii="Times New Roman" w:hAnsi="Times New Roman"/>
          <w:b w:val="0"/>
          <w:sz w:val="20"/>
        </w:rPr>
        <w:t xml:space="preserve"> </w:t>
      </w:r>
      <w:proofErr w:type="spellStart"/>
      <w:r w:rsidR="0027616E" w:rsidRPr="009D62CE">
        <w:rPr>
          <w:rFonts w:ascii="Times New Roman" w:hAnsi="Times New Roman"/>
          <w:b w:val="0"/>
          <w:sz w:val="20"/>
        </w:rPr>
        <w:t>справочно</w:t>
      </w:r>
      <w:proofErr w:type="spellEnd"/>
      <w:r w:rsidR="0027616E" w:rsidRPr="009D62CE">
        <w:rPr>
          <w:rFonts w:ascii="Times New Roman" w:hAnsi="Times New Roman"/>
          <w:b w:val="0"/>
          <w:sz w:val="20"/>
        </w:rPr>
        <w:t xml:space="preserve">: </w:t>
      </w:r>
      <w:r w:rsidR="00FF3C6B">
        <w:rPr>
          <w:rFonts w:ascii="Times New Roman" w:hAnsi="Times New Roman"/>
          <w:b w:val="0"/>
          <w:sz w:val="20"/>
        </w:rPr>
        <w:t>январь-сентябрь</w:t>
      </w:r>
      <w:r w:rsidR="00674AC7" w:rsidRPr="009D62CE">
        <w:rPr>
          <w:rFonts w:ascii="Times New Roman" w:hAnsi="Times New Roman"/>
          <w:b w:val="0"/>
          <w:sz w:val="20"/>
        </w:rPr>
        <w:t xml:space="preserve"> </w:t>
      </w:r>
      <w:r w:rsidR="0027616E" w:rsidRPr="009D62CE">
        <w:rPr>
          <w:rFonts w:ascii="Times New Roman" w:hAnsi="Times New Roman"/>
          <w:b w:val="0"/>
          <w:sz w:val="20"/>
        </w:rPr>
        <w:t xml:space="preserve">2015 г. </w:t>
      </w:r>
      <w:r w:rsidR="009D62CE">
        <w:rPr>
          <w:rFonts w:ascii="Times New Roman" w:hAnsi="Times New Roman"/>
          <w:b w:val="0"/>
          <w:sz w:val="20"/>
        </w:rPr>
        <w:t>в</w:t>
      </w:r>
      <w:r w:rsidR="00936491" w:rsidRPr="009D62CE">
        <w:rPr>
          <w:rFonts w:ascii="Times New Roman" w:hAnsi="Times New Roman"/>
          <w:b w:val="0"/>
          <w:sz w:val="20"/>
        </w:rPr>
        <w:t xml:space="preserve"> </w:t>
      </w:r>
      <w:r w:rsidR="0027616E" w:rsidRPr="009D62CE">
        <w:rPr>
          <w:rFonts w:ascii="Times New Roman" w:hAnsi="Times New Roman"/>
          <w:b w:val="0"/>
          <w:sz w:val="20"/>
        </w:rPr>
        <w:t xml:space="preserve">% к </w:t>
      </w:r>
      <w:r w:rsidR="00FF3C6B">
        <w:rPr>
          <w:rFonts w:ascii="Times New Roman" w:hAnsi="Times New Roman"/>
          <w:b w:val="0"/>
          <w:sz w:val="20"/>
        </w:rPr>
        <w:t>январю-сентябрю</w:t>
      </w:r>
      <w:r w:rsidR="00936491" w:rsidRPr="009D62CE">
        <w:rPr>
          <w:rFonts w:ascii="Times New Roman" w:hAnsi="Times New Roman"/>
          <w:b w:val="0"/>
          <w:sz w:val="20"/>
        </w:rPr>
        <w:t xml:space="preserve"> </w:t>
      </w:r>
      <w:r w:rsidR="0027616E" w:rsidRPr="009D62CE">
        <w:rPr>
          <w:rFonts w:ascii="Times New Roman" w:hAnsi="Times New Roman"/>
          <w:b w:val="0"/>
          <w:sz w:val="20"/>
        </w:rPr>
        <w:t>2014 г.</w:t>
      </w:r>
    </w:p>
    <w:p w:rsidR="00A509DC" w:rsidRDefault="00EA76DC" w:rsidP="003764B7">
      <w:pPr>
        <w:pStyle w:val="a4"/>
        <w:spacing w:after="20" w:line="180" w:lineRule="exact"/>
        <w:ind w:firstLine="696"/>
        <w:jc w:val="both"/>
        <w:rPr>
          <w:lang w:val="ru-RU"/>
        </w:rPr>
      </w:pPr>
      <w:r>
        <w:rPr>
          <w:vertAlign w:val="superscript"/>
          <w:lang w:val="ru-RU"/>
        </w:rPr>
        <w:t>2</w:t>
      </w:r>
      <w:r w:rsidR="0027616E" w:rsidRPr="00151FE4">
        <w:rPr>
          <w:vertAlign w:val="superscript"/>
          <w:lang w:val="ru-RU"/>
        </w:rPr>
        <w:t>)</w:t>
      </w:r>
      <w:r w:rsidR="0027616E" w:rsidRPr="00151FE4">
        <w:rPr>
          <w:lang w:val="ru-RU"/>
        </w:rPr>
        <w:t> </w:t>
      </w:r>
      <w:r w:rsidR="00FF3C6B">
        <w:rPr>
          <w:lang w:val="ru-RU"/>
        </w:rPr>
        <w:t>Январь-</w:t>
      </w:r>
      <w:r w:rsidR="000C1B08">
        <w:rPr>
          <w:lang w:val="ru-RU"/>
        </w:rPr>
        <w:t>ок</w:t>
      </w:r>
      <w:r w:rsidR="00FF3C6B">
        <w:rPr>
          <w:lang w:val="ru-RU"/>
        </w:rPr>
        <w:t>тябрь</w:t>
      </w:r>
      <w:r w:rsidR="00674AC7" w:rsidRPr="00151FE4">
        <w:rPr>
          <w:lang w:val="ru-RU"/>
        </w:rPr>
        <w:t xml:space="preserve"> </w:t>
      </w:r>
      <w:r w:rsidR="0027616E" w:rsidRPr="00151FE4">
        <w:rPr>
          <w:lang w:val="ru-RU"/>
        </w:rPr>
        <w:t xml:space="preserve">2016 г., </w:t>
      </w:r>
      <w:r w:rsidR="000C1B08">
        <w:rPr>
          <w:lang w:val="ru-RU"/>
        </w:rPr>
        <w:t>октябрь 2016 г., январь-октябрь</w:t>
      </w:r>
      <w:r>
        <w:rPr>
          <w:lang w:val="ru-RU"/>
        </w:rPr>
        <w:t xml:space="preserve"> 2016 г.</w:t>
      </w:r>
      <w:r w:rsidR="000C1B08" w:rsidRPr="00151FE4">
        <w:rPr>
          <w:lang w:val="ru-RU"/>
        </w:rPr>
        <w:t xml:space="preserve"> </w:t>
      </w:r>
      <w:proofErr w:type="gramStart"/>
      <w:r w:rsidR="000C1B08" w:rsidRPr="00E17BAD">
        <w:rPr>
          <w:lang w:val="ru-RU"/>
        </w:rPr>
        <w:t>в</w:t>
      </w:r>
      <w:proofErr w:type="gramEnd"/>
      <w:r w:rsidR="000C1B08" w:rsidRPr="00E17BAD">
        <w:rPr>
          <w:lang w:val="ru-RU"/>
        </w:rPr>
        <w:t xml:space="preserve"> % </w:t>
      </w:r>
      <w:proofErr w:type="gramStart"/>
      <w:r w:rsidR="000C1B08" w:rsidRPr="00E17BAD">
        <w:rPr>
          <w:lang w:val="ru-RU"/>
        </w:rPr>
        <w:t>к</w:t>
      </w:r>
      <w:proofErr w:type="gramEnd"/>
      <w:r w:rsidR="000C1B08" w:rsidRPr="00E17BAD">
        <w:rPr>
          <w:lang w:val="ru-RU"/>
        </w:rPr>
        <w:t xml:space="preserve"> январю-</w:t>
      </w:r>
      <w:r w:rsidR="00E17BAD">
        <w:rPr>
          <w:lang w:val="ru-RU"/>
        </w:rPr>
        <w:t>октябрю 2015 г., октябрь 2016</w:t>
      </w:r>
      <w:r w:rsidRPr="00151FE4">
        <w:rPr>
          <w:lang w:val="ru-RU"/>
        </w:rPr>
        <w:t> </w:t>
      </w:r>
      <w:r w:rsidR="00E17BAD">
        <w:rPr>
          <w:lang w:val="ru-RU"/>
        </w:rPr>
        <w:t xml:space="preserve">г. </w:t>
      </w:r>
      <w:r w:rsidR="00E17BAD" w:rsidRPr="00E17BAD">
        <w:rPr>
          <w:lang w:val="ru-RU"/>
        </w:rPr>
        <w:t xml:space="preserve">в % к </w:t>
      </w:r>
      <w:r w:rsidR="00E17BAD">
        <w:rPr>
          <w:lang w:val="ru-RU"/>
        </w:rPr>
        <w:t>октяб</w:t>
      </w:r>
      <w:r w:rsidR="00E17BAD" w:rsidRPr="00E17BAD">
        <w:rPr>
          <w:lang w:val="ru-RU"/>
        </w:rPr>
        <w:t>рю</w:t>
      </w:r>
      <w:r w:rsidR="00E17BAD">
        <w:rPr>
          <w:lang w:val="ru-RU"/>
        </w:rPr>
        <w:t xml:space="preserve"> 2015 г., октябрь 2016</w:t>
      </w:r>
      <w:r w:rsidRPr="00151FE4">
        <w:rPr>
          <w:lang w:val="ru-RU"/>
        </w:rPr>
        <w:t> </w:t>
      </w:r>
      <w:r w:rsidR="00E17BAD">
        <w:rPr>
          <w:lang w:val="ru-RU"/>
        </w:rPr>
        <w:t xml:space="preserve">г. </w:t>
      </w:r>
      <w:r w:rsidR="00E17BAD" w:rsidRPr="00E17BAD">
        <w:rPr>
          <w:lang w:val="ru-RU"/>
        </w:rPr>
        <w:t xml:space="preserve">в % к </w:t>
      </w:r>
      <w:r w:rsidR="00E17BAD">
        <w:rPr>
          <w:lang w:val="ru-RU"/>
        </w:rPr>
        <w:t>сентяб</w:t>
      </w:r>
      <w:r w:rsidR="00E17BAD" w:rsidRPr="00E17BAD">
        <w:rPr>
          <w:lang w:val="ru-RU"/>
        </w:rPr>
        <w:t>рю</w:t>
      </w:r>
      <w:r w:rsidR="00E17BAD">
        <w:rPr>
          <w:lang w:val="ru-RU"/>
        </w:rPr>
        <w:t xml:space="preserve"> 201</w:t>
      </w:r>
      <w:r w:rsidR="00A509DC">
        <w:rPr>
          <w:lang w:val="ru-RU"/>
        </w:rPr>
        <w:t>6</w:t>
      </w:r>
      <w:r w:rsidR="00E17BAD">
        <w:rPr>
          <w:lang w:val="ru-RU"/>
        </w:rPr>
        <w:t xml:space="preserve"> г., </w:t>
      </w:r>
      <w:proofErr w:type="spellStart"/>
      <w:r w:rsidR="0027616E" w:rsidRPr="00151FE4">
        <w:rPr>
          <w:lang w:val="ru-RU"/>
        </w:rPr>
        <w:t>справочно</w:t>
      </w:r>
      <w:proofErr w:type="spellEnd"/>
      <w:r w:rsidR="0027616E" w:rsidRPr="00151FE4">
        <w:rPr>
          <w:lang w:val="ru-RU"/>
        </w:rPr>
        <w:t xml:space="preserve">: </w:t>
      </w:r>
      <w:r w:rsidR="00FF3C6B">
        <w:rPr>
          <w:lang w:val="ru-RU"/>
        </w:rPr>
        <w:t>январь-</w:t>
      </w:r>
      <w:r w:rsidR="00E17BAD">
        <w:rPr>
          <w:lang w:val="ru-RU"/>
        </w:rPr>
        <w:t>ок</w:t>
      </w:r>
      <w:r w:rsidR="00FF3C6B">
        <w:rPr>
          <w:lang w:val="ru-RU"/>
        </w:rPr>
        <w:t xml:space="preserve">тябрь </w:t>
      </w:r>
      <w:r w:rsidR="0027616E" w:rsidRPr="00151FE4">
        <w:rPr>
          <w:lang w:val="ru-RU"/>
        </w:rPr>
        <w:t xml:space="preserve">2015 г. </w:t>
      </w:r>
      <w:r w:rsidR="00E17BAD" w:rsidRPr="00E17BAD">
        <w:rPr>
          <w:lang w:val="ru-RU"/>
        </w:rPr>
        <w:t xml:space="preserve">в % к </w:t>
      </w:r>
      <w:r w:rsidR="00E17BAD">
        <w:rPr>
          <w:lang w:val="ru-RU"/>
        </w:rPr>
        <w:t>январю-октяб</w:t>
      </w:r>
      <w:r w:rsidR="00E17BAD" w:rsidRPr="00E17BAD">
        <w:rPr>
          <w:lang w:val="ru-RU"/>
        </w:rPr>
        <w:t>рю</w:t>
      </w:r>
      <w:r w:rsidR="00E17BAD">
        <w:rPr>
          <w:lang w:val="ru-RU"/>
        </w:rPr>
        <w:t xml:space="preserve"> 2014 г.</w:t>
      </w:r>
    </w:p>
    <w:p w:rsidR="00EA76DC" w:rsidRDefault="00EA76DC" w:rsidP="003764B7">
      <w:pPr>
        <w:pStyle w:val="a4"/>
        <w:spacing w:after="20" w:line="180" w:lineRule="exact"/>
        <w:ind w:firstLine="696"/>
        <w:jc w:val="both"/>
        <w:rPr>
          <w:lang w:val="ru-RU"/>
        </w:rPr>
      </w:pPr>
      <w:r>
        <w:rPr>
          <w:vertAlign w:val="superscript"/>
          <w:lang w:val="ru-RU"/>
        </w:rPr>
        <w:t>3</w:t>
      </w:r>
      <w:proofErr w:type="gramStart"/>
      <w:r w:rsidRPr="00151FE4">
        <w:rPr>
          <w:rStyle w:val="a3"/>
          <w:lang w:val="ru-RU"/>
        </w:rPr>
        <w:t>)</w:t>
      </w:r>
      <w:r w:rsidRPr="00151FE4">
        <w:t> </w:t>
      </w:r>
      <w:r w:rsidRPr="00151FE4">
        <w:rPr>
          <w:lang w:val="ru-RU"/>
        </w:rPr>
        <w:t>Б</w:t>
      </w:r>
      <w:proofErr w:type="gramEnd"/>
      <w:r w:rsidRPr="00151FE4">
        <w:rPr>
          <w:lang w:val="ru-RU"/>
        </w:rPr>
        <w:t xml:space="preserve">ез </w:t>
      </w:r>
      <w:proofErr w:type="spellStart"/>
      <w:r w:rsidRPr="00151FE4">
        <w:rPr>
          <w:lang w:val="ru-RU"/>
        </w:rPr>
        <w:t>микроорганизаций</w:t>
      </w:r>
      <w:proofErr w:type="spellEnd"/>
      <w:r w:rsidRPr="00151FE4">
        <w:rPr>
          <w:lang w:val="ru-RU"/>
        </w:rPr>
        <w:t xml:space="preserve"> и малых организаций без ведомственной подчиненности.</w:t>
      </w:r>
    </w:p>
    <w:p w:rsidR="0027616E" w:rsidRPr="00A509DC" w:rsidRDefault="00A509DC" w:rsidP="003764B7">
      <w:pPr>
        <w:pStyle w:val="a4"/>
        <w:spacing w:after="20" w:line="180" w:lineRule="exact"/>
        <w:ind w:firstLine="696"/>
        <w:jc w:val="both"/>
        <w:rPr>
          <w:lang w:val="ru-RU"/>
        </w:rPr>
      </w:pPr>
      <w:r>
        <w:rPr>
          <w:vertAlign w:val="superscript"/>
          <w:lang w:val="ru-RU"/>
        </w:rPr>
        <w:t>4</w:t>
      </w:r>
      <w:r w:rsidRPr="00A509DC">
        <w:rPr>
          <w:rStyle w:val="a3"/>
          <w:lang w:val="ru-RU"/>
        </w:rPr>
        <w:t>)</w:t>
      </w:r>
      <w:r w:rsidRPr="00A509DC">
        <w:t> </w:t>
      </w:r>
      <w:r w:rsidRPr="00A509DC">
        <w:rPr>
          <w:lang w:val="ru-RU"/>
        </w:rPr>
        <w:t>Январь-</w:t>
      </w:r>
      <w:r>
        <w:rPr>
          <w:lang w:val="ru-RU"/>
        </w:rPr>
        <w:t>ок</w:t>
      </w:r>
      <w:r w:rsidRPr="00A509DC">
        <w:rPr>
          <w:lang w:val="ru-RU"/>
        </w:rPr>
        <w:t>тябрь 2016</w:t>
      </w:r>
      <w:r w:rsidRPr="00A509DC">
        <w:t> </w:t>
      </w:r>
      <w:r w:rsidRPr="00A509DC">
        <w:rPr>
          <w:lang w:val="ru-RU"/>
        </w:rPr>
        <w:t xml:space="preserve">г., </w:t>
      </w:r>
      <w:proofErr w:type="spellStart"/>
      <w:r>
        <w:rPr>
          <w:lang w:val="ru-RU"/>
        </w:rPr>
        <w:t>справочно</w:t>
      </w:r>
      <w:proofErr w:type="spellEnd"/>
      <w:r>
        <w:rPr>
          <w:lang w:val="ru-RU"/>
        </w:rPr>
        <w:t xml:space="preserve">: </w:t>
      </w:r>
      <w:r w:rsidRPr="00A509DC">
        <w:rPr>
          <w:lang w:val="ru-RU"/>
        </w:rPr>
        <w:t>январь-</w:t>
      </w:r>
      <w:r>
        <w:rPr>
          <w:lang w:val="ru-RU"/>
        </w:rPr>
        <w:t>ок</w:t>
      </w:r>
      <w:r w:rsidRPr="00A509DC">
        <w:rPr>
          <w:lang w:val="ru-RU"/>
        </w:rPr>
        <w:t>тябрь 201</w:t>
      </w:r>
      <w:r>
        <w:rPr>
          <w:lang w:val="ru-RU"/>
        </w:rPr>
        <w:t>5</w:t>
      </w:r>
      <w:r w:rsidRPr="00A509DC">
        <w:rPr>
          <w:lang w:val="ru-RU"/>
        </w:rPr>
        <w:t xml:space="preserve"> г.</w:t>
      </w:r>
    </w:p>
    <w:tbl>
      <w:tblPr>
        <w:tblW w:w="5031" w:type="pct"/>
        <w:tblLayout w:type="fixed"/>
        <w:tblCellMar>
          <w:left w:w="14" w:type="dxa"/>
          <w:right w:w="14" w:type="dxa"/>
        </w:tblCellMar>
        <w:tblLook w:val="0000"/>
      </w:tblPr>
      <w:tblGrid>
        <w:gridCol w:w="2993"/>
        <w:gridCol w:w="1064"/>
        <w:gridCol w:w="1064"/>
        <w:gridCol w:w="990"/>
        <w:gridCol w:w="994"/>
        <w:gridCol w:w="994"/>
        <w:gridCol w:w="1055"/>
      </w:tblGrid>
      <w:tr w:rsidR="0027616E" w:rsidTr="00E06F27">
        <w:trPr>
          <w:cantSplit/>
          <w:trHeight w:val="478"/>
        </w:trPr>
        <w:tc>
          <w:tcPr>
            <w:tcW w:w="16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16E" w:rsidRDefault="0027616E" w:rsidP="00AC3CFD">
            <w:pPr>
              <w:spacing w:before="36" w:after="36" w:line="200" w:lineRule="exact"/>
              <w:jc w:val="center"/>
              <w:rPr>
                <w:bCs/>
                <w:sz w:val="22"/>
              </w:rPr>
            </w:pPr>
            <w:r w:rsidRPr="00AB5147">
              <w:lastRenderedPageBreak/>
              <w:br w:type="page"/>
            </w:r>
          </w:p>
        </w:tc>
        <w:tc>
          <w:tcPr>
            <w:tcW w:w="5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16E" w:rsidRPr="00050B41" w:rsidRDefault="00723F11" w:rsidP="00AC3CFD">
            <w:pPr>
              <w:spacing w:before="36" w:after="36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Январь-</w:t>
            </w:r>
            <w:r w:rsidR="002B790A">
              <w:rPr>
                <w:sz w:val="22"/>
              </w:rPr>
              <w:t>н</w:t>
            </w:r>
            <w:r w:rsidR="00146B20">
              <w:rPr>
                <w:sz w:val="22"/>
              </w:rPr>
              <w:t>оябрь</w:t>
            </w:r>
            <w:r w:rsidR="0027616E">
              <w:rPr>
                <w:sz w:val="22"/>
              </w:rPr>
              <w:br/>
              <w:t>2016 г.</w:t>
            </w:r>
          </w:p>
        </w:tc>
        <w:tc>
          <w:tcPr>
            <w:tcW w:w="5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16E" w:rsidRDefault="00F20F1D" w:rsidP="00AC3CFD">
            <w:pPr>
              <w:spacing w:before="36" w:after="36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Но</w:t>
            </w:r>
            <w:r w:rsidR="001F2FFB">
              <w:rPr>
                <w:sz w:val="22"/>
              </w:rPr>
              <w:t>ябр</w:t>
            </w:r>
            <w:r w:rsidR="00723F11">
              <w:rPr>
                <w:sz w:val="22"/>
              </w:rPr>
              <w:t>ь</w:t>
            </w:r>
            <w:r w:rsidR="0027616E">
              <w:rPr>
                <w:sz w:val="22"/>
              </w:rPr>
              <w:br/>
              <w:t>2016 г.</w:t>
            </w:r>
          </w:p>
        </w:tc>
        <w:tc>
          <w:tcPr>
            <w:tcW w:w="5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16E" w:rsidRDefault="00723F11" w:rsidP="00AC3CFD">
            <w:pPr>
              <w:spacing w:before="36" w:after="36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Январь-</w:t>
            </w:r>
            <w:r w:rsidR="00F20F1D">
              <w:rPr>
                <w:sz w:val="22"/>
              </w:rPr>
              <w:t>н</w:t>
            </w:r>
            <w:r w:rsidR="001F2FFB">
              <w:rPr>
                <w:sz w:val="22"/>
              </w:rPr>
              <w:t>оябр</w:t>
            </w:r>
            <w:r>
              <w:rPr>
                <w:sz w:val="22"/>
              </w:rPr>
              <w:t>ь</w:t>
            </w:r>
            <w:r w:rsidRPr="00723F11">
              <w:rPr>
                <w:sz w:val="22"/>
              </w:rPr>
              <w:t xml:space="preserve"> </w:t>
            </w:r>
            <w:r w:rsidR="0027616E">
              <w:rPr>
                <w:sz w:val="22"/>
              </w:rPr>
              <w:t xml:space="preserve">2016 г. </w:t>
            </w:r>
            <w:r w:rsidR="0027616E">
              <w:rPr>
                <w:sz w:val="22"/>
              </w:rPr>
              <w:br/>
            </w:r>
            <w:proofErr w:type="gramStart"/>
            <w:r w:rsidR="0027616E">
              <w:rPr>
                <w:sz w:val="22"/>
              </w:rPr>
              <w:t>в</w:t>
            </w:r>
            <w:proofErr w:type="gramEnd"/>
            <w:r w:rsidR="0027616E">
              <w:rPr>
                <w:sz w:val="22"/>
              </w:rPr>
              <w:t xml:space="preserve"> % </w:t>
            </w:r>
            <w:proofErr w:type="gramStart"/>
            <w:r w:rsidR="0027616E">
              <w:rPr>
                <w:sz w:val="22"/>
              </w:rPr>
              <w:t>к</w:t>
            </w:r>
            <w:proofErr w:type="gramEnd"/>
            <w:r w:rsidR="0027616E">
              <w:rPr>
                <w:sz w:val="22"/>
              </w:rPr>
              <w:t xml:space="preserve"> </w:t>
            </w:r>
            <w:r w:rsidR="0027616E">
              <w:rPr>
                <w:sz w:val="22"/>
              </w:rPr>
              <w:br/>
            </w:r>
            <w:r w:rsidR="00341926">
              <w:rPr>
                <w:sz w:val="22"/>
              </w:rPr>
              <w:t>январю-</w:t>
            </w:r>
            <w:r w:rsidR="00487423">
              <w:rPr>
                <w:sz w:val="22"/>
              </w:rPr>
              <w:t>н</w:t>
            </w:r>
            <w:r w:rsidR="001F2FFB">
              <w:rPr>
                <w:sz w:val="22"/>
              </w:rPr>
              <w:t>оябр</w:t>
            </w:r>
            <w:r w:rsidR="00341926">
              <w:rPr>
                <w:sz w:val="22"/>
              </w:rPr>
              <w:t>ю</w:t>
            </w:r>
            <w:r w:rsidR="0027616E">
              <w:rPr>
                <w:sz w:val="22"/>
              </w:rPr>
              <w:br/>
              <w:t>2015 г.</w:t>
            </w:r>
          </w:p>
        </w:tc>
        <w:tc>
          <w:tcPr>
            <w:tcW w:w="10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16E" w:rsidRDefault="00487423" w:rsidP="00AC3CFD">
            <w:pPr>
              <w:spacing w:before="36" w:after="36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Но</w:t>
            </w:r>
            <w:r w:rsidR="001F2FFB">
              <w:rPr>
                <w:sz w:val="22"/>
              </w:rPr>
              <w:t>ябрь</w:t>
            </w:r>
            <w:r w:rsidR="0027616E">
              <w:rPr>
                <w:sz w:val="22"/>
              </w:rPr>
              <w:t xml:space="preserve"> 2016 г. </w:t>
            </w:r>
            <w:r w:rsidR="0027616E" w:rsidRPr="00DD5BCA">
              <w:rPr>
                <w:sz w:val="22"/>
              </w:rPr>
              <w:br/>
            </w:r>
            <w:proofErr w:type="gramStart"/>
            <w:r w:rsidR="0027616E">
              <w:rPr>
                <w:sz w:val="22"/>
              </w:rPr>
              <w:t>в</w:t>
            </w:r>
            <w:proofErr w:type="gramEnd"/>
            <w:r w:rsidR="0027616E">
              <w:rPr>
                <w:sz w:val="22"/>
              </w:rPr>
              <w:t xml:space="preserve"> % к</w:t>
            </w:r>
          </w:p>
        </w:tc>
        <w:tc>
          <w:tcPr>
            <w:tcW w:w="57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616E" w:rsidRPr="00050B41" w:rsidRDefault="0027616E" w:rsidP="00AC3CFD">
            <w:pPr>
              <w:spacing w:before="36" w:after="36" w:line="200" w:lineRule="exact"/>
              <w:jc w:val="center"/>
              <w:rPr>
                <w:sz w:val="22"/>
              </w:rPr>
            </w:pPr>
            <w:proofErr w:type="spellStart"/>
            <w:r>
              <w:rPr>
                <w:sz w:val="22"/>
                <w:u w:val="single"/>
              </w:rPr>
              <w:t>Справочно</w:t>
            </w:r>
            <w:proofErr w:type="spellEnd"/>
            <w:r>
              <w:rPr>
                <w:sz w:val="22"/>
                <w:u w:val="single"/>
              </w:rPr>
              <w:t xml:space="preserve"> </w:t>
            </w:r>
            <w:r>
              <w:rPr>
                <w:sz w:val="22"/>
                <w:u w:val="single"/>
              </w:rPr>
              <w:br/>
            </w:r>
            <w:r w:rsidR="0042024F">
              <w:rPr>
                <w:sz w:val="22"/>
              </w:rPr>
              <w:t>январь-</w:t>
            </w:r>
            <w:r w:rsidR="00487423">
              <w:rPr>
                <w:sz w:val="22"/>
              </w:rPr>
              <w:t>н</w:t>
            </w:r>
            <w:r w:rsidR="001F2FFB">
              <w:rPr>
                <w:sz w:val="22"/>
              </w:rPr>
              <w:t>оябр</w:t>
            </w:r>
            <w:r w:rsidR="0042024F">
              <w:rPr>
                <w:sz w:val="22"/>
              </w:rPr>
              <w:t>ь</w:t>
            </w:r>
            <w:r>
              <w:rPr>
                <w:sz w:val="22"/>
                <w:u w:val="single"/>
              </w:rPr>
              <w:br/>
            </w:r>
            <w:r>
              <w:rPr>
                <w:sz w:val="22"/>
              </w:rPr>
              <w:t xml:space="preserve">2015 г. </w:t>
            </w:r>
            <w:r>
              <w:rPr>
                <w:sz w:val="22"/>
              </w:rPr>
              <w:br/>
            </w: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</w:t>
            </w:r>
            <w:proofErr w:type="gramStart"/>
            <w:r>
              <w:rPr>
                <w:sz w:val="22"/>
              </w:rPr>
              <w:t>к</w:t>
            </w:r>
            <w:proofErr w:type="gramEnd"/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br/>
            </w:r>
            <w:r w:rsidR="0042024F">
              <w:rPr>
                <w:sz w:val="22"/>
              </w:rPr>
              <w:t>январю-</w:t>
            </w:r>
            <w:r w:rsidR="00487423">
              <w:rPr>
                <w:sz w:val="22"/>
              </w:rPr>
              <w:t>н</w:t>
            </w:r>
            <w:r w:rsidR="001F2FFB">
              <w:rPr>
                <w:sz w:val="22"/>
              </w:rPr>
              <w:t>оябр</w:t>
            </w:r>
            <w:r w:rsidR="0042024F">
              <w:rPr>
                <w:sz w:val="22"/>
              </w:rPr>
              <w:t>ю</w:t>
            </w:r>
            <w:r>
              <w:rPr>
                <w:sz w:val="22"/>
              </w:rPr>
              <w:br/>
            </w:r>
            <w:r>
              <w:rPr>
                <w:spacing w:val="-4"/>
                <w:sz w:val="22"/>
                <w:szCs w:val="22"/>
              </w:rPr>
              <w:t>2014</w:t>
            </w:r>
            <w:r w:rsidRPr="00D45211">
              <w:rPr>
                <w:spacing w:val="-4"/>
                <w:sz w:val="22"/>
                <w:szCs w:val="22"/>
              </w:rPr>
              <w:t> г.</w:t>
            </w:r>
          </w:p>
        </w:tc>
      </w:tr>
      <w:tr w:rsidR="0027616E" w:rsidTr="00E06F27">
        <w:trPr>
          <w:cantSplit/>
          <w:trHeight w:val="146"/>
        </w:trPr>
        <w:tc>
          <w:tcPr>
            <w:tcW w:w="16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16E" w:rsidRDefault="0027616E" w:rsidP="00AC3CFD">
            <w:pPr>
              <w:spacing w:before="36" w:after="36" w:line="200" w:lineRule="exact"/>
              <w:jc w:val="center"/>
              <w:rPr>
                <w:bCs/>
                <w:sz w:val="22"/>
              </w:rPr>
            </w:pPr>
          </w:p>
        </w:tc>
        <w:tc>
          <w:tcPr>
            <w:tcW w:w="5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16E" w:rsidRDefault="0027616E" w:rsidP="00AC3CFD">
            <w:pPr>
              <w:spacing w:before="36" w:after="36" w:line="200" w:lineRule="exact"/>
              <w:jc w:val="center"/>
              <w:rPr>
                <w:sz w:val="22"/>
              </w:rPr>
            </w:pPr>
          </w:p>
        </w:tc>
        <w:tc>
          <w:tcPr>
            <w:tcW w:w="5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16E" w:rsidRDefault="0027616E" w:rsidP="00AC3CFD">
            <w:pPr>
              <w:spacing w:before="36" w:after="36" w:line="200" w:lineRule="exact"/>
              <w:jc w:val="center"/>
              <w:rPr>
                <w:sz w:val="22"/>
              </w:rPr>
            </w:pPr>
          </w:p>
        </w:tc>
        <w:tc>
          <w:tcPr>
            <w:tcW w:w="5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16E" w:rsidRDefault="0027616E" w:rsidP="00AC3CFD">
            <w:pPr>
              <w:spacing w:before="36" w:after="36" w:line="200" w:lineRule="exact"/>
              <w:jc w:val="center"/>
              <w:rPr>
                <w:sz w:val="22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16E" w:rsidRDefault="00487423" w:rsidP="00AC3CFD">
            <w:pPr>
              <w:spacing w:before="36" w:after="36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н</w:t>
            </w:r>
            <w:r w:rsidR="001F2FFB">
              <w:rPr>
                <w:sz w:val="22"/>
              </w:rPr>
              <w:t>оябр</w:t>
            </w:r>
            <w:r w:rsidR="0042024F">
              <w:rPr>
                <w:sz w:val="22"/>
              </w:rPr>
              <w:t>ю</w:t>
            </w:r>
            <w:r w:rsidR="0027616E">
              <w:rPr>
                <w:sz w:val="22"/>
              </w:rPr>
              <w:br/>
              <w:t>2015 г.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16E" w:rsidRDefault="00487423" w:rsidP="00AC3CFD">
            <w:pPr>
              <w:spacing w:before="36" w:after="36" w:line="200" w:lineRule="exact"/>
              <w:ind w:left="-284" w:right="-284"/>
              <w:jc w:val="center"/>
              <w:rPr>
                <w:sz w:val="22"/>
              </w:rPr>
            </w:pPr>
            <w:r>
              <w:rPr>
                <w:sz w:val="22"/>
              </w:rPr>
              <w:t>окт</w:t>
            </w:r>
            <w:r w:rsidR="001F2FFB">
              <w:rPr>
                <w:sz w:val="22"/>
              </w:rPr>
              <w:t>ябрю</w:t>
            </w:r>
            <w:r w:rsidR="0027616E">
              <w:rPr>
                <w:sz w:val="22"/>
              </w:rPr>
              <w:br/>
              <w:t>2016 г.</w:t>
            </w:r>
          </w:p>
        </w:tc>
        <w:tc>
          <w:tcPr>
            <w:tcW w:w="57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16E" w:rsidRDefault="0027616E" w:rsidP="00AC3CFD">
            <w:pPr>
              <w:spacing w:before="36" w:after="36" w:line="200" w:lineRule="exact"/>
              <w:jc w:val="center"/>
              <w:rPr>
                <w:sz w:val="22"/>
              </w:rPr>
            </w:pPr>
          </w:p>
        </w:tc>
      </w:tr>
      <w:tr w:rsidR="009C49E7" w:rsidTr="00E06F27">
        <w:trPr>
          <w:cantSplit/>
        </w:trPr>
        <w:tc>
          <w:tcPr>
            <w:tcW w:w="163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49E7" w:rsidRPr="0057776F" w:rsidRDefault="009C49E7" w:rsidP="00AC3CFD">
            <w:pPr>
              <w:spacing w:before="38" w:after="38" w:line="220" w:lineRule="exact"/>
              <w:ind w:left="57"/>
              <w:rPr>
                <w:sz w:val="22"/>
              </w:rPr>
            </w:pPr>
            <w:r>
              <w:rPr>
                <w:sz w:val="22"/>
              </w:rPr>
              <w:t xml:space="preserve">Запасы готовой продукции </w:t>
            </w:r>
            <w:r>
              <w:rPr>
                <w:sz w:val="22"/>
              </w:rPr>
              <w:br/>
            </w:r>
            <w:r w:rsidRPr="00F80005">
              <w:rPr>
                <w:sz w:val="22"/>
              </w:rPr>
              <w:t>(</w:t>
            </w:r>
            <w:r>
              <w:rPr>
                <w:sz w:val="22"/>
              </w:rPr>
              <w:t>на конец периода</w:t>
            </w:r>
            <w:r w:rsidRPr="00F80005">
              <w:rPr>
                <w:sz w:val="22"/>
              </w:rPr>
              <w:t>)</w:t>
            </w:r>
            <w:r>
              <w:rPr>
                <w:sz w:val="22"/>
              </w:rPr>
              <w:t xml:space="preserve">, </w:t>
            </w:r>
            <w:r w:rsidR="00251471">
              <w:rPr>
                <w:sz w:val="22"/>
              </w:rPr>
              <w:t>млн</w:t>
            </w:r>
            <w:r>
              <w:rPr>
                <w:sz w:val="22"/>
              </w:rPr>
              <w:t>. руб.</w:t>
            </w:r>
          </w:p>
        </w:tc>
        <w:tc>
          <w:tcPr>
            <w:tcW w:w="5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49E7" w:rsidRDefault="00FD41AE" w:rsidP="00AC3CFD">
            <w:pPr>
              <w:spacing w:before="38" w:after="38" w:line="220" w:lineRule="exact"/>
              <w:ind w:right="57"/>
              <w:jc w:val="right"/>
              <w:rPr>
                <w:sz w:val="22"/>
              </w:rPr>
            </w:pPr>
            <w:r>
              <w:rPr>
                <w:sz w:val="22"/>
              </w:rPr>
              <w:t>3 736,3</w:t>
            </w:r>
          </w:p>
        </w:tc>
        <w:tc>
          <w:tcPr>
            <w:tcW w:w="5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49E7" w:rsidRPr="00EB46CC" w:rsidRDefault="009C49E7" w:rsidP="00AC3CFD">
            <w:pPr>
              <w:spacing w:before="38" w:after="38" w:line="220" w:lineRule="exact"/>
              <w:ind w:right="57"/>
              <w:jc w:val="right"/>
              <w:rPr>
                <w:sz w:val="22"/>
              </w:rPr>
            </w:pPr>
            <w:proofErr w:type="spellStart"/>
            <w:r>
              <w:rPr>
                <w:sz w:val="22"/>
              </w:rPr>
              <w:t>х</w:t>
            </w:r>
            <w:proofErr w:type="spellEnd"/>
          </w:p>
        </w:tc>
        <w:tc>
          <w:tcPr>
            <w:tcW w:w="5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49E7" w:rsidRDefault="009C49E7" w:rsidP="00AC3CFD">
            <w:pPr>
              <w:spacing w:before="38" w:after="38" w:line="220" w:lineRule="exact"/>
              <w:ind w:right="227"/>
              <w:jc w:val="right"/>
              <w:rPr>
                <w:sz w:val="22"/>
              </w:rPr>
            </w:pPr>
            <w:proofErr w:type="spellStart"/>
            <w:r>
              <w:rPr>
                <w:sz w:val="22"/>
              </w:rPr>
              <w:t>х</w:t>
            </w:r>
            <w:proofErr w:type="spellEnd"/>
          </w:p>
        </w:tc>
        <w:tc>
          <w:tcPr>
            <w:tcW w:w="5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49E7" w:rsidRDefault="009C49E7" w:rsidP="00AC3CFD">
            <w:pPr>
              <w:spacing w:before="38" w:after="38" w:line="220" w:lineRule="exact"/>
              <w:ind w:right="227"/>
              <w:jc w:val="right"/>
              <w:rPr>
                <w:sz w:val="22"/>
              </w:rPr>
            </w:pPr>
            <w:proofErr w:type="spellStart"/>
            <w:r>
              <w:rPr>
                <w:sz w:val="22"/>
              </w:rPr>
              <w:t>х</w:t>
            </w:r>
            <w:proofErr w:type="spellEnd"/>
          </w:p>
        </w:tc>
        <w:tc>
          <w:tcPr>
            <w:tcW w:w="5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49E7" w:rsidRDefault="009C49E7" w:rsidP="00AC3CFD">
            <w:pPr>
              <w:spacing w:before="38" w:after="38" w:line="220" w:lineRule="exact"/>
              <w:ind w:right="227"/>
              <w:jc w:val="right"/>
              <w:rPr>
                <w:sz w:val="22"/>
              </w:rPr>
            </w:pPr>
            <w:proofErr w:type="spellStart"/>
            <w:r>
              <w:rPr>
                <w:sz w:val="22"/>
              </w:rPr>
              <w:t>х</w:t>
            </w:r>
            <w:proofErr w:type="spellEnd"/>
          </w:p>
        </w:tc>
        <w:tc>
          <w:tcPr>
            <w:tcW w:w="5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49E7" w:rsidRPr="00BB3208" w:rsidRDefault="00FD41AE" w:rsidP="00AC3CFD">
            <w:pPr>
              <w:spacing w:before="38" w:after="38" w:line="22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  <w:szCs w:val="22"/>
              </w:rPr>
              <w:t>3 557,3</w:t>
            </w:r>
            <w:r w:rsidR="00924F91">
              <w:rPr>
                <w:sz w:val="22"/>
                <w:szCs w:val="22"/>
                <w:vertAlign w:val="superscript"/>
              </w:rPr>
              <w:t xml:space="preserve"> </w:t>
            </w:r>
            <w:r w:rsidR="009C49E7">
              <w:rPr>
                <w:sz w:val="22"/>
                <w:szCs w:val="22"/>
                <w:vertAlign w:val="superscript"/>
              </w:rPr>
              <w:t>1</w:t>
            </w:r>
            <w:r w:rsidR="009C49E7" w:rsidRPr="00BB3208">
              <w:rPr>
                <w:sz w:val="22"/>
                <w:szCs w:val="22"/>
                <w:vertAlign w:val="superscript"/>
              </w:rPr>
              <w:t>)</w:t>
            </w:r>
          </w:p>
        </w:tc>
      </w:tr>
      <w:tr w:rsidR="009C49E7" w:rsidTr="00E06F27">
        <w:trPr>
          <w:cantSplit/>
        </w:trPr>
        <w:tc>
          <w:tcPr>
            <w:tcW w:w="163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49E7" w:rsidRDefault="009C49E7" w:rsidP="00AC3CFD">
            <w:pPr>
              <w:spacing w:before="38" w:after="38" w:line="220" w:lineRule="exact"/>
              <w:ind w:left="346"/>
              <w:rPr>
                <w:sz w:val="22"/>
              </w:rPr>
            </w:pPr>
            <w:proofErr w:type="gramStart"/>
            <w:r>
              <w:rPr>
                <w:sz w:val="22"/>
              </w:rPr>
              <w:t>в % к среднемесячному объему промышленного производства</w:t>
            </w:r>
            <w:proofErr w:type="gramEnd"/>
          </w:p>
        </w:tc>
        <w:tc>
          <w:tcPr>
            <w:tcW w:w="5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49E7" w:rsidRPr="00A74591" w:rsidRDefault="00FD41AE" w:rsidP="00AC3CFD">
            <w:pPr>
              <w:spacing w:before="38" w:after="38" w:line="220" w:lineRule="exact"/>
              <w:ind w:right="57"/>
              <w:jc w:val="right"/>
              <w:rPr>
                <w:sz w:val="22"/>
              </w:rPr>
            </w:pPr>
            <w:r>
              <w:rPr>
                <w:sz w:val="22"/>
              </w:rPr>
              <w:t>68,8</w:t>
            </w:r>
          </w:p>
        </w:tc>
        <w:tc>
          <w:tcPr>
            <w:tcW w:w="5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49E7" w:rsidRPr="000B2E0F" w:rsidRDefault="009C49E7" w:rsidP="00AC3CFD">
            <w:pPr>
              <w:spacing w:before="38" w:after="38" w:line="220" w:lineRule="exact"/>
              <w:ind w:right="57"/>
              <w:jc w:val="right"/>
              <w:rPr>
                <w:sz w:val="20"/>
              </w:rPr>
            </w:pPr>
            <w:proofErr w:type="spellStart"/>
            <w:r>
              <w:rPr>
                <w:sz w:val="22"/>
              </w:rPr>
              <w:t>х</w:t>
            </w:r>
            <w:proofErr w:type="spellEnd"/>
          </w:p>
        </w:tc>
        <w:tc>
          <w:tcPr>
            <w:tcW w:w="5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49E7" w:rsidRDefault="009C49E7" w:rsidP="00AC3CFD">
            <w:pPr>
              <w:spacing w:before="38" w:after="38" w:line="220" w:lineRule="exact"/>
              <w:ind w:right="227"/>
              <w:jc w:val="right"/>
              <w:rPr>
                <w:sz w:val="22"/>
              </w:rPr>
            </w:pPr>
            <w:proofErr w:type="spellStart"/>
            <w:r>
              <w:rPr>
                <w:sz w:val="22"/>
              </w:rPr>
              <w:t>х</w:t>
            </w:r>
            <w:proofErr w:type="spellEnd"/>
          </w:p>
        </w:tc>
        <w:tc>
          <w:tcPr>
            <w:tcW w:w="5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49E7" w:rsidRDefault="009C49E7" w:rsidP="00AC3CFD">
            <w:pPr>
              <w:spacing w:before="38" w:after="38" w:line="220" w:lineRule="exact"/>
              <w:ind w:right="227"/>
              <w:jc w:val="right"/>
              <w:rPr>
                <w:sz w:val="22"/>
              </w:rPr>
            </w:pPr>
            <w:proofErr w:type="spellStart"/>
            <w:r>
              <w:rPr>
                <w:sz w:val="22"/>
              </w:rPr>
              <w:t>х</w:t>
            </w:r>
            <w:proofErr w:type="spellEnd"/>
          </w:p>
        </w:tc>
        <w:tc>
          <w:tcPr>
            <w:tcW w:w="5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49E7" w:rsidRDefault="009C49E7" w:rsidP="00AC3CFD">
            <w:pPr>
              <w:spacing w:before="38" w:after="38" w:line="220" w:lineRule="exact"/>
              <w:ind w:right="227"/>
              <w:jc w:val="right"/>
              <w:rPr>
                <w:sz w:val="22"/>
              </w:rPr>
            </w:pPr>
            <w:proofErr w:type="spellStart"/>
            <w:r>
              <w:rPr>
                <w:sz w:val="22"/>
              </w:rPr>
              <w:t>х</w:t>
            </w:r>
            <w:proofErr w:type="spellEnd"/>
          </w:p>
        </w:tc>
        <w:tc>
          <w:tcPr>
            <w:tcW w:w="5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49E7" w:rsidRPr="00BB3208" w:rsidRDefault="00FD41AE" w:rsidP="00AC3CFD">
            <w:pPr>
              <w:spacing w:before="38" w:after="38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73,5</w:t>
            </w:r>
            <w:r w:rsidR="00924F91">
              <w:rPr>
                <w:sz w:val="22"/>
                <w:szCs w:val="22"/>
                <w:vertAlign w:val="superscript"/>
              </w:rPr>
              <w:t xml:space="preserve"> </w:t>
            </w:r>
            <w:r w:rsidR="009C49E7">
              <w:rPr>
                <w:sz w:val="22"/>
                <w:szCs w:val="22"/>
                <w:vertAlign w:val="superscript"/>
              </w:rPr>
              <w:t>1</w:t>
            </w:r>
            <w:r w:rsidR="009C49E7" w:rsidRPr="00BB3208">
              <w:rPr>
                <w:sz w:val="22"/>
                <w:szCs w:val="22"/>
                <w:vertAlign w:val="superscript"/>
              </w:rPr>
              <w:t>)</w:t>
            </w:r>
          </w:p>
        </w:tc>
      </w:tr>
      <w:tr w:rsidR="009C49E7" w:rsidTr="00E06F27">
        <w:trPr>
          <w:cantSplit/>
          <w:trHeight w:val="672"/>
        </w:trPr>
        <w:tc>
          <w:tcPr>
            <w:tcW w:w="163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49E7" w:rsidRDefault="009C49E7" w:rsidP="00AC3CFD">
            <w:pPr>
              <w:spacing w:before="38" w:after="38" w:line="220" w:lineRule="exact"/>
              <w:ind w:left="57"/>
              <w:rPr>
                <w:sz w:val="22"/>
              </w:rPr>
            </w:pPr>
            <w:r>
              <w:rPr>
                <w:sz w:val="22"/>
              </w:rPr>
              <w:t>Удельный вес отгруженной инновационной продукции</w:t>
            </w:r>
            <w:r w:rsidR="007F3E95">
              <w:rPr>
                <w:sz w:val="22"/>
              </w:rPr>
              <w:br/>
            </w:r>
            <w:r>
              <w:rPr>
                <w:sz w:val="22"/>
              </w:rPr>
              <w:t>в общем объеме отгруженной продукции, %</w:t>
            </w:r>
          </w:p>
        </w:tc>
        <w:tc>
          <w:tcPr>
            <w:tcW w:w="5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49E7" w:rsidRPr="002C2B6B" w:rsidRDefault="00FD41AE" w:rsidP="00AC3CFD">
            <w:pPr>
              <w:spacing w:before="38" w:after="38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15,0</w:t>
            </w:r>
          </w:p>
        </w:tc>
        <w:tc>
          <w:tcPr>
            <w:tcW w:w="5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49E7" w:rsidRPr="000B2E0F" w:rsidRDefault="009C49E7" w:rsidP="00AC3CFD">
            <w:pPr>
              <w:spacing w:before="38" w:after="38" w:line="220" w:lineRule="exact"/>
              <w:ind w:right="57"/>
              <w:jc w:val="right"/>
              <w:rPr>
                <w:sz w:val="20"/>
              </w:rPr>
            </w:pPr>
            <w:proofErr w:type="spellStart"/>
            <w:r>
              <w:rPr>
                <w:sz w:val="22"/>
              </w:rPr>
              <w:t>х</w:t>
            </w:r>
            <w:proofErr w:type="spellEnd"/>
          </w:p>
        </w:tc>
        <w:tc>
          <w:tcPr>
            <w:tcW w:w="5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49E7" w:rsidRDefault="009C49E7" w:rsidP="00AC3CFD">
            <w:pPr>
              <w:spacing w:before="38" w:after="38" w:line="220" w:lineRule="exact"/>
              <w:ind w:right="227"/>
              <w:jc w:val="right"/>
              <w:rPr>
                <w:sz w:val="22"/>
              </w:rPr>
            </w:pPr>
            <w:proofErr w:type="spellStart"/>
            <w:r>
              <w:rPr>
                <w:sz w:val="22"/>
              </w:rPr>
              <w:t>х</w:t>
            </w:r>
            <w:proofErr w:type="spellEnd"/>
          </w:p>
        </w:tc>
        <w:tc>
          <w:tcPr>
            <w:tcW w:w="5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49E7" w:rsidRDefault="009C49E7" w:rsidP="00AC3CFD">
            <w:pPr>
              <w:spacing w:before="38" w:after="38" w:line="220" w:lineRule="exact"/>
              <w:ind w:right="227"/>
              <w:jc w:val="right"/>
              <w:rPr>
                <w:sz w:val="22"/>
              </w:rPr>
            </w:pPr>
            <w:proofErr w:type="spellStart"/>
            <w:r>
              <w:rPr>
                <w:sz w:val="22"/>
              </w:rPr>
              <w:t>х</w:t>
            </w:r>
            <w:proofErr w:type="spellEnd"/>
          </w:p>
        </w:tc>
        <w:tc>
          <w:tcPr>
            <w:tcW w:w="5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49E7" w:rsidRDefault="009C49E7" w:rsidP="00AC3CFD">
            <w:pPr>
              <w:spacing w:before="38" w:after="38" w:line="220" w:lineRule="exact"/>
              <w:ind w:right="227"/>
              <w:jc w:val="right"/>
              <w:rPr>
                <w:sz w:val="22"/>
              </w:rPr>
            </w:pPr>
            <w:proofErr w:type="spellStart"/>
            <w:r>
              <w:rPr>
                <w:sz w:val="22"/>
              </w:rPr>
              <w:t>х</w:t>
            </w:r>
            <w:proofErr w:type="spellEnd"/>
          </w:p>
        </w:tc>
        <w:tc>
          <w:tcPr>
            <w:tcW w:w="5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49E7" w:rsidRPr="00BB3208" w:rsidRDefault="00FD41AE" w:rsidP="00AC3CFD">
            <w:pPr>
              <w:spacing w:before="38" w:after="38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12,9</w:t>
            </w:r>
            <w:r w:rsidR="00924F91">
              <w:rPr>
                <w:sz w:val="22"/>
                <w:szCs w:val="22"/>
                <w:vertAlign w:val="superscript"/>
              </w:rPr>
              <w:t xml:space="preserve"> </w:t>
            </w:r>
            <w:r w:rsidR="009C49E7">
              <w:rPr>
                <w:sz w:val="22"/>
                <w:szCs w:val="22"/>
                <w:vertAlign w:val="superscript"/>
              </w:rPr>
              <w:t>1</w:t>
            </w:r>
            <w:r w:rsidR="009C49E7" w:rsidRPr="00BB3208">
              <w:rPr>
                <w:sz w:val="22"/>
                <w:szCs w:val="22"/>
                <w:vertAlign w:val="superscript"/>
              </w:rPr>
              <w:t>)</w:t>
            </w:r>
          </w:p>
        </w:tc>
      </w:tr>
      <w:tr w:rsidR="000623B1" w:rsidTr="00E06F27">
        <w:trPr>
          <w:cantSplit/>
        </w:trPr>
        <w:tc>
          <w:tcPr>
            <w:tcW w:w="163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23B1" w:rsidRPr="003D45E5" w:rsidRDefault="000623B1" w:rsidP="00AC3CFD">
            <w:pPr>
              <w:spacing w:before="38" w:after="38" w:line="220" w:lineRule="exact"/>
              <w:ind w:left="57"/>
              <w:rPr>
                <w:sz w:val="22"/>
              </w:rPr>
            </w:pPr>
            <w:r w:rsidRPr="003D45E5">
              <w:rPr>
                <w:sz w:val="22"/>
              </w:rPr>
              <w:t xml:space="preserve">Продукция сельского хозяйства (в хозяйствах всех категорий), </w:t>
            </w:r>
            <w:r w:rsidR="00251471">
              <w:rPr>
                <w:sz w:val="22"/>
              </w:rPr>
              <w:t>млн</w:t>
            </w:r>
            <w:r w:rsidRPr="003D45E5">
              <w:rPr>
                <w:sz w:val="22"/>
              </w:rPr>
              <w:t>. руб.</w:t>
            </w:r>
          </w:p>
        </w:tc>
        <w:tc>
          <w:tcPr>
            <w:tcW w:w="5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23B1" w:rsidRPr="00AE52B3" w:rsidRDefault="00FD41AE" w:rsidP="00AC3CFD">
            <w:pPr>
              <w:spacing w:before="38" w:after="38" w:line="220" w:lineRule="exact"/>
              <w:ind w:right="57"/>
              <w:jc w:val="right"/>
              <w:rPr>
                <w:sz w:val="22"/>
              </w:rPr>
            </w:pPr>
            <w:r>
              <w:rPr>
                <w:sz w:val="22"/>
              </w:rPr>
              <w:t>14 407,8</w:t>
            </w:r>
          </w:p>
        </w:tc>
        <w:tc>
          <w:tcPr>
            <w:tcW w:w="5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23B1" w:rsidRPr="00AE52B3" w:rsidRDefault="00FD41AE" w:rsidP="00AC3CFD">
            <w:pPr>
              <w:spacing w:before="38" w:after="38" w:line="220" w:lineRule="exact"/>
              <w:ind w:right="57"/>
              <w:jc w:val="right"/>
              <w:rPr>
                <w:sz w:val="22"/>
              </w:rPr>
            </w:pPr>
            <w:r>
              <w:rPr>
                <w:sz w:val="22"/>
              </w:rPr>
              <w:t>860,6</w:t>
            </w:r>
          </w:p>
        </w:tc>
        <w:tc>
          <w:tcPr>
            <w:tcW w:w="5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23B1" w:rsidRPr="00AE52B3" w:rsidRDefault="00FD41AE" w:rsidP="00AC3CFD">
            <w:pPr>
              <w:spacing w:before="38" w:after="38" w:line="22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103,4</w:t>
            </w:r>
          </w:p>
        </w:tc>
        <w:tc>
          <w:tcPr>
            <w:tcW w:w="5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23B1" w:rsidRPr="00AE52B3" w:rsidRDefault="00FD41AE" w:rsidP="00AC3CFD">
            <w:pPr>
              <w:tabs>
                <w:tab w:val="left" w:pos="549"/>
              </w:tabs>
              <w:spacing w:before="38" w:after="38" w:line="22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101,3</w:t>
            </w:r>
          </w:p>
        </w:tc>
        <w:tc>
          <w:tcPr>
            <w:tcW w:w="5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23B1" w:rsidRPr="00AE52B3" w:rsidRDefault="00FD41AE" w:rsidP="00AC3CFD">
            <w:pPr>
              <w:tabs>
                <w:tab w:val="left" w:pos="549"/>
              </w:tabs>
              <w:spacing w:before="38" w:after="38" w:line="22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27,6</w:t>
            </w:r>
          </w:p>
        </w:tc>
        <w:tc>
          <w:tcPr>
            <w:tcW w:w="5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23B1" w:rsidRPr="00AE52B3" w:rsidRDefault="00FD41AE" w:rsidP="00AC3CFD">
            <w:pPr>
              <w:spacing w:before="38" w:after="38" w:line="22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97,3</w:t>
            </w:r>
          </w:p>
        </w:tc>
      </w:tr>
      <w:tr w:rsidR="000623B1" w:rsidTr="00E06F27">
        <w:trPr>
          <w:cantSplit/>
        </w:trPr>
        <w:tc>
          <w:tcPr>
            <w:tcW w:w="163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23B1" w:rsidRPr="003D45E5" w:rsidRDefault="000623B1" w:rsidP="00AC3CFD">
            <w:pPr>
              <w:spacing w:before="38" w:after="38" w:line="220" w:lineRule="exact"/>
              <w:ind w:left="346"/>
              <w:rPr>
                <w:sz w:val="22"/>
              </w:rPr>
            </w:pPr>
            <w:r w:rsidRPr="003D45E5">
              <w:rPr>
                <w:sz w:val="22"/>
              </w:rPr>
              <w:t xml:space="preserve">в сельскохозяйственных организациях </w:t>
            </w:r>
          </w:p>
        </w:tc>
        <w:tc>
          <w:tcPr>
            <w:tcW w:w="5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23B1" w:rsidRPr="00AE52B3" w:rsidRDefault="00FD41AE" w:rsidP="00AC3CFD">
            <w:pPr>
              <w:spacing w:before="38" w:after="38" w:line="220" w:lineRule="exact"/>
              <w:ind w:right="57"/>
              <w:jc w:val="right"/>
              <w:rPr>
                <w:sz w:val="22"/>
              </w:rPr>
            </w:pPr>
            <w:r>
              <w:rPr>
                <w:sz w:val="22"/>
              </w:rPr>
              <w:t>11 424,1</w:t>
            </w:r>
          </w:p>
        </w:tc>
        <w:tc>
          <w:tcPr>
            <w:tcW w:w="5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23B1" w:rsidRPr="00AE52B3" w:rsidRDefault="00FD41AE" w:rsidP="00AC3CFD">
            <w:pPr>
              <w:spacing w:before="38" w:after="38" w:line="220" w:lineRule="exact"/>
              <w:ind w:right="57"/>
              <w:jc w:val="right"/>
              <w:rPr>
                <w:sz w:val="22"/>
              </w:rPr>
            </w:pPr>
            <w:r>
              <w:rPr>
                <w:sz w:val="22"/>
              </w:rPr>
              <w:t>809,5</w:t>
            </w:r>
          </w:p>
        </w:tc>
        <w:tc>
          <w:tcPr>
            <w:tcW w:w="5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23B1" w:rsidRPr="00AE52B3" w:rsidRDefault="00FD41AE" w:rsidP="00AC3CFD">
            <w:pPr>
              <w:spacing w:before="38" w:after="38" w:line="22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103,1</w:t>
            </w:r>
          </w:p>
        </w:tc>
        <w:tc>
          <w:tcPr>
            <w:tcW w:w="5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23B1" w:rsidRPr="00AE52B3" w:rsidRDefault="00FD41AE" w:rsidP="00AC3CFD">
            <w:pPr>
              <w:tabs>
                <w:tab w:val="left" w:pos="549"/>
              </w:tabs>
              <w:spacing w:before="38" w:after="38" w:line="22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101,8</w:t>
            </w:r>
          </w:p>
        </w:tc>
        <w:tc>
          <w:tcPr>
            <w:tcW w:w="5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23B1" w:rsidRPr="00AE52B3" w:rsidRDefault="00FD41AE" w:rsidP="00AC3CFD">
            <w:pPr>
              <w:tabs>
                <w:tab w:val="left" w:pos="549"/>
              </w:tabs>
              <w:spacing w:before="38" w:after="38" w:line="22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39,8</w:t>
            </w:r>
          </w:p>
        </w:tc>
        <w:tc>
          <w:tcPr>
            <w:tcW w:w="5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23B1" w:rsidRPr="00AE52B3" w:rsidRDefault="00FD41AE" w:rsidP="00AC3CFD">
            <w:pPr>
              <w:spacing w:before="38" w:after="38" w:line="22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97,9</w:t>
            </w:r>
          </w:p>
        </w:tc>
      </w:tr>
      <w:tr w:rsidR="000623B1" w:rsidTr="00E06F27">
        <w:trPr>
          <w:cantSplit/>
        </w:trPr>
        <w:tc>
          <w:tcPr>
            <w:tcW w:w="1635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623B1" w:rsidRPr="003D45E5" w:rsidRDefault="000623B1" w:rsidP="00EA76DC">
            <w:pPr>
              <w:spacing w:before="38" w:after="38" w:line="220" w:lineRule="exact"/>
              <w:ind w:left="57"/>
              <w:rPr>
                <w:sz w:val="22"/>
              </w:rPr>
            </w:pPr>
            <w:r w:rsidRPr="003D45E5">
              <w:rPr>
                <w:sz w:val="22"/>
              </w:rPr>
              <w:t xml:space="preserve">Производство продукции </w:t>
            </w:r>
            <w:r w:rsidR="00EA76DC">
              <w:rPr>
                <w:sz w:val="22"/>
              </w:rPr>
              <w:t>животновод</w:t>
            </w:r>
            <w:r w:rsidR="00433251">
              <w:rPr>
                <w:sz w:val="22"/>
              </w:rPr>
              <w:t>ства</w:t>
            </w:r>
            <w:r>
              <w:rPr>
                <w:sz w:val="22"/>
              </w:rPr>
              <w:t xml:space="preserve"> </w:t>
            </w:r>
            <w:r w:rsidRPr="00612916">
              <w:rPr>
                <w:spacing w:val="-6"/>
                <w:sz w:val="22"/>
              </w:rPr>
              <w:t xml:space="preserve">в </w:t>
            </w:r>
            <w:proofErr w:type="spellStart"/>
            <w:proofErr w:type="gramStart"/>
            <w:r w:rsidRPr="00612916">
              <w:rPr>
                <w:spacing w:val="-6"/>
                <w:sz w:val="22"/>
              </w:rPr>
              <w:t>сельско</w:t>
            </w:r>
            <w:r w:rsidR="00AC3CFD">
              <w:rPr>
                <w:spacing w:val="-6"/>
                <w:sz w:val="22"/>
              </w:rPr>
              <w:t>-</w:t>
            </w:r>
            <w:r w:rsidRPr="00612916">
              <w:rPr>
                <w:spacing w:val="-6"/>
                <w:sz w:val="22"/>
              </w:rPr>
              <w:t>хозяйственных</w:t>
            </w:r>
            <w:proofErr w:type="spellEnd"/>
            <w:proofErr w:type="gramEnd"/>
            <w:r w:rsidRPr="00612916">
              <w:rPr>
                <w:spacing w:val="-6"/>
                <w:sz w:val="22"/>
              </w:rPr>
              <w:t xml:space="preserve"> организациях, тыс. т</w:t>
            </w:r>
          </w:p>
        </w:tc>
        <w:tc>
          <w:tcPr>
            <w:tcW w:w="581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623B1" w:rsidRPr="007D2F06" w:rsidRDefault="000623B1" w:rsidP="00AC3CFD">
            <w:pPr>
              <w:spacing w:before="38" w:after="38" w:line="220" w:lineRule="exact"/>
              <w:ind w:right="57"/>
              <w:jc w:val="right"/>
              <w:rPr>
                <w:sz w:val="22"/>
              </w:rPr>
            </w:pPr>
          </w:p>
        </w:tc>
        <w:tc>
          <w:tcPr>
            <w:tcW w:w="581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623B1" w:rsidRPr="00876E71" w:rsidRDefault="000623B1" w:rsidP="00AC3CFD">
            <w:pPr>
              <w:spacing w:before="38" w:after="38" w:line="220" w:lineRule="exact"/>
              <w:ind w:right="57"/>
              <w:jc w:val="right"/>
              <w:rPr>
                <w:sz w:val="22"/>
              </w:rPr>
            </w:pPr>
          </w:p>
        </w:tc>
        <w:tc>
          <w:tcPr>
            <w:tcW w:w="541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623B1" w:rsidRPr="00876E71" w:rsidRDefault="000623B1" w:rsidP="00AC3CFD">
            <w:pPr>
              <w:spacing w:before="38" w:after="38" w:line="220" w:lineRule="exact"/>
              <w:ind w:right="227"/>
              <w:jc w:val="right"/>
              <w:rPr>
                <w:sz w:val="22"/>
              </w:rPr>
            </w:pPr>
          </w:p>
        </w:tc>
        <w:tc>
          <w:tcPr>
            <w:tcW w:w="543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623B1" w:rsidRPr="00876E71" w:rsidRDefault="000623B1" w:rsidP="00AC3CFD">
            <w:pPr>
              <w:spacing w:before="38" w:after="38" w:line="220" w:lineRule="exact"/>
              <w:ind w:right="227"/>
              <w:jc w:val="right"/>
              <w:rPr>
                <w:sz w:val="22"/>
              </w:rPr>
            </w:pPr>
          </w:p>
        </w:tc>
        <w:tc>
          <w:tcPr>
            <w:tcW w:w="543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623B1" w:rsidRPr="00876E71" w:rsidRDefault="000623B1" w:rsidP="00AC3CFD">
            <w:pPr>
              <w:spacing w:before="38" w:after="38" w:line="220" w:lineRule="exact"/>
              <w:ind w:right="227"/>
              <w:jc w:val="right"/>
              <w:rPr>
                <w:sz w:val="22"/>
              </w:rPr>
            </w:pPr>
          </w:p>
        </w:tc>
        <w:tc>
          <w:tcPr>
            <w:tcW w:w="576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623B1" w:rsidRPr="00876E71" w:rsidRDefault="000623B1" w:rsidP="00AC3CFD">
            <w:pPr>
              <w:spacing w:before="38" w:after="38" w:line="220" w:lineRule="exact"/>
              <w:ind w:right="113"/>
              <w:jc w:val="right"/>
              <w:rPr>
                <w:sz w:val="22"/>
              </w:rPr>
            </w:pPr>
          </w:p>
        </w:tc>
      </w:tr>
      <w:tr w:rsidR="000623B1" w:rsidTr="00E06F27">
        <w:trPr>
          <w:cantSplit/>
        </w:trPr>
        <w:tc>
          <w:tcPr>
            <w:tcW w:w="163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23B1" w:rsidRPr="003D45E5" w:rsidRDefault="000623B1" w:rsidP="00AC3CFD">
            <w:pPr>
              <w:spacing w:before="38" w:after="38" w:line="220" w:lineRule="exact"/>
              <w:ind w:left="346"/>
              <w:rPr>
                <w:sz w:val="22"/>
              </w:rPr>
            </w:pPr>
            <w:r w:rsidRPr="003D45E5">
              <w:rPr>
                <w:sz w:val="22"/>
              </w:rPr>
              <w:t xml:space="preserve">реализация скота и птицы </w:t>
            </w:r>
            <w:r w:rsidR="00946D37">
              <w:rPr>
                <w:sz w:val="22"/>
              </w:rPr>
              <w:br/>
            </w:r>
            <w:r w:rsidRPr="003D45E5">
              <w:rPr>
                <w:sz w:val="22"/>
              </w:rPr>
              <w:t>на убой (в живом весе)</w:t>
            </w:r>
          </w:p>
        </w:tc>
        <w:tc>
          <w:tcPr>
            <w:tcW w:w="5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23B1" w:rsidRPr="00876E71" w:rsidRDefault="00FD41AE" w:rsidP="00AC3CFD">
            <w:pPr>
              <w:spacing w:before="38" w:after="38" w:line="220" w:lineRule="exact"/>
              <w:ind w:right="57"/>
              <w:jc w:val="right"/>
              <w:rPr>
                <w:sz w:val="22"/>
              </w:rPr>
            </w:pPr>
            <w:r>
              <w:rPr>
                <w:sz w:val="22"/>
              </w:rPr>
              <w:t>1 442,7</w:t>
            </w:r>
          </w:p>
        </w:tc>
        <w:tc>
          <w:tcPr>
            <w:tcW w:w="5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23B1" w:rsidRPr="00876E71" w:rsidRDefault="00FD41AE" w:rsidP="00AC3CFD">
            <w:pPr>
              <w:spacing w:before="38" w:after="38" w:line="220" w:lineRule="exact"/>
              <w:ind w:right="57"/>
              <w:jc w:val="right"/>
              <w:rPr>
                <w:sz w:val="22"/>
              </w:rPr>
            </w:pPr>
            <w:r>
              <w:rPr>
                <w:sz w:val="22"/>
              </w:rPr>
              <w:t>128,4</w:t>
            </w:r>
          </w:p>
        </w:tc>
        <w:tc>
          <w:tcPr>
            <w:tcW w:w="5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23B1" w:rsidRPr="00876E71" w:rsidRDefault="00FD41AE" w:rsidP="00AC3CFD">
            <w:pPr>
              <w:spacing w:before="38" w:after="38" w:line="22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101,4</w:t>
            </w:r>
          </w:p>
        </w:tc>
        <w:tc>
          <w:tcPr>
            <w:tcW w:w="5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23B1" w:rsidRPr="00876E71" w:rsidRDefault="00B0109B" w:rsidP="00AC3CFD">
            <w:pPr>
              <w:spacing w:before="38" w:after="38" w:line="22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99,9</w:t>
            </w:r>
          </w:p>
        </w:tc>
        <w:tc>
          <w:tcPr>
            <w:tcW w:w="5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23B1" w:rsidRPr="00876E71" w:rsidRDefault="00B0109B" w:rsidP="00AC3CFD">
            <w:pPr>
              <w:spacing w:before="38" w:after="38" w:line="22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98,7</w:t>
            </w:r>
          </w:p>
        </w:tc>
        <w:tc>
          <w:tcPr>
            <w:tcW w:w="5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23B1" w:rsidRPr="00876E71" w:rsidRDefault="00B0109B" w:rsidP="00AC3CFD">
            <w:pPr>
              <w:spacing w:before="38" w:after="38" w:line="22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107,7</w:t>
            </w:r>
          </w:p>
        </w:tc>
      </w:tr>
      <w:tr w:rsidR="000623B1" w:rsidTr="00E06F27">
        <w:trPr>
          <w:cantSplit/>
        </w:trPr>
        <w:tc>
          <w:tcPr>
            <w:tcW w:w="163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23B1" w:rsidRPr="003D45E5" w:rsidRDefault="000623B1" w:rsidP="00AC3CFD">
            <w:pPr>
              <w:spacing w:before="38" w:after="38" w:line="220" w:lineRule="exact"/>
              <w:ind w:left="346"/>
              <w:rPr>
                <w:sz w:val="22"/>
              </w:rPr>
            </w:pPr>
            <w:r w:rsidRPr="003D45E5">
              <w:rPr>
                <w:sz w:val="22"/>
              </w:rPr>
              <w:t>молок</w:t>
            </w:r>
            <w:r>
              <w:rPr>
                <w:sz w:val="22"/>
              </w:rPr>
              <w:t>о</w:t>
            </w:r>
          </w:p>
        </w:tc>
        <w:tc>
          <w:tcPr>
            <w:tcW w:w="5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23B1" w:rsidRPr="00876E71" w:rsidRDefault="00FD41AE" w:rsidP="00AC3CFD">
            <w:pPr>
              <w:spacing w:before="38" w:after="38" w:line="220" w:lineRule="exact"/>
              <w:ind w:right="57"/>
              <w:jc w:val="right"/>
              <w:rPr>
                <w:sz w:val="22"/>
              </w:rPr>
            </w:pPr>
            <w:r>
              <w:rPr>
                <w:sz w:val="22"/>
              </w:rPr>
              <w:t>6 224,9</w:t>
            </w:r>
          </w:p>
        </w:tc>
        <w:tc>
          <w:tcPr>
            <w:tcW w:w="5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23B1" w:rsidRPr="00876E71" w:rsidRDefault="00FD41AE" w:rsidP="00AC3CFD">
            <w:pPr>
              <w:spacing w:before="38" w:after="38" w:line="220" w:lineRule="exact"/>
              <w:ind w:right="57"/>
              <w:jc w:val="right"/>
              <w:rPr>
                <w:sz w:val="22"/>
              </w:rPr>
            </w:pPr>
            <w:r>
              <w:rPr>
                <w:sz w:val="22"/>
              </w:rPr>
              <w:t>507,9</w:t>
            </w:r>
          </w:p>
        </w:tc>
        <w:tc>
          <w:tcPr>
            <w:tcW w:w="5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23B1" w:rsidRPr="00876E71" w:rsidRDefault="00B0109B" w:rsidP="00AC3CFD">
            <w:pPr>
              <w:spacing w:before="38" w:after="38" w:line="22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101,8</w:t>
            </w:r>
          </w:p>
        </w:tc>
        <w:tc>
          <w:tcPr>
            <w:tcW w:w="5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23B1" w:rsidRPr="005422DE" w:rsidRDefault="00B0109B" w:rsidP="00AC3CFD">
            <w:pPr>
              <w:spacing w:before="38" w:after="38" w:line="22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102,5</w:t>
            </w:r>
          </w:p>
        </w:tc>
        <w:tc>
          <w:tcPr>
            <w:tcW w:w="5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23B1" w:rsidRPr="00876E71" w:rsidRDefault="00B0109B" w:rsidP="00AC3CFD">
            <w:pPr>
              <w:spacing w:before="38" w:after="38" w:line="22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94,1</w:t>
            </w:r>
          </w:p>
        </w:tc>
        <w:tc>
          <w:tcPr>
            <w:tcW w:w="5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23B1" w:rsidRPr="00876E71" w:rsidRDefault="00B0109B" w:rsidP="00AC3CFD">
            <w:pPr>
              <w:spacing w:before="38" w:after="38" w:line="22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106,6</w:t>
            </w:r>
          </w:p>
        </w:tc>
      </w:tr>
      <w:tr w:rsidR="00476092" w:rsidTr="00E06F27">
        <w:trPr>
          <w:cantSplit/>
        </w:trPr>
        <w:tc>
          <w:tcPr>
            <w:tcW w:w="163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6092" w:rsidRPr="00DA4F16" w:rsidRDefault="00476092" w:rsidP="00AC3CFD">
            <w:pPr>
              <w:spacing w:before="38" w:after="38" w:line="220" w:lineRule="exact"/>
              <w:ind w:left="57"/>
              <w:rPr>
                <w:sz w:val="22"/>
              </w:rPr>
            </w:pPr>
            <w:r w:rsidRPr="00DA4F16">
              <w:rPr>
                <w:bCs/>
                <w:sz w:val="22"/>
              </w:rPr>
              <w:t>Инвестиции в основной капитал</w:t>
            </w:r>
            <w:r w:rsidRPr="00DA4F16">
              <w:rPr>
                <w:sz w:val="22"/>
              </w:rPr>
              <w:t>,</w:t>
            </w:r>
            <w:r w:rsidR="002E3164">
              <w:rPr>
                <w:sz w:val="22"/>
              </w:rPr>
              <w:t xml:space="preserve"> </w:t>
            </w:r>
            <w:r w:rsidR="00251471">
              <w:rPr>
                <w:sz w:val="22"/>
              </w:rPr>
              <w:t>млн</w:t>
            </w:r>
            <w:r w:rsidRPr="00DA4F16">
              <w:rPr>
                <w:sz w:val="22"/>
              </w:rPr>
              <w:t xml:space="preserve">. руб. </w:t>
            </w:r>
          </w:p>
        </w:tc>
        <w:tc>
          <w:tcPr>
            <w:tcW w:w="5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6092" w:rsidRPr="00595263" w:rsidRDefault="00B0109B" w:rsidP="00AC3CFD">
            <w:pPr>
              <w:spacing w:before="38" w:after="38" w:line="220" w:lineRule="exact"/>
              <w:ind w:right="57"/>
              <w:jc w:val="right"/>
              <w:rPr>
                <w:sz w:val="22"/>
              </w:rPr>
            </w:pPr>
            <w:r>
              <w:rPr>
                <w:sz w:val="22"/>
              </w:rPr>
              <w:t>15 632,5</w:t>
            </w:r>
          </w:p>
        </w:tc>
        <w:tc>
          <w:tcPr>
            <w:tcW w:w="5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6092" w:rsidRPr="00876E71" w:rsidRDefault="00B0109B" w:rsidP="00DF24B4">
            <w:pPr>
              <w:spacing w:before="38" w:after="38" w:line="220" w:lineRule="exact"/>
              <w:ind w:right="57"/>
              <w:jc w:val="right"/>
              <w:rPr>
                <w:sz w:val="22"/>
              </w:rPr>
            </w:pPr>
            <w:r>
              <w:rPr>
                <w:sz w:val="22"/>
              </w:rPr>
              <w:t>1 509,8</w:t>
            </w:r>
          </w:p>
        </w:tc>
        <w:tc>
          <w:tcPr>
            <w:tcW w:w="5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6092" w:rsidRPr="00876E71" w:rsidRDefault="00B0109B" w:rsidP="00AC3CFD">
            <w:pPr>
              <w:spacing w:before="38" w:after="38" w:line="22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80,8</w:t>
            </w:r>
          </w:p>
        </w:tc>
        <w:tc>
          <w:tcPr>
            <w:tcW w:w="5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6092" w:rsidRPr="00876E71" w:rsidRDefault="00B0109B" w:rsidP="00AC3CFD">
            <w:pPr>
              <w:spacing w:before="38" w:after="38" w:line="22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82,9</w:t>
            </w:r>
          </w:p>
        </w:tc>
        <w:tc>
          <w:tcPr>
            <w:tcW w:w="5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6092" w:rsidRPr="00876E71" w:rsidRDefault="00B0109B" w:rsidP="00AC3CFD">
            <w:pPr>
              <w:spacing w:before="38" w:after="38" w:line="22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101,2</w:t>
            </w:r>
          </w:p>
        </w:tc>
        <w:tc>
          <w:tcPr>
            <w:tcW w:w="5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6092" w:rsidRPr="00876E71" w:rsidRDefault="00B0109B" w:rsidP="00AC3CFD">
            <w:pPr>
              <w:spacing w:before="38" w:after="38" w:line="22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86,1</w:t>
            </w:r>
          </w:p>
        </w:tc>
      </w:tr>
      <w:tr w:rsidR="00476092" w:rsidTr="00E06F27">
        <w:trPr>
          <w:cantSplit/>
        </w:trPr>
        <w:tc>
          <w:tcPr>
            <w:tcW w:w="163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6092" w:rsidRPr="00DA4F16" w:rsidRDefault="00476092" w:rsidP="00AC3CFD">
            <w:pPr>
              <w:spacing w:before="38" w:after="38" w:line="220" w:lineRule="exact"/>
              <w:ind w:left="346"/>
              <w:rPr>
                <w:sz w:val="22"/>
              </w:rPr>
            </w:pPr>
            <w:r w:rsidRPr="00DA4F16">
              <w:rPr>
                <w:sz w:val="22"/>
              </w:rPr>
              <w:t>строительно-монтажные работы (включая работы</w:t>
            </w:r>
            <w:r w:rsidR="00205BBE">
              <w:rPr>
                <w:sz w:val="22"/>
              </w:rPr>
              <w:br/>
            </w:r>
            <w:r w:rsidRPr="00DA4F16">
              <w:rPr>
                <w:sz w:val="22"/>
              </w:rPr>
              <w:t>по монтажу оборудования)</w:t>
            </w:r>
          </w:p>
        </w:tc>
        <w:tc>
          <w:tcPr>
            <w:tcW w:w="5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6092" w:rsidRPr="007F1803" w:rsidRDefault="00B0109B" w:rsidP="00AC3CFD">
            <w:pPr>
              <w:spacing w:before="38" w:after="38" w:line="220" w:lineRule="exact"/>
              <w:ind w:right="57"/>
              <w:jc w:val="right"/>
              <w:rPr>
                <w:sz w:val="22"/>
              </w:rPr>
            </w:pPr>
            <w:r>
              <w:rPr>
                <w:sz w:val="22"/>
              </w:rPr>
              <w:t>8 461,4</w:t>
            </w:r>
          </w:p>
        </w:tc>
        <w:tc>
          <w:tcPr>
            <w:tcW w:w="5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6092" w:rsidRPr="00485D31" w:rsidRDefault="00B0109B" w:rsidP="00AC3CFD">
            <w:pPr>
              <w:spacing w:before="38" w:after="38" w:line="220" w:lineRule="exact"/>
              <w:ind w:right="57"/>
              <w:jc w:val="right"/>
              <w:rPr>
                <w:sz w:val="22"/>
              </w:rPr>
            </w:pPr>
            <w:r>
              <w:rPr>
                <w:sz w:val="22"/>
              </w:rPr>
              <w:t>824,5</w:t>
            </w:r>
          </w:p>
        </w:tc>
        <w:tc>
          <w:tcPr>
            <w:tcW w:w="5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6092" w:rsidRPr="00485D31" w:rsidRDefault="00B0109B" w:rsidP="00AC3CFD">
            <w:pPr>
              <w:spacing w:before="38" w:after="38" w:line="22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83,4</w:t>
            </w:r>
          </w:p>
        </w:tc>
        <w:tc>
          <w:tcPr>
            <w:tcW w:w="5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6092" w:rsidRPr="00485D31" w:rsidRDefault="00B0109B" w:rsidP="00AC3CFD">
            <w:pPr>
              <w:spacing w:before="38" w:after="38" w:line="22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85,2</w:t>
            </w:r>
          </w:p>
        </w:tc>
        <w:tc>
          <w:tcPr>
            <w:tcW w:w="5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6092" w:rsidRPr="00485D31" w:rsidRDefault="00B0109B" w:rsidP="00AC3CFD">
            <w:pPr>
              <w:spacing w:before="38" w:after="38" w:line="22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97,1</w:t>
            </w:r>
          </w:p>
        </w:tc>
        <w:tc>
          <w:tcPr>
            <w:tcW w:w="5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6092" w:rsidRPr="00485D31" w:rsidRDefault="00B0109B" w:rsidP="008500CD">
            <w:pPr>
              <w:spacing w:before="38" w:after="38" w:line="22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92,</w:t>
            </w:r>
            <w:r w:rsidR="008500CD">
              <w:rPr>
                <w:sz w:val="22"/>
              </w:rPr>
              <w:t>1</w:t>
            </w:r>
          </w:p>
        </w:tc>
      </w:tr>
      <w:tr w:rsidR="00274448" w:rsidTr="00E06F27">
        <w:trPr>
          <w:cantSplit/>
        </w:trPr>
        <w:tc>
          <w:tcPr>
            <w:tcW w:w="163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4448" w:rsidRPr="00DA4F16" w:rsidRDefault="00274448" w:rsidP="00AC3CFD">
            <w:pPr>
              <w:spacing w:before="38" w:after="38" w:line="220" w:lineRule="exact"/>
              <w:ind w:left="346"/>
              <w:rPr>
                <w:sz w:val="22"/>
              </w:rPr>
            </w:pPr>
            <w:r w:rsidRPr="00DA4F16">
              <w:rPr>
                <w:sz w:val="22"/>
              </w:rPr>
              <w:t>затраты на приобретение машин, оборудования, транспортных средств</w:t>
            </w:r>
          </w:p>
        </w:tc>
        <w:tc>
          <w:tcPr>
            <w:tcW w:w="5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4448" w:rsidRPr="007F1803" w:rsidRDefault="00B0109B" w:rsidP="00AC3CFD">
            <w:pPr>
              <w:spacing w:before="38" w:after="38" w:line="220" w:lineRule="exact"/>
              <w:ind w:right="57"/>
              <w:jc w:val="right"/>
              <w:rPr>
                <w:sz w:val="22"/>
              </w:rPr>
            </w:pPr>
            <w:r>
              <w:rPr>
                <w:sz w:val="22"/>
              </w:rPr>
              <w:t>5 299,3</w:t>
            </w:r>
          </w:p>
        </w:tc>
        <w:tc>
          <w:tcPr>
            <w:tcW w:w="5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4448" w:rsidRPr="00485D31" w:rsidRDefault="00B0109B" w:rsidP="00AC3CFD">
            <w:pPr>
              <w:spacing w:before="38" w:after="38" w:line="220" w:lineRule="exact"/>
              <w:ind w:right="57"/>
              <w:jc w:val="right"/>
              <w:rPr>
                <w:sz w:val="22"/>
              </w:rPr>
            </w:pPr>
            <w:r>
              <w:rPr>
                <w:sz w:val="22"/>
              </w:rPr>
              <w:t>524,4</w:t>
            </w:r>
          </w:p>
        </w:tc>
        <w:tc>
          <w:tcPr>
            <w:tcW w:w="5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4448" w:rsidRPr="00485D31" w:rsidRDefault="00B0109B" w:rsidP="00AC3CFD">
            <w:pPr>
              <w:spacing w:before="38" w:after="38" w:line="22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76,7</w:t>
            </w:r>
          </w:p>
        </w:tc>
        <w:tc>
          <w:tcPr>
            <w:tcW w:w="5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4448" w:rsidRPr="00485D31" w:rsidRDefault="00B0109B" w:rsidP="00AC3CFD">
            <w:pPr>
              <w:spacing w:before="38" w:after="38" w:line="22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82,8</w:t>
            </w:r>
          </w:p>
        </w:tc>
        <w:tc>
          <w:tcPr>
            <w:tcW w:w="5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4448" w:rsidRPr="00485D31" w:rsidRDefault="00B0109B" w:rsidP="00AC3CFD">
            <w:pPr>
              <w:spacing w:before="38" w:after="38" w:line="22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110,5</w:t>
            </w:r>
          </w:p>
        </w:tc>
        <w:tc>
          <w:tcPr>
            <w:tcW w:w="5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4448" w:rsidRPr="00485D31" w:rsidRDefault="00B0109B" w:rsidP="00AC3CFD">
            <w:pPr>
              <w:spacing w:before="38" w:after="38" w:line="22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75,7</w:t>
            </w:r>
          </w:p>
        </w:tc>
      </w:tr>
      <w:tr w:rsidR="00DB15CE" w:rsidTr="00E06F27">
        <w:trPr>
          <w:cantSplit/>
        </w:trPr>
        <w:tc>
          <w:tcPr>
            <w:tcW w:w="163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5CE" w:rsidRPr="00DA4F16" w:rsidRDefault="00DB15CE" w:rsidP="00AC3CFD">
            <w:pPr>
              <w:spacing w:before="38" w:after="38" w:line="220" w:lineRule="exact"/>
              <w:ind w:left="84"/>
              <w:rPr>
                <w:sz w:val="22"/>
              </w:rPr>
            </w:pPr>
            <w:r w:rsidRPr="00DA4F16">
              <w:rPr>
                <w:bCs/>
                <w:sz w:val="22"/>
                <w:szCs w:val="22"/>
              </w:rPr>
              <w:t>Ввод в эксплуатацию жилья</w:t>
            </w:r>
            <w:r w:rsidRPr="00DA4F16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</w:r>
            <w:r w:rsidRPr="00DA4F16">
              <w:rPr>
                <w:sz w:val="22"/>
                <w:szCs w:val="22"/>
              </w:rPr>
              <w:t xml:space="preserve">за счет всех источников финансирования, </w:t>
            </w:r>
            <w:r>
              <w:rPr>
                <w:sz w:val="22"/>
                <w:szCs w:val="22"/>
              </w:rPr>
              <w:br/>
            </w:r>
            <w:r w:rsidRPr="00DA4F16">
              <w:rPr>
                <w:sz w:val="22"/>
                <w:szCs w:val="22"/>
              </w:rPr>
              <w:t>тыс. кв. м общей площади</w:t>
            </w:r>
          </w:p>
        </w:tc>
        <w:tc>
          <w:tcPr>
            <w:tcW w:w="5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5CE" w:rsidRPr="00356714" w:rsidRDefault="00DB15CE" w:rsidP="00DB15CE">
            <w:pPr>
              <w:spacing w:before="20" w:after="2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> </w:t>
            </w:r>
            <w:r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  <w:lang w:val="en-US"/>
              </w:rPr>
              <w:t>29</w:t>
            </w:r>
            <w:r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5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5CE" w:rsidRPr="00C736D4" w:rsidRDefault="00DB15CE" w:rsidP="00AC01D8">
            <w:pPr>
              <w:spacing w:before="20" w:after="2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311,9</w:t>
            </w:r>
          </w:p>
        </w:tc>
        <w:tc>
          <w:tcPr>
            <w:tcW w:w="5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5CE" w:rsidRPr="00C736D4" w:rsidRDefault="00DB15CE" w:rsidP="00DB15CE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82,8</w:t>
            </w:r>
          </w:p>
        </w:tc>
        <w:tc>
          <w:tcPr>
            <w:tcW w:w="5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5CE" w:rsidRPr="00C736D4" w:rsidRDefault="00DB15CE" w:rsidP="00DB15CE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96,7</w:t>
            </w:r>
          </w:p>
        </w:tc>
        <w:tc>
          <w:tcPr>
            <w:tcW w:w="5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5CE" w:rsidRPr="00C736D4" w:rsidRDefault="00DB15CE" w:rsidP="00DB15CE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78,9</w:t>
            </w:r>
          </w:p>
        </w:tc>
        <w:tc>
          <w:tcPr>
            <w:tcW w:w="5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5CE" w:rsidRPr="00C736D4" w:rsidRDefault="00DB15CE" w:rsidP="00DB15CE">
            <w:pPr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97,1</w:t>
            </w:r>
          </w:p>
        </w:tc>
      </w:tr>
      <w:tr w:rsidR="00DB15CE" w:rsidTr="00E06F27">
        <w:trPr>
          <w:cantSplit/>
        </w:trPr>
        <w:tc>
          <w:tcPr>
            <w:tcW w:w="163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5CE" w:rsidRPr="00DA4F16" w:rsidRDefault="00DB15CE" w:rsidP="00AC3CFD">
            <w:pPr>
              <w:spacing w:before="38" w:after="38" w:line="220" w:lineRule="exact"/>
              <w:ind w:left="346"/>
              <w:rPr>
                <w:bCs/>
                <w:sz w:val="22"/>
                <w:szCs w:val="22"/>
              </w:rPr>
            </w:pPr>
            <w:r>
              <w:rPr>
                <w:sz w:val="22"/>
              </w:rPr>
              <w:t>с государственной поддержкой</w:t>
            </w:r>
          </w:p>
        </w:tc>
        <w:tc>
          <w:tcPr>
            <w:tcW w:w="5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5CE" w:rsidRDefault="00DB15CE" w:rsidP="00DB15CE">
            <w:pPr>
              <w:spacing w:before="20" w:after="2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903,5</w:t>
            </w:r>
          </w:p>
        </w:tc>
        <w:tc>
          <w:tcPr>
            <w:tcW w:w="5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5CE" w:rsidRDefault="00DB15CE" w:rsidP="00AC01D8">
            <w:pPr>
              <w:spacing w:before="20" w:after="2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79,2</w:t>
            </w:r>
          </w:p>
        </w:tc>
        <w:tc>
          <w:tcPr>
            <w:tcW w:w="5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5CE" w:rsidRDefault="00DB15CE" w:rsidP="00DB15CE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60,5</w:t>
            </w:r>
          </w:p>
        </w:tc>
        <w:tc>
          <w:tcPr>
            <w:tcW w:w="5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5CE" w:rsidRDefault="00DB15CE" w:rsidP="00DB15CE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81,1</w:t>
            </w:r>
          </w:p>
        </w:tc>
        <w:tc>
          <w:tcPr>
            <w:tcW w:w="5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5CE" w:rsidRDefault="00DB15CE" w:rsidP="00DB15CE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93,3</w:t>
            </w:r>
          </w:p>
        </w:tc>
        <w:tc>
          <w:tcPr>
            <w:tcW w:w="5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5CE" w:rsidRDefault="00DB15CE" w:rsidP="00DB15CE">
            <w:pPr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71,5</w:t>
            </w:r>
          </w:p>
        </w:tc>
      </w:tr>
      <w:tr w:rsidR="00DB15CE" w:rsidTr="00E06F27">
        <w:trPr>
          <w:cantSplit/>
        </w:trPr>
        <w:tc>
          <w:tcPr>
            <w:tcW w:w="163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5CE" w:rsidRPr="00DA4F16" w:rsidRDefault="00DB15CE" w:rsidP="00AC3CFD">
            <w:pPr>
              <w:spacing w:before="38" w:after="38" w:line="220" w:lineRule="exact"/>
              <w:ind w:left="57"/>
              <w:rPr>
                <w:sz w:val="22"/>
              </w:rPr>
            </w:pPr>
            <w:r>
              <w:rPr>
                <w:sz w:val="22"/>
              </w:rPr>
              <w:t>Перевезено грузов, млн</w:t>
            </w:r>
            <w:proofErr w:type="gramStart"/>
            <w:r>
              <w:rPr>
                <w:sz w:val="22"/>
              </w:rPr>
              <w:t>.т</w:t>
            </w:r>
            <w:proofErr w:type="gramEnd"/>
          </w:p>
        </w:tc>
        <w:tc>
          <w:tcPr>
            <w:tcW w:w="5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5CE" w:rsidRPr="001E3C54" w:rsidRDefault="00DB15CE" w:rsidP="00D41055">
            <w:pPr>
              <w:spacing w:beforeLines="20" w:after="2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395</w:t>
            </w:r>
            <w:r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5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5CE" w:rsidRPr="00C84E85" w:rsidRDefault="00DB15CE" w:rsidP="00D41055">
            <w:pPr>
              <w:spacing w:beforeLines="20" w:after="2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35,6</w:t>
            </w:r>
          </w:p>
        </w:tc>
        <w:tc>
          <w:tcPr>
            <w:tcW w:w="5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5CE" w:rsidRPr="00C84E85" w:rsidRDefault="00DB15CE" w:rsidP="00D41055">
            <w:pPr>
              <w:spacing w:beforeLines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96,0</w:t>
            </w:r>
          </w:p>
        </w:tc>
        <w:tc>
          <w:tcPr>
            <w:tcW w:w="5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5CE" w:rsidRPr="00C84E85" w:rsidRDefault="00DB15CE" w:rsidP="00D41055">
            <w:pPr>
              <w:spacing w:beforeLines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100,6</w:t>
            </w:r>
          </w:p>
        </w:tc>
        <w:tc>
          <w:tcPr>
            <w:tcW w:w="5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5CE" w:rsidRPr="00C84E85" w:rsidRDefault="00DB15CE" w:rsidP="00D41055">
            <w:pPr>
              <w:spacing w:beforeLines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96,7</w:t>
            </w:r>
          </w:p>
        </w:tc>
        <w:tc>
          <w:tcPr>
            <w:tcW w:w="5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5CE" w:rsidRPr="00C756D4" w:rsidRDefault="00DB15CE" w:rsidP="00D41055">
            <w:pPr>
              <w:spacing w:beforeLines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96,0</w:t>
            </w:r>
          </w:p>
        </w:tc>
      </w:tr>
      <w:tr w:rsidR="00DB15CE" w:rsidTr="00E06F27">
        <w:trPr>
          <w:cantSplit/>
        </w:trPr>
        <w:tc>
          <w:tcPr>
            <w:tcW w:w="163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5CE" w:rsidRDefault="00DB15CE" w:rsidP="00AC3CFD">
            <w:pPr>
              <w:spacing w:before="38" w:after="38" w:line="220" w:lineRule="exact"/>
              <w:ind w:left="57"/>
              <w:rPr>
                <w:sz w:val="22"/>
              </w:rPr>
            </w:pPr>
            <w:r>
              <w:rPr>
                <w:sz w:val="22"/>
              </w:rPr>
              <w:t>Грузооборот, млн. т</w:t>
            </w:r>
            <w:proofErr w:type="gramStart"/>
            <w:r>
              <w:rPr>
                <w:sz w:val="22"/>
              </w:rPr>
              <w:t>.к</w:t>
            </w:r>
            <w:proofErr w:type="gramEnd"/>
            <w:r>
              <w:rPr>
                <w:sz w:val="22"/>
              </w:rPr>
              <w:t>м</w:t>
            </w:r>
          </w:p>
        </w:tc>
        <w:tc>
          <w:tcPr>
            <w:tcW w:w="5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5CE" w:rsidRPr="00C84E85" w:rsidRDefault="00DB15CE" w:rsidP="00D41055">
            <w:pPr>
              <w:spacing w:beforeLines="20" w:after="2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114 677,9</w:t>
            </w:r>
          </w:p>
        </w:tc>
        <w:tc>
          <w:tcPr>
            <w:tcW w:w="5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5CE" w:rsidRPr="00C84E85" w:rsidRDefault="00DB15CE" w:rsidP="00D41055">
            <w:pPr>
              <w:spacing w:beforeLines="20" w:after="2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10 511,9</w:t>
            </w:r>
          </w:p>
        </w:tc>
        <w:tc>
          <w:tcPr>
            <w:tcW w:w="5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5CE" w:rsidRPr="00C84E85" w:rsidRDefault="00DB15CE" w:rsidP="00D41055">
            <w:pPr>
              <w:spacing w:beforeLines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99,6</w:t>
            </w:r>
          </w:p>
        </w:tc>
        <w:tc>
          <w:tcPr>
            <w:tcW w:w="5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5CE" w:rsidRPr="00C84E85" w:rsidRDefault="00DB15CE" w:rsidP="00D41055">
            <w:pPr>
              <w:spacing w:beforeLines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98,3</w:t>
            </w:r>
          </w:p>
        </w:tc>
        <w:tc>
          <w:tcPr>
            <w:tcW w:w="5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5CE" w:rsidRPr="00C84E85" w:rsidRDefault="00DB15CE" w:rsidP="00D41055">
            <w:pPr>
              <w:spacing w:beforeLines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96,1</w:t>
            </w:r>
          </w:p>
        </w:tc>
        <w:tc>
          <w:tcPr>
            <w:tcW w:w="5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5CE" w:rsidRPr="00C756D4" w:rsidRDefault="00DB15CE" w:rsidP="00D41055">
            <w:pPr>
              <w:spacing w:beforeLines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95,7</w:t>
            </w:r>
          </w:p>
        </w:tc>
      </w:tr>
      <w:tr w:rsidR="00DB15CE" w:rsidTr="00E06F27">
        <w:trPr>
          <w:cantSplit/>
        </w:trPr>
        <w:tc>
          <w:tcPr>
            <w:tcW w:w="163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5CE" w:rsidRDefault="00DB15CE" w:rsidP="00AC3CFD">
            <w:pPr>
              <w:spacing w:before="38" w:after="38" w:line="220" w:lineRule="exact"/>
              <w:ind w:left="57"/>
              <w:rPr>
                <w:sz w:val="22"/>
              </w:rPr>
            </w:pPr>
            <w:r>
              <w:rPr>
                <w:sz w:val="22"/>
              </w:rPr>
              <w:t xml:space="preserve">Перевезено пассажиров, </w:t>
            </w:r>
            <w:r>
              <w:rPr>
                <w:sz w:val="22"/>
              </w:rPr>
              <w:br/>
              <w:t>млн. человек</w:t>
            </w:r>
          </w:p>
        </w:tc>
        <w:tc>
          <w:tcPr>
            <w:tcW w:w="5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5CE" w:rsidRPr="002D77A5" w:rsidRDefault="00DB15CE" w:rsidP="00D41055">
            <w:pPr>
              <w:spacing w:beforeLines="20" w:after="2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1 785,5</w:t>
            </w:r>
          </w:p>
        </w:tc>
        <w:tc>
          <w:tcPr>
            <w:tcW w:w="5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5CE" w:rsidRPr="00C84E85" w:rsidRDefault="00DB15CE" w:rsidP="00D41055">
            <w:pPr>
              <w:spacing w:beforeLines="20" w:after="2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165,9</w:t>
            </w:r>
          </w:p>
        </w:tc>
        <w:tc>
          <w:tcPr>
            <w:tcW w:w="5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5CE" w:rsidRPr="00C84E85" w:rsidRDefault="00DB15CE" w:rsidP="00D41055">
            <w:pPr>
              <w:spacing w:beforeLines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93,9</w:t>
            </w:r>
          </w:p>
        </w:tc>
        <w:tc>
          <w:tcPr>
            <w:tcW w:w="5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5CE" w:rsidRPr="00C84E85" w:rsidRDefault="00DB15CE" w:rsidP="00D41055">
            <w:pPr>
              <w:spacing w:beforeLines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93,6</w:t>
            </w:r>
          </w:p>
        </w:tc>
        <w:tc>
          <w:tcPr>
            <w:tcW w:w="5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5CE" w:rsidRPr="00C84E85" w:rsidRDefault="00DB15CE" w:rsidP="00D41055">
            <w:pPr>
              <w:spacing w:beforeLines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99,4</w:t>
            </w:r>
          </w:p>
        </w:tc>
        <w:tc>
          <w:tcPr>
            <w:tcW w:w="5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5CE" w:rsidRPr="00C756D4" w:rsidRDefault="00DB15CE" w:rsidP="00D41055">
            <w:pPr>
              <w:spacing w:beforeLines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92,5</w:t>
            </w:r>
          </w:p>
        </w:tc>
      </w:tr>
      <w:tr w:rsidR="00DB15CE" w:rsidTr="00E06F27">
        <w:trPr>
          <w:cantSplit/>
        </w:trPr>
        <w:tc>
          <w:tcPr>
            <w:tcW w:w="163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5CE" w:rsidRDefault="00DB15CE" w:rsidP="00AC3CFD">
            <w:pPr>
              <w:spacing w:before="38" w:after="38" w:line="220" w:lineRule="exact"/>
              <w:ind w:left="57"/>
              <w:rPr>
                <w:sz w:val="22"/>
              </w:rPr>
            </w:pPr>
            <w:r>
              <w:rPr>
                <w:spacing w:val="-6"/>
                <w:sz w:val="22"/>
              </w:rPr>
              <w:t>П</w:t>
            </w:r>
            <w:r w:rsidRPr="003900D0">
              <w:rPr>
                <w:spacing w:val="-6"/>
                <w:sz w:val="22"/>
              </w:rPr>
              <w:t xml:space="preserve">ассажирооборот, млн. </w:t>
            </w:r>
            <w:proofErr w:type="spellStart"/>
            <w:r w:rsidRPr="003900D0">
              <w:rPr>
                <w:spacing w:val="-6"/>
                <w:sz w:val="22"/>
              </w:rPr>
              <w:t>пасс</w:t>
            </w:r>
            <w:proofErr w:type="gramStart"/>
            <w:r w:rsidRPr="003900D0">
              <w:rPr>
                <w:spacing w:val="-6"/>
                <w:sz w:val="22"/>
              </w:rPr>
              <w:t>.к</w:t>
            </w:r>
            <w:proofErr w:type="gramEnd"/>
            <w:r w:rsidRPr="003900D0">
              <w:rPr>
                <w:spacing w:val="-6"/>
                <w:sz w:val="22"/>
              </w:rPr>
              <w:t>м</w:t>
            </w:r>
            <w:proofErr w:type="spellEnd"/>
          </w:p>
        </w:tc>
        <w:tc>
          <w:tcPr>
            <w:tcW w:w="5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5CE" w:rsidRPr="00C84E85" w:rsidRDefault="00DB15CE" w:rsidP="00D41055">
            <w:pPr>
              <w:spacing w:beforeLines="20" w:after="2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21 753,5</w:t>
            </w:r>
          </w:p>
        </w:tc>
        <w:tc>
          <w:tcPr>
            <w:tcW w:w="5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5CE" w:rsidRPr="00C84E85" w:rsidRDefault="00DB15CE" w:rsidP="00D41055">
            <w:pPr>
              <w:spacing w:beforeLines="20" w:after="2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1 901,1</w:t>
            </w:r>
          </w:p>
        </w:tc>
        <w:tc>
          <w:tcPr>
            <w:tcW w:w="5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5CE" w:rsidRPr="00C84E85" w:rsidRDefault="00DB15CE" w:rsidP="00D41055">
            <w:pPr>
              <w:spacing w:beforeLines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96,4</w:t>
            </w:r>
          </w:p>
        </w:tc>
        <w:tc>
          <w:tcPr>
            <w:tcW w:w="5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5CE" w:rsidRPr="00C84E85" w:rsidRDefault="00DB15CE" w:rsidP="00D41055">
            <w:pPr>
              <w:spacing w:beforeLines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98,6</w:t>
            </w:r>
          </w:p>
        </w:tc>
        <w:tc>
          <w:tcPr>
            <w:tcW w:w="5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5CE" w:rsidRPr="00C84E85" w:rsidRDefault="00DB15CE" w:rsidP="00D41055">
            <w:pPr>
              <w:spacing w:beforeLines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94,9</w:t>
            </w:r>
          </w:p>
        </w:tc>
        <w:tc>
          <w:tcPr>
            <w:tcW w:w="5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5CE" w:rsidRPr="00C756D4" w:rsidRDefault="00DB15CE" w:rsidP="00D41055">
            <w:pPr>
              <w:spacing w:beforeLines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95,4</w:t>
            </w:r>
          </w:p>
        </w:tc>
      </w:tr>
      <w:tr w:rsidR="00DB15CE" w:rsidTr="00E06F27">
        <w:trPr>
          <w:cantSplit/>
        </w:trPr>
        <w:tc>
          <w:tcPr>
            <w:tcW w:w="163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5CE" w:rsidRPr="006B7395" w:rsidRDefault="00DB15CE" w:rsidP="00AC3CFD">
            <w:pPr>
              <w:spacing w:before="38" w:after="38" w:line="220" w:lineRule="exact"/>
              <w:ind w:left="57"/>
              <w:rPr>
                <w:spacing w:val="-6"/>
                <w:sz w:val="22"/>
              </w:rPr>
            </w:pPr>
            <w:r>
              <w:rPr>
                <w:sz w:val="22"/>
              </w:rPr>
              <w:t>Оптовый товарооборот</w:t>
            </w:r>
            <w:r w:rsidRPr="005F1B30">
              <w:rPr>
                <w:sz w:val="22"/>
                <w:szCs w:val="22"/>
              </w:rPr>
              <w:t>,</w:t>
            </w:r>
            <w:r w:rsidRPr="0091453C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br/>
            </w:r>
            <w:r>
              <w:rPr>
                <w:sz w:val="22"/>
              </w:rPr>
              <w:t>млн. руб.</w:t>
            </w:r>
          </w:p>
        </w:tc>
        <w:tc>
          <w:tcPr>
            <w:tcW w:w="5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5CE" w:rsidRPr="00570CE6" w:rsidRDefault="00DB15CE" w:rsidP="00D41055">
            <w:pPr>
              <w:spacing w:beforeLines="20" w:after="2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59 036,5</w:t>
            </w:r>
          </w:p>
        </w:tc>
        <w:tc>
          <w:tcPr>
            <w:tcW w:w="5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5CE" w:rsidRPr="0084358F" w:rsidRDefault="00DB15CE" w:rsidP="00D41055">
            <w:pPr>
              <w:spacing w:beforeLines="20" w:after="2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5 327,8</w:t>
            </w:r>
          </w:p>
        </w:tc>
        <w:tc>
          <w:tcPr>
            <w:tcW w:w="5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5CE" w:rsidRPr="006E7EFA" w:rsidRDefault="00DB15CE" w:rsidP="00D41055">
            <w:pPr>
              <w:spacing w:beforeLines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89,6</w:t>
            </w:r>
          </w:p>
        </w:tc>
        <w:tc>
          <w:tcPr>
            <w:tcW w:w="5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5CE" w:rsidRPr="006E7EFA" w:rsidRDefault="00DB15CE" w:rsidP="00D41055">
            <w:pPr>
              <w:spacing w:beforeLines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86,2</w:t>
            </w:r>
          </w:p>
        </w:tc>
        <w:tc>
          <w:tcPr>
            <w:tcW w:w="5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5CE" w:rsidRPr="006E7EFA" w:rsidRDefault="00DB15CE" w:rsidP="00D41055">
            <w:pPr>
              <w:spacing w:beforeLines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99,6</w:t>
            </w:r>
          </w:p>
        </w:tc>
        <w:tc>
          <w:tcPr>
            <w:tcW w:w="5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5CE" w:rsidRPr="00C756D4" w:rsidRDefault="00DB15CE" w:rsidP="00D41055">
            <w:pPr>
              <w:spacing w:beforeLines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96,4</w:t>
            </w:r>
          </w:p>
        </w:tc>
      </w:tr>
      <w:tr w:rsidR="00DB15CE" w:rsidTr="00E06F27">
        <w:trPr>
          <w:cantSplit/>
        </w:trPr>
        <w:tc>
          <w:tcPr>
            <w:tcW w:w="163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5CE" w:rsidRDefault="00DB15CE" w:rsidP="00AC3CFD">
            <w:pPr>
              <w:spacing w:before="38" w:after="38" w:line="220" w:lineRule="exact"/>
              <w:ind w:left="57"/>
              <w:rPr>
                <w:sz w:val="22"/>
              </w:rPr>
            </w:pPr>
            <w:r>
              <w:rPr>
                <w:sz w:val="22"/>
              </w:rPr>
              <w:t>Розничный товарооборот</w:t>
            </w:r>
            <w:r w:rsidRPr="005F1B30">
              <w:rPr>
                <w:sz w:val="22"/>
                <w:szCs w:val="22"/>
              </w:rPr>
              <w:t>,</w:t>
            </w:r>
            <w:r w:rsidRPr="0091453C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br/>
            </w:r>
            <w:r>
              <w:rPr>
                <w:sz w:val="22"/>
              </w:rPr>
              <w:t>млн. руб.</w:t>
            </w:r>
          </w:p>
        </w:tc>
        <w:tc>
          <w:tcPr>
            <w:tcW w:w="5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5CE" w:rsidRPr="00570CE6" w:rsidRDefault="00DB15CE" w:rsidP="00D41055">
            <w:pPr>
              <w:spacing w:beforeLines="20" w:after="2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32 694,4</w:t>
            </w:r>
          </w:p>
        </w:tc>
        <w:tc>
          <w:tcPr>
            <w:tcW w:w="5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5CE" w:rsidRPr="006E7EFA" w:rsidRDefault="00DB15CE" w:rsidP="00D41055">
            <w:pPr>
              <w:spacing w:beforeLines="20" w:after="2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2 920,3</w:t>
            </w:r>
          </w:p>
        </w:tc>
        <w:tc>
          <w:tcPr>
            <w:tcW w:w="5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5CE" w:rsidRPr="006E7EFA" w:rsidRDefault="00DB15CE" w:rsidP="00D41055">
            <w:pPr>
              <w:spacing w:beforeLines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96,1</w:t>
            </w:r>
          </w:p>
        </w:tc>
        <w:tc>
          <w:tcPr>
            <w:tcW w:w="5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5CE" w:rsidRPr="006E7EFA" w:rsidRDefault="00DB15CE" w:rsidP="00D41055">
            <w:pPr>
              <w:spacing w:beforeLines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93,0</w:t>
            </w:r>
          </w:p>
        </w:tc>
        <w:tc>
          <w:tcPr>
            <w:tcW w:w="5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5CE" w:rsidRPr="006E7EFA" w:rsidRDefault="00DB15CE" w:rsidP="00D41055">
            <w:pPr>
              <w:spacing w:beforeLines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95,6</w:t>
            </w:r>
          </w:p>
        </w:tc>
        <w:tc>
          <w:tcPr>
            <w:tcW w:w="5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5CE" w:rsidRPr="00C756D4" w:rsidRDefault="00DB15CE" w:rsidP="00D41055">
            <w:pPr>
              <w:spacing w:beforeLines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98,9</w:t>
            </w:r>
          </w:p>
        </w:tc>
      </w:tr>
      <w:tr w:rsidR="00DB15CE" w:rsidTr="00E06F27">
        <w:trPr>
          <w:cantSplit/>
        </w:trPr>
        <w:tc>
          <w:tcPr>
            <w:tcW w:w="163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15CE" w:rsidRPr="0091453C" w:rsidRDefault="00DB15CE" w:rsidP="00AC3CFD">
            <w:pPr>
              <w:spacing w:before="38" w:after="38" w:line="220" w:lineRule="exact"/>
              <w:ind w:left="79"/>
              <w:rPr>
                <w:sz w:val="22"/>
                <w:vertAlign w:val="superscript"/>
              </w:rPr>
            </w:pPr>
            <w:r>
              <w:rPr>
                <w:sz w:val="22"/>
              </w:rPr>
              <w:t>Товарооборот общественного питания, млн. руб.</w:t>
            </w:r>
          </w:p>
        </w:tc>
        <w:tc>
          <w:tcPr>
            <w:tcW w:w="58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15CE" w:rsidRPr="006E7EFA" w:rsidRDefault="00DB15CE" w:rsidP="00D41055">
            <w:pPr>
              <w:spacing w:beforeLines="20" w:after="2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1 617,5</w:t>
            </w:r>
          </w:p>
        </w:tc>
        <w:tc>
          <w:tcPr>
            <w:tcW w:w="58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15CE" w:rsidRPr="006E7EFA" w:rsidRDefault="00DB15CE" w:rsidP="00D41055">
            <w:pPr>
              <w:spacing w:beforeLines="20" w:after="2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148,2</w:t>
            </w:r>
          </w:p>
        </w:tc>
        <w:tc>
          <w:tcPr>
            <w:tcW w:w="54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15CE" w:rsidRPr="006E7EFA" w:rsidRDefault="00DB15CE" w:rsidP="00D41055">
            <w:pPr>
              <w:spacing w:beforeLines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97,2</w:t>
            </w:r>
          </w:p>
        </w:tc>
        <w:tc>
          <w:tcPr>
            <w:tcW w:w="54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15CE" w:rsidRPr="006E7EFA" w:rsidRDefault="00DB15CE" w:rsidP="00D41055">
            <w:pPr>
              <w:spacing w:beforeLines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90,6</w:t>
            </w:r>
          </w:p>
        </w:tc>
        <w:tc>
          <w:tcPr>
            <w:tcW w:w="54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15CE" w:rsidRPr="006E7EFA" w:rsidRDefault="00DB15CE" w:rsidP="00D41055">
            <w:pPr>
              <w:spacing w:beforeLines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92,3</w:t>
            </w:r>
          </w:p>
        </w:tc>
        <w:tc>
          <w:tcPr>
            <w:tcW w:w="57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15CE" w:rsidRPr="00C756D4" w:rsidRDefault="00DB15CE" w:rsidP="00D41055">
            <w:pPr>
              <w:spacing w:beforeLines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94,4</w:t>
            </w:r>
          </w:p>
        </w:tc>
      </w:tr>
    </w:tbl>
    <w:p w:rsidR="00B32C75" w:rsidRDefault="00B32C75" w:rsidP="00C325F1">
      <w:pPr>
        <w:pStyle w:val="a7"/>
        <w:spacing w:before="80" w:line="180" w:lineRule="exact"/>
        <w:jc w:val="both"/>
        <w:rPr>
          <w:rFonts w:ascii="Times New Roman" w:hAnsi="Times New Roman"/>
          <w:sz w:val="20"/>
          <w:vertAlign w:val="superscript"/>
        </w:rPr>
      </w:pPr>
      <w:r>
        <w:rPr>
          <w:rFonts w:ascii="Times New Roman" w:hAnsi="Times New Roman"/>
          <w:sz w:val="20"/>
          <w:vertAlign w:val="superscript"/>
        </w:rPr>
        <w:t>_____________________________</w:t>
      </w:r>
    </w:p>
    <w:p w:rsidR="00AA37A8" w:rsidRDefault="002E3164" w:rsidP="002E3164">
      <w:pPr>
        <w:pStyle w:val="a4"/>
        <w:spacing w:before="40" w:after="40" w:line="180" w:lineRule="exact"/>
        <w:ind w:firstLine="697"/>
        <w:jc w:val="both"/>
        <w:rPr>
          <w:lang w:val="ru-RU"/>
        </w:rPr>
      </w:pPr>
      <w:r>
        <w:rPr>
          <w:vertAlign w:val="superscript"/>
          <w:lang w:val="ru-RU"/>
        </w:rPr>
        <w:t xml:space="preserve">1) </w:t>
      </w:r>
      <w:r w:rsidR="006B7395">
        <w:rPr>
          <w:lang w:val="ru-RU"/>
        </w:rPr>
        <w:t>Январь-</w:t>
      </w:r>
      <w:r w:rsidR="00487423">
        <w:rPr>
          <w:lang w:val="ru-RU"/>
        </w:rPr>
        <w:t>н</w:t>
      </w:r>
      <w:r w:rsidR="001F2FFB">
        <w:rPr>
          <w:lang w:val="ru-RU"/>
        </w:rPr>
        <w:t>оябрь</w:t>
      </w:r>
      <w:r w:rsidR="00B46987">
        <w:rPr>
          <w:lang w:val="ru-RU"/>
        </w:rPr>
        <w:t xml:space="preserve"> </w:t>
      </w:r>
      <w:r w:rsidR="00AA37A8">
        <w:rPr>
          <w:lang w:val="ru-RU"/>
        </w:rPr>
        <w:t>2015 г.</w:t>
      </w:r>
    </w:p>
    <w:tbl>
      <w:tblPr>
        <w:tblW w:w="5064" w:type="pct"/>
        <w:tblInd w:w="14" w:type="dxa"/>
        <w:tblLayout w:type="fixed"/>
        <w:tblCellMar>
          <w:left w:w="14" w:type="dxa"/>
          <w:right w:w="14" w:type="dxa"/>
        </w:tblCellMar>
        <w:tblLook w:val="0000"/>
      </w:tblPr>
      <w:tblGrid>
        <w:gridCol w:w="3264"/>
        <w:gridCol w:w="6"/>
        <w:gridCol w:w="940"/>
        <w:gridCol w:w="236"/>
        <w:gridCol w:w="709"/>
        <w:gridCol w:w="470"/>
        <w:gridCol w:w="475"/>
        <w:gridCol w:w="713"/>
        <w:gridCol w:w="282"/>
        <w:gridCol w:w="923"/>
        <w:gridCol w:w="72"/>
        <w:gridCol w:w="1124"/>
      </w:tblGrid>
      <w:tr w:rsidR="00525C7F" w:rsidTr="009C05CF">
        <w:trPr>
          <w:cantSplit/>
          <w:trHeight w:val="188"/>
        </w:trPr>
        <w:tc>
          <w:tcPr>
            <w:tcW w:w="177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2F99" w:rsidRDefault="00F32F99" w:rsidP="002779F6">
            <w:pPr>
              <w:spacing w:before="80" w:after="60" w:line="220" w:lineRule="exact"/>
              <w:rPr>
                <w:sz w:val="22"/>
              </w:rPr>
            </w:pPr>
          </w:p>
        </w:tc>
        <w:tc>
          <w:tcPr>
            <w:tcW w:w="192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F99" w:rsidRDefault="00EA76DC" w:rsidP="002779F6">
            <w:pPr>
              <w:spacing w:before="8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</w:t>
            </w:r>
            <w:r w:rsidR="00905894">
              <w:rPr>
                <w:sz w:val="22"/>
                <w:szCs w:val="22"/>
              </w:rPr>
              <w:t>ябр</w:t>
            </w:r>
            <w:r w:rsidR="00195F92">
              <w:rPr>
                <w:sz w:val="22"/>
                <w:szCs w:val="22"/>
              </w:rPr>
              <w:t>ь</w:t>
            </w:r>
            <w:r w:rsidR="00F32F99">
              <w:rPr>
                <w:sz w:val="22"/>
                <w:szCs w:val="22"/>
              </w:rPr>
              <w:t xml:space="preserve"> 2016 г. </w:t>
            </w:r>
            <w:proofErr w:type="gramStart"/>
            <w:r w:rsidR="00F32F99">
              <w:rPr>
                <w:sz w:val="22"/>
                <w:szCs w:val="22"/>
              </w:rPr>
              <w:t>в</w:t>
            </w:r>
            <w:proofErr w:type="gramEnd"/>
            <w:r w:rsidR="00F32F99">
              <w:rPr>
                <w:sz w:val="22"/>
                <w:szCs w:val="22"/>
              </w:rPr>
              <w:t xml:space="preserve"> % к</w:t>
            </w:r>
          </w:p>
        </w:tc>
        <w:tc>
          <w:tcPr>
            <w:tcW w:w="65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F99" w:rsidRDefault="00195F92" w:rsidP="002779F6">
            <w:pPr>
              <w:spacing w:before="8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</w:rPr>
              <w:t>Январь-</w:t>
            </w:r>
            <w:r w:rsidR="00100EE3">
              <w:rPr>
                <w:sz w:val="22"/>
              </w:rPr>
              <w:t>н</w:t>
            </w:r>
            <w:r w:rsidR="00905894">
              <w:rPr>
                <w:sz w:val="22"/>
              </w:rPr>
              <w:t>оябр</w:t>
            </w:r>
            <w:r>
              <w:rPr>
                <w:sz w:val="22"/>
              </w:rPr>
              <w:t>ь</w:t>
            </w:r>
            <w:r w:rsidR="00F32F99">
              <w:rPr>
                <w:sz w:val="22"/>
              </w:rPr>
              <w:br/>
              <w:t xml:space="preserve">2016 г. </w:t>
            </w:r>
            <w:r w:rsidR="00F32F99">
              <w:rPr>
                <w:sz w:val="22"/>
              </w:rPr>
              <w:br/>
            </w:r>
            <w:proofErr w:type="gramStart"/>
            <w:r w:rsidR="00F32F99">
              <w:rPr>
                <w:sz w:val="22"/>
              </w:rPr>
              <w:t>в</w:t>
            </w:r>
            <w:proofErr w:type="gramEnd"/>
            <w:r w:rsidR="00F32F99">
              <w:rPr>
                <w:sz w:val="22"/>
              </w:rPr>
              <w:t xml:space="preserve"> % </w:t>
            </w:r>
            <w:proofErr w:type="gramStart"/>
            <w:r w:rsidR="00F32F99">
              <w:rPr>
                <w:sz w:val="22"/>
              </w:rPr>
              <w:t>к</w:t>
            </w:r>
            <w:proofErr w:type="gramEnd"/>
            <w:r w:rsidR="00F32F99">
              <w:rPr>
                <w:sz w:val="22"/>
              </w:rPr>
              <w:t xml:space="preserve"> </w:t>
            </w:r>
            <w:r w:rsidR="00F32F99">
              <w:rPr>
                <w:sz w:val="22"/>
              </w:rPr>
              <w:br/>
            </w:r>
            <w:r>
              <w:rPr>
                <w:sz w:val="22"/>
              </w:rPr>
              <w:t>январю-</w:t>
            </w:r>
            <w:r w:rsidR="00100EE3">
              <w:rPr>
                <w:sz w:val="22"/>
              </w:rPr>
              <w:t>н</w:t>
            </w:r>
            <w:r w:rsidR="00905894">
              <w:rPr>
                <w:sz w:val="22"/>
              </w:rPr>
              <w:t>оябр</w:t>
            </w:r>
            <w:r>
              <w:rPr>
                <w:sz w:val="22"/>
              </w:rPr>
              <w:t>ю</w:t>
            </w:r>
            <w:r w:rsidR="00BB2445">
              <w:rPr>
                <w:sz w:val="22"/>
              </w:rPr>
              <w:br/>
            </w:r>
            <w:r w:rsidR="00F32F99">
              <w:rPr>
                <w:sz w:val="22"/>
              </w:rPr>
              <w:t>2015 г.</w:t>
            </w:r>
          </w:p>
        </w:tc>
        <w:tc>
          <w:tcPr>
            <w:tcW w:w="64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F99" w:rsidRDefault="00F32F99" w:rsidP="002779F6">
            <w:pPr>
              <w:spacing w:before="80" w:after="60" w:line="220" w:lineRule="exact"/>
              <w:jc w:val="center"/>
              <w:rPr>
                <w:bCs/>
                <w:sz w:val="22"/>
                <w:szCs w:val="22"/>
              </w:rPr>
            </w:pPr>
            <w:proofErr w:type="spellStart"/>
            <w:r>
              <w:rPr>
                <w:sz w:val="22"/>
                <w:u w:val="single"/>
              </w:rPr>
              <w:t>Справочно</w:t>
            </w:r>
            <w:proofErr w:type="spellEnd"/>
            <w:r>
              <w:rPr>
                <w:sz w:val="22"/>
                <w:u w:val="single"/>
              </w:rPr>
              <w:t xml:space="preserve"> </w:t>
            </w:r>
            <w:r>
              <w:rPr>
                <w:sz w:val="22"/>
                <w:u w:val="single"/>
              </w:rPr>
              <w:br/>
            </w:r>
            <w:r w:rsidR="00FA24F2">
              <w:rPr>
                <w:sz w:val="22"/>
              </w:rPr>
              <w:t>январь-</w:t>
            </w:r>
            <w:r w:rsidR="00100EE3">
              <w:rPr>
                <w:sz w:val="22"/>
              </w:rPr>
              <w:t>н</w:t>
            </w:r>
            <w:r w:rsidR="00905894">
              <w:rPr>
                <w:sz w:val="22"/>
              </w:rPr>
              <w:t>оябр</w:t>
            </w:r>
            <w:r w:rsidR="00FA24F2">
              <w:rPr>
                <w:sz w:val="22"/>
              </w:rPr>
              <w:t>ь</w:t>
            </w:r>
            <w:r w:rsidR="00BB2445"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2015 г. </w:t>
            </w:r>
            <w:r>
              <w:rPr>
                <w:sz w:val="22"/>
              </w:rPr>
              <w:br/>
            </w: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</w:t>
            </w:r>
            <w:proofErr w:type="gramStart"/>
            <w:r>
              <w:rPr>
                <w:sz w:val="22"/>
              </w:rPr>
              <w:t>к</w:t>
            </w:r>
            <w:proofErr w:type="gramEnd"/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br/>
            </w:r>
            <w:r w:rsidR="00FA24F2">
              <w:rPr>
                <w:sz w:val="22"/>
              </w:rPr>
              <w:t>январю-</w:t>
            </w:r>
            <w:r w:rsidR="00100EE3">
              <w:rPr>
                <w:sz w:val="22"/>
              </w:rPr>
              <w:t>н</w:t>
            </w:r>
            <w:r w:rsidR="00905894">
              <w:rPr>
                <w:sz w:val="22"/>
              </w:rPr>
              <w:t>оябр</w:t>
            </w:r>
            <w:r w:rsidR="00FA24F2">
              <w:rPr>
                <w:sz w:val="22"/>
              </w:rPr>
              <w:t>ю</w:t>
            </w:r>
            <w:r w:rsidR="00BB2445">
              <w:rPr>
                <w:spacing w:val="-4"/>
                <w:sz w:val="22"/>
                <w:szCs w:val="22"/>
              </w:rPr>
              <w:t xml:space="preserve"> </w:t>
            </w:r>
            <w:r>
              <w:rPr>
                <w:spacing w:val="-4"/>
                <w:sz w:val="22"/>
                <w:szCs w:val="22"/>
              </w:rPr>
              <w:t>2014</w:t>
            </w:r>
            <w:r w:rsidRPr="00D45211">
              <w:rPr>
                <w:spacing w:val="-4"/>
                <w:sz w:val="22"/>
                <w:szCs w:val="22"/>
              </w:rPr>
              <w:t> г.</w:t>
            </w:r>
          </w:p>
        </w:tc>
      </w:tr>
      <w:tr w:rsidR="00525C7F" w:rsidTr="009C05CF">
        <w:trPr>
          <w:cantSplit/>
          <w:trHeight w:val="790"/>
        </w:trPr>
        <w:tc>
          <w:tcPr>
            <w:tcW w:w="177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C7F" w:rsidRDefault="00525C7F" w:rsidP="002779F6">
            <w:pPr>
              <w:spacing w:before="80" w:after="60" w:line="220" w:lineRule="exact"/>
              <w:rPr>
                <w:sz w:val="22"/>
              </w:rPr>
            </w:pPr>
          </w:p>
        </w:tc>
        <w:tc>
          <w:tcPr>
            <w:tcW w:w="6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C7F" w:rsidRDefault="00525C7F" w:rsidP="002779F6">
            <w:pPr>
              <w:spacing w:before="80" w:after="60" w:line="220" w:lineRule="exact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 xml:space="preserve">декабрю </w:t>
            </w:r>
            <w:r>
              <w:rPr>
                <w:sz w:val="22"/>
                <w:szCs w:val="22"/>
              </w:rPr>
              <w:br/>
              <w:t>2015 г.</w:t>
            </w:r>
          </w:p>
        </w:tc>
        <w:tc>
          <w:tcPr>
            <w:tcW w:w="6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C7F" w:rsidRDefault="00100EE3" w:rsidP="002779F6">
            <w:pPr>
              <w:spacing w:before="8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="00525C7F">
              <w:rPr>
                <w:sz w:val="22"/>
                <w:szCs w:val="22"/>
              </w:rPr>
              <w:t>оябрю</w:t>
            </w:r>
            <w:r w:rsidR="00525C7F">
              <w:rPr>
                <w:sz w:val="22"/>
                <w:szCs w:val="22"/>
              </w:rPr>
              <w:br/>
              <w:t>2015 г.</w:t>
            </w:r>
          </w:p>
        </w:tc>
        <w:tc>
          <w:tcPr>
            <w:tcW w:w="6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C7F" w:rsidRDefault="00100EE3" w:rsidP="002779F6">
            <w:pPr>
              <w:spacing w:before="8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</w:t>
            </w:r>
            <w:r w:rsidR="00525C7F">
              <w:rPr>
                <w:sz w:val="22"/>
                <w:szCs w:val="22"/>
              </w:rPr>
              <w:t xml:space="preserve">тябрю </w:t>
            </w:r>
            <w:r w:rsidR="00525C7F">
              <w:rPr>
                <w:sz w:val="22"/>
                <w:szCs w:val="22"/>
              </w:rPr>
              <w:br/>
              <w:t>2016 г.</w:t>
            </w:r>
          </w:p>
        </w:tc>
        <w:tc>
          <w:tcPr>
            <w:tcW w:w="65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C7F" w:rsidRDefault="00525C7F" w:rsidP="002779F6">
            <w:pPr>
              <w:spacing w:before="80" w:after="60"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64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C7F" w:rsidRDefault="00525C7F" w:rsidP="002779F6">
            <w:pPr>
              <w:spacing w:before="80" w:after="60" w:line="220" w:lineRule="exact"/>
              <w:jc w:val="right"/>
              <w:rPr>
                <w:bCs/>
                <w:sz w:val="22"/>
                <w:szCs w:val="22"/>
              </w:rPr>
            </w:pPr>
          </w:p>
        </w:tc>
      </w:tr>
      <w:tr w:rsidR="0027616E" w:rsidTr="00CB2386">
        <w:trPr>
          <w:cantSplit/>
        </w:trPr>
        <w:tc>
          <w:tcPr>
            <w:tcW w:w="5000" w:type="pct"/>
            <w:gridSpan w:val="1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616E" w:rsidRPr="00D25D71" w:rsidRDefault="0027616E" w:rsidP="002779F6">
            <w:pPr>
              <w:spacing w:before="80" w:after="80" w:line="220" w:lineRule="exact"/>
              <w:jc w:val="center"/>
              <w:rPr>
                <w:bCs/>
                <w:sz w:val="22"/>
                <w:szCs w:val="22"/>
                <w:lang w:val="be-BY"/>
              </w:rPr>
            </w:pPr>
            <w:r>
              <w:rPr>
                <w:b/>
                <w:sz w:val="26"/>
                <w:szCs w:val="26"/>
              </w:rPr>
              <w:t>Цены и тарифы</w:t>
            </w:r>
          </w:p>
        </w:tc>
      </w:tr>
      <w:tr w:rsidR="00AE1D0E" w:rsidTr="009C05CF">
        <w:trPr>
          <w:cantSplit/>
        </w:trPr>
        <w:tc>
          <w:tcPr>
            <w:tcW w:w="1774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1D0E" w:rsidRDefault="00AE1D0E" w:rsidP="002779F6">
            <w:pPr>
              <w:spacing w:before="80" w:after="80" w:line="220" w:lineRule="exact"/>
              <w:ind w:left="136"/>
              <w:rPr>
                <w:sz w:val="22"/>
              </w:rPr>
            </w:pPr>
            <w:r>
              <w:rPr>
                <w:sz w:val="22"/>
              </w:rPr>
              <w:t>Индекс потребительских цен</w:t>
            </w:r>
          </w:p>
        </w:tc>
        <w:tc>
          <w:tcPr>
            <w:tcW w:w="638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1D0E" w:rsidRPr="0089626B" w:rsidRDefault="00AE1D0E" w:rsidP="002779F6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110,1</w:t>
            </w:r>
          </w:p>
        </w:tc>
        <w:tc>
          <w:tcPr>
            <w:tcW w:w="640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1D0E" w:rsidRPr="00E82FC1" w:rsidRDefault="00AE1D0E" w:rsidP="002779F6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111,4</w:t>
            </w:r>
          </w:p>
        </w:tc>
        <w:tc>
          <w:tcPr>
            <w:tcW w:w="645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1D0E" w:rsidRPr="00E82FC1" w:rsidRDefault="00AE1D0E" w:rsidP="002779F6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  <w:tc>
          <w:tcPr>
            <w:tcW w:w="654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1D0E" w:rsidRPr="00E82FC1" w:rsidRDefault="00AE1D0E" w:rsidP="002779F6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112,0</w:t>
            </w:r>
          </w:p>
        </w:tc>
        <w:tc>
          <w:tcPr>
            <w:tcW w:w="649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1D0E" w:rsidRPr="00407295" w:rsidRDefault="00AE1D0E" w:rsidP="002779F6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113,7</w:t>
            </w:r>
          </w:p>
        </w:tc>
      </w:tr>
      <w:tr w:rsidR="00AE1D0E" w:rsidTr="009C05CF">
        <w:trPr>
          <w:cantSplit/>
        </w:trPr>
        <w:tc>
          <w:tcPr>
            <w:tcW w:w="1774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1D0E" w:rsidRDefault="00AE1D0E" w:rsidP="002779F6">
            <w:pPr>
              <w:spacing w:before="80" w:after="80" w:line="220" w:lineRule="exact"/>
              <w:ind w:left="136"/>
              <w:rPr>
                <w:sz w:val="22"/>
              </w:rPr>
            </w:pPr>
            <w:r>
              <w:rPr>
                <w:sz w:val="22"/>
              </w:rPr>
              <w:t>Индекс цен производителей промышленной продукции</w:t>
            </w:r>
          </w:p>
        </w:tc>
        <w:tc>
          <w:tcPr>
            <w:tcW w:w="638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1D0E" w:rsidRPr="00E82FC1" w:rsidRDefault="00AE1D0E" w:rsidP="002779F6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108,3</w:t>
            </w:r>
          </w:p>
        </w:tc>
        <w:tc>
          <w:tcPr>
            <w:tcW w:w="640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1D0E" w:rsidRPr="00E82FC1" w:rsidRDefault="00AE1D0E" w:rsidP="002779F6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109,1</w:t>
            </w:r>
          </w:p>
        </w:tc>
        <w:tc>
          <w:tcPr>
            <w:tcW w:w="645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1D0E" w:rsidRPr="00E82FC1" w:rsidRDefault="00AE1D0E" w:rsidP="002779F6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  <w:tc>
          <w:tcPr>
            <w:tcW w:w="654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1D0E" w:rsidRPr="00E82FC1" w:rsidRDefault="00AE1D0E" w:rsidP="002779F6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112,3</w:t>
            </w:r>
          </w:p>
        </w:tc>
        <w:tc>
          <w:tcPr>
            <w:tcW w:w="649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1D0E" w:rsidRPr="00E82FC1" w:rsidRDefault="00AE1D0E" w:rsidP="002779F6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117,2</w:t>
            </w:r>
          </w:p>
        </w:tc>
      </w:tr>
      <w:tr w:rsidR="00AE1D0E" w:rsidTr="009C05CF">
        <w:trPr>
          <w:cantSplit/>
        </w:trPr>
        <w:tc>
          <w:tcPr>
            <w:tcW w:w="1774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1D0E" w:rsidRDefault="00AE1D0E" w:rsidP="002779F6">
            <w:pPr>
              <w:spacing w:before="80" w:after="80" w:line="220" w:lineRule="exact"/>
              <w:ind w:left="138"/>
              <w:rPr>
                <w:sz w:val="22"/>
              </w:rPr>
            </w:pPr>
            <w:r>
              <w:rPr>
                <w:sz w:val="22"/>
              </w:rPr>
              <w:t>Индекс цен производителей сельскохозяйственной продукции</w:t>
            </w:r>
          </w:p>
        </w:tc>
        <w:tc>
          <w:tcPr>
            <w:tcW w:w="638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1D0E" w:rsidRPr="00E82FC1" w:rsidRDefault="00AE1D0E" w:rsidP="002779F6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110,4</w:t>
            </w:r>
          </w:p>
        </w:tc>
        <w:tc>
          <w:tcPr>
            <w:tcW w:w="640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1D0E" w:rsidRPr="00E82FC1" w:rsidRDefault="00AE1D0E" w:rsidP="002779F6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111,3</w:t>
            </w:r>
          </w:p>
        </w:tc>
        <w:tc>
          <w:tcPr>
            <w:tcW w:w="645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1D0E" w:rsidRPr="00E82FC1" w:rsidRDefault="00AE1D0E" w:rsidP="002779F6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101,9</w:t>
            </w:r>
          </w:p>
        </w:tc>
        <w:tc>
          <w:tcPr>
            <w:tcW w:w="654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1D0E" w:rsidRPr="00E82FC1" w:rsidRDefault="00AE1D0E" w:rsidP="002779F6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107,2</w:t>
            </w:r>
          </w:p>
        </w:tc>
        <w:tc>
          <w:tcPr>
            <w:tcW w:w="649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1D0E" w:rsidRPr="00E82FC1" w:rsidRDefault="00AE1D0E" w:rsidP="002779F6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105,3</w:t>
            </w:r>
          </w:p>
        </w:tc>
      </w:tr>
      <w:tr w:rsidR="00AE1D0E" w:rsidTr="009C05CF">
        <w:trPr>
          <w:cantSplit/>
        </w:trPr>
        <w:tc>
          <w:tcPr>
            <w:tcW w:w="1774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1D0E" w:rsidRDefault="00AE1D0E" w:rsidP="002779F6">
            <w:pPr>
              <w:spacing w:before="80" w:after="80" w:line="220" w:lineRule="exact"/>
              <w:ind w:left="138"/>
              <w:rPr>
                <w:sz w:val="22"/>
                <w:vertAlign w:val="superscript"/>
              </w:rPr>
            </w:pPr>
            <w:r>
              <w:rPr>
                <w:sz w:val="22"/>
              </w:rPr>
              <w:t>Индекс цен в строительстве</w:t>
            </w:r>
          </w:p>
        </w:tc>
        <w:tc>
          <w:tcPr>
            <w:tcW w:w="638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1D0E" w:rsidRPr="00E82FC1" w:rsidRDefault="00AE1D0E" w:rsidP="002779F6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  <w:tc>
          <w:tcPr>
            <w:tcW w:w="640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1D0E" w:rsidRPr="00E82FC1" w:rsidRDefault="00AE1D0E" w:rsidP="002779F6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108,6</w:t>
            </w:r>
          </w:p>
        </w:tc>
        <w:tc>
          <w:tcPr>
            <w:tcW w:w="645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1D0E" w:rsidRPr="00E82FC1" w:rsidRDefault="00AE1D0E" w:rsidP="002779F6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99,0</w:t>
            </w:r>
          </w:p>
        </w:tc>
        <w:tc>
          <w:tcPr>
            <w:tcW w:w="654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1D0E" w:rsidRPr="00407295" w:rsidRDefault="00AE1D0E" w:rsidP="002779F6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110,0</w:t>
            </w:r>
          </w:p>
        </w:tc>
        <w:tc>
          <w:tcPr>
            <w:tcW w:w="649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1D0E" w:rsidRPr="00E82FC1" w:rsidRDefault="00AE1D0E" w:rsidP="002779F6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112,5</w:t>
            </w:r>
          </w:p>
        </w:tc>
      </w:tr>
      <w:tr w:rsidR="00AE1D0E" w:rsidTr="009C05CF">
        <w:trPr>
          <w:cantSplit/>
        </w:trPr>
        <w:tc>
          <w:tcPr>
            <w:tcW w:w="1774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1D0E" w:rsidRDefault="00AE1D0E" w:rsidP="002779F6">
            <w:pPr>
              <w:spacing w:before="80" w:after="80" w:line="220" w:lineRule="exact"/>
              <w:ind w:left="138"/>
              <w:rPr>
                <w:sz w:val="22"/>
              </w:rPr>
            </w:pPr>
            <w:r>
              <w:rPr>
                <w:sz w:val="22"/>
              </w:rPr>
              <w:t>Индекс тарифов на перевозку грузов</w:t>
            </w:r>
          </w:p>
        </w:tc>
        <w:tc>
          <w:tcPr>
            <w:tcW w:w="638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1D0E" w:rsidRPr="00E82FC1" w:rsidRDefault="00AE1D0E" w:rsidP="002779F6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104,9</w:t>
            </w:r>
          </w:p>
        </w:tc>
        <w:tc>
          <w:tcPr>
            <w:tcW w:w="640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1D0E" w:rsidRPr="00E82FC1" w:rsidRDefault="00AE1D0E" w:rsidP="002779F6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105,1</w:t>
            </w:r>
          </w:p>
        </w:tc>
        <w:tc>
          <w:tcPr>
            <w:tcW w:w="645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1D0E" w:rsidRPr="00E82FC1" w:rsidRDefault="00AE1D0E" w:rsidP="002779F6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  <w:tc>
          <w:tcPr>
            <w:tcW w:w="654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1D0E" w:rsidRPr="00E82FC1" w:rsidRDefault="00AE1D0E" w:rsidP="002779F6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110,8</w:t>
            </w:r>
          </w:p>
        </w:tc>
        <w:tc>
          <w:tcPr>
            <w:tcW w:w="649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1D0E" w:rsidRPr="00E82FC1" w:rsidRDefault="00AE1D0E" w:rsidP="002779F6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114,8</w:t>
            </w:r>
          </w:p>
        </w:tc>
      </w:tr>
      <w:tr w:rsidR="00525C7F" w:rsidTr="009C05CF">
        <w:trPr>
          <w:cantSplit/>
        </w:trPr>
        <w:tc>
          <w:tcPr>
            <w:tcW w:w="1774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616E" w:rsidRDefault="0027616E" w:rsidP="002779F6">
            <w:pPr>
              <w:spacing w:before="80" w:after="80" w:line="220" w:lineRule="exact"/>
              <w:ind w:left="138"/>
              <w:rPr>
                <w:sz w:val="22"/>
              </w:rPr>
            </w:pPr>
            <w:r>
              <w:rPr>
                <w:sz w:val="22"/>
              </w:rPr>
              <w:t>Индекс тарифов на услуги связи для юридических лиц и индивидуальных предпринимателей</w:t>
            </w:r>
          </w:p>
        </w:tc>
        <w:tc>
          <w:tcPr>
            <w:tcW w:w="638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616E" w:rsidRDefault="00AC01D8" w:rsidP="002779F6">
            <w:pPr>
              <w:spacing w:before="80" w:after="80" w:line="220" w:lineRule="exact"/>
              <w:ind w:left="57" w:right="284"/>
              <w:jc w:val="right"/>
              <w:rPr>
                <w:sz w:val="22"/>
              </w:rPr>
            </w:pPr>
            <w:r>
              <w:rPr>
                <w:sz w:val="22"/>
              </w:rPr>
              <w:t>104,9</w:t>
            </w:r>
          </w:p>
        </w:tc>
        <w:tc>
          <w:tcPr>
            <w:tcW w:w="640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616E" w:rsidRPr="00876E71" w:rsidRDefault="00AC01D8" w:rsidP="002779F6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115,2</w:t>
            </w:r>
          </w:p>
        </w:tc>
        <w:tc>
          <w:tcPr>
            <w:tcW w:w="645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616E" w:rsidRPr="00876E71" w:rsidRDefault="00AC01D8" w:rsidP="002779F6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654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616E" w:rsidRPr="00876E71" w:rsidRDefault="00AC01D8" w:rsidP="002779F6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115,4</w:t>
            </w:r>
          </w:p>
        </w:tc>
        <w:tc>
          <w:tcPr>
            <w:tcW w:w="649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616E" w:rsidRPr="00876E71" w:rsidRDefault="00AC01D8" w:rsidP="002779F6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118,6</w:t>
            </w:r>
          </w:p>
        </w:tc>
      </w:tr>
      <w:tr w:rsidR="00AE1D0E" w:rsidTr="009C05CF">
        <w:trPr>
          <w:cantSplit/>
        </w:trPr>
        <w:tc>
          <w:tcPr>
            <w:tcW w:w="1774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1D0E" w:rsidRDefault="00AE1D0E" w:rsidP="002779F6">
            <w:pPr>
              <w:spacing w:before="80" w:after="80" w:line="220" w:lineRule="exact"/>
              <w:ind w:left="138"/>
              <w:rPr>
                <w:sz w:val="22"/>
              </w:rPr>
            </w:pPr>
            <w:r>
              <w:rPr>
                <w:sz w:val="22"/>
              </w:rPr>
              <w:t>Индекс цен оптовых продаж товаров (продукции)</w:t>
            </w:r>
          </w:p>
        </w:tc>
        <w:tc>
          <w:tcPr>
            <w:tcW w:w="638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1D0E" w:rsidRPr="00E82FC1" w:rsidRDefault="00AE1D0E" w:rsidP="002779F6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116,2</w:t>
            </w:r>
          </w:p>
        </w:tc>
        <w:tc>
          <w:tcPr>
            <w:tcW w:w="640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1D0E" w:rsidRPr="00E82FC1" w:rsidRDefault="00AE1D0E" w:rsidP="002779F6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117,3</w:t>
            </w:r>
          </w:p>
        </w:tc>
        <w:tc>
          <w:tcPr>
            <w:tcW w:w="645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1D0E" w:rsidRPr="00E82FC1" w:rsidRDefault="00AE1D0E" w:rsidP="002779F6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  <w:tc>
          <w:tcPr>
            <w:tcW w:w="654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1D0E" w:rsidRPr="00E82FC1" w:rsidRDefault="00AE1D0E" w:rsidP="002779F6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115,1</w:t>
            </w:r>
          </w:p>
        </w:tc>
        <w:tc>
          <w:tcPr>
            <w:tcW w:w="649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1D0E" w:rsidRPr="00E82FC1" w:rsidRDefault="00AE1D0E" w:rsidP="002779F6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118,3</w:t>
            </w:r>
          </w:p>
        </w:tc>
      </w:tr>
      <w:tr w:rsidR="00AC3CFD" w:rsidTr="00AC3CFD">
        <w:trPr>
          <w:cantSplit/>
        </w:trPr>
        <w:tc>
          <w:tcPr>
            <w:tcW w:w="5000" w:type="pct"/>
            <w:gridSpan w:val="1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C3CFD" w:rsidRDefault="00AC3CFD" w:rsidP="00AC3CFD">
            <w:pPr>
              <w:spacing w:before="30" w:after="30" w:line="180" w:lineRule="exact"/>
              <w:ind w:right="340"/>
              <w:jc w:val="right"/>
              <w:rPr>
                <w:bCs/>
                <w:sz w:val="22"/>
                <w:szCs w:val="22"/>
              </w:rPr>
            </w:pPr>
          </w:p>
        </w:tc>
      </w:tr>
      <w:tr w:rsidR="009C05CF" w:rsidTr="009C05CF">
        <w:trPr>
          <w:cantSplit/>
          <w:trHeight w:val="390"/>
        </w:trPr>
        <w:tc>
          <w:tcPr>
            <w:tcW w:w="17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EC7052" w:rsidRDefault="00EC7052" w:rsidP="002779F6">
            <w:pPr>
              <w:spacing w:before="80" w:after="60" w:line="220" w:lineRule="exact"/>
              <w:rPr>
                <w:sz w:val="22"/>
              </w:rPr>
            </w:pPr>
            <w:r>
              <w:br w:type="page"/>
            </w:r>
          </w:p>
        </w:tc>
        <w:tc>
          <w:tcPr>
            <w:tcW w:w="513" w:type="pct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EC7052" w:rsidRDefault="00202006" w:rsidP="002779F6">
            <w:pPr>
              <w:spacing w:before="80" w:after="60" w:line="22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Январь-</w:t>
            </w:r>
            <w:r w:rsidR="00100EE3">
              <w:rPr>
                <w:sz w:val="22"/>
              </w:rPr>
              <w:t>ок</w:t>
            </w:r>
            <w:r>
              <w:rPr>
                <w:sz w:val="22"/>
              </w:rPr>
              <w:t>тябрь</w:t>
            </w:r>
            <w:r w:rsidR="00A64A40">
              <w:rPr>
                <w:sz w:val="22"/>
              </w:rPr>
              <w:t xml:space="preserve"> </w:t>
            </w:r>
            <w:r w:rsidR="0038735B">
              <w:rPr>
                <w:sz w:val="22"/>
              </w:rPr>
              <w:t>2016</w:t>
            </w:r>
            <w:r w:rsidR="00EC7052">
              <w:rPr>
                <w:sz w:val="22"/>
              </w:rPr>
              <w:t xml:space="preserve"> г.</w:t>
            </w:r>
          </w:p>
        </w:tc>
        <w:tc>
          <w:tcPr>
            <w:tcW w:w="513" w:type="pct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EC7052" w:rsidRDefault="00100EE3" w:rsidP="002779F6">
            <w:pPr>
              <w:spacing w:before="80" w:after="60" w:line="22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Ок</w:t>
            </w:r>
            <w:r w:rsidR="00202006">
              <w:rPr>
                <w:sz w:val="22"/>
              </w:rPr>
              <w:t>тябрь</w:t>
            </w:r>
            <w:r w:rsidR="0038735B">
              <w:rPr>
                <w:sz w:val="22"/>
              </w:rPr>
              <w:br/>
              <w:t>2016</w:t>
            </w:r>
            <w:r w:rsidR="00EC7052">
              <w:rPr>
                <w:sz w:val="22"/>
              </w:rPr>
              <w:t xml:space="preserve"> г.</w:t>
            </w:r>
          </w:p>
        </w:tc>
        <w:tc>
          <w:tcPr>
            <w:tcW w:w="513" w:type="pct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EC7052" w:rsidRDefault="00202006" w:rsidP="002779F6">
            <w:pPr>
              <w:spacing w:before="80" w:after="60" w:line="22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Январь-</w:t>
            </w:r>
            <w:r w:rsidR="00100EE3">
              <w:rPr>
                <w:sz w:val="22"/>
              </w:rPr>
              <w:t>ок</w:t>
            </w:r>
            <w:r>
              <w:rPr>
                <w:sz w:val="22"/>
              </w:rPr>
              <w:t>тябрь</w:t>
            </w:r>
            <w:r w:rsidR="00FA3E22">
              <w:rPr>
                <w:sz w:val="22"/>
              </w:rPr>
              <w:t xml:space="preserve"> </w:t>
            </w:r>
            <w:r w:rsidR="0038735B">
              <w:rPr>
                <w:sz w:val="22"/>
              </w:rPr>
              <w:br/>
              <w:t>2016</w:t>
            </w:r>
            <w:r w:rsidR="00EC7052">
              <w:rPr>
                <w:sz w:val="22"/>
              </w:rPr>
              <w:t xml:space="preserve"> г. </w:t>
            </w:r>
            <w:r w:rsidR="00EC7052">
              <w:rPr>
                <w:sz w:val="22"/>
              </w:rPr>
              <w:br/>
            </w:r>
            <w:proofErr w:type="gramStart"/>
            <w:r w:rsidR="00EC7052">
              <w:rPr>
                <w:sz w:val="22"/>
              </w:rPr>
              <w:t>в</w:t>
            </w:r>
            <w:proofErr w:type="gramEnd"/>
            <w:r w:rsidR="00EC7052">
              <w:rPr>
                <w:sz w:val="22"/>
              </w:rPr>
              <w:t xml:space="preserve"> % </w:t>
            </w:r>
            <w:proofErr w:type="gramStart"/>
            <w:r w:rsidR="00EC7052">
              <w:rPr>
                <w:sz w:val="22"/>
              </w:rPr>
              <w:t>к</w:t>
            </w:r>
            <w:proofErr w:type="gramEnd"/>
            <w:r w:rsidR="00EC7052">
              <w:rPr>
                <w:sz w:val="22"/>
              </w:rPr>
              <w:br/>
            </w:r>
            <w:r>
              <w:rPr>
                <w:sz w:val="22"/>
              </w:rPr>
              <w:t>январю-</w:t>
            </w:r>
            <w:r w:rsidR="00100EE3">
              <w:rPr>
                <w:sz w:val="22"/>
              </w:rPr>
              <w:t>ок</w:t>
            </w:r>
            <w:r>
              <w:rPr>
                <w:sz w:val="22"/>
              </w:rPr>
              <w:t>тябрю</w:t>
            </w:r>
            <w:r w:rsidR="00FA3E22">
              <w:rPr>
                <w:sz w:val="22"/>
              </w:rPr>
              <w:t xml:space="preserve"> </w:t>
            </w:r>
            <w:r w:rsidR="00287AFA">
              <w:rPr>
                <w:sz w:val="22"/>
              </w:rPr>
              <w:br/>
              <w:t>2015</w:t>
            </w:r>
            <w:r w:rsidR="00EC7052">
              <w:rPr>
                <w:sz w:val="22"/>
              </w:rPr>
              <w:t xml:space="preserve"> г.</w:t>
            </w:r>
          </w:p>
        </w:tc>
        <w:tc>
          <w:tcPr>
            <w:tcW w:w="108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052" w:rsidRDefault="00100EE3" w:rsidP="002779F6">
            <w:pPr>
              <w:spacing w:before="80" w:after="60" w:line="22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Ок</w:t>
            </w:r>
            <w:r w:rsidR="00202006">
              <w:rPr>
                <w:sz w:val="22"/>
              </w:rPr>
              <w:t>тябрь</w:t>
            </w:r>
            <w:r w:rsidR="00A64A40">
              <w:rPr>
                <w:sz w:val="22"/>
              </w:rPr>
              <w:t xml:space="preserve"> </w:t>
            </w:r>
            <w:r w:rsidR="00EC7052">
              <w:rPr>
                <w:sz w:val="22"/>
              </w:rPr>
              <w:t>201</w:t>
            </w:r>
            <w:r w:rsidR="00287AFA">
              <w:rPr>
                <w:sz w:val="22"/>
              </w:rPr>
              <w:t>6</w:t>
            </w:r>
            <w:r w:rsidR="00EC7052">
              <w:rPr>
                <w:sz w:val="22"/>
              </w:rPr>
              <w:t xml:space="preserve"> г. </w:t>
            </w:r>
            <w:r w:rsidR="00EC7052">
              <w:rPr>
                <w:sz w:val="22"/>
              </w:rPr>
              <w:br/>
            </w:r>
            <w:proofErr w:type="gramStart"/>
            <w:r w:rsidR="00EC7052">
              <w:rPr>
                <w:sz w:val="22"/>
              </w:rPr>
              <w:t>в</w:t>
            </w:r>
            <w:proofErr w:type="gramEnd"/>
            <w:r w:rsidR="00EC7052">
              <w:rPr>
                <w:sz w:val="22"/>
              </w:rPr>
              <w:t xml:space="preserve"> % к </w:t>
            </w:r>
          </w:p>
        </w:tc>
        <w:tc>
          <w:tcPr>
            <w:tcW w:w="6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052" w:rsidRDefault="00EC7052" w:rsidP="002779F6">
            <w:pPr>
              <w:spacing w:before="80" w:after="60" w:line="220" w:lineRule="exact"/>
              <w:jc w:val="center"/>
            </w:pPr>
            <w:proofErr w:type="spellStart"/>
            <w:r w:rsidRPr="00E41634">
              <w:rPr>
                <w:spacing w:val="-4"/>
                <w:sz w:val="22"/>
                <w:u w:val="single"/>
              </w:rPr>
              <w:t>Справочно</w:t>
            </w:r>
            <w:proofErr w:type="spellEnd"/>
            <w:r w:rsidRPr="00E41634">
              <w:rPr>
                <w:spacing w:val="-4"/>
                <w:sz w:val="22"/>
                <w:u w:val="single"/>
              </w:rPr>
              <w:t xml:space="preserve"> </w:t>
            </w:r>
            <w:r>
              <w:rPr>
                <w:sz w:val="22"/>
                <w:u w:val="single"/>
              </w:rPr>
              <w:br/>
            </w:r>
            <w:r w:rsidR="002F5BDB">
              <w:rPr>
                <w:sz w:val="22"/>
              </w:rPr>
              <w:t>я</w:t>
            </w:r>
            <w:r w:rsidR="00202006">
              <w:rPr>
                <w:sz w:val="22"/>
              </w:rPr>
              <w:t>нварь-</w:t>
            </w:r>
            <w:r w:rsidR="00100EE3">
              <w:rPr>
                <w:sz w:val="22"/>
              </w:rPr>
              <w:t>ок</w:t>
            </w:r>
            <w:r w:rsidR="00202006">
              <w:rPr>
                <w:sz w:val="22"/>
              </w:rPr>
              <w:t>тябрь</w:t>
            </w:r>
            <w:r w:rsidR="00287AFA">
              <w:rPr>
                <w:sz w:val="22"/>
              </w:rPr>
              <w:br/>
            </w:r>
            <w:r>
              <w:rPr>
                <w:sz w:val="22"/>
              </w:rPr>
              <w:t>201</w:t>
            </w:r>
            <w:r w:rsidR="00287AFA">
              <w:rPr>
                <w:sz w:val="22"/>
              </w:rPr>
              <w:t>5</w:t>
            </w:r>
            <w:r>
              <w:rPr>
                <w:sz w:val="22"/>
              </w:rPr>
              <w:t xml:space="preserve"> г. </w:t>
            </w:r>
            <w:r>
              <w:rPr>
                <w:sz w:val="22"/>
              </w:rPr>
              <w:br/>
            </w: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</w:t>
            </w:r>
            <w:proofErr w:type="gramStart"/>
            <w:r>
              <w:rPr>
                <w:sz w:val="22"/>
              </w:rPr>
              <w:t>к</w:t>
            </w:r>
            <w:proofErr w:type="gramEnd"/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br/>
            </w:r>
            <w:r w:rsidR="00202006">
              <w:rPr>
                <w:sz w:val="22"/>
              </w:rPr>
              <w:t>январю-</w:t>
            </w:r>
            <w:r w:rsidR="00100EE3">
              <w:rPr>
                <w:sz w:val="22"/>
              </w:rPr>
              <w:t>ок</w:t>
            </w:r>
            <w:r w:rsidR="00202006">
              <w:rPr>
                <w:sz w:val="22"/>
              </w:rPr>
              <w:t>тябрю</w:t>
            </w:r>
            <w:r w:rsidR="00D305A7">
              <w:rPr>
                <w:sz w:val="22"/>
              </w:rPr>
              <w:t xml:space="preserve"> </w:t>
            </w:r>
            <w:r w:rsidR="00287AFA">
              <w:rPr>
                <w:sz w:val="22"/>
              </w:rPr>
              <w:br/>
              <w:t>2014</w:t>
            </w:r>
            <w:r>
              <w:rPr>
                <w:sz w:val="22"/>
              </w:rPr>
              <w:t xml:space="preserve"> г.</w:t>
            </w:r>
          </w:p>
        </w:tc>
      </w:tr>
      <w:tr w:rsidR="009C05CF" w:rsidTr="009C05CF">
        <w:trPr>
          <w:cantSplit/>
        </w:trPr>
        <w:tc>
          <w:tcPr>
            <w:tcW w:w="1771" w:type="pct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EC7052" w:rsidRDefault="00EC7052" w:rsidP="002779F6">
            <w:pPr>
              <w:spacing w:before="80" w:after="60" w:line="220" w:lineRule="exact"/>
              <w:rPr>
                <w:sz w:val="22"/>
              </w:rPr>
            </w:pPr>
          </w:p>
        </w:tc>
        <w:tc>
          <w:tcPr>
            <w:tcW w:w="513" w:type="pct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EC7052" w:rsidRDefault="00EC7052" w:rsidP="002779F6">
            <w:pPr>
              <w:spacing w:before="80" w:after="60" w:line="220" w:lineRule="exact"/>
              <w:jc w:val="center"/>
              <w:rPr>
                <w:sz w:val="22"/>
              </w:rPr>
            </w:pPr>
          </w:p>
        </w:tc>
        <w:tc>
          <w:tcPr>
            <w:tcW w:w="513" w:type="pct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EC7052" w:rsidRDefault="00EC7052" w:rsidP="002779F6">
            <w:pPr>
              <w:spacing w:before="80" w:after="60" w:line="220" w:lineRule="exact"/>
              <w:jc w:val="center"/>
              <w:rPr>
                <w:sz w:val="22"/>
              </w:rPr>
            </w:pPr>
          </w:p>
        </w:tc>
        <w:tc>
          <w:tcPr>
            <w:tcW w:w="513" w:type="pct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EC7052" w:rsidRDefault="00EC7052" w:rsidP="002779F6">
            <w:pPr>
              <w:spacing w:before="80" w:after="60" w:line="220" w:lineRule="exact"/>
              <w:jc w:val="center"/>
              <w:rPr>
                <w:sz w:val="22"/>
              </w:rPr>
            </w:pPr>
          </w:p>
        </w:tc>
        <w:tc>
          <w:tcPr>
            <w:tcW w:w="5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052" w:rsidRDefault="00100EE3" w:rsidP="002779F6">
            <w:pPr>
              <w:spacing w:before="80" w:after="60" w:line="22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ок</w:t>
            </w:r>
            <w:r w:rsidR="00202006">
              <w:rPr>
                <w:sz w:val="22"/>
              </w:rPr>
              <w:t>тябр</w:t>
            </w:r>
            <w:r w:rsidR="00A64A40">
              <w:rPr>
                <w:sz w:val="22"/>
              </w:rPr>
              <w:t>ю</w:t>
            </w:r>
            <w:r w:rsidR="00287AFA">
              <w:rPr>
                <w:sz w:val="22"/>
              </w:rPr>
              <w:br/>
              <w:t>2015</w:t>
            </w:r>
            <w:r w:rsidR="00EC7052">
              <w:rPr>
                <w:sz w:val="22"/>
              </w:rPr>
              <w:t xml:space="preserve"> г.</w:t>
            </w:r>
          </w:p>
        </w:tc>
        <w:tc>
          <w:tcPr>
            <w:tcW w:w="5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052" w:rsidRDefault="00100EE3" w:rsidP="002779F6">
            <w:pPr>
              <w:spacing w:before="80" w:after="60" w:line="22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сентябрю</w:t>
            </w:r>
            <w:r w:rsidR="00EC7052">
              <w:rPr>
                <w:sz w:val="22"/>
              </w:rPr>
              <w:br/>
              <w:t>201</w:t>
            </w:r>
            <w:r w:rsidR="00287AFA">
              <w:rPr>
                <w:sz w:val="22"/>
              </w:rPr>
              <w:t>6</w:t>
            </w:r>
            <w:r w:rsidR="00EC7052">
              <w:rPr>
                <w:sz w:val="22"/>
              </w:rPr>
              <w:t xml:space="preserve"> г.</w:t>
            </w:r>
          </w:p>
        </w:tc>
        <w:tc>
          <w:tcPr>
            <w:tcW w:w="61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052" w:rsidRDefault="00EC7052" w:rsidP="002779F6">
            <w:pPr>
              <w:spacing w:before="80" w:after="60" w:line="220" w:lineRule="exact"/>
              <w:jc w:val="center"/>
              <w:rPr>
                <w:sz w:val="22"/>
                <w:u w:val="single"/>
              </w:rPr>
            </w:pPr>
          </w:p>
        </w:tc>
      </w:tr>
      <w:tr w:rsidR="00EC7052" w:rsidTr="00AC3CFD">
        <w:trPr>
          <w:cantSplit/>
        </w:trPr>
        <w:tc>
          <w:tcPr>
            <w:tcW w:w="5000" w:type="pct"/>
            <w:gridSpan w:val="1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7052" w:rsidRDefault="00EC7052" w:rsidP="002779F6">
            <w:pPr>
              <w:spacing w:before="80" w:after="80" w:line="220" w:lineRule="exact"/>
              <w:ind w:right="284"/>
              <w:jc w:val="center"/>
              <w:rPr>
                <w:sz w:val="22"/>
              </w:rPr>
            </w:pPr>
            <w:r>
              <w:rPr>
                <w:b/>
                <w:sz w:val="26"/>
                <w:szCs w:val="26"/>
              </w:rPr>
              <w:t>Внешняя торговля</w:t>
            </w:r>
          </w:p>
        </w:tc>
      </w:tr>
      <w:tr w:rsidR="009C05CF" w:rsidTr="009C05CF">
        <w:trPr>
          <w:cantSplit/>
        </w:trPr>
        <w:tc>
          <w:tcPr>
            <w:tcW w:w="177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7052" w:rsidRDefault="00EC7052" w:rsidP="002779F6">
            <w:pPr>
              <w:spacing w:before="80" w:after="80" w:line="220" w:lineRule="exact"/>
              <w:ind w:left="149"/>
              <w:rPr>
                <w:sz w:val="22"/>
              </w:rPr>
            </w:pPr>
            <w:r>
              <w:rPr>
                <w:bCs/>
                <w:sz w:val="22"/>
              </w:rPr>
              <w:t>Объем внешней торговли товарами и услугами</w:t>
            </w:r>
            <w:proofErr w:type="gramStart"/>
            <w:r>
              <w:rPr>
                <w:b/>
                <w:sz w:val="20"/>
                <w:vertAlign w:val="superscript"/>
              </w:rPr>
              <w:t>1</w:t>
            </w:r>
            <w:proofErr w:type="gramEnd"/>
            <w:r>
              <w:rPr>
                <w:b/>
                <w:sz w:val="20"/>
                <w:vertAlign w:val="superscript"/>
              </w:rPr>
              <w:t>)</w:t>
            </w:r>
            <w:r>
              <w:rPr>
                <w:sz w:val="22"/>
              </w:rPr>
              <w:t xml:space="preserve">, </w:t>
            </w:r>
            <w:r>
              <w:rPr>
                <w:sz w:val="22"/>
              </w:rPr>
              <w:br/>
              <w:t>млн. долл. США</w:t>
            </w:r>
          </w:p>
        </w:tc>
        <w:tc>
          <w:tcPr>
            <w:tcW w:w="513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7052" w:rsidRPr="001307A6" w:rsidRDefault="001C16D1" w:rsidP="002779F6">
            <w:pPr>
              <w:spacing w:before="80" w:after="8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48 726,4</w:t>
            </w:r>
          </w:p>
        </w:tc>
        <w:tc>
          <w:tcPr>
            <w:tcW w:w="513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7052" w:rsidRPr="00920C4F" w:rsidRDefault="001C16D1" w:rsidP="002779F6">
            <w:pPr>
              <w:spacing w:before="80" w:after="8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5 259,8</w:t>
            </w:r>
          </w:p>
        </w:tc>
        <w:tc>
          <w:tcPr>
            <w:tcW w:w="513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7052" w:rsidRPr="00530C32" w:rsidRDefault="001C16D1" w:rsidP="002779F6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89,5</w:t>
            </w:r>
          </w:p>
        </w:tc>
        <w:tc>
          <w:tcPr>
            <w:tcW w:w="540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7052" w:rsidRPr="00530C32" w:rsidRDefault="001C16D1" w:rsidP="002779F6">
            <w:pPr>
              <w:tabs>
                <w:tab w:val="left" w:pos="729"/>
              </w:tabs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98,1</w:t>
            </w:r>
          </w:p>
        </w:tc>
        <w:tc>
          <w:tcPr>
            <w:tcW w:w="540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7052" w:rsidRPr="00530C32" w:rsidRDefault="001C16D1" w:rsidP="002779F6">
            <w:pPr>
              <w:tabs>
                <w:tab w:val="left" w:pos="729"/>
              </w:tabs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99,2</w:t>
            </w:r>
          </w:p>
        </w:tc>
        <w:tc>
          <w:tcPr>
            <w:tcW w:w="6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7052" w:rsidRPr="00530C32" w:rsidRDefault="001C16D1" w:rsidP="002779F6">
            <w:pPr>
              <w:spacing w:before="80" w:after="8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74,3</w:t>
            </w:r>
          </w:p>
        </w:tc>
      </w:tr>
      <w:tr w:rsidR="009C05CF" w:rsidTr="009C05CF">
        <w:trPr>
          <w:cantSplit/>
        </w:trPr>
        <w:tc>
          <w:tcPr>
            <w:tcW w:w="177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7052" w:rsidRDefault="00EC7052" w:rsidP="002779F6">
            <w:pPr>
              <w:spacing w:before="80" w:after="80" w:line="220" w:lineRule="exact"/>
              <w:ind w:left="426"/>
              <w:rPr>
                <w:sz w:val="22"/>
              </w:rPr>
            </w:pPr>
            <w:r>
              <w:rPr>
                <w:sz w:val="22"/>
              </w:rPr>
              <w:t>экспорт</w:t>
            </w:r>
          </w:p>
        </w:tc>
        <w:tc>
          <w:tcPr>
            <w:tcW w:w="513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7052" w:rsidRPr="00D669C2" w:rsidRDefault="001C16D1" w:rsidP="002779F6">
            <w:pPr>
              <w:spacing w:before="80" w:after="8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24 482,3</w:t>
            </w:r>
          </w:p>
        </w:tc>
        <w:tc>
          <w:tcPr>
            <w:tcW w:w="513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7052" w:rsidRPr="00920C4F" w:rsidRDefault="001C16D1" w:rsidP="002779F6">
            <w:pPr>
              <w:spacing w:before="80" w:after="8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2 562,0</w:t>
            </w:r>
          </w:p>
        </w:tc>
        <w:tc>
          <w:tcPr>
            <w:tcW w:w="513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7052" w:rsidRPr="00530C32" w:rsidRDefault="001C16D1" w:rsidP="002779F6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88,6</w:t>
            </w:r>
          </w:p>
        </w:tc>
        <w:tc>
          <w:tcPr>
            <w:tcW w:w="540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7052" w:rsidRPr="00530C32" w:rsidRDefault="001C16D1" w:rsidP="002779F6">
            <w:pPr>
              <w:tabs>
                <w:tab w:val="left" w:pos="729"/>
              </w:tabs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98,9</w:t>
            </w:r>
          </w:p>
        </w:tc>
        <w:tc>
          <w:tcPr>
            <w:tcW w:w="540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7052" w:rsidRPr="00530C32" w:rsidRDefault="001C16D1" w:rsidP="002779F6">
            <w:pPr>
              <w:tabs>
                <w:tab w:val="left" w:pos="729"/>
              </w:tabs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92,4</w:t>
            </w:r>
          </w:p>
        </w:tc>
        <w:tc>
          <w:tcPr>
            <w:tcW w:w="6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7052" w:rsidRPr="00530C32" w:rsidRDefault="001C16D1" w:rsidP="002779F6">
            <w:pPr>
              <w:spacing w:before="80" w:after="8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75,0</w:t>
            </w:r>
          </w:p>
        </w:tc>
      </w:tr>
      <w:tr w:rsidR="009C05CF" w:rsidTr="002779F6">
        <w:trPr>
          <w:cantSplit/>
        </w:trPr>
        <w:tc>
          <w:tcPr>
            <w:tcW w:w="177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7052" w:rsidRDefault="00EC7052" w:rsidP="002779F6">
            <w:pPr>
              <w:spacing w:before="80" w:after="80" w:line="220" w:lineRule="exact"/>
              <w:ind w:left="426"/>
              <w:rPr>
                <w:sz w:val="22"/>
              </w:rPr>
            </w:pPr>
            <w:r>
              <w:rPr>
                <w:sz w:val="22"/>
              </w:rPr>
              <w:t>импорт</w:t>
            </w:r>
          </w:p>
        </w:tc>
        <w:tc>
          <w:tcPr>
            <w:tcW w:w="513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7052" w:rsidRPr="00920C4F" w:rsidRDefault="00615D29" w:rsidP="002779F6">
            <w:pPr>
              <w:spacing w:before="80" w:after="8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24 244,1</w:t>
            </w:r>
          </w:p>
        </w:tc>
        <w:tc>
          <w:tcPr>
            <w:tcW w:w="513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7052" w:rsidRPr="00920C4F" w:rsidRDefault="00615D29" w:rsidP="002779F6">
            <w:pPr>
              <w:spacing w:before="80" w:after="8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2 697,8</w:t>
            </w:r>
          </w:p>
        </w:tc>
        <w:tc>
          <w:tcPr>
            <w:tcW w:w="513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7052" w:rsidRPr="00530C32" w:rsidRDefault="00615D29" w:rsidP="002779F6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90,5</w:t>
            </w:r>
          </w:p>
        </w:tc>
        <w:tc>
          <w:tcPr>
            <w:tcW w:w="540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7052" w:rsidRPr="00530C32" w:rsidRDefault="00615D29" w:rsidP="002779F6">
            <w:pPr>
              <w:tabs>
                <w:tab w:val="left" w:pos="729"/>
              </w:tabs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97,4</w:t>
            </w:r>
          </w:p>
        </w:tc>
        <w:tc>
          <w:tcPr>
            <w:tcW w:w="540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7052" w:rsidRPr="00530C32" w:rsidRDefault="00615D29" w:rsidP="002779F6">
            <w:pPr>
              <w:tabs>
                <w:tab w:val="left" w:pos="729"/>
              </w:tabs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106,6</w:t>
            </w:r>
          </w:p>
        </w:tc>
        <w:tc>
          <w:tcPr>
            <w:tcW w:w="6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7052" w:rsidRPr="00530C32" w:rsidRDefault="00615D29" w:rsidP="002779F6">
            <w:pPr>
              <w:spacing w:before="80" w:after="8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73,6</w:t>
            </w:r>
          </w:p>
        </w:tc>
      </w:tr>
      <w:tr w:rsidR="009C05CF" w:rsidTr="002779F6">
        <w:trPr>
          <w:cantSplit/>
        </w:trPr>
        <w:tc>
          <w:tcPr>
            <w:tcW w:w="177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7052" w:rsidRDefault="00EC7052" w:rsidP="002779F6">
            <w:pPr>
              <w:spacing w:before="80" w:after="80" w:line="220" w:lineRule="exact"/>
              <w:ind w:left="426"/>
              <w:rPr>
                <w:sz w:val="22"/>
              </w:rPr>
            </w:pPr>
            <w:r>
              <w:rPr>
                <w:sz w:val="22"/>
              </w:rPr>
              <w:t xml:space="preserve">сальдо </w:t>
            </w:r>
          </w:p>
        </w:tc>
        <w:tc>
          <w:tcPr>
            <w:tcW w:w="513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7052" w:rsidRPr="00920C4F" w:rsidRDefault="00615D29" w:rsidP="002779F6">
            <w:pPr>
              <w:spacing w:before="80" w:after="8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238,2</w:t>
            </w:r>
          </w:p>
        </w:tc>
        <w:tc>
          <w:tcPr>
            <w:tcW w:w="513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7052" w:rsidRPr="00920C4F" w:rsidRDefault="00615D29" w:rsidP="002779F6">
            <w:pPr>
              <w:spacing w:before="80" w:after="8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-135,8</w:t>
            </w:r>
          </w:p>
        </w:tc>
        <w:tc>
          <w:tcPr>
            <w:tcW w:w="513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7052" w:rsidRPr="00530C32" w:rsidRDefault="00EC7052" w:rsidP="002779F6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540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7052" w:rsidRPr="00530C32" w:rsidRDefault="00EC7052" w:rsidP="002779F6">
            <w:pPr>
              <w:tabs>
                <w:tab w:val="left" w:pos="729"/>
              </w:tabs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proofErr w:type="spellStart"/>
            <w:r w:rsidRPr="00530C32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540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7052" w:rsidRPr="00530C32" w:rsidRDefault="00EC7052" w:rsidP="002779F6">
            <w:pPr>
              <w:tabs>
                <w:tab w:val="left" w:pos="729"/>
              </w:tabs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proofErr w:type="spellStart"/>
            <w:r w:rsidRPr="00530C32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61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7052" w:rsidRPr="00530C32" w:rsidRDefault="00EC7052" w:rsidP="002779F6">
            <w:pPr>
              <w:spacing w:before="80" w:after="80" w:line="220" w:lineRule="exact"/>
              <w:ind w:right="340"/>
              <w:jc w:val="right"/>
              <w:rPr>
                <w:sz w:val="22"/>
                <w:szCs w:val="22"/>
              </w:rPr>
            </w:pPr>
            <w:proofErr w:type="spellStart"/>
            <w:r w:rsidRPr="00530C32">
              <w:rPr>
                <w:sz w:val="22"/>
                <w:szCs w:val="22"/>
              </w:rPr>
              <w:t>х</w:t>
            </w:r>
            <w:proofErr w:type="spellEnd"/>
          </w:p>
        </w:tc>
      </w:tr>
    </w:tbl>
    <w:p w:rsidR="009C05CF" w:rsidRDefault="009C05CF" w:rsidP="009C05CF">
      <w:pPr>
        <w:pStyle w:val="a7"/>
        <w:spacing w:before="80" w:line="180" w:lineRule="exact"/>
        <w:jc w:val="both"/>
        <w:rPr>
          <w:rFonts w:ascii="Times New Roman" w:hAnsi="Times New Roman"/>
          <w:sz w:val="20"/>
          <w:vertAlign w:val="superscript"/>
        </w:rPr>
      </w:pPr>
      <w:r>
        <w:rPr>
          <w:rFonts w:ascii="Times New Roman" w:hAnsi="Times New Roman"/>
          <w:sz w:val="20"/>
          <w:vertAlign w:val="superscript"/>
        </w:rPr>
        <w:t>_____________________________</w:t>
      </w:r>
    </w:p>
    <w:p w:rsidR="009C05CF" w:rsidRDefault="009C05CF" w:rsidP="002779F6">
      <w:pPr>
        <w:pStyle w:val="a4"/>
        <w:spacing w:before="120" w:after="40" w:line="180" w:lineRule="exact"/>
        <w:ind w:firstLine="697"/>
        <w:jc w:val="both"/>
        <w:rPr>
          <w:lang w:val="ru-RU"/>
        </w:rPr>
      </w:pPr>
      <w:r>
        <w:rPr>
          <w:vertAlign w:val="superscript"/>
          <w:lang w:val="ru-RU"/>
        </w:rPr>
        <w:t xml:space="preserve">1) </w:t>
      </w:r>
      <w:r w:rsidRPr="009C05CF">
        <w:rPr>
          <w:lang w:val="ru-RU"/>
        </w:rPr>
        <w:t>По методологии</w:t>
      </w:r>
      <w:r>
        <w:rPr>
          <w:vertAlign w:val="superscript"/>
          <w:lang w:val="ru-RU"/>
        </w:rPr>
        <w:t xml:space="preserve"> </w:t>
      </w:r>
      <w:r>
        <w:rPr>
          <w:lang w:val="ru-RU"/>
        </w:rPr>
        <w:t>платежного баланса.</w:t>
      </w:r>
    </w:p>
    <w:p w:rsidR="002779F6" w:rsidRDefault="002779F6">
      <w:pPr>
        <w:rPr>
          <w:sz w:val="20"/>
          <w:szCs w:val="20"/>
        </w:rPr>
      </w:pPr>
      <w:r>
        <w:br w:type="page"/>
      </w:r>
    </w:p>
    <w:p w:rsidR="000416CB" w:rsidRPr="009C05CF" w:rsidRDefault="000416CB" w:rsidP="009C05CF">
      <w:pPr>
        <w:pStyle w:val="a4"/>
        <w:spacing w:before="40" w:after="40" w:line="180" w:lineRule="exact"/>
        <w:ind w:firstLine="697"/>
        <w:jc w:val="both"/>
        <w:rPr>
          <w:lang w:val="ru-RU"/>
        </w:rPr>
      </w:pPr>
    </w:p>
    <w:tbl>
      <w:tblPr>
        <w:tblW w:w="5048" w:type="pct"/>
        <w:tblInd w:w="28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4779"/>
        <w:gridCol w:w="1109"/>
        <w:gridCol w:w="1109"/>
        <w:gridCol w:w="1109"/>
        <w:gridCol w:w="1108"/>
      </w:tblGrid>
      <w:tr w:rsidR="00760208" w:rsidRPr="001D7817" w:rsidTr="002779F6">
        <w:trPr>
          <w:cantSplit/>
        </w:trPr>
        <w:tc>
          <w:tcPr>
            <w:tcW w:w="2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208" w:rsidRPr="001D7817" w:rsidRDefault="00760208" w:rsidP="00B04064">
            <w:pPr>
              <w:spacing w:before="36" w:after="36" w:line="200" w:lineRule="exact"/>
              <w:jc w:val="center"/>
              <w:rPr>
                <w:i/>
                <w:sz w:val="22"/>
                <w:szCs w:val="22"/>
              </w:rPr>
            </w:pPr>
            <w:r>
              <w:br w:type="page"/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208" w:rsidRPr="001D7817" w:rsidRDefault="008F5E6D" w:rsidP="007F68E3">
            <w:pPr>
              <w:spacing w:before="36" w:after="36" w:line="200" w:lineRule="exact"/>
              <w:jc w:val="center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</w:rPr>
              <w:t>Январь-</w:t>
            </w:r>
            <w:r w:rsidR="007F68E3">
              <w:rPr>
                <w:sz w:val="22"/>
              </w:rPr>
              <w:t>ок</w:t>
            </w:r>
            <w:r>
              <w:rPr>
                <w:sz w:val="22"/>
              </w:rPr>
              <w:t>тябрь</w:t>
            </w:r>
            <w:r w:rsidR="00720750">
              <w:rPr>
                <w:sz w:val="22"/>
              </w:rPr>
              <w:t xml:space="preserve"> </w:t>
            </w:r>
            <w:r w:rsidR="00760208">
              <w:rPr>
                <w:rFonts w:eastAsia="Arial Unicode MS"/>
                <w:sz w:val="22"/>
                <w:szCs w:val="22"/>
              </w:rPr>
              <w:br/>
            </w:r>
            <w:r w:rsidR="00760208" w:rsidRPr="001D7817">
              <w:rPr>
                <w:rFonts w:eastAsia="Arial Unicode MS"/>
                <w:sz w:val="22"/>
                <w:szCs w:val="22"/>
              </w:rPr>
              <w:t>201</w:t>
            </w:r>
            <w:r w:rsidR="00760208">
              <w:rPr>
                <w:rFonts w:eastAsia="Arial Unicode MS"/>
                <w:sz w:val="22"/>
                <w:szCs w:val="22"/>
              </w:rPr>
              <w:t>6</w:t>
            </w:r>
            <w:r w:rsidR="00760208">
              <w:rPr>
                <w:rFonts w:eastAsia="Arial Unicode MS"/>
                <w:sz w:val="22"/>
                <w:szCs w:val="22"/>
                <w:lang w:val="en-US"/>
              </w:rPr>
              <w:t> </w:t>
            </w:r>
            <w:r w:rsidR="00760208" w:rsidRPr="001D7817">
              <w:rPr>
                <w:rFonts w:eastAsia="Arial Unicode MS"/>
                <w:sz w:val="22"/>
                <w:szCs w:val="22"/>
              </w:rPr>
              <w:t>г.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208" w:rsidRPr="001D7817" w:rsidRDefault="007F68E3" w:rsidP="007F68E3">
            <w:pPr>
              <w:spacing w:before="36" w:after="36" w:line="200" w:lineRule="exact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Окт</w:t>
            </w:r>
            <w:r w:rsidR="008F5E6D">
              <w:rPr>
                <w:spacing w:val="-4"/>
                <w:sz w:val="22"/>
                <w:szCs w:val="22"/>
              </w:rPr>
              <w:t>ябрь</w:t>
            </w:r>
            <w:r w:rsidR="00720750">
              <w:rPr>
                <w:spacing w:val="-4"/>
                <w:sz w:val="22"/>
                <w:szCs w:val="22"/>
              </w:rPr>
              <w:br/>
            </w:r>
            <w:r w:rsidR="00760208">
              <w:rPr>
                <w:spacing w:val="-4"/>
                <w:sz w:val="22"/>
                <w:szCs w:val="22"/>
              </w:rPr>
              <w:t>2016 г.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208" w:rsidRPr="001D7817" w:rsidRDefault="008F5E6D" w:rsidP="007F68E3">
            <w:pPr>
              <w:spacing w:before="36" w:after="36" w:line="200" w:lineRule="exact"/>
              <w:jc w:val="center"/>
              <w:rPr>
                <w:spacing w:val="-4"/>
                <w:sz w:val="22"/>
                <w:szCs w:val="22"/>
              </w:rPr>
            </w:pPr>
            <w:r>
              <w:rPr>
                <w:sz w:val="22"/>
              </w:rPr>
              <w:t>Январь-</w:t>
            </w:r>
            <w:r w:rsidR="007F68E3">
              <w:rPr>
                <w:sz w:val="22"/>
              </w:rPr>
              <w:t>ок</w:t>
            </w:r>
            <w:r>
              <w:rPr>
                <w:sz w:val="22"/>
              </w:rPr>
              <w:t>тябрь</w:t>
            </w:r>
            <w:r w:rsidR="00463F4D">
              <w:rPr>
                <w:sz w:val="22"/>
              </w:rPr>
              <w:br/>
            </w:r>
            <w:r w:rsidR="00760208" w:rsidRPr="001D7817">
              <w:rPr>
                <w:sz w:val="22"/>
                <w:szCs w:val="22"/>
              </w:rPr>
              <w:t>201</w:t>
            </w:r>
            <w:r w:rsidR="00760208">
              <w:rPr>
                <w:sz w:val="22"/>
                <w:szCs w:val="22"/>
              </w:rPr>
              <w:t>6</w:t>
            </w:r>
            <w:r w:rsidR="00760208" w:rsidRPr="001D7817">
              <w:rPr>
                <w:sz w:val="22"/>
                <w:szCs w:val="22"/>
              </w:rPr>
              <w:t xml:space="preserve"> г.</w:t>
            </w:r>
            <w:r w:rsidR="000336A2">
              <w:rPr>
                <w:sz w:val="22"/>
                <w:szCs w:val="22"/>
              </w:rPr>
              <w:br/>
            </w:r>
            <w:proofErr w:type="gramStart"/>
            <w:r w:rsidR="00EC6E87">
              <w:rPr>
                <w:sz w:val="22"/>
                <w:szCs w:val="22"/>
              </w:rPr>
              <w:t>в</w:t>
            </w:r>
            <w:proofErr w:type="gramEnd"/>
            <w:r w:rsidR="00EC6E87">
              <w:rPr>
                <w:sz w:val="22"/>
                <w:szCs w:val="22"/>
              </w:rPr>
              <w:t xml:space="preserve"> % </w:t>
            </w:r>
            <w:proofErr w:type="gramStart"/>
            <w:r w:rsidR="00EC6E87">
              <w:rPr>
                <w:sz w:val="22"/>
                <w:szCs w:val="22"/>
              </w:rPr>
              <w:t>к</w:t>
            </w:r>
            <w:proofErr w:type="gramEnd"/>
            <w:r w:rsidR="000336A2">
              <w:rPr>
                <w:sz w:val="22"/>
                <w:szCs w:val="22"/>
              </w:rPr>
              <w:br/>
            </w:r>
            <w:r>
              <w:rPr>
                <w:sz w:val="22"/>
              </w:rPr>
              <w:t>январю-</w:t>
            </w:r>
            <w:r w:rsidR="007F68E3">
              <w:rPr>
                <w:sz w:val="22"/>
              </w:rPr>
              <w:t>ок</w:t>
            </w:r>
            <w:r>
              <w:rPr>
                <w:sz w:val="22"/>
              </w:rPr>
              <w:t>тябрю</w:t>
            </w:r>
            <w:r w:rsidR="00720750">
              <w:rPr>
                <w:sz w:val="22"/>
              </w:rPr>
              <w:t xml:space="preserve"> </w:t>
            </w:r>
            <w:r w:rsidR="00760208" w:rsidRPr="001D7817">
              <w:rPr>
                <w:sz w:val="22"/>
                <w:szCs w:val="22"/>
              </w:rPr>
              <w:t>201</w:t>
            </w:r>
            <w:r w:rsidR="00760208">
              <w:rPr>
                <w:sz w:val="22"/>
                <w:szCs w:val="22"/>
              </w:rPr>
              <w:t>5</w:t>
            </w:r>
            <w:r w:rsidR="00760208">
              <w:rPr>
                <w:sz w:val="22"/>
                <w:szCs w:val="22"/>
                <w:lang w:val="en-US"/>
              </w:rPr>
              <w:t> </w:t>
            </w:r>
            <w:r w:rsidR="00760208" w:rsidRPr="001D7817">
              <w:rPr>
                <w:sz w:val="22"/>
                <w:szCs w:val="22"/>
              </w:rPr>
              <w:t>г.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208" w:rsidRPr="00F04759" w:rsidRDefault="00760208" w:rsidP="007F68E3">
            <w:pPr>
              <w:spacing w:before="36" w:after="36" w:line="200" w:lineRule="exact"/>
              <w:jc w:val="center"/>
              <w:rPr>
                <w:spacing w:val="-4"/>
                <w:sz w:val="22"/>
                <w:szCs w:val="22"/>
                <w:u w:val="single"/>
              </w:rPr>
            </w:pPr>
            <w:proofErr w:type="spellStart"/>
            <w:r w:rsidRPr="00F04759">
              <w:rPr>
                <w:spacing w:val="-4"/>
                <w:sz w:val="22"/>
                <w:szCs w:val="22"/>
                <w:u w:val="single"/>
              </w:rPr>
              <w:t>Справочно</w:t>
            </w:r>
            <w:proofErr w:type="spellEnd"/>
            <w:r>
              <w:rPr>
                <w:spacing w:val="-4"/>
                <w:sz w:val="22"/>
                <w:szCs w:val="22"/>
              </w:rPr>
              <w:br/>
            </w:r>
            <w:r w:rsidR="008F5E6D">
              <w:rPr>
                <w:sz w:val="22"/>
              </w:rPr>
              <w:t>январь-</w:t>
            </w:r>
            <w:r w:rsidR="007F68E3">
              <w:rPr>
                <w:sz w:val="22"/>
              </w:rPr>
              <w:t>ок</w:t>
            </w:r>
            <w:r w:rsidR="008F5E6D">
              <w:rPr>
                <w:sz w:val="22"/>
              </w:rPr>
              <w:t>тябрь</w:t>
            </w:r>
            <w:r w:rsidR="00720750">
              <w:rPr>
                <w:sz w:val="22"/>
              </w:rPr>
              <w:t xml:space="preserve"> </w:t>
            </w:r>
            <w:r>
              <w:rPr>
                <w:sz w:val="22"/>
              </w:rPr>
              <w:br/>
            </w:r>
            <w:r w:rsidRPr="001D7817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  <w:lang w:val="en-US"/>
              </w:rPr>
              <w:t> </w:t>
            </w:r>
            <w:r w:rsidRPr="001D7817">
              <w:rPr>
                <w:sz w:val="22"/>
                <w:szCs w:val="22"/>
              </w:rPr>
              <w:t>г.</w:t>
            </w:r>
          </w:p>
        </w:tc>
      </w:tr>
      <w:tr w:rsidR="00760208" w:rsidTr="00B04064">
        <w:trPr>
          <w:cantSplit/>
        </w:trPr>
        <w:tc>
          <w:tcPr>
            <w:tcW w:w="5000" w:type="pct"/>
            <w:gridSpan w:val="5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60208" w:rsidRPr="00463F4D" w:rsidRDefault="00760208" w:rsidP="002779F6">
            <w:pPr>
              <w:spacing w:before="80" w:after="60" w:line="200" w:lineRule="exact"/>
              <w:jc w:val="center"/>
              <w:rPr>
                <w:sz w:val="22"/>
                <w:szCs w:val="22"/>
                <w:vertAlign w:val="superscript"/>
              </w:rPr>
            </w:pPr>
            <w:r>
              <w:rPr>
                <w:b/>
                <w:sz w:val="26"/>
                <w:szCs w:val="26"/>
              </w:rPr>
              <w:t>Финансы</w:t>
            </w:r>
            <w:r w:rsidR="00463F4D">
              <w:rPr>
                <w:b/>
                <w:sz w:val="26"/>
                <w:szCs w:val="26"/>
              </w:rPr>
              <w:t xml:space="preserve"> </w:t>
            </w:r>
          </w:p>
        </w:tc>
      </w:tr>
      <w:tr w:rsidR="00760208" w:rsidTr="002779F6">
        <w:trPr>
          <w:cantSplit/>
        </w:trPr>
        <w:tc>
          <w:tcPr>
            <w:tcW w:w="2593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60208" w:rsidRPr="0009017D" w:rsidRDefault="00760208" w:rsidP="002779F6">
            <w:pPr>
              <w:spacing w:before="80" w:after="60" w:line="200" w:lineRule="exact"/>
              <w:ind w:left="170"/>
              <w:rPr>
                <w:b/>
                <w:spacing w:val="-6"/>
                <w:sz w:val="22"/>
                <w:szCs w:val="22"/>
                <w:vertAlign w:val="superscript"/>
              </w:rPr>
            </w:pPr>
            <w:r w:rsidRPr="0009017D">
              <w:rPr>
                <w:b/>
                <w:i/>
                <w:spacing w:val="-6"/>
                <w:sz w:val="22"/>
                <w:szCs w:val="22"/>
              </w:rPr>
              <w:t>Финансовая деятельность организаций</w:t>
            </w:r>
            <w:proofErr w:type="gramStart"/>
            <w:r w:rsidRPr="0009017D">
              <w:rPr>
                <w:b/>
                <w:bCs/>
                <w:i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="00463F4D">
              <w:rPr>
                <w:b/>
                <w:bCs/>
                <w:i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60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60208" w:rsidRPr="000D4B38" w:rsidRDefault="00760208" w:rsidP="002779F6">
            <w:pPr>
              <w:spacing w:before="80" w:after="60" w:line="200" w:lineRule="exact"/>
              <w:ind w:right="57"/>
              <w:jc w:val="right"/>
              <w:rPr>
                <w:sz w:val="22"/>
                <w:szCs w:val="22"/>
              </w:rPr>
            </w:pPr>
          </w:p>
        </w:tc>
        <w:tc>
          <w:tcPr>
            <w:tcW w:w="60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60208" w:rsidRPr="00CC0F40" w:rsidRDefault="00760208" w:rsidP="002779F6">
            <w:pPr>
              <w:spacing w:before="80" w:after="60" w:line="20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60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60208" w:rsidRPr="00CC0F40" w:rsidRDefault="00760208" w:rsidP="002779F6">
            <w:pPr>
              <w:spacing w:before="80" w:after="6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601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60208" w:rsidRPr="00CC0F40" w:rsidRDefault="00760208" w:rsidP="002779F6">
            <w:pPr>
              <w:spacing w:before="80" w:after="60" w:line="200" w:lineRule="exact"/>
              <w:ind w:right="57"/>
              <w:jc w:val="right"/>
              <w:rPr>
                <w:sz w:val="22"/>
                <w:szCs w:val="22"/>
              </w:rPr>
            </w:pPr>
          </w:p>
        </w:tc>
      </w:tr>
      <w:tr w:rsidR="000D4B38" w:rsidTr="002779F6">
        <w:trPr>
          <w:cantSplit/>
        </w:trPr>
        <w:tc>
          <w:tcPr>
            <w:tcW w:w="25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D4B38" w:rsidRDefault="000D4B38" w:rsidP="002779F6">
            <w:pPr>
              <w:spacing w:before="80" w:after="6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Выручка от реализации продукции, товаров, работ, услуг, млн. руб. 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D4B38" w:rsidRPr="000D4B38" w:rsidRDefault="000D4B38" w:rsidP="002779F6">
            <w:pPr>
              <w:spacing w:before="80" w:after="6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141 101,5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D4B38" w:rsidRPr="00CC0F40" w:rsidRDefault="000D4B38" w:rsidP="002779F6">
            <w:pPr>
              <w:spacing w:before="8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14 595,8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D4B38" w:rsidRPr="00CC0F40" w:rsidRDefault="000D4B38" w:rsidP="002779F6">
            <w:pPr>
              <w:spacing w:before="8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109,2</w:t>
            </w:r>
          </w:p>
        </w:tc>
        <w:tc>
          <w:tcPr>
            <w:tcW w:w="6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D4B38" w:rsidRPr="00CC0F40" w:rsidRDefault="000D4B38" w:rsidP="002779F6">
            <w:pPr>
              <w:spacing w:before="80" w:after="6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129 207,9</w:t>
            </w:r>
          </w:p>
        </w:tc>
      </w:tr>
      <w:tr w:rsidR="00760208" w:rsidTr="002779F6">
        <w:trPr>
          <w:cantSplit/>
        </w:trPr>
        <w:tc>
          <w:tcPr>
            <w:tcW w:w="25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60208" w:rsidRDefault="00760208" w:rsidP="002779F6">
            <w:pPr>
              <w:pStyle w:val="append"/>
              <w:spacing w:before="80" w:after="60" w:line="200" w:lineRule="exact"/>
              <w:ind w:left="57"/>
            </w:pPr>
            <w:r>
              <w:t>Себестоимость реализованной продукции, товаров, работ, услуг, мл</w:t>
            </w:r>
            <w:r w:rsidR="009C712A">
              <w:t>н</w:t>
            </w:r>
            <w:r>
              <w:t>. руб.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60208" w:rsidRPr="009D1E68" w:rsidRDefault="000D4B38" w:rsidP="002779F6">
            <w:pPr>
              <w:spacing w:before="80" w:after="6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="0008567E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 718,1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60208" w:rsidRPr="009D1E68" w:rsidRDefault="0008567E" w:rsidP="002779F6">
            <w:pPr>
              <w:spacing w:before="8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11 607,0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60208" w:rsidRPr="009D1E68" w:rsidRDefault="0008567E" w:rsidP="002779F6">
            <w:pPr>
              <w:spacing w:before="8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109,9</w:t>
            </w:r>
          </w:p>
        </w:tc>
        <w:tc>
          <w:tcPr>
            <w:tcW w:w="6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60208" w:rsidRPr="009D1E68" w:rsidRDefault="0008567E" w:rsidP="002779F6">
            <w:pPr>
              <w:spacing w:before="80" w:after="6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102 592,9</w:t>
            </w:r>
          </w:p>
        </w:tc>
      </w:tr>
      <w:tr w:rsidR="00760208" w:rsidTr="002779F6">
        <w:trPr>
          <w:cantSplit/>
        </w:trPr>
        <w:tc>
          <w:tcPr>
            <w:tcW w:w="25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60208" w:rsidRDefault="00760208" w:rsidP="002779F6">
            <w:pPr>
              <w:spacing w:before="80" w:after="6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 xml:space="preserve">от реализации </w:t>
            </w:r>
            <w:r w:rsidRPr="00B77C19">
              <w:rPr>
                <w:spacing w:val="-6"/>
                <w:sz w:val="22"/>
                <w:szCs w:val="22"/>
              </w:rPr>
              <w:t>продукции, товаров, работ, услуг, мл</w:t>
            </w:r>
            <w:r w:rsidR="009C712A">
              <w:rPr>
                <w:spacing w:val="-6"/>
                <w:sz w:val="22"/>
                <w:szCs w:val="22"/>
              </w:rPr>
              <w:t>н</w:t>
            </w:r>
            <w:r w:rsidRPr="00B77C19">
              <w:rPr>
                <w:spacing w:val="-6"/>
                <w:sz w:val="22"/>
                <w:szCs w:val="22"/>
              </w:rPr>
              <w:t>. руб.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60208" w:rsidRPr="009D1E68" w:rsidRDefault="0008567E" w:rsidP="002779F6">
            <w:pPr>
              <w:spacing w:before="80" w:after="6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10 544,3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60208" w:rsidRPr="009D1E68" w:rsidRDefault="0008567E" w:rsidP="002779F6">
            <w:pPr>
              <w:spacing w:before="8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1 155,4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60208" w:rsidRPr="009D1E68" w:rsidRDefault="0008567E" w:rsidP="002779F6">
            <w:pPr>
              <w:spacing w:before="8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  <w:tc>
          <w:tcPr>
            <w:tcW w:w="6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60208" w:rsidRPr="009D1E68" w:rsidRDefault="0008567E" w:rsidP="002779F6">
            <w:pPr>
              <w:spacing w:before="80" w:after="6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10 525,1</w:t>
            </w:r>
          </w:p>
        </w:tc>
      </w:tr>
      <w:tr w:rsidR="00760208" w:rsidTr="002779F6">
        <w:trPr>
          <w:cantSplit/>
        </w:trPr>
        <w:tc>
          <w:tcPr>
            <w:tcW w:w="25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60208" w:rsidRDefault="00760208" w:rsidP="002779F6">
            <w:pPr>
              <w:spacing w:before="80" w:after="6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 xml:space="preserve">до налогообложения, </w:t>
            </w:r>
            <w:r>
              <w:rPr>
                <w:sz w:val="22"/>
                <w:szCs w:val="22"/>
              </w:rPr>
              <w:br/>
              <w:t>мл</w:t>
            </w:r>
            <w:r w:rsidR="009C712A">
              <w:rPr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>. руб.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60208" w:rsidRPr="009D1E68" w:rsidRDefault="0008567E" w:rsidP="002779F6">
            <w:pPr>
              <w:spacing w:before="80" w:after="6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5 955,5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60208" w:rsidRPr="009D1E68" w:rsidRDefault="0008567E" w:rsidP="002779F6">
            <w:pPr>
              <w:spacing w:before="8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973,7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60208" w:rsidRPr="009D1E68" w:rsidRDefault="0008567E" w:rsidP="002779F6">
            <w:pPr>
              <w:spacing w:before="8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107,9</w:t>
            </w:r>
          </w:p>
        </w:tc>
        <w:tc>
          <w:tcPr>
            <w:tcW w:w="6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60208" w:rsidRPr="009D1E68" w:rsidRDefault="0008567E" w:rsidP="002779F6">
            <w:pPr>
              <w:spacing w:before="80" w:after="6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5 521,1</w:t>
            </w:r>
          </w:p>
        </w:tc>
      </w:tr>
      <w:tr w:rsidR="00760208" w:rsidTr="002779F6">
        <w:trPr>
          <w:cantSplit/>
        </w:trPr>
        <w:tc>
          <w:tcPr>
            <w:tcW w:w="25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60208" w:rsidRDefault="00760208" w:rsidP="002779F6">
            <w:pPr>
              <w:spacing w:before="80" w:after="6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Чистая прибыль, убыток</w:t>
            </w:r>
            <w:proofErr w:type="gramStart"/>
            <w:r>
              <w:rPr>
                <w:sz w:val="22"/>
                <w:szCs w:val="22"/>
              </w:rPr>
              <w:t xml:space="preserve"> (-),</w:t>
            </w:r>
            <w:r w:rsidRPr="00157B78">
              <w:rPr>
                <w:sz w:val="22"/>
                <w:szCs w:val="22"/>
              </w:rPr>
              <w:t xml:space="preserve"> </w:t>
            </w:r>
            <w:proofErr w:type="gramEnd"/>
            <w:r>
              <w:rPr>
                <w:sz w:val="22"/>
                <w:szCs w:val="22"/>
              </w:rPr>
              <w:t>мл</w:t>
            </w:r>
            <w:r w:rsidR="009C712A">
              <w:rPr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>. руб.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60208" w:rsidRPr="00686C80" w:rsidRDefault="0008567E" w:rsidP="002779F6">
            <w:pPr>
              <w:spacing w:before="80" w:after="6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4 481,9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60208" w:rsidRPr="009D1E68" w:rsidRDefault="0008567E" w:rsidP="002779F6">
            <w:pPr>
              <w:spacing w:before="8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824,3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60208" w:rsidRPr="009D1E68" w:rsidRDefault="0008567E" w:rsidP="002779F6">
            <w:pPr>
              <w:spacing w:before="8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111,1</w:t>
            </w:r>
          </w:p>
        </w:tc>
        <w:tc>
          <w:tcPr>
            <w:tcW w:w="6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60208" w:rsidRPr="009D1E68" w:rsidRDefault="0008567E" w:rsidP="002779F6">
            <w:pPr>
              <w:spacing w:before="80" w:after="6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4 035,4</w:t>
            </w:r>
          </w:p>
        </w:tc>
      </w:tr>
      <w:tr w:rsidR="00760208" w:rsidTr="002779F6">
        <w:trPr>
          <w:cantSplit/>
        </w:trPr>
        <w:tc>
          <w:tcPr>
            <w:tcW w:w="25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60208" w:rsidRDefault="00760208" w:rsidP="002779F6">
            <w:pPr>
              <w:spacing w:before="80" w:after="6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Рентабельность реализованной продукции, товаров, работ, услуг, %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60208" w:rsidRPr="009D1E68" w:rsidRDefault="0008567E" w:rsidP="002779F6">
            <w:pPr>
              <w:spacing w:before="80" w:after="6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9,4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60208" w:rsidRPr="009D1E68" w:rsidRDefault="0008567E" w:rsidP="002779F6">
            <w:pPr>
              <w:spacing w:before="8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60208" w:rsidRPr="009D1E68" w:rsidRDefault="008543D4" w:rsidP="002779F6">
            <w:pPr>
              <w:spacing w:before="80" w:after="60" w:line="200" w:lineRule="exact"/>
              <w:ind w:right="284"/>
              <w:jc w:val="right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6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60208" w:rsidRPr="009D1E68" w:rsidRDefault="0008567E" w:rsidP="002779F6">
            <w:pPr>
              <w:spacing w:before="80" w:after="6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10,3</w:t>
            </w:r>
          </w:p>
        </w:tc>
      </w:tr>
      <w:tr w:rsidR="00760208" w:rsidTr="002779F6">
        <w:trPr>
          <w:cantSplit/>
        </w:trPr>
        <w:tc>
          <w:tcPr>
            <w:tcW w:w="25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60208" w:rsidRDefault="00760208" w:rsidP="002779F6">
            <w:pPr>
              <w:pStyle w:val="20"/>
              <w:spacing w:before="80" w:after="60" w:line="200" w:lineRule="exact"/>
              <w:ind w:left="5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60208" w:rsidRPr="009D1E68" w:rsidRDefault="0008567E" w:rsidP="002779F6">
            <w:pPr>
              <w:spacing w:before="80" w:after="6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7,5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60208" w:rsidRPr="009D1E68" w:rsidRDefault="0008567E" w:rsidP="002779F6">
            <w:pPr>
              <w:spacing w:before="8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7,9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60208" w:rsidRPr="009D1E68" w:rsidRDefault="008543D4" w:rsidP="002779F6">
            <w:pPr>
              <w:spacing w:before="80" w:after="60" w:line="200" w:lineRule="exact"/>
              <w:ind w:right="284"/>
              <w:jc w:val="right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6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60208" w:rsidRPr="009D1E68" w:rsidRDefault="0008567E" w:rsidP="002779F6">
            <w:pPr>
              <w:spacing w:before="80" w:after="6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8,1</w:t>
            </w:r>
          </w:p>
        </w:tc>
      </w:tr>
      <w:tr w:rsidR="00760208" w:rsidTr="002779F6">
        <w:trPr>
          <w:cantSplit/>
        </w:trPr>
        <w:tc>
          <w:tcPr>
            <w:tcW w:w="25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60208" w:rsidRDefault="00760208" w:rsidP="002779F6">
            <w:pPr>
              <w:pStyle w:val="20"/>
              <w:spacing w:before="80" w:after="60" w:line="200" w:lineRule="exact"/>
              <w:ind w:left="5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убыточных организаций, единиц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60208" w:rsidRPr="009D1E68" w:rsidRDefault="0008567E" w:rsidP="002779F6">
            <w:pPr>
              <w:spacing w:before="80" w:after="6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1 582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60208" w:rsidRPr="009D1E68" w:rsidRDefault="008543D4" w:rsidP="002779F6">
            <w:pPr>
              <w:spacing w:before="80" w:after="60" w:line="200" w:lineRule="exact"/>
              <w:ind w:right="113"/>
              <w:jc w:val="right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60208" w:rsidRPr="009D1E68" w:rsidRDefault="0008567E" w:rsidP="002779F6">
            <w:pPr>
              <w:spacing w:before="8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114,8</w:t>
            </w:r>
          </w:p>
        </w:tc>
        <w:tc>
          <w:tcPr>
            <w:tcW w:w="6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60208" w:rsidRPr="009D1E68" w:rsidRDefault="0008567E" w:rsidP="002779F6">
            <w:pPr>
              <w:spacing w:before="80" w:after="6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1 378</w:t>
            </w:r>
          </w:p>
        </w:tc>
      </w:tr>
      <w:tr w:rsidR="00760208" w:rsidTr="002779F6">
        <w:trPr>
          <w:cantSplit/>
        </w:trPr>
        <w:tc>
          <w:tcPr>
            <w:tcW w:w="2593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60208" w:rsidRDefault="00760208" w:rsidP="002779F6">
            <w:pPr>
              <w:pStyle w:val="20"/>
              <w:spacing w:before="80" w:after="60" w:line="200" w:lineRule="exact"/>
              <w:ind w:left="5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Удельный вес убыточных организаций </w:t>
            </w:r>
            <w:r>
              <w:rPr>
                <w:sz w:val="22"/>
                <w:szCs w:val="22"/>
              </w:rPr>
              <w:br/>
              <w:t>в общем количестве организаций, %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60208" w:rsidRPr="009D1E68" w:rsidRDefault="0008567E" w:rsidP="002779F6">
            <w:pPr>
              <w:spacing w:before="80" w:after="6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20,9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60208" w:rsidRPr="009D1E68" w:rsidRDefault="008543D4" w:rsidP="002779F6">
            <w:pPr>
              <w:spacing w:before="80" w:after="60" w:line="200" w:lineRule="exact"/>
              <w:ind w:right="113"/>
              <w:jc w:val="right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60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60208" w:rsidRPr="009D1E68" w:rsidRDefault="008543D4" w:rsidP="002779F6">
            <w:pPr>
              <w:spacing w:before="80" w:after="60" w:line="200" w:lineRule="exact"/>
              <w:ind w:right="284"/>
              <w:jc w:val="right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60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60208" w:rsidRPr="009D1E68" w:rsidRDefault="0008567E" w:rsidP="002779F6">
            <w:pPr>
              <w:spacing w:before="80" w:after="6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18,2</w:t>
            </w:r>
          </w:p>
        </w:tc>
      </w:tr>
      <w:tr w:rsidR="00760208" w:rsidTr="002779F6">
        <w:trPr>
          <w:cantSplit/>
        </w:trPr>
        <w:tc>
          <w:tcPr>
            <w:tcW w:w="2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0208" w:rsidRDefault="00760208" w:rsidP="002779F6">
            <w:pPr>
              <w:pStyle w:val="append"/>
              <w:spacing w:before="80" w:after="60" w:line="200" w:lineRule="exact"/>
              <w:ind w:left="57"/>
            </w:pPr>
            <w:r>
              <w:t>Сумма чистого убытка убыточных организаций, мл</w:t>
            </w:r>
            <w:r w:rsidR="009C712A">
              <w:t>н</w:t>
            </w:r>
            <w:r>
              <w:t>. руб.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0208" w:rsidRPr="009D1E68" w:rsidRDefault="0008567E" w:rsidP="002779F6">
            <w:pPr>
              <w:spacing w:before="80" w:after="6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1 610,4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0208" w:rsidRPr="009D1E68" w:rsidRDefault="008543D4" w:rsidP="002779F6">
            <w:pPr>
              <w:spacing w:before="80" w:after="60" w:line="200" w:lineRule="exact"/>
              <w:ind w:right="113"/>
              <w:jc w:val="right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0208" w:rsidRPr="009D1E68" w:rsidRDefault="0008567E" w:rsidP="002779F6">
            <w:pPr>
              <w:spacing w:before="8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68,3</w:t>
            </w:r>
          </w:p>
        </w:tc>
        <w:tc>
          <w:tcPr>
            <w:tcW w:w="6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0208" w:rsidRPr="009D1E68" w:rsidRDefault="0008567E" w:rsidP="002779F6">
            <w:pPr>
              <w:spacing w:before="80" w:after="6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2 357,3</w:t>
            </w:r>
          </w:p>
        </w:tc>
      </w:tr>
    </w:tbl>
    <w:p w:rsidR="00AC48BF" w:rsidRPr="00661F53" w:rsidRDefault="00AC48BF" w:rsidP="00661F53">
      <w:pPr>
        <w:pStyle w:val="a4"/>
        <w:spacing w:after="60" w:line="180" w:lineRule="exact"/>
        <w:jc w:val="both"/>
        <w:rPr>
          <w:b/>
          <w:bCs/>
          <w:lang w:val="ru-RU"/>
        </w:rPr>
      </w:pPr>
    </w:p>
    <w:tbl>
      <w:tblPr>
        <w:tblW w:w="4961" w:type="pct"/>
        <w:tblInd w:w="108" w:type="dxa"/>
        <w:tblLayout w:type="fixed"/>
        <w:tblLook w:val="0000"/>
      </w:tblPr>
      <w:tblGrid>
        <w:gridCol w:w="4821"/>
        <w:gridCol w:w="1415"/>
        <w:gridCol w:w="1437"/>
        <w:gridCol w:w="1541"/>
      </w:tblGrid>
      <w:tr w:rsidR="00AC48BF" w:rsidRPr="00747352" w:rsidTr="007F68E3">
        <w:trPr>
          <w:cantSplit/>
          <w:tblHeader/>
        </w:trPr>
        <w:tc>
          <w:tcPr>
            <w:tcW w:w="261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C48BF" w:rsidRPr="00747352" w:rsidRDefault="00AC48BF" w:rsidP="00380C43">
            <w:pPr>
              <w:pStyle w:val="xl35"/>
              <w:spacing w:before="40" w:beforeAutospacing="0" w:after="40" w:afterAutospacing="0" w:line="200" w:lineRule="exact"/>
              <w:textAlignment w:val="auto"/>
              <w:rPr>
                <w:rFonts w:eastAsia="Times New Roman"/>
              </w:rPr>
            </w:pPr>
          </w:p>
        </w:tc>
        <w:tc>
          <w:tcPr>
            <w:tcW w:w="76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48BF" w:rsidRPr="00747352" w:rsidRDefault="00AC48BF" w:rsidP="007F68E3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747352">
              <w:rPr>
                <w:sz w:val="22"/>
                <w:szCs w:val="22"/>
              </w:rPr>
              <w:t xml:space="preserve">На </w:t>
            </w:r>
            <w:r w:rsidR="00596675">
              <w:rPr>
                <w:sz w:val="22"/>
                <w:szCs w:val="22"/>
              </w:rPr>
              <w:br/>
            </w:r>
            <w:r w:rsidRPr="00747352">
              <w:rPr>
                <w:spacing w:val="-6"/>
                <w:sz w:val="22"/>
                <w:szCs w:val="22"/>
              </w:rPr>
              <w:t xml:space="preserve">1 </w:t>
            </w:r>
            <w:r w:rsidR="007F68E3">
              <w:rPr>
                <w:spacing w:val="-6"/>
                <w:sz w:val="22"/>
                <w:szCs w:val="22"/>
              </w:rPr>
              <w:t>н</w:t>
            </w:r>
            <w:r w:rsidR="008543D4">
              <w:rPr>
                <w:spacing w:val="-6"/>
                <w:sz w:val="22"/>
                <w:szCs w:val="22"/>
              </w:rPr>
              <w:t>оябр</w:t>
            </w:r>
            <w:r w:rsidR="001D21EB">
              <w:rPr>
                <w:spacing w:val="-6"/>
                <w:sz w:val="22"/>
                <w:szCs w:val="22"/>
              </w:rPr>
              <w:t>я</w:t>
            </w:r>
            <w:r>
              <w:rPr>
                <w:sz w:val="22"/>
                <w:szCs w:val="22"/>
              </w:rPr>
              <w:t xml:space="preserve"> 2016</w:t>
            </w:r>
            <w:r w:rsidRPr="00747352">
              <w:rPr>
                <w:sz w:val="22"/>
                <w:szCs w:val="22"/>
              </w:rPr>
              <w:t> г.</w:t>
            </w:r>
          </w:p>
        </w:tc>
        <w:tc>
          <w:tcPr>
            <w:tcW w:w="1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8BF" w:rsidRPr="00747352" w:rsidRDefault="00AC48BF" w:rsidP="00380C43">
            <w:pPr>
              <w:pStyle w:val="20"/>
              <w:tabs>
                <w:tab w:val="left" w:pos="601"/>
              </w:tabs>
              <w:spacing w:before="40" w:after="40" w:line="200" w:lineRule="exact"/>
              <w:ind w:firstLine="0"/>
              <w:jc w:val="center"/>
              <w:rPr>
                <w:spacing w:val="-6"/>
                <w:sz w:val="22"/>
                <w:szCs w:val="22"/>
              </w:rPr>
            </w:pPr>
            <w:r w:rsidRPr="00747352">
              <w:rPr>
                <w:spacing w:val="-6"/>
                <w:sz w:val="22"/>
                <w:szCs w:val="22"/>
              </w:rPr>
              <w:t>В % к</w:t>
            </w:r>
          </w:p>
        </w:tc>
      </w:tr>
      <w:tr w:rsidR="00596675" w:rsidRPr="00747352" w:rsidTr="007F68E3">
        <w:trPr>
          <w:cantSplit/>
          <w:tblHeader/>
        </w:trPr>
        <w:tc>
          <w:tcPr>
            <w:tcW w:w="261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6675" w:rsidRPr="00747352" w:rsidRDefault="00596675" w:rsidP="00380C43">
            <w:pPr>
              <w:pStyle w:val="xl35"/>
              <w:spacing w:before="40" w:beforeAutospacing="0" w:after="40" w:afterAutospacing="0" w:line="200" w:lineRule="exact"/>
              <w:textAlignment w:val="auto"/>
              <w:rPr>
                <w:rFonts w:eastAsia="Times New Roman"/>
              </w:rPr>
            </w:pPr>
          </w:p>
        </w:tc>
        <w:tc>
          <w:tcPr>
            <w:tcW w:w="76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675" w:rsidRPr="00747352" w:rsidRDefault="00596675" w:rsidP="00380C43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675" w:rsidRPr="00747352" w:rsidRDefault="00596675" w:rsidP="00380C43">
            <w:pPr>
              <w:pStyle w:val="20"/>
              <w:tabs>
                <w:tab w:val="left" w:pos="601"/>
              </w:tabs>
              <w:spacing w:before="40" w:after="40" w:line="200" w:lineRule="exact"/>
              <w:ind w:left="-95" w:right="-10" w:firstLine="0"/>
              <w:jc w:val="center"/>
              <w:rPr>
                <w:sz w:val="22"/>
                <w:szCs w:val="22"/>
              </w:rPr>
            </w:pPr>
            <w:r w:rsidRPr="00747352">
              <w:rPr>
                <w:sz w:val="22"/>
                <w:szCs w:val="22"/>
              </w:rPr>
              <w:t xml:space="preserve">1 </w:t>
            </w:r>
            <w:r>
              <w:rPr>
                <w:sz w:val="22"/>
                <w:szCs w:val="22"/>
              </w:rPr>
              <w:t xml:space="preserve">января </w:t>
            </w:r>
            <w:r w:rsidR="00764B5A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2016</w:t>
            </w:r>
            <w:r w:rsidRPr="00747352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675" w:rsidRPr="00747352" w:rsidRDefault="00764B5A" w:rsidP="007F68E3">
            <w:pPr>
              <w:pStyle w:val="20"/>
              <w:tabs>
                <w:tab w:val="left" w:pos="601"/>
              </w:tabs>
              <w:spacing w:before="40" w:after="40" w:line="200" w:lineRule="exact"/>
              <w:ind w:left="-96" w:right="-96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</w:t>
            </w:r>
            <w:r w:rsidR="007F68E3">
              <w:rPr>
                <w:sz w:val="22"/>
                <w:szCs w:val="22"/>
              </w:rPr>
              <w:t>ок</w:t>
            </w:r>
            <w:r w:rsidR="008543D4">
              <w:rPr>
                <w:sz w:val="22"/>
                <w:szCs w:val="22"/>
              </w:rPr>
              <w:t>тябр</w:t>
            </w:r>
            <w:r w:rsidR="00380C43">
              <w:rPr>
                <w:sz w:val="22"/>
                <w:szCs w:val="22"/>
              </w:rPr>
              <w:t>я</w:t>
            </w:r>
            <w:r w:rsidR="00596675">
              <w:rPr>
                <w:sz w:val="22"/>
                <w:szCs w:val="22"/>
              </w:rPr>
              <w:t xml:space="preserve"> </w:t>
            </w:r>
            <w:r w:rsidR="00596675">
              <w:rPr>
                <w:sz w:val="22"/>
                <w:szCs w:val="22"/>
              </w:rPr>
              <w:br/>
              <w:t>2016</w:t>
            </w:r>
            <w:r w:rsidR="00596675" w:rsidRPr="00747352">
              <w:rPr>
                <w:sz w:val="22"/>
                <w:szCs w:val="22"/>
              </w:rPr>
              <w:t xml:space="preserve"> г.</w:t>
            </w:r>
          </w:p>
        </w:tc>
      </w:tr>
      <w:tr w:rsidR="00596675" w:rsidRPr="00747352" w:rsidTr="007F68E3">
        <w:tc>
          <w:tcPr>
            <w:tcW w:w="26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6675" w:rsidRPr="00747352" w:rsidRDefault="00596675" w:rsidP="002779F6">
            <w:pPr>
              <w:spacing w:before="80" w:after="60" w:line="200" w:lineRule="exact"/>
              <w:ind w:left="72" w:right="-108"/>
              <w:rPr>
                <w:b/>
                <w:bCs/>
                <w:i/>
                <w:sz w:val="22"/>
                <w:szCs w:val="22"/>
                <w:vertAlign w:val="superscript"/>
              </w:rPr>
            </w:pPr>
            <w:r w:rsidRPr="00747352">
              <w:rPr>
                <w:b/>
                <w:bCs/>
                <w:i/>
                <w:sz w:val="22"/>
                <w:szCs w:val="22"/>
              </w:rPr>
              <w:t>Состояние расчетов</w:t>
            </w:r>
            <w:proofErr w:type="gramStart"/>
            <w:r w:rsidRPr="00747352">
              <w:rPr>
                <w:b/>
                <w:bCs/>
                <w:i/>
                <w:sz w:val="22"/>
                <w:szCs w:val="22"/>
                <w:vertAlign w:val="superscript"/>
              </w:rPr>
              <w:t>1</w:t>
            </w:r>
            <w:proofErr w:type="gramEnd"/>
            <w:r w:rsidRPr="00747352">
              <w:rPr>
                <w:b/>
                <w:bCs/>
                <w:i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7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6675" w:rsidRPr="00747352" w:rsidRDefault="00596675" w:rsidP="002779F6">
            <w:pPr>
              <w:pStyle w:val="onestring"/>
              <w:tabs>
                <w:tab w:val="left" w:pos="922"/>
              </w:tabs>
              <w:spacing w:before="80" w:after="60" w:line="200" w:lineRule="exact"/>
              <w:ind w:right="227"/>
              <w:rPr>
                <w:rFonts w:eastAsia="Arial Unicode MS"/>
              </w:rPr>
            </w:pPr>
          </w:p>
        </w:tc>
        <w:tc>
          <w:tcPr>
            <w:tcW w:w="7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6675" w:rsidRPr="00747352" w:rsidRDefault="00596675" w:rsidP="002779F6">
            <w:pPr>
              <w:tabs>
                <w:tab w:val="left" w:pos="922"/>
              </w:tabs>
              <w:spacing w:before="80" w:after="60" w:line="20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83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6675" w:rsidRPr="00747352" w:rsidRDefault="00596675" w:rsidP="002779F6">
            <w:pPr>
              <w:tabs>
                <w:tab w:val="left" w:pos="738"/>
                <w:tab w:val="left" w:pos="922"/>
              </w:tabs>
              <w:spacing w:before="80" w:after="60" w:line="200" w:lineRule="exact"/>
              <w:ind w:right="340"/>
              <w:jc w:val="right"/>
              <w:rPr>
                <w:sz w:val="22"/>
                <w:szCs w:val="22"/>
              </w:rPr>
            </w:pPr>
          </w:p>
        </w:tc>
      </w:tr>
      <w:tr w:rsidR="005E0610" w:rsidRPr="00747352" w:rsidTr="007F68E3">
        <w:tc>
          <w:tcPr>
            <w:tcW w:w="26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0610" w:rsidRPr="00747352" w:rsidRDefault="005E0610" w:rsidP="002779F6">
            <w:pPr>
              <w:spacing w:before="80" w:after="60" w:line="200" w:lineRule="exact"/>
              <w:rPr>
                <w:sz w:val="22"/>
                <w:szCs w:val="22"/>
              </w:rPr>
            </w:pPr>
            <w:r w:rsidRPr="00747352">
              <w:rPr>
                <w:sz w:val="22"/>
                <w:szCs w:val="22"/>
              </w:rPr>
              <w:t xml:space="preserve">Суммарная задолженность, </w:t>
            </w:r>
            <w:r>
              <w:rPr>
                <w:sz w:val="22"/>
                <w:szCs w:val="22"/>
              </w:rPr>
              <w:t>млн</w:t>
            </w:r>
            <w:r w:rsidRPr="00747352">
              <w:rPr>
                <w:sz w:val="22"/>
                <w:szCs w:val="22"/>
              </w:rPr>
              <w:t>. руб.</w:t>
            </w:r>
          </w:p>
        </w:tc>
        <w:tc>
          <w:tcPr>
            <w:tcW w:w="7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0610" w:rsidRPr="00C834A2" w:rsidRDefault="005E0610" w:rsidP="002779F6">
            <w:pPr>
              <w:pStyle w:val="onestring"/>
              <w:tabs>
                <w:tab w:val="left" w:pos="1021"/>
              </w:tabs>
              <w:spacing w:before="80" w:after="60" w:line="200" w:lineRule="exact"/>
              <w:ind w:right="227"/>
              <w:rPr>
                <w:rFonts w:eastAsia="Arial Unicode MS"/>
              </w:rPr>
            </w:pPr>
            <w:r>
              <w:rPr>
                <w:rFonts w:eastAsia="Arial Unicode MS"/>
              </w:rPr>
              <w:t>97 240,2</w:t>
            </w:r>
          </w:p>
        </w:tc>
        <w:tc>
          <w:tcPr>
            <w:tcW w:w="7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0610" w:rsidRDefault="005E0610" w:rsidP="002779F6">
            <w:pPr>
              <w:spacing w:before="8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105,6</w:t>
            </w:r>
          </w:p>
        </w:tc>
        <w:tc>
          <w:tcPr>
            <w:tcW w:w="83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0610" w:rsidRDefault="005E0610" w:rsidP="002779F6">
            <w:pPr>
              <w:spacing w:before="8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99,6</w:t>
            </w:r>
          </w:p>
        </w:tc>
      </w:tr>
      <w:tr w:rsidR="005E0610" w:rsidRPr="00747352" w:rsidTr="007F68E3">
        <w:tc>
          <w:tcPr>
            <w:tcW w:w="26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0610" w:rsidRPr="00747352" w:rsidRDefault="005E0610" w:rsidP="002779F6">
            <w:pPr>
              <w:spacing w:before="80" w:after="60" w:line="200" w:lineRule="exact"/>
              <w:ind w:left="357"/>
              <w:rPr>
                <w:sz w:val="22"/>
                <w:szCs w:val="22"/>
              </w:rPr>
            </w:pPr>
            <w:r w:rsidRPr="00747352">
              <w:rPr>
                <w:sz w:val="22"/>
                <w:szCs w:val="22"/>
              </w:rPr>
              <w:t xml:space="preserve">из нее </w:t>
            </w:r>
            <w:proofErr w:type="gramStart"/>
            <w:r w:rsidRPr="00747352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7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0610" w:rsidRPr="008E245E" w:rsidRDefault="005E0610" w:rsidP="002779F6">
            <w:pPr>
              <w:pStyle w:val="onestring"/>
              <w:tabs>
                <w:tab w:val="left" w:pos="1021"/>
              </w:tabs>
              <w:spacing w:before="80" w:after="60" w:line="200" w:lineRule="exact"/>
              <w:ind w:right="227"/>
              <w:rPr>
                <w:rFonts w:eastAsia="Arial Unicode MS"/>
              </w:rPr>
            </w:pPr>
            <w:r>
              <w:rPr>
                <w:rFonts w:eastAsia="Arial Unicode MS"/>
              </w:rPr>
              <w:t>9 869,5</w:t>
            </w:r>
          </w:p>
        </w:tc>
        <w:tc>
          <w:tcPr>
            <w:tcW w:w="7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0610" w:rsidRDefault="005E0610" w:rsidP="002779F6">
            <w:pPr>
              <w:spacing w:before="8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135,6</w:t>
            </w:r>
          </w:p>
        </w:tc>
        <w:tc>
          <w:tcPr>
            <w:tcW w:w="83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0610" w:rsidRDefault="005E0610" w:rsidP="002779F6">
            <w:pPr>
              <w:spacing w:before="8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101,6</w:t>
            </w:r>
          </w:p>
        </w:tc>
      </w:tr>
      <w:tr w:rsidR="00596675" w:rsidRPr="00747352" w:rsidTr="007F68E3">
        <w:tc>
          <w:tcPr>
            <w:tcW w:w="26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6675" w:rsidRPr="00747352" w:rsidRDefault="00596675" w:rsidP="002779F6">
            <w:pPr>
              <w:spacing w:before="80" w:after="60" w:line="200" w:lineRule="exact"/>
              <w:rPr>
                <w:sz w:val="22"/>
                <w:szCs w:val="22"/>
              </w:rPr>
            </w:pPr>
            <w:r w:rsidRPr="00747352">
              <w:rPr>
                <w:sz w:val="22"/>
                <w:szCs w:val="22"/>
              </w:rPr>
              <w:t xml:space="preserve">Удельный вес просроченной суммарной </w:t>
            </w:r>
            <w:r w:rsidRPr="002307F2">
              <w:rPr>
                <w:spacing w:val="-4"/>
                <w:sz w:val="22"/>
                <w:szCs w:val="22"/>
              </w:rPr>
              <w:t>задолженности в общей суммарной задолженности, %</w:t>
            </w:r>
          </w:p>
        </w:tc>
        <w:tc>
          <w:tcPr>
            <w:tcW w:w="7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6675" w:rsidRDefault="009B4207" w:rsidP="002779F6">
            <w:pPr>
              <w:pStyle w:val="onestring"/>
              <w:tabs>
                <w:tab w:val="left" w:pos="1021"/>
              </w:tabs>
              <w:spacing w:before="80" w:after="60" w:line="200" w:lineRule="exact"/>
              <w:ind w:right="227"/>
              <w:rPr>
                <w:rFonts w:eastAsia="Arial Unicode MS"/>
              </w:rPr>
            </w:pPr>
            <w:r>
              <w:rPr>
                <w:rFonts w:eastAsia="Arial Unicode MS"/>
              </w:rPr>
              <w:t>10,1</w:t>
            </w:r>
          </w:p>
        </w:tc>
        <w:tc>
          <w:tcPr>
            <w:tcW w:w="7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6675" w:rsidRDefault="008543D4" w:rsidP="002779F6">
            <w:pPr>
              <w:spacing w:before="80" w:after="60" w:line="200" w:lineRule="exact"/>
              <w:ind w:right="340"/>
              <w:jc w:val="right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3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6675" w:rsidRDefault="008543D4" w:rsidP="002779F6">
            <w:pPr>
              <w:spacing w:before="80" w:after="60" w:line="200" w:lineRule="exact"/>
              <w:ind w:right="340"/>
              <w:jc w:val="right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х</w:t>
            </w:r>
            <w:proofErr w:type="spellEnd"/>
          </w:p>
        </w:tc>
      </w:tr>
      <w:tr w:rsidR="00E57B91" w:rsidRPr="00747352" w:rsidTr="007F68E3">
        <w:tc>
          <w:tcPr>
            <w:tcW w:w="26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7B91" w:rsidRPr="00747352" w:rsidRDefault="00E57B91" w:rsidP="002779F6">
            <w:pPr>
              <w:spacing w:before="80" w:after="60" w:line="200" w:lineRule="exact"/>
              <w:rPr>
                <w:sz w:val="22"/>
                <w:szCs w:val="22"/>
              </w:rPr>
            </w:pPr>
            <w:r w:rsidRPr="00747352">
              <w:rPr>
                <w:sz w:val="22"/>
                <w:szCs w:val="22"/>
              </w:rPr>
              <w:t>Соотношение суммарной задолженности и выручки от реализации продукции, товаров, работ, услуг, %</w:t>
            </w:r>
          </w:p>
        </w:tc>
        <w:tc>
          <w:tcPr>
            <w:tcW w:w="7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7B91" w:rsidRDefault="009B4207" w:rsidP="002779F6">
            <w:pPr>
              <w:pStyle w:val="onestring"/>
              <w:tabs>
                <w:tab w:val="left" w:pos="1021"/>
              </w:tabs>
              <w:spacing w:before="80" w:after="60" w:line="200" w:lineRule="exact"/>
              <w:ind w:right="227"/>
              <w:rPr>
                <w:rFonts w:eastAsia="Arial Unicode MS"/>
              </w:rPr>
            </w:pPr>
            <w:r>
              <w:rPr>
                <w:rFonts w:eastAsia="Arial Unicode MS"/>
              </w:rPr>
              <w:t>68,9</w:t>
            </w:r>
          </w:p>
        </w:tc>
        <w:tc>
          <w:tcPr>
            <w:tcW w:w="7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7B91" w:rsidRDefault="00E57B91" w:rsidP="002779F6">
            <w:pPr>
              <w:spacing w:before="80" w:after="60" w:line="200" w:lineRule="exact"/>
              <w:ind w:right="340"/>
              <w:jc w:val="right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3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7B91" w:rsidRDefault="00E57B91" w:rsidP="002779F6">
            <w:pPr>
              <w:spacing w:before="80" w:after="60" w:line="200" w:lineRule="exact"/>
              <w:ind w:right="340"/>
              <w:jc w:val="right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х</w:t>
            </w:r>
            <w:proofErr w:type="spellEnd"/>
          </w:p>
        </w:tc>
      </w:tr>
      <w:tr w:rsidR="00E57B91" w:rsidRPr="00747352" w:rsidTr="00B0109B">
        <w:tc>
          <w:tcPr>
            <w:tcW w:w="26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7B91" w:rsidRPr="002307F2" w:rsidRDefault="00E57B91" w:rsidP="002779F6">
            <w:pPr>
              <w:spacing w:before="80" w:after="60" w:line="200" w:lineRule="exact"/>
              <w:ind w:left="284"/>
              <w:rPr>
                <w:i/>
                <w:sz w:val="22"/>
                <w:szCs w:val="22"/>
              </w:rPr>
            </w:pPr>
            <w:proofErr w:type="spellStart"/>
            <w:r>
              <w:rPr>
                <w:i/>
                <w:sz w:val="22"/>
                <w:szCs w:val="22"/>
              </w:rPr>
              <w:t>Справочно</w:t>
            </w:r>
            <w:proofErr w:type="spellEnd"/>
            <w:r>
              <w:rPr>
                <w:i/>
                <w:sz w:val="22"/>
                <w:szCs w:val="22"/>
              </w:rPr>
              <w:t>: на 1 ноября 2015</w:t>
            </w:r>
            <w:r w:rsidRPr="002307F2">
              <w:rPr>
                <w:i/>
                <w:sz w:val="22"/>
                <w:szCs w:val="22"/>
              </w:rPr>
              <w:t xml:space="preserve"> г.</w:t>
            </w:r>
          </w:p>
        </w:tc>
        <w:tc>
          <w:tcPr>
            <w:tcW w:w="7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7B91" w:rsidRPr="00A041C8" w:rsidRDefault="009B4207" w:rsidP="002779F6">
            <w:pPr>
              <w:pStyle w:val="onestring"/>
              <w:tabs>
                <w:tab w:val="left" w:pos="1021"/>
              </w:tabs>
              <w:spacing w:before="80" w:after="60" w:line="200" w:lineRule="exact"/>
              <w:ind w:right="227"/>
              <w:rPr>
                <w:rFonts w:eastAsia="Arial Unicode MS"/>
                <w:i/>
              </w:rPr>
            </w:pPr>
            <w:r>
              <w:rPr>
                <w:rFonts w:eastAsia="Arial Unicode MS"/>
                <w:i/>
              </w:rPr>
              <w:t>67,5</w:t>
            </w:r>
          </w:p>
        </w:tc>
        <w:tc>
          <w:tcPr>
            <w:tcW w:w="7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7B91" w:rsidRPr="00A041C8" w:rsidRDefault="00E57B91" w:rsidP="002779F6">
            <w:pPr>
              <w:spacing w:before="80" w:after="60" w:line="200" w:lineRule="exact"/>
              <w:ind w:right="340"/>
              <w:jc w:val="right"/>
              <w:rPr>
                <w:i/>
                <w:sz w:val="22"/>
                <w:szCs w:val="22"/>
              </w:rPr>
            </w:pPr>
            <w:proofErr w:type="spellStart"/>
            <w:r w:rsidRPr="00A041C8">
              <w:rPr>
                <w:i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3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7B91" w:rsidRPr="00A041C8" w:rsidRDefault="00E57B91" w:rsidP="002779F6">
            <w:pPr>
              <w:spacing w:before="80" w:after="60" w:line="200" w:lineRule="exact"/>
              <w:ind w:right="340"/>
              <w:jc w:val="right"/>
              <w:rPr>
                <w:i/>
                <w:sz w:val="22"/>
                <w:szCs w:val="22"/>
              </w:rPr>
            </w:pPr>
            <w:proofErr w:type="spellStart"/>
            <w:r w:rsidRPr="00A041C8">
              <w:rPr>
                <w:i/>
                <w:sz w:val="22"/>
                <w:szCs w:val="22"/>
              </w:rPr>
              <w:t>х</w:t>
            </w:r>
            <w:proofErr w:type="spellEnd"/>
          </w:p>
        </w:tc>
      </w:tr>
      <w:tr w:rsidR="009B4207" w:rsidRPr="00747352" w:rsidTr="007F68E3">
        <w:tc>
          <w:tcPr>
            <w:tcW w:w="26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4207" w:rsidRDefault="009B4207" w:rsidP="002779F6">
            <w:pPr>
              <w:spacing w:before="80" w:after="60" w:line="200" w:lineRule="exact"/>
              <w:rPr>
                <w:i/>
                <w:sz w:val="22"/>
                <w:szCs w:val="22"/>
              </w:rPr>
            </w:pPr>
            <w:r w:rsidRPr="00747352">
              <w:rPr>
                <w:bCs/>
                <w:sz w:val="22"/>
                <w:szCs w:val="22"/>
              </w:rPr>
              <w:t xml:space="preserve">Кредиторская задолженность, </w:t>
            </w:r>
            <w:r>
              <w:rPr>
                <w:bCs/>
                <w:sz w:val="22"/>
                <w:szCs w:val="22"/>
              </w:rPr>
              <w:t>млн</w:t>
            </w:r>
            <w:r w:rsidRPr="00747352">
              <w:rPr>
                <w:bCs/>
                <w:sz w:val="22"/>
                <w:szCs w:val="22"/>
              </w:rPr>
              <w:t>. руб.</w:t>
            </w:r>
          </w:p>
        </w:tc>
        <w:tc>
          <w:tcPr>
            <w:tcW w:w="7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4207" w:rsidRPr="00EC5BCA" w:rsidRDefault="009B4207" w:rsidP="002779F6">
            <w:pPr>
              <w:pStyle w:val="onestring"/>
              <w:tabs>
                <w:tab w:val="left" w:pos="1021"/>
              </w:tabs>
              <w:spacing w:before="80" w:after="60" w:line="200" w:lineRule="exact"/>
              <w:ind w:right="227"/>
              <w:rPr>
                <w:rFonts w:eastAsia="Arial Unicode MS"/>
              </w:rPr>
            </w:pPr>
            <w:r>
              <w:rPr>
                <w:rFonts w:eastAsia="Arial Unicode MS"/>
              </w:rPr>
              <w:t>38 939,5</w:t>
            </w:r>
          </w:p>
        </w:tc>
        <w:tc>
          <w:tcPr>
            <w:tcW w:w="7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4207" w:rsidRPr="00BC58DF" w:rsidRDefault="009B4207" w:rsidP="002779F6">
            <w:pPr>
              <w:spacing w:before="80" w:after="60" w:line="200" w:lineRule="exact"/>
              <w:ind w:right="33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110,3</w:t>
            </w:r>
          </w:p>
        </w:tc>
        <w:tc>
          <w:tcPr>
            <w:tcW w:w="83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4207" w:rsidRPr="00D47E5B" w:rsidRDefault="009B4207" w:rsidP="002779F6">
            <w:pPr>
              <w:spacing w:before="80" w:after="60" w:line="200" w:lineRule="exact"/>
              <w:ind w:right="31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101,6</w:t>
            </w:r>
          </w:p>
        </w:tc>
      </w:tr>
      <w:tr w:rsidR="009B4207" w:rsidRPr="00747352" w:rsidTr="007F68E3">
        <w:tc>
          <w:tcPr>
            <w:tcW w:w="26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4207" w:rsidRPr="00747352" w:rsidRDefault="009B4207" w:rsidP="002779F6">
            <w:pPr>
              <w:spacing w:before="80" w:after="60" w:line="200" w:lineRule="exact"/>
              <w:ind w:left="357"/>
              <w:rPr>
                <w:bCs/>
                <w:sz w:val="22"/>
                <w:szCs w:val="22"/>
              </w:rPr>
            </w:pPr>
            <w:r w:rsidRPr="00747352">
              <w:rPr>
                <w:sz w:val="22"/>
                <w:szCs w:val="22"/>
              </w:rPr>
              <w:t xml:space="preserve">из нее </w:t>
            </w:r>
            <w:proofErr w:type="gramStart"/>
            <w:r w:rsidRPr="00747352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7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4207" w:rsidRPr="00E54F88" w:rsidRDefault="009B4207" w:rsidP="002779F6">
            <w:pPr>
              <w:pStyle w:val="onestring"/>
              <w:tabs>
                <w:tab w:val="left" w:pos="1021"/>
              </w:tabs>
              <w:spacing w:before="80" w:after="60" w:line="200" w:lineRule="exact"/>
              <w:ind w:right="227"/>
              <w:rPr>
                <w:rFonts w:eastAsia="Arial Unicode MS"/>
              </w:rPr>
            </w:pPr>
            <w:r>
              <w:rPr>
                <w:rFonts w:eastAsia="Arial Unicode MS"/>
              </w:rPr>
              <w:t>6 990,1</w:t>
            </w:r>
          </w:p>
        </w:tc>
        <w:tc>
          <w:tcPr>
            <w:tcW w:w="7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4207" w:rsidRPr="00660468" w:rsidRDefault="009B4207" w:rsidP="002779F6">
            <w:pPr>
              <w:spacing w:before="80" w:after="60" w:line="200" w:lineRule="exact"/>
              <w:ind w:right="33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120,6</w:t>
            </w:r>
          </w:p>
        </w:tc>
        <w:tc>
          <w:tcPr>
            <w:tcW w:w="83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4207" w:rsidRPr="00660468" w:rsidRDefault="009B4207" w:rsidP="002779F6">
            <w:pPr>
              <w:spacing w:before="80" w:after="60" w:line="200" w:lineRule="exact"/>
              <w:ind w:right="31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100,9</w:t>
            </w:r>
          </w:p>
        </w:tc>
      </w:tr>
      <w:tr w:rsidR="00E57B91" w:rsidRPr="0020132E" w:rsidTr="007F68E3">
        <w:tc>
          <w:tcPr>
            <w:tcW w:w="261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7B91" w:rsidRPr="00747352" w:rsidRDefault="00E57B91" w:rsidP="002779F6">
            <w:pPr>
              <w:spacing w:before="80" w:after="60" w:line="200" w:lineRule="exact"/>
              <w:ind w:right="-165"/>
              <w:rPr>
                <w:sz w:val="22"/>
                <w:szCs w:val="22"/>
              </w:rPr>
            </w:pPr>
            <w:r w:rsidRPr="00747352">
              <w:rPr>
                <w:spacing w:val="-2"/>
                <w:sz w:val="22"/>
                <w:szCs w:val="22"/>
              </w:rPr>
              <w:t>Удельный вес просроченной кредиторской задолженности в общей сумме кредиторской</w:t>
            </w:r>
            <w:r w:rsidRPr="00747352">
              <w:rPr>
                <w:sz w:val="22"/>
                <w:szCs w:val="22"/>
              </w:rPr>
              <w:t xml:space="preserve"> задолженности, %</w:t>
            </w:r>
          </w:p>
        </w:tc>
        <w:tc>
          <w:tcPr>
            <w:tcW w:w="76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7B91" w:rsidRPr="00EC5BCA" w:rsidRDefault="009B4207" w:rsidP="002779F6">
            <w:pPr>
              <w:pStyle w:val="onestring"/>
              <w:tabs>
                <w:tab w:val="left" w:pos="1021"/>
              </w:tabs>
              <w:spacing w:before="80" w:after="60" w:line="200" w:lineRule="exact"/>
              <w:ind w:right="227"/>
              <w:rPr>
                <w:rFonts w:eastAsia="Arial Unicode MS"/>
              </w:rPr>
            </w:pPr>
            <w:r>
              <w:rPr>
                <w:rFonts w:eastAsia="Arial Unicode MS"/>
              </w:rPr>
              <w:t>18,0</w:t>
            </w:r>
          </w:p>
        </w:tc>
        <w:tc>
          <w:tcPr>
            <w:tcW w:w="78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7B91" w:rsidRDefault="00E57B91" w:rsidP="002779F6">
            <w:pPr>
              <w:spacing w:before="80" w:after="60" w:line="200" w:lineRule="exact"/>
              <w:ind w:right="340"/>
              <w:jc w:val="right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3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7B91" w:rsidRDefault="00E57B91" w:rsidP="002779F6">
            <w:pPr>
              <w:spacing w:before="80" w:after="60" w:line="200" w:lineRule="exact"/>
              <w:ind w:right="340"/>
              <w:jc w:val="right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х</w:t>
            </w:r>
            <w:proofErr w:type="spellEnd"/>
          </w:p>
        </w:tc>
      </w:tr>
    </w:tbl>
    <w:p w:rsidR="00760208" w:rsidRPr="00C76BB7" w:rsidRDefault="00760208" w:rsidP="001905E6">
      <w:pPr>
        <w:pStyle w:val="a4"/>
        <w:spacing w:before="20" w:line="180" w:lineRule="exact"/>
        <w:jc w:val="both"/>
        <w:rPr>
          <w:b/>
          <w:bCs/>
          <w:sz w:val="12"/>
          <w:szCs w:val="12"/>
          <w:lang w:val="ru-RU"/>
        </w:rPr>
      </w:pPr>
      <w:r w:rsidRPr="00C76BB7">
        <w:rPr>
          <w:b/>
          <w:bCs/>
          <w:sz w:val="12"/>
          <w:szCs w:val="12"/>
          <w:lang w:val="ru-RU"/>
        </w:rPr>
        <w:t>____________________</w:t>
      </w:r>
      <w:r>
        <w:rPr>
          <w:b/>
          <w:bCs/>
          <w:sz w:val="12"/>
          <w:szCs w:val="12"/>
          <w:lang w:val="ru-RU"/>
        </w:rPr>
        <w:t>__________________________</w:t>
      </w:r>
    </w:p>
    <w:p w:rsidR="002779F6" w:rsidRDefault="00760208" w:rsidP="002779F6">
      <w:pPr>
        <w:pStyle w:val="a4"/>
        <w:spacing w:before="120" w:after="20" w:line="190" w:lineRule="exact"/>
        <w:ind w:firstLine="697"/>
        <w:jc w:val="both"/>
        <w:rPr>
          <w:lang w:val="ru-RU"/>
        </w:rPr>
      </w:pPr>
      <w:r w:rsidRPr="00380C43">
        <w:rPr>
          <w:rStyle w:val="a3"/>
          <w:bCs/>
          <w:lang w:val="ru-RU"/>
        </w:rPr>
        <w:t>1)</w:t>
      </w:r>
      <w:r w:rsidRPr="0036536E">
        <w:rPr>
          <w:rStyle w:val="a3"/>
          <w:b/>
          <w:bCs/>
          <w:lang w:val="ru-RU"/>
        </w:rPr>
        <w:t xml:space="preserve"> </w:t>
      </w:r>
      <w:r>
        <w:rPr>
          <w:lang w:val="ru-RU"/>
        </w:rPr>
        <w:t xml:space="preserve">Без </w:t>
      </w:r>
      <w:proofErr w:type="spellStart"/>
      <w:r>
        <w:rPr>
          <w:lang w:val="ru-RU"/>
        </w:rPr>
        <w:t>микроорганизаций</w:t>
      </w:r>
      <w:proofErr w:type="spellEnd"/>
      <w:r>
        <w:rPr>
          <w:lang w:val="ru-RU"/>
        </w:rPr>
        <w:t xml:space="preserve"> и малых организаций без ведомственной подчиненности.</w:t>
      </w:r>
    </w:p>
    <w:p w:rsidR="002779F6" w:rsidRDefault="002779F6">
      <w:pPr>
        <w:rPr>
          <w:sz w:val="20"/>
          <w:szCs w:val="20"/>
        </w:rPr>
      </w:pPr>
      <w:r>
        <w:br w:type="page"/>
      </w:r>
    </w:p>
    <w:p w:rsidR="00380C43" w:rsidRDefault="00380C43" w:rsidP="00376E44">
      <w:pPr>
        <w:pStyle w:val="a4"/>
        <w:spacing w:before="20" w:after="20" w:line="190" w:lineRule="exact"/>
        <w:ind w:firstLine="697"/>
        <w:jc w:val="both"/>
        <w:rPr>
          <w:lang w:val="ru-RU"/>
        </w:rPr>
      </w:pPr>
    </w:p>
    <w:tbl>
      <w:tblPr>
        <w:tblW w:w="4961" w:type="pct"/>
        <w:tblInd w:w="108" w:type="dxa"/>
        <w:tblLayout w:type="fixed"/>
        <w:tblLook w:val="0000"/>
      </w:tblPr>
      <w:tblGrid>
        <w:gridCol w:w="4823"/>
        <w:gridCol w:w="1415"/>
        <w:gridCol w:w="1437"/>
        <w:gridCol w:w="1539"/>
      </w:tblGrid>
      <w:tr w:rsidR="00B04064" w:rsidRPr="00747352" w:rsidTr="007F68E3">
        <w:trPr>
          <w:cantSplit/>
          <w:tblHeader/>
        </w:trPr>
        <w:tc>
          <w:tcPr>
            <w:tcW w:w="261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04064" w:rsidRPr="002779F6" w:rsidRDefault="00B04064" w:rsidP="00E57B91">
            <w:pPr>
              <w:pStyle w:val="xl35"/>
              <w:spacing w:before="30" w:beforeAutospacing="0" w:after="30" w:afterAutospacing="0" w:line="200" w:lineRule="exact"/>
              <w:textAlignment w:val="auto"/>
              <w:rPr>
                <w:rFonts w:eastAsia="Times New Roman"/>
              </w:rPr>
            </w:pPr>
          </w:p>
        </w:tc>
        <w:tc>
          <w:tcPr>
            <w:tcW w:w="76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4064" w:rsidRPr="002779F6" w:rsidRDefault="00B04064" w:rsidP="00E57B91">
            <w:pPr>
              <w:spacing w:before="30" w:after="3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2779F6">
              <w:rPr>
                <w:sz w:val="22"/>
                <w:szCs w:val="22"/>
              </w:rPr>
              <w:t xml:space="preserve">На </w:t>
            </w:r>
            <w:r w:rsidRPr="002779F6">
              <w:rPr>
                <w:sz w:val="22"/>
                <w:szCs w:val="22"/>
              </w:rPr>
              <w:br/>
              <w:t xml:space="preserve">1 </w:t>
            </w:r>
            <w:r w:rsidR="00E57B91" w:rsidRPr="002779F6">
              <w:rPr>
                <w:sz w:val="22"/>
                <w:szCs w:val="22"/>
              </w:rPr>
              <w:t>н</w:t>
            </w:r>
            <w:r w:rsidRPr="002779F6">
              <w:rPr>
                <w:sz w:val="22"/>
                <w:szCs w:val="22"/>
              </w:rPr>
              <w:t>оября 2016 г.</w:t>
            </w:r>
          </w:p>
        </w:tc>
        <w:tc>
          <w:tcPr>
            <w:tcW w:w="16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064" w:rsidRPr="002779F6" w:rsidRDefault="00B04064" w:rsidP="00E57B91">
            <w:pPr>
              <w:pStyle w:val="20"/>
              <w:tabs>
                <w:tab w:val="left" w:pos="601"/>
              </w:tabs>
              <w:spacing w:before="30" w:after="30" w:line="200" w:lineRule="exact"/>
              <w:ind w:firstLine="0"/>
              <w:jc w:val="center"/>
              <w:rPr>
                <w:sz w:val="22"/>
                <w:szCs w:val="22"/>
              </w:rPr>
            </w:pPr>
            <w:r w:rsidRPr="002779F6">
              <w:rPr>
                <w:sz w:val="22"/>
                <w:szCs w:val="22"/>
              </w:rPr>
              <w:t>В % к</w:t>
            </w:r>
          </w:p>
        </w:tc>
      </w:tr>
      <w:tr w:rsidR="00B04064" w:rsidRPr="00747352" w:rsidTr="007F68E3">
        <w:trPr>
          <w:cantSplit/>
          <w:tblHeader/>
        </w:trPr>
        <w:tc>
          <w:tcPr>
            <w:tcW w:w="261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064" w:rsidRPr="002779F6" w:rsidRDefault="00B04064" w:rsidP="00E57B91">
            <w:pPr>
              <w:pStyle w:val="xl35"/>
              <w:spacing w:before="30" w:beforeAutospacing="0" w:after="30" w:afterAutospacing="0" w:line="200" w:lineRule="exact"/>
              <w:textAlignment w:val="auto"/>
              <w:rPr>
                <w:rFonts w:eastAsia="Times New Roman"/>
              </w:rPr>
            </w:pPr>
          </w:p>
        </w:tc>
        <w:tc>
          <w:tcPr>
            <w:tcW w:w="76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064" w:rsidRPr="002779F6" w:rsidRDefault="00B04064" w:rsidP="00E57B91">
            <w:pPr>
              <w:spacing w:before="30" w:after="30" w:line="20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064" w:rsidRPr="002779F6" w:rsidRDefault="00B04064" w:rsidP="00E57B91">
            <w:pPr>
              <w:pStyle w:val="20"/>
              <w:tabs>
                <w:tab w:val="left" w:pos="601"/>
              </w:tabs>
              <w:spacing w:before="30" w:after="30" w:line="200" w:lineRule="exact"/>
              <w:ind w:left="-95" w:right="-10" w:firstLine="0"/>
              <w:jc w:val="center"/>
              <w:rPr>
                <w:sz w:val="22"/>
                <w:szCs w:val="22"/>
              </w:rPr>
            </w:pPr>
            <w:r w:rsidRPr="002779F6">
              <w:rPr>
                <w:sz w:val="22"/>
                <w:szCs w:val="22"/>
              </w:rPr>
              <w:t xml:space="preserve">1 января </w:t>
            </w:r>
            <w:r w:rsidRPr="002779F6">
              <w:rPr>
                <w:sz w:val="22"/>
                <w:szCs w:val="22"/>
              </w:rPr>
              <w:br/>
              <w:t>2016 г.</w:t>
            </w: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064" w:rsidRPr="002779F6" w:rsidRDefault="00B04064" w:rsidP="00E57B91">
            <w:pPr>
              <w:pStyle w:val="20"/>
              <w:tabs>
                <w:tab w:val="left" w:pos="601"/>
              </w:tabs>
              <w:spacing w:before="30" w:after="30" w:line="200" w:lineRule="exact"/>
              <w:ind w:left="-96" w:right="-96" w:firstLine="0"/>
              <w:jc w:val="center"/>
              <w:rPr>
                <w:sz w:val="22"/>
                <w:szCs w:val="22"/>
              </w:rPr>
            </w:pPr>
            <w:r w:rsidRPr="002779F6">
              <w:rPr>
                <w:sz w:val="22"/>
                <w:szCs w:val="22"/>
              </w:rPr>
              <w:t xml:space="preserve">1 </w:t>
            </w:r>
            <w:r w:rsidR="00E57B91" w:rsidRPr="002779F6">
              <w:rPr>
                <w:sz w:val="22"/>
                <w:szCs w:val="22"/>
              </w:rPr>
              <w:t>ок</w:t>
            </w:r>
            <w:r w:rsidRPr="002779F6">
              <w:rPr>
                <w:sz w:val="22"/>
                <w:szCs w:val="22"/>
              </w:rPr>
              <w:t xml:space="preserve">тября </w:t>
            </w:r>
            <w:r w:rsidRPr="002779F6">
              <w:rPr>
                <w:sz w:val="22"/>
                <w:szCs w:val="22"/>
              </w:rPr>
              <w:br/>
              <w:t>2016 г.</w:t>
            </w:r>
          </w:p>
        </w:tc>
      </w:tr>
      <w:tr w:rsidR="00455D67" w:rsidRPr="00747352" w:rsidTr="007F68E3">
        <w:tc>
          <w:tcPr>
            <w:tcW w:w="26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55D67" w:rsidRPr="00747352" w:rsidRDefault="00455D67" w:rsidP="002779F6">
            <w:pPr>
              <w:spacing w:before="80" w:after="80" w:line="220" w:lineRule="exact"/>
              <w:rPr>
                <w:sz w:val="22"/>
                <w:szCs w:val="22"/>
              </w:rPr>
            </w:pPr>
            <w:r w:rsidRPr="00747352">
              <w:rPr>
                <w:sz w:val="22"/>
                <w:szCs w:val="22"/>
              </w:rPr>
              <w:t xml:space="preserve">Внешняя кредиторская задолженность, </w:t>
            </w:r>
            <w:r>
              <w:rPr>
                <w:sz w:val="22"/>
                <w:szCs w:val="22"/>
              </w:rPr>
              <w:t>млн</w:t>
            </w:r>
            <w:r w:rsidRPr="00747352">
              <w:rPr>
                <w:sz w:val="22"/>
                <w:szCs w:val="22"/>
              </w:rPr>
              <w:t>. руб.</w:t>
            </w:r>
          </w:p>
        </w:tc>
        <w:tc>
          <w:tcPr>
            <w:tcW w:w="7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55D67" w:rsidRPr="00660468" w:rsidRDefault="00455D67" w:rsidP="002779F6">
            <w:pPr>
              <w:tabs>
                <w:tab w:val="left" w:pos="1021"/>
              </w:tabs>
              <w:spacing w:before="80" w:after="80" w:line="220" w:lineRule="exact"/>
              <w:ind w:right="176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8 954,7</w:t>
            </w:r>
          </w:p>
        </w:tc>
        <w:tc>
          <w:tcPr>
            <w:tcW w:w="7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55D67" w:rsidRPr="00660468" w:rsidRDefault="00455D67" w:rsidP="002779F6">
            <w:pPr>
              <w:spacing w:before="80" w:after="80" w:line="220" w:lineRule="exact"/>
              <w:ind w:right="3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  <w:tc>
          <w:tcPr>
            <w:tcW w:w="83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55D67" w:rsidRPr="00660468" w:rsidRDefault="00455D67" w:rsidP="002779F6">
            <w:pPr>
              <w:tabs>
                <w:tab w:val="left" w:pos="1006"/>
              </w:tabs>
              <w:spacing w:before="80" w:after="80" w:line="220" w:lineRule="exact"/>
              <w:ind w:right="31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103,0</w:t>
            </w:r>
          </w:p>
        </w:tc>
      </w:tr>
      <w:tr w:rsidR="00455D67" w:rsidRPr="00747352" w:rsidTr="007F68E3">
        <w:tc>
          <w:tcPr>
            <w:tcW w:w="261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5D67" w:rsidRPr="00747352" w:rsidRDefault="00455D67" w:rsidP="002779F6">
            <w:pPr>
              <w:spacing w:before="80" w:after="80" w:line="220" w:lineRule="exact"/>
              <w:ind w:firstLine="316"/>
              <w:rPr>
                <w:sz w:val="22"/>
                <w:szCs w:val="22"/>
              </w:rPr>
            </w:pPr>
            <w:r w:rsidRPr="00747352">
              <w:rPr>
                <w:sz w:val="22"/>
                <w:szCs w:val="22"/>
              </w:rPr>
              <w:t xml:space="preserve">из нее </w:t>
            </w:r>
            <w:proofErr w:type="gramStart"/>
            <w:r w:rsidRPr="00747352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76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5D67" w:rsidRPr="00660468" w:rsidRDefault="00455D67" w:rsidP="002779F6">
            <w:pPr>
              <w:tabs>
                <w:tab w:val="left" w:pos="1021"/>
              </w:tabs>
              <w:spacing w:before="80" w:after="80" w:line="220" w:lineRule="exact"/>
              <w:ind w:right="176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1 149,1</w:t>
            </w:r>
          </w:p>
        </w:tc>
        <w:tc>
          <w:tcPr>
            <w:tcW w:w="7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5D67" w:rsidRPr="00660468" w:rsidRDefault="00455D67" w:rsidP="002779F6">
            <w:pPr>
              <w:spacing w:before="80" w:after="80" w:line="220" w:lineRule="exact"/>
              <w:ind w:right="3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96,6</w:t>
            </w:r>
          </w:p>
        </w:tc>
        <w:tc>
          <w:tcPr>
            <w:tcW w:w="83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5D67" w:rsidRPr="00660468" w:rsidRDefault="00455D67" w:rsidP="002779F6">
            <w:pPr>
              <w:tabs>
                <w:tab w:val="left" w:pos="1006"/>
              </w:tabs>
              <w:spacing w:before="80" w:after="80" w:line="220" w:lineRule="exact"/>
              <w:ind w:right="31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94,1</w:t>
            </w:r>
          </w:p>
        </w:tc>
      </w:tr>
      <w:tr w:rsidR="00B04064" w:rsidRPr="00747352" w:rsidTr="007F68E3">
        <w:tc>
          <w:tcPr>
            <w:tcW w:w="26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4064" w:rsidRPr="00747352" w:rsidRDefault="00B04064" w:rsidP="002779F6">
            <w:pPr>
              <w:spacing w:before="80" w:after="80" w:line="220" w:lineRule="exact"/>
              <w:ind w:right="-165"/>
              <w:rPr>
                <w:sz w:val="22"/>
                <w:szCs w:val="22"/>
              </w:rPr>
            </w:pPr>
            <w:r w:rsidRPr="00747352">
              <w:rPr>
                <w:spacing w:val="-2"/>
                <w:sz w:val="22"/>
                <w:szCs w:val="22"/>
              </w:rPr>
              <w:t>Удельный вес внешней просроченной кредиторской задолженности в общей сумме внешней кредиторской</w:t>
            </w:r>
            <w:r w:rsidRPr="00747352">
              <w:rPr>
                <w:sz w:val="22"/>
                <w:szCs w:val="22"/>
              </w:rPr>
              <w:t xml:space="preserve"> задолженности, %</w:t>
            </w:r>
          </w:p>
        </w:tc>
        <w:tc>
          <w:tcPr>
            <w:tcW w:w="7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4064" w:rsidRPr="00660468" w:rsidRDefault="00037CC1" w:rsidP="002779F6">
            <w:pPr>
              <w:spacing w:before="80" w:after="80" w:line="220" w:lineRule="exact"/>
              <w:ind w:right="176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12,8</w:t>
            </w:r>
          </w:p>
        </w:tc>
        <w:tc>
          <w:tcPr>
            <w:tcW w:w="7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4064" w:rsidRDefault="00B04064" w:rsidP="002779F6">
            <w:pPr>
              <w:tabs>
                <w:tab w:val="left" w:pos="738"/>
              </w:tabs>
              <w:spacing w:before="80" w:after="80" w:line="220" w:lineRule="exact"/>
              <w:ind w:right="340"/>
              <w:jc w:val="right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3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4064" w:rsidRDefault="00B04064" w:rsidP="002779F6">
            <w:pPr>
              <w:tabs>
                <w:tab w:val="left" w:pos="738"/>
              </w:tabs>
              <w:spacing w:before="80" w:after="80" w:line="220" w:lineRule="exact"/>
              <w:ind w:right="340"/>
              <w:jc w:val="right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х</w:t>
            </w:r>
            <w:proofErr w:type="spellEnd"/>
          </w:p>
        </w:tc>
      </w:tr>
      <w:tr w:rsidR="00037CC1" w:rsidRPr="00747352" w:rsidTr="007F68E3">
        <w:tc>
          <w:tcPr>
            <w:tcW w:w="26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7CC1" w:rsidRPr="00747352" w:rsidRDefault="00037CC1" w:rsidP="002779F6">
            <w:pPr>
              <w:spacing w:before="80" w:after="80" w:line="220" w:lineRule="exact"/>
              <w:ind w:right="-108"/>
              <w:rPr>
                <w:bCs/>
                <w:sz w:val="22"/>
                <w:szCs w:val="22"/>
              </w:rPr>
            </w:pPr>
            <w:r w:rsidRPr="00747352">
              <w:rPr>
                <w:bCs/>
                <w:sz w:val="22"/>
                <w:szCs w:val="22"/>
              </w:rPr>
              <w:t xml:space="preserve">Задолженность по кредитам и займам, </w:t>
            </w:r>
            <w:r>
              <w:rPr>
                <w:bCs/>
                <w:sz w:val="22"/>
                <w:szCs w:val="22"/>
              </w:rPr>
              <w:t>млн</w:t>
            </w:r>
            <w:r w:rsidRPr="00747352">
              <w:rPr>
                <w:bCs/>
                <w:sz w:val="22"/>
                <w:szCs w:val="22"/>
              </w:rPr>
              <w:t>. руб.</w:t>
            </w:r>
          </w:p>
        </w:tc>
        <w:tc>
          <w:tcPr>
            <w:tcW w:w="7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7CC1" w:rsidRPr="00B310E0" w:rsidRDefault="00037CC1" w:rsidP="002779F6">
            <w:pPr>
              <w:spacing w:before="80" w:after="80" w:line="220" w:lineRule="exact"/>
              <w:ind w:right="176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58 300,7</w:t>
            </w:r>
          </w:p>
        </w:tc>
        <w:tc>
          <w:tcPr>
            <w:tcW w:w="7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7CC1" w:rsidRPr="00B310E0" w:rsidRDefault="00037CC1" w:rsidP="002779F6">
            <w:pPr>
              <w:tabs>
                <w:tab w:val="left" w:pos="884"/>
              </w:tabs>
              <w:spacing w:before="80" w:after="80" w:line="220" w:lineRule="exact"/>
              <w:ind w:right="3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102,7</w:t>
            </w:r>
          </w:p>
        </w:tc>
        <w:tc>
          <w:tcPr>
            <w:tcW w:w="83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7CC1" w:rsidRPr="00B310E0" w:rsidRDefault="00037CC1" w:rsidP="002779F6">
            <w:pPr>
              <w:tabs>
                <w:tab w:val="left" w:pos="1006"/>
              </w:tabs>
              <w:spacing w:before="80" w:after="80" w:line="220" w:lineRule="exact"/>
              <w:ind w:right="31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98,4</w:t>
            </w:r>
          </w:p>
        </w:tc>
      </w:tr>
      <w:tr w:rsidR="00037CC1" w:rsidRPr="00747352" w:rsidTr="007F68E3">
        <w:tc>
          <w:tcPr>
            <w:tcW w:w="26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7CC1" w:rsidRPr="006C4F51" w:rsidRDefault="00037CC1" w:rsidP="002779F6">
            <w:pPr>
              <w:spacing w:before="80" w:after="80" w:line="220" w:lineRule="exact"/>
              <w:ind w:left="390" w:right="-108"/>
              <w:rPr>
                <w:bCs/>
                <w:sz w:val="22"/>
                <w:szCs w:val="22"/>
                <w:vertAlign w:val="superscript"/>
              </w:rPr>
            </w:pPr>
            <w:r w:rsidRPr="00747352">
              <w:rPr>
                <w:sz w:val="22"/>
                <w:szCs w:val="22"/>
              </w:rPr>
              <w:t xml:space="preserve">из нее </w:t>
            </w:r>
            <w:proofErr w:type="gramStart"/>
            <w:r w:rsidRPr="00747352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7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7CC1" w:rsidRPr="00B310E0" w:rsidRDefault="00037CC1" w:rsidP="002779F6">
            <w:pPr>
              <w:spacing w:before="80" w:after="80" w:line="220" w:lineRule="exact"/>
              <w:ind w:right="176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2 879,4</w:t>
            </w:r>
          </w:p>
        </w:tc>
        <w:tc>
          <w:tcPr>
            <w:tcW w:w="7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7CC1" w:rsidRPr="00B310E0" w:rsidRDefault="00037CC1" w:rsidP="002779F6">
            <w:pPr>
              <w:tabs>
                <w:tab w:val="left" w:pos="884"/>
              </w:tabs>
              <w:spacing w:before="80" w:after="80" w:line="220" w:lineRule="exact"/>
              <w:ind w:right="3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194,5</w:t>
            </w:r>
          </w:p>
        </w:tc>
        <w:tc>
          <w:tcPr>
            <w:tcW w:w="83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7CC1" w:rsidRPr="00B310E0" w:rsidRDefault="00037CC1" w:rsidP="002779F6">
            <w:pPr>
              <w:tabs>
                <w:tab w:val="left" w:pos="1006"/>
              </w:tabs>
              <w:spacing w:before="80" w:after="80" w:line="220" w:lineRule="exact"/>
              <w:ind w:right="31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103,5</w:t>
            </w:r>
          </w:p>
        </w:tc>
      </w:tr>
      <w:tr w:rsidR="00596675" w:rsidRPr="00747352" w:rsidTr="007F68E3">
        <w:tc>
          <w:tcPr>
            <w:tcW w:w="26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6675" w:rsidRPr="00747352" w:rsidRDefault="00596675" w:rsidP="002779F6">
            <w:pPr>
              <w:spacing w:before="80" w:after="80" w:line="220" w:lineRule="exact"/>
              <w:ind w:right="-108"/>
              <w:rPr>
                <w:bCs/>
                <w:sz w:val="22"/>
                <w:szCs w:val="22"/>
              </w:rPr>
            </w:pPr>
            <w:r w:rsidRPr="00747352">
              <w:rPr>
                <w:spacing w:val="-2"/>
                <w:sz w:val="22"/>
                <w:szCs w:val="22"/>
              </w:rPr>
              <w:t xml:space="preserve">Удельный вес просроченной задолженности по кредитам и займам в общей сумме </w:t>
            </w:r>
            <w:r w:rsidRPr="00747352">
              <w:rPr>
                <w:bCs/>
                <w:sz w:val="22"/>
                <w:szCs w:val="22"/>
              </w:rPr>
              <w:t xml:space="preserve">задолженности </w:t>
            </w:r>
            <w:r>
              <w:rPr>
                <w:bCs/>
                <w:sz w:val="22"/>
                <w:szCs w:val="22"/>
              </w:rPr>
              <w:br/>
            </w:r>
            <w:r w:rsidRPr="00747352">
              <w:rPr>
                <w:bCs/>
                <w:sz w:val="22"/>
                <w:szCs w:val="22"/>
              </w:rPr>
              <w:t>по кредитам и займам</w:t>
            </w:r>
            <w:r w:rsidRPr="00747352">
              <w:rPr>
                <w:sz w:val="22"/>
                <w:szCs w:val="22"/>
              </w:rPr>
              <w:t>, %</w:t>
            </w:r>
          </w:p>
        </w:tc>
        <w:tc>
          <w:tcPr>
            <w:tcW w:w="7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6675" w:rsidRPr="00B310E0" w:rsidRDefault="00037CC1" w:rsidP="002779F6">
            <w:pPr>
              <w:spacing w:before="80" w:after="80" w:line="220" w:lineRule="exact"/>
              <w:ind w:right="176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4,9</w:t>
            </w:r>
          </w:p>
        </w:tc>
        <w:tc>
          <w:tcPr>
            <w:tcW w:w="7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6675" w:rsidRPr="00B310E0" w:rsidRDefault="00596675" w:rsidP="002779F6">
            <w:pPr>
              <w:tabs>
                <w:tab w:val="left" w:pos="738"/>
              </w:tabs>
              <w:spacing w:before="80" w:after="80" w:line="220" w:lineRule="exact"/>
              <w:ind w:right="340"/>
              <w:jc w:val="right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3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6675" w:rsidRPr="00B310E0" w:rsidRDefault="00596675" w:rsidP="002779F6">
            <w:pPr>
              <w:tabs>
                <w:tab w:val="left" w:pos="738"/>
              </w:tabs>
              <w:spacing w:before="80" w:after="80" w:line="220" w:lineRule="exact"/>
              <w:ind w:right="340"/>
              <w:jc w:val="right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х</w:t>
            </w:r>
            <w:proofErr w:type="spellEnd"/>
          </w:p>
        </w:tc>
      </w:tr>
      <w:tr w:rsidR="00037CC1" w:rsidRPr="00747352" w:rsidTr="007F68E3">
        <w:tc>
          <w:tcPr>
            <w:tcW w:w="26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7CC1" w:rsidRPr="00747352" w:rsidRDefault="00037CC1" w:rsidP="002779F6">
            <w:pPr>
              <w:spacing w:before="80" w:after="80" w:line="220" w:lineRule="exact"/>
              <w:ind w:right="-108"/>
              <w:rPr>
                <w:bCs/>
                <w:sz w:val="22"/>
                <w:szCs w:val="22"/>
              </w:rPr>
            </w:pPr>
            <w:r w:rsidRPr="00747352">
              <w:rPr>
                <w:bCs/>
                <w:sz w:val="22"/>
                <w:szCs w:val="22"/>
              </w:rPr>
              <w:t xml:space="preserve">Дебиторская задолженность, </w:t>
            </w:r>
            <w:r>
              <w:rPr>
                <w:bCs/>
                <w:sz w:val="22"/>
                <w:szCs w:val="22"/>
              </w:rPr>
              <w:t>млн</w:t>
            </w:r>
            <w:r w:rsidRPr="00747352">
              <w:rPr>
                <w:bCs/>
                <w:sz w:val="22"/>
                <w:szCs w:val="22"/>
              </w:rPr>
              <w:t>. руб.</w:t>
            </w:r>
          </w:p>
        </w:tc>
        <w:tc>
          <w:tcPr>
            <w:tcW w:w="7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7CC1" w:rsidRPr="00D47E5B" w:rsidRDefault="00037CC1" w:rsidP="002779F6">
            <w:pPr>
              <w:spacing w:before="80" w:after="80" w:line="220" w:lineRule="exact"/>
              <w:ind w:right="176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29 712,9</w:t>
            </w:r>
          </w:p>
        </w:tc>
        <w:tc>
          <w:tcPr>
            <w:tcW w:w="7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7CC1" w:rsidRPr="00B310E0" w:rsidRDefault="00037CC1" w:rsidP="002779F6">
            <w:pPr>
              <w:tabs>
                <w:tab w:val="left" w:pos="884"/>
              </w:tabs>
              <w:spacing w:before="80" w:after="80" w:line="220" w:lineRule="exact"/>
              <w:ind w:right="3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110,1</w:t>
            </w:r>
          </w:p>
        </w:tc>
        <w:tc>
          <w:tcPr>
            <w:tcW w:w="83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7CC1" w:rsidRPr="00B310E0" w:rsidRDefault="00037CC1" w:rsidP="002779F6">
            <w:pPr>
              <w:tabs>
                <w:tab w:val="left" w:pos="1006"/>
              </w:tabs>
              <w:spacing w:before="80" w:after="80" w:line="220" w:lineRule="exact"/>
              <w:ind w:right="31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99,96</w:t>
            </w:r>
          </w:p>
        </w:tc>
      </w:tr>
      <w:tr w:rsidR="00037CC1" w:rsidRPr="00747352" w:rsidTr="007F68E3">
        <w:tc>
          <w:tcPr>
            <w:tcW w:w="26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7CC1" w:rsidRPr="006C4F51" w:rsidRDefault="00037CC1" w:rsidP="002779F6">
            <w:pPr>
              <w:spacing w:before="80" w:after="80" w:line="220" w:lineRule="exact"/>
              <w:ind w:left="360"/>
              <w:rPr>
                <w:sz w:val="22"/>
                <w:szCs w:val="22"/>
                <w:vertAlign w:val="superscript"/>
              </w:rPr>
            </w:pPr>
            <w:r w:rsidRPr="00747352">
              <w:rPr>
                <w:sz w:val="22"/>
                <w:szCs w:val="22"/>
              </w:rPr>
              <w:t xml:space="preserve">из нее </w:t>
            </w:r>
            <w:proofErr w:type="gramStart"/>
            <w:r w:rsidRPr="00747352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7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7CC1" w:rsidRPr="00B310E0" w:rsidRDefault="00037CC1" w:rsidP="002779F6">
            <w:pPr>
              <w:spacing w:before="80" w:after="80" w:line="220" w:lineRule="exact"/>
              <w:ind w:right="176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7 267,7</w:t>
            </w:r>
          </w:p>
        </w:tc>
        <w:tc>
          <w:tcPr>
            <w:tcW w:w="7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7CC1" w:rsidRPr="00B310E0" w:rsidRDefault="00037CC1" w:rsidP="002779F6">
            <w:pPr>
              <w:tabs>
                <w:tab w:val="left" w:pos="884"/>
              </w:tabs>
              <w:spacing w:before="80" w:after="80" w:line="220" w:lineRule="exact"/>
              <w:ind w:right="3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120,3</w:t>
            </w:r>
          </w:p>
        </w:tc>
        <w:tc>
          <w:tcPr>
            <w:tcW w:w="83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7CC1" w:rsidRPr="007D6BCB" w:rsidRDefault="00037CC1" w:rsidP="002779F6">
            <w:pPr>
              <w:tabs>
                <w:tab w:val="left" w:pos="1006"/>
              </w:tabs>
              <w:spacing w:before="80" w:after="80" w:line="220" w:lineRule="exact"/>
              <w:ind w:right="31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99,97</w:t>
            </w:r>
          </w:p>
        </w:tc>
      </w:tr>
      <w:tr w:rsidR="00596675" w:rsidRPr="00747352" w:rsidTr="007F68E3">
        <w:tc>
          <w:tcPr>
            <w:tcW w:w="26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6675" w:rsidRPr="00747352" w:rsidRDefault="00596675" w:rsidP="002779F6">
            <w:pPr>
              <w:pStyle w:val="20"/>
              <w:spacing w:before="80" w:after="80" w:line="220" w:lineRule="exact"/>
              <w:ind w:right="-108" w:firstLine="0"/>
              <w:jc w:val="left"/>
              <w:rPr>
                <w:sz w:val="22"/>
                <w:szCs w:val="22"/>
              </w:rPr>
            </w:pPr>
            <w:r w:rsidRPr="00747352">
              <w:rPr>
                <w:sz w:val="22"/>
                <w:szCs w:val="22"/>
              </w:rPr>
              <w:t>Удельный вес просроченной дебиторской задолженности в общей сумме дебиторской задолженности, %</w:t>
            </w:r>
          </w:p>
        </w:tc>
        <w:tc>
          <w:tcPr>
            <w:tcW w:w="7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6675" w:rsidRPr="00B310E0" w:rsidRDefault="00037CC1" w:rsidP="002779F6">
            <w:pPr>
              <w:spacing w:before="80" w:after="80" w:line="220" w:lineRule="exact"/>
              <w:ind w:right="176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24,5</w:t>
            </w:r>
          </w:p>
        </w:tc>
        <w:tc>
          <w:tcPr>
            <w:tcW w:w="7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6675" w:rsidRDefault="00596675" w:rsidP="002779F6">
            <w:pPr>
              <w:tabs>
                <w:tab w:val="left" w:pos="738"/>
              </w:tabs>
              <w:spacing w:before="80" w:after="80" w:line="220" w:lineRule="exact"/>
              <w:ind w:right="340"/>
              <w:jc w:val="right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3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6675" w:rsidRDefault="00596675" w:rsidP="002779F6">
            <w:pPr>
              <w:tabs>
                <w:tab w:val="left" w:pos="738"/>
              </w:tabs>
              <w:spacing w:before="80" w:after="80" w:line="220" w:lineRule="exact"/>
              <w:ind w:right="340"/>
              <w:jc w:val="right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х</w:t>
            </w:r>
            <w:proofErr w:type="spellEnd"/>
          </w:p>
        </w:tc>
      </w:tr>
      <w:tr w:rsidR="00037CC1" w:rsidRPr="00747352" w:rsidTr="007F68E3">
        <w:tc>
          <w:tcPr>
            <w:tcW w:w="26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7CC1" w:rsidRPr="00747352" w:rsidRDefault="00037CC1" w:rsidP="002779F6">
            <w:pPr>
              <w:pStyle w:val="20"/>
              <w:spacing w:before="80" w:after="80" w:line="220" w:lineRule="exact"/>
              <w:ind w:firstLine="0"/>
              <w:jc w:val="left"/>
              <w:rPr>
                <w:sz w:val="22"/>
                <w:szCs w:val="22"/>
              </w:rPr>
            </w:pPr>
            <w:r w:rsidRPr="00747352">
              <w:rPr>
                <w:sz w:val="22"/>
                <w:szCs w:val="22"/>
              </w:rPr>
              <w:t xml:space="preserve">Внешняя дебиторская задолженность, </w:t>
            </w:r>
            <w:r>
              <w:rPr>
                <w:sz w:val="22"/>
                <w:szCs w:val="22"/>
              </w:rPr>
              <w:t>млн</w:t>
            </w:r>
            <w:r w:rsidRPr="00747352">
              <w:rPr>
                <w:sz w:val="22"/>
                <w:szCs w:val="22"/>
              </w:rPr>
              <w:t>. руб.</w:t>
            </w:r>
          </w:p>
        </w:tc>
        <w:tc>
          <w:tcPr>
            <w:tcW w:w="7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7CC1" w:rsidRPr="00B310E0" w:rsidRDefault="00037CC1" w:rsidP="002779F6">
            <w:pPr>
              <w:spacing w:before="80" w:after="80" w:line="220" w:lineRule="exact"/>
              <w:ind w:right="176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6 921,9</w:t>
            </w:r>
          </w:p>
        </w:tc>
        <w:tc>
          <w:tcPr>
            <w:tcW w:w="7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7CC1" w:rsidRPr="00B310E0" w:rsidRDefault="00037CC1" w:rsidP="002779F6">
            <w:pPr>
              <w:tabs>
                <w:tab w:val="left" w:pos="884"/>
              </w:tabs>
              <w:spacing w:before="80" w:after="80" w:line="220" w:lineRule="exact"/>
              <w:ind w:right="3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99,6</w:t>
            </w:r>
          </w:p>
        </w:tc>
        <w:tc>
          <w:tcPr>
            <w:tcW w:w="83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7CC1" w:rsidRPr="00B310E0" w:rsidRDefault="00037CC1" w:rsidP="002779F6">
            <w:pPr>
              <w:tabs>
                <w:tab w:val="left" w:pos="1006"/>
              </w:tabs>
              <w:spacing w:before="80" w:after="80" w:line="220" w:lineRule="exact"/>
              <w:ind w:right="31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101,7</w:t>
            </w:r>
          </w:p>
        </w:tc>
      </w:tr>
      <w:tr w:rsidR="00037CC1" w:rsidRPr="00747352" w:rsidTr="007F68E3">
        <w:tc>
          <w:tcPr>
            <w:tcW w:w="26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7CC1" w:rsidRPr="006C4F51" w:rsidRDefault="00037CC1" w:rsidP="002779F6">
            <w:pPr>
              <w:spacing w:before="80" w:after="80" w:line="220" w:lineRule="exact"/>
              <w:ind w:left="340"/>
              <w:rPr>
                <w:sz w:val="22"/>
                <w:szCs w:val="22"/>
                <w:vertAlign w:val="superscript"/>
              </w:rPr>
            </w:pPr>
            <w:r w:rsidRPr="00747352">
              <w:rPr>
                <w:sz w:val="22"/>
                <w:szCs w:val="22"/>
              </w:rPr>
              <w:t xml:space="preserve">из нее </w:t>
            </w:r>
            <w:proofErr w:type="gramStart"/>
            <w:r w:rsidRPr="00747352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7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7CC1" w:rsidRPr="00623A80" w:rsidRDefault="00037CC1" w:rsidP="002779F6">
            <w:pPr>
              <w:spacing w:before="80" w:after="80" w:line="220" w:lineRule="exact"/>
              <w:ind w:right="176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982,9</w:t>
            </w:r>
          </w:p>
        </w:tc>
        <w:tc>
          <w:tcPr>
            <w:tcW w:w="7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7CC1" w:rsidRPr="00152F32" w:rsidRDefault="00037CC1" w:rsidP="002779F6">
            <w:pPr>
              <w:tabs>
                <w:tab w:val="left" w:pos="884"/>
              </w:tabs>
              <w:spacing w:before="80" w:after="80" w:line="220" w:lineRule="exact"/>
              <w:ind w:right="3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94,1</w:t>
            </w:r>
          </w:p>
        </w:tc>
        <w:tc>
          <w:tcPr>
            <w:tcW w:w="83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7CC1" w:rsidRPr="00152F32" w:rsidRDefault="00037CC1" w:rsidP="002779F6">
            <w:pPr>
              <w:tabs>
                <w:tab w:val="left" w:pos="1006"/>
              </w:tabs>
              <w:spacing w:before="80" w:after="80" w:line="220" w:lineRule="exact"/>
              <w:ind w:right="31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96,5</w:t>
            </w:r>
          </w:p>
        </w:tc>
      </w:tr>
      <w:tr w:rsidR="00596675" w:rsidRPr="00747352" w:rsidTr="007F68E3">
        <w:tc>
          <w:tcPr>
            <w:tcW w:w="261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96675" w:rsidRPr="00747352" w:rsidRDefault="00596675" w:rsidP="002779F6">
            <w:pPr>
              <w:pStyle w:val="20"/>
              <w:spacing w:before="80" w:after="80" w:line="220" w:lineRule="exact"/>
              <w:ind w:right="-108" w:firstLine="0"/>
              <w:jc w:val="left"/>
              <w:rPr>
                <w:sz w:val="22"/>
                <w:szCs w:val="22"/>
              </w:rPr>
            </w:pPr>
            <w:r w:rsidRPr="00747352">
              <w:rPr>
                <w:sz w:val="22"/>
                <w:szCs w:val="22"/>
              </w:rPr>
              <w:t>Удельный вес внешней просроченной дебиторской задолженности в общей сумме внешней дебиторской задолженности, %</w:t>
            </w:r>
          </w:p>
        </w:tc>
        <w:tc>
          <w:tcPr>
            <w:tcW w:w="76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96675" w:rsidRPr="00B310E0" w:rsidRDefault="00037CC1" w:rsidP="002779F6">
            <w:pPr>
              <w:spacing w:before="80" w:after="80" w:line="220" w:lineRule="exact"/>
              <w:ind w:right="176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14,2</w:t>
            </w:r>
          </w:p>
        </w:tc>
        <w:tc>
          <w:tcPr>
            <w:tcW w:w="78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96675" w:rsidRDefault="00596675" w:rsidP="002779F6">
            <w:pPr>
              <w:tabs>
                <w:tab w:val="left" w:pos="738"/>
              </w:tabs>
              <w:spacing w:before="80" w:after="80" w:line="220" w:lineRule="exact"/>
              <w:ind w:right="340"/>
              <w:jc w:val="right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3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96675" w:rsidRDefault="00596675" w:rsidP="002779F6">
            <w:pPr>
              <w:tabs>
                <w:tab w:val="left" w:pos="738"/>
              </w:tabs>
              <w:spacing w:before="80" w:after="80" w:line="220" w:lineRule="exact"/>
              <w:ind w:right="340"/>
              <w:jc w:val="right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х</w:t>
            </w:r>
            <w:proofErr w:type="spellEnd"/>
          </w:p>
        </w:tc>
      </w:tr>
    </w:tbl>
    <w:p w:rsidR="00D93A00" w:rsidRPr="006C4F51" w:rsidRDefault="00D93A00" w:rsidP="00E57B91">
      <w:pPr>
        <w:pStyle w:val="a7"/>
        <w:spacing w:line="160" w:lineRule="exact"/>
        <w:jc w:val="left"/>
        <w:rPr>
          <w:rFonts w:ascii="Times New Roman" w:hAnsi="Times New Roman"/>
          <w:b w:val="0"/>
          <w:sz w:val="16"/>
        </w:rPr>
      </w:pPr>
    </w:p>
    <w:p w:rsidR="00575497" w:rsidRDefault="00575497" w:rsidP="00530566">
      <w:pPr>
        <w:pStyle w:val="a7"/>
        <w:rPr>
          <w:sz w:val="20"/>
        </w:rPr>
      </w:pPr>
    </w:p>
    <w:p w:rsidR="002779F6" w:rsidRDefault="002779F6" w:rsidP="00530566">
      <w:pPr>
        <w:pStyle w:val="a7"/>
        <w:rPr>
          <w:sz w:val="20"/>
        </w:rPr>
      </w:pPr>
    </w:p>
    <w:p w:rsidR="00530566" w:rsidRDefault="00EA76DC" w:rsidP="0037076B">
      <w:pPr>
        <w:pStyle w:val="a7"/>
        <w:outlineLvl w:val="0"/>
      </w:pPr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-481330</wp:posOffset>
            </wp:positionH>
            <wp:positionV relativeFrom="paragraph">
              <wp:posOffset>146050</wp:posOffset>
            </wp:positionV>
            <wp:extent cx="6791325" cy="3333750"/>
            <wp:effectExtent l="0" t="0" r="0" b="0"/>
            <wp:wrapNone/>
            <wp:docPr id="26" name="Объект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anchor>
        </w:drawing>
      </w:r>
      <w:r w:rsidR="00530566">
        <w:t>Основные экономические показатели</w:t>
      </w:r>
    </w:p>
    <w:p w:rsidR="00530566" w:rsidRPr="009144CC" w:rsidRDefault="00530566" w:rsidP="00530566">
      <w:pPr>
        <w:spacing w:before="60" w:after="120"/>
        <w:jc w:val="center"/>
        <w:rPr>
          <w:rFonts w:ascii="Arial" w:hAnsi="Arial"/>
          <w:bCs/>
          <w:i/>
          <w:iCs/>
          <w:sz w:val="20"/>
        </w:rPr>
      </w:pPr>
      <w:r w:rsidRPr="009144CC">
        <w:rPr>
          <w:rFonts w:ascii="Arial" w:hAnsi="Arial"/>
          <w:bCs/>
          <w:i/>
          <w:iCs/>
          <w:sz w:val="20"/>
        </w:rPr>
        <w:t>(</w:t>
      </w:r>
      <w:proofErr w:type="gramStart"/>
      <w:r w:rsidRPr="009144CC">
        <w:rPr>
          <w:rFonts w:ascii="Arial" w:hAnsi="Arial"/>
          <w:bCs/>
          <w:i/>
          <w:iCs/>
          <w:sz w:val="20"/>
        </w:rPr>
        <w:t>в</w:t>
      </w:r>
      <w:proofErr w:type="gramEnd"/>
      <w:r w:rsidRPr="009144CC">
        <w:rPr>
          <w:rFonts w:ascii="Arial" w:hAnsi="Arial"/>
          <w:bCs/>
          <w:i/>
          <w:iCs/>
          <w:sz w:val="20"/>
        </w:rPr>
        <w:t xml:space="preserve"> % к соответствующему периоду предыдущего года)</w:t>
      </w:r>
    </w:p>
    <w:p w:rsidR="00530566" w:rsidRDefault="00530566" w:rsidP="00530566">
      <w:pPr>
        <w:spacing w:before="60" w:after="120"/>
        <w:jc w:val="center"/>
        <w:rPr>
          <w:rFonts w:ascii="Arial" w:hAnsi="Arial"/>
          <w:b/>
          <w:bCs/>
          <w:i/>
          <w:iCs/>
          <w:sz w:val="20"/>
        </w:rPr>
      </w:pPr>
    </w:p>
    <w:p w:rsidR="00530566" w:rsidRDefault="00530566" w:rsidP="00530566">
      <w:pPr>
        <w:spacing w:before="60" w:after="120"/>
        <w:jc w:val="center"/>
        <w:rPr>
          <w:rFonts w:ascii="Arial" w:hAnsi="Arial"/>
          <w:b/>
          <w:bCs/>
          <w:i/>
          <w:iCs/>
          <w:sz w:val="20"/>
        </w:rPr>
      </w:pPr>
    </w:p>
    <w:p w:rsidR="00530566" w:rsidRDefault="00530566" w:rsidP="00530566">
      <w:pPr>
        <w:spacing w:before="60" w:after="120"/>
        <w:jc w:val="center"/>
        <w:rPr>
          <w:rFonts w:ascii="Arial" w:hAnsi="Arial"/>
          <w:b/>
          <w:bCs/>
          <w:i/>
          <w:iCs/>
          <w:sz w:val="20"/>
        </w:rPr>
      </w:pPr>
    </w:p>
    <w:p w:rsidR="00530566" w:rsidRDefault="00530566" w:rsidP="00530566">
      <w:pPr>
        <w:spacing w:before="60" w:after="120"/>
        <w:jc w:val="center"/>
        <w:rPr>
          <w:rFonts w:ascii="Arial" w:hAnsi="Arial"/>
          <w:b/>
          <w:bCs/>
          <w:i/>
          <w:iCs/>
          <w:sz w:val="20"/>
        </w:rPr>
      </w:pPr>
    </w:p>
    <w:p w:rsidR="00530566" w:rsidRDefault="00530566" w:rsidP="00530566">
      <w:pPr>
        <w:spacing w:before="60" w:after="120"/>
        <w:jc w:val="center"/>
        <w:rPr>
          <w:rFonts w:ascii="Arial" w:hAnsi="Arial"/>
          <w:b/>
          <w:bCs/>
          <w:i/>
          <w:iCs/>
          <w:sz w:val="20"/>
        </w:rPr>
      </w:pPr>
    </w:p>
    <w:p w:rsidR="00530566" w:rsidRDefault="00530566" w:rsidP="00530566">
      <w:pPr>
        <w:spacing w:before="60" w:after="120"/>
        <w:jc w:val="center"/>
        <w:rPr>
          <w:rFonts w:ascii="Arial" w:hAnsi="Arial"/>
          <w:b/>
          <w:bCs/>
          <w:i/>
          <w:iCs/>
          <w:sz w:val="20"/>
        </w:rPr>
      </w:pPr>
    </w:p>
    <w:sectPr w:rsidR="00530566" w:rsidSect="000825BC">
      <w:headerReference w:type="even" r:id="rId9"/>
      <w:headerReference w:type="default" r:id="rId10"/>
      <w:footerReference w:type="even" r:id="rId11"/>
      <w:footerReference w:type="default" r:id="rId12"/>
      <w:footnotePr>
        <w:numRestart w:val="eachPage"/>
      </w:footnotePr>
      <w:pgSz w:w="11906" w:h="16838" w:code="9"/>
      <w:pgMar w:top="1588" w:right="1418" w:bottom="1418" w:left="1418" w:header="1247" w:footer="1134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779F6" w:rsidRDefault="002779F6">
      <w:r>
        <w:separator/>
      </w:r>
    </w:p>
  </w:endnote>
  <w:endnote w:type="continuationSeparator" w:id="1">
    <w:p w:rsidR="002779F6" w:rsidRDefault="002779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79F6" w:rsidRDefault="00045AC9">
    <w:pPr>
      <w:pStyle w:val="ab"/>
      <w:framePr w:wrap="around" w:vAnchor="text" w:hAnchor="margin" w:xAlign="outside" w:y="1"/>
      <w:rPr>
        <w:rStyle w:val="a9"/>
      </w:rPr>
    </w:pPr>
    <w:r>
      <w:rPr>
        <w:rStyle w:val="a9"/>
      </w:rPr>
      <w:fldChar w:fldCharType="begin"/>
    </w:r>
    <w:r w:rsidR="002779F6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2779F6" w:rsidRDefault="002779F6">
    <w:pPr>
      <w:pStyle w:val="ab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79F6" w:rsidRDefault="00045AC9">
    <w:pPr>
      <w:pStyle w:val="ab"/>
      <w:framePr w:wrap="around" w:vAnchor="text" w:hAnchor="margin" w:xAlign="outside" w:y="1"/>
      <w:rPr>
        <w:rStyle w:val="a9"/>
      </w:rPr>
    </w:pPr>
    <w:r>
      <w:rPr>
        <w:rStyle w:val="a9"/>
      </w:rPr>
      <w:fldChar w:fldCharType="begin"/>
    </w:r>
    <w:r w:rsidR="002779F6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D41055">
      <w:rPr>
        <w:rStyle w:val="a9"/>
        <w:noProof/>
      </w:rPr>
      <w:t>3</w:t>
    </w:r>
    <w:r>
      <w:rPr>
        <w:rStyle w:val="a9"/>
      </w:rPr>
      <w:fldChar w:fldCharType="end"/>
    </w:r>
  </w:p>
  <w:p w:rsidR="002779F6" w:rsidRDefault="002779F6" w:rsidP="00AD19F6">
    <w:pPr>
      <w:pStyle w:val="ab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779F6" w:rsidRDefault="002779F6">
      <w:r>
        <w:separator/>
      </w:r>
    </w:p>
  </w:footnote>
  <w:footnote w:type="continuationSeparator" w:id="1">
    <w:p w:rsidR="002779F6" w:rsidRDefault="002779F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79F6" w:rsidRDefault="00045AC9">
    <w:pPr>
      <w:pStyle w:val="aa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2779F6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2779F6" w:rsidRDefault="002779F6">
    <w:pPr>
      <w:pStyle w:val="aa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79F6" w:rsidRPr="00597364" w:rsidRDefault="002779F6" w:rsidP="00597364">
    <w:pPr>
      <w:pStyle w:val="aa"/>
      <w:pBdr>
        <w:bottom w:val="double" w:sz="6" w:space="1" w:color="auto"/>
      </w:pBdr>
      <w:jc w:val="center"/>
      <w:rPr>
        <w:rFonts w:ascii="Arial" w:hAnsi="Arial"/>
        <w:sz w:val="16"/>
        <w:lang w:val="ru-RU"/>
      </w:rPr>
    </w:pPr>
    <w:r>
      <w:rPr>
        <w:rFonts w:ascii="Arial" w:hAnsi="Arial"/>
        <w:sz w:val="16"/>
        <w:lang w:val="ru-RU"/>
      </w:rPr>
      <w:t>ОСНОВНЫЕ СОЦИАЛЬНО-ЭКОНОМИЧЕСКИЕ ПОКАЗАТЕЛИ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B121FF"/>
    <w:multiLevelType w:val="hybridMultilevel"/>
    <w:tmpl w:val="6532B162"/>
    <w:lvl w:ilvl="0" w:tplc="946215B0">
      <w:start w:val="1"/>
      <w:numFmt w:val="decimal"/>
      <w:lvlText w:val="%1)"/>
      <w:lvlJc w:val="left"/>
      <w:pPr>
        <w:ind w:left="105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6" w:hanging="360"/>
      </w:pPr>
    </w:lvl>
    <w:lvl w:ilvl="2" w:tplc="0419001B" w:tentative="1">
      <w:start w:val="1"/>
      <w:numFmt w:val="lowerRoman"/>
      <w:lvlText w:val="%3."/>
      <w:lvlJc w:val="right"/>
      <w:pPr>
        <w:ind w:left="2496" w:hanging="180"/>
      </w:pPr>
    </w:lvl>
    <w:lvl w:ilvl="3" w:tplc="0419000F" w:tentative="1">
      <w:start w:val="1"/>
      <w:numFmt w:val="decimal"/>
      <w:lvlText w:val="%4."/>
      <w:lvlJc w:val="left"/>
      <w:pPr>
        <w:ind w:left="3216" w:hanging="360"/>
      </w:pPr>
    </w:lvl>
    <w:lvl w:ilvl="4" w:tplc="04190019" w:tentative="1">
      <w:start w:val="1"/>
      <w:numFmt w:val="lowerLetter"/>
      <w:lvlText w:val="%5."/>
      <w:lvlJc w:val="left"/>
      <w:pPr>
        <w:ind w:left="3936" w:hanging="360"/>
      </w:pPr>
    </w:lvl>
    <w:lvl w:ilvl="5" w:tplc="0419001B" w:tentative="1">
      <w:start w:val="1"/>
      <w:numFmt w:val="lowerRoman"/>
      <w:lvlText w:val="%6."/>
      <w:lvlJc w:val="right"/>
      <w:pPr>
        <w:ind w:left="4656" w:hanging="180"/>
      </w:pPr>
    </w:lvl>
    <w:lvl w:ilvl="6" w:tplc="0419000F" w:tentative="1">
      <w:start w:val="1"/>
      <w:numFmt w:val="decimal"/>
      <w:lvlText w:val="%7."/>
      <w:lvlJc w:val="left"/>
      <w:pPr>
        <w:ind w:left="5376" w:hanging="360"/>
      </w:pPr>
    </w:lvl>
    <w:lvl w:ilvl="7" w:tplc="04190019" w:tentative="1">
      <w:start w:val="1"/>
      <w:numFmt w:val="lowerLetter"/>
      <w:lvlText w:val="%8."/>
      <w:lvlJc w:val="left"/>
      <w:pPr>
        <w:ind w:left="6096" w:hanging="360"/>
      </w:pPr>
    </w:lvl>
    <w:lvl w:ilvl="8" w:tplc="0419001B" w:tentative="1">
      <w:start w:val="1"/>
      <w:numFmt w:val="lowerRoman"/>
      <w:lvlText w:val="%9."/>
      <w:lvlJc w:val="right"/>
      <w:pPr>
        <w:ind w:left="6816" w:hanging="180"/>
      </w:pPr>
    </w:lvl>
  </w:abstractNum>
  <w:abstractNum w:abstractNumId="1">
    <w:nsid w:val="134151FF"/>
    <w:multiLevelType w:val="hybridMultilevel"/>
    <w:tmpl w:val="4C84C2BA"/>
    <w:lvl w:ilvl="0" w:tplc="DCC89ED2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895F0A"/>
    <w:multiLevelType w:val="hybridMultilevel"/>
    <w:tmpl w:val="D696C490"/>
    <w:lvl w:ilvl="0" w:tplc="A1FA6D26">
      <w:start w:val="4"/>
      <w:numFmt w:val="decimal"/>
      <w:lvlText w:val="%1"/>
      <w:lvlJc w:val="left"/>
      <w:pPr>
        <w:tabs>
          <w:tab w:val="num" w:pos="814"/>
        </w:tabs>
        <w:ind w:left="814" w:hanging="360"/>
      </w:pPr>
      <w:rPr>
        <w:rFonts w:eastAsia="Arial Unicode MS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34"/>
        </w:tabs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54"/>
        </w:tabs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74"/>
        </w:tabs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94"/>
        </w:tabs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14"/>
        </w:tabs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34"/>
        </w:tabs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54"/>
        </w:tabs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74"/>
        </w:tabs>
        <w:ind w:left="6574" w:hanging="180"/>
      </w:pPr>
    </w:lvl>
  </w:abstractNum>
  <w:abstractNum w:abstractNumId="3">
    <w:nsid w:val="52F67C3E"/>
    <w:multiLevelType w:val="hybridMultilevel"/>
    <w:tmpl w:val="070828B0"/>
    <w:lvl w:ilvl="0" w:tplc="1416DF38">
      <w:start w:val="1"/>
      <w:numFmt w:val="decimal"/>
      <w:lvlText w:val="%1)"/>
      <w:lvlJc w:val="left"/>
      <w:pPr>
        <w:ind w:left="105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6" w:hanging="360"/>
      </w:pPr>
    </w:lvl>
    <w:lvl w:ilvl="2" w:tplc="0419001B" w:tentative="1">
      <w:start w:val="1"/>
      <w:numFmt w:val="lowerRoman"/>
      <w:lvlText w:val="%3."/>
      <w:lvlJc w:val="right"/>
      <w:pPr>
        <w:ind w:left="2496" w:hanging="180"/>
      </w:pPr>
    </w:lvl>
    <w:lvl w:ilvl="3" w:tplc="0419000F" w:tentative="1">
      <w:start w:val="1"/>
      <w:numFmt w:val="decimal"/>
      <w:lvlText w:val="%4."/>
      <w:lvlJc w:val="left"/>
      <w:pPr>
        <w:ind w:left="3216" w:hanging="360"/>
      </w:pPr>
    </w:lvl>
    <w:lvl w:ilvl="4" w:tplc="04190019" w:tentative="1">
      <w:start w:val="1"/>
      <w:numFmt w:val="lowerLetter"/>
      <w:lvlText w:val="%5."/>
      <w:lvlJc w:val="left"/>
      <w:pPr>
        <w:ind w:left="3936" w:hanging="360"/>
      </w:pPr>
    </w:lvl>
    <w:lvl w:ilvl="5" w:tplc="0419001B" w:tentative="1">
      <w:start w:val="1"/>
      <w:numFmt w:val="lowerRoman"/>
      <w:lvlText w:val="%6."/>
      <w:lvlJc w:val="right"/>
      <w:pPr>
        <w:ind w:left="4656" w:hanging="180"/>
      </w:pPr>
    </w:lvl>
    <w:lvl w:ilvl="6" w:tplc="0419000F" w:tentative="1">
      <w:start w:val="1"/>
      <w:numFmt w:val="decimal"/>
      <w:lvlText w:val="%7."/>
      <w:lvlJc w:val="left"/>
      <w:pPr>
        <w:ind w:left="5376" w:hanging="360"/>
      </w:pPr>
    </w:lvl>
    <w:lvl w:ilvl="7" w:tplc="04190019" w:tentative="1">
      <w:start w:val="1"/>
      <w:numFmt w:val="lowerLetter"/>
      <w:lvlText w:val="%8."/>
      <w:lvlJc w:val="left"/>
      <w:pPr>
        <w:ind w:left="6096" w:hanging="360"/>
      </w:pPr>
    </w:lvl>
    <w:lvl w:ilvl="8" w:tplc="0419001B" w:tentative="1">
      <w:start w:val="1"/>
      <w:numFmt w:val="lowerRoman"/>
      <w:lvlText w:val="%9."/>
      <w:lvlJc w:val="right"/>
      <w:pPr>
        <w:ind w:left="6816" w:hanging="180"/>
      </w:pPr>
    </w:lvl>
  </w:abstractNum>
  <w:abstractNum w:abstractNumId="4">
    <w:nsid w:val="53704989"/>
    <w:multiLevelType w:val="hybridMultilevel"/>
    <w:tmpl w:val="7D443BE2"/>
    <w:lvl w:ilvl="0" w:tplc="DAEE69CE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5">
    <w:nsid w:val="54CA0512"/>
    <w:multiLevelType w:val="hybridMultilevel"/>
    <w:tmpl w:val="14FE91B2"/>
    <w:lvl w:ilvl="0" w:tplc="DEBC8588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6">
    <w:nsid w:val="69BA4CAC"/>
    <w:multiLevelType w:val="hybridMultilevel"/>
    <w:tmpl w:val="437C61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2"/>
  </w:num>
  <w:num w:numId="5">
    <w:abstractNumId w:val="3"/>
  </w:num>
  <w:num w:numId="6">
    <w:abstractNumId w:val="0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stylePaneFormatFilter w:val="3F01"/>
  <w:defaultTabStop w:val="708"/>
  <w:drawingGridHorizontalSpacing w:val="6"/>
  <w:drawingGridVerticalSpacing w:val="6"/>
  <w:noPunctuationKerning/>
  <w:characterSpacingControl w:val="doNotCompress"/>
  <w:footnotePr>
    <w:numRestart w:val="eachPage"/>
    <w:footnote w:id="0"/>
    <w:footnote w:id="1"/>
  </w:footnotePr>
  <w:endnotePr>
    <w:endnote w:id="0"/>
    <w:endnote w:id="1"/>
  </w:endnotePr>
  <w:compat/>
  <w:rsids>
    <w:rsidRoot w:val="00133CFF"/>
    <w:rsid w:val="000007BA"/>
    <w:rsid w:val="00001883"/>
    <w:rsid w:val="00001A29"/>
    <w:rsid w:val="00001AD7"/>
    <w:rsid w:val="0000257B"/>
    <w:rsid w:val="00002833"/>
    <w:rsid w:val="000033DE"/>
    <w:rsid w:val="0000342E"/>
    <w:rsid w:val="00003747"/>
    <w:rsid w:val="00003C74"/>
    <w:rsid w:val="00004156"/>
    <w:rsid w:val="00004B38"/>
    <w:rsid w:val="0000791C"/>
    <w:rsid w:val="00007A13"/>
    <w:rsid w:val="00007F7C"/>
    <w:rsid w:val="00010A14"/>
    <w:rsid w:val="00010B09"/>
    <w:rsid w:val="00010DED"/>
    <w:rsid w:val="000115AA"/>
    <w:rsid w:val="00012094"/>
    <w:rsid w:val="000127BC"/>
    <w:rsid w:val="000127EA"/>
    <w:rsid w:val="00012C47"/>
    <w:rsid w:val="0001303B"/>
    <w:rsid w:val="00015851"/>
    <w:rsid w:val="0001656E"/>
    <w:rsid w:val="000210E2"/>
    <w:rsid w:val="00022870"/>
    <w:rsid w:val="000237F5"/>
    <w:rsid w:val="00023977"/>
    <w:rsid w:val="00023C35"/>
    <w:rsid w:val="000250B4"/>
    <w:rsid w:val="0002556F"/>
    <w:rsid w:val="00026484"/>
    <w:rsid w:val="00030219"/>
    <w:rsid w:val="00030669"/>
    <w:rsid w:val="00030705"/>
    <w:rsid w:val="000313D1"/>
    <w:rsid w:val="00031A3E"/>
    <w:rsid w:val="00031D4F"/>
    <w:rsid w:val="0003220A"/>
    <w:rsid w:val="000324EB"/>
    <w:rsid w:val="00032FFE"/>
    <w:rsid w:val="000336A2"/>
    <w:rsid w:val="00033727"/>
    <w:rsid w:val="000352D1"/>
    <w:rsid w:val="000359A3"/>
    <w:rsid w:val="0003664A"/>
    <w:rsid w:val="00036F27"/>
    <w:rsid w:val="00037CC1"/>
    <w:rsid w:val="00040023"/>
    <w:rsid w:val="00040592"/>
    <w:rsid w:val="0004062C"/>
    <w:rsid w:val="000413B9"/>
    <w:rsid w:val="000416CB"/>
    <w:rsid w:val="00041D13"/>
    <w:rsid w:val="0004262B"/>
    <w:rsid w:val="00042A62"/>
    <w:rsid w:val="000437D5"/>
    <w:rsid w:val="00043F90"/>
    <w:rsid w:val="000454AB"/>
    <w:rsid w:val="00045AC9"/>
    <w:rsid w:val="00046648"/>
    <w:rsid w:val="00047636"/>
    <w:rsid w:val="000476AD"/>
    <w:rsid w:val="00047B38"/>
    <w:rsid w:val="00050B41"/>
    <w:rsid w:val="00051075"/>
    <w:rsid w:val="00051846"/>
    <w:rsid w:val="000523FC"/>
    <w:rsid w:val="000528D7"/>
    <w:rsid w:val="00052B09"/>
    <w:rsid w:val="000530A7"/>
    <w:rsid w:val="00053981"/>
    <w:rsid w:val="00053EA6"/>
    <w:rsid w:val="00054028"/>
    <w:rsid w:val="00055266"/>
    <w:rsid w:val="00055B15"/>
    <w:rsid w:val="000562D6"/>
    <w:rsid w:val="00056AB3"/>
    <w:rsid w:val="00056D2F"/>
    <w:rsid w:val="00057ED6"/>
    <w:rsid w:val="00060231"/>
    <w:rsid w:val="00060576"/>
    <w:rsid w:val="00060816"/>
    <w:rsid w:val="00061C5C"/>
    <w:rsid w:val="00061DB3"/>
    <w:rsid w:val="000623B1"/>
    <w:rsid w:val="00062DDA"/>
    <w:rsid w:val="00063357"/>
    <w:rsid w:val="00064B9E"/>
    <w:rsid w:val="00065D7F"/>
    <w:rsid w:val="00065E57"/>
    <w:rsid w:val="00065E62"/>
    <w:rsid w:val="00065FED"/>
    <w:rsid w:val="00066BA1"/>
    <w:rsid w:val="00067AD1"/>
    <w:rsid w:val="000704AF"/>
    <w:rsid w:val="00070820"/>
    <w:rsid w:val="000714F7"/>
    <w:rsid w:val="0007204E"/>
    <w:rsid w:val="0007221B"/>
    <w:rsid w:val="0007363F"/>
    <w:rsid w:val="00073B1C"/>
    <w:rsid w:val="00073C66"/>
    <w:rsid w:val="00074282"/>
    <w:rsid w:val="000743E0"/>
    <w:rsid w:val="00074503"/>
    <w:rsid w:val="000762E8"/>
    <w:rsid w:val="00077F60"/>
    <w:rsid w:val="00080D2E"/>
    <w:rsid w:val="00080F25"/>
    <w:rsid w:val="00080F40"/>
    <w:rsid w:val="00082065"/>
    <w:rsid w:val="00082128"/>
    <w:rsid w:val="000822C0"/>
    <w:rsid w:val="000825BC"/>
    <w:rsid w:val="000825FF"/>
    <w:rsid w:val="000828BA"/>
    <w:rsid w:val="000835B9"/>
    <w:rsid w:val="000848A1"/>
    <w:rsid w:val="00084931"/>
    <w:rsid w:val="00084A37"/>
    <w:rsid w:val="0008567E"/>
    <w:rsid w:val="00085BEB"/>
    <w:rsid w:val="00086047"/>
    <w:rsid w:val="000863CD"/>
    <w:rsid w:val="00086878"/>
    <w:rsid w:val="00087DEA"/>
    <w:rsid w:val="000903EF"/>
    <w:rsid w:val="00090574"/>
    <w:rsid w:val="00090780"/>
    <w:rsid w:val="00091A72"/>
    <w:rsid w:val="000924D7"/>
    <w:rsid w:val="00092C15"/>
    <w:rsid w:val="00092DC8"/>
    <w:rsid w:val="0009320A"/>
    <w:rsid w:val="000935F0"/>
    <w:rsid w:val="00093B67"/>
    <w:rsid w:val="00093D9B"/>
    <w:rsid w:val="00093E4F"/>
    <w:rsid w:val="00093F21"/>
    <w:rsid w:val="0009433A"/>
    <w:rsid w:val="00094915"/>
    <w:rsid w:val="00094D84"/>
    <w:rsid w:val="000953B4"/>
    <w:rsid w:val="00096633"/>
    <w:rsid w:val="000A201D"/>
    <w:rsid w:val="000A2774"/>
    <w:rsid w:val="000A29E4"/>
    <w:rsid w:val="000A39BD"/>
    <w:rsid w:val="000A3C99"/>
    <w:rsid w:val="000A52B9"/>
    <w:rsid w:val="000A72FF"/>
    <w:rsid w:val="000A772E"/>
    <w:rsid w:val="000A7A75"/>
    <w:rsid w:val="000A7EFF"/>
    <w:rsid w:val="000B1153"/>
    <w:rsid w:val="000B20A8"/>
    <w:rsid w:val="000B2456"/>
    <w:rsid w:val="000B2E0F"/>
    <w:rsid w:val="000B3BDE"/>
    <w:rsid w:val="000B4ACE"/>
    <w:rsid w:val="000B5110"/>
    <w:rsid w:val="000B5958"/>
    <w:rsid w:val="000B5B96"/>
    <w:rsid w:val="000B657C"/>
    <w:rsid w:val="000B65B8"/>
    <w:rsid w:val="000B6879"/>
    <w:rsid w:val="000B7105"/>
    <w:rsid w:val="000B7885"/>
    <w:rsid w:val="000C0024"/>
    <w:rsid w:val="000C079E"/>
    <w:rsid w:val="000C0C10"/>
    <w:rsid w:val="000C18F2"/>
    <w:rsid w:val="000C1B08"/>
    <w:rsid w:val="000C217C"/>
    <w:rsid w:val="000C2D22"/>
    <w:rsid w:val="000C4E72"/>
    <w:rsid w:val="000C51DA"/>
    <w:rsid w:val="000C7431"/>
    <w:rsid w:val="000C7526"/>
    <w:rsid w:val="000C79B9"/>
    <w:rsid w:val="000D0BD8"/>
    <w:rsid w:val="000D0BE3"/>
    <w:rsid w:val="000D16C4"/>
    <w:rsid w:val="000D3046"/>
    <w:rsid w:val="000D32F2"/>
    <w:rsid w:val="000D36CC"/>
    <w:rsid w:val="000D423B"/>
    <w:rsid w:val="000D4B38"/>
    <w:rsid w:val="000D4CD5"/>
    <w:rsid w:val="000D64DA"/>
    <w:rsid w:val="000D66C7"/>
    <w:rsid w:val="000D6F49"/>
    <w:rsid w:val="000D745B"/>
    <w:rsid w:val="000E0A72"/>
    <w:rsid w:val="000E0D62"/>
    <w:rsid w:val="000E20C0"/>
    <w:rsid w:val="000E2261"/>
    <w:rsid w:val="000E2B4A"/>
    <w:rsid w:val="000E3075"/>
    <w:rsid w:val="000E3A32"/>
    <w:rsid w:val="000E475C"/>
    <w:rsid w:val="000E5914"/>
    <w:rsid w:val="000E672C"/>
    <w:rsid w:val="000E6E23"/>
    <w:rsid w:val="000E7713"/>
    <w:rsid w:val="000F02B7"/>
    <w:rsid w:val="000F037B"/>
    <w:rsid w:val="000F0FC9"/>
    <w:rsid w:val="000F2D00"/>
    <w:rsid w:val="000F44A0"/>
    <w:rsid w:val="000F462E"/>
    <w:rsid w:val="000F6C30"/>
    <w:rsid w:val="000F6DD8"/>
    <w:rsid w:val="000F7F04"/>
    <w:rsid w:val="00100403"/>
    <w:rsid w:val="00100EE3"/>
    <w:rsid w:val="001018DD"/>
    <w:rsid w:val="0010207D"/>
    <w:rsid w:val="00102307"/>
    <w:rsid w:val="00102983"/>
    <w:rsid w:val="00103009"/>
    <w:rsid w:val="00103B33"/>
    <w:rsid w:val="001044B4"/>
    <w:rsid w:val="001047F5"/>
    <w:rsid w:val="00104EFC"/>
    <w:rsid w:val="00105CC9"/>
    <w:rsid w:val="001073B4"/>
    <w:rsid w:val="001106B3"/>
    <w:rsid w:val="00110CA7"/>
    <w:rsid w:val="0011133F"/>
    <w:rsid w:val="00112352"/>
    <w:rsid w:val="00112AB0"/>
    <w:rsid w:val="00113244"/>
    <w:rsid w:val="001132EE"/>
    <w:rsid w:val="00114D78"/>
    <w:rsid w:val="001154A9"/>
    <w:rsid w:val="001156CC"/>
    <w:rsid w:val="0011646B"/>
    <w:rsid w:val="00116A79"/>
    <w:rsid w:val="0012138E"/>
    <w:rsid w:val="00122876"/>
    <w:rsid w:val="00122C8E"/>
    <w:rsid w:val="00122CE5"/>
    <w:rsid w:val="00122FD8"/>
    <w:rsid w:val="0012342D"/>
    <w:rsid w:val="001239C5"/>
    <w:rsid w:val="00123D3A"/>
    <w:rsid w:val="001248B1"/>
    <w:rsid w:val="00124AC9"/>
    <w:rsid w:val="00124E7D"/>
    <w:rsid w:val="0012532D"/>
    <w:rsid w:val="00126411"/>
    <w:rsid w:val="00127348"/>
    <w:rsid w:val="00127390"/>
    <w:rsid w:val="00131F42"/>
    <w:rsid w:val="00133628"/>
    <w:rsid w:val="00133CFF"/>
    <w:rsid w:val="00135225"/>
    <w:rsid w:val="001378D5"/>
    <w:rsid w:val="001405FA"/>
    <w:rsid w:val="00140CEE"/>
    <w:rsid w:val="0014136D"/>
    <w:rsid w:val="00141893"/>
    <w:rsid w:val="00141A1C"/>
    <w:rsid w:val="00143FA1"/>
    <w:rsid w:val="0014564F"/>
    <w:rsid w:val="00145F9F"/>
    <w:rsid w:val="0014638A"/>
    <w:rsid w:val="001469B6"/>
    <w:rsid w:val="00146B0A"/>
    <w:rsid w:val="00146B20"/>
    <w:rsid w:val="00146BD1"/>
    <w:rsid w:val="00146FA7"/>
    <w:rsid w:val="0015154C"/>
    <w:rsid w:val="00151FE4"/>
    <w:rsid w:val="00152F32"/>
    <w:rsid w:val="00153787"/>
    <w:rsid w:val="00153899"/>
    <w:rsid w:val="0015420D"/>
    <w:rsid w:val="00154266"/>
    <w:rsid w:val="001543C9"/>
    <w:rsid w:val="00156128"/>
    <w:rsid w:val="00160AE5"/>
    <w:rsid w:val="001617F8"/>
    <w:rsid w:val="00161F38"/>
    <w:rsid w:val="00163E1F"/>
    <w:rsid w:val="0016413A"/>
    <w:rsid w:val="001644EE"/>
    <w:rsid w:val="00164C05"/>
    <w:rsid w:val="0016585F"/>
    <w:rsid w:val="00165A00"/>
    <w:rsid w:val="00166027"/>
    <w:rsid w:val="0016614D"/>
    <w:rsid w:val="001664E5"/>
    <w:rsid w:val="0016774E"/>
    <w:rsid w:val="00167CD8"/>
    <w:rsid w:val="00170881"/>
    <w:rsid w:val="00171495"/>
    <w:rsid w:val="00171D54"/>
    <w:rsid w:val="00172F05"/>
    <w:rsid w:val="001739C2"/>
    <w:rsid w:val="00173E91"/>
    <w:rsid w:val="00175888"/>
    <w:rsid w:val="00177A16"/>
    <w:rsid w:val="00177C21"/>
    <w:rsid w:val="0018181A"/>
    <w:rsid w:val="00182201"/>
    <w:rsid w:val="00182569"/>
    <w:rsid w:val="001833CF"/>
    <w:rsid w:val="00184A23"/>
    <w:rsid w:val="00184C0E"/>
    <w:rsid w:val="00185311"/>
    <w:rsid w:val="00185D74"/>
    <w:rsid w:val="00186018"/>
    <w:rsid w:val="00186870"/>
    <w:rsid w:val="0018696A"/>
    <w:rsid w:val="00187509"/>
    <w:rsid w:val="0018761A"/>
    <w:rsid w:val="00187728"/>
    <w:rsid w:val="001901B6"/>
    <w:rsid w:val="001905E6"/>
    <w:rsid w:val="00190CBD"/>
    <w:rsid w:val="00191158"/>
    <w:rsid w:val="00192437"/>
    <w:rsid w:val="0019270E"/>
    <w:rsid w:val="0019466E"/>
    <w:rsid w:val="00195783"/>
    <w:rsid w:val="00195F92"/>
    <w:rsid w:val="00196035"/>
    <w:rsid w:val="001969CF"/>
    <w:rsid w:val="00197F24"/>
    <w:rsid w:val="001A09E2"/>
    <w:rsid w:val="001A19A6"/>
    <w:rsid w:val="001A2917"/>
    <w:rsid w:val="001A421E"/>
    <w:rsid w:val="001A4B83"/>
    <w:rsid w:val="001A7984"/>
    <w:rsid w:val="001A7FED"/>
    <w:rsid w:val="001B039B"/>
    <w:rsid w:val="001B0D9E"/>
    <w:rsid w:val="001B13E8"/>
    <w:rsid w:val="001B1DAA"/>
    <w:rsid w:val="001B210C"/>
    <w:rsid w:val="001B2650"/>
    <w:rsid w:val="001B2BFA"/>
    <w:rsid w:val="001B2D7C"/>
    <w:rsid w:val="001B417A"/>
    <w:rsid w:val="001B5149"/>
    <w:rsid w:val="001B5A05"/>
    <w:rsid w:val="001B644B"/>
    <w:rsid w:val="001B7600"/>
    <w:rsid w:val="001C0301"/>
    <w:rsid w:val="001C03C6"/>
    <w:rsid w:val="001C121F"/>
    <w:rsid w:val="001C16D1"/>
    <w:rsid w:val="001C1AA5"/>
    <w:rsid w:val="001C2339"/>
    <w:rsid w:val="001C269C"/>
    <w:rsid w:val="001C3A64"/>
    <w:rsid w:val="001C46B3"/>
    <w:rsid w:val="001C59FA"/>
    <w:rsid w:val="001C7220"/>
    <w:rsid w:val="001D130B"/>
    <w:rsid w:val="001D142F"/>
    <w:rsid w:val="001D166C"/>
    <w:rsid w:val="001D1AB7"/>
    <w:rsid w:val="001D1E0E"/>
    <w:rsid w:val="001D21EB"/>
    <w:rsid w:val="001D3433"/>
    <w:rsid w:val="001D37B4"/>
    <w:rsid w:val="001D3E20"/>
    <w:rsid w:val="001D452E"/>
    <w:rsid w:val="001D50B0"/>
    <w:rsid w:val="001D57F9"/>
    <w:rsid w:val="001D58A7"/>
    <w:rsid w:val="001D67FA"/>
    <w:rsid w:val="001D686F"/>
    <w:rsid w:val="001D6DFC"/>
    <w:rsid w:val="001D7817"/>
    <w:rsid w:val="001E4266"/>
    <w:rsid w:val="001E4B64"/>
    <w:rsid w:val="001E56E4"/>
    <w:rsid w:val="001E5DA9"/>
    <w:rsid w:val="001E66D4"/>
    <w:rsid w:val="001E6C1B"/>
    <w:rsid w:val="001E6C8B"/>
    <w:rsid w:val="001E7240"/>
    <w:rsid w:val="001E7410"/>
    <w:rsid w:val="001E77EA"/>
    <w:rsid w:val="001E7A53"/>
    <w:rsid w:val="001F0178"/>
    <w:rsid w:val="001F01E3"/>
    <w:rsid w:val="001F0640"/>
    <w:rsid w:val="001F236D"/>
    <w:rsid w:val="001F2A1F"/>
    <w:rsid w:val="001F2FFB"/>
    <w:rsid w:val="001F3CBB"/>
    <w:rsid w:val="001F52F9"/>
    <w:rsid w:val="001F550C"/>
    <w:rsid w:val="001F6153"/>
    <w:rsid w:val="001F6D6A"/>
    <w:rsid w:val="0020132E"/>
    <w:rsid w:val="002015B9"/>
    <w:rsid w:val="00201762"/>
    <w:rsid w:val="00201C8F"/>
    <w:rsid w:val="00202006"/>
    <w:rsid w:val="002032A0"/>
    <w:rsid w:val="00203352"/>
    <w:rsid w:val="00203776"/>
    <w:rsid w:val="002038FA"/>
    <w:rsid w:val="00204393"/>
    <w:rsid w:val="00205448"/>
    <w:rsid w:val="00205851"/>
    <w:rsid w:val="00205BBE"/>
    <w:rsid w:val="00207194"/>
    <w:rsid w:val="00207378"/>
    <w:rsid w:val="0020798E"/>
    <w:rsid w:val="00207FC1"/>
    <w:rsid w:val="00210CE2"/>
    <w:rsid w:val="00211927"/>
    <w:rsid w:val="00211F03"/>
    <w:rsid w:val="002121D6"/>
    <w:rsid w:val="00212EFE"/>
    <w:rsid w:val="002131D8"/>
    <w:rsid w:val="00213593"/>
    <w:rsid w:val="00213B66"/>
    <w:rsid w:val="00213DAE"/>
    <w:rsid w:val="00214C7A"/>
    <w:rsid w:val="002155FB"/>
    <w:rsid w:val="00215CD0"/>
    <w:rsid w:val="00216737"/>
    <w:rsid w:val="00216874"/>
    <w:rsid w:val="00216E66"/>
    <w:rsid w:val="0022222B"/>
    <w:rsid w:val="00222427"/>
    <w:rsid w:val="00222A95"/>
    <w:rsid w:val="00222EAC"/>
    <w:rsid w:val="00224DBD"/>
    <w:rsid w:val="00225EFF"/>
    <w:rsid w:val="0022635B"/>
    <w:rsid w:val="0022670D"/>
    <w:rsid w:val="00226BEA"/>
    <w:rsid w:val="00226DFC"/>
    <w:rsid w:val="00227A58"/>
    <w:rsid w:val="00230DDD"/>
    <w:rsid w:val="002318C2"/>
    <w:rsid w:val="00231AD1"/>
    <w:rsid w:val="00232286"/>
    <w:rsid w:val="00232DE5"/>
    <w:rsid w:val="0023328E"/>
    <w:rsid w:val="002332E9"/>
    <w:rsid w:val="002333E2"/>
    <w:rsid w:val="002334E1"/>
    <w:rsid w:val="00234497"/>
    <w:rsid w:val="002347E6"/>
    <w:rsid w:val="00235117"/>
    <w:rsid w:val="00235964"/>
    <w:rsid w:val="00236F4B"/>
    <w:rsid w:val="002410D9"/>
    <w:rsid w:val="00241174"/>
    <w:rsid w:val="00241189"/>
    <w:rsid w:val="0024363D"/>
    <w:rsid w:val="002436F7"/>
    <w:rsid w:val="002442DC"/>
    <w:rsid w:val="00244351"/>
    <w:rsid w:val="00245577"/>
    <w:rsid w:val="00245FB3"/>
    <w:rsid w:val="00246577"/>
    <w:rsid w:val="0024711C"/>
    <w:rsid w:val="0024719D"/>
    <w:rsid w:val="00247965"/>
    <w:rsid w:val="00247E74"/>
    <w:rsid w:val="00250C37"/>
    <w:rsid w:val="0025124A"/>
    <w:rsid w:val="002512C4"/>
    <w:rsid w:val="00251471"/>
    <w:rsid w:val="002529B9"/>
    <w:rsid w:val="00254199"/>
    <w:rsid w:val="002549AD"/>
    <w:rsid w:val="00254F51"/>
    <w:rsid w:val="0025658A"/>
    <w:rsid w:val="00257F05"/>
    <w:rsid w:val="00257F24"/>
    <w:rsid w:val="00260A31"/>
    <w:rsid w:val="00261977"/>
    <w:rsid w:val="0026218B"/>
    <w:rsid w:val="002625E1"/>
    <w:rsid w:val="00263D98"/>
    <w:rsid w:val="00263F89"/>
    <w:rsid w:val="00264614"/>
    <w:rsid w:val="0026475B"/>
    <w:rsid w:val="00264FC9"/>
    <w:rsid w:val="0026657D"/>
    <w:rsid w:val="00267E21"/>
    <w:rsid w:val="00270AF4"/>
    <w:rsid w:val="00271652"/>
    <w:rsid w:val="002719E9"/>
    <w:rsid w:val="00271A9B"/>
    <w:rsid w:val="00271E0A"/>
    <w:rsid w:val="00272136"/>
    <w:rsid w:val="00272536"/>
    <w:rsid w:val="0027285C"/>
    <w:rsid w:val="00272AF1"/>
    <w:rsid w:val="002735EF"/>
    <w:rsid w:val="00274448"/>
    <w:rsid w:val="0027473F"/>
    <w:rsid w:val="00274904"/>
    <w:rsid w:val="00274EDC"/>
    <w:rsid w:val="0027616E"/>
    <w:rsid w:val="002761CE"/>
    <w:rsid w:val="00276C11"/>
    <w:rsid w:val="0027711D"/>
    <w:rsid w:val="0027776F"/>
    <w:rsid w:val="002779F6"/>
    <w:rsid w:val="00277A1D"/>
    <w:rsid w:val="00277B0D"/>
    <w:rsid w:val="0028044C"/>
    <w:rsid w:val="00280D2B"/>
    <w:rsid w:val="002814B7"/>
    <w:rsid w:val="002815B7"/>
    <w:rsid w:val="00282162"/>
    <w:rsid w:val="00282701"/>
    <w:rsid w:val="00282E1C"/>
    <w:rsid w:val="00283527"/>
    <w:rsid w:val="002836F9"/>
    <w:rsid w:val="00283E4C"/>
    <w:rsid w:val="00284358"/>
    <w:rsid w:val="002849F6"/>
    <w:rsid w:val="0028523F"/>
    <w:rsid w:val="0028526F"/>
    <w:rsid w:val="00286A94"/>
    <w:rsid w:val="00286F0F"/>
    <w:rsid w:val="00287526"/>
    <w:rsid w:val="00287AFA"/>
    <w:rsid w:val="0029044E"/>
    <w:rsid w:val="00291043"/>
    <w:rsid w:val="00292181"/>
    <w:rsid w:val="00292D7A"/>
    <w:rsid w:val="0029321D"/>
    <w:rsid w:val="0029330B"/>
    <w:rsid w:val="002933AC"/>
    <w:rsid w:val="0029402D"/>
    <w:rsid w:val="00294491"/>
    <w:rsid w:val="00295168"/>
    <w:rsid w:val="002963DB"/>
    <w:rsid w:val="00296E6C"/>
    <w:rsid w:val="00296F44"/>
    <w:rsid w:val="00297207"/>
    <w:rsid w:val="00297685"/>
    <w:rsid w:val="002A00B1"/>
    <w:rsid w:val="002A037F"/>
    <w:rsid w:val="002A03D7"/>
    <w:rsid w:val="002A0D04"/>
    <w:rsid w:val="002A13C8"/>
    <w:rsid w:val="002A1D77"/>
    <w:rsid w:val="002A1EF9"/>
    <w:rsid w:val="002A239E"/>
    <w:rsid w:val="002A2626"/>
    <w:rsid w:val="002A2EA9"/>
    <w:rsid w:val="002A4218"/>
    <w:rsid w:val="002A4837"/>
    <w:rsid w:val="002A722C"/>
    <w:rsid w:val="002A76E4"/>
    <w:rsid w:val="002A7E4C"/>
    <w:rsid w:val="002B0448"/>
    <w:rsid w:val="002B150F"/>
    <w:rsid w:val="002B1856"/>
    <w:rsid w:val="002B2371"/>
    <w:rsid w:val="002B2BE2"/>
    <w:rsid w:val="002B33BE"/>
    <w:rsid w:val="002B4828"/>
    <w:rsid w:val="002B4C21"/>
    <w:rsid w:val="002B4F6C"/>
    <w:rsid w:val="002B5F8D"/>
    <w:rsid w:val="002B6DD6"/>
    <w:rsid w:val="002B790A"/>
    <w:rsid w:val="002C12BB"/>
    <w:rsid w:val="002C25D9"/>
    <w:rsid w:val="002C2670"/>
    <w:rsid w:val="002C2B6B"/>
    <w:rsid w:val="002C2CBD"/>
    <w:rsid w:val="002C3A41"/>
    <w:rsid w:val="002C3AA8"/>
    <w:rsid w:val="002C40F0"/>
    <w:rsid w:val="002C4AEF"/>
    <w:rsid w:val="002C68F7"/>
    <w:rsid w:val="002C768B"/>
    <w:rsid w:val="002C7711"/>
    <w:rsid w:val="002C7A37"/>
    <w:rsid w:val="002D0469"/>
    <w:rsid w:val="002D088C"/>
    <w:rsid w:val="002D0D8F"/>
    <w:rsid w:val="002D0F15"/>
    <w:rsid w:val="002D1230"/>
    <w:rsid w:val="002D24FA"/>
    <w:rsid w:val="002D26E2"/>
    <w:rsid w:val="002D2C20"/>
    <w:rsid w:val="002D2F44"/>
    <w:rsid w:val="002D3021"/>
    <w:rsid w:val="002D4652"/>
    <w:rsid w:val="002D5058"/>
    <w:rsid w:val="002D532B"/>
    <w:rsid w:val="002D584C"/>
    <w:rsid w:val="002D667F"/>
    <w:rsid w:val="002D6BBA"/>
    <w:rsid w:val="002D6DAE"/>
    <w:rsid w:val="002E12FB"/>
    <w:rsid w:val="002E1660"/>
    <w:rsid w:val="002E243B"/>
    <w:rsid w:val="002E2481"/>
    <w:rsid w:val="002E2EBD"/>
    <w:rsid w:val="002E3164"/>
    <w:rsid w:val="002E46FA"/>
    <w:rsid w:val="002E5FC3"/>
    <w:rsid w:val="002E70F5"/>
    <w:rsid w:val="002F0366"/>
    <w:rsid w:val="002F207A"/>
    <w:rsid w:val="002F281E"/>
    <w:rsid w:val="002F33CE"/>
    <w:rsid w:val="002F3744"/>
    <w:rsid w:val="002F3941"/>
    <w:rsid w:val="002F39FB"/>
    <w:rsid w:val="002F3E5E"/>
    <w:rsid w:val="002F400B"/>
    <w:rsid w:val="002F4CD8"/>
    <w:rsid w:val="002F5BDB"/>
    <w:rsid w:val="002F6AC6"/>
    <w:rsid w:val="002F736B"/>
    <w:rsid w:val="002F7834"/>
    <w:rsid w:val="002F7A52"/>
    <w:rsid w:val="002F7CDD"/>
    <w:rsid w:val="002F7DD9"/>
    <w:rsid w:val="00300697"/>
    <w:rsid w:val="00300876"/>
    <w:rsid w:val="00301034"/>
    <w:rsid w:val="00301B8D"/>
    <w:rsid w:val="00301CD4"/>
    <w:rsid w:val="003049B0"/>
    <w:rsid w:val="00304CCF"/>
    <w:rsid w:val="0030676D"/>
    <w:rsid w:val="00307B83"/>
    <w:rsid w:val="00307F8D"/>
    <w:rsid w:val="00311606"/>
    <w:rsid w:val="003116E2"/>
    <w:rsid w:val="0031402B"/>
    <w:rsid w:val="00314B8E"/>
    <w:rsid w:val="00315987"/>
    <w:rsid w:val="00315D59"/>
    <w:rsid w:val="003170A0"/>
    <w:rsid w:val="00317455"/>
    <w:rsid w:val="00317DCC"/>
    <w:rsid w:val="00321E93"/>
    <w:rsid w:val="0032205A"/>
    <w:rsid w:val="0032286E"/>
    <w:rsid w:val="00322FB9"/>
    <w:rsid w:val="0032355E"/>
    <w:rsid w:val="00323660"/>
    <w:rsid w:val="00323DFA"/>
    <w:rsid w:val="0032490B"/>
    <w:rsid w:val="0032560E"/>
    <w:rsid w:val="00325BCD"/>
    <w:rsid w:val="00327783"/>
    <w:rsid w:val="00327867"/>
    <w:rsid w:val="00330131"/>
    <w:rsid w:val="00330BC8"/>
    <w:rsid w:val="00331A11"/>
    <w:rsid w:val="00332020"/>
    <w:rsid w:val="00332637"/>
    <w:rsid w:val="0033300E"/>
    <w:rsid w:val="003342CA"/>
    <w:rsid w:val="003346AE"/>
    <w:rsid w:val="003406DF"/>
    <w:rsid w:val="003408C9"/>
    <w:rsid w:val="00341926"/>
    <w:rsid w:val="0034229E"/>
    <w:rsid w:val="003437BB"/>
    <w:rsid w:val="00343808"/>
    <w:rsid w:val="00343BCB"/>
    <w:rsid w:val="00343E30"/>
    <w:rsid w:val="00343FB1"/>
    <w:rsid w:val="003451BB"/>
    <w:rsid w:val="00345255"/>
    <w:rsid w:val="00346444"/>
    <w:rsid w:val="00346C61"/>
    <w:rsid w:val="00346D7A"/>
    <w:rsid w:val="00347852"/>
    <w:rsid w:val="00350971"/>
    <w:rsid w:val="00351170"/>
    <w:rsid w:val="003513B5"/>
    <w:rsid w:val="003513B7"/>
    <w:rsid w:val="003516B1"/>
    <w:rsid w:val="00352139"/>
    <w:rsid w:val="00352203"/>
    <w:rsid w:val="00352977"/>
    <w:rsid w:val="003541CE"/>
    <w:rsid w:val="0035425A"/>
    <w:rsid w:val="00354EC2"/>
    <w:rsid w:val="00355A72"/>
    <w:rsid w:val="00355E51"/>
    <w:rsid w:val="00355FCC"/>
    <w:rsid w:val="00355FF6"/>
    <w:rsid w:val="00356AC9"/>
    <w:rsid w:val="00357C52"/>
    <w:rsid w:val="00357DB0"/>
    <w:rsid w:val="0036000E"/>
    <w:rsid w:val="00360EE0"/>
    <w:rsid w:val="003622F0"/>
    <w:rsid w:val="003623C1"/>
    <w:rsid w:val="00362B1C"/>
    <w:rsid w:val="00362F22"/>
    <w:rsid w:val="0036367A"/>
    <w:rsid w:val="00365A32"/>
    <w:rsid w:val="00365A65"/>
    <w:rsid w:val="00365C51"/>
    <w:rsid w:val="00366446"/>
    <w:rsid w:val="00366E2C"/>
    <w:rsid w:val="003677F5"/>
    <w:rsid w:val="00367B82"/>
    <w:rsid w:val="0037076B"/>
    <w:rsid w:val="00370A5C"/>
    <w:rsid w:val="00371EE8"/>
    <w:rsid w:val="0037286B"/>
    <w:rsid w:val="003731FF"/>
    <w:rsid w:val="0037396E"/>
    <w:rsid w:val="00374B1D"/>
    <w:rsid w:val="00375021"/>
    <w:rsid w:val="003753FA"/>
    <w:rsid w:val="00375E32"/>
    <w:rsid w:val="003764B7"/>
    <w:rsid w:val="00376796"/>
    <w:rsid w:val="00376E44"/>
    <w:rsid w:val="00377F23"/>
    <w:rsid w:val="0038020B"/>
    <w:rsid w:val="00380C43"/>
    <w:rsid w:val="00383841"/>
    <w:rsid w:val="0038467A"/>
    <w:rsid w:val="0038476B"/>
    <w:rsid w:val="0038555B"/>
    <w:rsid w:val="003860B5"/>
    <w:rsid w:val="00387190"/>
    <w:rsid w:val="0038735B"/>
    <w:rsid w:val="003874DE"/>
    <w:rsid w:val="00387A18"/>
    <w:rsid w:val="003900D0"/>
    <w:rsid w:val="003900DB"/>
    <w:rsid w:val="003902EB"/>
    <w:rsid w:val="00392F26"/>
    <w:rsid w:val="003939D0"/>
    <w:rsid w:val="003945ED"/>
    <w:rsid w:val="0039464D"/>
    <w:rsid w:val="00394BE0"/>
    <w:rsid w:val="003962FC"/>
    <w:rsid w:val="00396902"/>
    <w:rsid w:val="00397970"/>
    <w:rsid w:val="003A06C9"/>
    <w:rsid w:val="003A15EC"/>
    <w:rsid w:val="003A1DD4"/>
    <w:rsid w:val="003A2B6C"/>
    <w:rsid w:val="003A2E99"/>
    <w:rsid w:val="003A3014"/>
    <w:rsid w:val="003A3D1A"/>
    <w:rsid w:val="003A41ED"/>
    <w:rsid w:val="003A4290"/>
    <w:rsid w:val="003A43FC"/>
    <w:rsid w:val="003A4800"/>
    <w:rsid w:val="003A51DD"/>
    <w:rsid w:val="003A56E3"/>
    <w:rsid w:val="003A7089"/>
    <w:rsid w:val="003B2D9A"/>
    <w:rsid w:val="003B3CC2"/>
    <w:rsid w:val="003B4EE5"/>
    <w:rsid w:val="003B59F1"/>
    <w:rsid w:val="003B59F6"/>
    <w:rsid w:val="003B62AA"/>
    <w:rsid w:val="003B654A"/>
    <w:rsid w:val="003B71D7"/>
    <w:rsid w:val="003B726F"/>
    <w:rsid w:val="003B744A"/>
    <w:rsid w:val="003C01BE"/>
    <w:rsid w:val="003C0B7C"/>
    <w:rsid w:val="003C0D6B"/>
    <w:rsid w:val="003C0DF2"/>
    <w:rsid w:val="003C2F92"/>
    <w:rsid w:val="003C3342"/>
    <w:rsid w:val="003C3AE9"/>
    <w:rsid w:val="003C4A12"/>
    <w:rsid w:val="003C6B66"/>
    <w:rsid w:val="003C6FA7"/>
    <w:rsid w:val="003C797B"/>
    <w:rsid w:val="003C79D7"/>
    <w:rsid w:val="003C7FF7"/>
    <w:rsid w:val="003D07B4"/>
    <w:rsid w:val="003D26C0"/>
    <w:rsid w:val="003D31DD"/>
    <w:rsid w:val="003D4C9E"/>
    <w:rsid w:val="003D4E92"/>
    <w:rsid w:val="003D5BEA"/>
    <w:rsid w:val="003D7C0A"/>
    <w:rsid w:val="003E0D46"/>
    <w:rsid w:val="003E1B05"/>
    <w:rsid w:val="003E2565"/>
    <w:rsid w:val="003E34F3"/>
    <w:rsid w:val="003E4ED6"/>
    <w:rsid w:val="003E5678"/>
    <w:rsid w:val="003E5E45"/>
    <w:rsid w:val="003E7974"/>
    <w:rsid w:val="003E7CE0"/>
    <w:rsid w:val="003E7ED0"/>
    <w:rsid w:val="003F0B1D"/>
    <w:rsid w:val="003F0B6A"/>
    <w:rsid w:val="003F13DA"/>
    <w:rsid w:val="003F1485"/>
    <w:rsid w:val="003F1DF9"/>
    <w:rsid w:val="003F208F"/>
    <w:rsid w:val="003F28DE"/>
    <w:rsid w:val="003F2C06"/>
    <w:rsid w:val="003F2E9B"/>
    <w:rsid w:val="003F3105"/>
    <w:rsid w:val="003F370D"/>
    <w:rsid w:val="003F3D66"/>
    <w:rsid w:val="003F47EC"/>
    <w:rsid w:val="003F4EF4"/>
    <w:rsid w:val="003F4FDA"/>
    <w:rsid w:val="003F6DE1"/>
    <w:rsid w:val="003F70F7"/>
    <w:rsid w:val="003F726D"/>
    <w:rsid w:val="003F766C"/>
    <w:rsid w:val="003F7719"/>
    <w:rsid w:val="003F7BB0"/>
    <w:rsid w:val="00400201"/>
    <w:rsid w:val="004010A0"/>
    <w:rsid w:val="004013EC"/>
    <w:rsid w:val="00402591"/>
    <w:rsid w:val="00403A93"/>
    <w:rsid w:val="004064A5"/>
    <w:rsid w:val="004064C0"/>
    <w:rsid w:val="004070A3"/>
    <w:rsid w:val="0040757B"/>
    <w:rsid w:val="0041001F"/>
    <w:rsid w:val="00411083"/>
    <w:rsid w:val="0041169C"/>
    <w:rsid w:val="00412AB6"/>
    <w:rsid w:val="00414705"/>
    <w:rsid w:val="004163E7"/>
    <w:rsid w:val="004167E8"/>
    <w:rsid w:val="004168BD"/>
    <w:rsid w:val="00416B4D"/>
    <w:rsid w:val="004170CA"/>
    <w:rsid w:val="00417649"/>
    <w:rsid w:val="0042024F"/>
    <w:rsid w:val="00420D95"/>
    <w:rsid w:val="00422A2E"/>
    <w:rsid w:val="00422AA5"/>
    <w:rsid w:val="00425DB2"/>
    <w:rsid w:val="00426667"/>
    <w:rsid w:val="004267D0"/>
    <w:rsid w:val="004268AF"/>
    <w:rsid w:val="00427A4A"/>
    <w:rsid w:val="0043013E"/>
    <w:rsid w:val="00430530"/>
    <w:rsid w:val="00430A51"/>
    <w:rsid w:val="00430ED5"/>
    <w:rsid w:val="004310B7"/>
    <w:rsid w:val="0043165D"/>
    <w:rsid w:val="00432578"/>
    <w:rsid w:val="00432E6D"/>
    <w:rsid w:val="00433251"/>
    <w:rsid w:val="0043356E"/>
    <w:rsid w:val="00433AD0"/>
    <w:rsid w:val="00433EA0"/>
    <w:rsid w:val="00433F7E"/>
    <w:rsid w:val="00433FB5"/>
    <w:rsid w:val="004345BA"/>
    <w:rsid w:val="00434A29"/>
    <w:rsid w:val="00436F02"/>
    <w:rsid w:val="00437515"/>
    <w:rsid w:val="0043788D"/>
    <w:rsid w:val="00440CA0"/>
    <w:rsid w:val="00441CAD"/>
    <w:rsid w:val="00441ECD"/>
    <w:rsid w:val="004429F3"/>
    <w:rsid w:val="00442F6F"/>
    <w:rsid w:val="004440AD"/>
    <w:rsid w:val="004446D7"/>
    <w:rsid w:val="0044567A"/>
    <w:rsid w:val="004459DC"/>
    <w:rsid w:val="004462D1"/>
    <w:rsid w:val="004500DB"/>
    <w:rsid w:val="00450534"/>
    <w:rsid w:val="00451ADF"/>
    <w:rsid w:val="0045380F"/>
    <w:rsid w:val="00453ABB"/>
    <w:rsid w:val="0045424B"/>
    <w:rsid w:val="00455D67"/>
    <w:rsid w:val="00456CF3"/>
    <w:rsid w:val="00457AF6"/>
    <w:rsid w:val="00460BD0"/>
    <w:rsid w:val="00460CBE"/>
    <w:rsid w:val="00460DC0"/>
    <w:rsid w:val="00461B83"/>
    <w:rsid w:val="004620E9"/>
    <w:rsid w:val="004626DE"/>
    <w:rsid w:val="00462C17"/>
    <w:rsid w:val="00463161"/>
    <w:rsid w:val="00463F4D"/>
    <w:rsid w:val="00464540"/>
    <w:rsid w:val="0046470E"/>
    <w:rsid w:val="00464C62"/>
    <w:rsid w:val="0046583D"/>
    <w:rsid w:val="00466345"/>
    <w:rsid w:val="00466599"/>
    <w:rsid w:val="00466FD4"/>
    <w:rsid w:val="00467DFD"/>
    <w:rsid w:val="004700A0"/>
    <w:rsid w:val="004706A1"/>
    <w:rsid w:val="004706E2"/>
    <w:rsid w:val="00470AB1"/>
    <w:rsid w:val="00471207"/>
    <w:rsid w:val="00471620"/>
    <w:rsid w:val="00471704"/>
    <w:rsid w:val="004723CE"/>
    <w:rsid w:val="0047242C"/>
    <w:rsid w:val="00472E57"/>
    <w:rsid w:val="00472EE7"/>
    <w:rsid w:val="0047364D"/>
    <w:rsid w:val="004747C8"/>
    <w:rsid w:val="00474E4F"/>
    <w:rsid w:val="0047551D"/>
    <w:rsid w:val="004756EE"/>
    <w:rsid w:val="0047572C"/>
    <w:rsid w:val="00475E12"/>
    <w:rsid w:val="00476092"/>
    <w:rsid w:val="0047715F"/>
    <w:rsid w:val="00480E77"/>
    <w:rsid w:val="00482667"/>
    <w:rsid w:val="00482EB9"/>
    <w:rsid w:val="00485517"/>
    <w:rsid w:val="0048560D"/>
    <w:rsid w:val="00485D31"/>
    <w:rsid w:val="00486048"/>
    <w:rsid w:val="00487423"/>
    <w:rsid w:val="00491077"/>
    <w:rsid w:val="0049142D"/>
    <w:rsid w:val="00491719"/>
    <w:rsid w:val="00492383"/>
    <w:rsid w:val="004924B2"/>
    <w:rsid w:val="004939ED"/>
    <w:rsid w:val="004958D8"/>
    <w:rsid w:val="00495CCB"/>
    <w:rsid w:val="00495DBE"/>
    <w:rsid w:val="00496EDF"/>
    <w:rsid w:val="004A01E8"/>
    <w:rsid w:val="004A0822"/>
    <w:rsid w:val="004A09AE"/>
    <w:rsid w:val="004A0CBA"/>
    <w:rsid w:val="004A169A"/>
    <w:rsid w:val="004A1B84"/>
    <w:rsid w:val="004A2291"/>
    <w:rsid w:val="004A345C"/>
    <w:rsid w:val="004A3C74"/>
    <w:rsid w:val="004A46B2"/>
    <w:rsid w:val="004A4B79"/>
    <w:rsid w:val="004A4EF6"/>
    <w:rsid w:val="004A56DA"/>
    <w:rsid w:val="004A5AE8"/>
    <w:rsid w:val="004A696E"/>
    <w:rsid w:val="004A7AF1"/>
    <w:rsid w:val="004A7DDD"/>
    <w:rsid w:val="004B0396"/>
    <w:rsid w:val="004B0AB5"/>
    <w:rsid w:val="004B0C3D"/>
    <w:rsid w:val="004B0FC9"/>
    <w:rsid w:val="004B10BF"/>
    <w:rsid w:val="004B132D"/>
    <w:rsid w:val="004B1607"/>
    <w:rsid w:val="004B1F26"/>
    <w:rsid w:val="004B1FD3"/>
    <w:rsid w:val="004B2117"/>
    <w:rsid w:val="004B2A95"/>
    <w:rsid w:val="004B2BD3"/>
    <w:rsid w:val="004B2EEA"/>
    <w:rsid w:val="004B2F80"/>
    <w:rsid w:val="004B357C"/>
    <w:rsid w:val="004B3899"/>
    <w:rsid w:val="004B3D7D"/>
    <w:rsid w:val="004B4184"/>
    <w:rsid w:val="004B44D9"/>
    <w:rsid w:val="004B6F32"/>
    <w:rsid w:val="004C2B94"/>
    <w:rsid w:val="004C34E9"/>
    <w:rsid w:val="004C39EA"/>
    <w:rsid w:val="004D0C97"/>
    <w:rsid w:val="004D0D37"/>
    <w:rsid w:val="004D0D45"/>
    <w:rsid w:val="004D0F24"/>
    <w:rsid w:val="004D1315"/>
    <w:rsid w:val="004D2F43"/>
    <w:rsid w:val="004D3248"/>
    <w:rsid w:val="004D386E"/>
    <w:rsid w:val="004D44C2"/>
    <w:rsid w:val="004D4DD1"/>
    <w:rsid w:val="004D5148"/>
    <w:rsid w:val="004D55CE"/>
    <w:rsid w:val="004D644E"/>
    <w:rsid w:val="004D6F44"/>
    <w:rsid w:val="004D75F3"/>
    <w:rsid w:val="004D7FF9"/>
    <w:rsid w:val="004E013F"/>
    <w:rsid w:val="004E06E7"/>
    <w:rsid w:val="004E124A"/>
    <w:rsid w:val="004E135E"/>
    <w:rsid w:val="004E276C"/>
    <w:rsid w:val="004E2D29"/>
    <w:rsid w:val="004E3B1D"/>
    <w:rsid w:val="004E45F4"/>
    <w:rsid w:val="004E5E8B"/>
    <w:rsid w:val="004E63AD"/>
    <w:rsid w:val="004E66A1"/>
    <w:rsid w:val="004E6F25"/>
    <w:rsid w:val="004E78FA"/>
    <w:rsid w:val="004E7A91"/>
    <w:rsid w:val="004F06E9"/>
    <w:rsid w:val="004F0E79"/>
    <w:rsid w:val="004F0F6B"/>
    <w:rsid w:val="004F1631"/>
    <w:rsid w:val="004F1ED3"/>
    <w:rsid w:val="004F2EE6"/>
    <w:rsid w:val="004F3647"/>
    <w:rsid w:val="004F397C"/>
    <w:rsid w:val="004F3BBA"/>
    <w:rsid w:val="004F45A5"/>
    <w:rsid w:val="004F5431"/>
    <w:rsid w:val="004F6B36"/>
    <w:rsid w:val="004F7978"/>
    <w:rsid w:val="00502582"/>
    <w:rsid w:val="0050384E"/>
    <w:rsid w:val="0050479D"/>
    <w:rsid w:val="00504872"/>
    <w:rsid w:val="00504BDA"/>
    <w:rsid w:val="00505B95"/>
    <w:rsid w:val="0050644F"/>
    <w:rsid w:val="00506D19"/>
    <w:rsid w:val="0050745E"/>
    <w:rsid w:val="0050768B"/>
    <w:rsid w:val="005107F4"/>
    <w:rsid w:val="00511DF9"/>
    <w:rsid w:val="00513859"/>
    <w:rsid w:val="00513910"/>
    <w:rsid w:val="005145BA"/>
    <w:rsid w:val="00514758"/>
    <w:rsid w:val="00514C89"/>
    <w:rsid w:val="0051534A"/>
    <w:rsid w:val="005170E7"/>
    <w:rsid w:val="0051737F"/>
    <w:rsid w:val="00517617"/>
    <w:rsid w:val="00520365"/>
    <w:rsid w:val="00521780"/>
    <w:rsid w:val="00521D85"/>
    <w:rsid w:val="00522485"/>
    <w:rsid w:val="00523053"/>
    <w:rsid w:val="00523240"/>
    <w:rsid w:val="0052397C"/>
    <w:rsid w:val="00523B71"/>
    <w:rsid w:val="00523D07"/>
    <w:rsid w:val="00523F8A"/>
    <w:rsid w:val="0052503C"/>
    <w:rsid w:val="00525954"/>
    <w:rsid w:val="00525A90"/>
    <w:rsid w:val="00525C7F"/>
    <w:rsid w:val="005276A0"/>
    <w:rsid w:val="00530197"/>
    <w:rsid w:val="00530220"/>
    <w:rsid w:val="00530566"/>
    <w:rsid w:val="005314C5"/>
    <w:rsid w:val="00532394"/>
    <w:rsid w:val="00532435"/>
    <w:rsid w:val="0053350F"/>
    <w:rsid w:val="00534B9F"/>
    <w:rsid w:val="005376F3"/>
    <w:rsid w:val="00540D95"/>
    <w:rsid w:val="0054112E"/>
    <w:rsid w:val="005419E0"/>
    <w:rsid w:val="00541FAF"/>
    <w:rsid w:val="005422DE"/>
    <w:rsid w:val="00543D03"/>
    <w:rsid w:val="005446B9"/>
    <w:rsid w:val="0054493E"/>
    <w:rsid w:val="00544F90"/>
    <w:rsid w:val="00546460"/>
    <w:rsid w:val="0054723C"/>
    <w:rsid w:val="00547A6E"/>
    <w:rsid w:val="005504C2"/>
    <w:rsid w:val="005519F3"/>
    <w:rsid w:val="00551C87"/>
    <w:rsid w:val="00551D99"/>
    <w:rsid w:val="005522EE"/>
    <w:rsid w:val="005524C9"/>
    <w:rsid w:val="0055333C"/>
    <w:rsid w:val="00553D91"/>
    <w:rsid w:val="00553EA1"/>
    <w:rsid w:val="00554083"/>
    <w:rsid w:val="00554444"/>
    <w:rsid w:val="0055456E"/>
    <w:rsid w:val="005547FE"/>
    <w:rsid w:val="00554F15"/>
    <w:rsid w:val="0055510B"/>
    <w:rsid w:val="00555CB7"/>
    <w:rsid w:val="0055661C"/>
    <w:rsid w:val="00556EF9"/>
    <w:rsid w:val="0056109A"/>
    <w:rsid w:val="005615BC"/>
    <w:rsid w:val="005636DE"/>
    <w:rsid w:val="005639C1"/>
    <w:rsid w:val="00563CA1"/>
    <w:rsid w:val="00565525"/>
    <w:rsid w:val="0056556A"/>
    <w:rsid w:val="00565810"/>
    <w:rsid w:val="005663E2"/>
    <w:rsid w:val="00566590"/>
    <w:rsid w:val="00566712"/>
    <w:rsid w:val="005671C2"/>
    <w:rsid w:val="00567BC5"/>
    <w:rsid w:val="00570354"/>
    <w:rsid w:val="005707AA"/>
    <w:rsid w:val="00570A35"/>
    <w:rsid w:val="00574BF9"/>
    <w:rsid w:val="00574E20"/>
    <w:rsid w:val="00575497"/>
    <w:rsid w:val="00576CB8"/>
    <w:rsid w:val="0057776F"/>
    <w:rsid w:val="005777A4"/>
    <w:rsid w:val="00577FF3"/>
    <w:rsid w:val="00580753"/>
    <w:rsid w:val="00580A65"/>
    <w:rsid w:val="00580DB6"/>
    <w:rsid w:val="00582D85"/>
    <w:rsid w:val="00583497"/>
    <w:rsid w:val="00585CFF"/>
    <w:rsid w:val="00586031"/>
    <w:rsid w:val="005921C7"/>
    <w:rsid w:val="005923C5"/>
    <w:rsid w:val="00594349"/>
    <w:rsid w:val="00595263"/>
    <w:rsid w:val="00596675"/>
    <w:rsid w:val="00597364"/>
    <w:rsid w:val="00597D52"/>
    <w:rsid w:val="00597F3E"/>
    <w:rsid w:val="00597F67"/>
    <w:rsid w:val="005A0601"/>
    <w:rsid w:val="005A06DA"/>
    <w:rsid w:val="005A12AB"/>
    <w:rsid w:val="005A169A"/>
    <w:rsid w:val="005A1904"/>
    <w:rsid w:val="005A219D"/>
    <w:rsid w:val="005A3B6A"/>
    <w:rsid w:val="005A42B8"/>
    <w:rsid w:val="005A4CAE"/>
    <w:rsid w:val="005A4F3D"/>
    <w:rsid w:val="005A561C"/>
    <w:rsid w:val="005A6DE7"/>
    <w:rsid w:val="005A6E01"/>
    <w:rsid w:val="005B01EE"/>
    <w:rsid w:val="005B084F"/>
    <w:rsid w:val="005B3625"/>
    <w:rsid w:val="005B36C8"/>
    <w:rsid w:val="005B3B5F"/>
    <w:rsid w:val="005B3BBE"/>
    <w:rsid w:val="005B5085"/>
    <w:rsid w:val="005B5E89"/>
    <w:rsid w:val="005B635A"/>
    <w:rsid w:val="005B72DD"/>
    <w:rsid w:val="005C03BA"/>
    <w:rsid w:val="005C07FF"/>
    <w:rsid w:val="005C1A41"/>
    <w:rsid w:val="005C1AA5"/>
    <w:rsid w:val="005C1FA0"/>
    <w:rsid w:val="005C28E8"/>
    <w:rsid w:val="005C380C"/>
    <w:rsid w:val="005C3A06"/>
    <w:rsid w:val="005C4665"/>
    <w:rsid w:val="005C495C"/>
    <w:rsid w:val="005C5882"/>
    <w:rsid w:val="005C6169"/>
    <w:rsid w:val="005C75E3"/>
    <w:rsid w:val="005D01B5"/>
    <w:rsid w:val="005D053C"/>
    <w:rsid w:val="005D0F4A"/>
    <w:rsid w:val="005D1383"/>
    <w:rsid w:val="005D1F19"/>
    <w:rsid w:val="005D2CE8"/>
    <w:rsid w:val="005D2D71"/>
    <w:rsid w:val="005D40F8"/>
    <w:rsid w:val="005D47DB"/>
    <w:rsid w:val="005D4CF0"/>
    <w:rsid w:val="005D5452"/>
    <w:rsid w:val="005D5CFF"/>
    <w:rsid w:val="005D6D75"/>
    <w:rsid w:val="005D7AAE"/>
    <w:rsid w:val="005D7D55"/>
    <w:rsid w:val="005D7D6F"/>
    <w:rsid w:val="005E0610"/>
    <w:rsid w:val="005E0702"/>
    <w:rsid w:val="005E0D61"/>
    <w:rsid w:val="005E1727"/>
    <w:rsid w:val="005E17A0"/>
    <w:rsid w:val="005E1DFF"/>
    <w:rsid w:val="005E27D2"/>
    <w:rsid w:val="005E2ED3"/>
    <w:rsid w:val="005E35F8"/>
    <w:rsid w:val="005E4A3C"/>
    <w:rsid w:val="005E535D"/>
    <w:rsid w:val="005E5CFD"/>
    <w:rsid w:val="005E5E25"/>
    <w:rsid w:val="005E605C"/>
    <w:rsid w:val="005F0BDE"/>
    <w:rsid w:val="005F1B30"/>
    <w:rsid w:val="005F214B"/>
    <w:rsid w:val="005F2CF7"/>
    <w:rsid w:val="005F35D0"/>
    <w:rsid w:val="005F3FD5"/>
    <w:rsid w:val="005F438D"/>
    <w:rsid w:val="005F6C46"/>
    <w:rsid w:val="005F6F45"/>
    <w:rsid w:val="005F7415"/>
    <w:rsid w:val="005F7926"/>
    <w:rsid w:val="005F7DC8"/>
    <w:rsid w:val="0060092A"/>
    <w:rsid w:val="00600B34"/>
    <w:rsid w:val="0060154B"/>
    <w:rsid w:val="0060395E"/>
    <w:rsid w:val="00603A0F"/>
    <w:rsid w:val="00604885"/>
    <w:rsid w:val="00604CFB"/>
    <w:rsid w:val="00605461"/>
    <w:rsid w:val="00605757"/>
    <w:rsid w:val="00605994"/>
    <w:rsid w:val="00605A99"/>
    <w:rsid w:val="00606EC7"/>
    <w:rsid w:val="00606EE2"/>
    <w:rsid w:val="006111AA"/>
    <w:rsid w:val="00611403"/>
    <w:rsid w:val="00612916"/>
    <w:rsid w:val="00612DDA"/>
    <w:rsid w:val="00615D29"/>
    <w:rsid w:val="006169FC"/>
    <w:rsid w:val="00616B6D"/>
    <w:rsid w:val="006202DA"/>
    <w:rsid w:val="00620955"/>
    <w:rsid w:val="00620E77"/>
    <w:rsid w:val="00620F1A"/>
    <w:rsid w:val="006231C2"/>
    <w:rsid w:val="006232F4"/>
    <w:rsid w:val="00623A80"/>
    <w:rsid w:val="0062491D"/>
    <w:rsid w:val="00624C6B"/>
    <w:rsid w:val="00624E7D"/>
    <w:rsid w:val="00625938"/>
    <w:rsid w:val="006259BB"/>
    <w:rsid w:val="00625F9A"/>
    <w:rsid w:val="00626196"/>
    <w:rsid w:val="00626445"/>
    <w:rsid w:val="00627621"/>
    <w:rsid w:val="00630434"/>
    <w:rsid w:val="00631658"/>
    <w:rsid w:val="00631692"/>
    <w:rsid w:val="006329C7"/>
    <w:rsid w:val="00632AD9"/>
    <w:rsid w:val="00633D4A"/>
    <w:rsid w:val="006352A5"/>
    <w:rsid w:val="006359A1"/>
    <w:rsid w:val="00635F78"/>
    <w:rsid w:val="006362DF"/>
    <w:rsid w:val="0063670B"/>
    <w:rsid w:val="00637E10"/>
    <w:rsid w:val="006421DE"/>
    <w:rsid w:val="00643358"/>
    <w:rsid w:val="00643512"/>
    <w:rsid w:val="0064483D"/>
    <w:rsid w:val="0064661E"/>
    <w:rsid w:val="0064668A"/>
    <w:rsid w:val="00647096"/>
    <w:rsid w:val="00647A37"/>
    <w:rsid w:val="00651CE7"/>
    <w:rsid w:val="0065347A"/>
    <w:rsid w:val="00653B8D"/>
    <w:rsid w:val="00654C8A"/>
    <w:rsid w:val="006559F9"/>
    <w:rsid w:val="006569FB"/>
    <w:rsid w:val="00656F5E"/>
    <w:rsid w:val="006575EC"/>
    <w:rsid w:val="00660468"/>
    <w:rsid w:val="0066101D"/>
    <w:rsid w:val="006617A7"/>
    <w:rsid w:val="00661F53"/>
    <w:rsid w:val="006633B2"/>
    <w:rsid w:val="006642F0"/>
    <w:rsid w:val="00665379"/>
    <w:rsid w:val="006657F8"/>
    <w:rsid w:val="006669DB"/>
    <w:rsid w:val="00667076"/>
    <w:rsid w:val="006707F9"/>
    <w:rsid w:val="006712D2"/>
    <w:rsid w:val="00672B93"/>
    <w:rsid w:val="00673491"/>
    <w:rsid w:val="006746DB"/>
    <w:rsid w:val="00674A3E"/>
    <w:rsid w:val="00674AC7"/>
    <w:rsid w:val="00674E4B"/>
    <w:rsid w:val="0067799C"/>
    <w:rsid w:val="00681358"/>
    <w:rsid w:val="00681738"/>
    <w:rsid w:val="00682E8F"/>
    <w:rsid w:val="006830BB"/>
    <w:rsid w:val="00683343"/>
    <w:rsid w:val="00683E05"/>
    <w:rsid w:val="00683FCB"/>
    <w:rsid w:val="00685230"/>
    <w:rsid w:val="00685CDD"/>
    <w:rsid w:val="00686F77"/>
    <w:rsid w:val="0068757D"/>
    <w:rsid w:val="0069007A"/>
    <w:rsid w:val="00691915"/>
    <w:rsid w:val="00691C33"/>
    <w:rsid w:val="00691C6C"/>
    <w:rsid w:val="00691E9B"/>
    <w:rsid w:val="00693100"/>
    <w:rsid w:val="0069334C"/>
    <w:rsid w:val="00693409"/>
    <w:rsid w:val="00693698"/>
    <w:rsid w:val="0069431B"/>
    <w:rsid w:val="00696B10"/>
    <w:rsid w:val="00696B31"/>
    <w:rsid w:val="00696E3E"/>
    <w:rsid w:val="006A1C00"/>
    <w:rsid w:val="006A1DA0"/>
    <w:rsid w:val="006A30C4"/>
    <w:rsid w:val="006A3F78"/>
    <w:rsid w:val="006A420C"/>
    <w:rsid w:val="006A5932"/>
    <w:rsid w:val="006A7115"/>
    <w:rsid w:val="006A796E"/>
    <w:rsid w:val="006A7E04"/>
    <w:rsid w:val="006B00F6"/>
    <w:rsid w:val="006B060E"/>
    <w:rsid w:val="006B0F14"/>
    <w:rsid w:val="006B1249"/>
    <w:rsid w:val="006B20C4"/>
    <w:rsid w:val="006B3F1F"/>
    <w:rsid w:val="006B48EB"/>
    <w:rsid w:val="006B5DFB"/>
    <w:rsid w:val="006B618A"/>
    <w:rsid w:val="006B6BB7"/>
    <w:rsid w:val="006B6F0E"/>
    <w:rsid w:val="006B7395"/>
    <w:rsid w:val="006B7AC2"/>
    <w:rsid w:val="006B7B7E"/>
    <w:rsid w:val="006C0FF2"/>
    <w:rsid w:val="006C122D"/>
    <w:rsid w:val="006C1289"/>
    <w:rsid w:val="006C3506"/>
    <w:rsid w:val="006C480A"/>
    <w:rsid w:val="006C4830"/>
    <w:rsid w:val="006C48B8"/>
    <w:rsid w:val="006C4F0B"/>
    <w:rsid w:val="006C4F51"/>
    <w:rsid w:val="006C50DF"/>
    <w:rsid w:val="006C58E3"/>
    <w:rsid w:val="006C5FC6"/>
    <w:rsid w:val="006C6230"/>
    <w:rsid w:val="006C6BFC"/>
    <w:rsid w:val="006C6F83"/>
    <w:rsid w:val="006D0126"/>
    <w:rsid w:val="006D07AD"/>
    <w:rsid w:val="006D1D8E"/>
    <w:rsid w:val="006D231F"/>
    <w:rsid w:val="006D2952"/>
    <w:rsid w:val="006D2F6C"/>
    <w:rsid w:val="006D3224"/>
    <w:rsid w:val="006D5318"/>
    <w:rsid w:val="006D5973"/>
    <w:rsid w:val="006D60D7"/>
    <w:rsid w:val="006D6FAC"/>
    <w:rsid w:val="006D74A4"/>
    <w:rsid w:val="006D7706"/>
    <w:rsid w:val="006D7822"/>
    <w:rsid w:val="006E061E"/>
    <w:rsid w:val="006E1699"/>
    <w:rsid w:val="006E1723"/>
    <w:rsid w:val="006E2856"/>
    <w:rsid w:val="006E30F2"/>
    <w:rsid w:val="006E3159"/>
    <w:rsid w:val="006E5D1D"/>
    <w:rsid w:val="006E784D"/>
    <w:rsid w:val="006E79CE"/>
    <w:rsid w:val="006E7D77"/>
    <w:rsid w:val="006E7EB1"/>
    <w:rsid w:val="006F04BE"/>
    <w:rsid w:val="006F09CA"/>
    <w:rsid w:val="006F216E"/>
    <w:rsid w:val="006F28E6"/>
    <w:rsid w:val="006F2E5D"/>
    <w:rsid w:val="006F372B"/>
    <w:rsid w:val="006F58D3"/>
    <w:rsid w:val="006F5A05"/>
    <w:rsid w:val="006F5BC4"/>
    <w:rsid w:val="006F5D97"/>
    <w:rsid w:val="006F60FE"/>
    <w:rsid w:val="006F6A71"/>
    <w:rsid w:val="006F6AFE"/>
    <w:rsid w:val="006F7A82"/>
    <w:rsid w:val="006F7D3E"/>
    <w:rsid w:val="00700569"/>
    <w:rsid w:val="0070138F"/>
    <w:rsid w:val="007024F5"/>
    <w:rsid w:val="0070456E"/>
    <w:rsid w:val="00704C5F"/>
    <w:rsid w:val="00704E76"/>
    <w:rsid w:val="0070676E"/>
    <w:rsid w:val="00706EE6"/>
    <w:rsid w:val="0070792A"/>
    <w:rsid w:val="00710CBA"/>
    <w:rsid w:val="007122EE"/>
    <w:rsid w:val="007124AD"/>
    <w:rsid w:val="00713370"/>
    <w:rsid w:val="007153A6"/>
    <w:rsid w:val="00715772"/>
    <w:rsid w:val="00716897"/>
    <w:rsid w:val="00716DA4"/>
    <w:rsid w:val="00717499"/>
    <w:rsid w:val="00717B70"/>
    <w:rsid w:val="00720750"/>
    <w:rsid w:val="00720CBF"/>
    <w:rsid w:val="00723A3D"/>
    <w:rsid w:val="00723A3E"/>
    <w:rsid w:val="00723F11"/>
    <w:rsid w:val="0072700F"/>
    <w:rsid w:val="00730540"/>
    <w:rsid w:val="007305AB"/>
    <w:rsid w:val="00730A42"/>
    <w:rsid w:val="00731083"/>
    <w:rsid w:val="0073119A"/>
    <w:rsid w:val="007323E3"/>
    <w:rsid w:val="0073250C"/>
    <w:rsid w:val="00733831"/>
    <w:rsid w:val="00733B31"/>
    <w:rsid w:val="007346E7"/>
    <w:rsid w:val="00734BFA"/>
    <w:rsid w:val="00735631"/>
    <w:rsid w:val="00735A26"/>
    <w:rsid w:val="00736ACF"/>
    <w:rsid w:val="00737716"/>
    <w:rsid w:val="00737B6D"/>
    <w:rsid w:val="00737E70"/>
    <w:rsid w:val="0074094D"/>
    <w:rsid w:val="00740E94"/>
    <w:rsid w:val="00742C1E"/>
    <w:rsid w:val="007460C5"/>
    <w:rsid w:val="007466D1"/>
    <w:rsid w:val="00746973"/>
    <w:rsid w:val="007503EE"/>
    <w:rsid w:val="00750F2B"/>
    <w:rsid w:val="00753EA2"/>
    <w:rsid w:val="00753EEE"/>
    <w:rsid w:val="00754F65"/>
    <w:rsid w:val="00756757"/>
    <w:rsid w:val="00757DB9"/>
    <w:rsid w:val="00760208"/>
    <w:rsid w:val="007602CB"/>
    <w:rsid w:val="007640AB"/>
    <w:rsid w:val="00764B5A"/>
    <w:rsid w:val="007650DD"/>
    <w:rsid w:val="00765EC9"/>
    <w:rsid w:val="00766674"/>
    <w:rsid w:val="007669A3"/>
    <w:rsid w:val="00766B8C"/>
    <w:rsid w:val="00767968"/>
    <w:rsid w:val="007700F0"/>
    <w:rsid w:val="0077165D"/>
    <w:rsid w:val="00771D9D"/>
    <w:rsid w:val="007732E5"/>
    <w:rsid w:val="007734E7"/>
    <w:rsid w:val="007740AC"/>
    <w:rsid w:val="007744EF"/>
    <w:rsid w:val="00775918"/>
    <w:rsid w:val="007766FB"/>
    <w:rsid w:val="007767C0"/>
    <w:rsid w:val="007775F3"/>
    <w:rsid w:val="007804AF"/>
    <w:rsid w:val="00780E12"/>
    <w:rsid w:val="00781305"/>
    <w:rsid w:val="007832F4"/>
    <w:rsid w:val="00783392"/>
    <w:rsid w:val="007833C8"/>
    <w:rsid w:val="00783C46"/>
    <w:rsid w:val="0078436D"/>
    <w:rsid w:val="00785989"/>
    <w:rsid w:val="00787252"/>
    <w:rsid w:val="007902E7"/>
    <w:rsid w:val="007905F3"/>
    <w:rsid w:val="007919A6"/>
    <w:rsid w:val="0079265E"/>
    <w:rsid w:val="00792B50"/>
    <w:rsid w:val="0079345B"/>
    <w:rsid w:val="00795CA4"/>
    <w:rsid w:val="0079624D"/>
    <w:rsid w:val="0079652A"/>
    <w:rsid w:val="00796BA8"/>
    <w:rsid w:val="00796E35"/>
    <w:rsid w:val="00796ED3"/>
    <w:rsid w:val="0079721E"/>
    <w:rsid w:val="007978FA"/>
    <w:rsid w:val="00797A8B"/>
    <w:rsid w:val="007A0D01"/>
    <w:rsid w:val="007A0D0E"/>
    <w:rsid w:val="007A21EF"/>
    <w:rsid w:val="007A23CE"/>
    <w:rsid w:val="007A36C2"/>
    <w:rsid w:val="007A5221"/>
    <w:rsid w:val="007A540D"/>
    <w:rsid w:val="007A5673"/>
    <w:rsid w:val="007A5784"/>
    <w:rsid w:val="007A7B11"/>
    <w:rsid w:val="007A7E80"/>
    <w:rsid w:val="007B1A66"/>
    <w:rsid w:val="007B1E8A"/>
    <w:rsid w:val="007B6331"/>
    <w:rsid w:val="007B78D2"/>
    <w:rsid w:val="007B7CEF"/>
    <w:rsid w:val="007C026A"/>
    <w:rsid w:val="007C0DE3"/>
    <w:rsid w:val="007C1262"/>
    <w:rsid w:val="007C1A9D"/>
    <w:rsid w:val="007C3A97"/>
    <w:rsid w:val="007C46CF"/>
    <w:rsid w:val="007C4B35"/>
    <w:rsid w:val="007C597C"/>
    <w:rsid w:val="007C6909"/>
    <w:rsid w:val="007D0A46"/>
    <w:rsid w:val="007D1610"/>
    <w:rsid w:val="007D1FE8"/>
    <w:rsid w:val="007D2459"/>
    <w:rsid w:val="007D2F06"/>
    <w:rsid w:val="007D386B"/>
    <w:rsid w:val="007D41AF"/>
    <w:rsid w:val="007D4331"/>
    <w:rsid w:val="007D53D1"/>
    <w:rsid w:val="007D6815"/>
    <w:rsid w:val="007D6B53"/>
    <w:rsid w:val="007D71DB"/>
    <w:rsid w:val="007D73DE"/>
    <w:rsid w:val="007D793D"/>
    <w:rsid w:val="007D7C6C"/>
    <w:rsid w:val="007E07E4"/>
    <w:rsid w:val="007E0E54"/>
    <w:rsid w:val="007E100D"/>
    <w:rsid w:val="007E1EAC"/>
    <w:rsid w:val="007E1F15"/>
    <w:rsid w:val="007E214B"/>
    <w:rsid w:val="007E3129"/>
    <w:rsid w:val="007E4150"/>
    <w:rsid w:val="007E45B1"/>
    <w:rsid w:val="007E621C"/>
    <w:rsid w:val="007E6DEA"/>
    <w:rsid w:val="007E720B"/>
    <w:rsid w:val="007E7FF0"/>
    <w:rsid w:val="007F0101"/>
    <w:rsid w:val="007F03FB"/>
    <w:rsid w:val="007F1803"/>
    <w:rsid w:val="007F1923"/>
    <w:rsid w:val="007F1B81"/>
    <w:rsid w:val="007F2175"/>
    <w:rsid w:val="007F222B"/>
    <w:rsid w:val="007F2E6F"/>
    <w:rsid w:val="007F3E95"/>
    <w:rsid w:val="007F40A9"/>
    <w:rsid w:val="007F43C8"/>
    <w:rsid w:val="007F5595"/>
    <w:rsid w:val="007F6892"/>
    <w:rsid w:val="007F68E3"/>
    <w:rsid w:val="007F783C"/>
    <w:rsid w:val="00800B82"/>
    <w:rsid w:val="0080143A"/>
    <w:rsid w:val="00801A78"/>
    <w:rsid w:val="00801F54"/>
    <w:rsid w:val="00802E1F"/>
    <w:rsid w:val="00802EFC"/>
    <w:rsid w:val="00803400"/>
    <w:rsid w:val="0080422A"/>
    <w:rsid w:val="00804E59"/>
    <w:rsid w:val="008054BC"/>
    <w:rsid w:val="00805D91"/>
    <w:rsid w:val="0080605D"/>
    <w:rsid w:val="0080698F"/>
    <w:rsid w:val="00806E2B"/>
    <w:rsid w:val="00806FBF"/>
    <w:rsid w:val="008075B1"/>
    <w:rsid w:val="00807932"/>
    <w:rsid w:val="00810846"/>
    <w:rsid w:val="00810B9C"/>
    <w:rsid w:val="0081230B"/>
    <w:rsid w:val="00812517"/>
    <w:rsid w:val="00812D0E"/>
    <w:rsid w:val="0081371E"/>
    <w:rsid w:val="0081475D"/>
    <w:rsid w:val="00815619"/>
    <w:rsid w:val="00816831"/>
    <w:rsid w:val="00816E78"/>
    <w:rsid w:val="0081724A"/>
    <w:rsid w:val="00817E15"/>
    <w:rsid w:val="00820488"/>
    <w:rsid w:val="00821220"/>
    <w:rsid w:val="0082186A"/>
    <w:rsid w:val="0082191C"/>
    <w:rsid w:val="00821D7B"/>
    <w:rsid w:val="00822600"/>
    <w:rsid w:val="00822657"/>
    <w:rsid w:val="00825AE7"/>
    <w:rsid w:val="00825D44"/>
    <w:rsid w:val="0082645E"/>
    <w:rsid w:val="00826781"/>
    <w:rsid w:val="00830BDB"/>
    <w:rsid w:val="00831013"/>
    <w:rsid w:val="0083141F"/>
    <w:rsid w:val="00831815"/>
    <w:rsid w:val="008324C3"/>
    <w:rsid w:val="00832586"/>
    <w:rsid w:val="008325C7"/>
    <w:rsid w:val="008329DD"/>
    <w:rsid w:val="00832F28"/>
    <w:rsid w:val="0083384E"/>
    <w:rsid w:val="00836375"/>
    <w:rsid w:val="008372EF"/>
    <w:rsid w:val="00837405"/>
    <w:rsid w:val="00837AA1"/>
    <w:rsid w:val="008402B4"/>
    <w:rsid w:val="0084156B"/>
    <w:rsid w:val="008415B5"/>
    <w:rsid w:val="00841B4B"/>
    <w:rsid w:val="00841BD2"/>
    <w:rsid w:val="0084240A"/>
    <w:rsid w:val="008434D4"/>
    <w:rsid w:val="00843512"/>
    <w:rsid w:val="00843EF3"/>
    <w:rsid w:val="00843F09"/>
    <w:rsid w:val="00844056"/>
    <w:rsid w:val="00844426"/>
    <w:rsid w:val="00844427"/>
    <w:rsid w:val="008452FE"/>
    <w:rsid w:val="0084548A"/>
    <w:rsid w:val="00846680"/>
    <w:rsid w:val="00847EC9"/>
    <w:rsid w:val="008500CD"/>
    <w:rsid w:val="008525C9"/>
    <w:rsid w:val="008528BD"/>
    <w:rsid w:val="008529B1"/>
    <w:rsid w:val="00853594"/>
    <w:rsid w:val="00854071"/>
    <w:rsid w:val="008543D4"/>
    <w:rsid w:val="00854E6B"/>
    <w:rsid w:val="0085543D"/>
    <w:rsid w:val="008561C7"/>
    <w:rsid w:val="0085675C"/>
    <w:rsid w:val="008569F2"/>
    <w:rsid w:val="00857A06"/>
    <w:rsid w:val="00860311"/>
    <w:rsid w:val="00860A57"/>
    <w:rsid w:val="008610AE"/>
    <w:rsid w:val="00861CCE"/>
    <w:rsid w:val="008623CD"/>
    <w:rsid w:val="00862CFA"/>
    <w:rsid w:val="008630A6"/>
    <w:rsid w:val="00863A5B"/>
    <w:rsid w:val="008661ED"/>
    <w:rsid w:val="00866B6F"/>
    <w:rsid w:val="00866D13"/>
    <w:rsid w:val="008713E5"/>
    <w:rsid w:val="00871BD7"/>
    <w:rsid w:val="0087218B"/>
    <w:rsid w:val="00873C78"/>
    <w:rsid w:val="00873E92"/>
    <w:rsid w:val="00874B3F"/>
    <w:rsid w:val="00876E71"/>
    <w:rsid w:val="00877263"/>
    <w:rsid w:val="00880B66"/>
    <w:rsid w:val="00881FEF"/>
    <w:rsid w:val="0088238E"/>
    <w:rsid w:val="0088266C"/>
    <w:rsid w:val="00883F62"/>
    <w:rsid w:val="00886208"/>
    <w:rsid w:val="008863E8"/>
    <w:rsid w:val="008879FE"/>
    <w:rsid w:val="00890207"/>
    <w:rsid w:val="00890BFA"/>
    <w:rsid w:val="00890F51"/>
    <w:rsid w:val="0089119C"/>
    <w:rsid w:val="008913ED"/>
    <w:rsid w:val="00891DBA"/>
    <w:rsid w:val="00892897"/>
    <w:rsid w:val="00892FD0"/>
    <w:rsid w:val="008932BD"/>
    <w:rsid w:val="008934FD"/>
    <w:rsid w:val="0089476C"/>
    <w:rsid w:val="00895B11"/>
    <w:rsid w:val="00897FB4"/>
    <w:rsid w:val="008A1166"/>
    <w:rsid w:val="008A1310"/>
    <w:rsid w:val="008A1F98"/>
    <w:rsid w:val="008A234E"/>
    <w:rsid w:val="008A29D4"/>
    <w:rsid w:val="008A2D5A"/>
    <w:rsid w:val="008A3B58"/>
    <w:rsid w:val="008A41FB"/>
    <w:rsid w:val="008A5164"/>
    <w:rsid w:val="008A577C"/>
    <w:rsid w:val="008A63A7"/>
    <w:rsid w:val="008A6E76"/>
    <w:rsid w:val="008B0BE4"/>
    <w:rsid w:val="008B0D9F"/>
    <w:rsid w:val="008B0F61"/>
    <w:rsid w:val="008B12E5"/>
    <w:rsid w:val="008B20AA"/>
    <w:rsid w:val="008B211A"/>
    <w:rsid w:val="008B264F"/>
    <w:rsid w:val="008B2C16"/>
    <w:rsid w:val="008B2ECC"/>
    <w:rsid w:val="008B4984"/>
    <w:rsid w:val="008B61C4"/>
    <w:rsid w:val="008B6903"/>
    <w:rsid w:val="008B7223"/>
    <w:rsid w:val="008B79FB"/>
    <w:rsid w:val="008C0072"/>
    <w:rsid w:val="008C034C"/>
    <w:rsid w:val="008C0BA0"/>
    <w:rsid w:val="008C0FCA"/>
    <w:rsid w:val="008C2565"/>
    <w:rsid w:val="008C2D9F"/>
    <w:rsid w:val="008C48B6"/>
    <w:rsid w:val="008C5F0F"/>
    <w:rsid w:val="008C6B3E"/>
    <w:rsid w:val="008C6C4A"/>
    <w:rsid w:val="008C757B"/>
    <w:rsid w:val="008C7D9F"/>
    <w:rsid w:val="008D0746"/>
    <w:rsid w:val="008D0FDC"/>
    <w:rsid w:val="008D15A0"/>
    <w:rsid w:val="008D1C9C"/>
    <w:rsid w:val="008D2205"/>
    <w:rsid w:val="008D274E"/>
    <w:rsid w:val="008D278D"/>
    <w:rsid w:val="008D32F0"/>
    <w:rsid w:val="008D57BF"/>
    <w:rsid w:val="008D60A8"/>
    <w:rsid w:val="008D700C"/>
    <w:rsid w:val="008D7A00"/>
    <w:rsid w:val="008D7AC8"/>
    <w:rsid w:val="008E1D81"/>
    <w:rsid w:val="008E2D7D"/>
    <w:rsid w:val="008E3674"/>
    <w:rsid w:val="008E5562"/>
    <w:rsid w:val="008E5B58"/>
    <w:rsid w:val="008E75AA"/>
    <w:rsid w:val="008F045B"/>
    <w:rsid w:val="008F1B42"/>
    <w:rsid w:val="008F2D73"/>
    <w:rsid w:val="008F3374"/>
    <w:rsid w:val="008F5068"/>
    <w:rsid w:val="008F5E6D"/>
    <w:rsid w:val="008F71A3"/>
    <w:rsid w:val="008F742A"/>
    <w:rsid w:val="009003BC"/>
    <w:rsid w:val="0090083B"/>
    <w:rsid w:val="00902ABC"/>
    <w:rsid w:val="009041B6"/>
    <w:rsid w:val="00905894"/>
    <w:rsid w:val="00905F75"/>
    <w:rsid w:val="00906C67"/>
    <w:rsid w:val="0090734E"/>
    <w:rsid w:val="0091014B"/>
    <w:rsid w:val="00911979"/>
    <w:rsid w:val="00911CB5"/>
    <w:rsid w:val="00912D85"/>
    <w:rsid w:val="00913220"/>
    <w:rsid w:val="0091396E"/>
    <w:rsid w:val="00914139"/>
    <w:rsid w:val="00914209"/>
    <w:rsid w:val="009142DB"/>
    <w:rsid w:val="009144CC"/>
    <w:rsid w:val="0091453C"/>
    <w:rsid w:val="00917942"/>
    <w:rsid w:val="009200DE"/>
    <w:rsid w:val="00920AA8"/>
    <w:rsid w:val="00921467"/>
    <w:rsid w:val="0092149D"/>
    <w:rsid w:val="009215DE"/>
    <w:rsid w:val="009216DC"/>
    <w:rsid w:val="0092188C"/>
    <w:rsid w:val="009239BF"/>
    <w:rsid w:val="00923D1B"/>
    <w:rsid w:val="00924043"/>
    <w:rsid w:val="00924167"/>
    <w:rsid w:val="00924F91"/>
    <w:rsid w:val="00925263"/>
    <w:rsid w:val="0092536E"/>
    <w:rsid w:val="009262DE"/>
    <w:rsid w:val="009268CB"/>
    <w:rsid w:val="00927306"/>
    <w:rsid w:val="009328CF"/>
    <w:rsid w:val="00933434"/>
    <w:rsid w:val="0093363C"/>
    <w:rsid w:val="0093400A"/>
    <w:rsid w:val="00934DFB"/>
    <w:rsid w:val="00934EB6"/>
    <w:rsid w:val="009354E6"/>
    <w:rsid w:val="00936491"/>
    <w:rsid w:val="009371F5"/>
    <w:rsid w:val="0093755B"/>
    <w:rsid w:val="00937A81"/>
    <w:rsid w:val="00940910"/>
    <w:rsid w:val="00941061"/>
    <w:rsid w:val="00941A58"/>
    <w:rsid w:val="009443DB"/>
    <w:rsid w:val="009447AD"/>
    <w:rsid w:val="009455CC"/>
    <w:rsid w:val="00945A80"/>
    <w:rsid w:val="00945C2C"/>
    <w:rsid w:val="00946259"/>
    <w:rsid w:val="00946D37"/>
    <w:rsid w:val="00947E67"/>
    <w:rsid w:val="0095065A"/>
    <w:rsid w:val="00953BE1"/>
    <w:rsid w:val="00953C2E"/>
    <w:rsid w:val="00954163"/>
    <w:rsid w:val="009559AE"/>
    <w:rsid w:val="00956064"/>
    <w:rsid w:val="0095654F"/>
    <w:rsid w:val="00956D1A"/>
    <w:rsid w:val="00956E7D"/>
    <w:rsid w:val="00957473"/>
    <w:rsid w:val="009574F0"/>
    <w:rsid w:val="00957C8E"/>
    <w:rsid w:val="00957FC2"/>
    <w:rsid w:val="00960D6A"/>
    <w:rsid w:val="00961797"/>
    <w:rsid w:val="0096193B"/>
    <w:rsid w:val="009622EE"/>
    <w:rsid w:val="00962C18"/>
    <w:rsid w:val="00965357"/>
    <w:rsid w:val="009654FD"/>
    <w:rsid w:val="00965FEC"/>
    <w:rsid w:val="0096628A"/>
    <w:rsid w:val="00967431"/>
    <w:rsid w:val="00967790"/>
    <w:rsid w:val="009677F2"/>
    <w:rsid w:val="00970CB2"/>
    <w:rsid w:val="0097586A"/>
    <w:rsid w:val="00975E01"/>
    <w:rsid w:val="009762AF"/>
    <w:rsid w:val="00976620"/>
    <w:rsid w:val="009802BB"/>
    <w:rsid w:val="0098060E"/>
    <w:rsid w:val="00981CDF"/>
    <w:rsid w:val="00983612"/>
    <w:rsid w:val="009846EE"/>
    <w:rsid w:val="0098529E"/>
    <w:rsid w:val="009862EE"/>
    <w:rsid w:val="009863EE"/>
    <w:rsid w:val="00987C11"/>
    <w:rsid w:val="00990395"/>
    <w:rsid w:val="0099057E"/>
    <w:rsid w:val="00990DEA"/>
    <w:rsid w:val="009910D2"/>
    <w:rsid w:val="00992320"/>
    <w:rsid w:val="009953EF"/>
    <w:rsid w:val="00995F16"/>
    <w:rsid w:val="00995F17"/>
    <w:rsid w:val="00996AB2"/>
    <w:rsid w:val="0099719F"/>
    <w:rsid w:val="009A0B2E"/>
    <w:rsid w:val="009A1628"/>
    <w:rsid w:val="009A21BB"/>
    <w:rsid w:val="009A3102"/>
    <w:rsid w:val="009A49A2"/>
    <w:rsid w:val="009A49FA"/>
    <w:rsid w:val="009A4EE1"/>
    <w:rsid w:val="009A5241"/>
    <w:rsid w:val="009A68F6"/>
    <w:rsid w:val="009A7ADA"/>
    <w:rsid w:val="009B08FE"/>
    <w:rsid w:val="009B2808"/>
    <w:rsid w:val="009B2E7D"/>
    <w:rsid w:val="009B3CD8"/>
    <w:rsid w:val="009B3D6B"/>
    <w:rsid w:val="009B3FE6"/>
    <w:rsid w:val="009B4207"/>
    <w:rsid w:val="009B4369"/>
    <w:rsid w:val="009B4C58"/>
    <w:rsid w:val="009B5182"/>
    <w:rsid w:val="009B56CD"/>
    <w:rsid w:val="009B5AD3"/>
    <w:rsid w:val="009B5B7E"/>
    <w:rsid w:val="009B63F8"/>
    <w:rsid w:val="009B6778"/>
    <w:rsid w:val="009B6B30"/>
    <w:rsid w:val="009C05CF"/>
    <w:rsid w:val="009C0E68"/>
    <w:rsid w:val="009C2056"/>
    <w:rsid w:val="009C2444"/>
    <w:rsid w:val="009C25B2"/>
    <w:rsid w:val="009C3F12"/>
    <w:rsid w:val="009C49E7"/>
    <w:rsid w:val="009C4DB7"/>
    <w:rsid w:val="009C561D"/>
    <w:rsid w:val="009C6AB7"/>
    <w:rsid w:val="009C712A"/>
    <w:rsid w:val="009C7916"/>
    <w:rsid w:val="009C7C8F"/>
    <w:rsid w:val="009D1E68"/>
    <w:rsid w:val="009D2655"/>
    <w:rsid w:val="009D2717"/>
    <w:rsid w:val="009D3897"/>
    <w:rsid w:val="009D41CF"/>
    <w:rsid w:val="009D5945"/>
    <w:rsid w:val="009D5A6C"/>
    <w:rsid w:val="009D62CE"/>
    <w:rsid w:val="009D7AC4"/>
    <w:rsid w:val="009D7C50"/>
    <w:rsid w:val="009E0D50"/>
    <w:rsid w:val="009E328D"/>
    <w:rsid w:val="009E5C2F"/>
    <w:rsid w:val="009E5E06"/>
    <w:rsid w:val="009E5ED3"/>
    <w:rsid w:val="009E6648"/>
    <w:rsid w:val="009E7AFD"/>
    <w:rsid w:val="009F19CE"/>
    <w:rsid w:val="009F209E"/>
    <w:rsid w:val="009F2309"/>
    <w:rsid w:val="009F2500"/>
    <w:rsid w:val="009F29FF"/>
    <w:rsid w:val="009F2FC7"/>
    <w:rsid w:val="009F37E0"/>
    <w:rsid w:val="009F3BDA"/>
    <w:rsid w:val="009F4142"/>
    <w:rsid w:val="009F459E"/>
    <w:rsid w:val="009F46D9"/>
    <w:rsid w:val="009F5C7A"/>
    <w:rsid w:val="009F66D7"/>
    <w:rsid w:val="009F7D41"/>
    <w:rsid w:val="00A0210F"/>
    <w:rsid w:val="00A02BAF"/>
    <w:rsid w:val="00A03969"/>
    <w:rsid w:val="00A041C8"/>
    <w:rsid w:val="00A046B5"/>
    <w:rsid w:val="00A047A0"/>
    <w:rsid w:val="00A04A21"/>
    <w:rsid w:val="00A04B27"/>
    <w:rsid w:val="00A04EF2"/>
    <w:rsid w:val="00A05D61"/>
    <w:rsid w:val="00A05DCD"/>
    <w:rsid w:val="00A06941"/>
    <w:rsid w:val="00A06AA0"/>
    <w:rsid w:val="00A070FD"/>
    <w:rsid w:val="00A07401"/>
    <w:rsid w:val="00A07961"/>
    <w:rsid w:val="00A1031B"/>
    <w:rsid w:val="00A10BD5"/>
    <w:rsid w:val="00A11729"/>
    <w:rsid w:val="00A12FCF"/>
    <w:rsid w:val="00A133B1"/>
    <w:rsid w:val="00A139FA"/>
    <w:rsid w:val="00A14A65"/>
    <w:rsid w:val="00A15273"/>
    <w:rsid w:val="00A1745E"/>
    <w:rsid w:val="00A21059"/>
    <w:rsid w:val="00A22CD5"/>
    <w:rsid w:val="00A22E17"/>
    <w:rsid w:val="00A23468"/>
    <w:rsid w:val="00A2368F"/>
    <w:rsid w:val="00A23A00"/>
    <w:rsid w:val="00A23DD0"/>
    <w:rsid w:val="00A23FD2"/>
    <w:rsid w:val="00A24425"/>
    <w:rsid w:val="00A24E4D"/>
    <w:rsid w:val="00A25446"/>
    <w:rsid w:val="00A26EA0"/>
    <w:rsid w:val="00A27801"/>
    <w:rsid w:val="00A31921"/>
    <w:rsid w:val="00A31DD4"/>
    <w:rsid w:val="00A32A4C"/>
    <w:rsid w:val="00A32D9D"/>
    <w:rsid w:val="00A33661"/>
    <w:rsid w:val="00A346B2"/>
    <w:rsid w:val="00A34BBD"/>
    <w:rsid w:val="00A34D35"/>
    <w:rsid w:val="00A3554D"/>
    <w:rsid w:val="00A3607F"/>
    <w:rsid w:val="00A36563"/>
    <w:rsid w:val="00A373BE"/>
    <w:rsid w:val="00A37777"/>
    <w:rsid w:val="00A3796A"/>
    <w:rsid w:val="00A379B7"/>
    <w:rsid w:val="00A37A4C"/>
    <w:rsid w:val="00A40192"/>
    <w:rsid w:val="00A40B84"/>
    <w:rsid w:val="00A40CAD"/>
    <w:rsid w:val="00A411C3"/>
    <w:rsid w:val="00A41955"/>
    <w:rsid w:val="00A42527"/>
    <w:rsid w:val="00A42F29"/>
    <w:rsid w:val="00A43889"/>
    <w:rsid w:val="00A44419"/>
    <w:rsid w:val="00A444B5"/>
    <w:rsid w:val="00A45A64"/>
    <w:rsid w:val="00A463F5"/>
    <w:rsid w:val="00A47159"/>
    <w:rsid w:val="00A478F0"/>
    <w:rsid w:val="00A5071F"/>
    <w:rsid w:val="00A509DC"/>
    <w:rsid w:val="00A50B0D"/>
    <w:rsid w:val="00A527AD"/>
    <w:rsid w:val="00A53070"/>
    <w:rsid w:val="00A54549"/>
    <w:rsid w:val="00A54FDF"/>
    <w:rsid w:val="00A562C4"/>
    <w:rsid w:val="00A56499"/>
    <w:rsid w:val="00A565FD"/>
    <w:rsid w:val="00A56E21"/>
    <w:rsid w:val="00A5776C"/>
    <w:rsid w:val="00A6039E"/>
    <w:rsid w:val="00A605FB"/>
    <w:rsid w:val="00A61374"/>
    <w:rsid w:val="00A62267"/>
    <w:rsid w:val="00A62D16"/>
    <w:rsid w:val="00A64A40"/>
    <w:rsid w:val="00A64AEC"/>
    <w:rsid w:val="00A660BF"/>
    <w:rsid w:val="00A66C5A"/>
    <w:rsid w:val="00A67875"/>
    <w:rsid w:val="00A701C8"/>
    <w:rsid w:val="00A70D02"/>
    <w:rsid w:val="00A70D73"/>
    <w:rsid w:val="00A71B04"/>
    <w:rsid w:val="00A72185"/>
    <w:rsid w:val="00A731AC"/>
    <w:rsid w:val="00A74451"/>
    <w:rsid w:val="00A74591"/>
    <w:rsid w:val="00A745CB"/>
    <w:rsid w:val="00A74C87"/>
    <w:rsid w:val="00A74FFC"/>
    <w:rsid w:val="00A751A6"/>
    <w:rsid w:val="00A76509"/>
    <w:rsid w:val="00A76FD5"/>
    <w:rsid w:val="00A776AE"/>
    <w:rsid w:val="00A776B3"/>
    <w:rsid w:val="00A77E37"/>
    <w:rsid w:val="00A8146C"/>
    <w:rsid w:val="00A8157F"/>
    <w:rsid w:val="00A83B24"/>
    <w:rsid w:val="00A84692"/>
    <w:rsid w:val="00A8631B"/>
    <w:rsid w:val="00A86AEE"/>
    <w:rsid w:val="00A86EA4"/>
    <w:rsid w:val="00A87D96"/>
    <w:rsid w:val="00A904D8"/>
    <w:rsid w:val="00A9069C"/>
    <w:rsid w:val="00A911B6"/>
    <w:rsid w:val="00A9126A"/>
    <w:rsid w:val="00A9128C"/>
    <w:rsid w:val="00A914D6"/>
    <w:rsid w:val="00A91595"/>
    <w:rsid w:val="00A93FE1"/>
    <w:rsid w:val="00A947B9"/>
    <w:rsid w:val="00A94C42"/>
    <w:rsid w:val="00A95054"/>
    <w:rsid w:val="00A9511E"/>
    <w:rsid w:val="00A954DC"/>
    <w:rsid w:val="00A956DE"/>
    <w:rsid w:val="00A962DF"/>
    <w:rsid w:val="00A962FD"/>
    <w:rsid w:val="00A963B5"/>
    <w:rsid w:val="00A96DFC"/>
    <w:rsid w:val="00A972B0"/>
    <w:rsid w:val="00A976DA"/>
    <w:rsid w:val="00AA01D5"/>
    <w:rsid w:val="00AA0300"/>
    <w:rsid w:val="00AA069B"/>
    <w:rsid w:val="00AA1460"/>
    <w:rsid w:val="00AA2014"/>
    <w:rsid w:val="00AA2ACF"/>
    <w:rsid w:val="00AA2D7F"/>
    <w:rsid w:val="00AA37A8"/>
    <w:rsid w:val="00AA40C0"/>
    <w:rsid w:val="00AA48D5"/>
    <w:rsid w:val="00AA48DB"/>
    <w:rsid w:val="00AA4C39"/>
    <w:rsid w:val="00AA5328"/>
    <w:rsid w:val="00AA532A"/>
    <w:rsid w:val="00AA5AA6"/>
    <w:rsid w:val="00AA61F9"/>
    <w:rsid w:val="00AA7286"/>
    <w:rsid w:val="00AA7D92"/>
    <w:rsid w:val="00AB0C2A"/>
    <w:rsid w:val="00AB1926"/>
    <w:rsid w:val="00AB2F03"/>
    <w:rsid w:val="00AB47DA"/>
    <w:rsid w:val="00AB4D14"/>
    <w:rsid w:val="00AB4D3D"/>
    <w:rsid w:val="00AB5147"/>
    <w:rsid w:val="00AB51CF"/>
    <w:rsid w:val="00AB7C0B"/>
    <w:rsid w:val="00AB7F99"/>
    <w:rsid w:val="00AC0038"/>
    <w:rsid w:val="00AC01D8"/>
    <w:rsid w:val="00AC0DF6"/>
    <w:rsid w:val="00AC109F"/>
    <w:rsid w:val="00AC183A"/>
    <w:rsid w:val="00AC1B07"/>
    <w:rsid w:val="00AC1D4F"/>
    <w:rsid w:val="00AC1E7E"/>
    <w:rsid w:val="00AC2A33"/>
    <w:rsid w:val="00AC3CFD"/>
    <w:rsid w:val="00AC40DF"/>
    <w:rsid w:val="00AC4684"/>
    <w:rsid w:val="00AC48BF"/>
    <w:rsid w:val="00AC49D9"/>
    <w:rsid w:val="00AC52AB"/>
    <w:rsid w:val="00AC57C8"/>
    <w:rsid w:val="00AC5D7C"/>
    <w:rsid w:val="00AC68D8"/>
    <w:rsid w:val="00AC755A"/>
    <w:rsid w:val="00AD0198"/>
    <w:rsid w:val="00AD19F6"/>
    <w:rsid w:val="00AD1BE3"/>
    <w:rsid w:val="00AD3B75"/>
    <w:rsid w:val="00AD4D4E"/>
    <w:rsid w:val="00AD534A"/>
    <w:rsid w:val="00AD5A4D"/>
    <w:rsid w:val="00AD7A4D"/>
    <w:rsid w:val="00AE01DE"/>
    <w:rsid w:val="00AE1CE4"/>
    <w:rsid w:val="00AE1D0E"/>
    <w:rsid w:val="00AE260E"/>
    <w:rsid w:val="00AE26AD"/>
    <w:rsid w:val="00AE3754"/>
    <w:rsid w:val="00AE3B64"/>
    <w:rsid w:val="00AE412D"/>
    <w:rsid w:val="00AE52B3"/>
    <w:rsid w:val="00AE65F0"/>
    <w:rsid w:val="00AE734D"/>
    <w:rsid w:val="00AF0366"/>
    <w:rsid w:val="00AF1A49"/>
    <w:rsid w:val="00AF2294"/>
    <w:rsid w:val="00AF4E6B"/>
    <w:rsid w:val="00AF5C66"/>
    <w:rsid w:val="00AF6065"/>
    <w:rsid w:val="00AF61F9"/>
    <w:rsid w:val="00AF6B7B"/>
    <w:rsid w:val="00AF7320"/>
    <w:rsid w:val="00B00438"/>
    <w:rsid w:val="00B0109B"/>
    <w:rsid w:val="00B01618"/>
    <w:rsid w:val="00B01C03"/>
    <w:rsid w:val="00B02AAF"/>
    <w:rsid w:val="00B0331D"/>
    <w:rsid w:val="00B033AD"/>
    <w:rsid w:val="00B035B8"/>
    <w:rsid w:val="00B03A6A"/>
    <w:rsid w:val="00B03B87"/>
    <w:rsid w:val="00B03F3C"/>
    <w:rsid w:val="00B04064"/>
    <w:rsid w:val="00B04C00"/>
    <w:rsid w:val="00B04C77"/>
    <w:rsid w:val="00B051D3"/>
    <w:rsid w:val="00B05484"/>
    <w:rsid w:val="00B07604"/>
    <w:rsid w:val="00B07F43"/>
    <w:rsid w:val="00B106EF"/>
    <w:rsid w:val="00B107A7"/>
    <w:rsid w:val="00B10F83"/>
    <w:rsid w:val="00B110EC"/>
    <w:rsid w:val="00B1118F"/>
    <w:rsid w:val="00B114C3"/>
    <w:rsid w:val="00B11C44"/>
    <w:rsid w:val="00B12305"/>
    <w:rsid w:val="00B125E0"/>
    <w:rsid w:val="00B12A45"/>
    <w:rsid w:val="00B1361E"/>
    <w:rsid w:val="00B13EB2"/>
    <w:rsid w:val="00B1440E"/>
    <w:rsid w:val="00B14C24"/>
    <w:rsid w:val="00B14DB8"/>
    <w:rsid w:val="00B16568"/>
    <w:rsid w:val="00B166BC"/>
    <w:rsid w:val="00B17310"/>
    <w:rsid w:val="00B203FC"/>
    <w:rsid w:val="00B2253C"/>
    <w:rsid w:val="00B23753"/>
    <w:rsid w:val="00B24009"/>
    <w:rsid w:val="00B24C8B"/>
    <w:rsid w:val="00B2707D"/>
    <w:rsid w:val="00B273A1"/>
    <w:rsid w:val="00B2778C"/>
    <w:rsid w:val="00B27D71"/>
    <w:rsid w:val="00B27F8D"/>
    <w:rsid w:val="00B302C1"/>
    <w:rsid w:val="00B30C1C"/>
    <w:rsid w:val="00B310E0"/>
    <w:rsid w:val="00B3143A"/>
    <w:rsid w:val="00B316CA"/>
    <w:rsid w:val="00B31BD1"/>
    <w:rsid w:val="00B323C5"/>
    <w:rsid w:val="00B32C75"/>
    <w:rsid w:val="00B333AB"/>
    <w:rsid w:val="00B33EED"/>
    <w:rsid w:val="00B36AA2"/>
    <w:rsid w:val="00B37178"/>
    <w:rsid w:val="00B41C59"/>
    <w:rsid w:val="00B444FD"/>
    <w:rsid w:val="00B4468A"/>
    <w:rsid w:val="00B448FC"/>
    <w:rsid w:val="00B44B30"/>
    <w:rsid w:val="00B4614C"/>
    <w:rsid w:val="00B46987"/>
    <w:rsid w:val="00B46A6D"/>
    <w:rsid w:val="00B47938"/>
    <w:rsid w:val="00B4794F"/>
    <w:rsid w:val="00B479E5"/>
    <w:rsid w:val="00B5082B"/>
    <w:rsid w:val="00B51F2C"/>
    <w:rsid w:val="00B5292A"/>
    <w:rsid w:val="00B52E7B"/>
    <w:rsid w:val="00B53FAF"/>
    <w:rsid w:val="00B54457"/>
    <w:rsid w:val="00B55217"/>
    <w:rsid w:val="00B55BE4"/>
    <w:rsid w:val="00B56781"/>
    <w:rsid w:val="00B56A33"/>
    <w:rsid w:val="00B576B9"/>
    <w:rsid w:val="00B57C28"/>
    <w:rsid w:val="00B602D4"/>
    <w:rsid w:val="00B6087A"/>
    <w:rsid w:val="00B6094B"/>
    <w:rsid w:val="00B61BE1"/>
    <w:rsid w:val="00B61C48"/>
    <w:rsid w:val="00B62532"/>
    <w:rsid w:val="00B6378A"/>
    <w:rsid w:val="00B64CA0"/>
    <w:rsid w:val="00B64E4F"/>
    <w:rsid w:val="00B65509"/>
    <w:rsid w:val="00B6715D"/>
    <w:rsid w:val="00B709DA"/>
    <w:rsid w:val="00B71512"/>
    <w:rsid w:val="00B72601"/>
    <w:rsid w:val="00B72797"/>
    <w:rsid w:val="00B72CD0"/>
    <w:rsid w:val="00B72E9D"/>
    <w:rsid w:val="00B7527D"/>
    <w:rsid w:val="00B75B91"/>
    <w:rsid w:val="00B7600E"/>
    <w:rsid w:val="00B7651D"/>
    <w:rsid w:val="00B76BA9"/>
    <w:rsid w:val="00B77DA6"/>
    <w:rsid w:val="00B807B0"/>
    <w:rsid w:val="00B80843"/>
    <w:rsid w:val="00B810F0"/>
    <w:rsid w:val="00B817D8"/>
    <w:rsid w:val="00B81A2E"/>
    <w:rsid w:val="00B81C23"/>
    <w:rsid w:val="00B82A78"/>
    <w:rsid w:val="00B83AE5"/>
    <w:rsid w:val="00B83C0C"/>
    <w:rsid w:val="00B83E04"/>
    <w:rsid w:val="00B84418"/>
    <w:rsid w:val="00B848E3"/>
    <w:rsid w:val="00B8585E"/>
    <w:rsid w:val="00B87B4D"/>
    <w:rsid w:val="00B90271"/>
    <w:rsid w:val="00B9123E"/>
    <w:rsid w:val="00B916E5"/>
    <w:rsid w:val="00B91B3B"/>
    <w:rsid w:val="00B922CB"/>
    <w:rsid w:val="00B9284C"/>
    <w:rsid w:val="00B93763"/>
    <w:rsid w:val="00B93AB3"/>
    <w:rsid w:val="00B95CCB"/>
    <w:rsid w:val="00B9628E"/>
    <w:rsid w:val="00B97281"/>
    <w:rsid w:val="00BA0193"/>
    <w:rsid w:val="00BA05CE"/>
    <w:rsid w:val="00BA1E23"/>
    <w:rsid w:val="00BA2625"/>
    <w:rsid w:val="00BA270B"/>
    <w:rsid w:val="00BA2912"/>
    <w:rsid w:val="00BA3581"/>
    <w:rsid w:val="00BA3FBA"/>
    <w:rsid w:val="00BA41AB"/>
    <w:rsid w:val="00BA4D16"/>
    <w:rsid w:val="00BA507F"/>
    <w:rsid w:val="00BA58A6"/>
    <w:rsid w:val="00BA6180"/>
    <w:rsid w:val="00BA64A2"/>
    <w:rsid w:val="00BA6B87"/>
    <w:rsid w:val="00BA6E49"/>
    <w:rsid w:val="00BA71A5"/>
    <w:rsid w:val="00BA7576"/>
    <w:rsid w:val="00BB09AE"/>
    <w:rsid w:val="00BB0ADA"/>
    <w:rsid w:val="00BB13A8"/>
    <w:rsid w:val="00BB161B"/>
    <w:rsid w:val="00BB23F7"/>
    <w:rsid w:val="00BB2445"/>
    <w:rsid w:val="00BB35C8"/>
    <w:rsid w:val="00BB372D"/>
    <w:rsid w:val="00BB3733"/>
    <w:rsid w:val="00BB540F"/>
    <w:rsid w:val="00BC0DEC"/>
    <w:rsid w:val="00BC1906"/>
    <w:rsid w:val="00BC30ED"/>
    <w:rsid w:val="00BC3F31"/>
    <w:rsid w:val="00BC49C5"/>
    <w:rsid w:val="00BC6E14"/>
    <w:rsid w:val="00BC7D5E"/>
    <w:rsid w:val="00BD1009"/>
    <w:rsid w:val="00BD1ACE"/>
    <w:rsid w:val="00BD1F5C"/>
    <w:rsid w:val="00BD3E37"/>
    <w:rsid w:val="00BD43B9"/>
    <w:rsid w:val="00BD6C1F"/>
    <w:rsid w:val="00BD72F6"/>
    <w:rsid w:val="00BD74FC"/>
    <w:rsid w:val="00BE006F"/>
    <w:rsid w:val="00BE0629"/>
    <w:rsid w:val="00BE0B5E"/>
    <w:rsid w:val="00BE1D07"/>
    <w:rsid w:val="00BE2840"/>
    <w:rsid w:val="00BE37A2"/>
    <w:rsid w:val="00BE38AA"/>
    <w:rsid w:val="00BE4011"/>
    <w:rsid w:val="00BE4B5C"/>
    <w:rsid w:val="00BE4F24"/>
    <w:rsid w:val="00BE5773"/>
    <w:rsid w:val="00BE63B7"/>
    <w:rsid w:val="00BE6ECA"/>
    <w:rsid w:val="00BE757B"/>
    <w:rsid w:val="00BF02AB"/>
    <w:rsid w:val="00BF089B"/>
    <w:rsid w:val="00BF0A0F"/>
    <w:rsid w:val="00BF2499"/>
    <w:rsid w:val="00BF2DD1"/>
    <w:rsid w:val="00BF2F53"/>
    <w:rsid w:val="00BF3B73"/>
    <w:rsid w:val="00BF41B6"/>
    <w:rsid w:val="00BF5038"/>
    <w:rsid w:val="00BF52D2"/>
    <w:rsid w:val="00BF7338"/>
    <w:rsid w:val="00C0207F"/>
    <w:rsid w:val="00C0371F"/>
    <w:rsid w:val="00C04014"/>
    <w:rsid w:val="00C05A52"/>
    <w:rsid w:val="00C06162"/>
    <w:rsid w:val="00C06669"/>
    <w:rsid w:val="00C07212"/>
    <w:rsid w:val="00C11294"/>
    <w:rsid w:val="00C1323B"/>
    <w:rsid w:val="00C13D50"/>
    <w:rsid w:val="00C1435C"/>
    <w:rsid w:val="00C150F3"/>
    <w:rsid w:val="00C16F49"/>
    <w:rsid w:val="00C17BF2"/>
    <w:rsid w:val="00C20897"/>
    <w:rsid w:val="00C208C4"/>
    <w:rsid w:val="00C20EBE"/>
    <w:rsid w:val="00C212E5"/>
    <w:rsid w:val="00C21361"/>
    <w:rsid w:val="00C22243"/>
    <w:rsid w:val="00C23CF3"/>
    <w:rsid w:val="00C24245"/>
    <w:rsid w:val="00C24D59"/>
    <w:rsid w:val="00C2672A"/>
    <w:rsid w:val="00C2744C"/>
    <w:rsid w:val="00C27BD1"/>
    <w:rsid w:val="00C27BF9"/>
    <w:rsid w:val="00C30FEF"/>
    <w:rsid w:val="00C31345"/>
    <w:rsid w:val="00C31524"/>
    <w:rsid w:val="00C3207D"/>
    <w:rsid w:val="00C32260"/>
    <w:rsid w:val="00C32470"/>
    <w:rsid w:val="00C325F1"/>
    <w:rsid w:val="00C331AD"/>
    <w:rsid w:val="00C33905"/>
    <w:rsid w:val="00C401C9"/>
    <w:rsid w:val="00C404CA"/>
    <w:rsid w:val="00C40DAC"/>
    <w:rsid w:val="00C41269"/>
    <w:rsid w:val="00C415E0"/>
    <w:rsid w:val="00C41CD7"/>
    <w:rsid w:val="00C41EDF"/>
    <w:rsid w:val="00C42B99"/>
    <w:rsid w:val="00C42CC1"/>
    <w:rsid w:val="00C42D86"/>
    <w:rsid w:val="00C44DF5"/>
    <w:rsid w:val="00C4564C"/>
    <w:rsid w:val="00C4592C"/>
    <w:rsid w:val="00C45E36"/>
    <w:rsid w:val="00C50DAE"/>
    <w:rsid w:val="00C51BE6"/>
    <w:rsid w:val="00C5208D"/>
    <w:rsid w:val="00C523AC"/>
    <w:rsid w:val="00C52816"/>
    <w:rsid w:val="00C5291C"/>
    <w:rsid w:val="00C52E9E"/>
    <w:rsid w:val="00C5300B"/>
    <w:rsid w:val="00C53166"/>
    <w:rsid w:val="00C55763"/>
    <w:rsid w:val="00C60336"/>
    <w:rsid w:val="00C6067C"/>
    <w:rsid w:val="00C61B2C"/>
    <w:rsid w:val="00C65CAA"/>
    <w:rsid w:val="00C66BDA"/>
    <w:rsid w:val="00C66D40"/>
    <w:rsid w:val="00C66E6D"/>
    <w:rsid w:val="00C66E80"/>
    <w:rsid w:val="00C67120"/>
    <w:rsid w:val="00C713CB"/>
    <w:rsid w:val="00C74A82"/>
    <w:rsid w:val="00C75DDE"/>
    <w:rsid w:val="00C769A2"/>
    <w:rsid w:val="00C76BB7"/>
    <w:rsid w:val="00C800F7"/>
    <w:rsid w:val="00C80401"/>
    <w:rsid w:val="00C81311"/>
    <w:rsid w:val="00C82133"/>
    <w:rsid w:val="00C829A9"/>
    <w:rsid w:val="00C8344F"/>
    <w:rsid w:val="00C84219"/>
    <w:rsid w:val="00C8496C"/>
    <w:rsid w:val="00C85B6F"/>
    <w:rsid w:val="00C86FA8"/>
    <w:rsid w:val="00C879DD"/>
    <w:rsid w:val="00C87F6F"/>
    <w:rsid w:val="00C902F8"/>
    <w:rsid w:val="00C90643"/>
    <w:rsid w:val="00C90756"/>
    <w:rsid w:val="00C9181E"/>
    <w:rsid w:val="00C92856"/>
    <w:rsid w:val="00C92A8A"/>
    <w:rsid w:val="00C92AA2"/>
    <w:rsid w:val="00C93030"/>
    <w:rsid w:val="00C931A2"/>
    <w:rsid w:val="00C9395A"/>
    <w:rsid w:val="00C94655"/>
    <w:rsid w:val="00C94A47"/>
    <w:rsid w:val="00C95DF6"/>
    <w:rsid w:val="00C96724"/>
    <w:rsid w:val="00C9792B"/>
    <w:rsid w:val="00C97C95"/>
    <w:rsid w:val="00C97E1E"/>
    <w:rsid w:val="00C97FA6"/>
    <w:rsid w:val="00CA013B"/>
    <w:rsid w:val="00CA06F3"/>
    <w:rsid w:val="00CA1464"/>
    <w:rsid w:val="00CA1DBF"/>
    <w:rsid w:val="00CA26BD"/>
    <w:rsid w:val="00CA33D3"/>
    <w:rsid w:val="00CA3A11"/>
    <w:rsid w:val="00CA3A14"/>
    <w:rsid w:val="00CA44E2"/>
    <w:rsid w:val="00CA48B7"/>
    <w:rsid w:val="00CA49E6"/>
    <w:rsid w:val="00CA4A9A"/>
    <w:rsid w:val="00CA4CA2"/>
    <w:rsid w:val="00CA5096"/>
    <w:rsid w:val="00CA50E6"/>
    <w:rsid w:val="00CA5BEA"/>
    <w:rsid w:val="00CA6458"/>
    <w:rsid w:val="00CB1C19"/>
    <w:rsid w:val="00CB1FCE"/>
    <w:rsid w:val="00CB2386"/>
    <w:rsid w:val="00CB445E"/>
    <w:rsid w:val="00CB46DC"/>
    <w:rsid w:val="00CB5E0F"/>
    <w:rsid w:val="00CB64A1"/>
    <w:rsid w:val="00CB67BE"/>
    <w:rsid w:val="00CB72B8"/>
    <w:rsid w:val="00CB7529"/>
    <w:rsid w:val="00CC0064"/>
    <w:rsid w:val="00CC0497"/>
    <w:rsid w:val="00CC06ED"/>
    <w:rsid w:val="00CC0CB9"/>
    <w:rsid w:val="00CC135C"/>
    <w:rsid w:val="00CC2A85"/>
    <w:rsid w:val="00CC3A35"/>
    <w:rsid w:val="00CC7431"/>
    <w:rsid w:val="00CD003A"/>
    <w:rsid w:val="00CD07E9"/>
    <w:rsid w:val="00CD083B"/>
    <w:rsid w:val="00CD0C56"/>
    <w:rsid w:val="00CD0D43"/>
    <w:rsid w:val="00CD1309"/>
    <w:rsid w:val="00CD1F36"/>
    <w:rsid w:val="00CD201D"/>
    <w:rsid w:val="00CD22EC"/>
    <w:rsid w:val="00CD4399"/>
    <w:rsid w:val="00CD4AFE"/>
    <w:rsid w:val="00CD6310"/>
    <w:rsid w:val="00CD6355"/>
    <w:rsid w:val="00CD6FD1"/>
    <w:rsid w:val="00CD7392"/>
    <w:rsid w:val="00CE0961"/>
    <w:rsid w:val="00CE0BB7"/>
    <w:rsid w:val="00CE1545"/>
    <w:rsid w:val="00CE16AF"/>
    <w:rsid w:val="00CE16CC"/>
    <w:rsid w:val="00CE2E3B"/>
    <w:rsid w:val="00CE3159"/>
    <w:rsid w:val="00CE50F2"/>
    <w:rsid w:val="00CE549D"/>
    <w:rsid w:val="00CE5CB0"/>
    <w:rsid w:val="00CE7355"/>
    <w:rsid w:val="00CF12AF"/>
    <w:rsid w:val="00CF1305"/>
    <w:rsid w:val="00CF2737"/>
    <w:rsid w:val="00CF2D79"/>
    <w:rsid w:val="00CF301C"/>
    <w:rsid w:val="00CF4604"/>
    <w:rsid w:val="00CF4E7A"/>
    <w:rsid w:val="00CF544A"/>
    <w:rsid w:val="00CF60A1"/>
    <w:rsid w:val="00CF6399"/>
    <w:rsid w:val="00CF7639"/>
    <w:rsid w:val="00D00068"/>
    <w:rsid w:val="00D0037D"/>
    <w:rsid w:val="00D00E46"/>
    <w:rsid w:val="00D01FCF"/>
    <w:rsid w:val="00D02602"/>
    <w:rsid w:val="00D02AE7"/>
    <w:rsid w:val="00D02E90"/>
    <w:rsid w:val="00D04DAA"/>
    <w:rsid w:val="00D05A0C"/>
    <w:rsid w:val="00D05DCD"/>
    <w:rsid w:val="00D05E26"/>
    <w:rsid w:val="00D066A2"/>
    <w:rsid w:val="00D06A22"/>
    <w:rsid w:val="00D101AC"/>
    <w:rsid w:val="00D1044C"/>
    <w:rsid w:val="00D11093"/>
    <w:rsid w:val="00D111CF"/>
    <w:rsid w:val="00D1120C"/>
    <w:rsid w:val="00D11757"/>
    <w:rsid w:val="00D121FB"/>
    <w:rsid w:val="00D1265E"/>
    <w:rsid w:val="00D12884"/>
    <w:rsid w:val="00D13294"/>
    <w:rsid w:val="00D13CA4"/>
    <w:rsid w:val="00D14A1B"/>
    <w:rsid w:val="00D14DD1"/>
    <w:rsid w:val="00D157B4"/>
    <w:rsid w:val="00D1762C"/>
    <w:rsid w:val="00D20C33"/>
    <w:rsid w:val="00D21821"/>
    <w:rsid w:val="00D22185"/>
    <w:rsid w:val="00D23046"/>
    <w:rsid w:val="00D23A9B"/>
    <w:rsid w:val="00D23D43"/>
    <w:rsid w:val="00D253C5"/>
    <w:rsid w:val="00D25AC7"/>
    <w:rsid w:val="00D25D71"/>
    <w:rsid w:val="00D276FE"/>
    <w:rsid w:val="00D27AB3"/>
    <w:rsid w:val="00D305A7"/>
    <w:rsid w:val="00D31975"/>
    <w:rsid w:val="00D3202E"/>
    <w:rsid w:val="00D33319"/>
    <w:rsid w:val="00D340B0"/>
    <w:rsid w:val="00D34620"/>
    <w:rsid w:val="00D3490B"/>
    <w:rsid w:val="00D34B15"/>
    <w:rsid w:val="00D34B5D"/>
    <w:rsid w:val="00D34CCB"/>
    <w:rsid w:val="00D35004"/>
    <w:rsid w:val="00D364DF"/>
    <w:rsid w:val="00D372BE"/>
    <w:rsid w:val="00D376F0"/>
    <w:rsid w:val="00D378F9"/>
    <w:rsid w:val="00D404E7"/>
    <w:rsid w:val="00D41055"/>
    <w:rsid w:val="00D41538"/>
    <w:rsid w:val="00D4255E"/>
    <w:rsid w:val="00D42AAE"/>
    <w:rsid w:val="00D43167"/>
    <w:rsid w:val="00D44069"/>
    <w:rsid w:val="00D440A4"/>
    <w:rsid w:val="00D44D24"/>
    <w:rsid w:val="00D45211"/>
    <w:rsid w:val="00D4546F"/>
    <w:rsid w:val="00D45C79"/>
    <w:rsid w:val="00D46673"/>
    <w:rsid w:val="00D46D6A"/>
    <w:rsid w:val="00D47069"/>
    <w:rsid w:val="00D472D8"/>
    <w:rsid w:val="00D4772A"/>
    <w:rsid w:val="00D47CC0"/>
    <w:rsid w:val="00D50C44"/>
    <w:rsid w:val="00D515D1"/>
    <w:rsid w:val="00D51E3A"/>
    <w:rsid w:val="00D5362A"/>
    <w:rsid w:val="00D53A26"/>
    <w:rsid w:val="00D54208"/>
    <w:rsid w:val="00D55295"/>
    <w:rsid w:val="00D5758B"/>
    <w:rsid w:val="00D60D12"/>
    <w:rsid w:val="00D60E90"/>
    <w:rsid w:val="00D62D89"/>
    <w:rsid w:val="00D62E0F"/>
    <w:rsid w:val="00D63813"/>
    <w:rsid w:val="00D647DB"/>
    <w:rsid w:val="00D64B4E"/>
    <w:rsid w:val="00D64EB2"/>
    <w:rsid w:val="00D66000"/>
    <w:rsid w:val="00D6637F"/>
    <w:rsid w:val="00D66647"/>
    <w:rsid w:val="00D66720"/>
    <w:rsid w:val="00D6697B"/>
    <w:rsid w:val="00D66EF1"/>
    <w:rsid w:val="00D6738A"/>
    <w:rsid w:val="00D71061"/>
    <w:rsid w:val="00D723C2"/>
    <w:rsid w:val="00D7257D"/>
    <w:rsid w:val="00D72D28"/>
    <w:rsid w:val="00D72EA0"/>
    <w:rsid w:val="00D74509"/>
    <w:rsid w:val="00D746DF"/>
    <w:rsid w:val="00D7495D"/>
    <w:rsid w:val="00D755E6"/>
    <w:rsid w:val="00D75648"/>
    <w:rsid w:val="00D75D6E"/>
    <w:rsid w:val="00D76C6D"/>
    <w:rsid w:val="00D774CB"/>
    <w:rsid w:val="00D77839"/>
    <w:rsid w:val="00D8021E"/>
    <w:rsid w:val="00D81557"/>
    <w:rsid w:val="00D82209"/>
    <w:rsid w:val="00D824AB"/>
    <w:rsid w:val="00D8264B"/>
    <w:rsid w:val="00D83306"/>
    <w:rsid w:val="00D833A0"/>
    <w:rsid w:val="00D839C9"/>
    <w:rsid w:val="00D844B1"/>
    <w:rsid w:val="00D84BC4"/>
    <w:rsid w:val="00D86357"/>
    <w:rsid w:val="00D8640B"/>
    <w:rsid w:val="00D87973"/>
    <w:rsid w:val="00D90EA5"/>
    <w:rsid w:val="00D913CA"/>
    <w:rsid w:val="00D91990"/>
    <w:rsid w:val="00D92724"/>
    <w:rsid w:val="00D93550"/>
    <w:rsid w:val="00D93A00"/>
    <w:rsid w:val="00D94794"/>
    <w:rsid w:val="00D9700C"/>
    <w:rsid w:val="00DA1134"/>
    <w:rsid w:val="00DA17AC"/>
    <w:rsid w:val="00DA1E07"/>
    <w:rsid w:val="00DA201E"/>
    <w:rsid w:val="00DA3295"/>
    <w:rsid w:val="00DA4235"/>
    <w:rsid w:val="00DA4851"/>
    <w:rsid w:val="00DA4DE6"/>
    <w:rsid w:val="00DA543D"/>
    <w:rsid w:val="00DA55AD"/>
    <w:rsid w:val="00DA6830"/>
    <w:rsid w:val="00DA6CBD"/>
    <w:rsid w:val="00DA73D5"/>
    <w:rsid w:val="00DA76B1"/>
    <w:rsid w:val="00DA76E3"/>
    <w:rsid w:val="00DB027E"/>
    <w:rsid w:val="00DB1070"/>
    <w:rsid w:val="00DB142B"/>
    <w:rsid w:val="00DB1456"/>
    <w:rsid w:val="00DB15CE"/>
    <w:rsid w:val="00DB1F5A"/>
    <w:rsid w:val="00DB25E6"/>
    <w:rsid w:val="00DB3923"/>
    <w:rsid w:val="00DB3989"/>
    <w:rsid w:val="00DB4040"/>
    <w:rsid w:val="00DB453D"/>
    <w:rsid w:val="00DB5179"/>
    <w:rsid w:val="00DB519D"/>
    <w:rsid w:val="00DB58DD"/>
    <w:rsid w:val="00DB5F24"/>
    <w:rsid w:val="00DB7299"/>
    <w:rsid w:val="00DB76C2"/>
    <w:rsid w:val="00DB76F5"/>
    <w:rsid w:val="00DB7811"/>
    <w:rsid w:val="00DB7EA4"/>
    <w:rsid w:val="00DB7EDF"/>
    <w:rsid w:val="00DC008F"/>
    <w:rsid w:val="00DC01AD"/>
    <w:rsid w:val="00DC07BE"/>
    <w:rsid w:val="00DC0A13"/>
    <w:rsid w:val="00DC157E"/>
    <w:rsid w:val="00DC2335"/>
    <w:rsid w:val="00DC2576"/>
    <w:rsid w:val="00DC263D"/>
    <w:rsid w:val="00DC290D"/>
    <w:rsid w:val="00DC2C81"/>
    <w:rsid w:val="00DC4700"/>
    <w:rsid w:val="00DC5994"/>
    <w:rsid w:val="00DC66B1"/>
    <w:rsid w:val="00DC6EB6"/>
    <w:rsid w:val="00DC7524"/>
    <w:rsid w:val="00DD140C"/>
    <w:rsid w:val="00DD1AD4"/>
    <w:rsid w:val="00DD2E58"/>
    <w:rsid w:val="00DD3E35"/>
    <w:rsid w:val="00DD4F6B"/>
    <w:rsid w:val="00DD5BCA"/>
    <w:rsid w:val="00DD605F"/>
    <w:rsid w:val="00DD6163"/>
    <w:rsid w:val="00DD6826"/>
    <w:rsid w:val="00DD7542"/>
    <w:rsid w:val="00DE076E"/>
    <w:rsid w:val="00DE119A"/>
    <w:rsid w:val="00DE17CA"/>
    <w:rsid w:val="00DE18FD"/>
    <w:rsid w:val="00DE2123"/>
    <w:rsid w:val="00DE2913"/>
    <w:rsid w:val="00DE2BD5"/>
    <w:rsid w:val="00DE2F7B"/>
    <w:rsid w:val="00DE328A"/>
    <w:rsid w:val="00DE371C"/>
    <w:rsid w:val="00DE4C80"/>
    <w:rsid w:val="00DE5883"/>
    <w:rsid w:val="00DE5B6F"/>
    <w:rsid w:val="00DE5D72"/>
    <w:rsid w:val="00DE6064"/>
    <w:rsid w:val="00DE6C7D"/>
    <w:rsid w:val="00DE6F08"/>
    <w:rsid w:val="00DE7485"/>
    <w:rsid w:val="00DE7805"/>
    <w:rsid w:val="00DE7DC8"/>
    <w:rsid w:val="00DF15F5"/>
    <w:rsid w:val="00DF24B4"/>
    <w:rsid w:val="00DF254B"/>
    <w:rsid w:val="00DF3B7E"/>
    <w:rsid w:val="00DF4681"/>
    <w:rsid w:val="00DF4C5C"/>
    <w:rsid w:val="00DF4CA8"/>
    <w:rsid w:val="00DF4F0E"/>
    <w:rsid w:val="00DF5082"/>
    <w:rsid w:val="00DF55D7"/>
    <w:rsid w:val="00DF5808"/>
    <w:rsid w:val="00DF6D2F"/>
    <w:rsid w:val="00E00D0D"/>
    <w:rsid w:val="00E0137E"/>
    <w:rsid w:val="00E01D1E"/>
    <w:rsid w:val="00E0290D"/>
    <w:rsid w:val="00E04E6E"/>
    <w:rsid w:val="00E05596"/>
    <w:rsid w:val="00E06151"/>
    <w:rsid w:val="00E062D1"/>
    <w:rsid w:val="00E06EBF"/>
    <w:rsid w:val="00E06F27"/>
    <w:rsid w:val="00E07155"/>
    <w:rsid w:val="00E0751A"/>
    <w:rsid w:val="00E07815"/>
    <w:rsid w:val="00E07B48"/>
    <w:rsid w:val="00E07D6F"/>
    <w:rsid w:val="00E1048E"/>
    <w:rsid w:val="00E10ACD"/>
    <w:rsid w:val="00E1105E"/>
    <w:rsid w:val="00E116D9"/>
    <w:rsid w:val="00E1209B"/>
    <w:rsid w:val="00E13903"/>
    <w:rsid w:val="00E13DD7"/>
    <w:rsid w:val="00E1496B"/>
    <w:rsid w:val="00E14A32"/>
    <w:rsid w:val="00E16949"/>
    <w:rsid w:val="00E16C5D"/>
    <w:rsid w:val="00E170A8"/>
    <w:rsid w:val="00E17BAD"/>
    <w:rsid w:val="00E17FBF"/>
    <w:rsid w:val="00E201AD"/>
    <w:rsid w:val="00E20425"/>
    <w:rsid w:val="00E207DD"/>
    <w:rsid w:val="00E20C1F"/>
    <w:rsid w:val="00E20C6E"/>
    <w:rsid w:val="00E22B53"/>
    <w:rsid w:val="00E2301C"/>
    <w:rsid w:val="00E232EE"/>
    <w:rsid w:val="00E24373"/>
    <w:rsid w:val="00E243C5"/>
    <w:rsid w:val="00E24B6C"/>
    <w:rsid w:val="00E27E76"/>
    <w:rsid w:val="00E27F5A"/>
    <w:rsid w:val="00E30A02"/>
    <w:rsid w:val="00E310A2"/>
    <w:rsid w:val="00E319E6"/>
    <w:rsid w:val="00E32943"/>
    <w:rsid w:val="00E332B4"/>
    <w:rsid w:val="00E335C1"/>
    <w:rsid w:val="00E33CE5"/>
    <w:rsid w:val="00E34678"/>
    <w:rsid w:val="00E35AD9"/>
    <w:rsid w:val="00E36015"/>
    <w:rsid w:val="00E36B8F"/>
    <w:rsid w:val="00E36FD3"/>
    <w:rsid w:val="00E37006"/>
    <w:rsid w:val="00E41634"/>
    <w:rsid w:val="00E41D92"/>
    <w:rsid w:val="00E423DA"/>
    <w:rsid w:val="00E42A20"/>
    <w:rsid w:val="00E42A22"/>
    <w:rsid w:val="00E44F50"/>
    <w:rsid w:val="00E45AB0"/>
    <w:rsid w:val="00E463B4"/>
    <w:rsid w:val="00E467F3"/>
    <w:rsid w:val="00E46DA9"/>
    <w:rsid w:val="00E471E9"/>
    <w:rsid w:val="00E505EF"/>
    <w:rsid w:val="00E5095C"/>
    <w:rsid w:val="00E51C2C"/>
    <w:rsid w:val="00E51F69"/>
    <w:rsid w:val="00E51FD2"/>
    <w:rsid w:val="00E52845"/>
    <w:rsid w:val="00E52A05"/>
    <w:rsid w:val="00E53745"/>
    <w:rsid w:val="00E53B26"/>
    <w:rsid w:val="00E53CBE"/>
    <w:rsid w:val="00E54A18"/>
    <w:rsid w:val="00E55025"/>
    <w:rsid w:val="00E55CEE"/>
    <w:rsid w:val="00E5631D"/>
    <w:rsid w:val="00E563E4"/>
    <w:rsid w:val="00E572B6"/>
    <w:rsid w:val="00E572FC"/>
    <w:rsid w:val="00E57B91"/>
    <w:rsid w:val="00E57F4F"/>
    <w:rsid w:val="00E606E5"/>
    <w:rsid w:val="00E63A2D"/>
    <w:rsid w:val="00E63D0B"/>
    <w:rsid w:val="00E64197"/>
    <w:rsid w:val="00E64485"/>
    <w:rsid w:val="00E647D4"/>
    <w:rsid w:val="00E6551B"/>
    <w:rsid w:val="00E6628C"/>
    <w:rsid w:val="00E66C95"/>
    <w:rsid w:val="00E66E34"/>
    <w:rsid w:val="00E67B12"/>
    <w:rsid w:val="00E67F97"/>
    <w:rsid w:val="00E70375"/>
    <w:rsid w:val="00E708A7"/>
    <w:rsid w:val="00E71057"/>
    <w:rsid w:val="00E71FDF"/>
    <w:rsid w:val="00E723AF"/>
    <w:rsid w:val="00E72E77"/>
    <w:rsid w:val="00E734E2"/>
    <w:rsid w:val="00E736E8"/>
    <w:rsid w:val="00E73DB3"/>
    <w:rsid w:val="00E74399"/>
    <w:rsid w:val="00E74DCF"/>
    <w:rsid w:val="00E75716"/>
    <w:rsid w:val="00E76700"/>
    <w:rsid w:val="00E770E9"/>
    <w:rsid w:val="00E77D1C"/>
    <w:rsid w:val="00E8190A"/>
    <w:rsid w:val="00E81C7D"/>
    <w:rsid w:val="00E81CBE"/>
    <w:rsid w:val="00E825DB"/>
    <w:rsid w:val="00E82BDD"/>
    <w:rsid w:val="00E836B2"/>
    <w:rsid w:val="00E838C4"/>
    <w:rsid w:val="00E8425A"/>
    <w:rsid w:val="00E84E9D"/>
    <w:rsid w:val="00E853CF"/>
    <w:rsid w:val="00E86327"/>
    <w:rsid w:val="00E87CF8"/>
    <w:rsid w:val="00E9073E"/>
    <w:rsid w:val="00E91278"/>
    <w:rsid w:val="00E91810"/>
    <w:rsid w:val="00E92A53"/>
    <w:rsid w:val="00E9446A"/>
    <w:rsid w:val="00E947DE"/>
    <w:rsid w:val="00E94C98"/>
    <w:rsid w:val="00E95B08"/>
    <w:rsid w:val="00E963C5"/>
    <w:rsid w:val="00E9678C"/>
    <w:rsid w:val="00E96A87"/>
    <w:rsid w:val="00EA047E"/>
    <w:rsid w:val="00EA06AE"/>
    <w:rsid w:val="00EA19EA"/>
    <w:rsid w:val="00EA34FF"/>
    <w:rsid w:val="00EA3A6F"/>
    <w:rsid w:val="00EA3EEE"/>
    <w:rsid w:val="00EA4030"/>
    <w:rsid w:val="00EA52B2"/>
    <w:rsid w:val="00EA6724"/>
    <w:rsid w:val="00EA6931"/>
    <w:rsid w:val="00EA6CEA"/>
    <w:rsid w:val="00EA76DC"/>
    <w:rsid w:val="00EB4546"/>
    <w:rsid w:val="00EB46CC"/>
    <w:rsid w:val="00EB534D"/>
    <w:rsid w:val="00EB61A9"/>
    <w:rsid w:val="00EB6499"/>
    <w:rsid w:val="00EB6762"/>
    <w:rsid w:val="00EB6B9A"/>
    <w:rsid w:val="00EB7DF4"/>
    <w:rsid w:val="00EC1887"/>
    <w:rsid w:val="00EC18FE"/>
    <w:rsid w:val="00EC42F4"/>
    <w:rsid w:val="00EC4AD2"/>
    <w:rsid w:val="00EC4EBF"/>
    <w:rsid w:val="00EC52CD"/>
    <w:rsid w:val="00EC5BCA"/>
    <w:rsid w:val="00EC691B"/>
    <w:rsid w:val="00EC6E87"/>
    <w:rsid w:val="00EC7052"/>
    <w:rsid w:val="00EC7771"/>
    <w:rsid w:val="00ED09C0"/>
    <w:rsid w:val="00ED17DE"/>
    <w:rsid w:val="00ED191C"/>
    <w:rsid w:val="00ED2B19"/>
    <w:rsid w:val="00ED3083"/>
    <w:rsid w:val="00ED3252"/>
    <w:rsid w:val="00ED4454"/>
    <w:rsid w:val="00ED496E"/>
    <w:rsid w:val="00ED4CCB"/>
    <w:rsid w:val="00ED6743"/>
    <w:rsid w:val="00ED7BCB"/>
    <w:rsid w:val="00EE058A"/>
    <w:rsid w:val="00EE075C"/>
    <w:rsid w:val="00EE0E48"/>
    <w:rsid w:val="00EE2AC3"/>
    <w:rsid w:val="00EE2C50"/>
    <w:rsid w:val="00EE2EBD"/>
    <w:rsid w:val="00EE38A6"/>
    <w:rsid w:val="00EE4B6A"/>
    <w:rsid w:val="00EE5EA1"/>
    <w:rsid w:val="00EE5EDC"/>
    <w:rsid w:val="00EE667F"/>
    <w:rsid w:val="00EF0803"/>
    <w:rsid w:val="00EF136F"/>
    <w:rsid w:val="00EF143C"/>
    <w:rsid w:val="00EF2C38"/>
    <w:rsid w:val="00EF3220"/>
    <w:rsid w:val="00EF3C66"/>
    <w:rsid w:val="00EF3E21"/>
    <w:rsid w:val="00EF4481"/>
    <w:rsid w:val="00EF4621"/>
    <w:rsid w:val="00EF506D"/>
    <w:rsid w:val="00EF510A"/>
    <w:rsid w:val="00EF5937"/>
    <w:rsid w:val="00EF64DC"/>
    <w:rsid w:val="00EF67E6"/>
    <w:rsid w:val="00EF7A06"/>
    <w:rsid w:val="00F00060"/>
    <w:rsid w:val="00F0082F"/>
    <w:rsid w:val="00F00F35"/>
    <w:rsid w:val="00F0156A"/>
    <w:rsid w:val="00F02240"/>
    <w:rsid w:val="00F037ED"/>
    <w:rsid w:val="00F0456E"/>
    <w:rsid w:val="00F04759"/>
    <w:rsid w:val="00F0596A"/>
    <w:rsid w:val="00F060EB"/>
    <w:rsid w:val="00F0634E"/>
    <w:rsid w:val="00F07B51"/>
    <w:rsid w:val="00F101DC"/>
    <w:rsid w:val="00F10D56"/>
    <w:rsid w:val="00F10F04"/>
    <w:rsid w:val="00F11474"/>
    <w:rsid w:val="00F11801"/>
    <w:rsid w:val="00F11C15"/>
    <w:rsid w:val="00F11DF5"/>
    <w:rsid w:val="00F121E8"/>
    <w:rsid w:val="00F12484"/>
    <w:rsid w:val="00F12912"/>
    <w:rsid w:val="00F12CE8"/>
    <w:rsid w:val="00F147E0"/>
    <w:rsid w:val="00F14F67"/>
    <w:rsid w:val="00F153CF"/>
    <w:rsid w:val="00F15463"/>
    <w:rsid w:val="00F179E0"/>
    <w:rsid w:val="00F17E19"/>
    <w:rsid w:val="00F20F1D"/>
    <w:rsid w:val="00F21F7D"/>
    <w:rsid w:val="00F2232F"/>
    <w:rsid w:val="00F2244B"/>
    <w:rsid w:val="00F22A82"/>
    <w:rsid w:val="00F230D7"/>
    <w:rsid w:val="00F2486E"/>
    <w:rsid w:val="00F24BF1"/>
    <w:rsid w:val="00F250F0"/>
    <w:rsid w:val="00F251F0"/>
    <w:rsid w:val="00F25361"/>
    <w:rsid w:val="00F2548E"/>
    <w:rsid w:val="00F25C54"/>
    <w:rsid w:val="00F26EF0"/>
    <w:rsid w:val="00F31916"/>
    <w:rsid w:val="00F32F99"/>
    <w:rsid w:val="00F33056"/>
    <w:rsid w:val="00F35409"/>
    <w:rsid w:val="00F35419"/>
    <w:rsid w:val="00F359E2"/>
    <w:rsid w:val="00F35EE7"/>
    <w:rsid w:val="00F363D8"/>
    <w:rsid w:val="00F36F61"/>
    <w:rsid w:val="00F37206"/>
    <w:rsid w:val="00F374BA"/>
    <w:rsid w:val="00F37C8B"/>
    <w:rsid w:val="00F40AD2"/>
    <w:rsid w:val="00F40E76"/>
    <w:rsid w:val="00F4199F"/>
    <w:rsid w:val="00F420B6"/>
    <w:rsid w:val="00F422CB"/>
    <w:rsid w:val="00F4254A"/>
    <w:rsid w:val="00F42767"/>
    <w:rsid w:val="00F42C62"/>
    <w:rsid w:val="00F42DF1"/>
    <w:rsid w:val="00F43D85"/>
    <w:rsid w:val="00F45684"/>
    <w:rsid w:val="00F45B6D"/>
    <w:rsid w:val="00F467E9"/>
    <w:rsid w:val="00F47405"/>
    <w:rsid w:val="00F47709"/>
    <w:rsid w:val="00F5024D"/>
    <w:rsid w:val="00F51182"/>
    <w:rsid w:val="00F516C7"/>
    <w:rsid w:val="00F518E3"/>
    <w:rsid w:val="00F51E95"/>
    <w:rsid w:val="00F52257"/>
    <w:rsid w:val="00F526AA"/>
    <w:rsid w:val="00F52E11"/>
    <w:rsid w:val="00F53920"/>
    <w:rsid w:val="00F53C58"/>
    <w:rsid w:val="00F5408C"/>
    <w:rsid w:val="00F548A4"/>
    <w:rsid w:val="00F5538E"/>
    <w:rsid w:val="00F5557A"/>
    <w:rsid w:val="00F55727"/>
    <w:rsid w:val="00F57217"/>
    <w:rsid w:val="00F57533"/>
    <w:rsid w:val="00F57E1C"/>
    <w:rsid w:val="00F60A61"/>
    <w:rsid w:val="00F60C81"/>
    <w:rsid w:val="00F6116F"/>
    <w:rsid w:val="00F61744"/>
    <w:rsid w:val="00F61F8F"/>
    <w:rsid w:val="00F6244E"/>
    <w:rsid w:val="00F6356B"/>
    <w:rsid w:val="00F63EDB"/>
    <w:rsid w:val="00F64128"/>
    <w:rsid w:val="00F70B2E"/>
    <w:rsid w:val="00F70B3F"/>
    <w:rsid w:val="00F7120F"/>
    <w:rsid w:val="00F720F2"/>
    <w:rsid w:val="00F7251C"/>
    <w:rsid w:val="00F72953"/>
    <w:rsid w:val="00F732CD"/>
    <w:rsid w:val="00F74B7A"/>
    <w:rsid w:val="00F74ECD"/>
    <w:rsid w:val="00F750EA"/>
    <w:rsid w:val="00F753B1"/>
    <w:rsid w:val="00F772D4"/>
    <w:rsid w:val="00F8030E"/>
    <w:rsid w:val="00F814B7"/>
    <w:rsid w:val="00F81648"/>
    <w:rsid w:val="00F8222F"/>
    <w:rsid w:val="00F831D7"/>
    <w:rsid w:val="00F8334E"/>
    <w:rsid w:val="00F837FB"/>
    <w:rsid w:val="00F83E4A"/>
    <w:rsid w:val="00F846BB"/>
    <w:rsid w:val="00F851B3"/>
    <w:rsid w:val="00F85769"/>
    <w:rsid w:val="00F85993"/>
    <w:rsid w:val="00F86658"/>
    <w:rsid w:val="00F86EA8"/>
    <w:rsid w:val="00F902C8"/>
    <w:rsid w:val="00F9065D"/>
    <w:rsid w:val="00F92CEB"/>
    <w:rsid w:val="00F9303A"/>
    <w:rsid w:val="00F935E7"/>
    <w:rsid w:val="00F94644"/>
    <w:rsid w:val="00F9474F"/>
    <w:rsid w:val="00F95891"/>
    <w:rsid w:val="00F969F4"/>
    <w:rsid w:val="00F96F07"/>
    <w:rsid w:val="00FA0120"/>
    <w:rsid w:val="00FA0EA2"/>
    <w:rsid w:val="00FA24F2"/>
    <w:rsid w:val="00FA2847"/>
    <w:rsid w:val="00FA3E22"/>
    <w:rsid w:val="00FA49B7"/>
    <w:rsid w:val="00FA599D"/>
    <w:rsid w:val="00FA63B0"/>
    <w:rsid w:val="00FA72BA"/>
    <w:rsid w:val="00FA7931"/>
    <w:rsid w:val="00FB0F68"/>
    <w:rsid w:val="00FB1976"/>
    <w:rsid w:val="00FB19CF"/>
    <w:rsid w:val="00FB29CD"/>
    <w:rsid w:val="00FB2EA6"/>
    <w:rsid w:val="00FB306B"/>
    <w:rsid w:val="00FB3D4D"/>
    <w:rsid w:val="00FB4BEA"/>
    <w:rsid w:val="00FB5350"/>
    <w:rsid w:val="00FB586C"/>
    <w:rsid w:val="00FB5C0E"/>
    <w:rsid w:val="00FB5CE2"/>
    <w:rsid w:val="00FB69E3"/>
    <w:rsid w:val="00FB6E06"/>
    <w:rsid w:val="00FC0B46"/>
    <w:rsid w:val="00FC1F1E"/>
    <w:rsid w:val="00FC2E04"/>
    <w:rsid w:val="00FC3156"/>
    <w:rsid w:val="00FC32EF"/>
    <w:rsid w:val="00FC35C0"/>
    <w:rsid w:val="00FC36D1"/>
    <w:rsid w:val="00FC4138"/>
    <w:rsid w:val="00FC4B5F"/>
    <w:rsid w:val="00FC4EB9"/>
    <w:rsid w:val="00FC56BB"/>
    <w:rsid w:val="00FC69AF"/>
    <w:rsid w:val="00FD0450"/>
    <w:rsid w:val="00FD0A58"/>
    <w:rsid w:val="00FD2266"/>
    <w:rsid w:val="00FD2280"/>
    <w:rsid w:val="00FD229A"/>
    <w:rsid w:val="00FD2983"/>
    <w:rsid w:val="00FD2D02"/>
    <w:rsid w:val="00FD3423"/>
    <w:rsid w:val="00FD41AE"/>
    <w:rsid w:val="00FD5A31"/>
    <w:rsid w:val="00FD5E05"/>
    <w:rsid w:val="00FD5F09"/>
    <w:rsid w:val="00FD6885"/>
    <w:rsid w:val="00FD7543"/>
    <w:rsid w:val="00FE07E9"/>
    <w:rsid w:val="00FE0F58"/>
    <w:rsid w:val="00FE0FC9"/>
    <w:rsid w:val="00FE1176"/>
    <w:rsid w:val="00FE2322"/>
    <w:rsid w:val="00FE2988"/>
    <w:rsid w:val="00FE3DA5"/>
    <w:rsid w:val="00FE3FBD"/>
    <w:rsid w:val="00FE5501"/>
    <w:rsid w:val="00FE5734"/>
    <w:rsid w:val="00FE6E65"/>
    <w:rsid w:val="00FE6FB2"/>
    <w:rsid w:val="00FE759D"/>
    <w:rsid w:val="00FE7609"/>
    <w:rsid w:val="00FE7D47"/>
    <w:rsid w:val="00FE7F8B"/>
    <w:rsid w:val="00FF0296"/>
    <w:rsid w:val="00FF1D4C"/>
    <w:rsid w:val="00FF2385"/>
    <w:rsid w:val="00FF2A85"/>
    <w:rsid w:val="00FF3C6B"/>
    <w:rsid w:val="00FF4BE1"/>
    <w:rsid w:val="00FF5B8D"/>
    <w:rsid w:val="00FF5C14"/>
    <w:rsid w:val="00FF6294"/>
    <w:rsid w:val="00FF68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06EE2"/>
    <w:rPr>
      <w:sz w:val="24"/>
      <w:szCs w:val="24"/>
    </w:rPr>
  </w:style>
  <w:style w:type="paragraph" w:styleId="1">
    <w:name w:val="heading 1"/>
    <w:basedOn w:val="a"/>
    <w:next w:val="a"/>
    <w:qFormat/>
    <w:rsid w:val="00606EE2"/>
    <w:pPr>
      <w:keepNext/>
      <w:spacing w:after="120"/>
      <w:jc w:val="center"/>
      <w:outlineLvl w:val="0"/>
    </w:pPr>
    <w:rPr>
      <w:rFonts w:ascii="Arial" w:hAnsi="Arial"/>
      <w:b/>
    </w:rPr>
  </w:style>
  <w:style w:type="paragraph" w:styleId="2">
    <w:name w:val="heading 2"/>
    <w:basedOn w:val="a"/>
    <w:next w:val="a"/>
    <w:qFormat/>
    <w:rsid w:val="00606EE2"/>
    <w:pPr>
      <w:keepNext/>
      <w:spacing w:before="100" w:after="100" w:line="220" w:lineRule="exact"/>
      <w:jc w:val="center"/>
      <w:outlineLvl w:val="1"/>
    </w:pPr>
    <w:rPr>
      <w:sz w:val="22"/>
      <w:u w:val="single"/>
    </w:rPr>
  </w:style>
  <w:style w:type="paragraph" w:styleId="3">
    <w:name w:val="heading 3"/>
    <w:basedOn w:val="a"/>
    <w:next w:val="a"/>
    <w:qFormat/>
    <w:rsid w:val="00606EE2"/>
    <w:pPr>
      <w:keepNext/>
      <w:spacing w:before="160" w:after="120" w:line="240" w:lineRule="exact"/>
      <w:outlineLvl w:val="2"/>
    </w:pPr>
    <w:rPr>
      <w:b/>
      <w:bCs/>
    </w:rPr>
  </w:style>
  <w:style w:type="paragraph" w:styleId="4">
    <w:name w:val="heading 4"/>
    <w:basedOn w:val="a"/>
    <w:next w:val="a"/>
    <w:qFormat/>
    <w:rsid w:val="00606EE2"/>
    <w:pPr>
      <w:keepNext/>
      <w:tabs>
        <w:tab w:val="left" w:pos="997"/>
      </w:tabs>
      <w:spacing w:before="160" w:after="120" w:line="240" w:lineRule="exact"/>
      <w:ind w:right="567"/>
      <w:jc w:val="center"/>
      <w:outlineLvl w:val="3"/>
    </w:pPr>
    <w:rPr>
      <w:b/>
      <w:bCs/>
      <w:sz w:val="26"/>
    </w:rPr>
  </w:style>
  <w:style w:type="paragraph" w:styleId="5">
    <w:name w:val="heading 5"/>
    <w:basedOn w:val="a"/>
    <w:next w:val="a"/>
    <w:qFormat/>
    <w:rsid w:val="00606EE2"/>
    <w:pPr>
      <w:keepNext/>
      <w:tabs>
        <w:tab w:val="left" w:pos="675"/>
        <w:tab w:val="left" w:pos="986"/>
      </w:tabs>
      <w:spacing w:before="120" w:after="80" w:line="240" w:lineRule="exact"/>
      <w:ind w:right="454"/>
      <w:jc w:val="center"/>
      <w:outlineLvl w:val="4"/>
    </w:pPr>
    <w:rPr>
      <w:b/>
      <w:bCs/>
      <w:sz w:val="26"/>
    </w:rPr>
  </w:style>
  <w:style w:type="paragraph" w:styleId="6">
    <w:name w:val="heading 6"/>
    <w:basedOn w:val="a"/>
    <w:next w:val="a"/>
    <w:qFormat/>
    <w:rsid w:val="00606EE2"/>
    <w:pPr>
      <w:keepNext/>
      <w:spacing w:before="56" w:after="40" w:line="200" w:lineRule="exact"/>
      <w:ind w:right="454"/>
      <w:jc w:val="center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rsid w:val="00606EE2"/>
    <w:pPr>
      <w:keepNext/>
      <w:spacing w:before="60" w:after="60" w:line="220" w:lineRule="exact"/>
      <w:ind w:right="567"/>
      <w:jc w:val="right"/>
      <w:outlineLvl w:val="6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semiHidden/>
    <w:rsid w:val="00606EE2"/>
    <w:rPr>
      <w:vertAlign w:val="superscript"/>
    </w:rPr>
  </w:style>
  <w:style w:type="paragraph" w:styleId="a4">
    <w:name w:val="footnote text"/>
    <w:basedOn w:val="a"/>
    <w:link w:val="a5"/>
    <w:semiHidden/>
    <w:rsid w:val="00606EE2"/>
    <w:rPr>
      <w:sz w:val="20"/>
      <w:szCs w:val="20"/>
      <w:lang w:val="en-US"/>
    </w:rPr>
  </w:style>
  <w:style w:type="paragraph" w:styleId="a6">
    <w:name w:val="Body Text Indent"/>
    <w:basedOn w:val="a"/>
    <w:rsid w:val="00606EE2"/>
    <w:pPr>
      <w:spacing w:before="240" w:after="120" w:line="340" w:lineRule="exact"/>
      <w:ind w:firstLine="720"/>
      <w:jc w:val="both"/>
    </w:pPr>
    <w:rPr>
      <w:sz w:val="26"/>
      <w:szCs w:val="20"/>
    </w:rPr>
  </w:style>
  <w:style w:type="paragraph" w:styleId="a7">
    <w:name w:val="Body Text"/>
    <w:basedOn w:val="a"/>
    <w:link w:val="a8"/>
    <w:rsid w:val="00606EE2"/>
    <w:pPr>
      <w:jc w:val="center"/>
    </w:pPr>
    <w:rPr>
      <w:rFonts w:ascii="Arial" w:hAnsi="Arial"/>
      <w:b/>
      <w:sz w:val="22"/>
      <w:szCs w:val="20"/>
    </w:rPr>
  </w:style>
  <w:style w:type="character" w:styleId="a9">
    <w:name w:val="page number"/>
    <w:basedOn w:val="a0"/>
    <w:rsid w:val="00606EE2"/>
  </w:style>
  <w:style w:type="paragraph" w:styleId="aa">
    <w:name w:val="header"/>
    <w:basedOn w:val="a"/>
    <w:rsid w:val="00606EE2"/>
    <w:pPr>
      <w:tabs>
        <w:tab w:val="center" w:pos="4536"/>
        <w:tab w:val="right" w:pos="9072"/>
      </w:tabs>
    </w:pPr>
    <w:rPr>
      <w:sz w:val="20"/>
      <w:szCs w:val="20"/>
      <w:lang w:val="en-US"/>
    </w:rPr>
  </w:style>
  <w:style w:type="paragraph" w:styleId="ab">
    <w:name w:val="footer"/>
    <w:basedOn w:val="a"/>
    <w:rsid w:val="00606EE2"/>
    <w:pPr>
      <w:tabs>
        <w:tab w:val="center" w:pos="4153"/>
        <w:tab w:val="right" w:pos="8306"/>
      </w:tabs>
    </w:pPr>
    <w:rPr>
      <w:sz w:val="20"/>
      <w:szCs w:val="20"/>
    </w:rPr>
  </w:style>
  <w:style w:type="paragraph" w:customStyle="1" w:styleId="onestring">
    <w:name w:val="onestring"/>
    <w:basedOn w:val="a"/>
    <w:rsid w:val="00606EE2"/>
    <w:pPr>
      <w:jc w:val="right"/>
    </w:pPr>
    <w:rPr>
      <w:sz w:val="22"/>
      <w:szCs w:val="22"/>
    </w:rPr>
  </w:style>
  <w:style w:type="paragraph" w:customStyle="1" w:styleId="append">
    <w:name w:val="append"/>
    <w:basedOn w:val="a"/>
    <w:rsid w:val="00606EE2"/>
    <w:rPr>
      <w:sz w:val="22"/>
      <w:szCs w:val="22"/>
    </w:rPr>
  </w:style>
  <w:style w:type="paragraph" w:styleId="20">
    <w:name w:val="Body Text Indent 2"/>
    <w:basedOn w:val="a"/>
    <w:link w:val="21"/>
    <w:rsid w:val="00606EE2"/>
    <w:pPr>
      <w:spacing w:before="120" w:line="360" w:lineRule="exact"/>
      <w:ind w:firstLine="709"/>
      <w:jc w:val="both"/>
    </w:pPr>
    <w:rPr>
      <w:sz w:val="26"/>
      <w:szCs w:val="20"/>
    </w:rPr>
  </w:style>
  <w:style w:type="paragraph" w:customStyle="1" w:styleId="xl35">
    <w:name w:val="xl35"/>
    <w:basedOn w:val="a"/>
    <w:rsid w:val="00606EE2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styleId="ac">
    <w:name w:val="Balloon Text"/>
    <w:basedOn w:val="a"/>
    <w:semiHidden/>
    <w:unhideWhenUsed/>
    <w:rsid w:val="00606EE2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semiHidden/>
    <w:rsid w:val="00606EE2"/>
    <w:rPr>
      <w:rFonts w:ascii="Tahoma" w:hAnsi="Tahoma" w:cs="Tahoma"/>
      <w:sz w:val="16"/>
      <w:szCs w:val="16"/>
    </w:rPr>
  </w:style>
  <w:style w:type="paragraph" w:customStyle="1" w:styleId="ae">
    <w:name w:val="Знак Знак Знак"/>
    <w:basedOn w:val="a"/>
    <w:autoRedefine/>
    <w:rsid w:val="00E505EF"/>
    <w:pPr>
      <w:spacing w:after="160" w:line="240" w:lineRule="exact"/>
      <w:ind w:left="360"/>
    </w:pPr>
    <w:rPr>
      <w:sz w:val="28"/>
      <w:szCs w:val="28"/>
      <w:lang w:val="en-US" w:eastAsia="en-US"/>
    </w:rPr>
  </w:style>
  <w:style w:type="paragraph" w:customStyle="1" w:styleId="10">
    <w:name w:val="Знак Знак Знак1"/>
    <w:basedOn w:val="a"/>
    <w:autoRedefine/>
    <w:rsid w:val="00597D52"/>
    <w:pPr>
      <w:spacing w:after="160" w:line="240" w:lineRule="exact"/>
      <w:ind w:left="360"/>
    </w:pPr>
    <w:rPr>
      <w:sz w:val="28"/>
      <w:szCs w:val="28"/>
      <w:lang w:val="en-US" w:eastAsia="en-US"/>
    </w:rPr>
  </w:style>
  <w:style w:type="character" w:customStyle="1" w:styleId="a5">
    <w:name w:val="Текст сноски Знак"/>
    <w:basedOn w:val="a0"/>
    <w:link w:val="a4"/>
    <w:semiHidden/>
    <w:rsid w:val="004A696E"/>
    <w:rPr>
      <w:lang w:val="en-US"/>
    </w:rPr>
  </w:style>
  <w:style w:type="character" w:customStyle="1" w:styleId="a8">
    <w:name w:val="Основной текст Знак"/>
    <w:basedOn w:val="a0"/>
    <w:link w:val="a7"/>
    <w:rsid w:val="004A696E"/>
    <w:rPr>
      <w:rFonts w:ascii="Arial" w:hAnsi="Arial"/>
      <w:b/>
      <w:sz w:val="22"/>
    </w:rPr>
  </w:style>
  <w:style w:type="character" w:customStyle="1" w:styleId="21">
    <w:name w:val="Основной текст с отступом 2 Знак"/>
    <w:basedOn w:val="a0"/>
    <w:link w:val="20"/>
    <w:rsid w:val="009622EE"/>
    <w:rPr>
      <w:sz w:val="26"/>
    </w:rPr>
  </w:style>
  <w:style w:type="character" w:styleId="af">
    <w:name w:val="line number"/>
    <w:basedOn w:val="a0"/>
    <w:rsid w:val="00742C1E"/>
  </w:style>
  <w:style w:type="paragraph" w:styleId="af0">
    <w:name w:val="Document Map"/>
    <w:basedOn w:val="a"/>
    <w:link w:val="af1"/>
    <w:rsid w:val="0037076B"/>
    <w:rPr>
      <w:rFonts w:ascii="Tahoma" w:hAnsi="Tahoma" w:cs="Tahoma"/>
      <w:sz w:val="16"/>
      <w:szCs w:val="16"/>
    </w:rPr>
  </w:style>
  <w:style w:type="character" w:customStyle="1" w:styleId="af1">
    <w:name w:val="Схема документа Знак"/>
    <w:basedOn w:val="a0"/>
    <w:link w:val="af0"/>
    <w:rsid w:val="0037076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192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71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44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8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plotArea>
      <c:layout>
        <c:manualLayout>
          <c:layoutTarget val="inner"/>
          <c:xMode val="edge"/>
          <c:yMode val="edge"/>
          <c:x val="0.34512047872469603"/>
          <c:y val="0.16257236266519406"/>
          <c:w val="0.33958724202627188"/>
          <c:h val="0.6177474402730877"/>
        </c:manualLayout>
      </c:layout>
      <c:radarChart>
        <c:radarStyle val="marker"/>
        <c:ser>
          <c:idx val="0"/>
          <c:order val="0"/>
          <c:tx>
            <c:strRef>
              <c:f>Sheet1!$A$2</c:f>
              <c:strCache>
                <c:ptCount val="1"/>
                <c:pt idx="0">
                  <c:v>Январь-ноябрь 2015 г.</c:v>
                </c:pt>
              </c:strCache>
            </c:strRef>
          </c:tx>
          <c:spPr>
            <a:ln w="25403">
              <a:solidFill>
                <a:srgbClr val="008000"/>
              </a:solidFill>
              <a:prstDash val="sysDash"/>
            </a:ln>
          </c:spPr>
          <c:marker>
            <c:symbol val="square"/>
            <c:size val="2"/>
            <c:spPr>
              <a:noFill/>
              <a:ln w="9526">
                <a:noFill/>
              </a:ln>
            </c:spPr>
          </c:marker>
          <c:cat>
            <c:strRef>
              <c:f>Sheet1!$B$1:$H$1</c:f>
              <c:strCache>
                <c:ptCount val="7"/>
                <c:pt idx="0">
                  <c:v>Валовой внутренний продукт</c:v>
                </c:pt>
                <c:pt idx="1">
                  <c:v>Продукция промышленности</c:v>
                </c:pt>
                <c:pt idx="2">
                  <c:v>Инвестиции в основной капитал</c:v>
                </c:pt>
                <c:pt idx="3">
                  <c:v>Продукция сельского хозяйства</c:v>
                </c:pt>
                <c:pt idx="4">
                  <c:v>Розничный товарооборот </c:v>
                </c:pt>
                <c:pt idx="5">
                  <c:v>Оптовый товарооборот</c:v>
                </c:pt>
                <c:pt idx="6">
                  <c:v>Перевезено грузов </c:v>
                </c:pt>
              </c:strCache>
            </c:strRef>
          </c:cat>
          <c:val>
            <c:numRef>
              <c:f>Sheet1!$B$2:$H$2</c:f>
              <c:numCache>
                <c:formatCode>0.0</c:formatCode>
                <c:ptCount val="7"/>
                <c:pt idx="0">
                  <c:v>96.1</c:v>
                </c:pt>
                <c:pt idx="1">
                  <c:v>92.9</c:v>
                </c:pt>
                <c:pt idx="2">
                  <c:v>86.1</c:v>
                </c:pt>
                <c:pt idx="3">
                  <c:v>97.3</c:v>
                </c:pt>
                <c:pt idx="4">
                  <c:v>98.9</c:v>
                </c:pt>
                <c:pt idx="5" formatCode="General">
                  <c:v>96.4</c:v>
                </c:pt>
                <c:pt idx="6">
                  <c:v>96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Январь-ноябрь 2016 г.</c:v>
                </c:pt>
              </c:strCache>
            </c:strRef>
          </c:tx>
          <c:spPr>
            <a:ln w="25403">
              <a:solidFill>
                <a:srgbClr val="FF6600"/>
              </a:solidFill>
              <a:prstDash val="solid"/>
            </a:ln>
          </c:spPr>
          <c:marker>
            <c:symbol val="square"/>
            <c:size val="2"/>
            <c:spPr>
              <a:noFill/>
              <a:ln w="9526">
                <a:noFill/>
              </a:ln>
            </c:spPr>
          </c:marker>
          <c:cat>
            <c:strRef>
              <c:f>Sheet1!$B$1:$H$1</c:f>
              <c:strCache>
                <c:ptCount val="7"/>
                <c:pt idx="0">
                  <c:v>Валовой внутренний продукт</c:v>
                </c:pt>
                <c:pt idx="1">
                  <c:v>Продукция промышленности</c:v>
                </c:pt>
                <c:pt idx="2">
                  <c:v>Инвестиции в основной капитал</c:v>
                </c:pt>
                <c:pt idx="3">
                  <c:v>Продукция сельского хозяйства</c:v>
                </c:pt>
                <c:pt idx="4">
                  <c:v>Розничный товарооборот </c:v>
                </c:pt>
                <c:pt idx="5">
                  <c:v>Оптовый товарооборот</c:v>
                </c:pt>
                <c:pt idx="6">
                  <c:v>Перевезено грузов </c:v>
                </c:pt>
              </c:strCache>
            </c:strRef>
          </c:cat>
          <c:val>
            <c:numRef>
              <c:f>Sheet1!$B$3:$H$3</c:f>
              <c:numCache>
                <c:formatCode>0.0</c:formatCode>
                <c:ptCount val="7"/>
                <c:pt idx="0">
                  <c:v>97.3</c:v>
                </c:pt>
                <c:pt idx="1">
                  <c:v>99.1</c:v>
                </c:pt>
                <c:pt idx="2">
                  <c:v>80.8</c:v>
                </c:pt>
                <c:pt idx="3">
                  <c:v>103.4</c:v>
                </c:pt>
                <c:pt idx="4">
                  <c:v>96.1</c:v>
                </c:pt>
                <c:pt idx="5" formatCode="General">
                  <c:v>89.6</c:v>
                </c:pt>
                <c:pt idx="6">
                  <c:v>96</c:v>
                </c:pt>
              </c:numCache>
            </c:numRef>
          </c:val>
        </c:ser>
        <c:axId val="71354624"/>
        <c:axId val="71430528"/>
      </c:radarChart>
      <c:catAx>
        <c:axId val="71354624"/>
        <c:scaling>
          <c:orientation val="minMax"/>
        </c:scaling>
        <c:axPos val="b"/>
        <c:majorGridlines>
          <c:spPr>
            <a:ln w="12701">
              <a:solidFill>
                <a:srgbClr val="808080"/>
              </a:solidFill>
              <a:prstDash val="solid"/>
            </a:ln>
          </c:spPr>
        </c:majorGridlines>
        <c:numFmt formatCode="0.0" sourceLinked="0"/>
        <c:tickLblPos val="nextTo"/>
        <c:txPr>
          <a:bodyPr rot="0" vert="horz"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71430528"/>
        <c:crosses val="autoZero"/>
        <c:lblAlgn val="ctr"/>
        <c:lblOffset val="100"/>
      </c:catAx>
      <c:valAx>
        <c:axId val="71430528"/>
        <c:scaling>
          <c:orientation val="minMax"/>
          <c:max val="110"/>
          <c:min val="70"/>
        </c:scaling>
        <c:axPos val="l"/>
        <c:majorGridlines>
          <c:spPr>
            <a:ln w="12701">
              <a:solidFill>
                <a:srgbClr val="C0C0C0"/>
              </a:solidFill>
              <a:prstDash val="solid"/>
            </a:ln>
          </c:spPr>
        </c:majorGridlines>
        <c:minorGridlines/>
        <c:numFmt formatCode="0" sourceLinked="0"/>
        <c:majorTickMark val="cross"/>
        <c:tickLblPos val="nextTo"/>
        <c:txPr>
          <a:bodyPr rot="0" vert="horz"/>
          <a:lstStyle/>
          <a:p>
            <a:pPr>
              <a:defRPr b="0"/>
            </a:pPr>
            <a:endParaRPr lang="ru-RU"/>
          </a:p>
        </c:txPr>
        <c:crossAx val="71354624"/>
        <c:crosses val="autoZero"/>
        <c:crossBetween val="between"/>
        <c:majorUnit val="10"/>
        <c:minorUnit val="10"/>
      </c:valAx>
      <c:spPr>
        <a:solidFill>
          <a:srgbClr val="E3E3E3"/>
        </a:solidFill>
        <a:ln w="25403">
          <a:noFill/>
        </a:ln>
      </c:spPr>
    </c:plotArea>
    <c:legend>
      <c:legendPos val="b"/>
      <c:legendEntry>
        <c:idx val="1"/>
        <c:txPr>
          <a:bodyPr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</c:legendEntry>
      <c:legendEntry>
        <c:idx val="0"/>
        <c:txPr>
          <a:bodyPr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</c:legendEntry>
      <c:layout>
        <c:manualLayout>
          <c:xMode val="edge"/>
          <c:yMode val="edge"/>
          <c:x val="9.6403087735579998E-2"/>
          <c:y val="0.84944697702260896"/>
          <c:w val="0.83749056229850405"/>
          <c:h val="6.8259385665528846E-2"/>
        </c:manualLayout>
      </c:layout>
      <c:spPr>
        <a:solidFill>
          <a:srgbClr val="FFFFFF"/>
        </a:solidFill>
        <a:ln w="25403">
          <a:noFill/>
        </a:ln>
      </c:spPr>
      <c:txPr>
        <a:bodyPr/>
        <a:lstStyle/>
        <a:p>
          <a:pPr>
            <a:defRPr sz="825" b="0" i="0" u="none" strike="noStrike" baseline="0">
              <a:solidFill>
                <a:srgbClr val="000000"/>
              </a:solidFill>
              <a:latin typeface="Arial Cyr"/>
              <a:ea typeface="Arial Cyr"/>
              <a:cs typeface="Arial Cyr"/>
            </a:defRPr>
          </a:pPr>
          <a:endParaRPr lang="ru-RU"/>
        </a:p>
      </c:txPr>
    </c:legend>
    <c:plotVisOnly val="1"/>
    <c:dispBlanksAs val="gap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49901F-A57E-4068-858D-635486B70E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1618</TotalTime>
  <Pages>5</Pages>
  <Words>1260</Words>
  <Characters>7033</Characters>
  <Application>Microsoft Office Word</Application>
  <DocSecurity>0</DocSecurity>
  <Lines>1004</Lines>
  <Paragraphs>753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</vt:lpstr>
    </vt:vector>
  </TitlesOfParts>
  <Company>Minstat</Company>
  <LinksUpToDate>false</LinksUpToDate>
  <CharactersWithSpaces>7540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</dc:title>
  <dc:subject/>
  <dc:creator>user</dc:creator>
  <cp:keywords/>
  <dc:description/>
  <cp:lastModifiedBy>Natalia.Dychok</cp:lastModifiedBy>
  <cp:revision>39</cp:revision>
  <cp:lastPrinted>2016-12-22T12:43:00Z</cp:lastPrinted>
  <dcterms:created xsi:type="dcterms:W3CDTF">2016-11-22T07:57:00Z</dcterms:created>
  <dcterms:modified xsi:type="dcterms:W3CDTF">2016-12-26T12:10:00Z</dcterms:modified>
</cp:coreProperties>
</file>