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B1691B" w:rsidRPr="00B1691B">
        <w:rPr>
          <w:sz w:val="22"/>
        </w:rPr>
        <w:t>-</w:t>
      </w:r>
      <w:r w:rsidR="00634E45">
        <w:rPr>
          <w:sz w:val="22"/>
        </w:rPr>
        <w:t>НОЯБРЕ</w:t>
      </w:r>
      <w:r>
        <w:rPr>
          <w:sz w:val="22"/>
        </w:rPr>
        <w:t xml:space="preserve"> </w:t>
      </w:r>
      <w:r>
        <w:rPr>
          <w:sz w:val="24"/>
        </w:rPr>
        <w:t>201</w:t>
      </w:r>
      <w:r w:rsidR="004E4FFA" w:rsidRPr="004E4FFA">
        <w:rPr>
          <w:sz w:val="24"/>
        </w:rPr>
        <w:t>6</w:t>
      </w:r>
      <w:r>
        <w:rPr>
          <w:sz w:val="22"/>
        </w:rPr>
        <w:t xml:space="preserve"> г.</w:t>
      </w: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294E2D" w:rsidRDefault="00294E2D" w:rsidP="00294E2D">
      <w:pPr>
        <w:pStyle w:val="21"/>
        <w:ind w:firstLine="425"/>
      </w:pPr>
      <w:r>
        <w:t>В докладе «Социально-экономическое положение Республики Беларусь» статистические данные по периодам 2015-2016 гг. представлены на основе разработки текущей отчетности, являются предварительными и могут быть уточнены.</w:t>
      </w:r>
      <w:r w:rsidR="008B0FC2">
        <w:t xml:space="preserve"> Стоимостные показатели приведены в масштабе</w:t>
      </w:r>
      <w:r w:rsidR="00B64EA1">
        <w:t xml:space="preserve"> цен, действ</w:t>
      </w:r>
      <w:r w:rsidR="001F7131">
        <w:t>ующих</w:t>
      </w:r>
      <w:r w:rsidR="00B64EA1">
        <w:t xml:space="preserve"> </w:t>
      </w:r>
      <w:r w:rsidR="001F7131">
        <w:br/>
        <w:t>с</w:t>
      </w:r>
      <w:r w:rsidR="00B64EA1">
        <w:t xml:space="preserve"> 1 июля 2016 г. (</w:t>
      </w:r>
      <w:r w:rsidR="001F7131">
        <w:t xml:space="preserve">с учетом </w:t>
      </w:r>
      <w:r w:rsidR="00B64EA1">
        <w:t>деноминации)</w:t>
      </w:r>
      <w:r w:rsidR="00FA1185">
        <w:t>.</w:t>
      </w:r>
    </w:p>
    <w:p w:rsidR="00294E2D" w:rsidRPr="007E5BD1" w:rsidRDefault="00294E2D" w:rsidP="00294E2D">
      <w:pPr>
        <w:pStyle w:val="31"/>
        <w:ind w:firstLine="426"/>
      </w:pPr>
      <w:r w:rsidRPr="007E5754">
        <w:t>С 1 января 2016</w:t>
      </w:r>
      <w:r w:rsidR="001F7131">
        <w:t> </w:t>
      </w:r>
      <w:r w:rsidRPr="007E5754">
        <w:t>г. классификаци</w:t>
      </w:r>
      <w:r>
        <w:t>я</w:t>
      </w:r>
      <w:r w:rsidRPr="007E5754">
        <w:t xml:space="preserve"> видов экономической деятельности осуществляется в соответствии </w:t>
      </w:r>
      <w:r>
        <w:rPr>
          <w:lang w:val="en-US"/>
        </w:rPr>
        <w:t>c</w:t>
      </w:r>
      <w:r w:rsidRPr="00E73503">
        <w:t xml:space="preserve"> </w:t>
      </w:r>
      <w:r w:rsidRPr="007E5754">
        <w:t>Общегосударственным классификатором Республики Беларусь ОКРБ 005-2011 «Виды экономической деятельности». Для обеспечения сопоставимости данные за 2015 год по видам экономической деятельности пересчитаны по новой классификации.</w:t>
      </w:r>
    </w:p>
    <w:p w:rsidR="001445DE" w:rsidRDefault="00294E2D" w:rsidP="00294E2D">
      <w:pPr>
        <w:pStyle w:val="31"/>
        <w:ind w:firstLine="426"/>
      </w:pPr>
      <w:r>
        <w:t>В отдельных случаях незначительные расхождения между итогом и суммой слагаемых объясняются округлением данных</w:t>
      </w:r>
      <w:r w:rsidR="006B54EF">
        <w:t>.</w:t>
      </w: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B64EA1" w:rsidRDefault="00B64EA1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ind w:left="708"/>
        <w:jc w:val="both"/>
        <w:rPr>
          <w:sz w:val="23"/>
        </w:rPr>
      </w:pPr>
    </w:p>
    <w:p w:rsidR="006B54EF" w:rsidRPr="00E717A5" w:rsidRDefault="006B54EF">
      <w:pPr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p w:rsidR="006B54EF" w:rsidRPr="00E717A5" w:rsidRDefault="006B54EF">
      <w:pPr>
        <w:ind w:left="708"/>
        <w:jc w:val="center"/>
        <w:rPr>
          <w:sz w:val="24"/>
          <w:szCs w:val="24"/>
        </w:rPr>
      </w:pPr>
    </w:p>
    <w:p w:rsidR="006B54EF" w:rsidRPr="00E717A5" w:rsidRDefault="006B54EF">
      <w:pPr>
        <w:ind w:left="3261"/>
        <w:rPr>
          <w:sz w:val="24"/>
          <w:szCs w:val="24"/>
        </w:rPr>
      </w:pPr>
      <w:r w:rsidRPr="00E717A5">
        <w:rPr>
          <w:sz w:val="24"/>
          <w:szCs w:val="24"/>
        </w:rPr>
        <w:t xml:space="preserve">– </w:t>
      </w:r>
      <w:r w:rsidR="003C2E8B">
        <w:rPr>
          <w:sz w:val="24"/>
          <w:szCs w:val="24"/>
        </w:rPr>
        <w:t xml:space="preserve"> </w:t>
      </w:r>
      <w:r w:rsidRPr="00E717A5">
        <w:rPr>
          <w:sz w:val="24"/>
          <w:szCs w:val="24"/>
        </w:rPr>
        <w:t>явление отсутствует;</w:t>
      </w:r>
    </w:p>
    <w:p w:rsidR="006B54EF" w:rsidRPr="00E717A5" w:rsidRDefault="006B54EF">
      <w:pPr>
        <w:ind w:left="3261"/>
        <w:rPr>
          <w:sz w:val="24"/>
          <w:szCs w:val="24"/>
        </w:rPr>
      </w:pPr>
      <w:r w:rsidRPr="00E717A5">
        <w:rPr>
          <w:sz w:val="24"/>
          <w:szCs w:val="24"/>
        </w:rPr>
        <w:t>… данных не имеется;</w:t>
      </w:r>
    </w:p>
    <w:p w:rsidR="006B54EF" w:rsidRPr="00E717A5" w:rsidRDefault="006B54EF">
      <w:pPr>
        <w:ind w:left="3261"/>
        <w:rPr>
          <w:sz w:val="24"/>
          <w:szCs w:val="24"/>
        </w:rPr>
      </w:pPr>
      <w:r w:rsidRPr="00E717A5">
        <w:rPr>
          <w:sz w:val="24"/>
          <w:szCs w:val="24"/>
        </w:rPr>
        <w:t>0,0 небольшая величина</w:t>
      </w:r>
    </w:p>
    <w:p w:rsidR="006B54EF" w:rsidRPr="00E717A5" w:rsidRDefault="006B54EF">
      <w:pPr>
        <w:ind w:left="708"/>
        <w:jc w:val="both"/>
        <w:rPr>
          <w:sz w:val="24"/>
          <w:szCs w:val="24"/>
        </w:rPr>
      </w:pPr>
    </w:p>
    <w:p w:rsidR="006B54EF" w:rsidRDefault="006B54EF">
      <w:pPr>
        <w:ind w:left="708"/>
        <w:jc w:val="both"/>
        <w:rPr>
          <w:sz w:val="26"/>
        </w:rPr>
      </w:pPr>
    </w:p>
    <w:p w:rsidR="006B54EF" w:rsidRDefault="006B54EF">
      <w:pPr>
        <w:ind w:left="708"/>
        <w:jc w:val="both"/>
        <w:rPr>
          <w:sz w:val="26"/>
        </w:rPr>
      </w:pPr>
    </w:p>
    <w:p w:rsidR="006B54EF" w:rsidRDefault="006B54EF">
      <w:pPr>
        <w:jc w:val="both"/>
        <w:rPr>
          <w:sz w:val="26"/>
        </w:rPr>
      </w:pPr>
    </w:p>
    <w:p w:rsidR="006B54EF" w:rsidRDefault="006B54EF">
      <w:pPr>
        <w:jc w:val="both"/>
        <w:rPr>
          <w:sz w:val="26"/>
        </w:rPr>
      </w:pPr>
    </w:p>
    <w:p w:rsidR="006B54EF" w:rsidRDefault="006B54EF">
      <w:pPr>
        <w:jc w:val="both"/>
        <w:rPr>
          <w:sz w:val="26"/>
        </w:rPr>
      </w:pPr>
    </w:p>
    <w:p w:rsidR="006B54EF" w:rsidRDefault="006B54EF">
      <w:pPr>
        <w:jc w:val="both"/>
        <w:rPr>
          <w:sz w:val="26"/>
        </w:rPr>
      </w:pPr>
    </w:p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pStyle w:val="1"/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</w:pPr>
    </w:p>
    <w:p w:rsidR="006B54EF" w:rsidRDefault="006B54EF">
      <w:pPr>
        <w:jc w:val="center"/>
      </w:pPr>
    </w:p>
    <w:p w:rsidR="006B54EF" w:rsidRDefault="006B54EF">
      <w:pPr>
        <w:jc w:val="center"/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jc w:val="center"/>
        <w:rPr>
          <w:sz w:val="26"/>
        </w:rPr>
      </w:pPr>
      <w:r>
        <w:rPr>
          <w:sz w:val="26"/>
        </w:rPr>
        <w:t>ЯНВАРЬ</w:t>
      </w:r>
      <w:r w:rsidR="00410AF8">
        <w:rPr>
          <w:sz w:val="26"/>
        </w:rPr>
        <w:t>-</w:t>
      </w:r>
      <w:r w:rsidR="00634E45">
        <w:rPr>
          <w:sz w:val="26"/>
        </w:rPr>
        <w:t>НОЯБРЬ</w:t>
      </w:r>
      <w:r w:rsidR="00410AF8">
        <w:rPr>
          <w:sz w:val="26"/>
        </w:rPr>
        <w:t xml:space="preserve"> </w:t>
      </w:r>
      <w:r>
        <w:rPr>
          <w:sz w:val="26"/>
        </w:rPr>
        <w:t>201</w:t>
      </w:r>
      <w:r w:rsidR="004E4FFA" w:rsidRPr="00294E2D">
        <w:rPr>
          <w:sz w:val="26"/>
        </w:rPr>
        <w:t>6</w:t>
      </w:r>
      <w:r>
        <w:rPr>
          <w:sz w:val="26"/>
        </w:rPr>
        <w:t xml:space="preserve"> г.</w:t>
      </w:r>
    </w:p>
    <w:p w:rsidR="006B54EF" w:rsidRDefault="006B54EF">
      <w:pPr>
        <w:jc w:val="center"/>
        <w:rPr>
          <w:bCs/>
          <w:sz w:val="22"/>
        </w:rPr>
      </w:pPr>
    </w:p>
    <w:p w:rsidR="006B54EF" w:rsidRDefault="006B54EF">
      <w:pPr>
        <w:jc w:val="center"/>
        <w:rPr>
          <w:sz w:val="25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</w:rPr>
      </w:pPr>
    </w:p>
    <w:p w:rsidR="006B54EF" w:rsidRDefault="006B54EF">
      <w:pPr>
        <w:jc w:val="center"/>
        <w:rPr>
          <w:b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spacing w:line="220" w:lineRule="exact"/>
        <w:jc w:val="center"/>
        <w:rPr>
          <w:b/>
          <w:sz w:val="36"/>
        </w:rPr>
      </w:pPr>
    </w:p>
    <w:p w:rsidR="006B54EF" w:rsidRDefault="006B54EF">
      <w:pPr>
        <w:spacing w:line="220" w:lineRule="exact"/>
        <w:jc w:val="center"/>
        <w:rPr>
          <w:b/>
          <w:sz w:val="36"/>
        </w:rPr>
      </w:pPr>
    </w:p>
    <w:p w:rsidR="006B54EF" w:rsidRDefault="006B54EF">
      <w:pPr>
        <w:pStyle w:val="2"/>
      </w:pPr>
      <w:r>
        <w:t>МИНСК</w:t>
      </w:r>
    </w:p>
    <w:p w:rsidR="006B54EF" w:rsidRDefault="006B54EF">
      <w:pPr>
        <w:jc w:val="both"/>
        <w:rPr>
          <w:sz w:val="14"/>
        </w:rPr>
      </w:pPr>
    </w:p>
    <w:p w:rsidR="006B54EF" w:rsidRDefault="006B54EF">
      <w:pPr>
        <w:jc w:val="both"/>
        <w:rPr>
          <w:sz w:val="26"/>
        </w:rPr>
      </w:pPr>
    </w:p>
    <w:sectPr w:rsidR="006B54EF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/>
  <w:rsids>
    <w:rsidRoot w:val="003A2DB7"/>
    <w:rsid w:val="00014A63"/>
    <w:rsid w:val="000568DA"/>
    <w:rsid w:val="00065369"/>
    <w:rsid w:val="00083504"/>
    <w:rsid w:val="00094F19"/>
    <w:rsid w:val="000B4366"/>
    <w:rsid w:val="000F3D35"/>
    <w:rsid w:val="001445DE"/>
    <w:rsid w:val="001A1C18"/>
    <w:rsid w:val="001C1993"/>
    <w:rsid w:val="001F43A6"/>
    <w:rsid w:val="001F7131"/>
    <w:rsid w:val="00290733"/>
    <w:rsid w:val="00294E2D"/>
    <w:rsid w:val="002B44FD"/>
    <w:rsid w:val="002F0F78"/>
    <w:rsid w:val="00301DB7"/>
    <w:rsid w:val="00367A1A"/>
    <w:rsid w:val="003A2DB7"/>
    <w:rsid w:val="003C2E8B"/>
    <w:rsid w:val="003C3FBB"/>
    <w:rsid w:val="003F4A2B"/>
    <w:rsid w:val="00410AF8"/>
    <w:rsid w:val="00417068"/>
    <w:rsid w:val="00421F90"/>
    <w:rsid w:val="004313F9"/>
    <w:rsid w:val="00445143"/>
    <w:rsid w:val="00453466"/>
    <w:rsid w:val="00462DEF"/>
    <w:rsid w:val="004678C7"/>
    <w:rsid w:val="00483AD3"/>
    <w:rsid w:val="004E0DCF"/>
    <w:rsid w:val="004E4FFA"/>
    <w:rsid w:val="004E6A19"/>
    <w:rsid w:val="0050006C"/>
    <w:rsid w:val="0056502C"/>
    <w:rsid w:val="00634E45"/>
    <w:rsid w:val="006361E6"/>
    <w:rsid w:val="00657DAA"/>
    <w:rsid w:val="006B54EF"/>
    <w:rsid w:val="006C5257"/>
    <w:rsid w:val="006D260F"/>
    <w:rsid w:val="00762758"/>
    <w:rsid w:val="00791920"/>
    <w:rsid w:val="007A63AB"/>
    <w:rsid w:val="007B5297"/>
    <w:rsid w:val="007B72A1"/>
    <w:rsid w:val="007D0A1A"/>
    <w:rsid w:val="007E5BD1"/>
    <w:rsid w:val="00800E89"/>
    <w:rsid w:val="008203CA"/>
    <w:rsid w:val="00835971"/>
    <w:rsid w:val="00860A2B"/>
    <w:rsid w:val="00861E13"/>
    <w:rsid w:val="0087422A"/>
    <w:rsid w:val="00891C1B"/>
    <w:rsid w:val="008A34BC"/>
    <w:rsid w:val="008A50D3"/>
    <w:rsid w:val="008B0FC2"/>
    <w:rsid w:val="008C7305"/>
    <w:rsid w:val="008D3441"/>
    <w:rsid w:val="00916423"/>
    <w:rsid w:val="00934200"/>
    <w:rsid w:val="00953D59"/>
    <w:rsid w:val="00957557"/>
    <w:rsid w:val="00957D2B"/>
    <w:rsid w:val="00963638"/>
    <w:rsid w:val="009F1B71"/>
    <w:rsid w:val="00A15683"/>
    <w:rsid w:val="00A3364B"/>
    <w:rsid w:val="00A53EED"/>
    <w:rsid w:val="00AD3C8F"/>
    <w:rsid w:val="00B1691B"/>
    <w:rsid w:val="00B460E7"/>
    <w:rsid w:val="00B562D9"/>
    <w:rsid w:val="00B64EA1"/>
    <w:rsid w:val="00B759E2"/>
    <w:rsid w:val="00BB630E"/>
    <w:rsid w:val="00BC58C9"/>
    <w:rsid w:val="00BF3283"/>
    <w:rsid w:val="00BF3720"/>
    <w:rsid w:val="00C00285"/>
    <w:rsid w:val="00C031C9"/>
    <w:rsid w:val="00C338EB"/>
    <w:rsid w:val="00CA4D3F"/>
    <w:rsid w:val="00CC3FA8"/>
    <w:rsid w:val="00CC49F5"/>
    <w:rsid w:val="00CE409D"/>
    <w:rsid w:val="00D655F9"/>
    <w:rsid w:val="00DA7428"/>
    <w:rsid w:val="00DD0BB2"/>
    <w:rsid w:val="00E300CE"/>
    <w:rsid w:val="00E37040"/>
    <w:rsid w:val="00E64E53"/>
    <w:rsid w:val="00E6732E"/>
    <w:rsid w:val="00E717A5"/>
    <w:rsid w:val="00E73FAF"/>
    <w:rsid w:val="00E92F38"/>
    <w:rsid w:val="00EC4C88"/>
    <w:rsid w:val="00EE6D41"/>
    <w:rsid w:val="00F226C8"/>
    <w:rsid w:val="00F22CE8"/>
    <w:rsid w:val="00F33915"/>
    <w:rsid w:val="00F4130D"/>
    <w:rsid w:val="00F747B2"/>
    <w:rsid w:val="00F9042D"/>
    <w:rsid w:val="00FA1185"/>
    <w:rsid w:val="00FA5826"/>
    <w:rsid w:val="00FF13B2"/>
    <w:rsid w:val="00FF3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66632-77C5-49C3-A0E4-106008002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subject/>
  <dc:creator>минстат</dc:creator>
  <cp:keywords/>
  <dc:description/>
  <cp:lastModifiedBy>Natalia.Dychok</cp:lastModifiedBy>
  <cp:revision>12</cp:revision>
  <cp:lastPrinted>2016-08-11T13:40:00Z</cp:lastPrinted>
  <dcterms:created xsi:type="dcterms:W3CDTF">2016-07-18T12:05:00Z</dcterms:created>
  <dcterms:modified xsi:type="dcterms:W3CDTF">2016-12-21T08:31:00Z</dcterms:modified>
</cp:coreProperties>
</file>