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6" w:rsidRDefault="00DD1D96" w:rsidP="00DC48A7">
      <w:pPr>
        <w:pStyle w:val="a9"/>
        <w:tabs>
          <w:tab w:val="left" w:pos="284"/>
        </w:tabs>
        <w:spacing w:before="0" w:after="120" w:line="360" w:lineRule="exact"/>
        <w:ind w:firstLine="0"/>
        <w:rPr>
          <w:sz w:val="28"/>
          <w:szCs w:val="28"/>
        </w:rPr>
      </w:pPr>
      <w:r>
        <w:rPr>
          <w:sz w:val="28"/>
          <w:szCs w:val="28"/>
          <w:lang w:val="en-US"/>
        </w:rPr>
        <w:t>V</w:t>
      </w:r>
      <w:r>
        <w:rPr>
          <w:sz w:val="28"/>
          <w:szCs w:val="28"/>
        </w:rPr>
        <w:t>. ЗАНЯТОСТЬ НАСЕЛЕНИЯ И БЕЗРАБОТИЦА</w:t>
      </w:r>
    </w:p>
    <w:p w:rsidR="00DD1D96" w:rsidRDefault="00DD1D96" w:rsidP="003224A9">
      <w:pPr>
        <w:pStyle w:val="ae"/>
        <w:spacing w:before="120" w:after="60" w:line="320" w:lineRule="exact"/>
        <w:jc w:val="center"/>
        <w:rPr>
          <w:rFonts w:ascii="Arial" w:hAnsi="Arial" w:cs="Arial"/>
          <w:b/>
          <w:bCs/>
          <w:sz w:val="26"/>
          <w:szCs w:val="26"/>
        </w:rPr>
      </w:pPr>
      <w:r>
        <w:rPr>
          <w:rFonts w:ascii="Arial" w:hAnsi="Arial" w:cs="Arial"/>
          <w:b/>
          <w:bCs/>
          <w:sz w:val="26"/>
          <w:szCs w:val="26"/>
        </w:rPr>
        <w:t>1. Занятость населения</w:t>
      </w:r>
    </w:p>
    <w:p w:rsidR="00DD1D96" w:rsidRPr="00C13C10" w:rsidRDefault="00DD1D96" w:rsidP="00513061">
      <w:pPr>
        <w:pStyle w:val="a8"/>
        <w:spacing w:before="80" w:line="320" w:lineRule="exact"/>
      </w:pPr>
      <w:r>
        <w:t>В</w:t>
      </w:r>
      <w:r w:rsidRPr="00240F19">
        <w:t xml:space="preserve"> экономике республики </w:t>
      </w:r>
      <w:r>
        <w:t>в</w:t>
      </w:r>
      <w:r w:rsidRPr="00240F19">
        <w:t xml:space="preserve"> </w:t>
      </w:r>
      <w:r w:rsidR="007E7C64">
        <w:t>ок</w:t>
      </w:r>
      <w:r w:rsidR="00DA440A">
        <w:t>тябре</w:t>
      </w:r>
      <w:r w:rsidRPr="00C13C10">
        <w:t xml:space="preserve"> </w:t>
      </w:r>
      <w:r w:rsidRPr="00240F19">
        <w:t>201</w:t>
      </w:r>
      <w:r>
        <w:t>6</w:t>
      </w:r>
      <w:r w:rsidRPr="00240F19">
        <w:t xml:space="preserve"> г. было занято </w:t>
      </w:r>
      <w:r>
        <w:t>4</w:t>
      </w:r>
      <w:r w:rsidR="00DA440A">
        <w:t> </w:t>
      </w:r>
      <w:r w:rsidR="00385904">
        <w:t>3</w:t>
      </w:r>
      <w:r w:rsidR="007E7C64">
        <w:t>92</w:t>
      </w:r>
      <w:r w:rsidR="00DA440A">
        <w:t>,</w:t>
      </w:r>
      <w:r w:rsidR="007E7C64">
        <w:t>7</w:t>
      </w:r>
      <w:r w:rsidRPr="00240F19">
        <w:t xml:space="preserve"> тыс.</w:t>
      </w:r>
      <w:r w:rsidRPr="00B75C8A">
        <w:rPr>
          <w:spacing w:val="-6"/>
        </w:rPr>
        <w:t xml:space="preserve"> человек,</w:t>
      </w:r>
      <w:r w:rsidRPr="00C13C10">
        <w:t xml:space="preserve"> что на </w:t>
      </w:r>
      <w:r w:rsidR="00385904">
        <w:t>2</w:t>
      </w:r>
      <w:r w:rsidR="002D4CD5">
        <w:t>,</w:t>
      </w:r>
      <w:r w:rsidR="007E7C64">
        <w:t>2</w:t>
      </w:r>
      <w:r w:rsidRPr="00A04B77">
        <w:t>%</w:t>
      </w:r>
      <w:r w:rsidRPr="00C13C10">
        <w:t xml:space="preserve"> меньше, чем в </w:t>
      </w:r>
      <w:r w:rsidR="007E7C64">
        <w:t>ок</w:t>
      </w:r>
      <w:r w:rsidR="00DA440A">
        <w:t>тябр</w:t>
      </w:r>
      <w:r w:rsidR="00D132D7">
        <w:t>е</w:t>
      </w:r>
      <w:r w:rsidRPr="00C13C10">
        <w:t xml:space="preserve"> 201</w:t>
      </w:r>
      <w:r>
        <w:t>5 </w:t>
      </w:r>
      <w:r w:rsidRPr="00C13C10">
        <w:t xml:space="preserve">г. </w:t>
      </w:r>
    </w:p>
    <w:p w:rsidR="00DD1D96" w:rsidRPr="00B37B65" w:rsidRDefault="00DD1D96" w:rsidP="003224A9">
      <w:pPr>
        <w:pStyle w:val="a8"/>
        <w:spacing w:after="6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513061">
            <w:pPr>
              <w:spacing w:before="40" w:after="40" w:line="21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513061">
            <w:pPr>
              <w:spacing w:before="40" w:after="40" w:line="21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513061">
            <w:pPr>
              <w:spacing w:before="40" w:after="40" w:line="21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513061">
            <w:pPr>
              <w:spacing w:before="40" w:after="40" w:line="21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513061">
            <w:pPr>
              <w:spacing w:before="40" w:after="40" w:line="21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DD1D96" w:rsidRPr="00AB6644" w:rsidTr="00EA61FC">
        <w:trPr>
          <w:trHeight w:val="182"/>
        </w:trPr>
        <w:tc>
          <w:tcPr>
            <w:tcW w:w="3544" w:type="dxa"/>
            <w:tcBorders>
              <w:left w:val="single" w:sz="4" w:space="0" w:color="auto"/>
              <w:right w:val="single" w:sz="4" w:space="0" w:color="auto"/>
            </w:tcBorders>
            <w:vAlign w:val="bottom"/>
          </w:tcPr>
          <w:p w:rsidR="00DD1D96" w:rsidRPr="00EC5F82" w:rsidRDefault="00DD1D96" w:rsidP="00434513">
            <w:pPr>
              <w:spacing w:before="24" w:after="24" w:line="200" w:lineRule="exact"/>
              <w:ind w:left="1247"/>
              <w:rPr>
                <w:b/>
                <w:bCs/>
                <w:sz w:val="22"/>
                <w:szCs w:val="22"/>
              </w:rPr>
            </w:pPr>
            <w:r>
              <w:rPr>
                <w:b/>
                <w:bCs/>
                <w:sz w:val="22"/>
                <w:szCs w:val="22"/>
              </w:rPr>
              <w:t>2015 г.</w:t>
            </w:r>
          </w:p>
        </w:tc>
        <w:tc>
          <w:tcPr>
            <w:tcW w:w="2552" w:type="dxa"/>
            <w:tcBorders>
              <w:left w:val="single" w:sz="4" w:space="0" w:color="auto"/>
              <w:right w:val="single" w:sz="4" w:space="0" w:color="auto"/>
            </w:tcBorders>
            <w:vAlign w:val="bottom"/>
          </w:tcPr>
          <w:p w:rsidR="00DD1D96" w:rsidRDefault="00DD1D96" w:rsidP="00434513">
            <w:pPr>
              <w:spacing w:before="24" w:after="24" w:line="200" w:lineRule="exact"/>
              <w:ind w:right="1021"/>
              <w:jc w:val="right"/>
              <w:rPr>
                <w:b/>
                <w:bCs/>
                <w:i/>
                <w:iCs/>
                <w:sz w:val="22"/>
                <w:szCs w:val="22"/>
              </w:rPr>
            </w:pPr>
          </w:p>
        </w:tc>
        <w:tc>
          <w:tcPr>
            <w:tcW w:w="2976" w:type="dxa"/>
            <w:tcBorders>
              <w:left w:val="single" w:sz="4" w:space="0" w:color="auto"/>
              <w:right w:val="single" w:sz="4" w:space="0" w:color="auto"/>
            </w:tcBorders>
            <w:vAlign w:val="bottom"/>
          </w:tcPr>
          <w:p w:rsidR="00DD1D96" w:rsidRDefault="00DD1D96" w:rsidP="00434513">
            <w:pPr>
              <w:spacing w:before="24" w:after="24" w:line="200" w:lineRule="exact"/>
              <w:ind w:right="1247"/>
              <w:jc w:val="right"/>
              <w:rPr>
                <w:b/>
                <w:bCs/>
                <w:i/>
                <w:iCs/>
                <w:sz w:val="22"/>
                <w:szCs w:val="22"/>
              </w:rPr>
            </w:pPr>
          </w:p>
        </w:tc>
      </w:tr>
      <w:tr w:rsidR="00DD1D96" w:rsidRPr="00A22160" w:rsidTr="00EA61FC">
        <w:tc>
          <w:tcPr>
            <w:tcW w:w="3544" w:type="dxa"/>
            <w:tcBorders>
              <w:left w:val="single" w:sz="4" w:space="0" w:color="auto"/>
              <w:right w:val="single" w:sz="4" w:space="0" w:color="auto"/>
            </w:tcBorders>
            <w:vAlign w:val="bottom"/>
          </w:tcPr>
          <w:p w:rsidR="00DD1D96" w:rsidRPr="00A22160" w:rsidRDefault="00DD1D96" w:rsidP="00434513">
            <w:pPr>
              <w:spacing w:before="24" w:after="24" w:line="200" w:lineRule="exact"/>
              <w:ind w:left="397"/>
              <w:rPr>
                <w:iCs/>
                <w:sz w:val="22"/>
                <w:szCs w:val="22"/>
              </w:rPr>
            </w:pPr>
            <w:r w:rsidRPr="00A22160">
              <w:rPr>
                <w:iCs/>
                <w:sz w:val="22"/>
                <w:szCs w:val="22"/>
              </w:rPr>
              <w:t>Январь</w:t>
            </w:r>
          </w:p>
        </w:tc>
        <w:tc>
          <w:tcPr>
            <w:tcW w:w="2552" w:type="dxa"/>
            <w:tcBorders>
              <w:left w:val="single" w:sz="4" w:space="0" w:color="auto"/>
              <w:right w:val="single" w:sz="4" w:space="0" w:color="auto"/>
            </w:tcBorders>
            <w:vAlign w:val="bottom"/>
          </w:tcPr>
          <w:p w:rsidR="00DD1D96" w:rsidRPr="00A22160" w:rsidRDefault="00DD1D96" w:rsidP="00434513">
            <w:pPr>
              <w:spacing w:before="24" w:after="24" w:line="200" w:lineRule="exact"/>
              <w:ind w:right="907"/>
              <w:jc w:val="right"/>
              <w:rPr>
                <w:iCs/>
                <w:sz w:val="22"/>
                <w:szCs w:val="22"/>
              </w:rPr>
            </w:pPr>
            <w:r w:rsidRPr="00A22160">
              <w:rPr>
                <w:iCs/>
                <w:sz w:val="22"/>
                <w:szCs w:val="22"/>
              </w:rPr>
              <w:t>4 5</w:t>
            </w:r>
            <w:r w:rsidR="003F5737">
              <w:rPr>
                <w:iCs/>
                <w:sz w:val="22"/>
                <w:szCs w:val="22"/>
              </w:rPr>
              <w:t>22</w:t>
            </w:r>
            <w:r w:rsidRPr="00A22160">
              <w:rPr>
                <w:iCs/>
                <w:sz w:val="22"/>
                <w:szCs w:val="22"/>
              </w:rPr>
              <w:t>,</w:t>
            </w:r>
            <w:r w:rsidR="003F5737">
              <w:rPr>
                <w:iCs/>
                <w:sz w:val="22"/>
                <w:szCs w:val="22"/>
              </w:rPr>
              <w:t>3</w:t>
            </w:r>
          </w:p>
        </w:tc>
        <w:tc>
          <w:tcPr>
            <w:tcW w:w="2976" w:type="dxa"/>
            <w:tcBorders>
              <w:left w:val="single" w:sz="4" w:space="0" w:color="auto"/>
              <w:right w:val="single" w:sz="4" w:space="0" w:color="auto"/>
            </w:tcBorders>
            <w:vAlign w:val="bottom"/>
          </w:tcPr>
          <w:p w:rsidR="00DD1D96" w:rsidRPr="00A22160" w:rsidRDefault="00DD1D96" w:rsidP="00434513">
            <w:pPr>
              <w:spacing w:before="24" w:after="24" w:line="200" w:lineRule="exact"/>
              <w:ind w:right="1247"/>
              <w:jc w:val="right"/>
              <w:rPr>
                <w:iCs/>
                <w:sz w:val="22"/>
                <w:szCs w:val="22"/>
              </w:rPr>
            </w:pPr>
            <w:r w:rsidRPr="00A22160">
              <w:rPr>
                <w:iCs/>
                <w:sz w:val="22"/>
                <w:szCs w:val="22"/>
              </w:rPr>
              <w:t>98,</w:t>
            </w:r>
            <w:r w:rsidR="003F5737">
              <w:rPr>
                <w:iCs/>
                <w:sz w:val="22"/>
                <w:szCs w:val="22"/>
              </w:rPr>
              <w:t>8</w:t>
            </w:r>
          </w:p>
        </w:tc>
      </w:tr>
      <w:tr w:rsidR="00DD1D96" w:rsidRPr="00F2350C" w:rsidTr="00EA61FC">
        <w:tc>
          <w:tcPr>
            <w:tcW w:w="3544" w:type="dxa"/>
            <w:tcBorders>
              <w:left w:val="single" w:sz="4" w:space="0" w:color="auto"/>
              <w:right w:val="single" w:sz="4" w:space="0" w:color="auto"/>
            </w:tcBorders>
            <w:vAlign w:val="bottom"/>
          </w:tcPr>
          <w:p w:rsidR="00DD1D96" w:rsidRPr="00F2350C" w:rsidRDefault="00DD1D96" w:rsidP="00434513">
            <w:pPr>
              <w:spacing w:before="24" w:after="24" w:line="200" w:lineRule="exact"/>
              <w:ind w:left="397"/>
              <w:rPr>
                <w:sz w:val="22"/>
                <w:szCs w:val="22"/>
              </w:rPr>
            </w:pPr>
            <w:r w:rsidRPr="00F2350C">
              <w:rPr>
                <w:sz w:val="22"/>
                <w:szCs w:val="22"/>
              </w:rPr>
              <w:t>Февраль</w:t>
            </w:r>
          </w:p>
        </w:tc>
        <w:tc>
          <w:tcPr>
            <w:tcW w:w="2552" w:type="dxa"/>
            <w:tcBorders>
              <w:left w:val="single" w:sz="4" w:space="0" w:color="auto"/>
              <w:right w:val="single" w:sz="4" w:space="0" w:color="auto"/>
            </w:tcBorders>
            <w:vAlign w:val="bottom"/>
          </w:tcPr>
          <w:p w:rsidR="00DD1D96" w:rsidRPr="00F2350C" w:rsidRDefault="00DD1D96" w:rsidP="00434513">
            <w:pPr>
              <w:spacing w:before="24" w:after="24" w:line="200" w:lineRule="exact"/>
              <w:ind w:right="907"/>
              <w:jc w:val="right"/>
              <w:rPr>
                <w:sz w:val="22"/>
                <w:szCs w:val="22"/>
              </w:rPr>
            </w:pPr>
            <w:r w:rsidRPr="00F2350C">
              <w:rPr>
                <w:sz w:val="22"/>
                <w:szCs w:val="22"/>
              </w:rPr>
              <w:t>4 5</w:t>
            </w:r>
            <w:r w:rsidR="003F5737">
              <w:rPr>
                <w:sz w:val="22"/>
                <w:szCs w:val="22"/>
              </w:rPr>
              <w:t>17</w:t>
            </w:r>
            <w:r w:rsidRPr="00F2350C">
              <w:rPr>
                <w:sz w:val="22"/>
                <w:szCs w:val="22"/>
              </w:rPr>
              <w:t>,</w:t>
            </w:r>
            <w:r w:rsidR="003F5737">
              <w:rPr>
                <w:sz w:val="22"/>
                <w:szCs w:val="22"/>
              </w:rPr>
              <w:t>0</w:t>
            </w:r>
          </w:p>
        </w:tc>
        <w:tc>
          <w:tcPr>
            <w:tcW w:w="2976" w:type="dxa"/>
            <w:tcBorders>
              <w:left w:val="single" w:sz="4" w:space="0" w:color="auto"/>
              <w:right w:val="single" w:sz="4" w:space="0" w:color="auto"/>
            </w:tcBorders>
            <w:vAlign w:val="bottom"/>
          </w:tcPr>
          <w:p w:rsidR="00DD1D96" w:rsidRPr="00F2350C" w:rsidRDefault="00DD1D96" w:rsidP="00434513">
            <w:pPr>
              <w:spacing w:before="24" w:after="24" w:line="200" w:lineRule="exact"/>
              <w:ind w:right="1247"/>
              <w:jc w:val="right"/>
              <w:rPr>
                <w:sz w:val="22"/>
                <w:szCs w:val="22"/>
              </w:rPr>
            </w:pPr>
            <w:r w:rsidRPr="00F2350C">
              <w:rPr>
                <w:sz w:val="22"/>
                <w:szCs w:val="22"/>
              </w:rPr>
              <w:t>98,</w:t>
            </w:r>
            <w:r w:rsidR="003F5737">
              <w:rPr>
                <w:sz w:val="22"/>
                <w:szCs w:val="22"/>
              </w:rPr>
              <w:t>7</w:t>
            </w:r>
          </w:p>
        </w:tc>
      </w:tr>
      <w:tr w:rsidR="00DD1D96" w:rsidRPr="00D132D7" w:rsidTr="00EA61FC">
        <w:tc>
          <w:tcPr>
            <w:tcW w:w="3544" w:type="dxa"/>
            <w:tcBorders>
              <w:left w:val="single" w:sz="4" w:space="0" w:color="auto"/>
              <w:right w:val="single" w:sz="4" w:space="0" w:color="auto"/>
            </w:tcBorders>
            <w:vAlign w:val="bottom"/>
          </w:tcPr>
          <w:p w:rsidR="00DD1D96" w:rsidRPr="00D132D7" w:rsidRDefault="00DD1D96" w:rsidP="00434513">
            <w:pPr>
              <w:spacing w:before="24" w:after="24" w:line="200" w:lineRule="exact"/>
              <w:ind w:left="397"/>
              <w:rPr>
                <w:sz w:val="22"/>
                <w:szCs w:val="22"/>
              </w:rPr>
            </w:pPr>
            <w:r w:rsidRPr="00D132D7">
              <w:rPr>
                <w:sz w:val="22"/>
                <w:szCs w:val="22"/>
              </w:rPr>
              <w:t>Март</w:t>
            </w:r>
          </w:p>
        </w:tc>
        <w:tc>
          <w:tcPr>
            <w:tcW w:w="2552" w:type="dxa"/>
            <w:tcBorders>
              <w:left w:val="single" w:sz="4" w:space="0" w:color="auto"/>
              <w:right w:val="single" w:sz="4" w:space="0" w:color="auto"/>
            </w:tcBorders>
            <w:vAlign w:val="bottom"/>
          </w:tcPr>
          <w:p w:rsidR="00DD1D96" w:rsidRPr="00D132D7" w:rsidRDefault="00DD1D96" w:rsidP="00434513">
            <w:pPr>
              <w:spacing w:before="24" w:after="24" w:line="200" w:lineRule="exact"/>
              <w:ind w:right="907"/>
              <w:jc w:val="right"/>
              <w:rPr>
                <w:sz w:val="22"/>
                <w:szCs w:val="22"/>
              </w:rPr>
            </w:pPr>
            <w:r w:rsidRPr="00D132D7">
              <w:rPr>
                <w:sz w:val="22"/>
                <w:szCs w:val="22"/>
                <w:lang w:val="en-US"/>
              </w:rPr>
              <w:t>4 </w:t>
            </w:r>
            <w:r w:rsidRPr="00D132D7">
              <w:rPr>
                <w:sz w:val="22"/>
                <w:szCs w:val="22"/>
              </w:rPr>
              <w:t>5</w:t>
            </w:r>
            <w:r w:rsidR="003F5737">
              <w:rPr>
                <w:sz w:val="22"/>
                <w:szCs w:val="22"/>
              </w:rPr>
              <w:t>12</w:t>
            </w:r>
            <w:r w:rsidRPr="00D132D7">
              <w:rPr>
                <w:sz w:val="22"/>
                <w:szCs w:val="22"/>
              </w:rPr>
              <w:t>,</w:t>
            </w:r>
            <w:r w:rsidR="003F5737">
              <w:rPr>
                <w:sz w:val="22"/>
                <w:szCs w:val="22"/>
              </w:rPr>
              <w:t>5</w:t>
            </w:r>
          </w:p>
        </w:tc>
        <w:tc>
          <w:tcPr>
            <w:tcW w:w="2976" w:type="dxa"/>
            <w:tcBorders>
              <w:left w:val="single" w:sz="4" w:space="0" w:color="auto"/>
              <w:right w:val="single" w:sz="4" w:space="0" w:color="auto"/>
            </w:tcBorders>
            <w:vAlign w:val="bottom"/>
          </w:tcPr>
          <w:p w:rsidR="00DD1D96" w:rsidRPr="00D132D7" w:rsidRDefault="00DD1D96" w:rsidP="00434513">
            <w:pPr>
              <w:spacing w:before="24" w:after="24" w:line="200" w:lineRule="exact"/>
              <w:ind w:right="1247"/>
              <w:jc w:val="right"/>
              <w:rPr>
                <w:sz w:val="22"/>
                <w:szCs w:val="22"/>
              </w:rPr>
            </w:pPr>
            <w:r w:rsidRPr="00D132D7">
              <w:rPr>
                <w:sz w:val="22"/>
                <w:szCs w:val="22"/>
              </w:rPr>
              <w:t>98,</w:t>
            </w:r>
            <w:r w:rsidR="003F5737">
              <w:rPr>
                <w:sz w:val="22"/>
                <w:szCs w:val="22"/>
              </w:rPr>
              <w:t>6</w:t>
            </w:r>
          </w:p>
        </w:tc>
      </w:tr>
      <w:tr w:rsidR="00F2350C" w:rsidRPr="003F5737" w:rsidTr="00EA61FC">
        <w:tc>
          <w:tcPr>
            <w:tcW w:w="3544" w:type="dxa"/>
            <w:tcBorders>
              <w:left w:val="single" w:sz="4" w:space="0" w:color="auto"/>
              <w:right w:val="single" w:sz="4" w:space="0" w:color="auto"/>
            </w:tcBorders>
            <w:vAlign w:val="bottom"/>
          </w:tcPr>
          <w:p w:rsidR="00F2350C" w:rsidRPr="003F5737" w:rsidRDefault="00F2350C" w:rsidP="00434513">
            <w:pPr>
              <w:spacing w:before="24" w:after="24" w:line="200" w:lineRule="exact"/>
              <w:ind w:left="397"/>
              <w:rPr>
                <w:sz w:val="22"/>
                <w:szCs w:val="22"/>
              </w:rPr>
            </w:pPr>
            <w:r w:rsidRPr="003F5737">
              <w:rPr>
                <w:sz w:val="22"/>
                <w:szCs w:val="22"/>
              </w:rPr>
              <w:t>Апрель</w:t>
            </w:r>
          </w:p>
        </w:tc>
        <w:tc>
          <w:tcPr>
            <w:tcW w:w="2552" w:type="dxa"/>
            <w:tcBorders>
              <w:left w:val="single" w:sz="4" w:space="0" w:color="auto"/>
              <w:right w:val="single" w:sz="4" w:space="0" w:color="auto"/>
            </w:tcBorders>
            <w:vAlign w:val="bottom"/>
          </w:tcPr>
          <w:p w:rsidR="00F2350C" w:rsidRPr="003F5737" w:rsidRDefault="00F2350C" w:rsidP="00434513">
            <w:pPr>
              <w:spacing w:before="24" w:after="24" w:line="200" w:lineRule="exact"/>
              <w:ind w:right="907"/>
              <w:jc w:val="right"/>
              <w:rPr>
                <w:sz w:val="22"/>
                <w:szCs w:val="22"/>
              </w:rPr>
            </w:pPr>
            <w:r w:rsidRPr="003F5737">
              <w:rPr>
                <w:sz w:val="22"/>
                <w:szCs w:val="22"/>
              </w:rPr>
              <w:t>4</w:t>
            </w:r>
            <w:r w:rsidR="003F5737">
              <w:rPr>
                <w:sz w:val="22"/>
                <w:szCs w:val="22"/>
              </w:rPr>
              <w:t> 507,6</w:t>
            </w:r>
          </w:p>
        </w:tc>
        <w:tc>
          <w:tcPr>
            <w:tcW w:w="2976" w:type="dxa"/>
            <w:tcBorders>
              <w:left w:val="single" w:sz="4" w:space="0" w:color="auto"/>
              <w:right w:val="single" w:sz="4" w:space="0" w:color="auto"/>
            </w:tcBorders>
            <w:vAlign w:val="bottom"/>
          </w:tcPr>
          <w:p w:rsidR="00F2350C" w:rsidRPr="003F5737" w:rsidRDefault="00F2350C" w:rsidP="00434513">
            <w:pPr>
              <w:spacing w:before="24" w:after="24" w:line="200" w:lineRule="exact"/>
              <w:ind w:right="1247"/>
              <w:jc w:val="right"/>
              <w:rPr>
                <w:sz w:val="22"/>
                <w:szCs w:val="22"/>
              </w:rPr>
            </w:pPr>
            <w:r w:rsidRPr="003F5737">
              <w:rPr>
                <w:sz w:val="22"/>
                <w:szCs w:val="22"/>
              </w:rPr>
              <w:t>98,</w:t>
            </w:r>
            <w:r w:rsidR="003F5737">
              <w:rPr>
                <w:sz w:val="22"/>
                <w:szCs w:val="22"/>
              </w:rPr>
              <w:t>8</w:t>
            </w:r>
          </w:p>
        </w:tc>
      </w:tr>
      <w:tr w:rsidR="00F2350C" w:rsidRPr="00A43995" w:rsidTr="00EA61FC">
        <w:tc>
          <w:tcPr>
            <w:tcW w:w="3544" w:type="dxa"/>
            <w:tcBorders>
              <w:left w:val="single" w:sz="4" w:space="0" w:color="auto"/>
              <w:right w:val="single" w:sz="4" w:space="0" w:color="auto"/>
            </w:tcBorders>
            <w:vAlign w:val="bottom"/>
          </w:tcPr>
          <w:p w:rsidR="00F2350C" w:rsidRPr="00A43995" w:rsidRDefault="00F2350C" w:rsidP="00434513">
            <w:pPr>
              <w:spacing w:before="24" w:after="24" w:line="200" w:lineRule="exact"/>
              <w:ind w:left="397"/>
              <w:rPr>
                <w:sz w:val="22"/>
                <w:szCs w:val="22"/>
              </w:rPr>
            </w:pPr>
            <w:r w:rsidRPr="00A43995">
              <w:rPr>
                <w:sz w:val="22"/>
                <w:szCs w:val="22"/>
              </w:rPr>
              <w:t>Май</w:t>
            </w:r>
          </w:p>
        </w:tc>
        <w:tc>
          <w:tcPr>
            <w:tcW w:w="2552" w:type="dxa"/>
            <w:tcBorders>
              <w:left w:val="single" w:sz="4" w:space="0" w:color="auto"/>
              <w:right w:val="single" w:sz="4" w:space="0" w:color="auto"/>
            </w:tcBorders>
            <w:vAlign w:val="bottom"/>
          </w:tcPr>
          <w:p w:rsidR="00F2350C" w:rsidRPr="00A43995" w:rsidRDefault="00F2350C" w:rsidP="00434513">
            <w:pPr>
              <w:spacing w:before="24" w:after="24" w:line="200" w:lineRule="exact"/>
              <w:ind w:right="907"/>
              <w:jc w:val="right"/>
              <w:rPr>
                <w:sz w:val="22"/>
                <w:szCs w:val="22"/>
              </w:rPr>
            </w:pPr>
            <w:r w:rsidRPr="00A43995">
              <w:rPr>
                <w:sz w:val="22"/>
                <w:szCs w:val="22"/>
              </w:rPr>
              <w:t>4</w:t>
            </w:r>
            <w:r w:rsidR="003F5737" w:rsidRPr="00A43995">
              <w:rPr>
                <w:sz w:val="22"/>
                <w:szCs w:val="22"/>
              </w:rPr>
              <w:t> </w:t>
            </w:r>
            <w:r w:rsidRPr="00A43995">
              <w:rPr>
                <w:sz w:val="22"/>
                <w:szCs w:val="22"/>
              </w:rPr>
              <w:t>4</w:t>
            </w:r>
            <w:r w:rsidR="003F5737" w:rsidRPr="00A43995">
              <w:rPr>
                <w:sz w:val="22"/>
                <w:szCs w:val="22"/>
              </w:rPr>
              <w:t>88,5</w:t>
            </w:r>
          </w:p>
        </w:tc>
        <w:tc>
          <w:tcPr>
            <w:tcW w:w="2976" w:type="dxa"/>
            <w:tcBorders>
              <w:left w:val="single" w:sz="4" w:space="0" w:color="auto"/>
              <w:right w:val="single" w:sz="4" w:space="0" w:color="auto"/>
            </w:tcBorders>
            <w:vAlign w:val="bottom"/>
          </w:tcPr>
          <w:p w:rsidR="00F2350C" w:rsidRPr="00A43995" w:rsidRDefault="00F2350C" w:rsidP="00434513">
            <w:pPr>
              <w:spacing w:before="24" w:after="24" w:line="200" w:lineRule="exact"/>
              <w:ind w:right="1247"/>
              <w:jc w:val="right"/>
              <w:rPr>
                <w:sz w:val="22"/>
                <w:szCs w:val="22"/>
              </w:rPr>
            </w:pPr>
            <w:r w:rsidRPr="00A43995">
              <w:rPr>
                <w:sz w:val="22"/>
                <w:szCs w:val="22"/>
              </w:rPr>
              <w:t>98,</w:t>
            </w:r>
            <w:r w:rsidR="003F5737" w:rsidRPr="00A43995">
              <w:rPr>
                <w:sz w:val="22"/>
                <w:szCs w:val="22"/>
              </w:rPr>
              <w:t>8</w:t>
            </w:r>
          </w:p>
        </w:tc>
      </w:tr>
      <w:tr w:rsidR="00F2350C" w:rsidRPr="00744C4F" w:rsidTr="00EA61FC">
        <w:tc>
          <w:tcPr>
            <w:tcW w:w="3544" w:type="dxa"/>
            <w:tcBorders>
              <w:left w:val="single" w:sz="4" w:space="0" w:color="auto"/>
              <w:right w:val="single" w:sz="4" w:space="0" w:color="auto"/>
            </w:tcBorders>
            <w:vAlign w:val="bottom"/>
          </w:tcPr>
          <w:p w:rsidR="00F2350C" w:rsidRPr="00744C4F" w:rsidRDefault="00F2350C" w:rsidP="00434513">
            <w:pPr>
              <w:spacing w:before="24" w:after="24" w:line="200" w:lineRule="exact"/>
              <w:ind w:left="397"/>
              <w:rPr>
                <w:sz w:val="22"/>
                <w:szCs w:val="22"/>
              </w:rPr>
            </w:pPr>
            <w:r w:rsidRPr="00744C4F">
              <w:rPr>
                <w:sz w:val="22"/>
                <w:szCs w:val="22"/>
              </w:rPr>
              <w:t>Июнь</w:t>
            </w:r>
          </w:p>
        </w:tc>
        <w:tc>
          <w:tcPr>
            <w:tcW w:w="2552" w:type="dxa"/>
            <w:tcBorders>
              <w:left w:val="single" w:sz="4" w:space="0" w:color="auto"/>
              <w:right w:val="single" w:sz="4" w:space="0" w:color="auto"/>
            </w:tcBorders>
            <w:vAlign w:val="bottom"/>
          </w:tcPr>
          <w:p w:rsidR="00F2350C" w:rsidRPr="00744C4F" w:rsidRDefault="00F2350C" w:rsidP="00434513">
            <w:pPr>
              <w:spacing w:before="24" w:after="24" w:line="200" w:lineRule="exact"/>
              <w:ind w:right="907"/>
              <w:jc w:val="right"/>
              <w:rPr>
                <w:sz w:val="22"/>
                <w:szCs w:val="22"/>
              </w:rPr>
            </w:pPr>
            <w:r w:rsidRPr="00744C4F">
              <w:rPr>
                <w:sz w:val="22"/>
                <w:szCs w:val="22"/>
              </w:rPr>
              <w:t>4</w:t>
            </w:r>
            <w:r w:rsidR="003F5737" w:rsidRPr="00744C4F">
              <w:rPr>
                <w:sz w:val="22"/>
                <w:szCs w:val="22"/>
              </w:rPr>
              <w:t> </w:t>
            </w:r>
            <w:r w:rsidRPr="00744C4F">
              <w:rPr>
                <w:sz w:val="22"/>
                <w:szCs w:val="22"/>
              </w:rPr>
              <w:t>4</w:t>
            </w:r>
            <w:r w:rsidR="003F5737" w:rsidRPr="00744C4F">
              <w:rPr>
                <w:sz w:val="22"/>
                <w:szCs w:val="22"/>
              </w:rPr>
              <w:t>82,6</w:t>
            </w:r>
          </w:p>
        </w:tc>
        <w:tc>
          <w:tcPr>
            <w:tcW w:w="2976" w:type="dxa"/>
            <w:tcBorders>
              <w:left w:val="single" w:sz="4" w:space="0" w:color="auto"/>
              <w:right w:val="single" w:sz="4" w:space="0" w:color="auto"/>
            </w:tcBorders>
            <w:vAlign w:val="bottom"/>
          </w:tcPr>
          <w:p w:rsidR="00F2350C" w:rsidRPr="00744C4F" w:rsidRDefault="00F2350C" w:rsidP="00434513">
            <w:pPr>
              <w:spacing w:before="24" w:after="24" w:line="200" w:lineRule="exact"/>
              <w:ind w:right="1247"/>
              <w:jc w:val="right"/>
              <w:rPr>
                <w:sz w:val="22"/>
                <w:szCs w:val="22"/>
              </w:rPr>
            </w:pPr>
            <w:r w:rsidRPr="00744C4F">
              <w:rPr>
                <w:sz w:val="22"/>
                <w:szCs w:val="22"/>
              </w:rPr>
              <w:t>98,</w:t>
            </w:r>
            <w:r w:rsidR="003F5737" w:rsidRPr="00744C4F">
              <w:rPr>
                <w:sz w:val="22"/>
                <w:szCs w:val="22"/>
              </w:rPr>
              <w:t>9</w:t>
            </w:r>
          </w:p>
        </w:tc>
      </w:tr>
      <w:tr w:rsidR="00F2350C" w:rsidRPr="003A050D" w:rsidTr="00EA61FC">
        <w:tc>
          <w:tcPr>
            <w:tcW w:w="3544" w:type="dxa"/>
            <w:tcBorders>
              <w:left w:val="single" w:sz="4" w:space="0" w:color="auto"/>
              <w:right w:val="single" w:sz="4" w:space="0" w:color="auto"/>
            </w:tcBorders>
            <w:vAlign w:val="bottom"/>
          </w:tcPr>
          <w:p w:rsidR="00F2350C" w:rsidRPr="003A050D" w:rsidRDefault="00F2350C" w:rsidP="00434513">
            <w:pPr>
              <w:spacing w:before="24" w:after="24" w:line="200" w:lineRule="exact"/>
              <w:ind w:left="397"/>
              <w:rPr>
                <w:sz w:val="22"/>
                <w:szCs w:val="22"/>
              </w:rPr>
            </w:pPr>
            <w:r w:rsidRPr="003A050D">
              <w:rPr>
                <w:sz w:val="22"/>
                <w:szCs w:val="22"/>
              </w:rPr>
              <w:t>Июль</w:t>
            </w:r>
          </w:p>
        </w:tc>
        <w:tc>
          <w:tcPr>
            <w:tcW w:w="2552" w:type="dxa"/>
            <w:tcBorders>
              <w:left w:val="single" w:sz="4" w:space="0" w:color="auto"/>
              <w:right w:val="single" w:sz="4" w:space="0" w:color="auto"/>
            </w:tcBorders>
            <w:vAlign w:val="bottom"/>
          </w:tcPr>
          <w:p w:rsidR="00F2350C" w:rsidRPr="003A050D" w:rsidRDefault="00F2350C" w:rsidP="00434513">
            <w:pPr>
              <w:spacing w:before="24" w:after="24" w:line="200" w:lineRule="exact"/>
              <w:ind w:right="907"/>
              <w:jc w:val="right"/>
              <w:rPr>
                <w:sz w:val="22"/>
                <w:szCs w:val="22"/>
              </w:rPr>
            </w:pPr>
            <w:r w:rsidRPr="003A050D">
              <w:rPr>
                <w:sz w:val="22"/>
                <w:szCs w:val="22"/>
              </w:rPr>
              <w:t>4</w:t>
            </w:r>
            <w:r w:rsidR="003F5737" w:rsidRPr="003A050D">
              <w:rPr>
                <w:sz w:val="22"/>
                <w:szCs w:val="22"/>
              </w:rPr>
              <w:t> </w:t>
            </w:r>
            <w:r w:rsidRPr="003A050D">
              <w:rPr>
                <w:sz w:val="22"/>
                <w:szCs w:val="22"/>
              </w:rPr>
              <w:t>4</w:t>
            </w:r>
            <w:r w:rsidR="003F5737" w:rsidRPr="003A050D">
              <w:rPr>
                <w:sz w:val="22"/>
                <w:szCs w:val="22"/>
              </w:rPr>
              <w:t>90,7</w:t>
            </w:r>
          </w:p>
        </w:tc>
        <w:tc>
          <w:tcPr>
            <w:tcW w:w="2976" w:type="dxa"/>
            <w:tcBorders>
              <w:left w:val="single" w:sz="4" w:space="0" w:color="auto"/>
              <w:right w:val="single" w:sz="4" w:space="0" w:color="auto"/>
            </w:tcBorders>
            <w:vAlign w:val="bottom"/>
          </w:tcPr>
          <w:p w:rsidR="00F2350C" w:rsidRPr="003A050D" w:rsidRDefault="00F2350C" w:rsidP="00434513">
            <w:pPr>
              <w:spacing w:before="24" w:after="24" w:line="200" w:lineRule="exact"/>
              <w:ind w:right="1247"/>
              <w:jc w:val="right"/>
              <w:rPr>
                <w:sz w:val="22"/>
                <w:szCs w:val="22"/>
              </w:rPr>
            </w:pPr>
            <w:r w:rsidRPr="003A050D">
              <w:rPr>
                <w:sz w:val="22"/>
                <w:szCs w:val="22"/>
              </w:rPr>
              <w:t>98,</w:t>
            </w:r>
            <w:r w:rsidR="003F5737" w:rsidRPr="003A050D">
              <w:rPr>
                <w:sz w:val="22"/>
                <w:szCs w:val="22"/>
              </w:rPr>
              <w:t>9</w:t>
            </w:r>
          </w:p>
        </w:tc>
      </w:tr>
      <w:tr w:rsidR="00F2350C" w:rsidRPr="00DA440A" w:rsidTr="00EA61FC">
        <w:tc>
          <w:tcPr>
            <w:tcW w:w="3544" w:type="dxa"/>
            <w:tcBorders>
              <w:left w:val="single" w:sz="4" w:space="0" w:color="auto"/>
              <w:right w:val="single" w:sz="4" w:space="0" w:color="auto"/>
            </w:tcBorders>
            <w:vAlign w:val="bottom"/>
          </w:tcPr>
          <w:p w:rsidR="00F2350C" w:rsidRPr="00DA440A" w:rsidRDefault="00F2350C" w:rsidP="00434513">
            <w:pPr>
              <w:spacing w:before="24" w:after="24" w:line="200" w:lineRule="exact"/>
              <w:ind w:left="397"/>
              <w:rPr>
                <w:sz w:val="22"/>
                <w:szCs w:val="22"/>
              </w:rPr>
            </w:pPr>
            <w:r w:rsidRPr="00DA440A">
              <w:rPr>
                <w:sz w:val="22"/>
                <w:szCs w:val="22"/>
              </w:rPr>
              <w:t>Август</w:t>
            </w:r>
          </w:p>
        </w:tc>
        <w:tc>
          <w:tcPr>
            <w:tcW w:w="2552" w:type="dxa"/>
            <w:tcBorders>
              <w:left w:val="single" w:sz="4" w:space="0" w:color="auto"/>
              <w:right w:val="single" w:sz="4" w:space="0" w:color="auto"/>
            </w:tcBorders>
            <w:vAlign w:val="bottom"/>
          </w:tcPr>
          <w:p w:rsidR="00F2350C" w:rsidRPr="00DA440A" w:rsidRDefault="00F2350C" w:rsidP="00434513">
            <w:pPr>
              <w:spacing w:before="24" w:after="24" w:line="200" w:lineRule="exact"/>
              <w:ind w:right="907"/>
              <w:jc w:val="right"/>
              <w:rPr>
                <w:sz w:val="22"/>
                <w:szCs w:val="22"/>
              </w:rPr>
            </w:pPr>
            <w:r w:rsidRPr="00DA440A">
              <w:rPr>
                <w:sz w:val="22"/>
                <w:szCs w:val="22"/>
              </w:rPr>
              <w:t>4</w:t>
            </w:r>
            <w:r w:rsidR="003F5737" w:rsidRPr="00DA440A">
              <w:rPr>
                <w:sz w:val="22"/>
                <w:szCs w:val="22"/>
              </w:rPr>
              <w:t> </w:t>
            </w:r>
            <w:r w:rsidRPr="00DA440A">
              <w:rPr>
                <w:sz w:val="22"/>
                <w:szCs w:val="22"/>
              </w:rPr>
              <w:t>4</w:t>
            </w:r>
            <w:r w:rsidR="003F5737" w:rsidRPr="00DA440A">
              <w:rPr>
                <w:sz w:val="22"/>
                <w:szCs w:val="22"/>
              </w:rPr>
              <w:t>96,8</w:t>
            </w:r>
          </w:p>
        </w:tc>
        <w:tc>
          <w:tcPr>
            <w:tcW w:w="2976" w:type="dxa"/>
            <w:tcBorders>
              <w:left w:val="single" w:sz="4" w:space="0" w:color="auto"/>
              <w:right w:val="single" w:sz="4" w:space="0" w:color="auto"/>
            </w:tcBorders>
            <w:vAlign w:val="bottom"/>
          </w:tcPr>
          <w:p w:rsidR="00F2350C" w:rsidRPr="00DA440A" w:rsidRDefault="00F2350C" w:rsidP="00434513">
            <w:pPr>
              <w:spacing w:before="24" w:after="24" w:line="200" w:lineRule="exact"/>
              <w:ind w:right="1247"/>
              <w:jc w:val="right"/>
              <w:rPr>
                <w:sz w:val="22"/>
                <w:szCs w:val="22"/>
              </w:rPr>
            </w:pPr>
            <w:r w:rsidRPr="00DA440A">
              <w:rPr>
                <w:sz w:val="22"/>
                <w:szCs w:val="22"/>
              </w:rPr>
              <w:t>98,</w:t>
            </w:r>
            <w:r w:rsidR="003F5737" w:rsidRPr="00DA440A">
              <w:rPr>
                <w:sz w:val="22"/>
                <w:szCs w:val="22"/>
              </w:rPr>
              <w:t>9</w:t>
            </w:r>
          </w:p>
        </w:tc>
      </w:tr>
      <w:tr w:rsidR="00F2350C" w:rsidRPr="007E7C64" w:rsidTr="00EA61FC">
        <w:tc>
          <w:tcPr>
            <w:tcW w:w="3544" w:type="dxa"/>
            <w:tcBorders>
              <w:left w:val="single" w:sz="4" w:space="0" w:color="auto"/>
              <w:right w:val="single" w:sz="4" w:space="0" w:color="auto"/>
            </w:tcBorders>
            <w:vAlign w:val="bottom"/>
          </w:tcPr>
          <w:p w:rsidR="00F2350C" w:rsidRPr="007E7C64" w:rsidRDefault="00F2350C" w:rsidP="00434513">
            <w:pPr>
              <w:spacing w:before="24" w:after="24" w:line="200" w:lineRule="exact"/>
              <w:ind w:left="397"/>
              <w:rPr>
                <w:sz w:val="22"/>
                <w:szCs w:val="22"/>
              </w:rPr>
            </w:pPr>
            <w:r w:rsidRPr="007E7C64">
              <w:rPr>
                <w:sz w:val="22"/>
                <w:szCs w:val="22"/>
              </w:rPr>
              <w:t>Сентябрь</w:t>
            </w:r>
          </w:p>
        </w:tc>
        <w:tc>
          <w:tcPr>
            <w:tcW w:w="2552" w:type="dxa"/>
            <w:tcBorders>
              <w:left w:val="single" w:sz="4" w:space="0" w:color="auto"/>
              <w:right w:val="single" w:sz="4" w:space="0" w:color="auto"/>
            </w:tcBorders>
            <w:vAlign w:val="bottom"/>
          </w:tcPr>
          <w:p w:rsidR="00F2350C" w:rsidRPr="007E7C64" w:rsidRDefault="00F2350C" w:rsidP="00434513">
            <w:pPr>
              <w:spacing w:before="24" w:after="24" w:line="200" w:lineRule="exact"/>
              <w:ind w:right="907"/>
              <w:jc w:val="right"/>
              <w:rPr>
                <w:sz w:val="22"/>
                <w:szCs w:val="22"/>
              </w:rPr>
            </w:pPr>
            <w:r w:rsidRPr="007E7C64">
              <w:rPr>
                <w:sz w:val="22"/>
                <w:szCs w:val="22"/>
              </w:rPr>
              <w:t>4</w:t>
            </w:r>
            <w:r w:rsidR="003F5737" w:rsidRPr="007E7C64">
              <w:rPr>
                <w:sz w:val="22"/>
                <w:szCs w:val="22"/>
              </w:rPr>
              <w:t> </w:t>
            </w:r>
            <w:r w:rsidRPr="007E7C64">
              <w:rPr>
                <w:sz w:val="22"/>
                <w:szCs w:val="22"/>
              </w:rPr>
              <w:t>4</w:t>
            </w:r>
            <w:r w:rsidR="003F5737" w:rsidRPr="007E7C64">
              <w:rPr>
                <w:sz w:val="22"/>
                <w:szCs w:val="22"/>
              </w:rPr>
              <w:t>89,5</w:t>
            </w:r>
          </w:p>
        </w:tc>
        <w:tc>
          <w:tcPr>
            <w:tcW w:w="2976" w:type="dxa"/>
            <w:tcBorders>
              <w:left w:val="single" w:sz="4" w:space="0" w:color="auto"/>
              <w:right w:val="single" w:sz="4" w:space="0" w:color="auto"/>
            </w:tcBorders>
            <w:vAlign w:val="bottom"/>
          </w:tcPr>
          <w:p w:rsidR="00F2350C" w:rsidRPr="007E7C64" w:rsidRDefault="00F2350C" w:rsidP="00434513">
            <w:pPr>
              <w:spacing w:before="24" w:after="24" w:line="200" w:lineRule="exact"/>
              <w:ind w:right="1247"/>
              <w:jc w:val="right"/>
              <w:rPr>
                <w:sz w:val="22"/>
                <w:szCs w:val="22"/>
              </w:rPr>
            </w:pPr>
            <w:r w:rsidRPr="007E7C64">
              <w:rPr>
                <w:sz w:val="22"/>
                <w:szCs w:val="22"/>
              </w:rPr>
              <w:t>98,</w:t>
            </w:r>
            <w:r w:rsidR="003F5737" w:rsidRPr="007E7C64">
              <w:rPr>
                <w:sz w:val="22"/>
                <w:szCs w:val="22"/>
              </w:rPr>
              <w:t>9</w:t>
            </w:r>
          </w:p>
        </w:tc>
      </w:tr>
      <w:tr w:rsidR="00F2350C" w:rsidRPr="007E7C64" w:rsidTr="00EA61FC">
        <w:tc>
          <w:tcPr>
            <w:tcW w:w="3544" w:type="dxa"/>
            <w:tcBorders>
              <w:left w:val="single" w:sz="4" w:space="0" w:color="auto"/>
              <w:right w:val="single" w:sz="4" w:space="0" w:color="auto"/>
            </w:tcBorders>
            <w:vAlign w:val="bottom"/>
          </w:tcPr>
          <w:p w:rsidR="00F2350C" w:rsidRPr="007E7C64" w:rsidRDefault="00F2350C" w:rsidP="00434513">
            <w:pPr>
              <w:spacing w:before="24" w:after="24" w:line="200" w:lineRule="exact"/>
              <w:ind w:left="397"/>
              <w:rPr>
                <w:i/>
                <w:sz w:val="22"/>
                <w:szCs w:val="22"/>
              </w:rPr>
            </w:pPr>
            <w:r w:rsidRPr="007E7C64">
              <w:rPr>
                <w:i/>
                <w:sz w:val="22"/>
                <w:szCs w:val="22"/>
              </w:rPr>
              <w:t>Октябрь</w:t>
            </w:r>
          </w:p>
        </w:tc>
        <w:tc>
          <w:tcPr>
            <w:tcW w:w="2552" w:type="dxa"/>
            <w:tcBorders>
              <w:left w:val="single" w:sz="4" w:space="0" w:color="auto"/>
              <w:right w:val="single" w:sz="4" w:space="0" w:color="auto"/>
            </w:tcBorders>
            <w:vAlign w:val="bottom"/>
          </w:tcPr>
          <w:p w:rsidR="00F2350C" w:rsidRPr="007E7C64" w:rsidRDefault="00F2350C" w:rsidP="00434513">
            <w:pPr>
              <w:spacing w:before="24" w:after="24" w:line="200" w:lineRule="exact"/>
              <w:ind w:right="907"/>
              <w:jc w:val="right"/>
              <w:rPr>
                <w:i/>
                <w:sz w:val="22"/>
                <w:szCs w:val="22"/>
                <w:lang w:val="en-US"/>
              </w:rPr>
            </w:pPr>
            <w:r w:rsidRPr="007E7C64">
              <w:rPr>
                <w:i/>
                <w:sz w:val="22"/>
                <w:szCs w:val="22"/>
              </w:rPr>
              <w:t>4</w:t>
            </w:r>
            <w:r w:rsidR="003F5737" w:rsidRPr="007E7C64">
              <w:rPr>
                <w:i/>
                <w:sz w:val="22"/>
                <w:szCs w:val="22"/>
              </w:rPr>
              <w:t> </w:t>
            </w:r>
            <w:r w:rsidRPr="007E7C64">
              <w:rPr>
                <w:i/>
                <w:sz w:val="22"/>
                <w:szCs w:val="22"/>
              </w:rPr>
              <w:t>4</w:t>
            </w:r>
            <w:r w:rsidR="003F5737" w:rsidRPr="007E7C64">
              <w:rPr>
                <w:i/>
                <w:sz w:val="22"/>
                <w:szCs w:val="22"/>
              </w:rPr>
              <w:t>92,7</w:t>
            </w:r>
          </w:p>
        </w:tc>
        <w:tc>
          <w:tcPr>
            <w:tcW w:w="2976" w:type="dxa"/>
            <w:tcBorders>
              <w:left w:val="single" w:sz="4" w:space="0" w:color="auto"/>
              <w:right w:val="single" w:sz="4" w:space="0" w:color="auto"/>
            </w:tcBorders>
            <w:vAlign w:val="bottom"/>
          </w:tcPr>
          <w:p w:rsidR="00F2350C" w:rsidRPr="007E7C64" w:rsidRDefault="00F2350C" w:rsidP="00434513">
            <w:pPr>
              <w:spacing w:before="24" w:after="24" w:line="200" w:lineRule="exact"/>
              <w:ind w:right="1247"/>
              <w:jc w:val="right"/>
              <w:rPr>
                <w:i/>
                <w:sz w:val="22"/>
                <w:szCs w:val="22"/>
              </w:rPr>
            </w:pPr>
            <w:r w:rsidRPr="007E7C64">
              <w:rPr>
                <w:i/>
                <w:sz w:val="22"/>
                <w:szCs w:val="22"/>
              </w:rPr>
              <w:t>98,</w:t>
            </w:r>
            <w:r w:rsidR="003F5737" w:rsidRPr="007E7C64">
              <w:rPr>
                <w:i/>
                <w:sz w:val="22"/>
                <w:szCs w:val="22"/>
              </w:rPr>
              <w:t>9</w:t>
            </w:r>
          </w:p>
        </w:tc>
      </w:tr>
      <w:tr w:rsidR="007E7C64" w:rsidRPr="00AB377F" w:rsidTr="004750FF">
        <w:tc>
          <w:tcPr>
            <w:tcW w:w="3544" w:type="dxa"/>
            <w:tcBorders>
              <w:left w:val="single" w:sz="4" w:space="0" w:color="auto"/>
              <w:right w:val="single" w:sz="4" w:space="0" w:color="auto"/>
            </w:tcBorders>
            <w:vAlign w:val="bottom"/>
          </w:tcPr>
          <w:p w:rsidR="007E7C64" w:rsidRPr="00AB377F" w:rsidRDefault="007E7C64" w:rsidP="007E7C64">
            <w:pPr>
              <w:spacing w:before="26" w:after="26" w:line="200" w:lineRule="exact"/>
              <w:ind w:left="170"/>
              <w:rPr>
                <w:i/>
                <w:sz w:val="22"/>
                <w:szCs w:val="22"/>
              </w:rPr>
            </w:pPr>
            <w:r w:rsidRPr="00AB377F">
              <w:rPr>
                <w:i/>
                <w:sz w:val="22"/>
                <w:szCs w:val="22"/>
              </w:rPr>
              <w:t>Январь-</w:t>
            </w:r>
            <w:r>
              <w:rPr>
                <w:i/>
                <w:sz w:val="22"/>
                <w:szCs w:val="22"/>
              </w:rPr>
              <w:t>ок</w:t>
            </w:r>
            <w:r w:rsidRPr="00AB377F">
              <w:rPr>
                <w:i/>
                <w:sz w:val="22"/>
                <w:szCs w:val="22"/>
              </w:rPr>
              <w:t>тябрь</w:t>
            </w:r>
            <w:r w:rsidRPr="00AB377F">
              <w:rPr>
                <w:i/>
                <w:sz w:val="22"/>
                <w:szCs w:val="22"/>
                <w:vertAlign w:val="superscript"/>
              </w:rPr>
              <w:t>1)</w:t>
            </w:r>
          </w:p>
        </w:tc>
        <w:tc>
          <w:tcPr>
            <w:tcW w:w="2552" w:type="dxa"/>
            <w:tcBorders>
              <w:left w:val="single" w:sz="4" w:space="0" w:color="auto"/>
              <w:right w:val="single" w:sz="4" w:space="0" w:color="auto"/>
            </w:tcBorders>
            <w:vAlign w:val="bottom"/>
          </w:tcPr>
          <w:p w:rsidR="007E7C64" w:rsidRPr="00AB377F" w:rsidRDefault="007E7C64" w:rsidP="007E7C64">
            <w:pPr>
              <w:spacing w:before="26" w:after="26" w:line="200" w:lineRule="exact"/>
              <w:ind w:right="907"/>
              <w:jc w:val="right"/>
              <w:rPr>
                <w:i/>
                <w:sz w:val="22"/>
                <w:szCs w:val="22"/>
              </w:rPr>
            </w:pPr>
            <w:r w:rsidRPr="00AB377F">
              <w:rPr>
                <w:i/>
                <w:sz w:val="22"/>
                <w:szCs w:val="22"/>
              </w:rPr>
              <w:t>4</w:t>
            </w:r>
            <w:r>
              <w:rPr>
                <w:i/>
                <w:sz w:val="22"/>
                <w:szCs w:val="22"/>
              </w:rPr>
              <w:t> 500,0</w:t>
            </w:r>
          </w:p>
        </w:tc>
        <w:tc>
          <w:tcPr>
            <w:tcW w:w="2976" w:type="dxa"/>
            <w:tcBorders>
              <w:left w:val="single" w:sz="4" w:space="0" w:color="auto"/>
              <w:right w:val="single" w:sz="4" w:space="0" w:color="auto"/>
            </w:tcBorders>
            <w:vAlign w:val="bottom"/>
          </w:tcPr>
          <w:p w:rsidR="007E7C64" w:rsidRPr="00AB377F" w:rsidRDefault="007E7C64" w:rsidP="004750FF">
            <w:pPr>
              <w:spacing w:before="26" w:after="26" w:line="200" w:lineRule="exact"/>
              <w:ind w:right="1247"/>
              <w:jc w:val="right"/>
              <w:rPr>
                <w:i/>
                <w:sz w:val="22"/>
                <w:szCs w:val="22"/>
              </w:rPr>
            </w:pPr>
            <w:r>
              <w:rPr>
                <w:i/>
                <w:sz w:val="22"/>
                <w:szCs w:val="22"/>
              </w:rPr>
              <w:t>98,8</w:t>
            </w:r>
          </w:p>
        </w:tc>
      </w:tr>
      <w:tr w:rsidR="00F2350C" w:rsidRPr="00C36FEC" w:rsidTr="00EA61FC">
        <w:tc>
          <w:tcPr>
            <w:tcW w:w="3544" w:type="dxa"/>
            <w:tcBorders>
              <w:left w:val="single" w:sz="4" w:space="0" w:color="auto"/>
              <w:right w:val="single" w:sz="4" w:space="0" w:color="auto"/>
            </w:tcBorders>
            <w:vAlign w:val="bottom"/>
          </w:tcPr>
          <w:p w:rsidR="00F2350C" w:rsidRPr="00C36FEC" w:rsidRDefault="00F2350C" w:rsidP="00434513">
            <w:pPr>
              <w:spacing w:before="24" w:after="24" w:line="200" w:lineRule="exact"/>
              <w:ind w:left="397"/>
              <w:rPr>
                <w:sz w:val="22"/>
                <w:szCs w:val="22"/>
              </w:rPr>
            </w:pPr>
            <w:r w:rsidRPr="00C36FEC">
              <w:rPr>
                <w:sz w:val="22"/>
                <w:szCs w:val="22"/>
              </w:rPr>
              <w:t>Ноябрь</w:t>
            </w:r>
          </w:p>
        </w:tc>
        <w:tc>
          <w:tcPr>
            <w:tcW w:w="2552" w:type="dxa"/>
            <w:tcBorders>
              <w:left w:val="single" w:sz="4" w:space="0" w:color="auto"/>
              <w:right w:val="single" w:sz="4" w:space="0" w:color="auto"/>
            </w:tcBorders>
            <w:vAlign w:val="bottom"/>
          </w:tcPr>
          <w:p w:rsidR="00F2350C" w:rsidRPr="00C36FEC" w:rsidRDefault="00F2350C" w:rsidP="00434513">
            <w:pPr>
              <w:spacing w:before="24" w:after="24" w:line="200" w:lineRule="exact"/>
              <w:ind w:right="907"/>
              <w:jc w:val="right"/>
              <w:rPr>
                <w:sz w:val="22"/>
                <w:szCs w:val="22"/>
              </w:rPr>
            </w:pPr>
            <w:r w:rsidRPr="00C36FEC">
              <w:rPr>
                <w:sz w:val="22"/>
                <w:szCs w:val="22"/>
              </w:rPr>
              <w:t>4</w:t>
            </w:r>
            <w:r w:rsidR="003F5737">
              <w:rPr>
                <w:sz w:val="22"/>
                <w:szCs w:val="22"/>
              </w:rPr>
              <w:t> </w:t>
            </w:r>
            <w:r w:rsidRPr="00C36FEC">
              <w:rPr>
                <w:sz w:val="22"/>
                <w:szCs w:val="22"/>
              </w:rPr>
              <w:t>4</w:t>
            </w:r>
            <w:r w:rsidR="003F5737">
              <w:rPr>
                <w:sz w:val="22"/>
                <w:szCs w:val="22"/>
              </w:rPr>
              <w:t>80,0</w:t>
            </w:r>
          </w:p>
        </w:tc>
        <w:tc>
          <w:tcPr>
            <w:tcW w:w="2976" w:type="dxa"/>
            <w:tcBorders>
              <w:left w:val="single" w:sz="4" w:space="0" w:color="auto"/>
              <w:right w:val="single" w:sz="4" w:space="0" w:color="auto"/>
            </w:tcBorders>
            <w:vAlign w:val="bottom"/>
          </w:tcPr>
          <w:p w:rsidR="00F2350C" w:rsidRPr="00C36FEC" w:rsidRDefault="00F2350C" w:rsidP="00434513">
            <w:pPr>
              <w:spacing w:before="24" w:after="24" w:line="200" w:lineRule="exact"/>
              <w:ind w:right="1247"/>
              <w:jc w:val="right"/>
              <w:rPr>
                <w:sz w:val="22"/>
                <w:szCs w:val="22"/>
              </w:rPr>
            </w:pPr>
            <w:r w:rsidRPr="00C36FEC">
              <w:rPr>
                <w:sz w:val="22"/>
                <w:szCs w:val="22"/>
              </w:rPr>
              <w:t>98,</w:t>
            </w:r>
            <w:r w:rsidR="003F5737">
              <w:rPr>
                <w:sz w:val="22"/>
                <w:szCs w:val="22"/>
              </w:rPr>
              <w:t>7</w:t>
            </w:r>
          </w:p>
        </w:tc>
      </w:tr>
      <w:tr w:rsidR="00F2350C" w:rsidRPr="0014354D" w:rsidTr="00EA61FC">
        <w:tc>
          <w:tcPr>
            <w:tcW w:w="3544" w:type="dxa"/>
            <w:tcBorders>
              <w:left w:val="single" w:sz="4" w:space="0" w:color="auto"/>
              <w:right w:val="single" w:sz="4" w:space="0" w:color="auto"/>
            </w:tcBorders>
            <w:vAlign w:val="bottom"/>
          </w:tcPr>
          <w:p w:rsidR="00F2350C" w:rsidRPr="0014354D" w:rsidRDefault="00F2350C" w:rsidP="00434513">
            <w:pPr>
              <w:spacing w:before="24" w:after="24" w:line="200" w:lineRule="exact"/>
              <w:ind w:left="397"/>
              <w:rPr>
                <w:sz w:val="22"/>
                <w:szCs w:val="22"/>
              </w:rPr>
            </w:pPr>
            <w:r w:rsidRPr="0014354D">
              <w:rPr>
                <w:sz w:val="22"/>
                <w:szCs w:val="22"/>
              </w:rPr>
              <w:t>Декабрь</w:t>
            </w:r>
          </w:p>
        </w:tc>
        <w:tc>
          <w:tcPr>
            <w:tcW w:w="2552" w:type="dxa"/>
            <w:tcBorders>
              <w:left w:val="single" w:sz="4" w:space="0" w:color="auto"/>
              <w:right w:val="single" w:sz="4" w:space="0" w:color="auto"/>
            </w:tcBorders>
            <w:vAlign w:val="bottom"/>
          </w:tcPr>
          <w:p w:rsidR="00F2350C" w:rsidRPr="00DD43D7" w:rsidRDefault="00F2350C" w:rsidP="00434513">
            <w:pPr>
              <w:spacing w:before="24" w:after="24" w:line="200" w:lineRule="exact"/>
              <w:ind w:right="907"/>
              <w:jc w:val="right"/>
              <w:rPr>
                <w:sz w:val="22"/>
                <w:szCs w:val="22"/>
              </w:rPr>
            </w:pPr>
            <w:r w:rsidRPr="00DD43D7">
              <w:rPr>
                <w:sz w:val="22"/>
                <w:szCs w:val="22"/>
              </w:rPr>
              <w:t>4 47</w:t>
            </w:r>
            <w:r w:rsidR="003F5737">
              <w:rPr>
                <w:sz w:val="22"/>
                <w:szCs w:val="22"/>
              </w:rPr>
              <w:t>1</w:t>
            </w:r>
            <w:r w:rsidRPr="00DD43D7">
              <w:rPr>
                <w:sz w:val="22"/>
                <w:szCs w:val="22"/>
              </w:rPr>
              <w:t>,</w:t>
            </w:r>
            <w:r w:rsidR="003F5737">
              <w:rPr>
                <w:sz w:val="22"/>
                <w:szCs w:val="22"/>
              </w:rPr>
              <w:t>2</w:t>
            </w:r>
          </w:p>
        </w:tc>
        <w:tc>
          <w:tcPr>
            <w:tcW w:w="2976" w:type="dxa"/>
            <w:tcBorders>
              <w:left w:val="single" w:sz="4" w:space="0" w:color="auto"/>
              <w:right w:val="single" w:sz="4" w:space="0" w:color="auto"/>
            </w:tcBorders>
            <w:vAlign w:val="bottom"/>
          </w:tcPr>
          <w:p w:rsidR="00F2350C" w:rsidRPr="00DD43D7" w:rsidRDefault="00F2350C" w:rsidP="00434513">
            <w:pPr>
              <w:spacing w:before="24" w:after="24" w:line="200" w:lineRule="exact"/>
              <w:ind w:right="1247"/>
              <w:jc w:val="right"/>
              <w:rPr>
                <w:sz w:val="22"/>
                <w:szCs w:val="22"/>
                <w:lang w:val="en-US"/>
              </w:rPr>
            </w:pPr>
            <w:r w:rsidRPr="00DD43D7">
              <w:rPr>
                <w:sz w:val="22"/>
                <w:szCs w:val="22"/>
                <w:lang w:val="en-US"/>
              </w:rPr>
              <w:t>98</w:t>
            </w:r>
            <w:r w:rsidRPr="00DD43D7">
              <w:rPr>
                <w:sz w:val="22"/>
                <w:szCs w:val="22"/>
              </w:rPr>
              <w:t>,</w:t>
            </w:r>
            <w:r w:rsidR="003F5737">
              <w:rPr>
                <w:sz w:val="22"/>
                <w:szCs w:val="22"/>
              </w:rPr>
              <w:t>7</w:t>
            </w:r>
          </w:p>
        </w:tc>
      </w:tr>
      <w:tr w:rsidR="00F2350C" w:rsidRPr="0014354D" w:rsidTr="00EA61FC">
        <w:tc>
          <w:tcPr>
            <w:tcW w:w="3544" w:type="dxa"/>
            <w:tcBorders>
              <w:left w:val="single" w:sz="4" w:space="0" w:color="auto"/>
              <w:right w:val="single" w:sz="4" w:space="0" w:color="auto"/>
            </w:tcBorders>
            <w:vAlign w:val="bottom"/>
          </w:tcPr>
          <w:p w:rsidR="00F2350C" w:rsidRPr="0014354D" w:rsidRDefault="00F2350C" w:rsidP="001B0C69">
            <w:pPr>
              <w:spacing w:before="26" w:after="26" w:line="200" w:lineRule="exact"/>
              <w:ind w:left="170"/>
              <w:rPr>
                <w:b/>
                <w:bCs/>
                <w:sz w:val="22"/>
                <w:szCs w:val="22"/>
              </w:rPr>
            </w:pPr>
            <w:r w:rsidRPr="0014354D">
              <w:rPr>
                <w:b/>
                <w:bCs/>
                <w:sz w:val="22"/>
                <w:szCs w:val="22"/>
              </w:rPr>
              <w:t>Январь-декабрь</w:t>
            </w:r>
            <w:r w:rsidR="00403905">
              <w:rPr>
                <w:b/>
                <w:bCs/>
                <w:sz w:val="22"/>
                <w:szCs w:val="22"/>
                <w:vertAlign w:val="superscript"/>
              </w:rPr>
              <w:t>1</w:t>
            </w:r>
            <w:r w:rsidRPr="0014354D">
              <w:rPr>
                <w:b/>
                <w:bCs/>
                <w:sz w:val="22"/>
                <w:szCs w:val="22"/>
                <w:vertAlign w:val="superscript"/>
                <w:lang w:val="en-US"/>
              </w:rPr>
              <w:t>)</w:t>
            </w:r>
          </w:p>
        </w:tc>
        <w:tc>
          <w:tcPr>
            <w:tcW w:w="2552" w:type="dxa"/>
            <w:tcBorders>
              <w:left w:val="single" w:sz="4" w:space="0" w:color="auto"/>
              <w:right w:val="single" w:sz="4" w:space="0" w:color="auto"/>
            </w:tcBorders>
            <w:vAlign w:val="bottom"/>
          </w:tcPr>
          <w:p w:rsidR="00F2350C" w:rsidRPr="003F5737" w:rsidRDefault="00F2350C" w:rsidP="001B0C69">
            <w:pPr>
              <w:spacing w:before="26" w:after="26" w:line="200" w:lineRule="exact"/>
              <w:ind w:right="907"/>
              <w:jc w:val="right"/>
              <w:rPr>
                <w:b/>
                <w:bCs/>
                <w:sz w:val="22"/>
                <w:szCs w:val="22"/>
                <w:highlight w:val="yellow"/>
              </w:rPr>
            </w:pPr>
            <w:r w:rsidRPr="0014354D">
              <w:rPr>
                <w:b/>
                <w:bCs/>
                <w:sz w:val="22"/>
                <w:szCs w:val="22"/>
                <w:lang w:val="en-US"/>
              </w:rPr>
              <w:t>4</w:t>
            </w:r>
            <w:r w:rsidR="003F5737">
              <w:rPr>
                <w:b/>
                <w:bCs/>
                <w:sz w:val="22"/>
                <w:szCs w:val="22"/>
              </w:rPr>
              <w:t> 496,0</w:t>
            </w:r>
          </w:p>
        </w:tc>
        <w:tc>
          <w:tcPr>
            <w:tcW w:w="2976" w:type="dxa"/>
            <w:tcBorders>
              <w:left w:val="single" w:sz="4" w:space="0" w:color="auto"/>
              <w:right w:val="single" w:sz="4" w:space="0" w:color="auto"/>
            </w:tcBorders>
            <w:vAlign w:val="bottom"/>
          </w:tcPr>
          <w:p w:rsidR="00F2350C" w:rsidRPr="0014354D" w:rsidRDefault="00F2350C" w:rsidP="001B0C69">
            <w:pPr>
              <w:spacing w:before="26" w:after="26" w:line="200" w:lineRule="exact"/>
              <w:ind w:right="1247"/>
              <w:jc w:val="right"/>
              <w:rPr>
                <w:b/>
                <w:bCs/>
                <w:sz w:val="22"/>
                <w:szCs w:val="22"/>
                <w:highlight w:val="yellow"/>
                <w:lang w:val="en-US"/>
              </w:rPr>
            </w:pPr>
            <w:r w:rsidRPr="0014354D">
              <w:rPr>
                <w:b/>
                <w:bCs/>
                <w:sz w:val="22"/>
                <w:szCs w:val="22"/>
              </w:rPr>
              <w:t>98,</w:t>
            </w:r>
            <w:r>
              <w:rPr>
                <w:b/>
                <w:bCs/>
                <w:sz w:val="22"/>
                <w:szCs w:val="22"/>
              </w:rPr>
              <w:t>8</w:t>
            </w:r>
          </w:p>
        </w:tc>
      </w:tr>
      <w:tr w:rsidR="00F2350C" w:rsidRPr="00822F90" w:rsidTr="00EA61FC">
        <w:tc>
          <w:tcPr>
            <w:tcW w:w="3544" w:type="dxa"/>
            <w:tcBorders>
              <w:left w:val="single" w:sz="4" w:space="0" w:color="auto"/>
              <w:right w:val="single" w:sz="4" w:space="0" w:color="auto"/>
            </w:tcBorders>
            <w:vAlign w:val="bottom"/>
          </w:tcPr>
          <w:p w:rsidR="00F2350C" w:rsidRDefault="00F2350C" w:rsidP="00434513">
            <w:pPr>
              <w:spacing w:before="24" w:after="24" w:line="200" w:lineRule="exact"/>
              <w:ind w:left="1247"/>
              <w:rPr>
                <w:sz w:val="22"/>
                <w:szCs w:val="22"/>
              </w:rPr>
            </w:pPr>
            <w:r>
              <w:rPr>
                <w:b/>
                <w:bCs/>
                <w:sz w:val="22"/>
                <w:szCs w:val="22"/>
              </w:rPr>
              <w:t>2016 г.</w:t>
            </w:r>
          </w:p>
        </w:tc>
        <w:tc>
          <w:tcPr>
            <w:tcW w:w="2552" w:type="dxa"/>
            <w:tcBorders>
              <w:left w:val="single" w:sz="4" w:space="0" w:color="auto"/>
              <w:right w:val="single" w:sz="4" w:space="0" w:color="auto"/>
            </w:tcBorders>
            <w:vAlign w:val="bottom"/>
          </w:tcPr>
          <w:p w:rsidR="00F2350C" w:rsidRDefault="00F2350C" w:rsidP="00434513">
            <w:pPr>
              <w:spacing w:before="24" w:after="24"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F2350C" w:rsidRPr="001237A0" w:rsidRDefault="00F2350C" w:rsidP="00434513">
            <w:pPr>
              <w:spacing w:before="24" w:after="24" w:line="200" w:lineRule="exact"/>
              <w:ind w:right="1247"/>
              <w:jc w:val="right"/>
              <w:rPr>
                <w:b/>
                <w:bCs/>
                <w:i/>
                <w:iCs/>
                <w:sz w:val="22"/>
                <w:szCs w:val="22"/>
              </w:rPr>
            </w:pPr>
          </w:p>
        </w:tc>
      </w:tr>
      <w:tr w:rsidR="00F2350C" w:rsidRPr="00A22160" w:rsidTr="00A22160">
        <w:tc>
          <w:tcPr>
            <w:tcW w:w="3544" w:type="dxa"/>
            <w:tcBorders>
              <w:left w:val="single" w:sz="4" w:space="0" w:color="auto"/>
              <w:right w:val="single" w:sz="4" w:space="0" w:color="auto"/>
            </w:tcBorders>
            <w:vAlign w:val="bottom"/>
          </w:tcPr>
          <w:p w:rsidR="00F2350C" w:rsidRPr="00A22160" w:rsidRDefault="00F2350C" w:rsidP="00434513">
            <w:pPr>
              <w:spacing w:before="24" w:after="24" w:line="200" w:lineRule="exact"/>
              <w:ind w:left="397"/>
              <w:rPr>
                <w:bCs/>
                <w:iCs/>
                <w:sz w:val="22"/>
                <w:szCs w:val="22"/>
              </w:rPr>
            </w:pPr>
            <w:r w:rsidRPr="00A22160">
              <w:rPr>
                <w:bCs/>
                <w:iCs/>
                <w:sz w:val="22"/>
                <w:szCs w:val="22"/>
              </w:rPr>
              <w:t>Январь</w:t>
            </w:r>
          </w:p>
        </w:tc>
        <w:tc>
          <w:tcPr>
            <w:tcW w:w="2552" w:type="dxa"/>
            <w:tcBorders>
              <w:left w:val="single" w:sz="4" w:space="0" w:color="auto"/>
              <w:right w:val="single" w:sz="4" w:space="0" w:color="auto"/>
            </w:tcBorders>
            <w:vAlign w:val="bottom"/>
          </w:tcPr>
          <w:p w:rsidR="00F2350C" w:rsidRPr="00A22160" w:rsidRDefault="00F2350C" w:rsidP="00434513">
            <w:pPr>
              <w:spacing w:before="24" w:after="24" w:line="200" w:lineRule="exact"/>
              <w:ind w:right="907"/>
              <w:jc w:val="right"/>
              <w:rPr>
                <w:bCs/>
                <w:iCs/>
                <w:sz w:val="22"/>
                <w:szCs w:val="22"/>
              </w:rPr>
            </w:pPr>
            <w:r w:rsidRPr="00A22160">
              <w:rPr>
                <w:bCs/>
                <w:iCs/>
                <w:sz w:val="22"/>
                <w:szCs w:val="22"/>
              </w:rPr>
              <w:t>4</w:t>
            </w:r>
            <w:r w:rsidR="003F5737">
              <w:rPr>
                <w:bCs/>
                <w:iCs/>
                <w:sz w:val="22"/>
                <w:szCs w:val="22"/>
              </w:rPr>
              <w:t> 446,2</w:t>
            </w:r>
          </w:p>
        </w:tc>
        <w:tc>
          <w:tcPr>
            <w:tcW w:w="2976" w:type="dxa"/>
            <w:tcBorders>
              <w:left w:val="single" w:sz="4" w:space="0" w:color="auto"/>
              <w:right w:val="single" w:sz="4" w:space="0" w:color="auto"/>
            </w:tcBorders>
            <w:vAlign w:val="bottom"/>
          </w:tcPr>
          <w:p w:rsidR="00F2350C" w:rsidRPr="00A22160" w:rsidRDefault="00F2350C" w:rsidP="00434513">
            <w:pPr>
              <w:spacing w:before="24" w:after="24" w:line="200" w:lineRule="exact"/>
              <w:ind w:right="1247"/>
              <w:jc w:val="right"/>
              <w:rPr>
                <w:bCs/>
                <w:iCs/>
                <w:sz w:val="22"/>
                <w:szCs w:val="22"/>
              </w:rPr>
            </w:pPr>
            <w:r w:rsidRPr="00A22160">
              <w:rPr>
                <w:bCs/>
                <w:iCs/>
                <w:sz w:val="22"/>
                <w:szCs w:val="22"/>
              </w:rPr>
              <w:t>98,</w:t>
            </w:r>
            <w:r w:rsidR="003F5737">
              <w:rPr>
                <w:bCs/>
                <w:iCs/>
                <w:sz w:val="22"/>
                <w:szCs w:val="22"/>
              </w:rPr>
              <w:t>3</w:t>
            </w:r>
          </w:p>
        </w:tc>
      </w:tr>
      <w:tr w:rsidR="00F2350C" w:rsidRPr="00FD447B" w:rsidTr="00A22160">
        <w:tc>
          <w:tcPr>
            <w:tcW w:w="3544" w:type="dxa"/>
            <w:tcBorders>
              <w:left w:val="single" w:sz="4" w:space="0" w:color="auto"/>
              <w:right w:val="single" w:sz="4" w:space="0" w:color="auto"/>
            </w:tcBorders>
            <w:vAlign w:val="bottom"/>
          </w:tcPr>
          <w:p w:rsidR="00F2350C" w:rsidRPr="00FD447B" w:rsidRDefault="00F2350C" w:rsidP="00434513">
            <w:pPr>
              <w:spacing w:before="24" w:after="24" w:line="200" w:lineRule="exact"/>
              <w:ind w:left="397"/>
              <w:rPr>
                <w:bCs/>
                <w:iCs/>
                <w:sz w:val="22"/>
                <w:szCs w:val="22"/>
              </w:rPr>
            </w:pPr>
            <w:r w:rsidRPr="00FD447B">
              <w:rPr>
                <w:bCs/>
                <w:iCs/>
                <w:sz w:val="22"/>
                <w:szCs w:val="22"/>
              </w:rPr>
              <w:t>Февраль</w:t>
            </w:r>
          </w:p>
        </w:tc>
        <w:tc>
          <w:tcPr>
            <w:tcW w:w="2552" w:type="dxa"/>
            <w:tcBorders>
              <w:left w:val="single" w:sz="4" w:space="0" w:color="auto"/>
              <w:right w:val="single" w:sz="4" w:space="0" w:color="auto"/>
            </w:tcBorders>
            <w:vAlign w:val="bottom"/>
          </w:tcPr>
          <w:p w:rsidR="00F2350C" w:rsidRPr="00FD447B" w:rsidRDefault="00F2350C" w:rsidP="00434513">
            <w:pPr>
              <w:spacing w:before="24" w:after="24" w:line="200" w:lineRule="exact"/>
              <w:ind w:right="907"/>
              <w:jc w:val="right"/>
              <w:rPr>
                <w:bCs/>
                <w:iCs/>
                <w:sz w:val="22"/>
                <w:szCs w:val="22"/>
              </w:rPr>
            </w:pPr>
            <w:r w:rsidRPr="00FD447B">
              <w:rPr>
                <w:bCs/>
                <w:iCs/>
                <w:sz w:val="22"/>
                <w:szCs w:val="22"/>
              </w:rPr>
              <w:t>4 44</w:t>
            </w:r>
            <w:r w:rsidR="003F5737">
              <w:rPr>
                <w:bCs/>
                <w:iCs/>
                <w:sz w:val="22"/>
                <w:szCs w:val="22"/>
              </w:rPr>
              <w:t>1</w:t>
            </w:r>
            <w:r w:rsidRPr="00FD447B">
              <w:rPr>
                <w:bCs/>
                <w:iCs/>
                <w:sz w:val="22"/>
                <w:szCs w:val="22"/>
              </w:rPr>
              <w:t>,</w:t>
            </w:r>
            <w:r w:rsidR="003F5737">
              <w:rPr>
                <w:bCs/>
                <w:iCs/>
                <w:sz w:val="22"/>
                <w:szCs w:val="22"/>
              </w:rPr>
              <w:t>1</w:t>
            </w:r>
          </w:p>
        </w:tc>
        <w:tc>
          <w:tcPr>
            <w:tcW w:w="2976" w:type="dxa"/>
            <w:tcBorders>
              <w:left w:val="single" w:sz="4" w:space="0" w:color="auto"/>
              <w:right w:val="single" w:sz="4" w:space="0" w:color="auto"/>
            </w:tcBorders>
            <w:vAlign w:val="bottom"/>
          </w:tcPr>
          <w:p w:rsidR="00F2350C" w:rsidRPr="00FD447B" w:rsidRDefault="00F2350C" w:rsidP="00434513">
            <w:pPr>
              <w:spacing w:before="24" w:after="24" w:line="200" w:lineRule="exact"/>
              <w:ind w:right="1247"/>
              <w:jc w:val="right"/>
              <w:rPr>
                <w:bCs/>
                <w:iCs/>
                <w:sz w:val="22"/>
                <w:szCs w:val="22"/>
              </w:rPr>
            </w:pPr>
            <w:r w:rsidRPr="00FD447B">
              <w:rPr>
                <w:bCs/>
                <w:iCs/>
                <w:sz w:val="22"/>
                <w:szCs w:val="22"/>
              </w:rPr>
              <w:t>98,</w:t>
            </w:r>
            <w:r w:rsidR="003F5737">
              <w:rPr>
                <w:bCs/>
                <w:iCs/>
                <w:sz w:val="22"/>
                <w:szCs w:val="22"/>
              </w:rPr>
              <w:t>3</w:t>
            </w:r>
          </w:p>
        </w:tc>
      </w:tr>
      <w:tr w:rsidR="00FD447B" w:rsidRPr="00D132D7" w:rsidTr="00A22160">
        <w:tc>
          <w:tcPr>
            <w:tcW w:w="3544" w:type="dxa"/>
            <w:tcBorders>
              <w:left w:val="single" w:sz="4" w:space="0" w:color="auto"/>
              <w:right w:val="single" w:sz="4" w:space="0" w:color="auto"/>
            </w:tcBorders>
            <w:vAlign w:val="bottom"/>
          </w:tcPr>
          <w:p w:rsidR="00FD447B" w:rsidRPr="00D132D7" w:rsidRDefault="00FD447B" w:rsidP="00434513">
            <w:pPr>
              <w:spacing w:before="24" w:after="24" w:line="200" w:lineRule="exact"/>
              <w:ind w:left="397"/>
              <w:rPr>
                <w:bCs/>
                <w:iCs/>
                <w:sz w:val="22"/>
                <w:szCs w:val="22"/>
              </w:rPr>
            </w:pPr>
            <w:r w:rsidRPr="00D132D7">
              <w:rPr>
                <w:bCs/>
                <w:iCs/>
                <w:sz w:val="22"/>
                <w:szCs w:val="22"/>
              </w:rPr>
              <w:t>Март</w:t>
            </w:r>
          </w:p>
        </w:tc>
        <w:tc>
          <w:tcPr>
            <w:tcW w:w="2552" w:type="dxa"/>
            <w:tcBorders>
              <w:left w:val="single" w:sz="4" w:space="0" w:color="auto"/>
              <w:right w:val="single" w:sz="4" w:space="0" w:color="auto"/>
            </w:tcBorders>
            <w:vAlign w:val="bottom"/>
          </w:tcPr>
          <w:p w:rsidR="00FD447B" w:rsidRPr="00D132D7" w:rsidRDefault="00FD447B" w:rsidP="00434513">
            <w:pPr>
              <w:spacing w:before="24" w:after="24" w:line="200" w:lineRule="exact"/>
              <w:ind w:right="907"/>
              <w:jc w:val="right"/>
              <w:rPr>
                <w:bCs/>
                <w:iCs/>
                <w:sz w:val="22"/>
                <w:szCs w:val="22"/>
              </w:rPr>
            </w:pPr>
            <w:r w:rsidRPr="00D132D7">
              <w:rPr>
                <w:bCs/>
                <w:iCs/>
                <w:sz w:val="22"/>
                <w:szCs w:val="22"/>
              </w:rPr>
              <w:t>4 43</w:t>
            </w:r>
            <w:r w:rsidR="003F5737">
              <w:rPr>
                <w:bCs/>
                <w:iCs/>
                <w:sz w:val="22"/>
                <w:szCs w:val="22"/>
              </w:rPr>
              <w:t>5</w:t>
            </w:r>
            <w:r w:rsidRPr="00D132D7">
              <w:rPr>
                <w:bCs/>
                <w:iCs/>
                <w:sz w:val="22"/>
                <w:szCs w:val="22"/>
              </w:rPr>
              <w:t>,</w:t>
            </w:r>
            <w:r w:rsidR="003F5737">
              <w:rPr>
                <w:bCs/>
                <w:iCs/>
                <w:sz w:val="22"/>
                <w:szCs w:val="22"/>
              </w:rPr>
              <w:t>4</w:t>
            </w:r>
          </w:p>
        </w:tc>
        <w:tc>
          <w:tcPr>
            <w:tcW w:w="2976" w:type="dxa"/>
            <w:tcBorders>
              <w:left w:val="single" w:sz="4" w:space="0" w:color="auto"/>
              <w:right w:val="single" w:sz="4" w:space="0" w:color="auto"/>
            </w:tcBorders>
            <w:vAlign w:val="bottom"/>
          </w:tcPr>
          <w:p w:rsidR="00FD447B" w:rsidRPr="00D132D7" w:rsidRDefault="00FD447B" w:rsidP="00434513">
            <w:pPr>
              <w:spacing w:before="24" w:after="24" w:line="200" w:lineRule="exact"/>
              <w:ind w:right="1247"/>
              <w:jc w:val="right"/>
              <w:rPr>
                <w:bCs/>
                <w:iCs/>
                <w:sz w:val="22"/>
                <w:szCs w:val="22"/>
              </w:rPr>
            </w:pPr>
            <w:r w:rsidRPr="00D132D7">
              <w:rPr>
                <w:bCs/>
                <w:iCs/>
                <w:sz w:val="22"/>
                <w:szCs w:val="22"/>
              </w:rPr>
              <w:t>98,</w:t>
            </w:r>
            <w:r w:rsidR="003F5737">
              <w:rPr>
                <w:bCs/>
                <w:iCs/>
                <w:sz w:val="22"/>
                <w:szCs w:val="22"/>
              </w:rPr>
              <w:t>3</w:t>
            </w:r>
          </w:p>
        </w:tc>
      </w:tr>
      <w:tr w:rsidR="00D132D7" w:rsidRPr="003F5737" w:rsidTr="00A22160">
        <w:tc>
          <w:tcPr>
            <w:tcW w:w="3544" w:type="dxa"/>
            <w:tcBorders>
              <w:left w:val="single" w:sz="4" w:space="0" w:color="auto"/>
              <w:right w:val="single" w:sz="4" w:space="0" w:color="auto"/>
            </w:tcBorders>
            <w:vAlign w:val="bottom"/>
          </w:tcPr>
          <w:p w:rsidR="00D132D7" w:rsidRPr="003F5737" w:rsidRDefault="00D132D7" w:rsidP="00434513">
            <w:pPr>
              <w:spacing w:before="24" w:after="24" w:line="200" w:lineRule="exact"/>
              <w:ind w:left="397"/>
              <w:rPr>
                <w:bCs/>
                <w:iCs/>
                <w:sz w:val="22"/>
                <w:szCs w:val="22"/>
              </w:rPr>
            </w:pPr>
            <w:r w:rsidRPr="003F5737">
              <w:rPr>
                <w:bCs/>
                <w:iCs/>
                <w:sz w:val="22"/>
                <w:szCs w:val="22"/>
              </w:rPr>
              <w:t>Апрель</w:t>
            </w:r>
          </w:p>
        </w:tc>
        <w:tc>
          <w:tcPr>
            <w:tcW w:w="2552" w:type="dxa"/>
            <w:tcBorders>
              <w:left w:val="single" w:sz="4" w:space="0" w:color="auto"/>
              <w:right w:val="single" w:sz="4" w:space="0" w:color="auto"/>
            </w:tcBorders>
            <w:vAlign w:val="bottom"/>
          </w:tcPr>
          <w:p w:rsidR="00D132D7" w:rsidRPr="003F5737" w:rsidRDefault="004A6FCF" w:rsidP="00434513">
            <w:pPr>
              <w:spacing w:before="24" w:after="24" w:line="200" w:lineRule="exact"/>
              <w:ind w:right="907"/>
              <w:jc w:val="right"/>
              <w:rPr>
                <w:bCs/>
                <w:iCs/>
                <w:sz w:val="22"/>
                <w:szCs w:val="22"/>
              </w:rPr>
            </w:pPr>
            <w:r w:rsidRPr="003F5737">
              <w:rPr>
                <w:bCs/>
                <w:iCs/>
                <w:sz w:val="22"/>
                <w:szCs w:val="22"/>
              </w:rPr>
              <w:t>4</w:t>
            </w:r>
            <w:r w:rsidR="003F5737">
              <w:rPr>
                <w:bCs/>
                <w:iCs/>
                <w:sz w:val="22"/>
                <w:szCs w:val="22"/>
              </w:rPr>
              <w:t> </w:t>
            </w:r>
            <w:r w:rsidRPr="003F5737">
              <w:rPr>
                <w:bCs/>
                <w:iCs/>
                <w:sz w:val="22"/>
                <w:szCs w:val="22"/>
              </w:rPr>
              <w:t>4</w:t>
            </w:r>
            <w:r w:rsidR="003F5737">
              <w:rPr>
                <w:bCs/>
                <w:iCs/>
                <w:sz w:val="22"/>
                <w:szCs w:val="22"/>
              </w:rPr>
              <w:t>15,3</w:t>
            </w:r>
          </w:p>
        </w:tc>
        <w:tc>
          <w:tcPr>
            <w:tcW w:w="2976" w:type="dxa"/>
            <w:tcBorders>
              <w:left w:val="single" w:sz="4" w:space="0" w:color="auto"/>
              <w:right w:val="single" w:sz="4" w:space="0" w:color="auto"/>
            </w:tcBorders>
            <w:vAlign w:val="bottom"/>
          </w:tcPr>
          <w:p w:rsidR="00D132D7" w:rsidRPr="003F5737" w:rsidRDefault="004A6FCF" w:rsidP="00434513">
            <w:pPr>
              <w:spacing w:before="24" w:after="24" w:line="200" w:lineRule="exact"/>
              <w:ind w:right="1247"/>
              <w:jc w:val="right"/>
              <w:rPr>
                <w:bCs/>
                <w:iCs/>
                <w:sz w:val="22"/>
                <w:szCs w:val="22"/>
              </w:rPr>
            </w:pPr>
            <w:r w:rsidRPr="003F5737">
              <w:rPr>
                <w:bCs/>
                <w:iCs/>
                <w:sz w:val="22"/>
                <w:szCs w:val="22"/>
              </w:rPr>
              <w:t>98,</w:t>
            </w:r>
            <w:r w:rsidR="00292F0E">
              <w:rPr>
                <w:bCs/>
                <w:iCs/>
                <w:sz w:val="22"/>
                <w:szCs w:val="22"/>
              </w:rPr>
              <w:t>0</w:t>
            </w:r>
          </w:p>
        </w:tc>
      </w:tr>
      <w:tr w:rsidR="003F5737" w:rsidRPr="00A43995" w:rsidTr="00A22160">
        <w:tc>
          <w:tcPr>
            <w:tcW w:w="3544" w:type="dxa"/>
            <w:tcBorders>
              <w:left w:val="single" w:sz="4" w:space="0" w:color="auto"/>
              <w:right w:val="single" w:sz="4" w:space="0" w:color="auto"/>
            </w:tcBorders>
            <w:vAlign w:val="bottom"/>
          </w:tcPr>
          <w:p w:rsidR="003F5737" w:rsidRPr="00A43995" w:rsidRDefault="003F5737" w:rsidP="00434513">
            <w:pPr>
              <w:spacing w:before="24" w:after="24" w:line="200" w:lineRule="exact"/>
              <w:ind w:left="397"/>
              <w:rPr>
                <w:bCs/>
                <w:iCs/>
                <w:sz w:val="22"/>
                <w:szCs w:val="22"/>
              </w:rPr>
            </w:pPr>
            <w:r w:rsidRPr="00A43995">
              <w:rPr>
                <w:bCs/>
                <w:iCs/>
                <w:sz w:val="22"/>
                <w:szCs w:val="22"/>
              </w:rPr>
              <w:t>Май</w:t>
            </w:r>
          </w:p>
        </w:tc>
        <w:tc>
          <w:tcPr>
            <w:tcW w:w="2552" w:type="dxa"/>
            <w:tcBorders>
              <w:left w:val="single" w:sz="4" w:space="0" w:color="auto"/>
              <w:right w:val="single" w:sz="4" w:space="0" w:color="auto"/>
            </w:tcBorders>
            <w:vAlign w:val="bottom"/>
          </w:tcPr>
          <w:p w:rsidR="003F5737" w:rsidRPr="00A43995" w:rsidRDefault="00292F0E" w:rsidP="00434513">
            <w:pPr>
              <w:spacing w:before="24" w:after="24" w:line="200" w:lineRule="exact"/>
              <w:ind w:right="907"/>
              <w:jc w:val="right"/>
              <w:rPr>
                <w:bCs/>
                <w:iCs/>
                <w:sz w:val="22"/>
                <w:szCs w:val="22"/>
              </w:rPr>
            </w:pPr>
            <w:r w:rsidRPr="00A43995">
              <w:rPr>
                <w:bCs/>
                <w:iCs/>
                <w:sz w:val="22"/>
                <w:szCs w:val="22"/>
              </w:rPr>
              <w:t>4 398,1</w:t>
            </w:r>
          </w:p>
        </w:tc>
        <w:tc>
          <w:tcPr>
            <w:tcW w:w="2976" w:type="dxa"/>
            <w:tcBorders>
              <w:left w:val="single" w:sz="4" w:space="0" w:color="auto"/>
              <w:right w:val="single" w:sz="4" w:space="0" w:color="auto"/>
            </w:tcBorders>
            <w:vAlign w:val="bottom"/>
          </w:tcPr>
          <w:p w:rsidR="003F5737" w:rsidRPr="00A43995" w:rsidRDefault="00292F0E" w:rsidP="00434513">
            <w:pPr>
              <w:spacing w:before="24" w:after="24" w:line="200" w:lineRule="exact"/>
              <w:ind w:right="1247"/>
              <w:jc w:val="right"/>
              <w:rPr>
                <w:bCs/>
                <w:iCs/>
                <w:sz w:val="22"/>
                <w:szCs w:val="22"/>
              </w:rPr>
            </w:pPr>
            <w:r w:rsidRPr="00A43995">
              <w:rPr>
                <w:bCs/>
                <w:iCs/>
                <w:sz w:val="22"/>
                <w:szCs w:val="22"/>
              </w:rPr>
              <w:t>98,0</w:t>
            </w:r>
          </w:p>
        </w:tc>
      </w:tr>
      <w:tr w:rsidR="00A43995" w:rsidRPr="00744C4F" w:rsidTr="00A22160">
        <w:tc>
          <w:tcPr>
            <w:tcW w:w="3544" w:type="dxa"/>
            <w:tcBorders>
              <w:left w:val="single" w:sz="4" w:space="0" w:color="auto"/>
              <w:right w:val="single" w:sz="4" w:space="0" w:color="auto"/>
            </w:tcBorders>
            <w:vAlign w:val="bottom"/>
          </w:tcPr>
          <w:p w:rsidR="00A43995" w:rsidRPr="00744C4F" w:rsidRDefault="00A43995" w:rsidP="00434513">
            <w:pPr>
              <w:spacing w:before="24" w:after="24" w:line="200" w:lineRule="exact"/>
              <w:ind w:left="397"/>
              <w:rPr>
                <w:bCs/>
                <w:iCs/>
                <w:sz w:val="22"/>
                <w:szCs w:val="22"/>
              </w:rPr>
            </w:pPr>
            <w:r w:rsidRPr="00744C4F">
              <w:rPr>
                <w:bCs/>
                <w:iCs/>
                <w:sz w:val="22"/>
                <w:szCs w:val="22"/>
              </w:rPr>
              <w:t>Июнь</w:t>
            </w:r>
          </w:p>
        </w:tc>
        <w:tc>
          <w:tcPr>
            <w:tcW w:w="2552" w:type="dxa"/>
            <w:tcBorders>
              <w:left w:val="single" w:sz="4" w:space="0" w:color="auto"/>
              <w:right w:val="single" w:sz="4" w:space="0" w:color="auto"/>
            </w:tcBorders>
            <w:vAlign w:val="bottom"/>
          </w:tcPr>
          <w:p w:rsidR="00A43995" w:rsidRPr="00744C4F" w:rsidRDefault="00A43995" w:rsidP="00434513">
            <w:pPr>
              <w:spacing w:before="24" w:after="24" w:line="200" w:lineRule="exact"/>
              <w:ind w:right="907"/>
              <w:jc w:val="right"/>
              <w:rPr>
                <w:bCs/>
                <w:iCs/>
                <w:sz w:val="22"/>
                <w:szCs w:val="22"/>
              </w:rPr>
            </w:pPr>
            <w:r w:rsidRPr="00744C4F">
              <w:rPr>
                <w:bCs/>
                <w:iCs/>
                <w:sz w:val="22"/>
                <w:szCs w:val="22"/>
              </w:rPr>
              <w:t>4 391,1</w:t>
            </w:r>
          </w:p>
        </w:tc>
        <w:tc>
          <w:tcPr>
            <w:tcW w:w="2976" w:type="dxa"/>
            <w:tcBorders>
              <w:left w:val="single" w:sz="4" w:space="0" w:color="auto"/>
              <w:right w:val="single" w:sz="4" w:space="0" w:color="auto"/>
            </w:tcBorders>
            <w:vAlign w:val="bottom"/>
          </w:tcPr>
          <w:p w:rsidR="00A43995" w:rsidRPr="00744C4F" w:rsidRDefault="00A43995" w:rsidP="00434513">
            <w:pPr>
              <w:spacing w:before="24" w:after="24" w:line="200" w:lineRule="exact"/>
              <w:ind w:right="1247"/>
              <w:jc w:val="right"/>
              <w:rPr>
                <w:bCs/>
                <w:iCs/>
                <w:sz w:val="22"/>
                <w:szCs w:val="22"/>
              </w:rPr>
            </w:pPr>
            <w:r w:rsidRPr="00744C4F">
              <w:rPr>
                <w:bCs/>
                <w:iCs/>
                <w:sz w:val="22"/>
                <w:szCs w:val="22"/>
              </w:rPr>
              <w:t>98,0</w:t>
            </w:r>
          </w:p>
        </w:tc>
      </w:tr>
      <w:tr w:rsidR="00744C4F" w:rsidRPr="003A050D" w:rsidTr="00A22160">
        <w:tc>
          <w:tcPr>
            <w:tcW w:w="3544" w:type="dxa"/>
            <w:tcBorders>
              <w:left w:val="single" w:sz="4" w:space="0" w:color="auto"/>
              <w:right w:val="single" w:sz="4" w:space="0" w:color="auto"/>
            </w:tcBorders>
            <w:vAlign w:val="bottom"/>
          </w:tcPr>
          <w:p w:rsidR="00744C4F" w:rsidRPr="003A050D" w:rsidRDefault="00744C4F" w:rsidP="00434513">
            <w:pPr>
              <w:spacing w:before="24" w:after="24" w:line="200" w:lineRule="exact"/>
              <w:ind w:left="397"/>
              <w:rPr>
                <w:bCs/>
                <w:iCs/>
                <w:sz w:val="22"/>
                <w:szCs w:val="22"/>
              </w:rPr>
            </w:pPr>
            <w:r w:rsidRPr="003A050D">
              <w:rPr>
                <w:bCs/>
                <w:iCs/>
                <w:sz w:val="22"/>
                <w:szCs w:val="22"/>
              </w:rPr>
              <w:t>Июль</w:t>
            </w:r>
          </w:p>
        </w:tc>
        <w:tc>
          <w:tcPr>
            <w:tcW w:w="2552" w:type="dxa"/>
            <w:tcBorders>
              <w:left w:val="single" w:sz="4" w:space="0" w:color="auto"/>
              <w:right w:val="single" w:sz="4" w:space="0" w:color="auto"/>
            </w:tcBorders>
            <w:vAlign w:val="bottom"/>
          </w:tcPr>
          <w:p w:rsidR="00744C4F" w:rsidRPr="003A050D" w:rsidRDefault="00F0602D" w:rsidP="00434513">
            <w:pPr>
              <w:spacing w:before="24" w:after="24" w:line="200" w:lineRule="exact"/>
              <w:ind w:right="907"/>
              <w:jc w:val="right"/>
              <w:rPr>
                <w:bCs/>
                <w:iCs/>
                <w:sz w:val="22"/>
                <w:szCs w:val="22"/>
              </w:rPr>
            </w:pPr>
            <w:r w:rsidRPr="003A050D">
              <w:rPr>
                <w:bCs/>
                <w:iCs/>
                <w:sz w:val="22"/>
                <w:szCs w:val="22"/>
              </w:rPr>
              <w:t>4 392,8</w:t>
            </w:r>
          </w:p>
        </w:tc>
        <w:tc>
          <w:tcPr>
            <w:tcW w:w="2976" w:type="dxa"/>
            <w:tcBorders>
              <w:left w:val="single" w:sz="4" w:space="0" w:color="auto"/>
              <w:right w:val="single" w:sz="4" w:space="0" w:color="auto"/>
            </w:tcBorders>
            <w:vAlign w:val="bottom"/>
          </w:tcPr>
          <w:p w:rsidR="00744C4F" w:rsidRPr="003A050D" w:rsidRDefault="00F0602D" w:rsidP="00434513">
            <w:pPr>
              <w:spacing w:before="24" w:after="24" w:line="200" w:lineRule="exact"/>
              <w:ind w:right="1247"/>
              <w:jc w:val="right"/>
              <w:rPr>
                <w:bCs/>
                <w:iCs/>
                <w:sz w:val="22"/>
                <w:szCs w:val="22"/>
              </w:rPr>
            </w:pPr>
            <w:r w:rsidRPr="003A050D">
              <w:rPr>
                <w:bCs/>
                <w:iCs/>
                <w:sz w:val="22"/>
                <w:szCs w:val="22"/>
              </w:rPr>
              <w:t>97,8</w:t>
            </w:r>
          </w:p>
        </w:tc>
      </w:tr>
      <w:tr w:rsidR="003A050D" w:rsidRPr="00DA440A" w:rsidTr="00A22160">
        <w:tc>
          <w:tcPr>
            <w:tcW w:w="3544" w:type="dxa"/>
            <w:tcBorders>
              <w:left w:val="single" w:sz="4" w:space="0" w:color="auto"/>
              <w:right w:val="single" w:sz="4" w:space="0" w:color="auto"/>
            </w:tcBorders>
            <w:vAlign w:val="bottom"/>
          </w:tcPr>
          <w:p w:rsidR="003A050D" w:rsidRPr="00DA440A" w:rsidRDefault="003A050D" w:rsidP="00434513">
            <w:pPr>
              <w:spacing w:before="24" w:after="24" w:line="200" w:lineRule="exact"/>
              <w:ind w:left="397"/>
              <w:rPr>
                <w:bCs/>
                <w:iCs/>
                <w:sz w:val="22"/>
                <w:szCs w:val="22"/>
              </w:rPr>
            </w:pPr>
            <w:r w:rsidRPr="00DA440A">
              <w:rPr>
                <w:bCs/>
                <w:iCs/>
                <w:sz w:val="22"/>
                <w:szCs w:val="22"/>
              </w:rPr>
              <w:t>Август</w:t>
            </w:r>
          </w:p>
        </w:tc>
        <w:tc>
          <w:tcPr>
            <w:tcW w:w="2552" w:type="dxa"/>
            <w:tcBorders>
              <w:left w:val="single" w:sz="4" w:space="0" w:color="auto"/>
              <w:right w:val="single" w:sz="4" w:space="0" w:color="auto"/>
            </w:tcBorders>
            <w:vAlign w:val="bottom"/>
          </w:tcPr>
          <w:p w:rsidR="003A050D" w:rsidRPr="00DA440A" w:rsidRDefault="003A050D" w:rsidP="00434513">
            <w:pPr>
              <w:spacing w:before="24" w:after="24" w:line="200" w:lineRule="exact"/>
              <w:ind w:right="907"/>
              <w:jc w:val="right"/>
              <w:rPr>
                <w:bCs/>
                <w:iCs/>
                <w:sz w:val="22"/>
                <w:szCs w:val="22"/>
              </w:rPr>
            </w:pPr>
            <w:r w:rsidRPr="00DA440A">
              <w:rPr>
                <w:bCs/>
                <w:iCs/>
                <w:sz w:val="22"/>
                <w:szCs w:val="22"/>
              </w:rPr>
              <w:t>4 396,0</w:t>
            </w:r>
          </w:p>
        </w:tc>
        <w:tc>
          <w:tcPr>
            <w:tcW w:w="2976" w:type="dxa"/>
            <w:tcBorders>
              <w:left w:val="single" w:sz="4" w:space="0" w:color="auto"/>
              <w:right w:val="single" w:sz="4" w:space="0" w:color="auto"/>
            </w:tcBorders>
            <w:vAlign w:val="bottom"/>
          </w:tcPr>
          <w:p w:rsidR="003A050D" w:rsidRPr="00DA440A" w:rsidRDefault="003A050D" w:rsidP="00434513">
            <w:pPr>
              <w:spacing w:before="24" w:after="24" w:line="200" w:lineRule="exact"/>
              <w:ind w:right="1247"/>
              <w:jc w:val="right"/>
              <w:rPr>
                <w:bCs/>
                <w:iCs/>
                <w:sz w:val="22"/>
                <w:szCs w:val="22"/>
              </w:rPr>
            </w:pPr>
            <w:r w:rsidRPr="00DA440A">
              <w:rPr>
                <w:bCs/>
                <w:iCs/>
                <w:sz w:val="22"/>
                <w:szCs w:val="22"/>
              </w:rPr>
              <w:t>97,8</w:t>
            </w:r>
          </w:p>
        </w:tc>
      </w:tr>
      <w:tr w:rsidR="00DA440A" w:rsidRPr="007E7C64" w:rsidTr="00A22160">
        <w:tc>
          <w:tcPr>
            <w:tcW w:w="3544" w:type="dxa"/>
            <w:tcBorders>
              <w:left w:val="single" w:sz="4" w:space="0" w:color="auto"/>
              <w:right w:val="single" w:sz="4" w:space="0" w:color="auto"/>
            </w:tcBorders>
            <w:vAlign w:val="bottom"/>
          </w:tcPr>
          <w:p w:rsidR="00DA440A" w:rsidRPr="007E7C64" w:rsidRDefault="00DA440A" w:rsidP="00434513">
            <w:pPr>
              <w:spacing w:before="24" w:after="24" w:line="200" w:lineRule="exact"/>
              <w:ind w:left="397"/>
              <w:rPr>
                <w:bCs/>
                <w:iCs/>
                <w:sz w:val="22"/>
                <w:szCs w:val="22"/>
              </w:rPr>
            </w:pPr>
            <w:r w:rsidRPr="007E7C64">
              <w:rPr>
                <w:bCs/>
                <w:iCs/>
                <w:sz w:val="22"/>
                <w:szCs w:val="22"/>
              </w:rPr>
              <w:t>Сентябрь</w:t>
            </w:r>
          </w:p>
        </w:tc>
        <w:tc>
          <w:tcPr>
            <w:tcW w:w="2552" w:type="dxa"/>
            <w:tcBorders>
              <w:left w:val="single" w:sz="4" w:space="0" w:color="auto"/>
              <w:right w:val="single" w:sz="4" w:space="0" w:color="auto"/>
            </w:tcBorders>
            <w:vAlign w:val="bottom"/>
          </w:tcPr>
          <w:p w:rsidR="00DA440A" w:rsidRPr="007E7C64" w:rsidRDefault="00AB377F" w:rsidP="00434513">
            <w:pPr>
              <w:spacing w:before="24" w:after="24" w:line="200" w:lineRule="exact"/>
              <w:ind w:right="907"/>
              <w:jc w:val="right"/>
              <w:rPr>
                <w:bCs/>
                <w:iCs/>
                <w:sz w:val="22"/>
                <w:szCs w:val="22"/>
              </w:rPr>
            </w:pPr>
            <w:r w:rsidRPr="007E7C64">
              <w:rPr>
                <w:bCs/>
                <w:iCs/>
                <w:sz w:val="22"/>
                <w:szCs w:val="22"/>
              </w:rPr>
              <w:t>4 386,5</w:t>
            </w:r>
          </w:p>
        </w:tc>
        <w:tc>
          <w:tcPr>
            <w:tcW w:w="2976" w:type="dxa"/>
            <w:tcBorders>
              <w:left w:val="single" w:sz="4" w:space="0" w:color="auto"/>
              <w:right w:val="single" w:sz="4" w:space="0" w:color="auto"/>
            </w:tcBorders>
            <w:vAlign w:val="bottom"/>
          </w:tcPr>
          <w:p w:rsidR="00DA440A" w:rsidRPr="007E7C64" w:rsidRDefault="00AB377F" w:rsidP="00434513">
            <w:pPr>
              <w:spacing w:before="24" w:after="24" w:line="200" w:lineRule="exact"/>
              <w:ind w:right="1247"/>
              <w:jc w:val="right"/>
              <w:rPr>
                <w:bCs/>
                <w:iCs/>
                <w:sz w:val="22"/>
                <w:szCs w:val="22"/>
              </w:rPr>
            </w:pPr>
            <w:r w:rsidRPr="007E7C64">
              <w:rPr>
                <w:bCs/>
                <w:iCs/>
                <w:sz w:val="22"/>
                <w:szCs w:val="22"/>
              </w:rPr>
              <w:t>97,7</w:t>
            </w:r>
          </w:p>
        </w:tc>
      </w:tr>
      <w:tr w:rsidR="007E7C64" w:rsidRPr="0014354D" w:rsidTr="00A22160">
        <w:tc>
          <w:tcPr>
            <w:tcW w:w="3544" w:type="dxa"/>
            <w:tcBorders>
              <w:left w:val="single" w:sz="4" w:space="0" w:color="auto"/>
              <w:right w:val="single" w:sz="4" w:space="0" w:color="auto"/>
            </w:tcBorders>
            <w:vAlign w:val="bottom"/>
          </w:tcPr>
          <w:p w:rsidR="007E7C64" w:rsidRDefault="007E7C64" w:rsidP="00434513">
            <w:pPr>
              <w:spacing w:before="24" w:after="24" w:line="200" w:lineRule="exact"/>
              <w:ind w:left="397"/>
              <w:rPr>
                <w:b/>
                <w:bCs/>
                <w:i/>
                <w:iCs/>
                <w:sz w:val="22"/>
                <w:szCs w:val="22"/>
              </w:rPr>
            </w:pPr>
            <w:r>
              <w:rPr>
                <w:b/>
                <w:bCs/>
                <w:i/>
                <w:iCs/>
                <w:sz w:val="22"/>
                <w:szCs w:val="22"/>
              </w:rPr>
              <w:t>Октябрь</w:t>
            </w:r>
          </w:p>
        </w:tc>
        <w:tc>
          <w:tcPr>
            <w:tcW w:w="2552" w:type="dxa"/>
            <w:tcBorders>
              <w:left w:val="single" w:sz="4" w:space="0" w:color="auto"/>
              <w:right w:val="single" w:sz="4" w:space="0" w:color="auto"/>
            </w:tcBorders>
            <w:vAlign w:val="bottom"/>
          </w:tcPr>
          <w:p w:rsidR="007E7C64" w:rsidRDefault="007E7C64" w:rsidP="00434513">
            <w:pPr>
              <w:spacing w:before="24" w:after="24" w:line="200" w:lineRule="exact"/>
              <w:ind w:right="907"/>
              <w:jc w:val="right"/>
              <w:rPr>
                <w:b/>
                <w:bCs/>
                <w:i/>
                <w:iCs/>
                <w:sz w:val="22"/>
                <w:szCs w:val="22"/>
              </w:rPr>
            </w:pPr>
            <w:r>
              <w:rPr>
                <w:b/>
                <w:bCs/>
                <w:i/>
                <w:iCs/>
                <w:sz w:val="22"/>
                <w:szCs w:val="22"/>
              </w:rPr>
              <w:t>4 392,7</w:t>
            </w:r>
          </w:p>
        </w:tc>
        <w:tc>
          <w:tcPr>
            <w:tcW w:w="2976" w:type="dxa"/>
            <w:tcBorders>
              <w:left w:val="single" w:sz="4" w:space="0" w:color="auto"/>
              <w:right w:val="single" w:sz="4" w:space="0" w:color="auto"/>
            </w:tcBorders>
            <w:vAlign w:val="bottom"/>
          </w:tcPr>
          <w:p w:rsidR="007E7C64" w:rsidRDefault="007E7C64" w:rsidP="00434513">
            <w:pPr>
              <w:spacing w:before="24" w:after="24" w:line="200" w:lineRule="exact"/>
              <w:ind w:right="1247"/>
              <w:jc w:val="right"/>
              <w:rPr>
                <w:b/>
                <w:bCs/>
                <w:i/>
                <w:iCs/>
                <w:sz w:val="22"/>
                <w:szCs w:val="22"/>
              </w:rPr>
            </w:pPr>
            <w:r>
              <w:rPr>
                <w:b/>
                <w:bCs/>
                <w:i/>
                <w:iCs/>
                <w:sz w:val="22"/>
                <w:szCs w:val="22"/>
              </w:rPr>
              <w:t>97,8</w:t>
            </w:r>
          </w:p>
        </w:tc>
      </w:tr>
      <w:tr w:rsidR="00F2350C" w:rsidRPr="00A43995" w:rsidTr="00EA61FC">
        <w:tc>
          <w:tcPr>
            <w:tcW w:w="3544" w:type="dxa"/>
            <w:tcBorders>
              <w:left w:val="single" w:sz="4" w:space="0" w:color="auto"/>
              <w:bottom w:val="double" w:sz="4" w:space="0" w:color="auto"/>
              <w:right w:val="single" w:sz="4" w:space="0" w:color="auto"/>
            </w:tcBorders>
            <w:vAlign w:val="bottom"/>
          </w:tcPr>
          <w:p w:rsidR="00F2350C" w:rsidRPr="00A43995" w:rsidRDefault="00744C4F" w:rsidP="007E7C64">
            <w:pPr>
              <w:spacing w:before="26" w:after="26" w:line="200" w:lineRule="exact"/>
              <w:ind w:left="170"/>
              <w:rPr>
                <w:b/>
                <w:bCs/>
                <w:i/>
                <w:sz w:val="22"/>
                <w:szCs w:val="22"/>
              </w:rPr>
            </w:pPr>
            <w:r>
              <w:rPr>
                <w:b/>
                <w:i/>
                <w:sz w:val="22"/>
                <w:szCs w:val="22"/>
              </w:rPr>
              <w:t>Январь-</w:t>
            </w:r>
            <w:r w:rsidR="007E7C64">
              <w:rPr>
                <w:b/>
                <w:i/>
                <w:sz w:val="22"/>
                <w:szCs w:val="22"/>
              </w:rPr>
              <w:t>ок</w:t>
            </w:r>
            <w:r w:rsidR="00DA440A">
              <w:rPr>
                <w:b/>
                <w:i/>
                <w:sz w:val="22"/>
                <w:szCs w:val="22"/>
              </w:rPr>
              <w:t>тябрь</w:t>
            </w:r>
            <w:r w:rsidR="00A43995" w:rsidRPr="00A43995">
              <w:rPr>
                <w:b/>
                <w:bCs/>
                <w:i/>
                <w:sz w:val="22"/>
                <w:szCs w:val="22"/>
                <w:vertAlign w:val="superscript"/>
              </w:rPr>
              <w:t>1</w:t>
            </w:r>
            <w:r w:rsidR="00A43995" w:rsidRPr="00A43995">
              <w:rPr>
                <w:b/>
                <w:bCs/>
                <w:i/>
                <w:sz w:val="22"/>
                <w:szCs w:val="22"/>
                <w:vertAlign w:val="superscript"/>
                <w:lang w:val="en-US"/>
              </w:rPr>
              <w:t>)</w:t>
            </w:r>
          </w:p>
        </w:tc>
        <w:tc>
          <w:tcPr>
            <w:tcW w:w="2552" w:type="dxa"/>
            <w:tcBorders>
              <w:left w:val="single" w:sz="4" w:space="0" w:color="auto"/>
              <w:bottom w:val="double" w:sz="4" w:space="0" w:color="auto"/>
              <w:right w:val="single" w:sz="4" w:space="0" w:color="auto"/>
            </w:tcBorders>
            <w:vAlign w:val="bottom"/>
          </w:tcPr>
          <w:p w:rsidR="00F2350C" w:rsidRPr="00A43995" w:rsidRDefault="00F2350C" w:rsidP="007E7C64">
            <w:pPr>
              <w:spacing w:before="26" w:after="26" w:line="200" w:lineRule="exact"/>
              <w:ind w:right="907"/>
              <w:jc w:val="right"/>
              <w:rPr>
                <w:b/>
                <w:bCs/>
                <w:i/>
                <w:iCs/>
                <w:sz w:val="22"/>
                <w:szCs w:val="22"/>
              </w:rPr>
            </w:pPr>
            <w:r w:rsidRPr="00A43995">
              <w:rPr>
                <w:b/>
                <w:bCs/>
                <w:i/>
                <w:iCs/>
                <w:sz w:val="22"/>
                <w:szCs w:val="22"/>
              </w:rPr>
              <w:t>4</w:t>
            </w:r>
            <w:r w:rsidR="007E7C64">
              <w:rPr>
                <w:b/>
                <w:bCs/>
                <w:i/>
                <w:iCs/>
                <w:sz w:val="22"/>
                <w:szCs w:val="22"/>
              </w:rPr>
              <w:t> 418,6</w:t>
            </w:r>
          </w:p>
        </w:tc>
        <w:tc>
          <w:tcPr>
            <w:tcW w:w="2976" w:type="dxa"/>
            <w:tcBorders>
              <w:left w:val="single" w:sz="4" w:space="0" w:color="auto"/>
              <w:bottom w:val="double" w:sz="4" w:space="0" w:color="auto"/>
              <w:right w:val="single" w:sz="4" w:space="0" w:color="auto"/>
            </w:tcBorders>
            <w:vAlign w:val="bottom"/>
          </w:tcPr>
          <w:p w:rsidR="00F2350C" w:rsidRPr="007E7C64" w:rsidRDefault="00F2350C" w:rsidP="007E7C64">
            <w:pPr>
              <w:spacing w:before="26" w:after="26" w:line="200" w:lineRule="exact"/>
              <w:ind w:right="1247"/>
              <w:jc w:val="right"/>
              <w:rPr>
                <w:b/>
                <w:bCs/>
                <w:i/>
                <w:iCs/>
                <w:sz w:val="22"/>
                <w:szCs w:val="22"/>
              </w:rPr>
            </w:pPr>
            <w:r w:rsidRPr="007E7C64">
              <w:rPr>
                <w:b/>
                <w:bCs/>
                <w:i/>
                <w:iCs/>
                <w:sz w:val="22"/>
                <w:szCs w:val="22"/>
              </w:rPr>
              <w:t>98,</w:t>
            </w:r>
            <w:r w:rsidR="007E7C64" w:rsidRPr="007E7C64">
              <w:rPr>
                <w:b/>
                <w:bCs/>
                <w:i/>
                <w:iCs/>
                <w:sz w:val="22"/>
                <w:szCs w:val="22"/>
              </w:rPr>
              <w:t>2</w:t>
            </w:r>
          </w:p>
        </w:tc>
      </w:tr>
    </w:tbl>
    <w:p w:rsidR="0020395E" w:rsidRPr="00023DA7" w:rsidRDefault="0020395E" w:rsidP="006D5899">
      <w:pPr>
        <w:pStyle w:val="a8"/>
        <w:spacing w:before="26" w:line="200" w:lineRule="exact"/>
        <w:ind w:firstLine="0"/>
        <w:rPr>
          <w:sz w:val="10"/>
          <w:szCs w:val="10"/>
        </w:rPr>
      </w:pPr>
      <w:r w:rsidRPr="00023DA7">
        <w:rPr>
          <w:sz w:val="10"/>
          <w:szCs w:val="10"/>
        </w:rPr>
        <w:t>____________________________</w:t>
      </w:r>
    </w:p>
    <w:p w:rsidR="00DD1D96" w:rsidRDefault="00403905" w:rsidP="0020395E">
      <w:pPr>
        <w:spacing w:line="220" w:lineRule="exact"/>
        <w:ind w:firstLine="720"/>
        <w:rPr>
          <w:sz w:val="26"/>
          <w:szCs w:val="26"/>
        </w:rPr>
      </w:pPr>
      <w:r>
        <w:rPr>
          <w:vertAlign w:val="superscript"/>
        </w:rPr>
        <w:t>1</w:t>
      </w:r>
      <w:r w:rsidR="0020395E" w:rsidRPr="00023DA7">
        <w:rPr>
          <w:vertAlign w:val="superscript"/>
        </w:rPr>
        <w:t>)</w:t>
      </w:r>
      <w:r w:rsidR="0020395E" w:rsidRPr="00023DA7">
        <w:t xml:space="preserve"> </w:t>
      </w:r>
      <w:r w:rsidR="0020395E" w:rsidRPr="00483CF1">
        <w:t>В среднем за месяц.</w:t>
      </w:r>
    </w:p>
    <w:p w:rsidR="00DD1D96" w:rsidRDefault="00DD1D96" w:rsidP="003224A9">
      <w:pPr>
        <w:pStyle w:val="a8"/>
        <w:spacing w:line="312" w:lineRule="exact"/>
      </w:pPr>
      <w:r w:rsidRPr="00C13C10">
        <w:t xml:space="preserve">В общей численности </w:t>
      </w:r>
      <w:r>
        <w:t xml:space="preserve">занятого </w:t>
      </w:r>
      <w:r w:rsidRPr="00C13C10">
        <w:t>населения</w:t>
      </w:r>
      <w:r w:rsidRPr="00A67959">
        <w:t xml:space="preserve"> </w:t>
      </w:r>
      <w:r>
        <w:t xml:space="preserve">в </w:t>
      </w:r>
      <w:r w:rsidR="007E7C64">
        <w:t>ок</w:t>
      </w:r>
      <w:r w:rsidR="00F91223">
        <w:t>тябр</w:t>
      </w:r>
      <w:r w:rsidR="003A050D">
        <w:t>е</w:t>
      </w:r>
      <w:r w:rsidRPr="00C13C10">
        <w:t xml:space="preserve"> </w:t>
      </w:r>
      <w:r>
        <w:t>2016</w:t>
      </w:r>
      <w:r>
        <w:rPr>
          <w:lang w:val="en-US"/>
        </w:rPr>
        <w:t> </w:t>
      </w:r>
      <w:r>
        <w:t>г.</w:t>
      </w:r>
      <w:r w:rsidR="00995573">
        <w:t xml:space="preserve"> </w:t>
      </w:r>
      <w:r w:rsidR="00995573">
        <w:br/>
      </w:r>
      <w:r>
        <w:t>3</w:t>
      </w:r>
      <w:r w:rsidR="003A050D">
        <w:t> </w:t>
      </w:r>
      <w:r>
        <w:t>0</w:t>
      </w:r>
      <w:r w:rsidR="00F91223">
        <w:t>2</w:t>
      </w:r>
      <w:r w:rsidR="003A050D">
        <w:t>4,</w:t>
      </w:r>
      <w:r w:rsidR="004750FF">
        <w:t>9</w:t>
      </w:r>
      <w:r>
        <w:t xml:space="preserve"> тыс.</w:t>
      </w:r>
      <w:r>
        <w:rPr>
          <w:lang w:val="en-US"/>
        </w:rPr>
        <w:t> </w:t>
      </w:r>
      <w:r>
        <w:t>человек, или 6</w:t>
      </w:r>
      <w:r w:rsidR="004750FF">
        <w:t>8,</w:t>
      </w:r>
      <w:r w:rsidR="00581985">
        <w:t>9</w:t>
      </w:r>
      <w:r>
        <w:t>%</w:t>
      </w:r>
      <w:r w:rsidR="00CC31DE">
        <w:t>,</w:t>
      </w:r>
      <w:r>
        <w:t xml:space="preserve"> составляли работники</w:t>
      </w:r>
      <w:r w:rsidRPr="00C13C10">
        <w:t xml:space="preserve"> организаци</w:t>
      </w:r>
      <w:r>
        <w:t>й</w:t>
      </w:r>
      <w:r w:rsidRPr="00C13C10">
        <w:t xml:space="preserve"> </w:t>
      </w:r>
      <w:r w:rsidRPr="008C788E">
        <w:br/>
      </w:r>
      <w:r w:rsidRPr="00C13C10">
        <w:t>(</w:t>
      </w:r>
      <w:bookmarkStart w:id="0" w:name="OLE_LINK11"/>
      <w:bookmarkStart w:id="1" w:name="OLE_LINK12"/>
      <w:r w:rsidRPr="00C13C10">
        <w:t xml:space="preserve">без микроорганизаций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3224A9">
      <w:pPr>
        <w:pStyle w:val="a8"/>
        <w:spacing w:before="0" w:line="312" w:lineRule="exact"/>
      </w:pPr>
      <w:r w:rsidRPr="00542D70">
        <w:t xml:space="preserve">Организациями (без микроорганизаций и малых организаций без ведомственной подчиненности) в </w:t>
      </w:r>
      <w:r w:rsidR="00EE585C">
        <w:t>ок</w:t>
      </w:r>
      <w:r w:rsidR="00F91223">
        <w:t>тябр</w:t>
      </w:r>
      <w:r w:rsidR="00D132D7">
        <w:t>е</w:t>
      </w:r>
      <w:r w:rsidRPr="00C13C10">
        <w:t xml:space="preserve"> </w:t>
      </w:r>
      <w:r>
        <w:t>2016</w:t>
      </w:r>
      <w:r>
        <w:rPr>
          <w:lang w:val="en-US"/>
        </w:rPr>
        <w:t> </w:t>
      </w:r>
      <w:r>
        <w:t>г.</w:t>
      </w:r>
      <w:r w:rsidRPr="00542D70">
        <w:t xml:space="preserve"> было принято на работу </w:t>
      </w:r>
      <w:r w:rsidRPr="001D0342">
        <w:br/>
      </w:r>
      <w:r w:rsidR="00EE585C">
        <w:t>58</w:t>
      </w:r>
      <w:r w:rsidR="00F91223">
        <w:t>,</w:t>
      </w:r>
      <w:r w:rsidR="00EE585C">
        <w:t>8</w:t>
      </w:r>
      <w:r w:rsidRPr="00542D70">
        <w:t xml:space="preserve"> тыс. человек (</w:t>
      </w:r>
      <w:r w:rsidR="00F91223">
        <w:t>1</w:t>
      </w:r>
      <w:r w:rsidR="00EE585C">
        <w:t>,9</w:t>
      </w:r>
      <w:r w:rsidRPr="00542D70">
        <w:t>% среднемесячной численности)</w:t>
      </w:r>
      <w:r w:rsidR="003224A9">
        <w:t xml:space="preserve">. </w:t>
      </w:r>
      <w:r w:rsidR="003224A9">
        <w:rPr>
          <w:spacing w:val="-4"/>
        </w:rPr>
        <w:t>В</w:t>
      </w:r>
      <w:r w:rsidR="003224A9" w:rsidRPr="00933621">
        <w:rPr>
          <w:rFonts w:ascii="Arial" w:hAnsi="Arial" w:cs="Arial"/>
          <w:spacing w:val="-4"/>
          <w:sz w:val="22"/>
          <w:szCs w:val="22"/>
        </w:rPr>
        <w:t xml:space="preserve"> </w:t>
      </w:r>
      <w:r w:rsidR="003224A9" w:rsidRPr="00933621">
        <w:rPr>
          <w:spacing w:val="-4"/>
        </w:rPr>
        <w:t>общей численности принятых работников доля приема на дополнительно введенные рабочие места</w:t>
      </w:r>
      <w:r w:rsidR="003224A9" w:rsidRPr="00A67959">
        <w:rPr>
          <w:spacing w:val="-4"/>
        </w:rPr>
        <w:t xml:space="preserve"> </w:t>
      </w:r>
      <w:r w:rsidR="00CA169C">
        <w:rPr>
          <w:spacing w:val="-4"/>
        </w:rPr>
        <w:br/>
      </w:r>
      <w:r w:rsidR="003224A9">
        <w:rPr>
          <w:spacing w:val="-4"/>
        </w:rPr>
        <w:t xml:space="preserve">в </w:t>
      </w:r>
      <w:r w:rsidR="00EE585C">
        <w:rPr>
          <w:spacing w:val="-4"/>
        </w:rPr>
        <w:t>ок</w:t>
      </w:r>
      <w:r w:rsidR="00F91223">
        <w:rPr>
          <w:spacing w:val="-4"/>
        </w:rPr>
        <w:t>тябр</w:t>
      </w:r>
      <w:r w:rsidR="003224A9">
        <w:rPr>
          <w:spacing w:val="-4"/>
        </w:rPr>
        <w:t>е</w:t>
      </w:r>
      <w:r w:rsidR="003224A9" w:rsidRPr="00C13C10">
        <w:t xml:space="preserve"> </w:t>
      </w:r>
      <w:r w:rsidR="003224A9">
        <w:t>2016</w:t>
      </w:r>
      <w:r w:rsidR="003224A9">
        <w:rPr>
          <w:lang w:val="en-US"/>
        </w:rPr>
        <w:t> </w:t>
      </w:r>
      <w:r w:rsidR="003224A9">
        <w:t xml:space="preserve">г. </w:t>
      </w:r>
      <w:r w:rsidR="00CA169C" w:rsidRPr="00933621">
        <w:rPr>
          <w:spacing w:val="-4"/>
        </w:rPr>
        <w:t xml:space="preserve">составила </w:t>
      </w:r>
      <w:r w:rsidR="00CA169C">
        <w:rPr>
          <w:spacing w:val="-4"/>
        </w:rPr>
        <w:t>4,</w:t>
      </w:r>
      <w:r w:rsidR="00EE585C">
        <w:rPr>
          <w:spacing w:val="-4"/>
        </w:rPr>
        <w:t>8</w:t>
      </w:r>
      <w:r w:rsidR="00CA169C" w:rsidRPr="00933621">
        <w:rPr>
          <w:spacing w:val="-4"/>
        </w:rPr>
        <w:t>%</w:t>
      </w:r>
      <w:r w:rsidR="00CA169C">
        <w:rPr>
          <w:spacing w:val="-4"/>
        </w:rPr>
        <w:t xml:space="preserve"> (</w:t>
      </w:r>
      <w:r w:rsidR="003224A9">
        <w:t xml:space="preserve">в </w:t>
      </w:r>
      <w:r w:rsidR="00EE585C">
        <w:t>ок</w:t>
      </w:r>
      <w:r w:rsidR="00CA169C">
        <w:t>тябр</w:t>
      </w:r>
      <w:r w:rsidR="003224A9">
        <w:t>е</w:t>
      </w:r>
      <w:r w:rsidR="003224A9" w:rsidRPr="00C13C10">
        <w:t xml:space="preserve"> </w:t>
      </w:r>
      <w:r w:rsidR="003224A9">
        <w:t>2015</w:t>
      </w:r>
      <w:r w:rsidR="003224A9">
        <w:rPr>
          <w:lang w:val="en-US"/>
        </w:rPr>
        <w:t> </w:t>
      </w:r>
      <w:r w:rsidR="003224A9">
        <w:t>г.</w:t>
      </w:r>
      <w:r w:rsidR="00CA169C">
        <w:t xml:space="preserve"> – 4,</w:t>
      </w:r>
      <w:r w:rsidR="00EE585C">
        <w:t>9</w:t>
      </w:r>
      <w:r w:rsidR="00CA169C">
        <w:t>%)</w:t>
      </w:r>
      <w:r w:rsidR="003224A9">
        <w:rPr>
          <w:spacing w:val="-4"/>
        </w:rPr>
        <w:t xml:space="preserve">. </w:t>
      </w:r>
      <w:r w:rsidR="003224A9">
        <w:t>У</w:t>
      </w:r>
      <w:r w:rsidRPr="00542D70">
        <w:t xml:space="preserve">волено по различным причинам </w:t>
      </w:r>
      <w:r w:rsidR="00EE585C">
        <w:t>55</w:t>
      </w:r>
      <w:r w:rsidR="00CA169C">
        <w:t>,</w:t>
      </w:r>
      <w:r w:rsidR="00EE585C">
        <w:t>8</w:t>
      </w:r>
      <w:r w:rsidRPr="00542D70">
        <w:t xml:space="preserve"> тыс. человек (</w:t>
      </w:r>
      <w:r w:rsidR="00CA169C">
        <w:t>1</w:t>
      </w:r>
      <w:r w:rsidR="00EE585C">
        <w:t>,8</w:t>
      </w:r>
      <w:r w:rsidRPr="00542D70">
        <w:t>% среднемесячной численности</w:t>
      </w:r>
      <w:r>
        <w:t>)</w:t>
      </w:r>
      <w:r w:rsidRPr="00542D70">
        <w:t>.</w:t>
      </w:r>
    </w:p>
    <w:p w:rsidR="00DD1D96" w:rsidRDefault="00DD1D96" w:rsidP="003224A9">
      <w:pPr>
        <w:pStyle w:val="a8"/>
        <w:spacing w:before="0" w:line="312" w:lineRule="exact"/>
      </w:pPr>
      <w:r>
        <w:lastRenderedPageBreak/>
        <w:t xml:space="preserve">Коэффициент замещения работников (отношение числа принятых к числу уволенных) в </w:t>
      </w:r>
      <w:r w:rsidR="007F76AB">
        <w:t>ок</w:t>
      </w:r>
      <w:r w:rsidR="009A5D5C">
        <w:t>тябр</w:t>
      </w:r>
      <w:r w:rsidR="00D132D7">
        <w:t>е</w:t>
      </w:r>
      <w:r w:rsidRPr="00C13C10">
        <w:t xml:space="preserve"> </w:t>
      </w:r>
      <w:r>
        <w:t>2016</w:t>
      </w:r>
      <w:r>
        <w:rPr>
          <w:lang w:val="en-US"/>
        </w:rPr>
        <w:t> </w:t>
      </w:r>
      <w:r>
        <w:t>г.</w:t>
      </w:r>
      <w:r w:rsidR="007F76AB">
        <w:t>, как и в октябре</w:t>
      </w:r>
      <w:r w:rsidR="007F76AB" w:rsidRPr="00C13C10">
        <w:t xml:space="preserve"> </w:t>
      </w:r>
      <w:r w:rsidR="007F76AB">
        <w:t>2015</w:t>
      </w:r>
      <w:r w:rsidR="007F76AB">
        <w:rPr>
          <w:lang w:val="en-US"/>
        </w:rPr>
        <w:t> </w:t>
      </w:r>
      <w:r w:rsidR="007F76AB">
        <w:t>г.</w:t>
      </w:r>
      <w:r w:rsidR="00D05719">
        <w:t>,</w:t>
      </w:r>
      <w:r>
        <w:t xml:space="preserve"> составил </w:t>
      </w:r>
      <w:r w:rsidR="009A5D5C">
        <w:t>1</w:t>
      </w:r>
      <w:r>
        <w:t>,</w:t>
      </w:r>
      <w:r w:rsidR="009A5D5C">
        <w:t>0</w:t>
      </w:r>
      <w:r w:rsidR="007F76AB">
        <w:t>53</w:t>
      </w:r>
      <w:r>
        <w:t>.</w:t>
      </w:r>
    </w:p>
    <w:p w:rsidR="00DD1D96" w:rsidRPr="003D34E9" w:rsidRDefault="00DD1D96" w:rsidP="00D05719">
      <w:pPr>
        <w:widowControl w:val="0"/>
        <w:autoSpaceDE w:val="0"/>
        <w:autoSpaceDN w:val="0"/>
        <w:adjustRightInd w:val="0"/>
        <w:spacing w:before="12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tblPr>
      <w:tblGrid>
        <w:gridCol w:w="1843"/>
        <w:gridCol w:w="1417"/>
        <w:gridCol w:w="1417"/>
        <w:gridCol w:w="1490"/>
        <w:gridCol w:w="11"/>
        <w:gridCol w:w="1479"/>
        <w:gridCol w:w="1415"/>
      </w:tblGrid>
      <w:tr w:rsidR="00840CCB" w:rsidRPr="00D54689" w:rsidTr="00840CCB">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D05719">
            <w:pPr>
              <w:spacing w:before="20" w:after="2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D05719">
            <w:pPr>
              <w:spacing w:before="20" w:after="2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D05719">
            <w:pPr>
              <w:spacing w:before="20" w:after="2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1"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D05719">
            <w:pPr>
              <w:spacing w:before="20" w:after="20" w:line="200" w:lineRule="exact"/>
              <w:jc w:val="center"/>
              <w:rPr>
                <w:sz w:val="22"/>
                <w:szCs w:val="22"/>
              </w:rPr>
            </w:pPr>
            <w:r w:rsidRPr="00D54689">
              <w:rPr>
                <w:sz w:val="22"/>
                <w:szCs w:val="22"/>
              </w:rPr>
              <w:t>Из них</w:t>
            </w:r>
          </w:p>
        </w:tc>
        <w:tc>
          <w:tcPr>
            <w:tcW w:w="781" w:type="pct"/>
            <w:vMerge w:val="restart"/>
            <w:tcBorders>
              <w:top w:val="single" w:sz="4" w:space="0" w:color="auto"/>
              <w:left w:val="single" w:sz="4" w:space="0" w:color="auto"/>
              <w:right w:val="single" w:sz="4" w:space="0" w:color="auto"/>
            </w:tcBorders>
          </w:tcPr>
          <w:p w:rsidR="00840CCB" w:rsidRPr="00D54689" w:rsidRDefault="00840CCB" w:rsidP="00D05719">
            <w:pPr>
              <w:spacing w:before="20" w:after="2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t>в %</w:t>
            </w:r>
          </w:p>
        </w:tc>
      </w:tr>
      <w:tr w:rsidR="00840CCB" w:rsidRPr="00D54689" w:rsidTr="00840CCB">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D05719">
            <w:pPr>
              <w:spacing w:before="20" w:after="2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D05719">
            <w:pPr>
              <w:spacing w:before="20" w:after="2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D05719">
            <w:pPr>
              <w:spacing w:before="20" w:after="2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D05719">
            <w:pPr>
              <w:spacing w:before="20" w:after="2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D05719">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1" w:type="pct"/>
            <w:vMerge/>
            <w:tcBorders>
              <w:left w:val="single" w:sz="4" w:space="0" w:color="auto"/>
              <w:bottom w:val="single" w:sz="4" w:space="0" w:color="auto"/>
              <w:right w:val="single" w:sz="4" w:space="0" w:color="auto"/>
            </w:tcBorders>
          </w:tcPr>
          <w:p w:rsidR="00840CCB" w:rsidRPr="00D54689" w:rsidRDefault="00840CCB" w:rsidP="00D05719">
            <w:pPr>
              <w:spacing w:before="20" w:after="20" w:line="200" w:lineRule="exact"/>
              <w:jc w:val="center"/>
              <w:rPr>
                <w:sz w:val="22"/>
                <w:szCs w:val="22"/>
              </w:rPr>
            </w:pPr>
          </w:p>
        </w:tc>
      </w:tr>
      <w:tr w:rsidR="00840CCB" w:rsidRPr="00D54689" w:rsidTr="00840CCB">
        <w:tc>
          <w:tcPr>
            <w:tcW w:w="1016"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left="57" w:right="-113"/>
              <w:jc w:val="center"/>
              <w:rPr>
                <w:b/>
                <w:bCs/>
                <w:sz w:val="22"/>
                <w:szCs w:val="22"/>
              </w:rPr>
            </w:pPr>
            <w:r w:rsidRPr="00D54689">
              <w:rPr>
                <w:b/>
                <w:bCs/>
                <w:sz w:val="22"/>
                <w:szCs w:val="22"/>
              </w:rPr>
              <w:t>201</w:t>
            </w:r>
            <w:r>
              <w:rPr>
                <w:b/>
                <w:bCs/>
                <w:sz w:val="22"/>
                <w:szCs w:val="22"/>
              </w:rPr>
              <w:t>5</w:t>
            </w:r>
            <w:r w:rsidRPr="00D54689">
              <w:rPr>
                <w:b/>
                <w:bCs/>
                <w:sz w:val="22"/>
                <w:szCs w:val="22"/>
              </w:rPr>
              <w:t xml:space="preserve"> г.</w:t>
            </w: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340"/>
              <w:jc w:val="right"/>
              <w:rPr>
                <w:b/>
                <w:bCs/>
                <w:i/>
                <w:iCs/>
                <w:sz w:val="22"/>
                <w:szCs w:val="22"/>
              </w:rPr>
            </w:pPr>
          </w:p>
        </w:tc>
        <w:tc>
          <w:tcPr>
            <w:tcW w:w="814"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55"/>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27"/>
              <w:jc w:val="right"/>
              <w:rPr>
                <w:b/>
                <w:bCs/>
                <w:i/>
                <w:iCs/>
                <w:sz w:val="22"/>
                <w:szCs w:val="22"/>
              </w:rPr>
            </w:pPr>
          </w:p>
        </w:tc>
      </w:tr>
      <w:tr w:rsidR="00840CCB" w:rsidRPr="007D79D6" w:rsidTr="00840CCB">
        <w:tc>
          <w:tcPr>
            <w:tcW w:w="1016"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left="57" w:right="-113"/>
              <w:rPr>
                <w:iCs/>
                <w:sz w:val="22"/>
                <w:szCs w:val="22"/>
              </w:rPr>
            </w:pPr>
            <w:r w:rsidRPr="007D79D6">
              <w:rPr>
                <w:iCs/>
                <w:sz w:val="22"/>
                <w:szCs w:val="22"/>
              </w:rPr>
              <w:t>Январь</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iCs/>
                <w:sz w:val="22"/>
                <w:szCs w:val="22"/>
              </w:rPr>
            </w:pPr>
            <w:r w:rsidRPr="007D79D6">
              <w:rPr>
                <w:iCs/>
                <w:sz w:val="22"/>
                <w:szCs w:val="22"/>
              </w:rPr>
              <w:t>49 097</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iCs/>
                <w:sz w:val="22"/>
                <w:szCs w:val="22"/>
              </w:rPr>
            </w:pPr>
            <w:r w:rsidRPr="007D79D6">
              <w:rPr>
                <w:iCs/>
                <w:sz w:val="22"/>
                <w:szCs w:val="22"/>
              </w:rPr>
              <w:t>54 927</w:t>
            </w:r>
          </w:p>
        </w:tc>
        <w:tc>
          <w:tcPr>
            <w:tcW w:w="827" w:type="pct"/>
            <w:gridSpan w:val="2"/>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340"/>
              <w:jc w:val="right"/>
              <w:rPr>
                <w:iCs/>
                <w:sz w:val="22"/>
                <w:szCs w:val="22"/>
              </w:rPr>
            </w:pPr>
            <w:r w:rsidRPr="007D79D6">
              <w:rPr>
                <w:iCs/>
                <w:sz w:val="22"/>
                <w:szCs w:val="22"/>
              </w:rPr>
              <w:t>616</w:t>
            </w:r>
          </w:p>
        </w:tc>
        <w:tc>
          <w:tcPr>
            <w:tcW w:w="814"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55"/>
              <w:jc w:val="right"/>
              <w:rPr>
                <w:iCs/>
                <w:sz w:val="22"/>
                <w:szCs w:val="22"/>
              </w:rPr>
            </w:pPr>
            <w:r w:rsidRPr="007D79D6">
              <w:rPr>
                <w:iCs/>
                <w:sz w:val="22"/>
                <w:szCs w:val="22"/>
              </w:rPr>
              <w:t>3 643</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27"/>
              <w:jc w:val="right"/>
              <w:rPr>
                <w:iCs/>
                <w:sz w:val="22"/>
                <w:szCs w:val="22"/>
              </w:rPr>
            </w:pPr>
            <w:r w:rsidRPr="007D79D6">
              <w:rPr>
                <w:iCs/>
                <w:sz w:val="22"/>
                <w:szCs w:val="22"/>
              </w:rPr>
              <w:t>89,4</w:t>
            </w:r>
          </w:p>
        </w:tc>
      </w:tr>
      <w:tr w:rsidR="00840CCB" w:rsidRPr="0061698F" w:rsidTr="00840CCB">
        <w:tc>
          <w:tcPr>
            <w:tcW w:w="1016"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left="57" w:right="-113"/>
              <w:rPr>
                <w:sz w:val="22"/>
                <w:szCs w:val="22"/>
              </w:rPr>
            </w:pPr>
            <w:r w:rsidRPr="0061698F">
              <w:rPr>
                <w:sz w:val="22"/>
                <w:szCs w:val="22"/>
              </w:rPr>
              <w:t>Февраль</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sz w:val="22"/>
                <w:szCs w:val="22"/>
              </w:rPr>
            </w:pPr>
            <w:r w:rsidRPr="0061698F">
              <w:rPr>
                <w:sz w:val="22"/>
                <w:szCs w:val="22"/>
              </w:rPr>
              <w:t>49 635</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sz w:val="22"/>
                <w:szCs w:val="22"/>
              </w:rPr>
            </w:pPr>
            <w:r w:rsidRPr="0061698F">
              <w:rPr>
                <w:sz w:val="22"/>
                <w:szCs w:val="22"/>
              </w:rPr>
              <w:t>53 175</w:t>
            </w:r>
          </w:p>
        </w:tc>
        <w:tc>
          <w:tcPr>
            <w:tcW w:w="827" w:type="pct"/>
            <w:gridSpan w:val="2"/>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340"/>
              <w:jc w:val="right"/>
              <w:rPr>
                <w:sz w:val="22"/>
                <w:szCs w:val="22"/>
              </w:rPr>
            </w:pPr>
            <w:r w:rsidRPr="0061698F">
              <w:rPr>
                <w:sz w:val="22"/>
                <w:szCs w:val="22"/>
              </w:rPr>
              <w:t>408</w:t>
            </w:r>
          </w:p>
        </w:tc>
        <w:tc>
          <w:tcPr>
            <w:tcW w:w="814"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55"/>
              <w:jc w:val="right"/>
              <w:rPr>
                <w:sz w:val="22"/>
                <w:szCs w:val="22"/>
              </w:rPr>
            </w:pPr>
            <w:r w:rsidRPr="0061698F">
              <w:rPr>
                <w:sz w:val="22"/>
                <w:szCs w:val="22"/>
              </w:rPr>
              <w:t>3 527</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27"/>
              <w:jc w:val="right"/>
              <w:rPr>
                <w:sz w:val="22"/>
                <w:szCs w:val="22"/>
              </w:rPr>
            </w:pPr>
            <w:r w:rsidRPr="0061698F">
              <w:rPr>
                <w:sz w:val="22"/>
                <w:szCs w:val="22"/>
              </w:rPr>
              <w:t>93,3</w:t>
            </w:r>
          </w:p>
        </w:tc>
      </w:tr>
      <w:tr w:rsidR="00840CCB" w:rsidRPr="00D132D7" w:rsidTr="00840CCB">
        <w:tc>
          <w:tcPr>
            <w:tcW w:w="1016"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left="57" w:right="-113"/>
              <w:rPr>
                <w:sz w:val="22"/>
                <w:szCs w:val="22"/>
              </w:rPr>
            </w:pPr>
            <w:r w:rsidRPr="00D132D7">
              <w:rPr>
                <w:sz w:val="22"/>
                <w:szCs w:val="22"/>
              </w:rPr>
              <w:t>Март</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sz w:val="22"/>
                <w:szCs w:val="22"/>
              </w:rPr>
            </w:pPr>
            <w:r w:rsidRPr="00D132D7">
              <w:rPr>
                <w:sz w:val="22"/>
                <w:szCs w:val="22"/>
                <w:lang w:val="en-US"/>
              </w:rPr>
              <w:t>5</w:t>
            </w:r>
            <w:r w:rsidRPr="00D132D7">
              <w:rPr>
                <w:sz w:val="22"/>
                <w:szCs w:val="22"/>
              </w:rPr>
              <w:t>3 </w:t>
            </w:r>
            <w:r w:rsidRPr="00D132D7">
              <w:rPr>
                <w:sz w:val="22"/>
                <w:szCs w:val="22"/>
                <w:lang w:val="en-US"/>
              </w:rPr>
              <w:t>3</w:t>
            </w:r>
            <w:r w:rsidRPr="00D132D7">
              <w:rPr>
                <w:sz w:val="22"/>
                <w:szCs w:val="22"/>
              </w:rPr>
              <w:t>33</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sz w:val="22"/>
                <w:szCs w:val="22"/>
              </w:rPr>
            </w:pPr>
            <w:r w:rsidRPr="00D132D7">
              <w:rPr>
                <w:sz w:val="22"/>
                <w:szCs w:val="22"/>
                <w:lang w:val="en-US"/>
              </w:rPr>
              <w:t>66</w:t>
            </w:r>
            <w:r w:rsidRPr="00D132D7">
              <w:rPr>
                <w:sz w:val="22"/>
                <w:szCs w:val="22"/>
              </w:rPr>
              <w:t> </w:t>
            </w:r>
            <w:r w:rsidRPr="00D132D7">
              <w:rPr>
                <w:sz w:val="22"/>
                <w:szCs w:val="22"/>
                <w:lang w:val="en-US"/>
              </w:rPr>
              <w:t>9</w:t>
            </w:r>
            <w:r w:rsidRPr="00D132D7">
              <w:rPr>
                <w:sz w:val="22"/>
                <w:szCs w:val="22"/>
              </w:rPr>
              <w:t>28</w:t>
            </w:r>
          </w:p>
        </w:tc>
        <w:tc>
          <w:tcPr>
            <w:tcW w:w="827" w:type="pct"/>
            <w:gridSpan w:val="2"/>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340"/>
              <w:jc w:val="right"/>
              <w:rPr>
                <w:sz w:val="22"/>
                <w:szCs w:val="22"/>
              </w:rPr>
            </w:pPr>
            <w:r w:rsidRPr="00D132D7">
              <w:rPr>
                <w:sz w:val="22"/>
                <w:szCs w:val="22"/>
              </w:rPr>
              <w:t>769</w:t>
            </w:r>
          </w:p>
        </w:tc>
        <w:tc>
          <w:tcPr>
            <w:tcW w:w="814"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55"/>
              <w:jc w:val="right"/>
              <w:rPr>
                <w:sz w:val="22"/>
                <w:szCs w:val="22"/>
              </w:rPr>
            </w:pPr>
            <w:r w:rsidRPr="00D132D7">
              <w:rPr>
                <w:sz w:val="22"/>
                <w:szCs w:val="22"/>
                <w:lang w:val="en-US"/>
              </w:rPr>
              <w:t>3</w:t>
            </w:r>
            <w:r w:rsidRPr="00D132D7">
              <w:rPr>
                <w:sz w:val="22"/>
                <w:szCs w:val="22"/>
              </w:rPr>
              <w:t> </w:t>
            </w:r>
            <w:r w:rsidRPr="00D132D7">
              <w:rPr>
                <w:sz w:val="22"/>
                <w:szCs w:val="22"/>
                <w:lang w:val="en-US"/>
              </w:rPr>
              <w:t>9</w:t>
            </w:r>
            <w:r w:rsidRPr="00D132D7">
              <w:rPr>
                <w:sz w:val="22"/>
                <w:szCs w:val="22"/>
              </w:rPr>
              <w:t>14</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27"/>
              <w:jc w:val="right"/>
              <w:rPr>
                <w:sz w:val="22"/>
                <w:szCs w:val="22"/>
                <w:lang w:val="en-US"/>
              </w:rPr>
            </w:pPr>
            <w:r w:rsidRPr="00D132D7">
              <w:rPr>
                <w:sz w:val="22"/>
                <w:szCs w:val="22"/>
                <w:lang w:val="en-US"/>
              </w:rPr>
              <w:t>79</w:t>
            </w:r>
            <w:r w:rsidRPr="00D132D7">
              <w:rPr>
                <w:sz w:val="22"/>
                <w:szCs w:val="22"/>
              </w:rPr>
              <w:t>,</w:t>
            </w:r>
            <w:r w:rsidRPr="00D132D7">
              <w:rPr>
                <w:sz w:val="22"/>
                <w:szCs w:val="22"/>
                <w:lang w:val="en-US"/>
              </w:rPr>
              <w:t>7</w:t>
            </w:r>
          </w:p>
        </w:tc>
      </w:tr>
      <w:tr w:rsidR="00840CCB" w:rsidRPr="007E4174" w:rsidTr="00840CCB">
        <w:tc>
          <w:tcPr>
            <w:tcW w:w="1016"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left="57" w:right="-113"/>
              <w:rPr>
                <w:sz w:val="22"/>
                <w:szCs w:val="22"/>
              </w:rPr>
            </w:pPr>
            <w:r w:rsidRPr="007E4174">
              <w:rPr>
                <w:sz w:val="22"/>
                <w:szCs w:val="22"/>
              </w:rPr>
              <w:t>Апрель</w:t>
            </w:r>
          </w:p>
        </w:tc>
        <w:tc>
          <w:tcPr>
            <w:tcW w:w="781"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84"/>
              <w:jc w:val="right"/>
              <w:rPr>
                <w:sz w:val="22"/>
                <w:szCs w:val="22"/>
              </w:rPr>
            </w:pPr>
            <w:r w:rsidRPr="007E4174">
              <w:rPr>
                <w:sz w:val="22"/>
                <w:szCs w:val="22"/>
              </w:rPr>
              <w:t>53 069</w:t>
            </w:r>
          </w:p>
        </w:tc>
        <w:tc>
          <w:tcPr>
            <w:tcW w:w="781"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84"/>
              <w:jc w:val="right"/>
              <w:rPr>
                <w:sz w:val="22"/>
                <w:szCs w:val="22"/>
              </w:rPr>
            </w:pPr>
            <w:r w:rsidRPr="007E4174">
              <w:rPr>
                <w:sz w:val="22"/>
                <w:szCs w:val="22"/>
              </w:rPr>
              <w:t>71 226</w:t>
            </w:r>
          </w:p>
        </w:tc>
        <w:tc>
          <w:tcPr>
            <w:tcW w:w="827" w:type="pct"/>
            <w:gridSpan w:val="2"/>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340"/>
              <w:jc w:val="right"/>
              <w:rPr>
                <w:sz w:val="22"/>
                <w:szCs w:val="22"/>
              </w:rPr>
            </w:pPr>
            <w:r w:rsidRPr="007E4174">
              <w:rPr>
                <w:sz w:val="22"/>
                <w:szCs w:val="22"/>
              </w:rPr>
              <w:t>980</w:t>
            </w:r>
          </w:p>
        </w:tc>
        <w:tc>
          <w:tcPr>
            <w:tcW w:w="814"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55"/>
              <w:jc w:val="right"/>
              <w:rPr>
                <w:sz w:val="22"/>
                <w:szCs w:val="22"/>
              </w:rPr>
            </w:pPr>
            <w:r w:rsidRPr="007E4174">
              <w:rPr>
                <w:sz w:val="22"/>
                <w:szCs w:val="22"/>
              </w:rPr>
              <w:t>3 500</w:t>
            </w:r>
          </w:p>
        </w:tc>
        <w:tc>
          <w:tcPr>
            <w:tcW w:w="781" w:type="pct"/>
            <w:tcBorders>
              <w:left w:val="single" w:sz="4" w:space="0" w:color="auto"/>
              <w:right w:val="single" w:sz="4" w:space="0" w:color="auto"/>
            </w:tcBorders>
            <w:vAlign w:val="bottom"/>
          </w:tcPr>
          <w:p w:rsidR="00840CCB" w:rsidRPr="007E4174" w:rsidRDefault="00840CCB" w:rsidP="00D05719">
            <w:pPr>
              <w:widowControl w:val="0"/>
              <w:autoSpaceDE w:val="0"/>
              <w:autoSpaceDN w:val="0"/>
              <w:adjustRightInd w:val="0"/>
              <w:spacing w:before="20" w:after="20" w:line="200" w:lineRule="exact"/>
              <w:ind w:right="227"/>
              <w:jc w:val="right"/>
              <w:rPr>
                <w:sz w:val="22"/>
                <w:szCs w:val="22"/>
              </w:rPr>
            </w:pPr>
            <w:r w:rsidRPr="007E4174">
              <w:rPr>
                <w:sz w:val="22"/>
                <w:szCs w:val="22"/>
              </w:rPr>
              <w:t>74,5</w:t>
            </w:r>
          </w:p>
        </w:tc>
      </w:tr>
      <w:tr w:rsidR="00840CCB" w:rsidRPr="00001A29" w:rsidTr="00840CCB">
        <w:tc>
          <w:tcPr>
            <w:tcW w:w="1016"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left="57" w:right="-113"/>
              <w:rPr>
                <w:sz w:val="22"/>
                <w:szCs w:val="22"/>
              </w:rPr>
            </w:pPr>
            <w:r w:rsidRPr="00001A29">
              <w:rPr>
                <w:sz w:val="22"/>
                <w:szCs w:val="22"/>
              </w:rPr>
              <w:t>Май</w:t>
            </w:r>
          </w:p>
        </w:tc>
        <w:tc>
          <w:tcPr>
            <w:tcW w:w="781"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84"/>
              <w:jc w:val="right"/>
              <w:rPr>
                <w:sz w:val="22"/>
                <w:szCs w:val="22"/>
              </w:rPr>
            </w:pPr>
            <w:r w:rsidRPr="00001A29">
              <w:rPr>
                <w:sz w:val="22"/>
                <w:szCs w:val="22"/>
              </w:rPr>
              <w:t>49 768</w:t>
            </w:r>
          </w:p>
        </w:tc>
        <w:tc>
          <w:tcPr>
            <w:tcW w:w="781"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84"/>
              <w:jc w:val="right"/>
              <w:rPr>
                <w:sz w:val="22"/>
                <w:szCs w:val="22"/>
              </w:rPr>
            </w:pPr>
            <w:r w:rsidRPr="00001A29">
              <w:rPr>
                <w:sz w:val="22"/>
                <w:szCs w:val="22"/>
              </w:rPr>
              <w:t>66 925</w:t>
            </w:r>
          </w:p>
        </w:tc>
        <w:tc>
          <w:tcPr>
            <w:tcW w:w="827" w:type="pct"/>
            <w:gridSpan w:val="2"/>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340"/>
              <w:jc w:val="right"/>
              <w:rPr>
                <w:sz w:val="22"/>
                <w:szCs w:val="22"/>
              </w:rPr>
            </w:pPr>
            <w:r w:rsidRPr="00001A29">
              <w:rPr>
                <w:sz w:val="22"/>
                <w:szCs w:val="22"/>
              </w:rPr>
              <w:t>940</w:t>
            </w:r>
          </w:p>
        </w:tc>
        <w:tc>
          <w:tcPr>
            <w:tcW w:w="814"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55"/>
              <w:jc w:val="right"/>
              <w:rPr>
                <w:sz w:val="22"/>
                <w:szCs w:val="22"/>
              </w:rPr>
            </w:pPr>
            <w:r w:rsidRPr="00001A29">
              <w:rPr>
                <w:sz w:val="22"/>
                <w:szCs w:val="22"/>
              </w:rPr>
              <w:t>3 401</w:t>
            </w:r>
          </w:p>
        </w:tc>
        <w:tc>
          <w:tcPr>
            <w:tcW w:w="781" w:type="pct"/>
            <w:tcBorders>
              <w:left w:val="single" w:sz="4" w:space="0" w:color="auto"/>
              <w:right w:val="single" w:sz="4" w:space="0" w:color="auto"/>
            </w:tcBorders>
            <w:vAlign w:val="bottom"/>
          </w:tcPr>
          <w:p w:rsidR="00840CCB" w:rsidRPr="00001A29" w:rsidRDefault="00840CCB" w:rsidP="00D05719">
            <w:pPr>
              <w:widowControl w:val="0"/>
              <w:autoSpaceDE w:val="0"/>
              <w:autoSpaceDN w:val="0"/>
              <w:adjustRightInd w:val="0"/>
              <w:spacing w:before="20" w:after="20" w:line="200" w:lineRule="exact"/>
              <w:ind w:right="227"/>
              <w:jc w:val="right"/>
              <w:rPr>
                <w:sz w:val="22"/>
                <w:szCs w:val="22"/>
              </w:rPr>
            </w:pPr>
            <w:r w:rsidRPr="00001A29">
              <w:rPr>
                <w:sz w:val="22"/>
                <w:szCs w:val="22"/>
              </w:rPr>
              <w:t>74,4</w:t>
            </w:r>
          </w:p>
        </w:tc>
      </w:tr>
      <w:tr w:rsidR="00840CCB" w:rsidRPr="00645CA5" w:rsidTr="00840CCB">
        <w:tc>
          <w:tcPr>
            <w:tcW w:w="1016"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left="57" w:right="-113"/>
              <w:rPr>
                <w:sz w:val="22"/>
                <w:szCs w:val="22"/>
              </w:rPr>
            </w:pPr>
            <w:r w:rsidRPr="00645CA5">
              <w:rPr>
                <w:sz w:val="22"/>
                <w:szCs w:val="22"/>
              </w:rPr>
              <w:t>Июнь</w:t>
            </w:r>
          </w:p>
        </w:tc>
        <w:tc>
          <w:tcPr>
            <w:tcW w:w="781"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84"/>
              <w:jc w:val="right"/>
              <w:rPr>
                <w:sz w:val="22"/>
                <w:szCs w:val="22"/>
              </w:rPr>
            </w:pPr>
            <w:r w:rsidRPr="00645CA5">
              <w:rPr>
                <w:sz w:val="22"/>
                <w:szCs w:val="22"/>
              </w:rPr>
              <w:t>61 705</w:t>
            </w:r>
          </w:p>
        </w:tc>
        <w:tc>
          <w:tcPr>
            <w:tcW w:w="781"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84"/>
              <w:jc w:val="right"/>
              <w:rPr>
                <w:sz w:val="22"/>
                <w:szCs w:val="22"/>
              </w:rPr>
            </w:pPr>
            <w:r w:rsidRPr="00645CA5">
              <w:rPr>
                <w:sz w:val="22"/>
                <w:szCs w:val="22"/>
              </w:rPr>
              <w:t>68 452</w:t>
            </w:r>
          </w:p>
        </w:tc>
        <w:tc>
          <w:tcPr>
            <w:tcW w:w="827" w:type="pct"/>
            <w:gridSpan w:val="2"/>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340"/>
              <w:jc w:val="right"/>
              <w:rPr>
                <w:sz w:val="22"/>
                <w:szCs w:val="22"/>
              </w:rPr>
            </w:pPr>
            <w:r w:rsidRPr="00645CA5">
              <w:rPr>
                <w:sz w:val="22"/>
                <w:szCs w:val="22"/>
              </w:rPr>
              <w:t>684</w:t>
            </w:r>
          </w:p>
        </w:tc>
        <w:tc>
          <w:tcPr>
            <w:tcW w:w="814"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55"/>
              <w:jc w:val="right"/>
              <w:rPr>
                <w:sz w:val="22"/>
                <w:szCs w:val="22"/>
              </w:rPr>
            </w:pPr>
            <w:r w:rsidRPr="00645CA5">
              <w:rPr>
                <w:sz w:val="22"/>
                <w:szCs w:val="22"/>
              </w:rPr>
              <w:t>3 509</w:t>
            </w:r>
          </w:p>
        </w:tc>
        <w:tc>
          <w:tcPr>
            <w:tcW w:w="781" w:type="pct"/>
            <w:tcBorders>
              <w:left w:val="single" w:sz="4" w:space="0" w:color="auto"/>
              <w:right w:val="single" w:sz="4" w:space="0" w:color="auto"/>
            </w:tcBorders>
            <w:vAlign w:val="bottom"/>
          </w:tcPr>
          <w:p w:rsidR="00840CCB" w:rsidRPr="00645CA5" w:rsidRDefault="00840CCB" w:rsidP="00D05719">
            <w:pPr>
              <w:widowControl w:val="0"/>
              <w:autoSpaceDE w:val="0"/>
              <w:autoSpaceDN w:val="0"/>
              <w:adjustRightInd w:val="0"/>
              <w:spacing w:before="20" w:after="20" w:line="200" w:lineRule="exact"/>
              <w:ind w:right="227"/>
              <w:jc w:val="right"/>
              <w:rPr>
                <w:sz w:val="22"/>
                <w:szCs w:val="22"/>
              </w:rPr>
            </w:pPr>
            <w:r w:rsidRPr="00645CA5">
              <w:rPr>
                <w:sz w:val="22"/>
                <w:szCs w:val="22"/>
              </w:rPr>
              <w:t>90,1</w:t>
            </w:r>
          </w:p>
        </w:tc>
      </w:tr>
      <w:tr w:rsidR="00840CCB" w:rsidRPr="008F0342" w:rsidTr="00840CCB">
        <w:tc>
          <w:tcPr>
            <w:tcW w:w="1016"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left="57" w:right="-113"/>
              <w:rPr>
                <w:sz w:val="22"/>
                <w:szCs w:val="22"/>
              </w:rPr>
            </w:pPr>
            <w:r w:rsidRPr="008F0342">
              <w:rPr>
                <w:sz w:val="22"/>
                <w:szCs w:val="22"/>
              </w:rPr>
              <w:t>Июль</w:t>
            </w:r>
          </w:p>
        </w:tc>
        <w:tc>
          <w:tcPr>
            <w:tcW w:w="781"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84"/>
              <w:jc w:val="right"/>
              <w:rPr>
                <w:sz w:val="22"/>
                <w:szCs w:val="22"/>
              </w:rPr>
            </w:pPr>
            <w:r w:rsidRPr="008F0342">
              <w:rPr>
                <w:sz w:val="22"/>
                <w:szCs w:val="22"/>
              </w:rPr>
              <w:t>73 173</w:t>
            </w:r>
          </w:p>
        </w:tc>
        <w:tc>
          <w:tcPr>
            <w:tcW w:w="781"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84"/>
              <w:jc w:val="right"/>
              <w:rPr>
                <w:sz w:val="22"/>
                <w:szCs w:val="22"/>
              </w:rPr>
            </w:pPr>
            <w:r w:rsidRPr="008F0342">
              <w:rPr>
                <w:sz w:val="22"/>
                <w:szCs w:val="22"/>
              </w:rPr>
              <w:t>70 668</w:t>
            </w:r>
          </w:p>
        </w:tc>
        <w:tc>
          <w:tcPr>
            <w:tcW w:w="827" w:type="pct"/>
            <w:gridSpan w:val="2"/>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340"/>
              <w:jc w:val="right"/>
              <w:rPr>
                <w:sz w:val="22"/>
                <w:szCs w:val="22"/>
              </w:rPr>
            </w:pPr>
            <w:r w:rsidRPr="008F0342">
              <w:rPr>
                <w:sz w:val="22"/>
                <w:szCs w:val="22"/>
              </w:rPr>
              <w:t>660</w:t>
            </w:r>
          </w:p>
        </w:tc>
        <w:tc>
          <w:tcPr>
            <w:tcW w:w="814"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55"/>
              <w:jc w:val="right"/>
              <w:rPr>
                <w:sz w:val="22"/>
                <w:szCs w:val="22"/>
              </w:rPr>
            </w:pPr>
            <w:r w:rsidRPr="008F0342">
              <w:rPr>
                <w:sz w:val="22"/>
                <w:szCs w:val="22"/>
              </w:rPr>
              <w:t>3 342</w:t>
            </w:r>
          </w:p>
        </w:tc>
        <w:tc>
          <w:tcPr>
            <w:tcW w:w="781" w:type="pct"/>
            <w:tcBorders>
              <w:left w:val="single" w:sz="4" w:space="0" w:color="auto"/>
              <w:right w:val="single" w:sz="4" w:space="0" w:color="auto"/>
            </w:tcBorders>
            <w:vAlign w:val="bottom"/>
          </w:tcPr>
          <w:p w:rsidR="00840CCB" w:rsidRPr="008F0342" w:rsidRDefault="00840CCB" w:rsidP="00D05719">
            <w:pPr>
              <w:widowControl w:val="0"/>
              <w:autoSpaceDE w:val="0"/>
              <w:autoSpaceDN w:val="0"/>
              <w:adjustRightInd w:val="0"/>
              <w:spacing w:before="20" w:after="20" w:line="200" w:lineRule="exact"/>
              <w:ind w:right="227"/>
              <w:jc w:val="right"/>
              <w:rPr>
                <w:sz w:val="22"/>
                <w:szCs w:val="22"/>
              </w:rPr>
            </w:pPr>
            <w:r w:rsidRPr="008F0342">
              <w:rPr>
                <w:sz w:val="22"/>
                <w:szCs w:val="22"/>
              </w:rPr>
              <w:t>103,5</w:t>
            </w:r>
          </w:p>
        </w:tc>
      </w:tr>
      <w:tr w:rsidR="00840CCB" w:rsidRPr="009A5D5C" w:rsidTr="00840CCB">
        <w:tc>
          <w:tcPr>
            <w:tcW w:w="1016"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left="57" w:right="-113"/>
              <w:rPr>
                <w:sz w:val="22"/>
                <w:szCs w:val="22"/>
              </w:rPr>
            </w:pPr>
            <w:r w:rsidRPr="009A5D5C">
              <w:rPr>
                <w:sz w:val="22"/>
                <w:szCs w:val="22"/>
              </w:rPr>
              <w:t>Август</w:t>
            </w:r>
          </w:p>
        </w:tc>
        <w:tc>
          <w:tcPr>
            <w:tcW w:w="781"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84"/>
              <w:jc w:val="right"/>
              <w:rPr>
                <w:sz w:val="22"/>
                <w:szCs w:val="22"/>
              </w:rPr>
            </w:pPr>
            <w:r w:rsidRPr="009A5D5C">
              <w:rPr>
                <w:sz w:val="22"/>
                <w:szCs w:val="22"/>
              </w:rPr>
              <w:t>81 265</w:t>
            </w:r>
          </w:p>
        </w:tc>
        <w:tc>
          <w:tcPr>
            <w:tcW w:w="781"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84"/>
              <w:jc w:val="right"/>
              <w:rPr>
                <w:sz w:val="22"/>
                <w:szCs w:val="22"/>
              </w:rPr>
            </w:pPr>
            <w:r w:rsidRPr="009A5D5C">
              <w:rPr>
                <w:sz w:val="22"/>
                <w:szCs w:val="22"/>
              </w:rPr>
              <w:t>86 597</w:t>
            </w:r>
          </w:p>
        </w:tc>
        <w:tc>
          <w:tcPr>
            <w:tcW w:w="827" w:type="pct"/>
            <w:gridSpan w:val="2"/>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340"/>
              <w:jc w:val="right"/>
              <w:rPr>
                <w:sz w:val="22"/>
                <w:szCs w:val="22"/>
              </w:rPr>
            </w:pPr>
            <w:r w:rsidRPr="009A5D5C">
              <w:rPr>
                <w:sz w:val="22"/>
                <w:szCs w:val="22"/>
              </w:rPr>
              <w:t>933</w:t>
            </w:r>
          </w:p>
        </w:tc>
        <w:tc>
          <w:tcPr>
            <w:tcW w:w="814"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55"/>
              <w:jc w:val="right"/>
              <w:rPr>
                <w:sz w:val="22"/>
                <w:szCs w:val="22"/>
              </w:rPr>
            </w:pPr>
            <w:r w:rsidRPr="009A5D5C">
              <w:rPr>
                <w:sz w:val="22"/>
                <w:szCs w:val="22"/>
              </w:rPr>
              <w:t>3 231</w:t>
            </w:r>
          </w:p>
        </w:tc>
        <w:tc>
          <w:tcPr>
            <w:tcW w:w="781" w:type="pct"/>
            <w:tcBorders>
              <w:left w:val="single" w:sz="4" w:space="0" w:color="auto"/>
              <w:right w:val="single" w:sz="4" w:space="0" w:color="auto"/>
            </w:tcBorders>
            <w:vAlign w:val="bottom"/>
          </w:tcPr>
          <w:p w:rsidR="00840CCB" w:rsidRPr="009A5D5C" w:rsidRDefault="00840CCB" w:rsidP="00D05719">
            <w:pPr>
              <w:widowControl w:val="0"/>
              <w:autoSpaceDE w:val="0"/>
              <w:autoSpaceDN w:val="0"/>
              <w:adjustRightInd w:val="0"/>
              <w:spacing w:before="20" w:after="20" w:line="200" w:lineRule="exact"/>
              <w:ind w:right="227"/>
              <w:jc w:val="right"/>
              <w:rPr>
                <w:sz w:val="22"/>
                <w:szCs w:val="22"/>
              </w:rPr>
            </w:pPr>
            <w:r w:rsidRPr="009A5D5C">
              <w:rPr>
                <w:sz w:val="22"/>
                <w:szCs w:val="22"/>
              </w:rPr>
              <w:t>93,8</w:t>
            </w:r>
          </w:p>
        </w:tc>
      </w:tr>
      <w:tr w:rsidR="00840CCB" w:rsidRPr="00D05719" w:rsidTr="00840CCB">
        <w:tc>
          <w:tcPr>
            <w:tcW w:w="1016"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left="57" w:right="-113"/>
              <w:rPr>
                <w:sz w:val="22"/>
                <w:szCs w:val="22"/>
              </w:rPr>
            </w:pPr>
            <w:r w:rsidRPr="00D05719">
              <w:rPr>
                <w:sz w:val="22"/>
                <w:szCs w:val="22"/>
              </w:rPr>
              <w:t>Сентябрь</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84"/>
              <w:jc w:val="right"/>
              <w:rPr>
                <w:sz w:val="22"/>
                <w:szCs w:val="22"/>
              </w:rPr>
            </w:pPr>
            <w:r w:rsidRPr="00D05719">
              <w:rPr>
                <w:sz w:val="22"/>
                <w:szCs w:val="22"/>
              </w:rPr>
              <w:t>69 982</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84"/>
              <w:jc w:val="right"/>
              <w:rPr>
                <w:sz w:val="22"/>
                <w:szCs w:val="22"/>
              </w:rPr>
            </w:pPr>
            <w:r w:rsidRPr="00D05719">
              <w:rPr>
                <w:sz w:val="22"/>
                <w:szCs w:val="22"/>
              </w:rPr>
              <w:t>65 479</w:t>
            </w:r>
          </w:p>
        </w:tc>
        <w:tc>
          <w:tcPr>
            <w:tcW w:w="827" w:type="pct"/>
            <w:gridSpan w:val="2"/>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340"/>
              <w:jc w:val="right"/>
              <w:rPr>
                <w:sz w:val="22"/>
                <w:szCs w:val="22"/>
              </w:rPr>
            </w:pPr>
            <w:r w:rsidRPr="00D05719">
              <w:rPr>
                <w:sz w:val="22"/>
                <w:szCs w:val="22"/>
              </w:rPr>
              <w:t>523</w:t>
            </w:r>
          </w:p>
        </w:tc>
        <w:tc>
          <w:tcPr>
            <w:tcW w:w="814"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55"/>
              <w:jc w:val="right"/>
              <w:rPr>
                <w:sz w:val="22"/>
                <w:szCs w:val="22"/>
              </w:rPr>
            </w:pPr>
            <w:r w:rsidRPr="00D05719">
              <w:rPr>
                <w:sz w:val="22"/>
                <w:szCs w:val="22"/>
              </w:rPr>
              <w:t>3 381</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27"/>
              <w:jc w:val="right"/>
              <w:rPr>
                <w:sz w:val="22"/>
                <w:szCs w:val="22"/>
              </w:rPr>
            </w:pPr>
            <w:r w:rsidRPr="00D05719">
              <w:rPr>
                <w:sz w:val="22"/>
                <w:szCs w:val="22"/>
              </w:rPr>
              <w:t>106,9</w:t>
            </w:r>
          </w:p>
        </w:tc>
      </w:tr>
      <w:tr w:rsidR="00840CCB" w:rsidRPr="00D05719" w:rsidTr="00840CCB">
        <w:tc>
          <w:tcPr>
            <w:tcW w:w="1016"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left="57" w:right="-113"/>
              <w:rPr>
                <w:i/>
                <w:sz w:val="22"/>
                <w:szCs w:val="22"/>
              </w:rPr>
            </w:pPr>
            <w:r w:rsidRPr="00D05719">
              <w:rPr>
                <w:i/>
                <w:sz w:val="22"/>
                <w:szCs w:val="22"/>
              </w:rPr>
              <w:t>Октябрь</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84"/>
              <w:jc w:val="right"/>
              <w:rPr>
                <w:i/>
                <w:sz w:val="22"/>
                <w:szCs w:val="22"/>
              </w:rPr>
            </w:pPr>
            <w:r w:rsidRPr="00D05719">
              <w:rPr>
                <w:i/>
                <w:sz w:val="22"/>
                <w:szCs w:val="22"/>
              </w:rPr>
              <w:t>62 917</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84"/>
              <w:jc w:val="right"/>
              <w:rPr>
                <w:i/>
                <w:sz w:val="22"/>
                <w:szCs w:val="22"/>
              </w:rPr>
            </w:pPr>
            <w:r w:rsidRPr="00D05719">
              <w:rPr>
                <w:i/>
                <w:sz w:val="22"/>
                <w:szCs w:val="22"/>
              </w:rPr>
              <w:t>59 755</w:t>
            </w:r>
          </w:p>
        </w:tc>
        <w:tc>
          <w:tcPr>
            <w:tcW w:w="827" w:type="pct"/>
            <w:gridSpan w:val="2"/>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340"/>
              <w:jc w:val="right"/>
              <w:rPr>
                <w:i/>
                <w:sz w:val="22"/>
                <w:szCs w:val="22"/>
              </w:rPr>
            </w:pPr>
            <w:r w:rsidRPr="00D05719">
              <w:rPr>
                <w:i/>
                <w:sz w:val="22"/>
                <w:szCs w:val="22"/>
              </w:rPr>
              <w:t>561</w:t>
            </w:r>
          </w:p>
        </w:tc>
        <w:tc>
          <w:tcPr>
            <w:tcW w:w="814"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55"/>
              <w:jc w:val="right"/>
              <w:rPr>
                <w:i/>
                <w:sz w:val="22"/>
                <w:szCs w:val="22"/>
              </w:rPr>
            </w:pPr>
            <w:r w:rsidRPr="00D05719">
              <w:rPr>
                <w:i/>
                <w:sz w:val="22"/>
                <w:szCs w:val="22"/>
              </w:rPr>
              <w:t>3 058</w:t>
            </w:r>
          </w:p>
        </w:tc>
        <w:tc>
          <w:tcPr>
            <w:tcW w:w="781" w:type="pct"/>
            <w:tcBorders>
              <w:left w:val="single" w:sz="4" w:space="0" w:color="auto"/>
              <w:right w:val="single" w:sz="4" w:space="0" w:color="auto"/>
            </w:tcBorders>
            <w:vAlign w:val="bottom"/>
          </w:tcPr>
          <w:p w:rsidR="00840CCB" w:rsidRPr="00D05719" w:rsidRDefault="00840CCB" w:rsidP="00D05719">
            <w:pPr>
              <w:widowControl w:val="0"/>
              <w:autoSpaceDE w:val="0"/>
              <w:autoSpaceDN w:val="0"/>
              <w:adjustRightInd w:val="0"/>
              <w:spacing w:before="20" w:after="20" w:line="200" w:lineRule="exact"/>
              <w:ind w:right="227"/>
              <w:jc w:val="right"/>
              <w:rPr>
                <w:i/>
                <w:sz w:val="22"/>
                <w:szCs w:val="22"/>
              </w:rPr>
            </w:pPr>
            <w:r w:rsidRPr="00D05719">
              <w:rPr>
                <w:i/>
                <w:sz w:val="22"/>
                <w:szCs w:val="22"/>
              </w:rPr>
              <w:t>105,3</w:t>
            </w:r>
          </w:p>
        </w:tc>
      </w:tr>
      <w:tr w:rsidR="00840CCB" w:rsidRPr="00C36FEC" w:rsidTr="00840CCB">
        <w:tc>
          <w:tcPr>
            <w:tcW w:w="1016" w:type="pct"/>
            <w:tcBorders>
              <w:left w:val="single" w:sz="4" w:space="0" w:color="auto"/>
              <w:right w:val="single" w:sz="4" w:space="0" w:color="auto"/>
            </w:tcBorders>
            <w:vAlign w:val="bottom"/>
          </w:tcPr>
          <w:p w:rsidR="00840CCB" w:rsidRPr="00C36FEC" w:rsidRDefault="00840CCB" w:rsidP="00D05719">
            <w:pPr>
              <w:widowControl w:val="0"/>
              <w:autoSpaceDE w:val="0"/>
              <w:autoSpaceDN w:val="0"/>
              <w:adjustRightInd w:val="0"/>
              <w:spacing w:before="20" w:after="20" w:line="200" w:lineRule="exact"/>
              <w:ind w:left="57" w:right="-113"/>
              <w:rPr>
                <w:sz w:val="22"/>
                <w:szCs w:val="22"/>
              </w:rPr>
            </w:pPr>
            <w:r w:rsidRPr="00C36FEC">
              <w:rPr>
                <w:sz w:val="22"/>
                <w:szCs w:val="22"/>
              </w:rPr>
              <w:t>Ноябрь</w:t>
            </w:r>
          </w:p>
        </w:tc>
        <w:tc>
          <w:tcPr>
            <w:tcW w:w="781" w:type="pct"/>
            <w:tcBorders>
              <w:left w:val="single" w:sz="4" w:space="0" w:color="auto"/>
              <w:right w:val="single" w:sz="4" w:space="0" w:color="auto"/>
            </w:tcBorders>
            <w:vAlign w:val="bottom"/>
          </w:tcPr>
          <w:p w:rsidR="00840CCB" w:rsidRPr="00C25984" w:rsidRDefault="00840CCB" w:rsidP="00D05719">
            <w:pPr>
              <w:widowControl w:val="0"/>
              <w:autoSpaceDE w:val="0"/>
              <w:autoSpaceDN w:val="0"/>
              <w:adjustRightInd w:val="0"/>
              <w:spacing w:before="20" w:after="20" w:line="200" w:lineRule="exact"/>
              <w:ind w:right="284"/>
              <w:jc w:val="right"/>
              <w:rPr>
                <w:sz w:val="22"/>
                <w:szCs w:val="22"/>
              </w:rPr>
            </w:pPr>
            <w:r w:rsidRPr="00C25984">
              <w:rPr>
                <w:sz w:val="22"/>
                <w:szCs w:val="22"/>
              </w:rPr>
              <w:t>47</w:t>
            </w:r>
            <w:r>
              <w:rPr>
                <w:sz w:val="22"/>
                <w:szCs w:val="22"/>
              </w:rPr>
              <w:t> </w:t>
            </w:r>
            <w:r w:rsidRPr="00C25984">
              <w:rPr>
                <w:sz w:val="22"/>
                <w:szCs w:val="22"/>
              </w:rPr>
              <w:t>2</w:t>
            </w:r>
            <w:r>
              <w:rPr>
                <w:sz w:val="22"/>
                <w:szCs w:val="22"/>
              </w:rPr>
              <w:t>06</w:t>
            </w:r>
          </w:p>
        </w:tc>
        <w:tc>
          <w:tcPr>
            <w:tcW w:w="781" w:type="pct"/>
            <w:tcBorders>
              <w:left w:val="single" w:sz="4" w:space="0" w:color="auto"/>
              <w:right w:val="single" w:sz="4" w:space="0" w:color="auto"/>
            </w:tcBorders>
            <w:vAlign w:val="bottom"/>
          </w:tcPr>
          <w:p w:rsidR="00840CCB" w:rsidRPr="00C25984" w:rsidRDefault="00840CCB" w:rsidP="00D05719">
            <w:pPr>
              <w:widowControl w:val="0"/>
              <w:autoSpaceDE w:val="0"/>
              <w:autoSpaceDN w:val="0"/>
              <w:adjustRightInd w:val="0"/>
              <w:spacing w:before="20" w:after="20" w:line="200" w:lineRule="exact"/>
              <w:ind w:right="284"/>
              <w:jc w:val="right"/>
              <w:rPr>
                <w:sz w:val="22"/>
                <w:szCs w:val="22"/>
              </w:rPr>
            </w:pPr>
            <w:r w:rsidRPr="00C25984">
              <w:rPr>
                <w:sz w:val="22"/>
                <w:szCs w:val="22"/>
              </w:rPr>
              <w:t>59</w:t>
            </w:r>
            <w:r>
              <w:rPr>
                <w:sz w:val="22"/>
                <w:szCs w:val="22"/>
              </w:rPr>
              <w:t> 56</w:t>
            </w:r>
            <w:r w:rsidRPr="00C25984">
              <w:rPr>
                <w:sz w:val="22"/>
                <w:szCs w:val="22"/>
              </w:rPr>
              <w:t>6</w:t>
            </w:r>
          </w:p>
        </w:tc>
        <w:tc>
          <w:tcPr>
            <w:tcW w:w="827" w:type="pct"/>
            <w:gridSpan w:val="2"/>
            <w:tcBorders>
              <w:left w:val="single" w:sz="4" w:space="0" w:color="auto"/>
              <w:right w:val="single" w:sz="4" w:space="0" w:color="auto"/>
            </w:tcBorders>
            <w:vAlign w:val="bottom"/>
          </w:tcPr>
          <w:p w:rsidR="00840CCB" w:rsidRPr="00C25984" w:rsidRDefault="00840CCB" w:rsidP="00D05719">
            <w:pPr>
              <w:widowControl w:val="0"/>
              <w:autoSpaceDE w:val="0"/>
              <w:autoSpaceDN w:val="0"/>
              <w:adjustRightInd w:val="0"/>
              <w:spacing w:before="20" w:after="20" w:line="200" w:lineRule="exact"/>
              <w:ind w:right="340"/>
              <w:jc w:val="right"/>
              <w:rPr>
                <w:sz w:val="22"/>
                <w:szCs w:val="22"/>
              </w:rPr>
            </w:pPr>
            <w:r>
              <w:rPr>
                <w:sz w:val="22"/>
                <w:szCs w:val="22"/>
              </w:rPr>
              <w:t>489</w:t>
            </w:r>
          </w:p>
        </w:tc>
        <w:tc>
          <w:tcPr>
            <w:tcW w:w="814" w:type="pct"/>
            <w:tcBorders>
              <w:left w:val="single" w:sz="4" w:space="0" w:color="auto"/>
              <w:right w:val="single" w:sz="4" w:space="0" w:color="auto"/>
            </w:tcBorders>
            <w:vAlign w:val="bottom"/>
          </w:tcPr>
          <w:p w:rsidR="00840CCB" w:rsidRPr="00C25984" w:rsidRDefault="00840CCB" w:rsidP="00D05719">
            <w:pPr>
              <w:widowControl w:val="0"/>
              <w:autoSpaceDE w:val="0"/>
              <w:autoSpaceDN w:val="0"/>
              <w:adjustRightInd w:val="0"/>
              <w:spacing w:before="20" w:after="20" w:line="200" w:lineRule="exact"/>
              <w:ind w:right="255"/>
              <w:jc w:val="right"/>
              <w:rPr>
                <w:sz w:val="22"/>
                <w:szCs w:val="22"/>
              </w:rPr>
            </w:pPr>
            <w:r w:rsidRPr="00C25984">
              <w:rPr>
                <w:sz w:val="22"/>
                <w:szCs w:val="22"/>
              </w:rPr>
              <w:t>2</w:t>
            </w:r>
            <w:r>
              <w:rPr>
                <w:sz w:val="22"/>
                <w:szCs w:val="22"/>
              </w:rPr>
              <w:t> 780</w:t>
            </w:r>
          </w:p>
        </w:tc>
        <w:tc>
          <w:tcPr>
            <w:tcW w:w="781" w:type="pct"/>
            <w:tcBorders>
              <w:left w:val="single" w:sz="4" w:space="0" w:color="auto"/>
              <w:right w:val="single" w:sz="4" w:space="0" w:color="auto"/>
            </w:tcBorders>
            <w:vAlign w:val="bottom"/>
          </w:tcPr>
          <w:p w:rsidR="00840CCB" w:rsidRPr="00C25984" w:rsidRDefault="00840CCB" w:rsidP="00D05719">
            <w:pPr>
              <w:widowControl w:val="0"/>
              <w:autoSpaceDE w:val="0"/>
              <w:autoSpaceDN w:val="0"/>
              <w:adjustRightInd w:val="0"/>
              <w:spacing w:before="20" w:after="20" w:line="200" w:lineRule="exact"/>
              <w:ind w:right="227"/>
              <w:jc w:val="right"/>
              <w:rPr>
                <w:sz w:val="22"/>
                <w:szCs w:val="22"/>
              </w:rPr>
            </w:pPr>
            <w:r w:rsidRPr="00C25984">
              <w:rPr>
                <w:sz w:val="22"/>
                <w:szCs w:val="22"/>
              </w:rPr>
              <w:t>79,2</w:t>
            </w:r>
          </w:p>
        </w:tc>
      </w:tr>
      <w:tr w:rsidR="00840CCB" w:rsidRPr="0014354D" w:rsidTr="00840CCB">
        <w:tc>
          <w:tcPr>
            <w:tcW w:w="1016"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left="57" w:right="-113"/>
              <w:rPr>
                <w:b/>
                <w:bCs/>
                <w:sz w:val="22"/>
                <w:szCs w:val="22"/>
              </w:rPr>
            </w:pPr>
            <w:r w:rsidRPr="0014354D">
              <w:rPr>
                <w:b/>
                <w:bCs/>
                <w:sz w:val="22"/>
                <w:szCs w:val="22"/>
              </w:rPr>
              <w:t>Декабрь</w:t>
            </w:r>
          </w:p>
        </w:tc>
        <w:tc>
          <w:tcPr>
            <w:tcW w:w="781"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84"/>
              <w:jc w:val="right"/>
              <w:rPr>
                <w:b/>
                <w:bCs/>
                <w:sz w:val="22"/>
                <w:szCs w:val="22"/>
              </w:rPr>
            </w:pPr>
            <w:r w:rsidRPr="0014354D">
              <w:rPr>
                <w:b/>
                <w:bCs/>
                <w:sz w:val="22"/>
                <w:szCs w:val="22"/>
              </w:rPr>
              <w:t>43</w:t>
            </w:r>
            <w:r>
              <w:rPr>
                <w:b/>
                <w:bCs/>
                <w:sz w:val="22"/>
                <w:szCs w:val="22"/>
              </w:rPr>
              <w:t> 5</w:t>
            </w:r>
            <w:r w:rsidRPr="0014354D">
              <w:rPr>
                <w:b/>
                <w:bCs/>
                <w:sz w:val="22"/>
                <w:szCs w:val="22"/>
              </w:rPr>
              <w:t>6</w:t>
            </w:r>
            <w:r>
              <w:rPr>
                <w:b/>
                <w:bCs/>
                <w:sz w:val="22"/>
                <w:szCs w:val="22"/>
              </w:rPr>
              <w:t>1</w:t>
            </w:r>
          </w:p>
        </w:tc>
        <w:tc>
          <w:tcPr>
            <w:tcW w:w="781"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84"/>
              <w:jc w:val="right"/>
              <w:rPr>
                <w:b/>
                <w:bCs/>
                <w:sz w:val="22"/>
                <w:szCs w:val="22"/>
              </w:rPr>
            </w:pPr>
            <w:r w:rsidRPr="0014354D">
              <w:rPr>
                <w:b/>
                <w:bCs/>
                <w:sz w:val="22"/>
                <w:szCs w:val="22"/>
              </w:rPr>
              <w:t>54</w:t>
            </w:r>
            <w:r>
              <w:rPr>
                <w:b/>
                <w:bCs/>
                <w:sz w:val="22"/>
                <w:szCs w:val="22"/>
              </w:rPr>
              <w:t> </w:t>
            </w:r>
            <w:r w:rsidRPr="0014354D">
              <w:rPr>
                <w:b/>
                <w:bCs/>
                <w:sz w:val="22"/>
                <w:szCs w:val="22"/>
              </w:rPr>
              <w:t>5</w:t>
            </w:r>
            <w:r>
              <w:rPr>
                <w:b/>
                <w:bCs/>
                <w:sz w:val="22"/>
                <w:szCs w:val="22"/>
              </w:rPr>
              <w:t>41</w:t>
            </w:r>
          </w:p>
        </w:tc>
        <w:tc>
          <w:tcPr>
            <w:tcW w:w="827" w:type="pct"/>
            <w:gridSpan w:val="2"/>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340"/>
              <w:jc w:val="right"/>
              <w:rPr>
                <w:b/>
                <w:bCs/>
                <w:sz w:val="22"/>
                <w:szCs w:val="22"/>
              </w:rPr>
            </w:pPr>
            <w:r w:rsidRPr="0014354D">
              <w:rPr>
                <w:b/>
                <w:bCs/>
                <w:sz w:val="22"/>
                <w:szCs w:val="22"/>
              </w:rPr>
              <w:t>1</w:t>
            </w:r>
            <w:r>
              <w:rPr>
                <w:b/>
                <w:bCs/>
                <w:sz w:val="22"/>
                <w:szCs w:val="22"/>
              </w:rPr>
              <w:t> 577</w:t>
            </w:r>
          </w:p>
        </w:tc>
        <w:tc>
          <w:tcPr>
            <w:tcW w:w="814"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55"/>
              <w:jc w:val="right"/>
              <w:rPr>
                <w:b/>
                <w:bCs/>
                <w:sz w:val="22"/>
                <w:szCs w:val="22"/>
              </w:rPr>
            </w:pPr>
            <w:r w:rsidRPr="0014354D">
              <w:rPr>
                <w:b/>
                <w:bCs/>
                <w:sz w:val="22"/>
                <w:szCs w:val="22"/>
              </w:rPr>
              <w:t>3</w:t>
            </w:r>
            <w:r>
              <w:rPr>
                <w:b/>
                <w:bCs/>
                <w:sz w:val="22"/>
                <w:szCs w:val="22"/>
              </w:rPr>
              <w:t> </w:t>
            </w:r>
            <w:r w:rsidRPr="0014354D">
              <w:rPr>
                <w:b/>
                <w:bCs/>
                <w:sz w:val="22"/>
                <w:szCs w:val="22"/>
              </w:rPr>
              <w:t>1</w:t>
            </w:r>
            <w:r>
              <w:rPr>
                <w:b/>
                <w:bCs/>
                <w:sz w:val="22"/>
                <w:szCs w:val="22"/>
              </w:rPr>
              <w:t>03</w:t>
            </w:r>
          </w:p>
        </w:tc>
        <w:tc>
          <w:tcPr>
            <w:tcW w:w="781" w:type="pct"/>
            <w:tcBorders>
              <w:left w:val="single" w:sz="4" w:space="0" w:color="auto"/>
              <w:right w:val="single" w:sz="4" w:space="0" w:color="auto"/>
            </w:tcBorders>
            <w:vAlign w:val="bottom"/>
          </w:tcPr>
          <w:p w:rsidR="00840CCB" w:rsidRPr="0014354D" w:rsidRDefault="00840CCB" w:rsidP="00D05719">
            <w:pPr>
              <w:widowControl w:val="0"/>
              <w:autoSpaceDE w:val="0"/>
              <w:autoSpaceDN w:val="0"/>
              <w:adjustRightInd w:val="0"/>
              <w:spacing w:before="20" w:after="20" w:line="200" w:lineRule="exact"/>
              <w:ind w:right="227"/>
              <w:jc w:val="right"/>
              <w:rPr>
                <w:b/>
                <w:bCs/>
                <w:sz w:val="22"/>
                <w:szCs w:val="22"/>
              </w:rPr>
            </w:pPr>
            <w:r w:rsidRPr="0014354D">
              <w:rPr>
                <w:b/>
                <w:bCs/>
                <w:sz w:val="22"/>
                <w:szCs w:val="22"/>
              </w:rPr>
              <w:t>79,9</w:t>
            </w:r>
          </w:p>
        </w:tc>
      </w:tr>
      <w:tr w:rsidR="00840CCB" w:rsidRPr="00D54689" w:rsidTr="00840CCB">
        <w:tc>
          <w:tcPr>
            <w:tcW w:w="1016"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left="57" w:right="-113"/>
              <w:jc w:val="center"/>
              <w:rPr>
                <w:b/>
                <w:bCs/>
                <w:i/>
                <w:iCs/>
                <w:sz w:val="22"/>
                <w:szCs w:val="22"/>
              </w:rPr>
            </w:pPr>
            <w:r w:rsidRPr="00D54689">
              <w:rPr>
                <w:b/>
                <w:bCs/>
                <w:sz w:val="22"/>
                <w:szCs w:val="22"/>
              </w:rPr>
              <w:t>201</w:t>
            </w:r>
            <w:r>
              <w:rPr>
                <w:b/>
                <w:bCs/>
                <w:sz w:val="22"/>
                <w:szCs w:val="22"/>
              </w:rPr>
              <w:t>6</w:t>
            </w:r>
            <w:r w:rsidRPr="00D54689">
              <w:rPr>
                <w:b/>
                <w:bCs/>
                <w:sz w:val="22"/>
                <w:szCs w:val="22"/>
              </w:rPr>
              <w:t xml:space="preserve"> г.</w:t>
            </w: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340"/>
              <w:jc w:val="right"/>
              <w:rPr>
                <w:b/>
                <w:bCs/>
                <w:i/>
                <w:iCs/>
                <w:sz w:val="22"/>
                <w:szCs w:val="22"/>
              </w:rPr>
            </w:pPr>
          </w:p>
        </w:tc>
        <w:tc>
          <w:tcPr>
            <w:tcW w:w="814"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55"/>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D05719">
            <w:pPr>
              <w:widowControl w:val="0"/>
              <w:autoSpaceDE w:val="0"/>
              <w:autoSpaceDN w:val="0"/>
              <w:adjustRightInd w:val="0"/>
              <w:spacing w:before="20" w:after="20" w:line="200" w:lineRule="exact"/>
              <w:ind w:right="227"/>
              <w:jc w:val="right"/>
              <w:rPr>
                <w:b/>
                <w:bCs/>
                <w:i/>
                <w:iCs/>
                <w:sz w:val="22"/>
                <w:szCs w:val="22"/>
              </w:rPr>
            </w:pPr>
          </w:p>
        </w:tc>
      </w:tr>
      <w:tr w:rsidR="00840CCB" w:rsidRPr="007D79D6" w:rsidTr="00840CCB">
        <w:tc>
          <w:tcPr>
            <w:tcW w:w="1016"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left="57" w:right="-113"/>
              <w:rPr>
                <w:bCs/>
                <w:iCs/>
                <w:sz w:val="22"/>
                <w:szCs w:val="22"/>
              </w:rPr>
            </w:pPr>
            <w:r w:rsidRPr="007D79D6">
              <w:rPr>
                <w:bCs/>
                <w:iCs/>
                <w:sz w:val="22"/>
                <w:szCs w:val="22"/>
              </w:rPr>
              <w:t>Январь</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bCs/>
                <w:iCs/>
                <w:sz w:val="22"/>
                <w:szCs w:val="22"/>
              </w:rPr>
            </w:pPr>
            <w:r w:rsidRPr="007D79D6">
              <w:rPr>
                <w:bCs/>
                <w:iCs/>
                <w:sz w:val="22"/>
                <w:szCs w:val="22"/>
              </w:rPr>
              <w:t>37 109</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84"/>
              <w:jc w:val="right"/>
              <w:rPr>
                <w:bCs/>
                <w:iCs/>
                <w:sz w:val="22"/>
                <w:szCs w:val="22"/>
              </w:rPr>
            </w:pPr>
            <w:r w:rsidRPr="007D79D6">
              <w:rPr>
                <w:bCs/>
                <w:iCs/>
                <w:sz w:val="22"/>
                <w:szCs w:val="22"/>
              </w:rPr>
              <w:t>44 720</w:t>
            </w:r>
          </w:p>
        </w:tc>
        <w:tc>
          <w:tcPr>
            <w:tcW w:w="827" w:type="pct"/>
            <w:gridSpan w:val="2"/>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340"/>
              <w:jc w:val="right"/>
              <w:rPr>
                <w:bCs/>
                <w:iCs/>
                <w:sz w:val="22"/>
                <w:szCs w:val="22"/>
              </w:rPr>
            </w:pPr>
            <w:r w:rsidRPr="007D79D6">
              <w:rPr>
                <w:bCs/>
                <w:iCs/>
                <w:sz w:val="22"/>
                <w:szCs w:val="22"/>
              </w:rPr>
              <w:t>755</w:t>
            </w:r>
          </w:p>
        </w:tc>
        <w:tc>
          <w:tcPr>
            <w:tcW w:w="814"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55"/>
              <w:jc w:val="right"/>
              <w:rPr>
                <w:bCs/>
                <w:iCs/>
                <w:sz w:val="22"/>
                <w:szCs w:val="22"/>
              </w:rPr>
            </w:pPr>
            <w:r w:rsidRPr="007D79D6">
              <w:rPr>
                <w:bCs/>
                <w:iCs/>
                <w:sz w:val="22"/>
                <w:szCs w:val="22"/>
              </w:rPr>
              <w:t>1 981</w:t>
            </w:r>
          </w:p>
        </w:tc>
        <w:tc>
          <w:tcPr>
            <w:tcW w:w="781" w:type="pct"/>
            <w:tcBorders>
              <w:left w:val="single" w:sz="4" w:space="0" w:color="auto"/>
              <w:right w:val="single" w:sz="4" w:space="0" w:color="auto"/>
            </w:tcBorders>
            <w:vAlign w:val="bottom"/>
          </w:tcPr>
          <w:p w:rsidR="00840CCB" w:rsidRPr="007D79D6" w:rsidRDefault="00840CCB" w:rsidP="00D05719">
            <w:pPr>
              <w:widowControl w:val="0"/>
              <w:autoSpaceDE w:val="0"/>
              <w:autoSpaceDN w:val="0"/>
              <w:adjustRightInd w:val="0"/>
              <w:spacing w:before="20" w:after="20" w:line="200" w:lineRule="exact"/>
              <w:ind w:right="227"/>
              <w:jc w:val="right"/>
              <w:rPr>
                <w:bCs/>
                <w:iCs/>
                <w:sz w:val="22"/>
                <w:szCs w:val="22"/>
              </w:rPr>
            </w:pPr>
            <w:r w:rsidRPr="007D79D6">
              <w:rPr>
                <w:bCs/>
                <w:iCs/>
                <w:sz w:val="22"/>
                <w:szCs w:val="22"/>
              </w:rPr>
              <w:t>83,0</w:t>
            </w:r>
          </w:p>
        </w:tc>
      </w:tr>
      <w:tr w:rsidR="00840CCB" w:rsidRPr="0061698F" w:rsidTr="00840CCB">
        <w:tc>
          <w:tcPr>
            <w:tcW w:w="1016"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left="57" w:right="-113"/>
              <w:rPr>
                <w:bCs/>
                <w:iCs/>
                <w:sz w:val="22"/>
                <w:szCs w:val="22"/>
              </w:rPr>
            </w:pPr>
            <w:r w:rsidRPr="0061698F">
              <w:rPr>
                <w:bCs/>
                <w:iCs/>
                <w:sz w:val="22"/>
                <w:szCs w:val="22"/>
              </w:rPr>
              <w:t>Февраль</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bCs/>
                <w:iCs/>
                <w:sz w:val="22"/>
                <w:szCs w:val="22"/>
              </w:rPr>
            </w:pPr>
            <w:r w:rsidRPr="0061698F">
              <w:rPr>
                <w:bCs/>
                <w:iCs/>
                <w:sz w:val="22"/>
                <w:szCs w:val="22"/>
              </w:rPr>
              <w:t>39 446</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84"/>
              <w:jc w:val="right"/>
              <w:rPr>
                <w:bCs/>
                <w:iCs/>
                <w:sz w:val="22"/>
                <w:szCs w:val="22"/>
              </w:rPr>
            </w:pPr>
            <w:r w:rsidRPr="0061698F">
              <w:rPr>
                <w:bCs/>
                <w:iCs/>
                <w:sz w:val="22"/>
                <w:szCs w:val="22"/>
              </w:rPr>
              <w:t>46 715</w:t>
            </w:r>
          </w:p>
        </w:tc>
        <w:tc>
          <w:tcPr>
            <w:tcW w:w="827" w:type="pct"/>
            <w:gridSpan w:val="2"/>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340"/>
              <w:jc w:val="right"/>
              <w:rPr>
                <w:bCs/>
                <w:iCs/>
                <w:sz w:val="22"/>
                <w:szCs w:val="22"/>
              </w:rPr>
            </w:pPr>
            <w:r w:rsidRPr="0061698F">
              <w:rPr>
                <w:bCs/>
                <w:iCs/>
                <w:sz w:val="22"/>
                <w:szCs w:val="22"/>
              </w:rPr>
              <w:t>532</w:t>
            </w:r>
          </w:p>
        </w:tc>
        <w:tc>
          <w:tcPr>
            <w:tcW w:w="814"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55"/>
              <w:jc w:val="right"/>
              <w:rPr>
                <w:bCs/>
                <w:iCs/>
                <w:sz w:val="22"/>
                <w:szCs w:val="22"/>
              </w:rPr>
            </w:pPr>
            <w:r w:rsidRPr="0061698F">
              <w:rPr>
                <w:bCs/>
                <w:iCs/>
                <w:sz w:val="22"/>
                <w:szCs w:val="22"/>
              </w:rPr>
              <w:t>2 107</w:t>
            </w:r>
          </w:p>
        </w:tc>
        <w:tc>
          <w:tcPr>
            <w:tcW w:w="781" w:type="pct"/>
            <w:tcBorders>
              <w:left w:val="single" w:sz="4" w:space="0" w:color="auto"/>
              <w:right w:val="single" w:sz="4" w:space="0" w:color="auto"/>
            </w:tcBorders>
            <w:vAlign w:val="bottom"/>
          </w:tcPr>
          <w:p w:rsidR="00840CCB" w:rsidRPr="0061698F" w:rsidRDefault="00840CCB" w:rsidP="00D05719">
            <w:pPr>
              <w:widowControl w:val="0"/>
              <w:autoSpaceDE w:val="0"/>
              <w:autoSpaceDN w:val="0"/>
              <w:adjustRightInd w:val="0"/>
              <w:spacing w:before="20" w:after="20" w:line="200" w:lineRule="exact"/>
              <w:ind w:right="227"/>
              <w:jc w:val="right"/>
              <w:rPr>
                <w:bCs/>
                <w:iCs/>
                <w:sz w:val="22"/>
                <w:szCs w:val="22"/>
              </w:rPr>
            </w:pPr>
            <w:r w:rsidRPr="0061698F">
              <w:rPr>
                <w:bCs/>
                <w:iCs/>
                <w:sz w:val="22"/>
                <w:szCs w:val="22"/>
              </w:rPr>
              <w:t>84,4</w:t>
            </w:r>
          </w:p>
        </w:tc>
      </w:tr>
      <w:tr w:rsidR="00840CCB" w:rsidRPr="00D132D7" w:rsidTr="00D132D7">
        <w:tc>
          <w:tcPr>
            <w:tcW w:w="1016"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left="57" w:right="-113"/>
              <w:rPr>
                <w:bCs/>
                <w:iCs/>
                <w:sz w:val="22"/>
                <w:szCs w:val="22"/>
              </w:rPr>
            </w:pPr>
            <w:r w:rsidRPr="00D132D7">
              <w:rPr>
                <w:bCs/>
                <w:iCs/>
                <w:sz w:val="22"/>
                <w:szCs w:val="22"/>
              </w:rPr>
              <w:t>Март</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bCs/>
                <w:iCs/>
                <w:sz w:val="22"/>
                <w:szCs w:val="22"/>
              </w:rPr>
            </w:pPr>
            <w:r w:rsidRPr="00D132D7">
              <w:rPr>
                <w:bCs/>
                <w:iCs/>
                <w:sz w:val="22"/>
                <w:szCs w:val="22"/>
              </w:rPr>
              <w:t>40 244</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84"/>
              <w:jc w:val="right"/>
              <w:rPr>
                <w:bCs/>
                <w:iCs/>
                <w:sz w:val="22"/>
                <w:szCs w:val="22"/>
              </w:rPr>
            </w:pPr>
            <w:r w:rsidRPr="00D132D7">
              <w:rPr>
                <w:bCs/>
                <w:iCs/>
                <w:sz w:val="22"/>
                <w:szCs w:val="22"/>
              </w:rPr>
              <w:t>55 981</w:t>
            </w:r>
          </w:p>
        </w:tc>
        <w:tc>
          <w:tcPr>
            <w:tcW w:w="827" w:type="pct"/>
            <w:gridSpan w:val="2"/>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340"/>
              <w:jc w:val="right"/>
              <w:rPr>
                <w:bCs/>
                <w:iCs/>
                <w:sz w:val="22"/>
                <w:szCs w:val="22"/>
              </w:rPr>
            </w:pPr>
            <w:r w:rsidRPr="00D132D7">
              <w:rPr>
                <w:bCs/>
                <w:iCs/>
                <w:sz w:val="22"/>
                <w:szCs w:val="22"/>
              </w:rPr>
              <w:t>1 038</w:t>
            </w:r>
          </w:p>
        </w:tc>
        <w:tc>
          <w:tcPr>
            <w:tcW w:w="814"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55"/>
              <w:jc w:val="right"/>
              <w:rPr>
                <w:bCs/>
                <w:iCs/>
                <w:sz w:val="22"/>
                <w:szCs w:val="22"/>
              </w:rPr>
            </w:pPr>
            <w:r w:rsidRPr="00D132D7">
              <w:rPr>
                <w:bCs/>
                <w:iCs/>
                <w:sz w:val="22"/>
                <w:szCs w:val="22"/>
              </w:rPr>
              <w:t>2 440</w:t>
            </w:r>
          </w:p>
        </w:tc>
        <w:tc>
          <w:tcPr>
            <w:tcW w:w="781" w:type="pct"/>
            <w:tcBorders>
              <w:left w:val="single" w:sz="4" w:space="0" w:color="auto"/>
              <w:right w:val="single" w:sz="4" w:space="0" w:color="auto"/>
            </w:tcBorders>
            <w:vAlign w:val="bottom"/>
          </w:tcPr>
          <w:p w:rsidR="00840CCB" w:rsidRPr="00D132D7" w:rsidRDefault="00840CCB" w:rsidP="00D05719">
            <w:pPr>
              <w:widowControl w:val="0"/>
              <w:autoSpaceDE w:val="0"/>
              <w:autoSpaceDN w:val="0"/>
              <w:adjustRightInd w:val="0"/>
              <w:spacing w:before="20" w:after="20" w:line="200" w:lineRule="exact"/>
              <w:ind w:right="227"/>
              <w:jc w:val="right"/>
              <w:rPr>
                <w:bCs/>
                <w:iCs/>
                <w:sz w:val="22"/>
                <w:szCs w:val="22"/>
              </w:rPr>
            </w:pPr>
            <w:r w:rsidRPr="00D132D7">
              <w:rPr>
                <w:bCs/>
                <w:iCs/>
                <w:sz w:val="22"/>
                <w:szCs w:val="22"/>
              </w:rPr>
              <w:t>71,9</w:t>
            </w:r>
          </w:p>
        </w:tc>
      </w:tr>
      <w:tr w:rsidR="00D132D7" w:rsidRPr="007E4174" w:rsidTr="007E4174">
        <w:tc>
          <w:tcPr>
            <w:tcW w:w="1016" w:type="pct"/>
            <w:tcBorders>
              <w:left w:val="single" w:sz="4" w:space="0" w:color="auto"/>
              <w:right w:val="single" w:sz="4" w:space="0" w:color="auto"/>
            </w:tcBorders>
            <w:vAlign w:val="bottom"/>
          </w:tcPr>
          <w:p w:rsidR="00D132D7" w:rsidRPr="007E4174" w:rsidRDefault="00D132D7" w:rsidP="00D05719">
            <w:pPr>
              <w:widowControl w:val="0"/>
              <w:autoSpaceDE w:val="0"/>
              <w:autoSpaceDN w:val="0"/>
              <w:adjustRightInd w:val="0"/>
              <w:spacing w:before="20" w:after="20" w:line="200" w:lineRule="exact"/>
              <w:ind w:left="57" w:right="-113"/>
              <w:rPr>
                <w:bCs/>
                <w:iCs/>
                <w:sz w:val="22"/>
                <w:szCs w:val="22"/>
              </w:rPr>
            </w:pPr>
            <w:r w:rsidRPr="007E4174">
              <w:rPr>
                <w:bCs/>
                <w:iCs/>
                <w:sz w:val="22"/>
                <w:szCs w:val="22"/>
              </w:rPr>
              <w:t>Апрель</w:t>
            </w:r>
          </w:p>
        </w:tc>
        <w:tc>
          <w:tcPr>
            <w:tcW w:w="781"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84"/>
              <w:jc w:val="right"/>
              <w:rPr>
                <w:bCs/>
                <w:iCs/>
                <w:sz w:val="22"/>
                <w:szCs w:val="22"/>
              </w:rPr>
            </w:pPr>
            <w:r w:rsidRPr="007E4174">
              <w:rPr>
                <w:bCs/>
                <w:iCs/>
                <w:sz w:val="22"/>
                <w:szCs w:val="22"/>
              </w:rPr>
              <w:t>45 965</w:t>
            </w:r>
          </w:p>
        </w:tc>
        <w:tc>
          <w:tcPr>
            <w:tcW w:w="781"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84"/>
              <w:jc w:val="right"/>
              <w:rPr>
                <w:bCs/>
                <w:iCs/>
                <w:sz w:val="22"/>
                <w:szCs w:val="22"/>
              </w:rPr>
            </w:pPr>
            <w:r w:rsidRPr="007E4174">
              <w:rPr>
                <w:bCs/>
                <w:iCs/>
                <w:sz w:val="22"/>
                <w:szCs w:val="22"/>
              </w:rPr>
              <w:t>66 127</w:t>
            </w:r>
          </w:p>
        </w:tc>
        <w:tc>
          <w:tcPr>
            <w:tcW w:w="827" w:type="pct"/>
            <w:gridSpan w:val="2"/>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340"/>
              <w:jc w:val="right"/>
              <w:rPr>
                <w:bCs/>
                <w:iCs/>
                <w:sz w:val="22"/>
                <w:szCs w:val="22"/>
              </w:rPr>
            </w:pPr>
            <w:r w:rsidRPr="007E4174">
              <w:rPr>
                <w:bCs/>
                <w:iCs/>
                <w:sz w:val="22"/>
                <w:szCs w:val="22"/>
              </w:rPr>
              <w:t>805</w:t>
            </w:r>
          </w:p>
        </w:tc>
        <w:tc>
          <w:tcPr>
            <w:tcW w:w="814"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55"/>
              <w:jc w:val="right"/>
              <w:rPr>
                <w:bCs/>
                <w:iCs/>
                <w:sz w:val="22"/>
                <w:szCs w:val="22"/>
              </w:rPr>
            </w:pPr>
            <w:r w:rsidRPr="007E4174">
              <w:rPr>
                <w:bCs/>
                <w:iCs/>
                <w:sz w:val="22"/>
                <w:szCs w:val="22"/>
              </w:rPr>
              <w:t>2 247</w:t>
            </w:r>
          </w:p>
        </w:tc>
        <w:tc>
          <w:tcPr>
            <w:tcW w:w="781" w:type="pct"/>
            <w:tcBorders>
              <w:left w:val="single" w:sz="4" w:space="0" w:color="auto"/>
              <w:right w:val="single" w:sz="4" w:space="0" w:color="auto"/>
            </w:tcBorders>
            <w:vAlign w:val="bottom"/>
          </w:tcPr>
          <w:p w:rsidR="00D132D7" w:rsidRPr="007E4174" w:rsidRDefault="003655DC" w:rsidP="00D05719">
            <w:pPr>
              <w:widowControl w:val="0"/>
              <w:autoSpaceDE w:val="0"/>
              <w:autoSpaceDN w:val="0"/>
              <w:adjustRightInd w:val="0"/>
              <w:spacing w:before="20" w:after="20" w:line="200" w:lineRule="exact"/>
              <w:ind w:right="227"/>
              <w:jc w:val="right"/>
              <w:rPr>
                <w:bCs/>
                <w:iCs/>
                <w:sz w:val="22"/>
                <w:szCs w:val="22"/>
              </w:rPr>
            </w:pPr>
            <w:r w:rsidRPr="007E4174">
              <w:rPr>
                <w:bCs/>
                <w:iCs/>
                <w:sz w:val="22"/>
                <w:szCs w:val="22"/>
              </w:rPr>
              <w:t>69,5</w:t>
            </w:r>
          </w:p>
        </w:tc>
      </w:tr>
      <w:tr w:rsidR="007E4174" w:rsidRPr="00001A29" w:rsidTr="00001A29">
        <w:tc>
          <w:tcPr>
            <w:tcW w:w="1016"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left="57" w:right="-113"/>
              <w:rPr>
                <w:bCs/>
                <w:iCs/>
                <w:sz w:val="22"/>
                <w:szCs w:val="22"/>
              </w:rPr>
            </w:pPr>
            <w:r w:rsidRPr="00001A29">
              <w:rPr>
                <w:bCs/>
                <w:iCs/>
                <w:sz w:val="22"/>
                <w:szCs w:val="22"/>
              </w:rPr>
              <w:t>Май</w:t>
            </w:r>
          </w:p>
        </w:tc>
        <w:tc>
          <w:tcPr>
            <w:tcW w:w="781"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84"/>
              <w:jc w:val="right"/>
              <w:rPr>
                <w:bCs/>
                <w:iCs/>
                <w:sz w:val="22"/>
                <w:szCs w:val="22"/>
              </w:rPr>
            </w:pPr>
            <w:r w:rsidRPr="00001A29">
              <w:rPr>
                <w:bCs/>
                <w:iCs/>
                <w:sz w:val="22"/>
                <w:szCs w:val="22"/>
              </w:rPr>
              <w:t>43 035</w:t>
            </w:r>
          </w:p>
        </w:tc>
        <w:tc>
          <w:tcPr>
            <w:tcW w:w="781"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84"/>
              <w:jc w:val="right"/>
              <w:rPr>
                <w:bCs/>
                <w:iCs/>
                <w:sz w:val="22"/>
                <w:szCs w:val="22"/>
              </w:rPr>
            </w:pPr>
            <w:r w:rsidRPr="00001A29">
              <w:rPr>
                <w:bCs/>
                <w:iCs/>
                <w:sz w:val="22"/>
                <w:szCs w:val="22"/>
              </w:rPr>
              <w:t>62 464</w:t>
            </w:r>
          </w:p>
        </w:tc>
        <w:tc>
          <w:tcPr>
            <w:tcW w:w="827" w:type="pct"/>
            <w:gridSpan w:val="2"/>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340"/>
              <w:jc w:val="right"/>
              <w:rPr>
                <w:bCs/>
                <w:iCs/>
                <w:sz w:val="22"/>
                <w:szCs w:val="22"/>
              </w:rPr>
            </w:pPr>
            <w:r w:rsidRPr="00001A29">
              <w:rPr>
                <w:bCs/>
                <w:iCs/>
                <w:sz w:val="22"/>
                <w:szCs w:val="22"/>
              </w:rPr>
              <w:t>724</w:t>
            </w:r>
          </w:p>
        </w:tc>
        <w:tc>
          <w:tcPr>
            <w:tcW w:w="814"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55"/>
              <w:jc w:val="right"/>
              <w:rPr>
                <w:bCs/>
                <w:iCs/>
                <w:sz w:val="22"/>
                <w:szCs w:val="22"/>
              </w:rPr>
            </w:pPr>
            <w:r w:rsidRPr="00001A29">
              <w:rPr>
                <w:bCs/>
                <w:iCs/>
                <w:sz w:val="22"/>
                <w:szCs w:val="22"/>
              </w:rPr>
              <w:t>2 317</w:t>
            </w:r>
          </w:p>
        </w:tc>
        <w:tc>
          <w:tcPr>
            <w:tcW w:w="781" w:type="pct"/>
            <w:tcBorders>
              <w:left w:val="single" w:sz="4" w:space="0" w:color="auto"/>
              <w:right w:val="single" w:sz="4" w:space="0" w:color="auto"/>
            </w:tcBorders>
            <w:vAlign w:val="bottom"/>
          </w:tcPr>
          <w:p w:rsidR="007E4174" w:rsidRPr="00001A29" w:rsidRDefault="007E4174" w:rsidP="00D05719">
            <w:pPr>
              <w:widowControl w:val="0"/>
              <w:autoSpaceDE w:val="0"/>
              <w:autoSpaceDN w:val="0"/>
              <w:adjustRightInd w:val="0"/>
              <w:spacing w:before="20" w:after="20" w:line="200" w:lineRule="exact"/>
              <w:ind w:right="227"/>
              <w:jc w:val="right"/>
              <w:rPr>
                <w:bCs/>
                <w:iCs/>
                <w:sz w:val="22"/>
                <w:szCs w:val="22"/>
              </w:rPr>
            </w:pPr>
            <w:r w:rsidRPr="00001A29">
              <w:rPr>
                <w:bCs/>
                <w:iCs/>
                <w:sz w:val="22"/>
                <w:szCs w:val="22"/>
              </w:rPr>
              <w:t>68,9</w:t>
            </w:r>
          </w:p>
        </w:tc>
      </w:tr>
      <w:tr w:rsidR="00001A29" w:rsidRPr="00645CA5" w:rsidTr="00645CA5">
        <w:tc>
          <w:tcPr>
            <w:tcW w:w="1016"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left="57" w:right="-113"/>
              <w:rPr>
                <w:bCs/>
                <w:iCs/>
                <w:sz w:val="22"/>
                <w:szCs w:val="22"/>
              </w:rPr>
            </w:pPr>
            <w:r w:rsidRPr="00645CA5">
              <w:rPr>
                <w:bCs/>
                <w:iCs/>
                <w:sz w:val="22"/>
                <w:szCs w:val="22"/>
              </w:rPr>
              <w:t>Июнь</w:t>
            </w:r>
          </w:p>
        </w:tc>
        <w:tc>
          <w:tcPr>
            <w:tcW w:w="781"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84"/>
              <w:jc w:val="right"/>
              <w:rPr>
                <w:bCs/>
                <w:iCs/>
                <w:sz w:val="22"/>
                <w:szCs w:val="22"/>
              </w:rPr>
            </w:pPr>
            <w:r w:rsidRPr="00645CA5">
              <w:rPr>
                <w:bCs/>
                <w:iCs/>
                <w:sz w:val="22"/>
                <w:szCs w:val="22"/>
              </w:rPr>
              <w:t>54 925</w:t>
            </w:r>
          </w:p>
        </w:tc>
        <w:tc>
          <w:tcPr>
            <w:tcW w:w="781"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84"/>
              <w:jc w:val="right"/>
              <w:rPr>
                <w:bCs/>
                <w:iCs/>
                <w:sz w:val="22"/>
                <w:szCs w:val="22"/>
              </w:rPr>
            </w:pPr>
            <w:r w:rsidRPr="00645CA5">
              <w:rPr>
                <w:bCs/>
                <w:iCs/>
                <w:sz w:val="22"/>
                <w:szCs w:val="22"/>
              </w:rPr>
              <w:t>65 643</w:t>
            </w:r>
          </w:p>
        </w:tc>
        <w:tc>
          <w:tcPr>
            <w:tcW w:w="827" w:type="pct"/>
            <w:gridSpan w:val="2"/>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340"/>
              <w:jc w:val="right"/>
              <w:rPr>
                <w:bCs/>
                <w:iCs/>
                <w:sz w:val="22"/>
                <w:szCs w:val="22"/>
              </w:rPr>
            </w:pPr>
            <w:r w:rsidRPr="00645CA5">
              <w:rPr>
                <w:bCs/>
                <w:iCs/>
                <w:sz w:val="22"/>
                <w:szCs w:val="22"/>
              </w:rPr>
              <w:t>833</w:t>
            </w:r>
          </w:p>
        </w:tc>
        <w:tc>
          <w:tcPr>
            <w:tcW w:w="814"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55"/>
              <w:jc w:val="right"/>
              <w:rPr>
                <w:bCs/>
                <w:iCs/>
                <w:sz w:val="22"/>
                <w:szCs w:val="22"/>
              </w:rPr>
            </w:pPr>
            <w:r w:rsidRPr="00645CA5">
              <w:rPr>
                <w:bCs/>
                <w:iCs/>
                <w:sz w:val="22"/>
                <w:szCs w:val="22"/>
              </w:rPr>
              <w:t>2 536</w:t>
            </w:r>
          </w:p>
        </w:tc>
        <w:tc>
          <w:tcPr>
            <w:tcW w:w="781" w:type="pct"/>
            <w:tcBorders>
              <w:left w:val="single" w:sz="4" w:space="0" w:color="auto"/>
              <w:right w:val="single" w:sz="4" w:space="0" w:color="auto"/>
            </w:tcBorders>
            <w:vAlign w:val="bottom"/>
          </w:tcPr>
          <w:p w:rsidR="00001A29" w:rsidRPr="00645CA5" w:rsidRDefault="00001A29" w:rsidP="00D05719">
            <w:pPr>
              <w:widowControl w:val="0"/>
              <w:autoSpaceDE w:val="0"/>
              <w:autoSpaceDN w:val="0"/>
              <w:adjustRightInd w:val="0"/>
              <w:spacing w:before="20" w:after="20" w:line="200" w:lineRule="exact"/>
              <w:ind w:right="227"/>
              <w:jc w:val="right"/>
              <w:rPr>
                <w:bCs/>
                <w:iCs/>
                <w:sz w:val="22"/>
                <w:szCs w:val="22"/>
              </w:rPr>
            </w:pPr>
            <w:r w:rsidRPr="00645CA5">
              <w:rPr>
                <w:bCs/>
                <w:iCs/>
                <w:sz w:val="22"/>
                <w:szCs w:val="22"/>
              </w:rPr>
              <w:t>83,7</w:t>
            </w:r>
          </w:p>
        </w:tc>
      </w:tr>
      <w:tr w:rsidR="00645CA5" w:rsidRPr="008F0342" w:rsidTr="008F0342">
        <w:tc>
          <w:tcPr>
            <w:tcW w:w="1016" w:type="pct"/>
            <w:tcBorders>
              <w:left w:val="single" w:sz="4" w:space="0" w:color="auto"/>
              <w:right w:val="single" w:sz="4" w:space="0" w:color="auto"/>
            </w:tcBorders>
            <w:vAlign w:val="bottom"/>
          </w:tcPr>
          <w:p w:rsidR="00645CA5" w:rsidRPr="008F0342" w:rsidRDefault="00645CA5" w:rsidP="00D05719">
            <w:pPr>
              <w:widowControl w:val="0"/>
              <w:autoSpaceDE w:val="0"/>
              <w:autoSpaceDN w:val="0"/>
              <w:adjustRightInd w:val="0"/>
              <w:spacing w:before="20" w:after="20" w:line="200" w:lineRule="exact"/>
              <w:ind w:left="57" w:right="-113"/>
              <w:rPr>
                <w:bCs/>
                <w:iCs/>
                <w:sz w:val="22"/>
                <w:szCs w:val="22"/>
              </w:rPr>
            </w:pPr>
            <w:r w:rsidRPr="008F0342">
              <w:rPr>
                <w:bCs/>
                <w:iCs/>
                <w:sz w:val="22"/>
                <w:szCs w:val="22"/>
              </w:rPr>
              <w:t>Июль</w:t>
            </w:r>
          </w:p>
        </w:tc>
        <w:tc>
          <w:tcPr>
            <w:tcW w:w="781"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84"/>
              <w:jc w:val="right"/>
              <w:rPr>
                <w:bCs/>
                <w:iCs/>
                <w:sz w:val="22"/>
                <w:szCs w:val="22"/>
              </w:rPr>
            </w:pPr>
            <w:r w:rsidRPr="008F0342">
              <w:rPr>
                <w:bCs/>
                <w:iCs/>
                <w:sz w:val="22"/>
                <w:szCs w:val="22"/>
              </w:rPr>
              <w:t>63 659</w:t>
            </w:r>
          </w:p>
        </w:tc>
        <w:tc>
          <w:tcPr>
            <w:tcW w:w="781"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84"/>
              <w:jc w:val="right"/>
              <w:rPr>
                <w:bCs/>
                <w:iCs/>
                <w:sz w:val="22"/>
                <w:szCs w:val="22"/>
              </w:rPr>
            </w:pPr>
            <w:r w:rsidRPr="008F0342">
              <w:rPr>
                <w:bCs/>
                <w:iCs/>
                <w:sz w:val="22"/>
                <w:szCs w:val="22"/>
              </w:rPr>
              <w:t>64 731</w:t>
            </w:r>
          </w:p>
        </w:tc>
        <w:tc>
          <w:tcPr>
            <w:tcW w:w="827" w:type="pct"/>
            <w:gridSpan w:val="2"/>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340"/>
              <w:jc w:val="right"/>
              <w:rPr>
                <w:bCs/>
                <w:iCs/>
                <w:sz w:val="22"/>
                <w:szCs w:val="22"/>
              </w:rPr>
            </w:pPr>
            <w:r w:rsidRPr="008F0342">
              <w:rPr>
                <w:bCs/>
                <w:iCs/>
                <w:sz w:val="22"/>
                <w:szCs w:val="22"/>
              </w:rPr>
              <w:t>963</w:t>
            </w:r>
          </w:p>
        </w:tc>
        <w:tc>
          <w:tcPr>
            <w:tcW w:w="814"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55"/>
              <w:jc w:val="right"/>
              <w:rPr>
                <w:bCs/>
                <w:iCs/>
                <w:sz w:val="22"/>
                <w:szCs w:val="22"/>
              </w:rPr>
            </w:pPr>
            <w:r w:rsidRPr="008F0342">
              <w:rPr>
                <w:bCs/>
                <w:iCs/>
                <w:sz w:val="22"/>
                <w:szCs w:val="22"/>
              </w:rPr>
              <w:t>2 344</w:t>
            </w:r>
          </w:p>
        </w:tc>
        <w:tc>
          <w:tcPr>
            <w:tcW w:w="781" w:type="pct"/>
            <w:tcBorders>
              <w:left w:val="single" w:sz="4" w:space="0" w:color="auto"/>
              <w:right w:val="single" w:sz="4" w:space="0" w:color="auto"/>
            </w:tcBorders>
            <w:vAlign w:val="bottom"/>
          </w:tcPr>
          <w:p w:rsidR="00645CA5" w:rsidRPr="008F0342" w:rsidRDefault="00D611B7" w:rsidP="00D05719">
            <w:pPr>
              <w:widowControl w:val="0"/>
              <w:autoSpaceDE w:val="0"/>
              <w:autoSpaceDN w:val="0"/>
              <w:adjustRightInd w:val="0"/>
              <w:spacing w:before="20" w:after="20" w:line="200" w:lineRule="exact"/>
              <w:ind w:right="227"/>
              <w:jc w:val="right"/>
              <w:rPr>
                <w:bCs/>
                <w:iCs/>
                <w:sz w:val="22"/>
                <w:szCs w:val="22"/>
              </w:rPr>
            </w:pPr>
            <w:r w:rsidRPr="008F0342">
              <w:rPr>
                <w:bCs/>
                <w:iCs/>
                <w:sz w:val="22"/>
                <w:szCs w:val="22"/>
              </w:rPr>
              <w:t>98,3</w:t>
            </w:r>
          </w:p>
        </w:tc>
      </w:tr>
      <w:tr w:rsidR="008F0342" w:rsidRPr="009A5D5C" w:rsidTr="009A5D5C">
        <w:tc>
          <w:tcPr>
            <w:tcW w:w="1016"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left="57" w:right="-113"/>
              <w:rPr>
                <w:bCs/>
                <w:iCs/>
                <w:sz w:val="22"/>
                <w:szCs w:val="22"/>
              </w:rPr>
            </w:pPr>
            <w:r w:rsidRPr="009A5D5C">
              <w:rPr>
                <w:bCs/>
                <w:iCs/>
                <w:sz w:val="22"/>
                <w:szCs w:val="22"/>
              </w:rPr>
              <w:t>Август</w:t>
            </w:r>
          </w:p>
        </w:tc>
        <w:tc>
          <w:tcPr>
            <w:tcW w:w="781"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84"/>
              <w:jc w:val="right"/>
              <w:rPr>
                <w:bCs/>
                <w:iCs/>
                <w:sz w:val="22"/>
                <w:szCs w:val="22"/>
              </w:rPr>
            </w:pPr>
            <w:r w:rsidRPr="009A5D5C">
              <w:rPr>
                <w:bCs/>
                <w:iCs/>
                <w:sz w:val="22"/>
                <w:szCs w:val="22"/>
              </w:rPr>
              <w:t>78 471</w:t>
            </w:r>
          </w:p>
        </w:tc>
        <w:tc>
          <w:tcPr>
            <w:tcW w:w="781"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84"/>
              <w:jc w:val="right"/>
              <w:rPr>
                <w:bCs/>
                <w:iCs/>
                <w:sz w:val="22"/>
                <w:szCs w:val="22"/>
              </w:rPr>
            </w:pPr>
            <w:r w:rsidRPr="009A5D5C">
              <w:rPr>
                <w:bCs/>
                <w:iCs/>
                <w:sz w:val="22"/>
                <w:szCs w:val="22"/>
              </w:rPr>
              <w:t>88 323</w:t>
            </w:r>
          </w:p>
        </w:tc>
        <w:tc>
          <w:tcPr>
            <w:tcW w:w="827" w:type="pct"/>
            <w:gridSpan w:val="2"/>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340"/>
              <w:jc w:val="right"/>
              <w:rPr>
                <w:bCs/>
                <w:iCs/>
                <w:sz w:val="22"/>
                <w:szCs w:val="22"/>
              </w:rPr>
            </w:pPr>
            <w:r w:rsidRPr="009A5D5C">
              <w:rPr>
                <w:bCs/>
                <w:iCs/>
                <w:sz w:val="22"/>
                <w:szCs w:val="22"/>
              </w:rPr>
              <w:t>1 373</w:t>
            </w:r>
          </w:p>
        </w:tc>
        <w:tc>
          <w:tcPr>
            <w:tcW w:w="814"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55"/>
              <w:jc w:val="right"/>
              <w:rPr>
                <w:bCs/>
                <w:iCs/>
                <w:sz w:val="22"/>
                <w:szCs w:val="22"/>
              </w:rPr>
            </w:pPr>
            <w:r w:rsidRPr="009A5D5C">
              <w:rPr>
                <w:bCs/>
                <w:iCs/>
                <w:sz w:val="22"/>
                <w:szCs w:val="22"/>
              </w:rPr>
              <w:t>2 721</w:t>
            </w:r>
          </w:p>
        </w:tc>
        <w:tc>
          <w:tcPr>
            <w:tcW w:w="781" w:type="pct"/>
            <w:tcBorders>
              <w:left w:val="single" w:sz="4" w:space="0" w:color="auto"/>
              <w:right w:val="single" w:sz="4" w:space="0" w:color="auto"/>
            </w:tcBorders>
            <w:vAlign w:val="bottom"/>
          </w:tcPr>
          <w:p w:rsidR="008F0342" w:rsidRPr="009A5D5C" w:rsidRDefault="008F0342" w:rsidP="00D05719">
            <w:pPr>
              <w:widowControl w:val="0"/>
              <w:autoSpaceDE w:val="0"/>
              <w:autoSpaceDN w:val="0"/>
              <w:adjustRightInd w:val="0"/>
              <w:spacing w:before="20" w:after="20" w:line="200" w:lineRule="exact"/>
              <w:ind w:right="227"/>
              <w:jc w:val="right"/>
              <w:rPr>
                <w:bCs/>
                <w:iCs/>
                <w:sz w:val="22"/>
                <w:szCs w:val="22"/>
              </w:rPr>
            </w:pPr>
            <w:r w:rsidRPr="009A5D5C">
              <w:rPr>
                <w:bCs/>
                <w:iCs/>
                <w:sz w:val="22"/>
                <w:szCs w:val="22"/>
              </w:rPr>
              <w:t>88,8</w:t>
            </w:r>
          </w:p>
        </w:tc>
      </w:tr>
      <w:tr w:rsidR="009A5D5C" w:rsidRPr="00D05719" w:rsidTr="00D05719">
        <w:tc>
          <w:tcPr>
            <w:tcW w:w="1016"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left="57" w:right="-113"/>
              <w:rPr>
                <w:bCs/>
                <w:iCs/>
                <w:sz w:val="22"/>
                <w:szCs w:val="22"/>
              </w:rPr>
            </w:pPr>
            <w:r w:rsidRPr="00D05719">
              <w:rPr>
                <w:bCs/>
                <w:iCs/>
                <w:sz w:val="22"/>
                <w:szCs w:val="22"/>
              </w:rPr>
              <w:t>Сентябрь</w:t>
            </w:r>
          </w:p>
        </w:tc>
        <w:tc>
          <w:tcPr>
            <w:tcW w:w="781"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84"/>
              <w:jc w:val="right"/>
              <w:rPr>
                <w:bCs/>
                <w:iCs/>
                <w:sz w:val="22"/>
                <w:szCs w:val="22"/>
              </w:rPr>
            </w:pPr>
            <w:r w:rsidRPr="00D05719">
              <w:rPr>
                <w:bCs/>
                <w:iCs/>
                <w:sz w:val="22"/>
                <w:szCs w:val="22"/>
              </w:rPr>
              <w:t>63 852</w:t>
            </w:r>
          </w:p>
        </w:tc>
        <w:tc>
          <w:tcPr>
            <w:tcW w:w="781"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84"/>
              <w:jc w:val="right"/>
              <w:rPr>
                <w:bCs/>
                <w:iCs/>
                <w:sz w:val="22"/>
                <w:szCs w:val="22"/>
              </w:rPr>
            </w:pPr>
            <w:r w:rsidRPr="00D05719">
              <w:rPr>
                <w:bCs/>
                <w:iCs/>
                <w:sz w:val="22"/>
                <w:szCs w:val="22"/>
              </w:rPr>
              <w:t>63 739</w:t>
            </w:r>
          </w:p>
        </w:tc>
        <w:tc>
          <w:tcPr>
            <w:tcW w:w="827" w:type="pct"/>
            <w:gridSpan w:val="2"/>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340"/>
              <w:jc w:val="right"/>
              <w:rPr>
                <w:bCs/>
                <w:iCs/>
                <w:sz w:val="22"/>
                <w:szCs w:val="22"/>
              </w:rPr>
            </w:pPr>
            <w:r w:rsidRPr="00D05719">
              <w:rPr>
                <w:bCs/>
                <w:iCs/>
                <w:sz w:val="22"/>
                <w:szCs w:val="22"/>
              </w:rPr>
              <w:t>828</w:t>
            </w:r>
          </w:p>
        </w:tc>
        <w:tc>
          <w:tcPr>
            <w:tcW w:w="814"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55"/>
              <w:jc w:val="right"/>
              <w:rPr>
                <w:bCs/>
                <w:iCs/>
                <w:sz w:val="22"/>
                <w:szCs w:val="22"/>
              </w:rPr>
            </w:pPr>
            <w:r w:rsidRPr="00D05719">
              <w:rPr>
                <w:bCs/>
                <w:iCs/>
                <w:sz w:val="22"/>
                <w:szCs w:val="22"/>
              </w:rPr>
              <w:t>2 643</w:t>
            </w:r>
          </w:p>
        </w:tc>
        <w:tc>
          <w:tcPr>
            <w:tcW w:w="781" w:type="pct"/>
            <w:tcBorders>
              <w:left w:val="single" w:sz="4" w:space="0" w:color="auto"/>
              <w:right w:val="single" w:sz="4" w:space="0" w:color="auto"/>
            </w:tcBorders>
            <w:vAlign w:val="bottom"/>
          </w:tcPr>
          <w:p w:rsidR="009A5D5C" w:rsidRPr="00D05719" w:rsidRDefault="009A5D5C" w:rsidP="00D05719">
            <w:pPr>
              <w:widowControl w:val="0"/>
              <w:autoSpaceDE w:val="0"/>
              <w:autoSpaceDN w:val="0"/>
              <w:adjustRightInd w:val="0"/>
              <w:spacing w:before="20" w:after="20" w:line="200" w:lineRule="exact"/>
              <w:ind w:right="227"/>
              <w:jc w:val="right"/>
              <w:rPr>
                <w:bCs/>
                <w:iCs/>
                <w:sz w:val="22"/>
                <w:szCs w:val="22"/>
              </w:rPr>
            </w:pPr>
            <w:r w:rsidRPr="00D05719">
              <w:rPr>
                <w:bCs/>
                <w:iCs/>
                <w:sz w:val="22"/>
                <w:szCs w:val="22"/>
              </w:rPr>
              <w:t>100,2</w:t>
            </w:r>
          </w:p>
        </w:tc>
      </w:tr>
      <w:tr w:rsidR="00D05719" w:rsidRPr="0014354D" w:rsidTr="00840CCB">
        <w:tc>
          <w:tcPr>
            <w:tcW w:w="1016" w:type="pct"/>
            <w:tcBorders>
              <w:left w:val="single" w:sz="4" w:space="0" w:color="auto"/>
              <w:bottom w:val="double" w:sz="4" w:space="0" w:color="auto"/>
              <w:right w:val="single" w:sz="4" w:space="0" w:color="auto"/>
            </w:tcBorders>
            <w:vAlign w:val="bottom"/>
          </w:tcPr>
          <w:p w:rsidR="00D05719" w:rsidRDefault="00D05719" w:rsidP="00D05719">
            <w:pPr>
              <w:widowControl w:val="0"/>
              <w:autoSpaceDE w:val="0"/>
              <w:autoSpaceDN w:val="0"/>
              <w:adjustRightInd w:val="0"/>
              <w:spacing w:before="20" w:after="20" w:line="200" w:lineRule="exact"/>
              <w:ind w:left="57" w:right="-113"/>
              <w:rPr>
                <w:b/>
                <w:bCs/>
                <w:i/>
                <w:iCs/>
                <w:sz w:val="22"/>
                <w:szCs w:val="22"/>
              </w:rPr>
            </w:pPr>
            <w:r>
              <w:rPr>
                <w:b/>
                <w:bCs/>
                <w:i/>
                <w:iCs/>
                <w:sz w:val="22"/>
                <w:szCs w:val="22"/>
              </w:rPr>
              <w:t>Октябрь</w:t>
            </w:r>
          </w:p>
        </w:tc>
        <w:tc>
          <w:tcPr>
            <w:tcW w:w="781" w:type="pct"/>
            <w:tcBorders>
              <w:left w:val="single" w:sz="4" w:space="0" w:color="auto"/>
              <w:bottom w:val="double" w:sz="4" w:space="0" w:color="auto"/>
              <w:right w:val="single" w:sz="4" w:space="0" w:color="auto"/>
            </w:tcBorders>
            <w:vAlign w:val="bottom"/>
          </w:tcPr>
          <w:p w:rsidR="00D05719" w:rsidRDefault="00D05719" w:rsidP="00D05719">
            <w:pPr>
              <w:widowControl w:val="0"/>
              <w:autoSpaceDE w:val="0"/>
              <w:autoSpaceDN w:val="0"/>
              <w:adjustRightInd w:val="0"/>
              <w:spacing w:before="20" w:after="20" w:line="200" w:lineRule="exact"/>
              <w:ind w:right="284"/>
              <w:jc w:val="right"/>
              <w:rPr>
                <w:b/>
                <w:bCs/>
                <w:i/>
                <w:iCs/>
                <w:sz w:val="22"/>
                <w:szCs w:val="22"/>
              </w:rPr>
            </w:pPr>
            <w:r>
              <w:rPr>
                <w:b/>
                <w:bCs/>
                <w:i/>
                <w:iCs/>
                <w:sz w:val="22"/>
                <w:szCs w:val="22"/>
              </w:rPr>
              <w:t>58 757</w:t>
            </w:r>
          </w:p>
        </w:tc>
        <w:tc>
          <w:tcPr>
            <w:tcW w:w="781" w:type="pct"/>
            <w:tcBorders>
              <w:left w:val="single" w:sz="4" w:space="0" w:color="auto"/>
              <w:bottom w:val="double" w:sz="4" w:space="0" w:color="auto"/>
              <w:right w:val="single" w:sz="4" w:space="0" w:color="auto"/>
            </w:tcBorders>
            <w:vAlign w:val="bottom"/>
          </w:tcPr>
          <w:p w:rsidR="00D05719" w:rsidRDefault="00D05719" w:rsidP="00D05719">
            <w:pPr>
              <w:widowControl w:val="0"/>
              <w:autoSpaceDE w:val="0"/>
              <w:autoSpaceDN w:val="0"/>
              <w:adjustRightInd w:val="0"/>
              <w:spacing w:before="20" w:after="20" w:line="200" w:lineRule="exact"/>
              <w:ind w:right="284"/>
              <w:jc w:val="right"/>
              <w:rPr>
                <w:b/>
                <w:bCs/>
                <w:i/>
                <w:iCs/>
                <w:sz w:val="22"/>
                <w:szCs w:val="22"/>
              </w:rPr>
            </w:pPr>
            <w:r>
              <w:rPr>
                <w:b/>
                <w:bCs/>
                <w:i/>
                <w:iCs/>
                <w:sz w:val="22"/>
                <w:szCs w:val="22"/>
              </w:rPr>
              <w:t>55 781</w:t>
            </w:r>
          </w:p>
        </w:tc>
        <w:tc>
          <w:tcPr>
            <w:tcW w:w="827" w:type="pct"/>
            <w:gridSpan w:val="2"/>
            <w:tcBorders>
              <w:left w:val="single" w:sz="4" w:space="0" w:color="auto"/>
              <w:bottom w:val="double" w:sz="4" w:space="0" w:color="auto"/>
              <w:right w:val="single" w:sz="4" w:space="0" w:color="auto"/>
            </w:tcBorders>
            <w:vAlign w:val="bottom"/>
          </w:tcPr>
          <w:p w:rsidR="00D05719" w:rsidRDefault="00D05719" w:rsidP="00D05719">
            <w:pPr>
              <w:widowControl w:val="0"/>
              <w:autoSpaceDE w:val="0"/>
              <w:autoSpaceDN w:val="0"/>
              <w:adjustRightInd w:val="0"/>
              <w:spacing w:before="20" w:after="20" w:line="200" w:lineRule="exact"/>
              <w:ind w:right="340"/>
              <w:jc w:val="right"/>
              <w:rPr>
                <w:b/>
                <w:bCs/>
                <w:i/>
                <w:iCs/>
                <w:sz w:val="22"/>
                <w:szCs w:val="22"/>
              </w:rPr>
            </w:pPr>
            <w:r>
              <w:rPr>
                <w:b/>
                <w:bCs/>
                <w:i/>
                <w:iCs/>
                <w:sz w:val="22"/>
                <w:szCs w:val="22"/>
              </w:rPr>
              <w:t>605</w:t>
            </w:r>
          </w:p>
        </w:tc>
        <w:tc>
          <w:tcPr>
            <w:tcW w:w="814" w:type="pct"/>
            <w:tcBorders>
              <w:left w:val="single" w:sz="4" w:space="0" w:color="auto"/>
              <w:bottom w:val="double" w:sz="4" w:space="0" w:color="auto"/>
              <w:right w:val="single" w:sz="4" w:space="0" w:color="auto"/>
            </w:tcBorders>
            <w:vAlign w:val="bottom"/>
          </w:tcPr>
          <w:p w:rsidR="00D05719" w:rsidRDefault="00D05719" w:rsidP="00D05719">
            <w:pPr>
              <w:widowControl w:val="0"/>
              <w:autoSpaceDE w:val="0"/>
              <w:autoSpaceDN w:val="0"/>
              <w:adjustRightInd w:val="0"/>
              <w:spacing w:before="20" w:after="20" w:line="200" w:lineRule="exact"/>
              <w:ind w:right="255"/>
              <w:jc w:val="right"/>
              <w:rPr>
                <w:b/>
                <w:bCs/>
                <w:i/>
                <w:iCs/>
                <w:sz w:val="22"/>
                <w:szCs w:val="22"/>
              </w:rPr>
            </w:pPr>
            <w:r>
              <w:rPr>
                <w:b/>
                <w:bCs/>
                <w:i/>
                <w:iCs/>
                <w:sz w:val="22"/>
                <w:szCs w:val="22"/>
              </w:rPr>
              <w:t>2 194</w:t>
            </w:r>
          </w:p>
        </w:tc>
        <w:tc>
          <w:tcPr>
            <w:tcW w:w="781" w:type="pct"/>
            <w:tcBorders>
              <w:left w:val="single" w:sz="4" w:space="0" w:color="auto"/>
              <w:bottom w:val="double" w:sz="4" w:space="0" w:color="auto"/>
              <w:right w:val="single" w:sz="4" w:space="0" w:color="auto"/>
            </w:tcBorders>
            <w:vAlign w:val="bottom"/>
          </w:tcPr>
          <w:p w:rsidR="00D05719" w:rsidRDefault="00D05719" w:rsidP="00D05719">
            <w:pPr>
              <w:widowControl w:val="0"/>
              <w:autoSpaceDE w:val="0"/>
              <w:autoSpaceDN w:val="0"/>
              <w:adjustRightInd w:val="0"/>
              <w:spacing w:before="20" w:after="20" w:line="200" w:lineRule="exact"/>
              <w:ind w:right="227"/>
              <w:jc w:val="right"/>
              <w:rPr>
                <w:b/>
                <w:bCs/>
                <w:i/>
                <w:iCs/>
                <w:sz w:val="22"/>
                <w:szCs w:val="22"/>
              </w:rPr>
            </w:pPr>
            <w:r>
              <w:rPr>
                <w:b/>
                <w:bCs/>
                <w:i/>
                <w:iCs/>
                <w:sz w:val="22"/>
                <w:szCs w:val="22"/>
              </w:rPr>
              <w:t>105,3</w:t>
            </w:r>
          </w:p>
        </w:tc>
      </w:tr>
    </w:tbl>
    <w:p w:rsidR="00DD1D96" w:rsidRDefault="00DD1D96" w:rsidP="00472617">
      <w:pPr>
        <w:pStyle w:val="a8"/>
        <w:spacing w:before="24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D05719">
        <w:rPr>
          <w:rFonts w:ascii="Arial" w:hAnsi="Arial" w:cs="Arial"/>
          <w:b/>
          <w:bCs/>
          <w:sz w:val="22"/>
          <w:szCs w:val="22"/>
        </w:rPr>
        <w:t>ок</w:t>
      </w:r>
      <w:r w:rsidR="009A5D5C">
        <w:rPr>
          <w:rFonts w:ascii="Arial" w:hAnsi="Arial" w:cs="Arial"/>
          <w:b/>
          <w:bCs/>
          <w:sz w:val="22"/>
          <w:szCs w:val="22"/>
        </w:rPr>
        <w:t>тябр</w:t>
      </w:r>
      <w:r w:rsidR="00D132D7">
        <w:rPr>
          <w:rFonts w:ascii="Arial" w:hAnsi="Arial" w:cs="Arial"/>
          <w:b/>
          <w:bCs/>
          <w:sz w:val="22"/>
          <w:szCs w:val="22"/>
        </w:rPr>
        <w:t>е</w:t>
      </w:r>
      <w:r w:rsidR="00046EAF">
        <w:rPr>
          <w:rFonts w:ascii="Arial" w:hAnsi="Arial" w:cs="Arial"/>
          <w:b/>
          <w:bCs/>
          <w:sz w:val="22"/>
          <w:szCs w:val="22"/>
        </w:rPr>
        <w:t xml:space="preserve"> 2016 г.</w:t>
      </w:r>
    </w:p>
    <w:p w:rsidR="00DD1D96" w:rsidRDefault="00DD1D96" w:rsidP="00DF5485">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884" w:type="pct"/>
        <w:tblInd w:w="108" w:type="dxa"/>
        <w:tblLayout w:type="fixed"/>
        <w:tblLook w:val="01E0"/>
      </w:tblPr>
      <w:tblGrid>
        <w:gridCol w:w="2411"/>
        <w:gridCol w:w="1276"/>
        <w:gridCol w:w="1276"/>
        <w:gridCol w:w="1421"/>
        <w:gridCol w:w="1422"/>
        <w:gridCol w:w="1266"/>
      </w:tblGrid>
      <w:tr w:rsidR="00813240" w:rsidRPr="00D54689" w:rsidTr="007841A6">
        <w:trPr>
          <w:trHeight w:val="220"/>
          <w:tblHeader/>
        </w:trPr>
        <w:tc>
          <w:tcPr>
            <w:tcW w:w="1329" w:type="pct"/>
            <w:vMerge w:val="restart"/>
            <w:tcBorders>
              <w:top w:val="single" w:sz="4" w:space="0" w:color="auto"/>
              <w:left w:val="single" w:sz="4" w:space="0" w:color="auto"/>
              <w:right w:val="single" w:sz="4" w:space="0" w:color="auto"/>
            </w:tcBorders>
          </w:tcPr>
          <w:p w:rsidR="00813240" w:rsidRPr="00D54689" w:rsidRDefault="00813240" w:rsidP="00D05719">
            <w:pPr>
              <w:spacing w:line="200" w:lineRule="exact"/>
              <w:jc w:val="center"/>
              <w:rPr>
                <w:sz w:val="22"/>
                <w:szCs w:val="22"/>
              </w:rPr>
            </w:pPr>
          </w:p>
        </w:tc>
        <w:tc>
          <w:tcPr>
            <w:tcW w:w="703" w:type="pct"/>
            <w:vMerge w:val="restart"/>
            <w:tcBorders>
              <w:top w:val="single" w:sz="4" w:space="0" w:color="auto"/>
              <w:left w:val="single" w:sz="4" w:space="0" w:color="auto"/>
              <w:right w:val="single" w:sz="4" w:space="0" w:color="auto"/>
            </w:tcBorders>
          </w:tcPr>
          <w:p w:rsidR="00813240" w:rsidRPr="00D54689" w:rsidRDefault="00813240" w:rsidP="00D05719">
            <w:pPr>
              <w:spacing w:line="200" w:lineRule="exact"/>
              <w:jc w:val="center"/>
              <w:rPr>
                <w:sz w:val="22"/>
                <w:szCs w:val="22"/>
              </w:rPr>
            </w:pPr>
            <w:r w:rsidRPr="00D54689">
              <w:rPr>
                <w:sz w:val="22"/>
                <w:szCs w:val="22"/>
              </w:rPr>
              <w:t>Числен</w:t>
            </w:r>
            <w:r>
              <w:rPr>
                <w:sz w:val="22"/>
                <w:szCs w:val="22"/>
              </w:rPr>
              <w:t>-</w:t>
            </w:r>
            <w:r w:rsidRPr="00D54689">
              <w:rPr>
                <w:sz w:val="22"/>
                <w:szCs w:val="22"/>
              </w:rPr>
              <w:t>ность работни</w:t>
            </w:r>
            <w:r>
              <w:rPr>
                <w:sz w:val="22"/>
                <w:szCs w:val="22"/>
              </w:rPr>
              <w:t>-</w:t>
            </w:r>
            <w:r w:rsidRPr="00D54689">
              <w:rPr>
                <w:sz w:val="22"/>
                <w:szCs w:val="22"/>
              </w:rPr>
              <w:t>ков, при</w:t>
            </w:r>
            <w:r>
              <w:rPr>
                <w:sz w:val="22"/>
                <w:szCs w:val="22"/>
              </w:rPr>
              <w:t>-</w:t>
            </w:r>
            <w:r w:rsidRPr="00D54689">
              <w:rPr>
                <w:sz w:val="22"/>
                <w:szCs w:val="22"/>
              </w:rPr>
              <w:t xml:space="preserve">нятых </w:t>
            </w:r>
            <w:r w:rsidRPr="00D54689">
              <w:rPr>
                <w:sz w:val="22"/>
                <w:szCs w:val="22"/>
              </w:rPr>
              <w:br/>
              <w:t>на работу</w:t>
            </w:r>
          </w:p>
        </w:tc>
        <w:tc>
          <w:tcPr>
            <w:tcW w:w="703" w:type="pct"/>
            <w:vMerge w:val="restart"/>
            <w:tcBorders>
              <w:top w:val="single" w:sz="4" w:space="0" w:color="auto"/>
              <w:left w:val="single" w:sz="4" w:space="0" w:color="auto"/>
              <w:right w:val="single" w:sz="4" w:space="0" w:color="auto"/>
            </w:tcBorders>
          </w:tcPr>
          <w:p w:rsidR="00813240" w:rsidRPr="00D54689" w:rsidRDefault="00813240" w:rsidP="00D05719">
            <w:pPr>
              <w:spacing w:line="200" w:lineRule="exact"/>
              <w:ind w:left="-57" w:right="-57"/>
              <w:jc w:val="center"/>
              <w:rPr>
                <w:sz w:val="22"/>
                <w:szCs w:val="22"/>
              </w:rPr>
            </w:pPr>
            <w:r w:rsidRPr="00D54689">
              <w:rPr>
                <w:sz w:val="22"/>
                <w:szCs w:val="22"/>
              </w:rPr>
              <w:t>Числен</w:t>
            </w:r>
            <w:r>
              <w:rPr>
                <w:sz w:val="22"/>
                <w:szCs w:val="22"/>
              </w:rPr>
              <w:t>-</w:t>
            </w:r>
            <w:r w:rsidRPr="00D54689">
              <w:rPr>
                <w:sz w:val="22"/>
                <w:szCs w:val="22"/>
              </w:rPr>
              <w:t xml:space="preserve">ность уволенных </w:t>
            </w:r>
            <w:r w:rsidRPr="00D54689">
              <w:rPr>
                <w:sz w:val="22"/>
                <w:szCs w:val="22"/>
              </w:rPr>
              <w:br/>
              <w:t>работников</w:t>
            </w:r>
          </w:p>
        </w:tc>
        <w:tc>
          <w:tcPr>
            <w:tcW w:w="1567"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D05719">
            <w:pPr>
              <w:spacing w:line="200" w:lineRule="exact"/>
              <w:jc w:val="center"/>
              <w:rPr>
                <w:sz w:val="22"/>
                <w:szCs w:val="22"/>
              </w:rPr>
            </w:pPr>
            <w:r w:rsidRPr="00D54689">
              <w:rPr>
                <w:sz w:val="22"/>
                <w:szCs w:val="22"/>
              </w:rPr>
              <w:t>Из них</w:t>
            </w:r>
          </w:p>
        </w:tc>
        <w:tc>
          <w:tcPr>
            <w:tcW w:w="698" w:type="pct"/>
            <w:vMerge w:val="restart"/>
            <w:tcBorders>
              <w:top w:val="single" w:sz="4" w:space="0" w:color="auto"/>
              <w:left w:val="single" w:sz="4" w:space="0" w:color="auto"/>
              <w:right w:val="single" w:sz="4" w:space="0" w:color="auto"/>
            </w:tcBorders>
          </w:tcPr>
          <w:p w:rsidR="00813240" w:rsidRPr="00D54689" w:rsidRDefault="00813240" w:rsidP="00D05719">
            <w:pPr>
              <w:spacing w:line="200" w:lineRule="exact"/>
              <w:ind w:left="-57" w:right="-57"/>
              <w:jc w:val="center"/>
              <w:rPr>
                <w:sz w:val="22"/>
                <w:szCs w:val="22"/>
              </w:rPr>
            </w:pPr>
            <w:r w:rsidRPr="00D54689">
              <w:rPr>
                <w:sz w:val="22"/>
                <w:szCs w:val="22"/>
              </w:rPr>
              <w:t>Соотно</w:t>
            </w:r>
            <w:r>
              <w:rPr>
                <w:sz w:val="22"/>
                <w:szCs w:val="22"/>
              </w:rPr>
              <w:t>-</w:t>
            </w:r>
            <w:r w:rsidRPr="00D54689">
              <w:rPr>
                <w:sz w:val="22"/>
                <w:szCs w:val="22"/>
              </w:rPr>
              <w:t>шение числен</w:t>
            </w:r>
            <w:r>
              <w:rPr>
                <w:sz w:val="22"/>
                <w:szCs w:val="22"/>
              </w:rPr>
              <w:t>-</w:t>
            </w:r>
            <w:r w:rsidRPr="00D54689">
              <w:rPr>
                <w:sz w:val="22"/>
                <w:szCs w:val="22"/>
              </w:rPr>
              <w:t xml:space="preserve">ности принятых </w:t>
            </w:r>
            <w:r w:rsidRPr="00D54689">
              <w:rPr>
                <w:sz w:val="22"/>
                <w:szCs w:val="22"/>
              </w:rPr>
              <w:br/>
              <w:t xml:space="preserve">и уволен-ных работ-ников, </w:t>
            </w:r>
            <w:r w:rsidRPr="00D54689">
              <w:rPr>
                <w:sz w:val="22"/>
                <w:szCs w:val="22"/>
              </w:rPr>
              <w:br/>
              <w:t>в %</w:t>
            </w:r>
          </w:p>
        </w:tc>
      </w:tr>
      <w:tr w:rsidR="00813240" w:rsidRPr="00D54689" w:rsidTr="007841A6">
        <w:trPr>
          <w:trHeight w:val="930"/>
          <w:tblHeader/>
        </w:trPr>
        <w:tc>
          <w:tcPr>
            <w:tcW w:w="1329" w:type="pct"/>
            <w:vMerge/>
            <w:tcBorders>
              <w:left w:val="single" w:sz="4" w:space="0" w:color="auto"/>
              <w:bottom w:val="single" w:sz="4" w:space="0" w:color="auto"/>
              <w:right w:val="single" w:sz="4" w:space="0" w:color="auto"/>
            </w:tcBorders>
          </w:tcPr>
          <w:p w:rsidR="00813240" w:rsidRPr="00D54689" w:rsidRDefault="00813240" w:rsidP="00D05719">
            <w:pPr>
              <w:spacing w:line="200" w:lineRule="exact"/>
              <w:jc w:val="center"/>
              <w:rPr>
                <w:sz w:val="22"/>
                <w:szCs w:val="22"/>
              </w:rPr>
            </w:pPr>
          </w:p>
        </w:tc>
        <w:tc>
          <w:tcPr>
            <w:tcW w:w="703" w:type="pct"/>
            <w:vMerge/>
            <w:tcBorders>
              <w:left w:val="single" w:sz="4" w:space="0" w:color="auto"/>
              <w:bottom w:val="single" w:sz="4" w:space="0" w:color="auto"/>
              <w:right w:val="single" w:sz="4" w:space="0" w:color="auto"/>
            </w:tcBorders>
          </w:tcPr>
          <w:p w:rsidR="00813240" w:rsidRPr="00D54689" w:rsidRDefault="00813240" w:rsidP="00D05719">
            <w:pPr>
              <w:spacing w:line="200" w:lineRule="exact"/>
              <w:jc w:val="center"/>
              <w:rPr>
                <w:sz w:val="22"/>
                <w:szCs w:val="22"/>
              </w:rPr>
            </w:pPr>
          </w:p>
        </w:tc>
        <w:tc>
          <w:tcPr>
            <w:tcW w:w="703" w:type="pct"/>
            <w:vMerge/>
            <w:tcBorders>
              <w:left w:val="single" w:sz="4" w:space="0" w:color="auto"/>
              <w:bottom w:val="single" w:sz="4" w:space="0" w:color="auto"/>
              <w:right w:val="single" w:sz="4" w:space="0" w:color="auto"/>
            </w:tcBorders>
          </w:tcPr>
          <w:p w:rsidR="00813240" w:rsidRPr="00D54689" w:rsidRDefault="00813240" w:rsidP="00D05719">
            <w:pPr>
              <w:spacing w:line="200" w:lineRule="exact"/>
              <w:ind w:left="-57" w:right="-57"/>
              <w:jc w:val="center"/>
              <w:rPr>
                <w:sz w:val="22"/>
                <w:szCs w:val="22"/>
              </w:rPr>
            </w:pPr>
          </w:p>
        </w:tc>
        <w:tc>
          <w:tcPr>
            <w:tcW w:w="783" w:type="pct"/>
            <w:tcBorders>
              <w:top w:val="single" w:sz="4" w:space="0" w:color="auto"/>
              <w:left w:val="single" w:sz="4" w:space="0" w:color="auto"/>
              <w:bottom w:val="single" w:sz="4" w:space="0" w:color="auto"/>
              <w:right w:val="single" w:sz="4" w:space="0" w:color="auto"/>
            </w:tcBorders>
          </w:tcPr>
          <w:p w:rsidR="00813240" w:rsidRPr="00D54689" w:rsidRDefault="00813240" w:rsidP="00D05719">
            <w:pPr>
              <w:spacing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84" w:type="pct"/>
            <w:tcBorders>
              <w:top w:val="single" w:sz="4" w:space="0" w:color="auto"/>
              <w:left w:val="single" w:sz="4" w:space="0" w:color="auto"/>
              <w:bottom w:val="single" w:sz="4" w:space="0" w:color="auto"/>
              <w:right w:val="single" w:sz="4" w:space="0" w:color="auto"/>
            </w:tcBorders>
          </w:tcPr>
          <w:p w:rsidR="00813240" w:rsidRPr="00D54689" w:rsidRDefault="00813240" w:rsidP="00D05719">
            <w:pPr>
              <w:spacing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8" w:type="pct"/>
            <w:vMerge/>
            <w:tcBorders>
              <w:left w:val="single" w:sz="4" w:space="0" w:color="auto"/>
              <w:bottom w:val="single" w:sz="4" w:space="0" w:color="auto"/>
              <w:right w:val="single" w:sz="4" w:space="0" w:color="auto"/>
            </w:tcBorders>
          </w:tcPr>
          <w:p w:rsidR="00813240" w:rsidRPr="00D54689" w:rsidRDefault="00813240" w:rsidP="00D05719">
            <w:pPr>
              <w:spacing w:line="200" w:lineRule="exact"/>
              <w:jc w:val="center"/>
              <w:rPr>
                <w:sz w:val="22"/>
                <w:szCs w:val="22"/>
              </w:rPr>
            </w:pPr>
          </w:p>
        </w:tc>
      </w:tr>
      <w:tr w:rsidR="00813240" w:rsidRPr="00D54689" w:rsidTr="007841A6">
        <w:tc>
          <w:tcPr>
            <w:tcW w:w="1329" w:type="pct"/>
            <w:tcBorders>
              <w:left w:val="single" w:sz="4" w:space="0" w:color="auto"/>
              <w:right w:val="single" w:sz="4" w:space="0" w:color="auto"/>
            </w:tcBorders>
          </w:tcPr>
          <w:p w:rsidR="00813240" w:rsidRPr="00BF2C8E" w:rsidRDefault="00813240" w:rsidP="00D05719">
            <w:pPr>
              <w:pStyle w:val="a8"/>
              <w:spacing w:before="50" w:after="50" w:line="200" w:lineRule="exact"/>
              <w:ind w:left="-57" w:firstLine="0"/>
              <w:rPr>
                <w:b/>
                <w:bCs/>
                <w:sz w:val="22"/>
                <w:szCs w:val="22"/>
              </w:rPr>
            </w:pPr>
            <w:r w:rsidRPr="00BF2C8E">
              <w:rPr>
                <w:b/>
                <w:bCs/>
                <w:sz w:val="22"/>
                <w:szCs w:val="22"/>
              </w:rPr>
              <w:t>Всего</w:t>
            </w:r>
          </w:p>
        </w:tc>
        <w:tc>
          <w:tcPr>
            <w:tcW w:w="703" w:type="pct"/>
            <w:tcBorders>
              <w:left w:val="single" w:sz="4" w:space="0" w:color="auto"/>
              <w:right w:val="single" w:sz="4" w:space="0" w:color="auto"/>
            </w:tcBorders>
            <w:vAlign w:val="bottom"/>
          </w:tcPr>
          <w:p w:rsidR="00813240" w:rsidRPr="00DF5485" w:rsidRDefault="00D05719" w:rsidP="00D05719">
            <w:pPr>
              <w:widowControl w:val="0"/>
              <w:autoSpaceDE w:val="0"/>
              <w:autoSpaceDN w:val="0"/>
              <w:adjustRightInd w:val="0"/>
              <w:spacing w:before="50" w:after="50" w:line="200" w:lineRule="exact"/>
              <w:ind w:right="227"/>
              <w:jc w:val="right"/>
              <w:rPr>
                <w:b/>
                <w:bCs/>
                <w:iCs/>
                <w:sz w:val="22"/>
                <w:szCs w:val="22"/>
              </w:rPr>
            </w:pPr>
            <w:r>
              <w:rPr>
                <w:b/>
                <w:bCs/>
                <w:iCs/>
                <w:sz w:val="22"/>
                <w:szCs w:val="22"/>
              </w:rPr>
              <w:t>58</w:t>
            </w:r>
            <w:r w:rsidR="00813240" w:rsidRPr="00DF5485">
              <w:rPr>
                <w:b/>
                <w:bCs/>
                <w:iCs/>
                <w:sz w:val="22"/>
                <w:szCs w:val="22"/>
              </w:rPr>
              <w:t> </w:t>
            </w:r>
            <w:r>
              <w:rPr>
                <w:b/>
                <w:bCs/>
                <w:iCs/>
                <w:sz w:val="22"/>
                <w:szCs w:val="22"/>
              </w:rPr>
              <w:t>757</w:t>
            </w:r>
          </w:p>
        </w:tc>
        <w:tc>
          <w:tcPr>
            <w:tcW w:w="703" w:type="pct"/>
            <w:tcBorders>
              <w:left w:val="single" w:sz="4" w:space="0" w:color="auto"/>
              <w:right w:val="single" w:sz="4" w:space="0" w:color="auto"/>
            </w:tcBorders>
            <w:vAlign w:val="bottom"/>
          </w:tcPr>
          <w:p w:rsidR="00813240" w:rsidRPr="00DF5485" w:rsidRDefault="00D05719" w:rsidP="00D05719">
            <w:pPr>
              <w:widowControl w:val="0"/>
              <w:autoSpaceDE w:val="0"/>
              <w:autoSpaceDN w:val="0"/>
              <w:adjustRightInd w:val="0"/>
              <w:spacing w:before="50" w:after="50" w:line="200" w:lineRule="exact"/>
              <w:ind w:right="227"/>
              <w:jc w:val="right"/>
              <w:rPr>
                <w:b/>
                <w:bCs/>
                <w:iCs/>
                <w:sz w:val="22"/>
                <w:szCs w:val="22"/>
              </w:rPr>
            </w:pPr>
            <w:r>
              <w:rPr>
                <w:b/>
                <w:bCs/>
                <w:iCs/>
                <w:sz w:val="22"/>
                <w:szCs w:val="22"/>
              </w:rPr>
              <w:t>55</w:t>
            </w:r>
            <w:r w:rsidR="00813240" w:rsidRPr="00DF5485">
              <w:rPr>
                <w:b/>
                <w:bCs/>
                <w:iCs/>
                <w:sz w:val="22"/>
                <w:szCs w:val="22"/>
              </w:rPr>
              <w:t> </w:t>
            </w:r>
            <w:r w:rsidR="00CA231A">
              <w:rPr>
                <w:b/>
                <w:bCs/>
                <w:iCs/>
                <w:sz w:val="22"/>
                <w:szCs w:val="22"/>
              </w:rPr>
              <w:t>7</w:t>
            </w:r>
            <w:r>
              <w:rPr>
                <w:b/>
                <w:bCs/>
                <w:iCs/>
                <w:sz w:val="22"/>
                <w:szCs w:val="22"/>
              </w:rPr>
              <w:t>81</w:t>
            </w:r>
          </w:p>
        </w:tc>
        <w:tc>
          <w:tcPr>
            <w:tcW w:w="783" w:type="pct"/>
            <w:tcBorders>
              <w:left w:val="single" w:sz="4" w:space="0" w:color="auto"/>
              <w:right w:val="single" w:sz="4" w:space="0" w:color="auto"/>
            </w:tcBorders>
            <w:vAlign w:val="bottom"/>
          </w:tcPr>
          <w:p w:rsidR="00813240" w:rsidRPr="00DF5485" w:rsidRDefault="00D05719" w:rsidP="00D05719">
            <w:pPr>
              <w:widowControl w:val="0"/>
              <w:autoSpaceDE w:val="0"/>
              <w:autoSpaceDN w:val="0"/>
              <w:adjustRightInd w:val="0"/>
              <w:spacing w:before="50" w:after="50" w:line="200" w:lineRule="exact"/>
              <w:ind w:right="340"/>
              <w:jc w:val="right"/>
              <w:rPr>
                <w:b/>
                <w:bCs/>
                <w:iCs/>
                <w:sz w:val="22"/>
                <w:szCs w:val="22"/>
              </w:rPr>
            </w:pPr>
            <w:r>
              <w:rPr>
                <w:b/>
                <w:bCs/>
                <w:iCs/>
                <w:sz w:val="22"/>
                <w:szCs w:val="22"/>
              </w:rPr>
              <w:t>605</w:t>
            </w:r>
          </w:p>
        </w:tc>
        <w:tc>
          <w:tcPr>
            <w:tcW w:w="784" w:type="pct"/>
            <w:tcBorders>
              <w:left w:val="single" w:sz="4" w:space="0" w:color="auto"/>
              <w:right w:val="single" w:sz="4" w:space="0" w:color="auto"/>
            </w:tcBorders>
            <w:vAlign w:val="bottom"/>
          </w:tcPr>
          <w:p w:rsidR="00813240" w:rsidRPr="00DF5485" w:rsidRDefault="00813240" w:rsidP="00D05719">
            <w:pPr>
              <w:widowControl w:val="0"/>
              <w:autoSpaceDE w:val="0"/>
              <w:autoSpaceDN w:val="0"/>
              <w:adjustRightInd w:val="0"/>
              <w:spacing w:before="50" w:after="50" w:line="200" w:lineRule="exact"/>
              <w:ind w:right="340"/>
              <w:jc w:val="right"/>
              <w:rPr>
                <w:b/>
                <w:bCs/>
                <w:iCs/>
                <w:sz w:val="22"/>
                <w:szCs w:val="22"/>
              </w:rPr>
            </w:pPr>
            <w:r>
              <w:rPr>
                <w:b/>
                <w:bCs/>
                <w:iCs/>
                <w:sz w:val="22"/>
                <w:szCs w:val="22"/>
              </w:rPr>
              <w:t>2</w:t>
            </w:r>
            <w:r w:rsidRPr="00DF5485">
              <w:rPr>
                <w:b/>
                <w:bCs/>
                <w:iCs/>
                <w:sz w:val="22"/>
                <w:szCs w:val="22"/>
              </w:rPr>
              <w:t> </w:t>
            </w:r>
            <w:r w:rsidR="00D05719">
              <w:rPr>
                <w:b/>
                <w:bCs/>
                <w:iCs/>
                <w:sz w:val="22"/>
                <w:szCs w:val="22"/>
              </w:rPr>
              <w:t>194</w:t>
            </w:r>
          </w:p>
        </w:tc>
        <w:tc>
          <w:tcPr>
            <w:tcW w:w="698" w:type="pct"/>
            <w:tcBorders>
              <w:left w:val="single" w:sz="4" w:space="0" w:color="auto"/>
              <w:right w:val="single" w:sz="4" w:space="0" w:color="auto"/>
            </w:tcBorders>
            <w:vAlign w:val="bottom"/>
          </w:tcPr>
          <w:p w:rsidR="00813240" w:rsidRPr="00DF5485" w:rsidRDefault="00CA231A" w:rsidP="00D05719">
            <w:pPr>
              <w:widowControl w:val="0"/>
              <w:autoSpaceDE w:val="0"/>
              <w:autoSpaceDN w:val="0"/>
              <w:adjustRightInd w:val="0"/>
              <w:spacing w:before="50" w:after="50" w:line="200" w:lineRule="exact"/>
              <w:ind w:right="340"/>
              <w:jc w:val="right"/>
              <w:rPr>
                <w:b/>
                <w:bCs/>
                <w:iCs/>
                <w:sz w:val="22"/>
                <w:szCs w:val="22"/>
              </w:rPr>
            </w:pPr>
            <w:r>
              <w:rPr>
                <w:b/>
                <w:bCs/>
                <w:iCs/>
                <w:sz w:val="22"/>
                <w:szCs w:val="22"/>
              </w:rPr>
              <w:t>10</w:t>
            </w:r>
            <w:r w:rsidR="00D05719">
              <w:rPr>
                <w:b/>
                <w:bCs/>
                <w:iCs/>
                <w:sz w:val="22"/>
                <w:szCs w:val="22"/>
              </w:rPr>
              <w:t>5</w:t>
            </w:r>
            <w:r>
              <w:rPr>
                <w:b/>
                <w:bCs/>
                <w:iCs/>
                <w:sz w:val="22"/>
                <w:szCs w:val="22"/>
              </w:rPr>
              <w:t>,</w:t>
            </w:r>
            <w:r w:rsidR="00D05719">
              <w:rPr>
                <w:b/>
                <w:bCs/>
                <w:iCs/>
                <w:sz w:val="22"/>
                <w:szCs w:val="22"/>
              </w:rPr>
              <w:t>3</w:t>
            </w:r>
          </w:p>
        </w:tc>
      </w:tr>
      <w:tr w:rsidR="00813240" w:rsidRPr="0014354D" w:rsidTr="007841A6">
        <w:tc>
          <w:tcPr>
            <w:tcW w:w="1329" w:type="pct"/>
            <w:tcBorders>
              <w:left w:val="single" w:sz="4" w:space="0" w:color="auto"/>
              <w:right w:val="single" w:sz="4" w:space="0" w:color="auto"/>
            </w:tcBorders>
          </w:tcPr>
          <w:p w:rsidR="00813240" w:rsidRPr="000A5301" w:rsidRDefault="00813240" w:rsidP="00D05719">
            <w:pPr>
              <w:pStyle w:val="a8"/>
              <w:spacing w:before="40" w:after="40" w:line="200" w:lineRule="exact"/>
              <w:ind w:left="567" w:firstLine="0"/>
              <w:jc w:val="left"/>
              <w:rPr>
                <w:sz w:val="22"/>
                <w:szCs w:val="22"/>
              </w:rPr>
            </w:pPr>
            <w:r w:rsidRPr="000A5301">
              <w:rPr>
                <w:sz w:val="22"/>
                <w:szCs w:val="22"/>
              </w:rPr>
              <w:t>в том числе:</w:t>
            </w:r>
          </w:p>
        </w:tc>
        <w:tc>
          <w:tcPr>
            <w:tcW w:w="703" w:type="pct"/>
            <w:tcBorders>
              <w:left w:val="single" w:sz="4" w:space="0" w:color="auto"/>
              <w:right w:val="single" w:sz="4" w:space="0" w:color="auto"/>
            </w:tcBorders>
            <w:vAlign w:val="bottom"/>
          </w:tcPr>
          <w:p w:rsidR="00813240" w:rsidRPr="0014354D" w:rsidRDefault="00813240" w:rsidP="00D05719">
            <w:pPr>
              <w:widowControl w:val="0"/>
              <w:autoSpaceDE w:val="0"/>
              <w:autoSpaceDN w:val="0"/>
              <w:adjustRightInd w:val="0"/>
              <w:spacing w:before="40" w:after="40" w:line="200" w:lineRule="exact"/>
              <w:ind w:right="227"/>
              <w:jc w:val="right"/>
              <w:rPr>
                <w:i/>
                <w:iCs/>
                <w:sz w:val="22"/>
                <w:szCs w:val="22"/>
              </w:rPr>
            </w:pPr>
          </w:p>
        </w:tc>
        <w:tc>
          <w:tcPr>
            <w:tcW w:w="703" w:type="pct"/>
            <w:tcBorders>
              <w:left w:val="single" w:sz="4" w:space="0" w:color="auto"/>
              <w:right w:val="single" w:sz="4" w:space="0" w:color="auto"/>
            </w:tcBorders>
            <w:vAlign w:val="bottom"/>
          </w:tcPr>
          <w:p w:rsidR="00813240" w:rsidRPr="0014354D" w:rsidRDefault="00813240" w:rsidP="00D05719">
            <w:pPr>
              <w:widowControl w:val="0"/>
              <w:autoSpaceDE w:val="0"/>
              <w:autoSpaceDN w:val="0"/>
              <w:adjustRightInd w:val="0"/>
              <w:spacing w:before="40" w:after="40" w:line="200" w:lineRule="exact"/>
              <w:ind w:right="227"/>
              <w:jc w:val="right"/>
              <w:rPr>
                <w:i/>
                <w:iCs/>
                <w:sz w:val="22"/>
                <w:szCs w:val="22"/>
              </w:rPr>
            </w:pPr>
          </w:p>
        </w:tc>
        <w:tc>
          <w:tcPr>
            <w:tcW w:w="783" w:type="pct"/>
            <w:tcBorders>
              <w:left w:val="single" w:sz="4" w:space="0" w:color="auto"/>
              <w:right w:val="single" w:sz="4" w:space="0" w:color="auto"/>
            </w:tcBorders>
            <w:vAlign w:val="bottom"/>
          </w:tcPr>
          <w:p w:rsidR="00813240" w:rsidRPr="0014354D" w:rsidRDefault="00813240" w:rsidP="00D05719">
            <w:pPr>
              <w:widowControl w:val="0"/>
              <w:autoSpaceDE w:val="0"/>
              <w:autoSpaceDN w:val="0"/>
              <w:adjustRightInd w:val="0"/>
              <w:spacing w:before="40" w:after="40" w:line="200" w:lineRule="exact"/>
              <w:ind w:right="340"/>
              <w:jc w:val="right"/>
              <w:rPr>
                <w:i/>
                <w:iCs/>
                <w:sz w:val="22"/>
                <w:szCs w:val="22"/>
              </w:rPr>
            </w:pPr>
          </w:p>
        </w:tc>
        <w:tc>
          <w:tcPr>
            <w:tcW w:w="784" w:type="pct"/>
            <w:tcBorders>
              <w:left w:val="single" w:sz="4" w:space="0" w:color="auto"/>
              <w:right w:val="single" w:sz="4" w:space="0" w:color="auto"/>
            </w:tcBorders>
            <w:vAlign w:val="bottom"/>
          </w:tcPr>
          <w:p w:rsidR="00813240" w:rsidRPr="0014354D" w:rsidRDefault="00813240" w:rsidP="00D05719">
            <w:pPr>
              <w:widowControl w:val="0"/>
              <w:autoSpaceDE w:val="0"/>
              <w:autoSpaceDN w:val="0"/>
              <w:adjustRightInd w:val="0"/>
              <w:spacing w:before="40" w:after="40" w:line="200" w:lineRule="exact"/>
              <w:ind w:right="340"/>
              <w:jc w:val="right"/>
              <w:rPr>
                <w:i/>
                <w:iCs/>
                <w:sz w:val="22"/>
                <w:szCs w:val="22"/>
              </w:rPr>
            </w:pPr>
          </w:p>
        </w:tc>
        <w:tc>
          <w:tcPr>
            <w:tcW w:w="698" w:type="pct"/>
            <w:tcBorders>
              <w:left w:val="single" w:sz="4" w:space="0" w:color="auto"/>
              <w:right w:val="single" w:sz="4" w:space="0" w:color="auto"/>
            </w:tcBorders>
            <w:vAlign w:val="bottom"/>
          </w:tcPr>
          <w:p w:rsidR="00813240" w:rsidRPr="0014354D" w:rsidRDefault="00813240" w:rsidP="00D05719">
            <w:pPr>
              <w:widowControl w:val="0"/>
              <w:autoSpaceDE w:val="0"/>
              <w:autoSpaceDN w:val="0"/>
              <w:adjustRightInd w:val="0"/>
              <w:spacing w:before="40" w:after="40" w:line="200" w:lineRule="exact"/>
              <w:ind w:right="340"/>
              <w:jc w:val="right"/>
              <w:rPr>
                <w:i/>
                <w:iCs/>
                <w:sz w:val="22"/>
                <w:szCs w:val="22"/>
              </w:rPr>
            </w:pP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70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5</w:t>
            </w:r>
            <w:r w:rsidR="00813240" w:rsidRPr="00877983">
              <w:rPr>
                <w:sz w:val="22"/>
                <w:szCs w:val="22"/>
              </w:rPr>
              <w:t> </w:t>
            </w:r>
            <w:r>
              <w:rPr>
                <w:sz w:val="22"/>
                <w:szCs w:val="22"/>
              </w:rPr>
              <w:t>891</w:t>
            </w:r>
          </w:p>
        </w:tc>
        <w:tc>
          <w:tcPr>
            <w:tcW w:w="70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8</w:t>
            </w:r>
            <w:r w:rsidR="00813240" w:rsidRPr="00877983">
              <w:rPr>
                <w:sz w:val="22"/>
                <w:szCs w:val="22"/>
              </w:rPr>
              <w:t> </w:t>
            </w:r>
            <w:r>
              <w:rPr>
                <w:sz w:val="22"/>
                <w:szCs w:val="22"/>
              </w:rPr>
              <w:t>787</w:t>
            </w:r>
          </w:p>
        </w:tc>
        <w:tc>
          <w:tcPr>
            <w:tcW w:w="783" w:type="pct"/>
            <w:tcBorders>
              <w:left w:val="single" w:sz="4" w:space="0" w:color="auto"/>
              <w:right w:val="single" w:sz="4" w:space="0" w:color="auto"/>
            </w:tcBorders>
            <w:vAlign w:val="bottom"/>
          </w:tcPr>
          <w:p w:rsidR="00813240" w:rsidRPr="00877983" w:rsidRDefault="00537B9F" w:rsidP="00617881">
            <w:pPr>
              <w:widowControl w:val="0"/>
              <w:autoSpaceDE w:val="0"/>
              <w:autoSpaceDN w:val="0"/>
              <w:adjustRightInd w:val="0"/>
              <w:spacing w:before="44" w:after="44" w:line="200" w:lineRule="exact"/>
              <w:ind w:right="340"/>
              <w:jc w:val="right"/>
              <w:rPr>
                <w:sz w:val="22"/>
                <w:szCs w:val="22"/>
              </w:rPr>
            </w:pPr>
            <w:r>
              <w:rPr>
                <w:sz w:val="22"/>
                <w:szCs w:val="22"/>
              </w:rPr>
              <w:t>1</w:t>
            </w:r>
            <w:r w:rsidR="00617881">
              <w:rPr>
                <w:sz w:val="22"/>
                <w:szCs w:val="22"/>
              </w:rPr>
              <w:t>6</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767</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67,0</w:t>
            </w:r>
          </w:p>
        </w:tc>
      </w:tr>
      <w:tr w:rsidR="00813240" w:rsidRPr="00877983" w:rsidTr="00884CB3">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промышленность</w:t>
            </w:r>
          </w:p>
        </w:tc>
        <w:tc>
          <w:tcPr>
            <w:tcW w:w="703" w:type="pct"/>
            <w:tcBorders>
              <w:left w:val="single" w:sz="4" w:space="0" w:color="auto"/>
              <w:right w:val="single" w:sz="4" w:space="0" w:color="auto"/>
            </w:tcBorders>
            <w:vAlign w:val="bottom"/>
          </w:tcPr>
          <w:p w:rsidR="00813240" w:rsidRPr="00877983" w:rsidRDefault="00422C34" w:rsidP="00617881">
            <w:pPr>
              <w:widowControl w:val="0"/>
              <w:autoSpaceDE w:val="0"/>
              <w:autoSpaceDN w:val="0"/>
              <w:adjustRightInd w:val="0"/>
              <w:spacing w:before="44" w:after="44" w:line="200" w:lineRule="exact"/>
              <w:ind w:right="227"/>
              <w:jc w:val="right"/>
              <w:rPr>
                <w:sz w:val="22"/>
                <w:szCs w:val="22"/>
              </w:rPr>
            </w:pPr>
            <w:r>
              <w:rPr>
                <w:sz w:val="22"/>
                <w:szCs w:val="22"/>
              </w:rPr>
              <w:t>1</w:t>
            </w:r>
            <w:r w:rsidR="00617881">
              <w:rPr>
                <w:sz w:val="22"/>
                <w:szCs w:val="22"/>
              </w:rPr>
              <w:t>4</w:t>
            </w:r>
            <w:r w:rsidR="00813240" w:rsidRPr="00877983">
              <w:rPr>
                <w:sz w:val="22"/>
                <w:szCs w:val="22"/>
              </w:rPr>
              <w:t> </w:t>
            </w:r>
            <w:r w:rsidR="00617881">
              <w:rPr>
                <w:sz w:val="22"/>
                <w:szCs w:val="22"/>
              </w:rPr>
              <w:t>346</w:t>
            </w:r>
          </w:p>
        </w:tc>
        <w:tc>
          <w:tcPr>
            <w:tcW w:w="703" w:type="pct"/>
            <w:tcBorders>
              <w:left w:val="single" w:sz="4" w:space="0" w:color="auto"/>
              <w:right w:val="single" w:sz="4" w:space="0" w:color="auto"/>
            </w:tcBorders>
            <w:vAlign w:val="bottom"/>
          </w:tcPr>
          <w:p w:rsidR="00813240" w:rsidRPr="00877983" w:rsidRDefault="00813240" w:rsidP="00617881">
            <w:pPr>
              <w:widowControl w:val="0"/>
              <w:autoSpaceDE w:val="0"/>
              <w:autoSpaceDN w:val="0"/>
              <w:adjustRightInd w:val="0"/>
              <w:spacing w:before="44" w:after="44" w:line="200" w:lineRule="exact"/>
              <w:ind w:right="227"/>
              <w:jc w:val="right"/>
              <w:rPr>
                <w:sz w:val="22"/>
                <w:szCs w:val="22"/>
              </w:rPr>
            </w:pPr>
            <w:r>
              <w:rPr>
                <w:sz w:val="22"/>
                <w:szCs w:val="22"/>
              </w:rPr>
              <w:t>1</w:t>
            </w:r>
            <w:r w:rsidR="00617881">
              <w:rPr>
                <w:sz w:val="22"/>
                <w:szCs w:val="22"/>
              </w:rPr>
              <w:t>1</w:t>
            </w:r>
            <w:r w:rsidRPr="00877983">
              <w:rPr>
                <w:sz w:val="22"/>
                <w:szCs w:val="22"/>
              </w:rPr>
              <w:t> </w:t>
            </w:r>
            <w:r w:rsidR="00617881">
              <w:rPr>
                <w:sz w:val="22"/>
                <w:szCs w:val="22"/>
              </w:rPr>
              <w:t>98</w:t>
            </w:r>
            <w:r w:rsidR="00CA231A">
              <w:rPr>
                <w:sz w:val="22"/>
                <w:szCs w:val="22"/>
              </w:rPr>
              <w:t>7</w:t>
            </w:r>
          </w:p>
        </w:tc>
        <w:tc>
          <w:tcPr>
            <w:tcW w:w="78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340"/>
              <w:jc w:val="right"/>
              <w:rPr>
                <w:sz w:val="22"/>
                <w:szCs w:val="22"/>
              </w:rPr>
            </w:pPr>
            <w:r>
              <w:rPr>
                <w:sz w:val="22"/>
                <w:szCs w:val="22"/>
              </w:rPr>
              <w:t>2</w:t>
            </w:r>
            <w:r w:rsidR="00CA231A">
              <w:rPr>
                <w:sz w:val="22"/>
                <w:szCs w:val="22"/>
              </w:rPr>
              <w:t>18</w:t>
            </w:r>
          </w:p>
        </w:tc>
        <w:tc>
          <w:tcPr>
            <w:tcW w:w="784"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340"/>
              <w:jc w:val="right"/>
              <w:rPr>
                <w:sz w:val="22"/>
                <w:szCs w:val="22"/>
              </w:rPr>
            </w:pPr>
            <w:r>
              <w:rPr>
                <w:sz w:val="22"/>
                <w:szCs w:val="22"/>
              </w:rPr>
              <w:t>7</w:t>
            </w:r>
            <w:r w:rsidR="00617881">
              <w:rPr>
                <w:sz w:val="22"/>
                <w:szCs w:val="22"/>
              </w:rPr>
              <w:t>01</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119,7</w:t>
            </w:r>
          </w:p>
        </w:tc>
      </w:tr>
      <w:tr w:rsidR="00813240" w:rsidRPr="00877983" w:rsidTr="00884CB3">
        <w:tc>
          <w:tcPr>
            <w:tcW w:w="1329" w:type="pct"/>
            <w:tcBorders>
              <w:left w:val="single" w:sz="4" w:space="0" w:color="auto"/>
              <w:bottom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t>горнодобывающая промышленность</w:t>
            </w:r>
          </w:p>
        </w:tc>
        <w:tc>
          <w:tcPr>
            <w:tcW w:w="703" w:type="pct"/>
            <w:tcBorders>
              <w:left w:val="single" w:sz="4" w:space="0" w:color="auto"/>
              <w:bottom w:val="single" w:sz="4" w:space="0" w:color="auto"/>
              <w:right w:val="single" w:sz="4" w:space="0" w:color="auto"/>
            </w:tcBorders>
            <w:vAlign w:val="bottom"/>
          </w:tcPr>
          <w:p w:rsidR="00813240" w:rsidRPr="00877983" w:rsidRDefault="001E45BD" w:rsidP="00617881">
            <w:pPr>
              <w:widowControl w:val="0"/>
              <w:autoSpaceDE w:val="0"/>
              <w:autoSpaceDN w:val="0"/>
              <w:adjustRightInd w:val="0"/>
              <w:spacing w:before="44" w:after="44" w:line="200" w:lineRule="exact"/>
              <w:ind w:right="227"/>
              <w:jc w:val="right"/>
              <w:rPr>
                <w:sz w:val="22"/>
                <w:szCs w:val="22"/>
              </w:rPr>
            </w:pPr>
            <w:r>
              <w:rPr>
                <w:sz w:val="22"/>
                <w:szCs w:val="22"/>
              </w:rPr>
              <w:t>1</w:t>
            </w:r>
            <w:r w:rsidR="00CA231A">
              <w:rPr>
                <w:sz w:val="22"/>
                <w:szCs w:val="22"/>
              </w:rPr>
              <w:t>1</w:t>
            </w:r>
            <w:r w:rsidR="00617881">
              <w:rPr>
                <w:sz w:val="22"/>
                <w:szCs w:val="22"/>
              </w:rPr>
              <w:t>4</w:t>
            </w:r>
          </w:p>
        </w:tc>
        <w:tc>
          <w:tcPr>
            <w:tcW w:w="703" w:type="pct"/>
            <w:tcBorders>
              <w:left w:val="single" w:sz="4" w:space="0" w:color="auto"/>
              <w:bottom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1</w:t>
            </w:r>
            <w:r w:rsidR="00617881">
              <w:rPr>
                <w:sz w:val="22"/>
                <w:szCs w:val="22"/>
              </w:rPr>
              <w:t>36</w:t>
            </w:r>
          </w:p>
        </w:tc>
        <w:tc>
          <w:tcPr>
            <w:tcW w:w="783" w:type="pct"/>
            <w:tcBorders>
              <w:left w:val="single" w:sz="4" w:space="0" w:color="auto"/>
              <w:bottom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w:t>
            </w:r>
          </w:p>
        </w:tc>
        <w:tc>
          <w:tcPr>
            <w:tcW w:w="784" w:type="pct"/>
            <w:tcBorders>
              <w:left w:val="single" w:sz="4" w:space="0" w:color="auto"/>
              <w:bottom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9</w:t>
            </w:r>
          </w:p>
        </w:tc>
        <w:tc>
          <w:tcPr>
            <w:tcW w:w="698" w:type="pct"/>
            <w:tcBorders>
              <w:left w:val="single" w:sz="4" w:space="0" w:color="auto"/>
              <w:bottom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83,8</w:t>
            </w:r>
          </w:p>
        </w:tc>
      </w:tr>
      <w:tr w:rsidR="00813240" w:rsidRPr="00877983" w:rsidTr="00884CB3">
        <w:tc>
          <w:tcPr>
            <w:tcW w:w="1329" w:type="pct"/>
            <w:tcBorders>
              <w:top w:val="single" w:sz="4" w:space="0" w:color="auto"/>
              <w:left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lastRenderedPageBreak/>
              <w:t>обрабатывающая промышленность</w:t>
            </w:r>
          </w:p>
        </w:tc>
        <w:tc>
          <w:tcPr>
            <w:tcW w:w="703" w:type="pct"/>
            <w:tcBorders>
              <w:top w:val="single" w:sz="4" w:space="0" w:color="auto"/>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7</w:t>
            </w:r>
            <w:r w:rsidR="00813240" w:rsidRPr="00877983">
              <w:rPr>
                <w:sz w:val="22"/>
                <w:szCs w:val="22"/>
              </w:rPr>
              <w:t> </w:t>
            </w:r>
            <w:r w:rsidR="00CA231A">
              <w:rPr>
                <w:sz w:val="22"/>
                <w:szCs w:val="22"/>
              </w:rPr>
              <w:t>5</w:t>
            </w:r>
            <w:r>
              <w:rPr>
                <w:sz w:val="22"/>
                <w:szCs w:val="22"/>
              </w:rPr>
              <w:t>78</w:t>
            </w:r>
          </w:p>
        </w:tc>
        <w:tc>
          <w:tcPr>
            <w:tcW w:w="703" w:type="pct"/>
            <w:tcBorders>
              <w:top w:val="single" w:sz="4" w:space="0" w:color="auto"/>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9</w:t>
            </w:r>
            <w:r w:rsidR="00813240" w:rsidRPr="00877983">
              <w:rPr>
                <w:sz w:val="22"/>
                <w:szCs w:val="22"/>
              </w:rPr>
              <w:t> </w:t>
            </w:r>
            <w:r w:rsidR="00CA231A">
              <w:rPr>
                <w:sz w:val="22"/>
                <w:szCs w:val="22"/>
              </w:rPr>
              <w:t>6</w:t>
            </w:r>
            <w:r>
              <w:rPr>
                <w:sz w:val="22"/>
                <w:szCs w:val="22"/>
              </w:rPr>
              <w:t>60</w:t>
            </w:r>
          </w:p>
        </w:tc>
        <w:tc>
          <w:tcPr>
            <w:tcW w:w="783" w:type="pct"/>
            <w:tcBorders>
              <w:top w:val="single" w:sz="4" w:space="0" w:color="auto"/>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340"/>
              <w:jc w:val="right"/>
              <w:rPr>
                <w:sz w:val="22"/>
                <w:szCs w:val="22"/>
              </w:rPr>
            </w:pPr>
            <w:r>
              <w:rPr>
                <w:sz w:val="22"/>
                <w:szCs w:val="22"/>
              </w:rPr>
              <w:t>1</w:t>
            </w:r>
            <w:r w:rsidR="00617881">
              <w:rPr>
                <w:sz w:val="22"/>
                <w:szCs w:val="22"/>
              </w:rPr>
              <w:t>9</w:t>
            </w:r>
            <w:r>
              <w:rPr>
                <w:sz w:val="22"/>
                <w:szCs w:val="22"/>
              </w:rPr>
              <w:t>3</w:t>
            </w:r>
          </w:p>
        </w:tc>
        <w:tc>
          <w:tcPr>
            <w:tcW w:w="784" w:type="pct"/>
            <w:tcBorders>
              <w:top w:val="single" w:sz="4" w:space="0" w:color="auto"/>
              <w:left w:val="single" w:sz="4" w:space="0" w:color="auto"/>
              <w:right w:val="single" w:sz="4" w:space="0" w:color="auto"/>
            </w:tcBorders>
            <w:vAlign w:val="bottom"/>
          </w:tcPr>
          <w:p w:rsidR="00813240" w:rsidRPr="00877983" w:rsidRDefault="00CA231A" w:rsidP="00D05719">
            <w:pPr>
              <w:widowControl w:val="0"/>
              <w:autoSpaceDE w:val="0"/>
              <w:autoSpaceDN w:val="0"/>
              <w:adjustRightInd w:val="0"/>
              <w:spacing w:before="44" w:after="44" w:line="200" w:lineRule="exact"/>
              <w:ind w:right="340"/>
              <w:jc w:val="right"/>
              <w:rPr>
                <w:sz w:val="22"/>
                <w:szCs w:val="22"/>
              </w:rPr>
            </w:pPr>
            <w:r>
              <w:rPr>
                <w:sz w:val="22"/>
                <w:szCs w:val="22"/>
              </w:rPr>
              <w:t>5</w:t>
            </w:r>
            <w:r w:rsidR="00617881">
              <w:rPr>
                <w:sz w:val="22"/>
                <w:szCs w:val="22"/>
              </w:rPr>
              <w:t>98</w:t>
            </w:r>
          </w:p>
        </w:tc>
        <w:tc>
          <w:tcPr>
            <w:tcW w:w="698" w:type="pct"/>
            <w:tcBorders>
              <w:top w:val="single" w:sz="4" w:space="0" w:color="auto"/>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78,4</w:t>
            </w:r>
          </w:p>
        </w:tc>
      </w:tr>
      <w:tr w:rsidR="00813240" w:rsidRPr="00877983" w:rsidTr="00884CB3">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t>снабжение электроэнергией, газом, паром, горячей водой и кондиционирован-ным воздухом</w:t>
            </w:r>
          </w:p>
        </w:tc>
        <w:tc>
          <w:tcPr>
            <w:tcW w:w="70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6</w:t>
            </w:r>
            <w:r w:rsidR="003655DC">
              <w:rPr>
                <w:sz w:val="22"/>
                <w:szCs w:val="22"/>
              </w:rPr>
              <w:t> </w:t>
            </w:r>
            <w:r w:rsidR="00CA231A">
              <w:rPr>
                <w:sz w:val="22"/>
                <w:szCs w:val="22"/>
              </w:rPr>
              <w:t>35</w:t>
            </w:r>
            <w:r>
              <w:rPr>
                <w:sz w:val="22"/>
                <w:szCs w:val="22"/>
              </w:rPr>
              <w:t>0</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1</w:t>
            </w:r>
            <w:r w:rsidR="00813240" w:rsidRPr="00877983">
              <w:rPr>
                <w:sz w:val="22"/>
                <w:szCs w:val="22"/>
              </w:rPr>
              <w:t> </w:t>
            </w:r>
            <w:r w:rsidR="00617881">
              <w:rPr>
                <w:sz w:val="22"/>
                <w:szCs w:val="22"/>
              </w:rPr>
              <w:t>885</w:t>
            </w:r>
          </w:p>
        </w:tc>
        <w:tc>
          <w:tcPr>
            <w:tcW w:w="78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18</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72</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336,9</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70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227"/>
              <w:jc w:val="right"/>
              <w:rPr>
                <w:sz w:val="22"/>
                <w:szCs w:val="22"/>
              </w:rPr>
            </w:pPr>
            <w:r>
              <w:rPr>
                <w:sz w:val="22"/>
                <w:szCs w:val="22"/>
              </w:rPr>
              <w:t>304</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3</w:t>
            </w:r>
            <w:r w:rsidR="00617881">
              <w:rPr>
                <w:sz w:val="22"/>
                <w:szCs w:val="22"/>
              </w:rPr>
              <w:t>06</w:t>
            </w:r>
          </w:p>
        </w:tc>
        <w:tc>
          <w:tcPr>
            <w:tcW w:w="78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6</w:t>
            </w:r>
          </w:p>
        </w:tc>
        <w:tc>
          <w:tcPr>
            <w:tcW w:w="784"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340"/>
              <w:jc w:val="right"/>
              <w:rPr>
                <w:sz w:val="22"/>
                <w:szCs w:val="22"/>
              </w:rPr>
            </w:pPr>
            <w:r>
              <w:rPr>
                <w:sz w:val="22"/>
                <w:szCs w:val="22"/>
              </w:rPr>
              <w:t>2</w:t>
            </w:r>
            <w:r w:rsidR="00617881">
              <w:rPr>
                <w:sz w:val="22"/>
                <w:szCs w:val="22"/>
              </w:rPr>
              <w:t>2</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99,3</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строительство</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4</w:t>
            </w:r>
            <w:r w:rsidR="00813240" w:rsidRPr="00877983">
              <w:rPr>
                <w:sz w:val="22"/>
                <w:szCs w:val="22"/>
              </w:rPr>
              <w:t> </w:t>
            </w:r>
            <w:r w:rsidR="00617881">
              <w:rPr>
                <w:sz w:val="22"/>
                <w:szCs w:val="22"/>
              </w:rPr>
              <w:t>223</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6</w:t>
            </w:r>
            <w:r w:rsidR="00813240" w:rsidRPr="00877983">
              <w:rPr>
                <w:sz w:val="22"/>
                <w:szCs w:val="22"/>
              </w:rPr>
              <w:t> </w:t>
            </w:r>
            <w:r w:rsidR="00617881">
              <w:rPr>
                <w:sz w:val="22"/>
                <w:szCs w:val="22"/>
              </w:rPr>
              <w:t>348</w:t>
            </w:r>
          </w:p>
        </w:tc>
        <w:tc>
          <w:tcPr>
            <w:tcW w:w="783" w:type="pct"/>
            <w:tcBorders>
              <w:left w:val="single" w:sz="4" w:space="0" w:color="auto"/>
              <w:right w:val="single" w:sz="4" w:space="0" w:color="auto"/>
            </w:tcBorders>
            <w:vAlign w:val="bottom"/>
          </w:tcPr>
          <w:p w:rsidR="00813240" w:rsidRPr="00877983" w:rsidRDefault="00537B9F" w:rsidP="00617881">
            <w:pPr>
              <w:widowControl w:val="0"/>
              <w:autoSpaceDE w:val="0"/>
              <w:autoSpaceDN w:val="0"/>
              <w:adjustRightInd w:val="0"/>
              <w:spacing w:before="44" w:after="44" w:line="200" w:lineRule="exact"/>
              <w:ind w:right="340"/>
              <w:jc w:val="right"/>
              <w:rPr>
                <w:sz w:val="22"/>
                <w:szCs w:val="22"/>
              </w:rPr>
            </w:pPr>
            <w:r>
              <w:rPr>
                <w:sz w:val="22"/>
                <w:szCs w:val="22"/>
              </w:rPr>
              <w:t>1</w:t>
            </w:r>
            <w:r w:rsidR="00617881">
              <w:rPr>
                <w:sz w:val="22"/>
                <w:szCs w:val="22"/>
              </w:rPr>
              <w:t>28</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264</w:t>
            </w:r>
          </w:p>
        </w:tc>
        <w:tc>
          <w:tcPr>
            <w:tcW w:w="698"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340"/>
              <w:jc w:val="right"/>
              <w:rPr>
                <w:sz w:val="22"/>
                <w:szCs w:val="22"/>
              </w:rPr>
            </w:pPr>
            <w:r>
              <w:rPr>
                <w:sz w:val="22"/>
                <w:szCs w:val="22"/>
              </w:rPr>
              <w:t>6</w:t>
            </w:r>
            <w:r w:rsidR="00617881">
              <w:rPr>
                <w:sz w:val="22"/>
                <w:szCs w:val="22"/>
              </w:rPr>
              <w:t>6,5</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70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7</w:t>
            </w:r>
            <w:r w:rsidR="00813240" w:rsidRPr="00877983">
              <w:rPr>
                <w:sz w:val="22"/>
                <w:szCs w:val="22"/>
              </w:rPr>
              <w:t> </w:t>
            </w:r>
            <w:r>
              <w:rPr>
                <w:sz w:val="22"/>
                <w:szCs w:val="22"/>
              </w:rPr>
              <w:t>906</w:t>
            </w:r>
          </w:p>
        </w:tc>
        <w:tc>
          <w:tcPr>
            <w:tcW w:w="70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8</w:t>
            </w:r>
            <w:r w:rsidR="00813240" w:rsidRPr="00877983">
              <w:rPr>
                <w:sz w:val="22"/>
                <w:szCs w:val="22"/>
              </w:rPr>
              <w:t> </w:t>
            </w:r>
            <w:r>
              <w:rPr>
                <w:sz w:val="22"/>
                <w:szCs w:val="22"/>
              </w:rPr>
              <w:t>821</w:t>
            </w:r>
          </w:p>
        </w:tc>
        <w:tc>
          <w:tcPr>
            <w:tcW w:w="78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22</w:t>
            </w:r>
          </w:p>
        </w:tc>
        <w:tc>
          <w:tcPr>
            <w:tcW w:w="784" w:type="pct"/>
            <w:tcBorders>
              <w:left w:val="single" w:sz="4" w:space="0" w:color="auto"/>
              <w:right w:val="single" w:sz="4" w:space="0" w:color="auto"/>
            </w:tcBorders>
            <w:vAlign w:val="bottom"/>
          </w:tcPr>
          <w:p w:rsidR="00813240" w:rsidRPr="00877983" w:rsidRDefault="00E25637" w:rsidP="00617881">
            <w:pPr>
              <w:widowControl w:val="0"/>
              <w:autoSpaceDE w:val="0"/>
              <w:autoSpaceDN w:val="0"/>
              <w:adjustRightInd w:val="0"/>
              <w:spacing w:before="44" w:after="44" w:line="200" w:lineRule="exact"/>
              <w:ind w:right="340"/>
              <w:jc w:val="right"/>
              <w:rPr>
                <w:sz w:val="22"/>
                <w:szCs w:val="22"/>
              </w:rPr>
            </w:pPr>
            <w:r>
              <w:rPr>
                <w:sz w:val="22"/>
                <w:szCs w:val="22"/>
              </w:rPr>
              <w:t>2</w:t>
            </w:r>
            <w:r w:rsidR="00617881">
              <w:rPr>
                <w:sz w:val="22"/>
                <w:szCs w:val="22"/>
              </w:rPr>
              <w:t>3</w:t>
            </w:r>
            <w:r w:rsidR="00537B9F">
              <w:rPr>
                <w:sz w:val="22"/>
                <w:szCs w:val="22"/>
              </w:rPr>
              <w:t>6</w:t>
            </w:r>
          </w:p>
        </w:tc>
        <w:tc>
          <w:tcPr>
            <w:tcW w:w="698" w:type="pct"/>
            <w:tcBorders>
              <w:left w:val="single" w:sz="4" w:space="0" w:color="auto"/>
              <w:right w:val="single" w:sz="4" w:space="0" w:color="auto"/>
            </w:tcBorders>
            <w:vAlign w:val="bottom"/>
          </w:tcPr>
          <w:p w:rsidR="00813240" w:rsidRPr="00877983" w:rsidRDefault="00537B9F" w:rsidP="00617881">
            <w:pPr>
              <w:widowControl w:val="0"/>
              <w:autoSpaceDE w:val="0"/>
              <w:autoSpaceDN w:val="0"/>
              <w:adjustRightInd w:val="0"/>
              <w:spacing w:before="44" w:after="44" w:line="200" w:lineRule="exact"/>
              <w:ind w:right="340"/>
              <w:jc w:val="right"/>
              <w:rPr>
                <w:sz w:val="22"/>
                <w:szCs w:val="22"/>
              </w:rPr>
            </w:pPr>
            <w:r>
              <w:rPr>
                <w:sz w:val="22"/>
                <w:szCs w:val="22"/>
              </w:rPr>
              <w:t>8</w:t>
            </w:r>
            <w:r w:rsidR="00617881">
              <w:rPr>
                <w:sz w:val="22"/>
                <w:szCs w:val="22"/>
              </w:rPr>
              <w:t>9,6</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транспортная дея-тельность, склади-рование, почтовая </w:t>
            </w:r>
            <w:r w:rsidRPr="00877983">
              <w:rPr>
                <w:sz w:val="22"/>
                <w:szCs w:val="22"/>
              </w:rPr>
              <w:br/>
              <w:t>и курьерская деятельность</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2</w:t>
            </w:r>
            <w:r w:rsidR="00813240" w:rsidRPr="00877983">
              <w:rPr>
                <w:sz w:val="22"/>
                <w:szCs w:val="22"/>
              </w:rPr>
              <w:t> </w:t>
            </w:r>
            <w:r w:rsidR="00617881">
              <w:rPr>
                <w:sz w:val="22"/>
                <w:szCs w:val="22"/>
              </w:rPr>
              <w:t>502</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sz w:val="22"/>
                <w:szCs w:val="22"/>
              </w:rPr>
            </w:pPr>
            <w:r>
              <w:rPr>
                <w:sz w:val="22"/>
                <w:szCs w:val="22"/>
              </w:rPr>
              <w:t>2</w:t>
            </w:r>
            <w:r w:rsidR="00813240" w:rsidRPr="00877983">
              <w:rPr>
                <w:sz w:val="22"/>
                <w:szCs w:val="22"/>
              </w:rPr>
              <w:t> </w:t>
            </w:r>
            <w:r w:rsidR="00617881">
              <w:rPr>
                <w:sz w:val="22"/>
                <w:szCs w:val="22"/>
              </w:rPr>
              <w:t>576</w:t>
            </w:r>
          </w:p>
        </w:tc>
        <w:tc>
          <w:tcPr>
            <w:tcW w:w="78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19</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65</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97,1</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услуги по времен-ному проживанию </w:t>
            </w:r>
            <w:r w:rsidRPr="00877983">
              <w:rPr>
                <w:sz w:val="22"/>
                <w:szCs w:val="22"/>
              </w:rPr>
              <w:br/>
              <w:t>и питанию</w:t>
            </w:r>
          </w:p>
        </w:tc>
        <w:tc>
          <w:tcPr>
            <w:tcW w:w="70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227"/>
              <w:jc w:val="right"/>
              <w:rPr>
                <w:sz w:val="22"/>
                <w:szCs w:val="22"/>
              </w:rPr>
            </w:pPr>
            <w:r>
              <w:rPr>
                <w:sz w:val="22"/>
                <w:szCs w:val="22"/>
              </w:rPr>
              <w:t>813</w:t>
            </w:r>
          </w:p>
        </w:tc>
        <w:tc>
          <w:tcPr>
            <w:tcW w:w="70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227"/>
              <w:jc w:val="right"/>
              <w:rPr>
                <w:sz w:val="22"/>
                <w:szCs w:val="22"/>
              </w:rPr>
            </w:pPr>
            <w:r>
              <w:rPr>
                <w:sz w:val="22"/>
                <w:szCs w:val="22"/>
              </w:rPr>
              <w:t>80</w:t>
            </w:r>
            <w:r w:rsidR="00CA231A">
              <w:rPr>
                <w:sz w:val="22"/>
                <w:szCs w:val="22"/>
              </w:rPr>
              <w:t>6</w:t>
            </w:r>
          </w:p>
        </w:tc>
        <w:tc>
          <w:tcPr>
            <w:tcW w:w="78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13</w:t>
            </w:r>
          </w:p>
        </w:tc>
        <w:tc>
          <w:tcPr>
            <w:tcW w:w="698"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340"/>
              <w:jc w:val="right"/>
              <w:rPr>
                <w:sz w:val="22"/>
                <w:szCs w:val="22"/>
              </w:rPr>
            </w:pPr>
            <w:r>
              <w:rPr>
                <w:sz w:val="22"/>
                <w:szCs w:val="22"/>
              </w:rPr>
              <w:t>1</w:t>
            </w:r>
            <w:r w:rsidR="00617881">
              <w:rPr>
                <w:sz w:val="22"/>
                <w:szCs w:val="22"/>
              </w:rPr>
              <w:t>00,9</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информация и связь</w:t>
            </w:r>
          </w:p>
        </w:tc>
        <w:tc>
          <w:tcPr>
            <w:tcW w:w="70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227"/>
              <w:jc w:val="right"/>
              <w:rPr>
                <w:sz w:val="22"/>
                <w:szCs w:val="22"/>
              </w:rPr>
            </w:pPr>
            <w:r>
              <w:rPr>
                <w:sz w:val="22"/>
                <w:szCs w:val="22"/>
              </w:rPr>
              <w:t>1 170</w:t>
            </w:r>
          </w:p>
        </w:tc>
        <w:tc>
          <w:tcPr>
            <w:tcW w:w="70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227"/>
              <w:jc w:val="right"/>
              <w:rPr>
                <w:sz w:val="22"/>
                <w:szCs w:val="22"/>
              </w:rPr>
            </w:pPr>
            <w:r>
              <w:rPr>
                <w:sz w:val="22"/>
                <w:szCs w:val="22"/>
              </w:rPr>
              <w:t>805</w:t>
            </w:r>
          </w:p>
        </w:tc>
        <w:tc>
          <w:tcPr>
            <w:tcW w:w="783" w:type="pct"/>
            <w:tcBorders>
              <w:left w:val="single" w:sz="4" w:space="0" w:color="auto"/>
              <w:right w:val="single" w:sz="4" w:space="0" w:color="auto"/>
            </w:tcBorders>
            <w:vAlign w:val="bottom"/>
          </w:tcPr>
          <w:p w:rsidR="00813240" w:rsidRPr="00877983" w:rsidRDefault="00617881" w:rsidP="00617881">
            <w:pPr>
              <w:widowControl w:val="0"/>
              <w:autoSpaceDE w:val="0"/>
              <w:autoSpaceDN w:val="0"/>
              <w:adjustRightInd w:val="0"/>
              <w:spacing w:before="44" w:after="44" w:line="200" w:lineRule="exact"/>
              <w:ind w:right="340"/>
              <w:jc w:val="right"/>
              <w:rPr>
                <w:sz w:val="22"/>
                <w:szCs w:val="22"/>
              </w:rPr>
            </w:pPr>
            <w:r>
              <w:rPr>
                <w:sz w:val="22"/>
                <w:szCs w:val="22"/>
              </w:rPr>
              <w:t>2</w:t>
            </w:r>
            <w:r w:rsidR="00CA231A">
              <w:rPr>
                <w:sz w:val="22"/>
                <w:szCs w:val="22"/>
              </w:rPr>
              <w:t>1</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6</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sz w:val="22"/>
                <w:szCs w:val="22"/>
              </w:rPr>
            </w:pPr>
            <w:r>
              <w:rPr>
                <w:sz w:val="22"/>
                <w:szCs w:val="22"/>
              </w:rPr>
              <w:t>145,3</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финансовая </w:t>
            </w:r>
            <w:r w:rsidR="00D53286">
              <w:rPr>
                <w:sz w:val="22"/>
                <w:szCs w:val="22"/>
              </w:rPr>
              <w:br/>
            </w:r>
            <w:r w:rsidRPr="00877983">
              <w:rPr>
                <w:sz w:val="22"/>
                <w:szCs w:val="22"/>
              </w:rPr>
              <w:t>и страховая деятельность</w:t>
            </w:r>
          </w:p>
        </w:tc>
        <w:tc>
          <w:tcPr>
            <w:tcW w:w="703" w:type="pct"/>
            <w:tcBorders>
              <w:left w:val="single" w:sz="4" w:space="0" w:color="auto"/>
              <w:right w:val="single" w:sz="4" w:space="0" w:color="auto"/>
            </w:tcBorders>
            <w:vAlign w:val="bottom"/>
          </w:tcPr>
          <w:p w:rsidR="00813240" w:rsidRPr="00877983" w:rsidRDefault="00CA231A" w:rsidP="00617881">
            <w:pPr>
              <w:widowControl w:val="0"/>
              <w:autoSpaceDE w:val="0"/>
              <w:autoSpaceDN w:val="0"/>
              <w:adjustRightInd w:val="0"/>
              <w:spacing w:before="44" w:after="44" w:line="200" w:lineRule="exact"/>
              <w:ind w:right="227"/>
              <w:jc w:val="right"/>
              <w:rPr>
                <w:bCs/>
                <w:sz w:val="22"/>
                <w:szCs w:val="22"/>
              </w:rPr>
            </w:pPr>
            <w:r>
              <w:rPr>
                <w:bCs/>
                <w:sz w:val="22"/>
                <w:szCs w:val="22"/>
              </w:rPr>
              <w:t>6</w:t>
            </w:r>
            <w:r w:rsidR="00617881">
              <w:rPr>
                <w:bCs/>
                <w:sz w:val="22"/>
                <w:szCs w:val="22"/>
              </w:rPr>
              <w:t>85</w:t>
            </w:r>
          </w:p>
        </w:tc>
        <w:tc>
          <w:tcPr>
            <w:tcW w:w="70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227"/>
              <w:jc w:val="right"/>
              <w:rPr>
                <w:bCs/>
                <w:sz w:val="22"/>
                <w:szCs w:val="22"/>
              </w:rPr>
            </w:pPr>
            <w:r>
              <w:rPr>
                <w:bCs/>
                <w:sz w:val="22"/>
                <w:szCs w:val="22"/>
              </w:rPr>
              <w:t>730</w:t>
            </w:r>
          </w:p>
        </w:tc>
        <w:tc>
          <w:tcPr>
            <w:tcW w:w="783"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bCs/>
                <w:sz w:val="22"/>
                <w:szCs w:val="22"/>
              </w:rPr>
            </w:pPr>
            <w:r>
              <w:rPr>
                <w:bCs/>
                <w:sz w:val="22"/>
                <w:szCs w:val="22"/>
              </w:rPr>
              <w:t>39</w:t>
            </w:r>
          </w:p>
        </w:tc>
        <w:tc>
          <w:tcPr>
            <w:tcW w:w="784"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bCs/>
                <w:sz w:val="22"/>
                <w:szCs w:val="22"/>
              </w:rPr>
            </w:pPr>
            <w:r>
              <w:rPr>
                <w:bCs/>
                <w:sz w:val="22"/>
                <w:szCs w:val="22"/>
              </w:rPr>
              <w:t>3</w:t>
            </w:r>
          </w:p>
        </w:tc>
        <w:tc>
          <w:tcPr>
            <w:tcW w:w="698" w:type="pct"/>
            <w:tcBorders>
              <w:left w:val="single" w:sz="4" w:space="0" w:color="auto"/>
              <w:right w:val="single" w:sz="4" w:space="0" w:color="auto"/>
            </w:tcBorders>
            <w:vAlign w:val="bottom"/>
          </w:tcPr>
          <w:p w:rsidR="00813240" w:rsidRPr="00877983" w:rsidRDefault="00617881" w:rsidP="00D05719">
            <w:pPr>
              <w:widowControl w:val="0"/>
              <w:autoSpaceDE w:val="0"/>
              <w:autoSpaceDN w:val="0"/>
              <w:adjustRightInd w:val="0"/>
              <w:spacing w:before="44" w:after="44" w:line="200" w:lineRule="exact"/>
              <w:ind w:right="340"/>
              <w:jc w:val="right"/>
              <w:rPr>
                <w:bCs/>
                <w:sz w:val="22"/>
                <w:szCs w:val="22"/>
              </w:rPr>
            </w:pPr>
            <w:r>
              <w:rPr>
                <w:bCs/>
                <w:sz w:val="22"/>
                <w:szCs w:val="22"/>
              </w:rPr>
              <w:t>93</w:t>
            </w:r>
            <w:r w:rsidR="00537B9F">
              <w:rPr>
                <w:bCs/>
                <w:sz w:val="22"/>
                <w:szCs w:val="22"/>
              </w:rPr>
              <w:t>,</w:t>
            </w:r>
            <w:r w:rsidR="00CA231A">
              <w:rPr>
                <w:bCs/>
                <w:sz w:val="22"/>
                <w:szCs w:val="22"/>
              </w:rPr>
              <w:t>8</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операции с недвижимым имуществом</w:t>
            </w:r>
          </w:p>
        </w:tc>
        <w:tc>
          <w:tcPr>
            <w:tcW w:w="70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7</w:t>
            </w:r>
            <w:r w:rsidR="00CA231A">
              <w:rPr>
                <w:bCs/>
                <w:iCs/>
                <w:sz w:val="22"/>
                <w:szCs w:val="22"/>
              </w:rPr>
              <w:t>00</w:t>
            </w:r>
          </w:p>
        </w:tc>
        <w:tc>
          <w:tcPr>
            <w:tcW w:w="70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1 327</w:t>
            </w:r>
          </w:p>
        </w:tc>
        <w:tc>
          <w:tcPr>
            <w:tcW w:w="78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9</w:t>
            </w:r>
          </w:p>
        </w:tc>
        <w:tc>
          <w:tcPr>
            <w:tcW w:w="784" w:type="pct"/>
            <w:tcBorders>
              <w:left w:val="single" w:sz="4" w:space="0" w:color="auto"/>
              <w:right w:val="single" w:sz="4" w:space="0" w:color="auto"/>
            </w:tcBorders>
            <w:vAlign w:val="bottom"/>
          </w:tcPr>
          <w:p w:rsidR="00813240" w:rsidRPr="00877983" w:rsidRDefault="00537B9F"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2</w:t>
            </w:r>
            <w:r w:rsidR="00CA231A">
              <w:rPr>
                <w:bCs/>
                <w:iCs/>
                <w:sz w:val="22"/>
                <w:szCs w:val="22"/>
              </w:rPr>
              <w:t>5</w:t>
            </w:r>
          </w:p>
        </w:tc>
        <w:tc>
          <w:tcPr>
            <w:tcW w:w="698"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52,8</w:t>
            </w:r>
          </w:p>
        </w:tc>
      </w:tr>
      <w:tr w:rsidR="00813240" w:rsidRPr="00877983" w:rsidTr="007841A6">
        <w:tc>
          <w:tcPr>
            <w:tcW w:w="1329" w:type="pct"/>
            <w:tcBorders>
              <w:left w:val="single" w:sz="4" w:space="0" w:color="auto"/>
              <w:right w:val="single" w:sz="4" w:space="0" w:color="auto"/>
            </w:tcBorders>
          </w:tcPr>
          <w:p w:rsidR="00813240" w:rsidRPr="00877983" w:rsidRDefault="00813240" w:rsidP="00D53286">
            <w:pPr>
              <w:pStyle w:val="a8"/>
              <w:spacing w:before="44" w:after="44"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703" w:type="pct"/>
            <w:tcBorders>
              <w:left w:val="single" w:sz="4" w:space="0" w:color="auto"/>
              <w:right w:val="single" w:sz="4" w:space="0" w:color="auto"/>
            </w:tcBorders>
            <w:vAlign w:val="bottom"/>
          </w:tcPr>
          <w:p w:rsidR="00813240" w:rsidRPr="00877983" w:rsidRDefault="00CA231A" w:rsidP="00F02BEA">
            <w:pPr>
              <w:widowControl w:val="0"/>
              <w:autoSpaceDE w:val="0"/>
              <w:autoSpaceDN w:val="0"/>
              <w:adjustRightInd w:val="0"/>
              <w:spacing w:before="44" w:after="44" w:line="200" w:lineRule="exact"/>
              <w:ind w:right="227"/>
              <w:jc w:val="right"/>
              <w:rPr>
                <w:bCs/>
                <w:iCs/>
                <w:sz w:val="22"/>
                <w:szCs w:val="22"/>
              </w:rPr>
            </w:pPr>
            <w:r>
              <w:rPr>
                <w:bCs/>
                <w:iCs/>
                <w:sz w:val="22"/>
                <w:szCs w:val="22"/>
              </w:rPr>
              <w:t>8</w:t>
            </w:r>
            <w:r w:rsidR="00F02BEA">
              <w:rPr>
                <w:bCs/>
                <w:iCs/>
                <w:sz w:val="22"/>
                <w:szCs w:val="22"/>
              </w:rPr>
              <w:t>0</w:t>
            </w:r>
            <w:r>
              <w:rPr>
                <w:bCs/>
                <w:iCs/>
                <w:sz w:val="22"/>
                <w:szCs w:val="22"/>
              </w:rPr>
              <w:t>4</w:t>
            </w:r>
          </w:p>
        </w:tc>
        <w:tc>
          <w:tcPr>
            <w:tcW w:w="703" w:type="pct"/>
            <w:tcBorders>
              <w:left w:val="single" w:sz="4" w:space="0" w:color="auto"/>
              <w:right w:val="single" w:sz="4" w:space="0" w:color="auto"/>
            </w:tcBorders>
            <w:vAlign w:val="bottom"/>
          </w:tcPr>
          <w:p w:rsidR="00813240" w:rsidRPr="00877983" w:rsidRDefault="00F02BEA"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869</w:t>
            </w:r>
          </w:p>
        </w:tc>
        <w:tc>
          <w:tcPr>
            <w:tcW w:w="783" w:type="pct"/>
            <w:tcBorders>
              <w:left w:val="single" w:sz="4" w:space="0" w:color="auto"/>
              <w:right w:val="single" w:sz="4" w:space="0" w:color="auto"/>
            </w:tcBorders>
            <w:vAlign w:val="bottom"/>
          </w:tcPr>
          <w:p w:rsidR="00813240" w:rsidRPr="00877983" w:rsidRDefault="001E45BD" w:rsidP="00F02BEA">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F02BEA">
              <w:rPr>
                <w:bCs/>
                <w:iCs/>
                <w:sz w:val="22"/>
                <w:szCs w:val="22"/>
              </w:rPr>
              <w:t>7</w:t>
            </w:r>
          </w:p>
        </w:tc>
        <w:tc>
          <w:tcPr>
            <w:tcW w:w="784" w:type="pct"/>
            <w:tcBorders>
              <w:left w:val="single" w:sz="4" w:space="0" w:color="auto"/>
              <w:right w:val="single" w:sz="4" w:space="0" w:color="auto"/>
            </w:tcBorders>
            <w:vAlign w:val="bottom"/>
          </w:tcPr>
          <w:p w:rsidR="00813240" w:rsidRPr="00877983" w:rsidRDefault="00F02BEA"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3</w:t>
            </w:r>
          </w:p>
        </w:tc>
        <w:tc>
          <w:tcPr>
            <w:tcW w:w="698" w:type="pct"/>
            <w:tcBorders>
              <w:left w:val="single" w:sz="4" w:space="0" w:color="auto"/>
              <w:right w:val="single" w:sz="4" w:space="0" w:color="auto"/>
            </w:tcBorders>
            <w:vAlign w:val="bottom"/>
          </w:tcPr>
          <w:p w:rsidR="00813240" w:rsidRPr="00877983" w:rsidRDefault="00F02BEA"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92,5</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70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634</w:t>
            </w:r>
          </w:p>
        </w:tc>
        <w:tc>
          <w:tcPr>
            <w:tcW w:w="70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227"/>
              <w:jc w:val="right"/>
              <w:rPr>
                <w:bCs/>
                <w:iCs/>
                <w:sz w:val="22"/>
                <w:szCs w:val="22"/>
              </w:rPr>
            </w:pPr>
            <w:r>
              <w:rPr>
                <w:bCs/>
                <w:iCs/>
                <w:sz w:val="22"/>
                <w:szCs w:val="22"/>
              </w:rPr>
              <w:t>699</w:t>
            </w:r>
          </w:p>
        </w:tc>
        <w:tc>
          <w:tcPr>
            <w:tcW w:w="783" w:type="pct"/>
            <w:tcBorders>
              <w:left w:val="single" w:sz="4" w:space="0" w:color="auto"/>
              <w:right w:val="single" w:sz="4" w:space="0" w:color="auto"/>
            </w:tcBorders>
            <w:vAlign w:val="bottom"/>
          </w:tcPr>
          <w:p w:rsidR="00813240" w:rsidRPr="00877983" w:rsidRDefault="00CA231A"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w:t>
            </w:r>
          </w:p>
        </w:tc>
        <w:tc>
          <w:tcPr>
            <w:tcW w:w="784"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27</w:t>
            </w:r>
          </w:p>
        </w:tc>
        <w:tc>
          <w:tcPr>
            <w:tcW w:w="698" w:type="pct"/>
            <w:tcBorders>
              <w:left w:val="single" w:sz="4" w:space="0" w:color="auto"/>
              <w:right w:val="single" w:sz="4" w:space="0" w:color="auto"/>
            </w:tcBorders>
            <w:vAlign w:val="bottom"/>
          </w:tcPr>
          <w:p w:rsidR="00813240" w:rsidRPr="00877983" w:rsidRDefault="00080A54"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9</w:t>
            </w:r>
            <w:r w:rsidR="008E6D7E">
              <w:rPr>
                <w:bCs/>
                <w:iCs/>
                <w:sz w:val="22"/>
                <w:szCs w:val="22"/>
              </w:rPr>
              <w:t>0,7</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государственное управление</w:t>
            </w:r>
          </w:p>
        </w:tc>
        <w:tc>
          <w:tcPr>
            <w:tcW w:w="703" w:type="pct"/>
            <w:tcBorders>
              <w:left w:val="single" w:sz="4" w:space="0" w:color="auto"/>
              <w:right w:val="single" w:sz="4" w:space="0" w:color="auto"/>
            </w:tcBorders>
            <w:vAlign w:val="bottom"/>
          </w:tcPr>
          <w:p w:rsidR="00813240" w:rsidRPr="00877983" w:rsidRDefault="00080A54"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8</w:t>
            </w:r>
            <w:r w:rsidR="008E6D7E">
              <w:rPr>
                <w:bCs/>
                <w:iCs/>
                <w:sz w:val="22"/>
                <w:szCs w:val="22"/>
              </w:rPr>
              <w:t>17</w:t>
            </w:r>
          </w:p>
        </w:tc>
        <w:tc>
          <w:tcPr>
            <w:tcW w:w="703" w:type="pct"/>
            <w:tcBorders>
              <w:left w:val="single" w:sz="4" w:space="0" w:color="auto"/>
              <w:right w:val="single" w:sz="4" w:space="0" w:color="auto"/>
            </w:tcBorders>
            <w:vAlign w:val="bottom"/>
          </w:tcPr>
          <w:p w:rsidR="00813240" w:rsidRPr="00877983" w:rsidRDefault="00513061"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1 </w:t>
            </w:r>
            <w:r w:rsidR="00080A54">
              <w:rPr>
                <w:bCs/>
                <w:iCs/>
                <w:sz w:val="22"/>
                <w:szCs w:val="22"/>
              </w:rPr>
              <w:t>1</w:t>
            </w:r>
            <w:r w:rsidR="008E6D7E">
              <w:rPr>
                <w:bCs/>
                <w:iCs/>
                <w:sz w:val="22"/>
                <w:szCs w:val="22"/>
              </w:rPr>
              <w:t>35</w:t>
            </w:r>
          </w:p>
        </w:tc>
        <w:tc>
          <w:tcPr>
            <w:tcW w:w="783"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4</w:t>
            </w:r>
            <w:r w:rsidR="00080A54">
              <w:rPr>
                <w:bCs/>
                <w:iCs/>
                <w:sz w:val="22"/>
                <w:szCs w:val="22"/>
              </w:rPr>
              <w:t>3</w:t>
            </w:r>
          </w:p>
        </w:tc>
        <w:tc>
          <w:tcPr>
            <w:tcW w:w="784"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3</w:t>
            </w:r>
          </w:p>
        </w:tc>
        <w:tc>
          <w:tcPr>
            <w:tcW w:w="698" w:type="pct"/>
            <w:tcBorders>
              <w:left w:val="single" w:sz="4" w:space="0" w:color="auto"/>
              <w:right w:val="single" w:sz="4" w:space="0" w:color="auto"/>
            </w:tcBorders>
            <w:vAlign w:val="bottom"/>
          </w:tcPr>
          <w:p w:rsidR="00813240" w:rsidRPr="00877983" w:rsidRDefault="00080A54"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7</w:t>
            </w:r>
            <w:r w:rsidR="008E6D7E">
              <w:rPr>
                <w:bCs/>
                <w:iCs/>
                <w:sz w:val="22"/>
                <w:szCs w:val="22"/>
              </w:rPr>
              <w:t>2,0</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образование</w:t>
            </w:r>
          </w:p>
        </w:tc>
        <w:tc>
          <w:tcPr>
            <w:tcW w:w="703" w:type="pct"/>
            <w:tcBorders>
              <w:left w:val="single" w:sz="4" w:space="0" w:color="auto"/>
              <w:right w:val="single" w:sz="4" w:space="0" w:color="auto"/>
            </w:tcBorders>
            <w:vAlign w:val="bottom"/>
          </w:tcPr>
          <w:p w:rsidR="00813240" w:rsidRPr="00877983" w:rsidRDefault="00080A54"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8</w:t>
            </w:r>
            <w:r w:rsidR="00813240" w:rsidRPr="00877983">
              <w:rPr>
                <w:bCs/>
                <w:iCs/>
                <w:sz w:val="22"/>
                <w:szCs w:val="22"/>
              </w:rPr>
              <w:t> </w:t>
            </w:r>
            <w:r w:rsidR="008E6D7E">
              <w:rPr>
                <w:bCs/>
                <w:iCs/>
                <w:sz w:val="22"/>
                <w:szCs w:val="22"/>
              </w:rPr>
              <w:t>13</w:t>
            </w:r>
            <w:r>
              <w:rPr>
                <w:bCs/>
                <w:iCs/>
                <w:sz w:val="22"/>
                <w:szCs w:val="22"/>
              </w:rPr>
              <w:t>4</w:t>
            </w:r>
          </w:p>
        </w:tc>
        <w:tc>
          <w:tcPr>
            <w:tcW w:w="703"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5</w:t>
            </w:r>
            <w:r w:rsidR="00813240" w:rsidRPr="00877983">
              <w:rPr>
                <w:bCs/>
                <w:iCs/>
                <w:sz w:val="22"/>
                <w:szCs w:val="22"/>
              </w:rPr>
              <w:t> </w:t>
            </w:r>
            <w:r>
              <w:rPr>
                <w:bCs/>
                <w:iCs/>
                <w:sz w:val="22"/>
                <w:szCs w:val="22"/>
              </w:rPr>
              <w:t>2</w:t>
            </w:r>
            <w:r w:rsidR="00080A54">
              <w:rPr>
                <w:bCs/>
                <w:iCs/>
                <w:sz w:val="22"/>
                <w:szCs w:val="22"/>
              </w:rPr>
              <w:t>69</w:t>
            </w:r>
          </w:p>
        </w:tc>
        <w:tc>
          <w:tcPr>
            <w:tcW w:w="783"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3</w:t>
            </w:r>
            <w:r w:rsidR="00080A54">
              <w:rPr>
                <w:bCs/>
                <w:iCs/>
                <w:sz w:val="22"/>
                <w:szCs w:val="22"/>
              </w:rPr>
              <w:t>9</w:t>
            </w:r>
          </w:p>
        </w:tc>
        <w:tc>
          <w:tcPr>
            <w:tcW w:w="784"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4</w:t>
            </w:r>
          </w:p>
        </w:tc>
        <w:tc>
          <w:tcPr>
            <w:tcW w:w="698"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15</w:t>
            </w:r>
            <w:r w:rsidR="00080A54">
              <w:rPr>
                <w:bCs/>
                <w:iCs/>
                <w:sz w:val="22"/>
                <w:szCs w:val="22"/>
              </w:rPr>
              <w:t>4,</w:t>
            </w:r>
            <w:r>
              <w:rPr>
                <w:bCs/>
                <w:iCs/>
                <w:sz w:val="22"/>
                <w:szCs w:val="22"/>
              </w:rPr>
              <w:t>4</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703"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6</w:t>
            </w:r>
            <w:r w:rsidR="00813240" w:rsidRPr="00877983">
              <w:rPr>
                <w:bCs/>
                <w:iCs/>
                <w:sz w:val="22"/>
                <w:szCs w:val="22"/>
              </w:rPr>
              <w:t> </w:t>
            </w:r>
            <w:r>
              <w:rPr>
                <w:bCs/>
                <w:iCs/>
                <w:sz w:val="22"/>
                <w:szCs w:val="22"/>
              </w:rPr>
              <w:t>182</w:t>
            </w:r>
          </w:p>
        </w:tc>
        <w:tc>
          <w:tcPr>
            <w:tcW w:w="703"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3</w:t>
            </w:r>
            <w:r w:rsidR="00813240" w:rsidRPr="00877983">
              <w:rPr>
                <w:bCs/>
                <w:iCs/>
                <w:sz w:val="22"/>
                <w:szCs w:val="22"/>
              </w:rPr>
              <w:t> </w:t>
            </w:r>
            <w:r w:rsidR="0013323A">
              <w:rPr>
                <w:bCs/>
                <w:iCs/>
                <w:sz w:val="22"/>
                <w:szCs w:val="22"/>
              </w:rPr>
              <w:t>8</w:t>
            </w:r>
            <w:r>
              <w:rPr>
                <w:bCs/>
                <w:iCs/>
                <w:sz w:val="22"/>
                <w:szCs w:val="22"/>
              </w:rPr>
              <w:t>29</w:t>
            </w:r>
          </w:p>
        </w:tc>
        <w:tc>
          <w:tcPr>
            <w:tcW w:w="783"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19</w:t>
            </w:r>
          </w:p>
        </w:tc>
        <w:tc>
          <w:tcPr>
            <w:tcW w:w="784"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58</w:t>
            </w:r>
          </w:p>
        </w:tc>
        <w:tc>
          <w:tcPr>
            <w:tcW w:w="698"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161,5</w:t>
            </w:r>
          </w:p>
        </w:tc>
      </w:tr>
      <w:tr w:rsidR="00813240" w:rsidRPr="00877983" w:rsidTr="007841A6">
        <w:tc>
          <w:tcPr>
            <w:tcW w:w="1329" w:type="pct"/>
            <w:tcBorders>
              <w:left w:val="sing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703" w:type="pct"/>
            <w:tcBorders>
              <w:left w:val="sing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3</w:t>
            </w:r>
            <w:r w:rsidR="00813240" w:rsidRPr="00877983">
              <w:rPr>
                <w:bCs/>
                <w:iCs/>
                <w:sz w:val="22"/>
                <w:szCs w:val="22"/>
              </w:rPr>
              <w:t> </w:t>
            </w:r>
            <w:r w:rsidR="00080A54">
              <w:rPr>
                <w:bCs/>
                <w:iCs/>
                <w:sz w:val="22"/>
                <w:szCs w:val="22"/>
              </w:rPr>
              <w:t>6</w:t>
            </w:r>
            <w:r>
              <w:rPr>
                <w:bCs/>
                <w:iCs/>
                <w:sz w:val="22"/>
                <w:szCs w:val="22"/>
              </w:rPr>
              <w:t>11</w:t>
            </w:r>
          </w:p>
        </w:tc>
        <w:tc>
          <w:tcPr>
            <w:tcW w:w="703" w:type="pct"/>
            <w:tcBorders>
              <w:left w:val="single" w:sz="4" w:space="0" w:color="auto"/>
              <w:right w:val="single" w:sz="4" w:space="0" w:color="auto"/>
            </w:tcBorders>
            <w:vAlign w:val="bottom"/>
          </w:tcPr>
          <w:p w:rsidR="00813240" w:rsidRPr="00877983" w:rsidRDefault="00080A54"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1</w:t>
            </w:r>
            <w:r w:rsidR="00813240" w:rsidRPr="00877983">
              <w:rPr>
                <w:bCs/>
                <w:iCs/>
                <w:sz w:val="22"/>
                <w:szCs w:val="22"/>
              </w:rPr>
              <w:t> </w:t>
            </w:r>
            <w:r w:rsidR="008E6D7E">
              <w:rPr>
                <w:bCs/>
                <w:iCs/>
                <w:sz w:val="22"/>
                <w:szCs w:val="22"/>
              </w:rPr>
              <w:t>504</w:t>
            </w:r>
          </w:p>
        </w:tc>
        <w:tc>
          <w:tcPr>
            <w:tcW w:w="783" w:type="pct"/>
            <w:tcBorders>
              <w:left w:val="single" w:sz="4" w:space="0" w:color="auto"/>
              <w:right w:val="single" w:sz="4" w:space="0" w:color="auto"/>
            </w:tcBorders>
            <w:vAlign w:val="bottom"/>
          </w:tcPr>
          <w:p w:rsidR="00813240" w:rsidRPr="00877983" w:rsidRDefault="00080A54"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8E6D7E">
              <w:rPr>
                <w:bCs/>
                <w:iCs/>
                <w:sz w:val="22"/>
                <w:szCs w:val="22"/>
              </w:rPr>
              <w:t>4</w:t>
            </w:r>
          </w:p>
        </w:tc>
        <w:tc>
          <w:tcPr>
            <w:tcW w:w="784" w:type="pct"/>
            <w:tcBorders>
              <w:left w:val="single" w:sz="4" w:space="0" w:color="auto"/>
              <w:right w:val="single" w:sz="4" w:space="0" w:color="auto"/>
            </w:tcBorders>
            <w:vAlign w:val="bottom"/>
          </w:tcPr>
          <w:p w:rsidR="00813240" w:rsidRPr="00877983" w:rsidRDefault="00513061" w:rsidP="008E6D7E">
            <w:pPr>
              <w:widowControl w:val="0"/>
              <w:autoSpaceDE w:val="0"/>
              <w:autoSpaceDN w:val="0"/>
              <w:adjustRightInd w:val="0"/>
              <w:spacing w:before="44" w:after="44" w:line="200" w:lineRule="exact"/>
              <w:ind w:right="340"/>
              <w:jc w:val="right"/>
              <w:rPr>
                <w:bCs/>
                <w:iCs/>
                <w:sz w:val="22"/>
                <w:szCs w:val="22"/>
              </w:rPr>
            </w:pPr>
            <w:r>
              <w:rPr>
                <w:bCs/>
                <w:iCs/>
                <w:sz w:val="22"/>
                <w:szCs w:val="22"/>
              </w:rPr>
              <w:t>1</w:t>
            </w:r>
            <w:r w:rsidR="008E6D7E">
              <w:rPr>
                <w:bCs/>
                <w:iCs/>
                <w:sz w:val="22"/>
                <w:szCs w:val="22"/>
              </w:rPr>
              <w:t>0</w:t>
            </w:r>
          </w:p>
        </w:tc>
        <w:tc>
          <w:tcPr>
            <w:tcW w:w="698" w:type="pct"/>
            <w:tcBorders>
              <w:left w:val="sing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240,1</w:t>
            </w:r>
          </w:p>
        </w:tc>
      </w:tr>
      <w:tr w:rsidR="00813240" w:rsidRPr="00877983" w:rsidTr="007841A6">
        <w:tc>
          <w:tcPr>
            <w:tcW w:w="1329" w:type="pct"/>
            <w:tcBorders>
              <w:left w:val="single" w:sz="4" w:space="0" w:color="auto"/>
              <w:bottom w:val="double" w:sz="4" w:space="0" w:color="auto"/>
              <w:right w:val="single" w:sz="4" w:space="0" w:color="auto"/>
            </w:tcBorders>
          </w:tcPr>
          <w:p w:rsidR="00813240" w:rsidRPr="00877983" w:rsidRDefault="00813240" w:rsidP="00D05719">
            <w:pPr>
              <w:pStyle w:val="a8"/>
              <w:spacing w:before="44" w:after="44" w:line="200" w:lineRule="exact"/>
              <w:ind w:left="113" w:firstLine="0"/>
              <w:jc w:val="left"/>
              <w:rPr>
                <w:sz w:val="22"/>
                <w:szCs w:val="22"/>
              </w:rPr>
            </w:pPr>
            <w:r w:rsidRPr="00877983">
              <w:rPr>
                <w:sz w:val="22"/>
                <w:szCs w:val="22"/>
              </w:rPr>
              <w:t>предоставление прочих видов услуг</w:t>
            </w:r>
          </w:p>
        </w:tc>
        <w:tc>
          <w:tcPr>
            <w:tcW w:w="703" w:type="pct"/>
            <w:tcBorders>
              <w:left w:val="single" w:sz="4" w:space="0" w:color="auto"/>
              <w:bottom w:val="double" w:sz="4" w:space="0" w:color="auto"/>
              <w:right w:val="single" w:sz="4" w:space="0" w:color="auto"/>
            </w:tcBorders>
            <w:vAlign w:val="bottom"/>
          </w:tcPr>
          <w:p w:rsidR="00813240" w:rsidRPr="00877983" w:rsidRDefault="0013323A"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3</w:t>
            </w:r>
            <w:r w:rsidR="008E6D7E">
              <w:rPr>
                <w:bCs/>
                <w:iCs/>
                <w:sz w:val="22"/>
                <w:szCs w:val="22"/>
              </w:rPr>
              <w:t>39</w:t>
            </w:r>
          </w:p>
        </w:tc>
        <w:tc>
          <w:tcPr>
            <w:tcW w:w="703" w:type="pct"/>
            <w:tcBorders>
              <w:left w:val="single" w:sz="4" w:space="0" w:color="auto"/>
              <w:bottom w:val="double" w:sz="4" w:space="0" w:color="auto"/>
              <w:right w:val="single" w:sz="4" w:space="0" w:color="auto"/>
            </w:tcBorders>
            <w:vAlign w:val="bottom"/>
          </w:tcPr>
          <w:p w:rsidR="00813240" w:rsidRPr="00877983" w:rsidRDefault="008E6D7E" w:rsidP="008E6D7E">
            <w:pPr>
              <w:widowControl w:val="0"/>
              <w:autoSpaceDE w:val="0"/>
              <w:autoSpaceDN w:val="0"/>
              <w:adjustRightInd w:val="0"/>
              <w:spacing w:before="44" w:after="44" w:line="200" w:lineRule="exact"/>
              <w:ind w:right="227"/>
              <w:jc w:val="right"/>
              <w:rPr>
                <w:bCs/>
                <w:iCs/>
                <w:sz w:val="22"/>
                <w:szCs w:val="22"/>
              </w:rPr>
            </w:pPr>
            <w:r>
              <w:rPr>
                <w:bCs/>
                <w:iCs/>
                <w:sz w:val="22"/>
                <w:szCs w:val="22"/>
              </w:rPr>
              <w:t>289</w:t>
            </w:r>
          </w:p>
        </w:tc>
        <w:tc>
          <w:tcPr>
            <w:tcW w:w="783" w:type="pct"/>
            <w:tcBorders>
              <w:left w:val="single" w:sz="4" w:space="0" w:color="auto"/>
              <w:bottom w:val="double" w:sz="4" w:space="0" w:color="auto"/>
              <w:right w:val="single" w:sz="4" w:space="0" w:color="auto"/>
            </w:tcBorders>
            <w:vAlign w:val="bottom"/>
          </w:tcPr>
          <w:p w:rsidR="00813240" w:rsidRPr="00877983" w:rsidRDefault="00513061"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w:t>
            </w:r>
          </w:p>
        </w:tc>
        <w:tc>
          <w:tcPr>
            <w:tcW w:w="784" w:type="pct"/>
            <w:tcBorders>
              <w:left w:val="single" w:sz="4" w:space="0" w:color="auto"/>
              <w:bottom w:val="doub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9</w:t>
            </w:r>
          </w:p>
        </w:tc>
        <w:tc>
          <w:tcPr>
            <w:tcW w:w="698" w:type="pct"/>
            <w:tcBorders>
              <w:left w:val="single" w:sz="4" w:space="0" w:color="auto"/>
              <w:bottom w:val="double" w:sz="4" w:space="0" w:color="auto"/>
              <w:right w:val="single" w:sz="4" w:space="0" w:color="auto"/>
            </w:tcBorders>
            <w:vAlign w:val="bottom"/>
          </w:tcPr>
          <w:p w:rsidR="00813240" w:rsidRPr="00877983" w:rsidRDefault="008E6D7E" w:rsidP="00D05719">
            <w:pPr>
              <w:widowControl w:val="0"/>
              <w:autoSpaceDE w:val="0"/>
              <w:autoSpaceDN w:val="0"/>
              <w:adjustRightInd w:val="0"/>
              <w:spacing w:before="44" w:after="44" w:line="200" w:lineRule="exact"/>
              <w:ind w:right="340"/>
              <w:jc w:val="right"/>
              <w:rPr>
                <w:bCs/>
                <w:iCs/>
                <w:sz w:val="22"/>
                <w:szCs w:val="22"/>
              </w:rPr>
            </w:pPr>
            <w:r>
              <w:rPr>
                <w:bCs/>
                <w:iCs/>
                <w:sz w:val="22"/>
                <w:szCs w:val="22"/>
              </w:rPr>
              <w:t>117,3</w:t>
            </w:r>
          </w:p>
        </w:tc>
      </w:tr>
    </w:tbl>
    <w:p w:rsidR="00EF3E1E" w:rsidRDefault="00EF3E1E" w:rsidP="001C1515">
      <w:pPr>
        <w:pStyle w:val="ae"/>
        <w:spacing w:after="120" w:line="320" w:lineRule="exact"/>
        <w:jc w:val="center"/>
        <w:rPr>
          <w:rFonts w:ascii="Arial" w:hAnsi="Arial" w:cs="Arial"/>
          <w:b/>
          <w:bCs/>
          <w:sz w:val="26"/>
          <w:szCs w:val="26"/>
        </w:rPr>
      </w:pPr>
    </w:p>
    <w:p w:rsidR="00DD1D96" w:rsidRPr="00DC6F1A" w:rsidRDefault="00DD1D96" w:rsidP="001C1515">
      <w:pPr>
        <w:pStyle w:val="ae"/>
        <w:spacing w:after="120" w:line="320" w:lineRule="exact"/>
        <w:jc w:val="center"/>
        <w:rPr>
          <w:rFonts w:ascii="Arial" w:hAnsi="Arial" w:cs="Arial"/>
          <w:b/>
          <w:bCs/>
          <w:sz w:val="26"/>
          <w:szCs w:val="26"/>
        </w:rPr>
      </w:pPr>
      <w:r w:rsidRPr="00DC6F1A">
        <w:rPr>
          <w:rFonts w:ascii="Arial" w:hAnsi="Arial" w:cs="Arial"/>
          <w:b/>
          <w:bCs/>
          <w:sz w:val="26"/>
          <w:szCs w:val="26"/>
        </w:rPr>
        <w:lastRenderedPageBreak/>
        <w:t xml:space="preserve">2. </w:t>
      </w:r>
      <w:r>
        <w:rPr>
          <w:rFonts w:ascii="Arial" w:hAnsi="Arial" w:cs="Arial"/>
          <w:b/>
          <w:bCs/>
          <w:sz w:val="26"/>
          <w:szCs w:val="26"/>
        </w:rPr>
        <w:t>Регистрируемая б</w:t>
      </w:r>
      <w:r w:rsidRPr="00DC6F1A">
        <w:rPr>
          <w:rFonts w:ascii="Arial" w:hAnsi="Arial" w:cs="Arial"/>
          <w:b/>
          <w:bCs/>
          <w:sz w:val="26"/>
          <w:szCs w:val="26"/>
        </w:rPr>
        <w:t>езработица</w:t>
      </w:r>
    </w:p>
    <w:p w:rsidR="00DD1D96" w:rsidRPr="00B771A7" w:rsidRDefault="00DD1D96" w:rsidP="00EF3E1E">
      <w:pPr>
        <w:pStyle w:val="a8"/>
        <w:spacing w:before="0" w:line="350" w:lineRule="exact"/>
      </w:pPr>
      <w:r w:rsidRPr="00B771A7">
        <w:t xml:space="preserve">По данным Министерства труда и социальной защиты Республики Беларусь, </w:t>
      </w:r>
      <w:r w:rsidRPr="00B771A7">
        <w:rPr>
          <w:b/>
          <w:bCs/>
        </w:rPr>
        <w:t>численность</w:t>
      </w:r>
      <w:r w:rsidRPr="00B771A7">
        <w:t xml:space="preserve"> </w:t>
      </w:r>
      <w:r w:rsidRPr="00B771A7">
        <w:rPr>
          <w:b/>
          <w:bCs/>
        </w:rPr>
        <w:t>безработных, зарегистрированных</w:t>
      </w:r>
      <w:r w:rsidRPr="00B771A7">
        <w:t xml:space="preserve"> в органах по труду, </w:t>
      </w:r>
      <w:r w:rsidRPr="00637821">
        <w:t xml:space="preserve">занятости и социальной защите, на конец </w:t>
      </w:r>
      <w:r w:rsidR="001C1515">
        <w:t>но</w:t>
      </w:r>
      <w:r w:rsidR="005146F7" w:rsidRPr="00637821">
        <w:t>ября</w:t>
      </w:r>
      <w:r w:rsidRPr="00637821">
        <w:t xml:space="preserve"> 2016 г. составила </w:t>
      </w:r>
      <w:r w:rsidR="005669A8" w:rsidRPr="00A01DBC">
        <w:t>3</w:t>
      </w:r>
      <w:r w:rsidR="00A01DBC" w:rsidRPr="00A01DBC">
        <w:t>5</w:t>
      </w:r>
      <w:r w:rsidR="005669A8" w:rsidRPr="00A01DBC">
        <w:t>,</w:t>
      </w:r>
      <w:r w:rsidR="00A01DBC" w:rsidRPr="00A01DBC">
        <w:t>8</w:t>
      </w:r>
      <w:r w:rsidR="00877983" w:rsidRPr="00637821">
        <w:t xml:space="preserve"> </w:t>
      </w:r>
      <w:r w:rsidRPr="00637821">
        <w:t xml:space="preserve">тыс. человек, что </w:t>
      </w:r>
      <w:r w:rsidR="00ED0118" w:rsidRPr="00637821">
        <w:t>на</w:t>
      </w:r>
      <w:r w:rsidRPr="00637821">
        <w:t xml:space="preserve"> </w:t>
      </w:r>
      <w:r w:rsidR="005669A8" w:rsidRPr="00A01DBC">
        <w:t>1</w:t>
      </w:r>
      <w:r w:rsidR="00A01DBC" w:rsidRPr="00A01DBC">
        <w:t>7</w:t>
      </w:r>
      <w:r w:rsidR="005669A8" w:rsidRPr="00A01DBC">
        <w:t>,</w:t>
      </w:r>
      <w:r w:rsidR="00A01DBC" w:rsidRPr="00A01DBC">
        <w:t>1</w:t>
      </w:r>
      <w:r w:rsidR="00ED0118" w:rsidRPr="00A01DBC">
        <w:t>%</w:t>
      </w:r>
      <w:r w:rsidRPr="00A01DBC">
        <w:t xml:space="preserve"> </w:t>
      </w:r>
      <w:r w:rsidR="000A20D7" w:rsidRPr="00A01DBC">
        <w:t>мен</w:t>
      </w:r>
      <w:r w:rsidRPr="00A01DBC">
        <w:t>ьше</w:t>
      </w:r>
      <w:r w:rsidRPr="00637821">
        <w:t xml:space="preserve">, чем на конец </w:t>
      </w:r>
      <w:r w:rsidR="001C1515">
        <w:t>но</w:t>
      </w:r>
      <w:r w:rsidR="005146F7" w:rsidRPr="00637821">
        <w:t>ября</w:t>
      </w:r>
      <w:r w:rsidRPr="00637821">
        <w:t xml:space="preserve"> 2015 г.</w:t>
      </w:r>
      <w:r w:rsidR="00CC31DE" w:rsidRPr="00637821">
        <w:t>,</w:t>
      </w:r>
      <w:r w:rsidRPr="00637821">
        <w:t xml:space="preserve"> и на </w:t>
      </w:r>
      <w:r w:rsidR="00A01DBC" w:rsidRPr="00A01DBC">
        <w:t>1</w:t>
      </w:r>
      <w:r w:rsidR="00A01DBC">
        <w:t>,</w:t>
      </w:r>
      <w:r w:rsidR="00A01DBC" w:rsidRPr="00A01DBC">
        <w:t>8</w:t>
      </w:r>
      <w:r w:rsidRPr="00637821">
        <w:t xml:space="preserve">% </w:t>
      </w:r>
      <w:r w:rsidR="001C3E6C" w:rsidRPr="00637821">
        <w:t>меньше</w:t>
      </w:r>
      <w:r w:rsidRPr="00637821">
        <w:t>,</w:t>
      </w:r>
      <w:r w:rsidRPr="00B771A7">
        <w:t xml:space="preserve"> </w:t>
      </w:r>
      <w:r w:rsidR="00A669A5" w:rsidRPr="00A669A5">
        <w:br/>
      </w:r>
      <w:r w:rsidRPr="00B771A7">
        <w:t xml:space="preserve">чем на конец </w:t>
      </w:r>
      <w:r w:rsidR="001C1515">
        <w:t>ок</w:t>
      </w:r>
      <w:r w:rsidR="005245EB">
        <w:t>тября</w:t>
      </w:r>
      <w:r w:rsidRPr="00B771A7">
        <w:t xml:space="preserve"> 201</w:t>
      </w:r>
      <w:r>
        <w:t>6</w:t>
      </w:r>
      <w:r w:rsidRPr="00B771A7">
        <w:t xml:space="preserve"> г. Уровень зарегистрированной безработицы на конец </w:t>
      </w:r>
      <w:r w:rsidR="001C1515">
        <w:t>но</w:t>
      </w:r>
      <w:r w:rsidR="005146F7">
        <w:t>ября</w:t>
      </w:r>
      <w:r>
        <w:t xml:space="preserve"> 2016</w:t>
      </w:r>
      <w:r w:rsidRPr="00B771A7">
        <w:t xml:space="preserve"> г</w:t>
      </w:r>
      <w:r>
        <w:t>.</w:t>
      </w:r>
      <w:r w:rsidR="000A20D7">
        <w:t xml:space="preserve"> </w:t>
      </w:r>
      <w:r w:rsidRPr="00A01DBC">
        <w:t xml:space="preserve">составил </w:t>
      </w:r>
      <w:r w:rsidR="005669A8" w:rsidRPr="00A01DBC">
        <w:t>0,8</w:t>
      </w:r>
      <w:r w:rsidRPr="00A01DBC">
        <w:t>% от</w:t>
      </w:r>
      <w:r w:rsidRPr="00B771A7">
        <w:t xml:space="preserve"> экономически активного населения</w:t>
      </w:r>
      <w:r w:rsidR="00637821">
        <w:t xml:space="preserve"> (</w:t>
      </w:r>
      <w:r w:rsidR="00637821" w:rsidRPr="00B771A7">
        <w:t xml:space="preserve">на конец </w:t>
      </w:r>
      <w:r w:rsidR="001C1515">
        <w:t>но</w:t>
      </w:r>
      <w:r w:rsidR="00637821">
        <w:t xml:space="preserve">ября </w:t>
      </w:r>
      <w:r w:rsidR="00637821" w:rsidRPr="00B771A7">
        <w:t>201</w:t>
      </w:r>
      <w:r w:rsidR="00637821">
        <w:t>5</w:t>
      </w:r>
      <w:r w:rsidR="00637821" w:rsidRPr="00B771A7">
        <w:t xml:space="preserve"> г</w:t>
      </w:r>
      <w:r w:rsidR="00637821">
        <w:t xml:space="preserve">. – </w:t>
      </w:r>
      <w:r w:rsidR="001C1515">
        <w:t>1</w:t>
      </w:r>
      <w:r w:rsidR="00637821">
        <w:t>%)</w:t>
      </w:r>
      <w:r w:rsidRPr="00B771A7">
        <w:t>.</w:t>
      </w:r>
    </w:p>
    <w:p w:rsidR="00DD1D96" w:rsidRPr="003D34E9" w:rsidRDefault="00DD1D96" w:rsidP="00EF3E1E">
      <w:pPr>
        <w:pStyle w:val="a8"/>
        <w:spacing w:before="240" w:after="120" w:line="280" w:lineRule="exact"/>
        <w:ind w:firstLine="0"/>
        <w:jc w:val="center"/>
        <w:rPr>
          <w:rFonts w:ascii="Arial" w:hAnsi="Arial" w:cs="Arial"/>
          <w:b/>
          <w:bCs/>
          <w:sz w:val="22"/>
          <w:szCs w:val="22"/>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и уров</w:t>
      </w:r>
      <w:r>
        <w:rPr>
          <w:rFonts w:ascii="Arial" w:hAnsi="Arial" w:cs="Arial"/>
          <w:b/>
          <w:bCs/>
          <w:sz w:val="22"/>
          <w:szCs w:val="22"/>
        </w:rPr>
        <w:t xml:space="preserve">ень </w:t>
      </w:r>
      <w:r w:rsidRPr="003D34E9">
        <w:rPr>
          <w:rFonts w:ascii="Arial" w:hAnsi="Arial" w:cs="Arial"/>
          <w:b/>
          <w:bCs/>
          <w:sz w:val="22"/>
          <w:szCs w:val="22"/>
        </w:rPr>
        <w:t>зарегистрированной безработицы</w:t>
      </w:r>
      <w:r>
        <w:rPr>
          <w:rFonts w:ascii="Arial" w:hAnsi="Arial" w:cs="Arial"/>
          <w:b/>
          <w:bCs/>
          <w:sz w:val="22"/>
          <w:szCs w:val="22"/>
        </w:rPr>
        <w:t xml:space="preserve"> </w:t>
      </w:r>
      <w:r w:rsidRPr="00024229">
        <w:rPr>
          <w:rFonts w:ascii="Arial" w:hAnsi="Arial" w:cs="Arial"/>
          <w:b/>
          <w:bCs/>
          <w:sz w:val="22"/>
          <w:szCs w:val="22"/>
        </w:rPr>
        <w:br/>
      </w:r>
      <w:r>
        <w:rPr>
          <w:rFonts w:ascii="Arial" w:hAnsi="Arial" w:cs="Arial"/>
          <w:b/>
          <w:bCs/>
          <w:sz w:val="22"/>
          <w:szCs w:val="22"/>
        </w:rPr>
        <w:t>по областям и г.Минску</w:t>
      </w:r>
    </w:p>
    <w:tbl>
      <w:tblPr>
        <w:tblW w:w="9149" w:type="dxa"/>
        <w:jc w:val="center"/>
        <w:tblLayout w:type="fixed"/>
        <w:tblCellMar>
          <w:left w:w="42" w:type="dxa"/>
          <w:right w:w="42" w:type="dxa"/>
        </w:tblCellMar>
        <w:tblLook w:val="0000"/>
      </w:tblPr>
      <w:tblGrid>
        <w:gridCol w:w="1882"/>
        <w:gridCol w:w="992"/>
        <w:gridCol w:w="992"/>
        <w:gridCol w:w="993"/>
        <w:gridCol w:w="1488"/>
        <w:gridCol w:w="1489"/>
        <w:gridCol w:w="1313"/>
      </w:tblGrid>
      <w:tr w:rsidR="00951DD1" w:rsidRPr="00C40DBC" w:rsidTr="00951DD1">
        <w:trPr>
          <w:cantSplit/>
          <w:trHeight w:val="226"/>
          <w:tblHeader/>
          <w:jc w:val="center"/>
        </w:trPr>
        <w:tc>
          <w:tcPr>
            <w:tcW w:w="1882" w:type="dxa"/>
            <w:vMerge w:val="restart"/>
            <w:tcBorders>
              <w:top w:val="single" w:sz="4" w:space="0" w:color="auto"/>
              <w:left w:val="single" w:sz="4" w:space="0" w:color="auto"/>
              <w:bottom w:val="single" w:sz="4" w:space="0" w:color="auto"/>
              <w:right w:val="single" w:sz="4" w:space="0" w:color="auto"/>
            </w:tcBorders>
          </w:tcPr>
          <w:p w:rsidR="00951DD1" w:rsidRPr="00C40DBC" w:rsidRDefault="00951DD1" w:rsidP="00EF3E1E">
            <w:pPr>
              <w:pStyle w:val="xl26"/>
              <w:spacing w:before="60" w:beforeAutospacing="0" w:after="60" w:afterAutospacing="0" w:line="200" w:lineRule="exact"/>
              <w:rPr>
                <w:rFonts w:ascii="Times New Roman" w:hAnsi="Times New Roman" w:cs="Times New Roman"/>
              </w:rPr>
            </w:pP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p>
        </w:tc>
        <w:tc>
          <w:tcPr>
            <w:tcW w:w="2977" w:type="dxa"/>
            <w:gridSpan w:val="3"/>
            <w:tcBorders>
              <w:top w:val="single" w:sz="4" w:space="0" w:color="auto"/>
              <w:left w:val="single" w:sz="4" w:space="0" w:color="auto"/>
              <w:bottom w:val="single" w:sz="4" w:space="0" w:color="auto"/>
              <w:right w:val="single" w:sz="4" w:space="0" w:color="auto"/>
            </w:tcBorders>
          </w:tcPr>
          <w:p w:rsidR="00951DD1" w:rsidRPr="00BD1BF9" w:rsidRDefault="00951DD1" w:rsidP="00EF3E1E">
            <w:pPr>
              <w:spacing w:before="60" w:after="60" w:line="200" w:lineRule="exact"/>
              <w:jc w:val="center"/>
              <w:rPr>
                <w:sz w:val="22"/>
                <w:szCs w:val="22"/>
              </w:rPr>
            </w:pPr>
            <w:r w:rsidRPr="00BD1BF9">
              <w:rPr>
                <w:sz w:val="22"/>
                <w:szCs w:val="22"/>
              </w:rPr>
              <w:t>Численность безработных</w:t>
            </w:r>
            <w:r w:rsidRPr="00951DD1">
              <w:rPr>
                <w:sz w:val="22"/>
                <w:szCs w:val="22"/>
              </w:rPr>
              <w:br/>
            </w:r>
            <w:r>
              <w:rPr>
                <w:sz w:val="22"/>
                <w:szCs w:val="22"/>
              </w:rPr>
              <w:t xml:space="preserve">на конец </w:t>
            </w:r>
            <w:r w:rsidR="001C1515">
              <w:rPr>
                <w:sz w:val="22"/>
                <w:szCs w:val="22"/>
              </w:rPr>
              <w:t>но</w:t>
            </w:r>
            <w:r w:rsidR="005146F7">
              <w:rPr>
                <w:sz w:val="22"/>
                <w:szCs w:val="22"/>
              </w:rPr>
              <w:t>ября</w:t>
            </w:r>
            <w:r>
              <w:rPr>
                <w:sz w:val="22"/>
                <w:szCs w:val="22"/>
              </w:rPr>
              <w:t xml:space="preserve"> 2016 г.</w:t>
            </w:r>
            <w:r w:rsidRPr="00BD1BF9">
              <w:rPr>
                <w:sz w:val="22"/>
                <w:szCs w:val="22"/>
              </w:rPr>
              <w:t xml:space="preserve"> </w:t>
            </w:r>
          </w:p>
        </w:tc>
        <w:tc>
          <w:tcPr>
            <w:tcW w:w="2977" w:type="dxa"/>
            <w:gridSpan w:val="2"/>
            <w:tcBorders>
              <w:top w:val="single" w:sz="4" w:space="0" w:color="auto"/>
              <w:left w:val="single" w:sz="4" w:space="0" w:color="auto"/>
              <w:bottom w:val="single" w:sz="4" w:space="0" w:color="auto"/>
              <w:right w:val="single" w:sz="4" w:space="0" w:color="auto"/>
            </w:tcBorders>
          </w:tcPr>
          <w:p w:rsidR="00951DD1" w:rsidRPr="00BD1BF9" w:rsidRDefault="001C1515" w:rsidP="00EF3E1E">
            <w:pPr>
              <w:spacing w:before="60" w:after="60" w:line="200" w:lineRule="exact"/>
              <w:ind w:right="-57"/>
              <w:jc w:val="center"/>
              <w:rPr>
                <w:sz w:val="22"/>
                <w:szCs w:val="22"/>
              </w:rPr>
            </w:pPr>
            <w:r>
              <w:rPr>
                <w:sz w:val="22"/>
                <w:szCs w:val="22"/>
              </w:rPr>
              <w:t>Но</w:t>
            </w:r>
            <w:r w:rsidR="005146F7">
              <w:rPr>
                <w:sz w:val="22"/>
                <w:szCs w:val="22"/>
              </w:rPr>
              <w:t>ябрь</w:t>
            </w:r>
            <w:r w:rsidR="00951DD1">
              <w:rPr>
                <w:sz w:val="22"/>
                <w:szCs w:val="22"/>
              </w:rPr>
              <w:t xml:space="preserve"> 2016 г., </w:t>
            </w:r>
            <w:r w:rsidR="00951DD1">
              <w:rPr>
                <w:sz w:val="22"/>
                <w:szCs w:val="22"/>
              </w:rPr>
              <w:br/>
              <w:t xml:space="preserve">тыс. человек </w:t>
            </w:r>
          </w:p>
        </w:tc>
        <w:tc>
          <w:tcPr>
            <w:tcW w:w="1313" w:type="dxa"/>
            <w:vMerge w:val="restart"/>
            <w:tcBorders>
              <w:top w:val="single" w:sz="4" w:space="0" w:color="auto"/>
              <w:left w:val="single" w:sz="4" w:space="0" w:color="auto"/>
              <w:bottom w:val="single" w:sz="4" w:space="0" w:color="auto"/>
              <w:right w:val="single" w:sz="4" w:space="0" w:color="auto"/>
            </w:tcBorders>
          </w:tcPr>
          <w:p w:rsidR="00951DD1" w:rsidRPr="00BD1BF9" w:rsidRDefault="00951DD1" w:rsidP="00EF3E1E">
            <w:pPr>
              <w:spacing w:before="60" w:after="60" w:line="200" w:lineRule="exact"/>
              <w:jc w:val="center"/>
              <w:rPr>
                <w:sz w:val="22"/>
                <w:szCs w:val="22"/>
              </w:rPr>
            </w:pPr>
            <w:r w:rsidRPr="00BD1BF9">
              <w:rPr>
                <w:sz w:val="22"/>
                <w:szCs w:val="22"/>
              </w:rPr>
              <w:t xml:space="preserve">Уровень </w:t>
            </w:r>
            <w:r w:rsidRPr="00BD1BF9">
              <w:rPr>
                <w:spacing w:val="-4"/>
                <w:sz w:val="22"/>
                <w:szCs w:val="22"/>
              </w:rPr>
              <w:t>зарегист-рированной</w:t>
            </w:r>
            <w:r>
              <w:rPr>
                <w:sz w:val="22"/>
                <w:szCs w:val="22"/>
              </w:rPr>
              <w:t xml:space="preserve"> безрабо-тицы</w:t>
            </w:r>
            <w:r w:rsidRPr="00BD1BF9">
              <w:rPr>
                <w:sz w:val="22"/>
                <w:szCs w:val="22"/>
              </w:rPr>
              <w:t xml:space="preserve"> </w:t>
            </w:r>
            <w:r>
              <w:rPr>
                <w:sz w:val="22"/>
                <w:szCs w:val="22"/>
              </w:rPr>
              <w:br/>
              <w:t xml:space="preserve">на конец </w:t>
            </w:r>
            <w:r w:rsidR="001C1515">
              <w:rPr>
                <w:sz w:val="22"/>
                <w:szCs w:val="22"/>
              </w:rPr>
              <w:t>но</w:t>
            </w:r>
            <w:r w:rsidR="005146F7">
              <w:rPr>
                <w:sz w:val="22"/>
                <w:szCs w:val="22"/>
              </w:rPr>
              <w:t>ября</w:t>
            </w:r>
            <w:r>
              <w:rPr>
                <w:sz w:val="22"/>
                <w:szCs w:val="22"/>
              </w:rPr>
              <w:t xml:space="preserve">, </w:t>
            </w:r>
            <w:r w:rsidRPr="00BD1BF9">
              <w:rPr>
                <w:sz w:val="22"/>
                <w:szCs w:val="22"/>
              </w:rPr>
              <w:t>%</w:t>
            </w:r>
          </w:p>
        </w:tc>
      </w:tr>
      <w:tr w:rsidR="00951DD1" w:rsidRPr="00C40DBC" w:rsidTr="00951DD1">
        <w:trPr>
          <w:cantSplit/>
          <w:trHeight w:val="85"/>
          <w:tblHeader/>
          <w:jc w:val="center"/>
        </w:trPr>
        <w:tc>
          <w:tcPr>
            <w:tcW w:w="1882" w:type="dxa"/>
            <w:vMerge/>
            <w:tcBorders>
              <w:top w:val="single" w:sz="4" w:space="0" w:color="auto"/>
              <w:left w:val="single" w:sz="4" w:space="0" w:color="auto"/>
              <w:bottom w:val="single" w:sz="4" w:space="0" w:color="auto"/>
              <w:right w:val="single" w:sz="4" w:space="0" w:color="auto"/>
            </w:tcBorders>
          </w:tcPr>
          <w:p w:rsidR="00951DD1" w:rsidRPr="00C40DBC" w:rsidRDefault="00951DD1" w:rsidP="00EF3E1E">
            <w:pPr>
              <w:spacing w:before="60" w:after="60" w:line="200" w:lineRule="exact"/>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951DD1" w:rsidRPr="00C40DBC" w:rsidRDefault="00951DD1" w:rsidP="00EF3E1E">
            <w:pPr>
              <w:spacing w:before="60" w:after="60" w:line="200" w:lineRule="exact"/>
              <w:ind w:right="-57"/>
              <w:jc w:val="center"/>
              <w:rPr>
                <w:sz w:val="22"/>
                <w:szCs w:val="22"/>
              </w:rPr>
            </w:pPr>
            <w:r w:rsidRPr="00C40DBC">
              <w:rPr>
                <w:sz w:val="22"/>
                <w:szCs w:val="22"/>
              </w:rPr>
              <w:t>тыс. человек</w:t>
            </w:r>
          </w:p>
        </w:tc>
        <w:tc>
          <w:tcPr>
            <w:tcW w:w="1985" w:type="dxa"/>
            <w:gridSpan w:val="2"/>
            <w:tcBorders>
              <w:top w:val="single" w:sz="4" w:space="0" w:color="auto"/>
              <w:left w:val="single" w:sz="4" w:space="0" w:color="auto"/>
              <w:bottom w:val="single" w:sz="4" w:space="0" w:color="auto"/>
              <w:right w:val="single" w:sz="4" w:space="0" w:color="auto"/>
            </w:tcBorders>
          </w:tcPr>
          <w:p w:rsidR="00951DD1" w:rsidRPr="00C40DBC" w:rsidRDefault="00951DD1" w:rsidP="00EF3E1E">
            <w:pPr>
              <w:spacing w:before="60" w:after="60" w:line="200" w:lineRule="exact"/>
              <w:jc w:val="center"/>
              <w:rPr>
                <w:sz w:val="22"/>
                <w:szCs w:val="22"/>
              </w:rPr>
            </w:pPr>
            <w:r w:rsidRPr="00C40DBC">
              <w:rPr>
                <w:sz w:val="22"/>
                <w:szCs w:val="22"/>
              </w:rPr>
              <w:t>в % к</w:t>
            </w:r>
          </w:p>
        </w:tc>
        <w:tc>
          <w:tcPr>
            <w:tcW w:w="1488" w:type="dxa"/>
            <w:vMerge w:val="restart"/>
            <w:tcBorders>
              <w:top w:val="single" w:sz="4" w:space="0" w:color="auto"/>
              <w:left w:val="single" w:sz="4" w:space="0" w:color="auto"/>
              <w:right w:val="single" w:sz="4" w:space="0" w:color="auto"/>
            </w:tcBorders>
          </w:tcPr>
          <w:p w:rsidR="00951DD1" w:rsidRPr="00C40DBC" w:rsidRDefault="00951DD1" w:rsidP="00EF3E1E">
            <w:pPr>
              <w:spacing w:before="60" w:after="60" w:line="200" w:lineRule="exact"/>
              <w:jc w:val="center"/>
              <w:rPr>
                <w:sz w:val="22"/>
                <w:szCs w:val="22"/>
              </w:rPr>
            </w:pPr>
            <w:r>
              <w:rPr>
                <w:sz w:val="22"/>
                <w:szCs w:val="22"/>
              </w:rPr>
              <w:t>з</w:t>
            </w:r>
            <w:r w:rsidRPr="00C40DBC">
              <w:rPr>
                <w:sz w:val="22"/>
                <w:szCs w:val="22"/>
              </w:rPr>
              <w:t>арегистри-ровано безработных</w:t>
            </w:r>
            <w:r>
              <w:rPr>
                <w:sz w:val="22"/>
                <w:szCs w:val="22"/>
              </w:rPr>
              <w:t xml:space="preserve"> </w:t>
            </w:r>
          </w:p>
        </w:tc>
        <w:tc>
          <w:tcPr>
            <w:tcW w:w="1489" w:type="dxa"/>
            <w:vMerge w:val="restart"/>
            <w:tcBorders>
              <w:top w:val="single" w:sz="4" w:space="0" w:color="auto"/>
              <w:left w:val="single" w:sz="4" w:space="0" w:color="auto"/>
              <w:right w:val="single" w:sz="4" w:space="0" w:color="auto"/>
            </w:tcBorders>
          </w:tcPr>
          <w:p w:rsidR="00951DD1" w:rsidRPr="00C40DBC" w:rsidRDefault="00951DD1" w:rsidP="00EF3E1E">
            <w:pPr>
              <w:spacing w:before="60" w:after="60" w:line="200" w:lineRule="exact"/>
              <w:ind w:right="-57"/>
              <w:jc w:val="center"/>
              <w:rPr>
                <w:sz w:val="22"/>
                <w:szCs w:val="22"/>
              </w:rPr>
            </w:pPr>
            <w:r>
              <w:rPr>
                <w:sz w:val="22"/>
                <w:szCs w:val="22"/>
              </w:rPr>
              <w:t>т</w:t>
            </w:r>
            <w:r w:rsidRPr="00C40DBC">
              <w:rPr>
                <w:sz w:val="22"/>
                <w:szCs w:val="22"/>
              </w:rPr>
              <w:t>рудоустроено безработных</w:t>
            </w:r>
            <w:r>
              <w:rPr>
                <w:sz w:val="22"/>
                <w:szCs w:val="22"/>
              </w:rPr>
              <w:t xml:space="preserve"> </w:t>
            </w:r>
          </w:p>
        </w:tc>
        <w:tc>
          <w:tcPr>
            <w:tcW w:w="1313" w:type="dxa"/>
            <w:vMerge/>
            <w:tcBorders>
              <w:top w:val="single" w:sz="4" w:space="0" w:color="auto"/>
              <w:left w:val="single" w:sz="4" w:space="0" w:color="auto"/>
              <w:bottom w:val="single" w:sz="4" w:space="0" w:color="auto"/>
              <w:right w:val="single" w:sz="4" w:space="0" w:color="auto"/>
            </w:tcBorders>
          </w:tcPr>
          <w:p w:rsidR="00951DD1" w:rsidRPr="00C40DBC" w:rsidRDefault="00951DD1" w:rsidP="00EF3E1E">
            <w:pPr>
              <w:spacing w:before="60" w:after="60" w:line="200" w:lineRule="exact"/>
              <w:rPr>
                <w:sz w:val="22"/>
                <w:szCs w:val="22"/>
              </w:rPr>
            </w:pPr>
          </w:p>
        </w:tc>
      </w:tr>
      <w:tr w:rsidR="00951DD1" w:rsidRPr="00C40DBC" w:rsidTr="00645CA5">
        <w:trPr>
          <w:cantSplit/>
          <w:trHeight w:val="476"/>
          <w:tblHeader/>
          <w:jc w:val="center"/>
        </w:trPr>
        <w:tc>
          <w:tcPr>
            <w:tcW w:w="1882" w:type="dxa"/>
            <w:vMerge/>
            <w:tcBorders>
              <w:top w:val="single" w:sz="4" w:space="0" w:color="auto"/>
              <w:left w:val="single" w:sz="4" w:space="0" w:color="auto"/>
              <w:bottom w:val="single" w:sz="4" w:space="0" w:color="auto"/>
              <w:right w:val="single" w:sz="4" w:space="0" w:color="auto"/>
            </w:tcBorders>
          </w:tcPr>
          <w:p w:rsidR="00951DD1" w:rsidRPr="00C40DBC" w:rsidRDefault="00951DD1" w:rsidP="00EF3E1E">
            <w:pPr>
              <w:spacing w:before="60" w:after="60" w:line="200" w:lineRule="exac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951DD1" w:rsidRPr="00C40DBC" w:rsidRDefault="00951DD1" w:rsidP="00EF3E1E">
            <w:pPr>
              <w:spacing w:before="60" w:after="60" w:line="200" w:lineRule="exact"/>
              <w:ind w:right="-57"/>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951DD1" w:rsidRPr="00C40DBC" w:rsidRDefault="001C1515" w:rsidP="00EF3E1E">
            <w:pPr>
              <w:spacing w:before="60" w:after="60" w:line="200" w:lineRule="exact"/>
              <w:jc w:val="center"/>
              <w:rPr>
                <w:sz w:val="22"/>
                <w:szCs w:val="22"/>
              </w:rPr>
            </w:pPr>
            <w:r>
              <w:rPr>
                <w:sz w:val="22"/>
                <w:szCs w:val="22"/>
              </w:rPr>
              <w:t>но</w:t>
            </w:r>
            <w:r w:rsidR="005146F7">
              <w:rPr>
                <w:sz w:val="22"/>
                <w:szCs w:val="22"/>
              </w:rPr>
              <w:t>ябрю</w:t>
            </w:r>
            <w:r w:rsidR="00951DD1" w:rsidRPr="00C40DBC">
              <w:rPr>
                <w:sz w:val="22"/>
                <w:szCs w:val="22"/>
              </w:rPr>
              <w:br/>
              <w:t>201</w:t>
            </w:r>
            <w:r w:rsidR="00951DD1">
              <w:rPr>
                <w:sz w:val="22"/>
                <w:szCs w:val="22"/>
              </w:rPr>
              <w:t>5</w:t>
            </w:r>
            <w:r w:rsidR="00951DD1" w:rsidRPr="00C40DBC">
              <w:rPr>
                <w:sz w:val="22"/>
                <w:szCs w:val="22"/>
              </w:rPr>
              <w:t xml:space="preserve"> г.</w:t>
            </w:r>
          </w:p>
        </w:tc>
        <w:tc>
          <w:tcPr>
            <w:tcW w:w="993" w:type="dxa"/>
            <w:tcBorders>
              <w:top w:val="single" w:sz="4" w:space="0" w:color="auto"/>
              <w:left w:val="single" w:sz="4" w:space="0" w:color="auto"/>
              <w:bottom w:val="single" w:sz="4" w:space="0" w:color="auto"/>
            </w:tcBorders>
          </w:tcPr>
          <w:p w:rsidR="00951DD1" w:rsidRPr="00C40DBC" w:rsidRDefault="001C1515" w:rsidP="00EF3E1E">
            <w:pPr>
              <w:spacing w:before="60" w:after="60" w:line="200" w:lineRule="exact"/>
              <w:jc w:val="center"/>
              <w:rPr>
                <w:sz w:val="22"/>
                <w:szCs w:val="22"/>
              </w:rPr>
            </w:pPr>
            <w:r>
              <w:rPr>
                <w:sz w:val="22"/>
                <w:szCs w:val="22"/>
              </w:rPr>
              <w:t>ок</w:t>
            </w:r>
            <w:r w:rsidR="005245EB">
              <w:rPr>
                <w:sz w:val="22"/>
                <w:szCs w:val="22"/>
              </w:rPr>
              <w:t>тябрю</w:t>
            </w:r>
            <w:r w:rsidR="00951DD1" w:rsidRPr="00C40DBC">
              <w:rPr>
                <w:sz w:val="22"/>
                <w:szCs w:val="22"/>
              </w:rPr>
              <w:br/>
              <w:t>201</w:t>
            </w:r>
            <w:r w:rsidR="00951DD1">
              <w:rPr>
                <w:sz w:val="22"/>
                <w:szCs w:val="22"/>
              </w:rPr>
              <w:t>6</w:t>
            </w:r>
            <w:r w:rsidR="00951DD1" w:rsidRPr="00C40DBC">
              <w:rPr>
                <w:sz w:val="22"/>
                <w:szCs w:val="22"/>
              </w:rPr>
              <w:t xml:space="preserve"> г.</w:t>
            </w:r>
          </w:p>
        </w:tc>
        <w:tc>
          <w:tcPr>
            <w:tcW w:w="1488" w:type="dxa"/>
            <w:vMerge/>
            <w:tcBorders>
              <w:left w:val="single" w:sz="4" w:space="0" w:color="auto"/>
              <w:bottom w:val="single" w:sz="4" w:space="0" w:color="auto"/>
              <w:right w:val="single" w:sz="4" w:space="0" w:color="auto"/>
            </w:tcBorders>
          </w:tcPr>
          <w:p w:rsidR="00951DD1" w:rsidRPr="00BD1BF9" w:rsidRDefault="00951DD1" w:rsidP="00EF3E1E">
            <w:pPr>
              <w:spacing w:before="60" w:after="60" w:line="200" w:lineRule="exact"/>
              <w:jc w:val="center"/>
              <w:rPr>
                <w:sz w:val="22"/>
                <w:szCs w:val="22"/>
              </w:rPr>
            </w:pPr>
          </w:p>
        </w:tc>
        <w:tc>
          <w:tcPr>
            <w:tcW w:w="1489" w:type="dxa"/>
            <w:vMerge/>
            <w:tcBorders>
              <w:left w:val="single" w:sz="4" w:space="0" w:color="auto"/>
              <w:bottom w:val="single" w:sz="4" w:space="0" w:color="auto"/>
              <w:right w:val="single" w:sz="4" w:space="0" w:color="auto"/>
            </w:tcBorders>
          </w:tcPr>
          <w:p w:rsidR="00951DD1" w:rsidRPr="00BD1BF9" w:rsidRDefault="00951DD1" w:rsidP="00EF3E1E">
            <w:pPr>
              <w:spacing w:before="60" w:after="60" w:line="200" w:lineRule="exact"/>
              <w:ind w:right="-57"/>
              <w:jc w:val="center"/>
              <w:rPr>
                <w:sz w:val="22"/>
                <w:szCs w:val="22"/>
              </w:rPr>
            </w:pPr>
          </w:p>
        </w:tc>
        <w:tc>
          <w:tcPr>
            <w:tcW w:w="1313" w:type="dxa"/>
            <w:vMerge/>
            <w:tcBorders>
              <w:top w:val="single" w:sz="4" w:space="0" w:color="auto"/>
              <w:left w:val="nil"/>
              <w:bottom w:val="single" w:sz="4" w:space="0" w:color="auto"/>
              <w:right w:val="single" w:sz="4" w:space="0" w:color="auto"/>
            </w:tcBorders>
          </w:tcPr>
          <w:p w:rsidR="00951DD1" w:rsidRPr="00C40DBC" w:rsidRDefault="00951DD1" w:rsidP="00EF3E1E">
            <w:pPr>
              <w:spacing w:before="60" w:after="60" w:line="200" w:lineRule="exact"/>
              <w:rPr>
                <w:sz w:val="22"/>
                <w:szCs w:val="22"/>
              </w:rPr>
            </w:pP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right="-57"/>
              <w:rPr>
                <w:b/>
                <w:bCs/>
                <w:sz w:val="22"/>
                <w:szCs w:val="22"/>
              </w:rPr>
            </w:pPr>
            <w:bookmarkStart w:id="2" w:name="_Hlk318876338"/>
            <w:r w:rsidRPr="00EA4BDE">
              <w:rPr>
                <w:b/>
                <w:bCs/>
                <w:sz w:val="22"/>
                <w:szCs w:val="22"/>
              </w:rPr>
              <w:t xml:space="preserve">Республика </w:t>
            </w:r>
            <w:r w:rsidRPr="007B0C61">
              <w:rPr>
                <w:b/>
                <w:bCs/>
                <w:sz w:val="22"/>
                <w:szCs w:val="22"/>
              </w:rPr>
              <w:br/>
            </w:r>
            <w:r w:rsidRPr="00EA4BDE">
              <w:rPr>
                <w:b/>
                <w:bCs/>
                <w:sz w:val="22"/>
                <w:szCs w:val="22"/>
              </w:rPr>
              <w:t>Беларусь</w:t>
            </w:r>
          </w:p>
        </w:tc>
        <w:tc>
          <w:tcPr>
            <w:tcW w:w="992" w:type="dxa"/>
            <w:tcBorders>
              <w:top w:val="single" w:sz="4" w:space="0" w:color="auto"/>
              <w:left w:val="single" w:sz="4" w:space="0" w:color="auto"/>
              <w:right w:val="single" w:sz="4" w:space="0" w:color="auto"/>
            </w:tcBorders>
            <w:vAlign w:val="bottom"/>
          </w:tcPr>
          <w:p w:rsidR="00951DD1" w:rsidRPr="00AA7BFA" w:rsidRDefault="006059B5" w:rsidP="00EF3E1E">
            <w:pPr>
              <w:spacing w:before="60" w:after="60" w:line="220" w:lineRule="exact"/>
              <w:ind w:left="-57" w:right="227"/>
              <w:jc w:val="right"/>
              <w:rPr>
                <w:b/>
                <w:bCs/>
                <w:sz w:val="22"/>
                <w:szCs w:val="22"/>
              </w:rPr>
            </w:pPr>
            <w:r>
              <w:rPr>
                <w:b/>
                <w:bCs/>
                <w:sz w:val="22"/>
                <w:szCs w:val="22"/>
              </w:rPr>
              <w:t>35,8</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b/>
                <w:bCs/>
                <w:sz w:val="22"/>
                <w:szCs w:val="22"/>
              </w:rPr>
            </w:pPr>
            <w:r>
              <w:rPr>
                <w:b/>
                <w:bCs/>
                <w:sz w:val="22"/>
                <w:szCs w:val="22"/>
              </w:rPr>
              <w:t>82,9</w:t>
            </w:r>
          </w:p>
        </w:tc>
        <w:tc>
          <w:tcPr>
            <w:tcW w:w="993" w:type="dxa"/>
            <w:tcBorders>
              <w:top w:val="single" w:sz="4" w:space="0" w:color="auto"/>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b/>
                <w:bCs/>
                <w:sz w:val="22"/>
                <w:szCs w:val="22"/>
              </w:rPr>
            </w:pPr>
            <w:r>
              <w:rPr>
                <w:b/>
                <w:bCs/>
                <w:sz w:val="22"/>
                <w:szCs w:val="22"/>
              </w:rPr>
              <w:t>98,2</w:t>
            </w:r>
          </w:p>
        </w:tc>
        <w:tc>
          <w:tcPr>
            <w:tcW w:w="1488"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54"/>
              <w:jc w:val="right"/>
              <w:rPr>
                <w:b/>
                <w:bCs/>
                <w:sz w:val="22"/>
                <w:szCs w:val="22"/>
              </w:rPr>
            </w:pPr>
            <w:r>
              <w:rPr>
                <w:b/>
                <w:bCs/>
                <w:sz w:val="22"/>
                <w:szCs w:val="22"/>
              </w:rPr>
              <w:t>14,4</w:t>
            </w:r>
          </w:p>
        </w:tc>
        <w:tc>
          <w:tcPr>
            <w:tcW w:w="1489" w:type="dxa"/>
            <w:tcBorders>
              <w:top w:val="single" w:sz="4" w:space="0" w:color="auto"/>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b/>
                <w:bCs/>
                <w:sz w:val="22"/>
                <w:szCs w:val="22"/>
              </w:rPr>
            </w:pPr>
            <w:r>
              <w:rPr>
                <w:b/>
                <w:bCs/>
                <w:sz w:val="22"/>
                <w:szCs w:val="22"/>
              </w:rPr>
              <w:t>9,4</w:t>
            </w:r>
          </w:p>
        </w:tc>
        <w:tc>
          <w:tcPr>
            <w:tcW w:w="1313" w:type="dxa"/>
            <w:tcBorders>
              <w:left w:val="single" w:sz="4" w:space="0" w:color="auto"/>
              <w:right w:val="single" w:sz="4" w:space="0" w:color="auto"/>
            </w:tcBorders>
            <w:vAlign w:val="bottom"/>
          </w:tcPr>
          <w:p w:rsidR="00951DD1" w:rsidRPr="00030336" w:rsidRDefault="006059B5" w:rsidP="00EF3E1E">
            <w:pPr>
              <w:spacing w:before="60" w:after="60" w:line="220" w:lineRule="exact"/>
              <w:jc w:val="center"/>
              <w:rPr>
                <w:b/>
                <w:bCs/>
                <w:sz w:val="22"/>
                <w:szCs w:val="22"/>
              </w:rPr>
            </w:pPr>
            <w:r>
              <w:rPr>
                <w:b/>
                <w:bCs/>
                <w:sz w:val="22"/>
                <w:szCs w:val="22"/>
              </w:rPr>
              <w:t>0,8</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323"/>
              <w:rPr>
                <w:sz w:val="22"/>
                <w:szCs w:val="22"/>
              </w:rPr>
            </w:pPr>
            <w:r w:rsidRPr="00EA4BDE">
              <w:rPr>
                <w:sz w:val="22"/>
                <w:szCs w:val="22"/>
              </w:rPr>
              <w:t xml:space="preserve">области и </w:t>
            </w:r>
            <w:r>
              <w:rPr>
                <w:sz w:val="22"/>
                <w:szCs w:val="22"/>
              </w:rPr>
              <w:br/>
            </w:r>
            <w:r w:rsidRPr="00EA4BDE">
              <w:rPr>
                <w:sz w:val="22"/>
                <w:szCs w:val="22"/>
              </w:rPr>
              <w:t>г.Минск:</w:t>
            </w:r>
          </w:p>
        </w:tc>
        <w:tc>
          <w:tcPr>
            <w:tcW w:w="99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57" w:right="227"/>
              <w:rPr>
                <w:sz w:val="22"/>
                <w:szCs w:val="22"/>
              </w:rPr>
            </w:pPr>
          </w:p>
        </w:tc>
        <w:tc>
          <w:tcPr>
            <w:tcW w:w="99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567" w:right="227"/>
              <w:rPr>
                <w:sz w:val="22"/>
                <w:szCs w:val="22"/>
              </w:rPr>
            </w:pPr>
          </w:p>
        </w:tc>
        <w:tc>
          <w:tcPr>
            <w:tcW w:w="993" w:type="dxa"/>
            <w:tcBorders>
              <w:left w:val="single" w:sz="4" w:space="0" w:color="auto"/>
              <w:right w:val="single" w:sz="4" w:space="0" w:color="auto"/>
            </w:tcBorders>
            <w:vAlign w:val="bottom"/>
          </w:tcPr>
          <w:p w:rsidR="00951DD1" w:rsidRPr="00EA4BDE" w:rsidRDefault="00951DD1" w:rsidP="00EF3E1E">
            <w:pPr>
              <w:spacing w:before="60" w:after="60" w:line="220" w:lineRule="exact"/>
              <w:ind w:left="567" w:right="227"/>
              <w:rPr>
                <w:sz w:val="22"/>
                <w:szCs w:val="22"/>
              </w:rPr>
            </w:pPr>
          </w:p>
        </w:tc>
        <w:tc>
          <w:tcPr>
            <w:tcW w:w="1488" w:type="dxa"/>
            <w:tcBorders>
              <w:left w:val="single" w:sz="4" w:space="0" w:color="auto"/>
              <w:right w:val="single" w:sz="4" w:space="0" w:color="auto"/>
            </w:tcBorders>
            <w:vAlign w:val="bottom"/>
          </w:tcPr>
          <w:p w:rsidR="00951DD1" w:rsidRPr="00EA4BDE" w:rsidRDefault="00951DD1" w:rsidP="00EF3E1E">
            <w:pPr>
              <w:spacing w:before="60" w:after="60" w:line="220" w:lineRule="exact"/>
              <w:ind w:left="567" w:right="454"/>
              <w:rPr>
                <w:sz w:val="22"/>
                <w:szCs w:val="22"/>
              </w:rPr>
            </w:pPr>
          </w:p>
        </w:tc>
        <w:tc>
          <w:tcPr>
            <w:tcW w:w="1489" w:type="dxa"/>
            <w:tcBorders>
              <w:left w:val="single" w:sz="4" w:space="0" w:color="auto"/>
              <w:right w:val="single" w:sz="4" w:space="0" w:color="auto"/>
            </w:tcBorders>
            <w:vAlign w:val="bottom"/>
          </w:tcPr>
          <w:p w:rsidR="00951DD1" w:rsidRPr="00EA4BDE" w:rsidRDefault="00951DD1" w:rsidP="00EF3E1E">
            <w:pPr>
              <w:spacing w:before="60" w:after="60" w:line="220" w:lineRule="exact"/>
              <w:ind w:left="567"/>
              <w:rPr>
                <w:sz w:val="22"/>
                <w:szCs w:val="22"/>
              </w:rPr>
            </w:pPr>
          </w:p>
        </w:tc>
        <w:tc>
          <w:tcPr>
            <w:tcW w:w="1313" w:type="dxa"/>
            <w:tcBorders>
              <w:left w:val="single" w:sz="4" w:space="0" w:color="auto"/>
              <w:right w:val="single" w:sz="4" w:space="0" w:color="auto"/>
            </w:tcBorders>
            <w:vAlign w:val="bottom"/>
          </w:tcPr>
          <w:p w:rsidR="00951DD1" w:rsidRPr="00EA4BDE" w:rsidRDefault="00951DD1" w:rsidP="00EF3E1E">
            <w:pPr>
              <w:spacing w:before="60" w:after="60" w:line="220" w:lineRule="exact"/>
              <w:ind w:left="567"/>
              <w:rPr>
                <w:sz w:val="22"/>
                <w:szCs w:val="22"/>
              </w:rPr>
            </w:pP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181"/>
              <w:rPr>
                <w:sz w:val="22"/>
                <w:szCs w:val="22"/>
              </w:rPr>
            </w:pPr>
            <w:r w:rsidRPr="00EA4BDE">
              <w:rPr>
                <w:sz w:val="22"/>
                <w:szCs w:val="22"/>
              </w:rPr>
              <w:t>Брестская</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6,0</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89,4</w:t>
            </w:r>
          </w:p>
        </w:tc>
        <w:tc>
          <w:tcPr>
            <w:tcW w:w="993"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96,7</w:t>
            </w:r>
          </w:p>
        </w:tc>
        <w:tc>
          <w:tcPr>
            <w:tcW w:w="1488"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54"/>
              <w:jc w:val="right"/>
              <w:rPr>
                <w:sz w:val="22"/>
                <w:szCs w:val="22"/>
              </w:rPr>
            </w:pPr>
            <w:r>
              <w:rPr>
                <w:sz w:val="22"/>
                <w:szCs w:val="22"/>
              </w:rPr>
              <w:t>2,2</w:t>
            </w:r>
          </w:p>
        </w:tc>
        <w:tc>
          <w:tcPr>
            <w:tcW w:w="1489"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1,4</w:t>
            </w:r>
          </w:p>
        </w:tc>
        <w:tc>
          <w:tcPr>
            <w:tcW w:w="1313" w:type="dxa"/>
            <w:tcBorders>
              <w:left w:val="single" w:sz="4" w:space="0" w:color="auto"/>
              <w:right w:val="single" w:sz="4" w:space="0" w:color="auto"/>
            </w:tcBorders>
            <w:vAlign w:val="bottom"/>
          </w:tcPr>
          <w:p w:rsidR="00951DD1" w:rsidRPr="00EA4BDE" w:rsidRDefault="006059B5" w:rsidP="00EF3E1E">
            <w:pPr>
              <w:spacing w:before="60" w:after="60" w:line="220" w:lineRule="exact"/>
              <w:jc w:val="center"/>
              <w:rPr>
                <w:sz w:val="22"/>
                <w:szCs w:val="22"/>
              </w:rPr>
            </w:pPr>
            <w:r>
              <w:rPr>
                <w:sz w:val="22"/>
                <w:szCs w:val="22"/>
              </w:rPr>
              <w:t>1,0</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179"/>
              <w:rPr>
                <w:sz w:val="22"/>
                <w:szCs w:val="22"/>
              </w:rPr>
            </w:pPr>
            <w:r w:rsidRPr="00EA4BDE">
              <w:rPr>
                <w:sz w:val="22"/>
                <w:szCs w:val="22"/>
              </w:rPr>
              <w:t>Витебская</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5,0</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82,6</w:t>
            </w:r>
          </w:p>
        </w:tc>
        <w:tc>
          <w:tcPr>
            <w:tcW w:w="993"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100,3</w:t>
            </w:r>
          </w:p>
        </w:tc>
        <w:tc>
          <w:tcPr>
            <w:tcW w:w="1488"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54"/>
              <w:jc w:val="right"/>
              <w:rPr>
                <w:sz w:val="22"/>
                <w:szCs w:val="22"/>
              </w:rPr>
            </w:pPr>
            <w:r>
              <w:rPr>
                <w:sz w:val="22"/>
                <w:szCs w:val="22"/>
              </w:rPr>
              <w:t>2,2</w:t>
            </w:r>
          </w:p>
        </w:tc>
        <w:tc>
          <w:tcPr>
            <w:tcW w:w="1489"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1,5</w:t>
            </w:r>
          </w:p>
        </w:tc>
        <w:tc>
          <w:tcPr>
            <w:tcW w:w="1313" w:type="dxa"/>
            <w:tcBorders>
              <w:left w:val="single" w:sz="4" w:space="0" w:color="auto"/>
              <w:right w:val="single" w:sz="4" w:space="0" w:color="auto"/>
            </w:tcBorders>
            <w:vAlign w:val="bottom"/>
          </w:tcPr>
          <w:p w:rsidR="00951DD1" w:rsidRPr="008C02E8" w:rsidRDefault="006059B5" w:rsidP="00EF3E1E">
            <w:pPr>
              <w:spacing w:before="60" w:after="60" w:line="220" w:lineRule="exact"/>
              <w:jc w:val="center"/>
              <w:rPr>
                <w:sz w:val="22"/>
                <w:szCs w:val="22"/>
              </w:rPr>
            </w:pPr>
            <w:r>
              <w:rPr>
                <w:sz w:val="22"/>
                <w:szCs w:val="22"/>
              </w:rPr>
              <w:t>1,0</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181"/>
              <w:rPr>
                <w:sz w:val="22"/>
                <w:szCs w:val="22"/>
              </w:rPr>
            </w:pPr>
            <w:r w:rsidRPr="00EA4BDE">
              <w:rPr>
                <w:sz w:val="22"/>
                <w:szCs w:val="22"/>
              </w:rPr>
              <w:t>Гомельская</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5,6</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76,9</w:t>
            </w:r>
          </w:p>
        </w:tc>
        <w:tc>
          <w:tcPr>
            <w:tcW w:w="993"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100,6</w:t>
            </w:r>
          </w:p>
        </w:tc>
        <w:tc>
          <w:tcPr>
            <w:tcW w:w="1488"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54"/>
              <w:jc w:val="right"/>
              <w:rPr>
                <w:sz w:val="22"/>
                <w:szCs w:val="22"/>
              </w:rPr>
            </w:pPr>
            <w:r>
              <w:rPr>
                <w:sz w:val="22"/>
                <w:szCs w:val="22"/>
              </w:rPr>
              <w:t>2,5</w:t>
            </w:r>
          </w:p>
        </w:tc>
        <w:tc>
          <w:tcPr>
            <w:tcW w:w="1489"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1,7</w:t>
            </w:r>
          </w:p>
        </w:tc>
        <w:tc>
          <w:tcPr>
            <w:tcW w:w="1313" w:type="dxa"/>
            <w:tcBorders>
              <w:left w:val="single" w:sz="4" w:space="0" w:color="auto"/>
              <w:right w:val="single" w:sz="4" w:space="0" w:color="auto"/>
            </w:tcBorders>
            <w:vAlign w:val="bottom"/>
          </w:tcPr>
          <w:p w:rsidR="00951DD1" w:rsidRPr="00EA4BDE" w:rsidRDefault="006059B5" w:rsidP="00EF3E1E">
            <w:pPr>
              <w:spacing w:before="60" w:after="60" w:line="220" w:lineRule="exact"/>
              <w:jc w:val="center"/>
              <w:rPr>
                <w:sz w:val="22"/>
                <w:szCs w:val="22"/>
              </w:rPr>
            </w:pPr>
            <w:r>
              <w:rPr>
                <w:sz w:val="22"/>
                <w:szCs w:val="22"/>
              </w:rPr>
              <w:t>0,9</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179"/>
              <w:rPr>
                <w:sz w:val="22"/>
                <w:szCs w:val="22"/>
              </w:rPr>
            </w:pPr>
            <w:r w:rsidRPr="00EA4BDE">
              <w:rPr>
                <w:sz w:val="22"/>
                <w:szCs w:val="22"/>
              </w:rPr>
              <w:t>Гродненская</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4,3</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80,0</w:t>
            </w:r>
          </w:p>
        </w:tc>
        <w:tc>
          <w:tcPr>
            <w:tcW w:w="993"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97,0</w:t>
            </w:r>
          </w:p>
        </w:tc>
        <w:tc>
          <w:tcPr>
            <w:tcW w:w="1488"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54"/>
              <w:jc w:val="right"/>
              <w:rPr>
                <w:sz w:val="22"/>
                <w:szCs w:val="22"/>
              </w:rPr>
            </w:pPr>
            <w:r>
              <w:rPr>
                <w:sz w:val="22"/>
                <w:szCs w:val="22"/>
              </w:rPr>
              <w:t>1,8</w:t>
            </w:r>
          </w:p>
        </w:tc>
        <w:tc>
          <w:tcPr>
            <w:tcW w:w="1489"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1,3</w:t>
            </w:r>
          </w:p>
        </w:tc>
        <w:tc>
          <w:tcPr>
            <w:tcW w:w="1313" w:type="dxa"/>
            <w:tcBorders>
              <w:left w:val="single" w:sz="4" w:space="0" w:color="auto"/>
              <w:right w:val="single" w:sz="4" w:space="0" w:color="auto"/>
            </w:tcBorders>
            <w:vAlign w:val="bottom"/>
          </w:tcPr>
          <w:p w:rsidR="00951DD1" w:rsidRPr="00EA4BDE" w:rsidRDefault="006059B5" w:rsidP="00EF3E1E">
            <w:pPr>
              <w:spacing w:before="60" w:after="60" w:line="220" w:lineRule="exact"/>
              <w:jc w:val="center"/>
              <w:rPr>
                <w:sz w:val="22"/>
                <w:szCs w:val="22"/>
              </w:rPr>
            </w:pPr>
            <w:r>
              <w:rPr>
                <w:sz w:val="22"/>
                <w:szCs w:val="22"/>
              </w:rPr>
              <w:t>0,9</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179"/>
              <w:rPr>
                <w:sz w:val="22"/>
                <w:szCs w:val="22"/>
              </w:rPr>
            </w:pPr>
            <w:r w:rsidRPr="00EA4BDE">
              <w:rPr>
                <w:sz w:val="22"/>
                <w:szCs w:val="22"/>
              </w:rPr>
              <w:t>г.</w:t>
            </w:r>
            <w:r>
              <w:rPr>
                <w:sz w:val="22"/>
                <w:szCs w:val="22"/>
              </w:rPr>
              <w:t xml:space="preserve"> </w:t>
            </w:r>
            <w:r w:rsidRPr="00EA4BDE">
              <w:rPr>
                <w:sz w:val="22"/>
                <w:szCs w:val="22"/>
              </w:rPr>
              <w:t>Минск</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5,4</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81,3</w:t>
            </w:r>
          </w:p>
        </w:tc>
        <w:tc>
          <w:tcPr>
            <w:tcW w:w="993"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96,2</w:t>
            </w:r>
          </w:p>
        </w:tc>
        <w:tc>
          <w:tcPr>
            <w:tcW w:w="1488" w:type="dxa"/>
            <w:tcBorders>
              <w:left w:val="single" w:sz="4" w:space="0" w:color="auto"/>
              <w:right w:val="single" w:sz="4" w:space="0" w:color="auto"/>
            </w:tcBorders>
            <w:vAlign w:val="bottom"/>
          </w:tcPr>
          <w:p w:rsidR="00951DD1" w:rsidRPr="00EE5558" w:rsidRDefault="006059B5" w:rsidP="00EF3E1E">
            <w:pPr>
              <w:spacing w:before="60" w:after="60" w:line="220" w:lineRule="exact"/>
              <w:ind w:right="454"/>
              <w:jc w:val="right"/>
              <w:rPr>
                <w:sz w:val="22"/>
                <w:szCs w:val="22"/>
              </w:rPr>
            </w:pPr>
            <w:r>
              <w:rPr>
                <w:sz w:val="22"/>
                <w:szCs w:val="22"/>
              </w:rPr>
              <w:t>1,5</w:t>
            </w:r>
          </w:p>
        </w:tc>
        <w:tc>
          <w:tcPr>
            <w:tcW w:w="1489"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0,6</w:t>
            </w:r>
          </w:p>
        </w:tc>
        <w:tc>
          <w:tcPr>
            <w:tcW w:w="1313" w:type="dxa"/>
            <w:tcBorders>
              <w:left w:val="single" w:sz="4" w:space="0" w:color="auto"/>
              <w:right w:val="single" w:sz="4" w:space="0" w:color="auto"/>
            </w:tcBorders>
            <w:vAlign w:val="bottom"/>
          </w:tcPr>
          <w:p w:rsidR="00951DD1" w:rsidRPr="00EA4BDE" w:rsidRDefault="006059B5" w:rsidP="00EF3E1E">
            <w:pPr>
              <w:spacing w:before="60" w:after="60" w:line="220" w:lineRule="exact"/>
              <w:jc w:val="center"/>
              <w:rPr>
                <w:sz w:val="22"/>
                <w:szCs w:val="22"/>
              </w:rPr>
            </w:pPr>
            <w:r>
              <w:rPr>
                <w:sz w:val="22"/>
                <w:szCs w:val="22"/>
              </w:rPr>
              <w:t>0,5</w:t>
            </w:r>
          </w:p>
        </w:tc>
      </w:tr>
      <w:tr w:rsidR="00951DD1" w:rsidRPr="00C40DBC" w:rsidTr="00A669A5">
        <w:trPr>
          <w:jc w:val="center"/>
        </w:trPr>
        <w:tc>
          <w:tcPr>
            <w:tcW w:w="1882" w:type="dxa"/>
            <w:tcBorders>
              <w:left w:val="single" w:sz="4" w:space="0" w:color="auto"/>
              <w:right w:val="single" w:sz="4" w:space="0" w:color="auto"/>
            </w:tcBorders>
            <w:vAlign w:val="bottom"/>
          </w:tcPr>
          <w:p w:rsidR="00951DD1" w:rsidRPr="00EA4BDE" w:rsidRDefault="00951DD1" w:rsidP="00EF3E1E">
            <w:pPr>
              <w:spacing w:before="60" w:after="60" w:line="220" w:lineRule="exact"/>
              <w:ind w:left="181"/>
              <w:rPr>
                <w:sz w:val="22"/>
                <w:szCs w:val="22"/>
              </w:rPr>
            </w:pPr>
            <w:r w:rsidRPr="00EA4BDE">
              <w:rPr>
                <w:sz w:val="22"/>
                <w:szCs w:val="22"/>
              </w:rPr>
              <w:t>Минская</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5,3</w:t>
            </w:r>
          </w:p>
        </w:tc>
        <w:tc>
          <w:tcPr>
            <w:tcW w:w="992"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87,3</w:t>
            </w:r>
          </w:p>
        </w:tc>
        <w:tc>
          <w:tcPr>
            <w:tcW w:w="993"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98,8</w:t>
            </w:r>
          </w:p>
        </w:tc>
        <w:tc>
          <w:tcPr>
            <w:tcW w:w="1488"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54"/>
              <w:jc w:val="right"/>
              <w:rPr>
                <w:sz w:val="22"/>
                <w:szCs w:val="22"/>
              </w:rPr>
            </w:pPr>
            <w:r>
              <w:rPr>
                <w:sz w:val="22"/>
                <w:szCs w:val="22"/>
              </w:rPr>
              <w:t>2,1</w:t>
            </w:r>
          </w:p>
        </w:tc>
        <w:tc>
          <w:tcPr>
            <w:tcW w:w="1489" w:type="dxa"/>
            <w:tcBorders>
              <w:left w:val="sing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1,3</w:t>
            </w:r>
          </w:p>
        </w:tc>
        <w:tc>
          <w:tcPr>
            <w:tcW w:w="1313" w:type="dxa"/>
            <w:tcBorders>
              <w:left w:val="single" w:sz="4" w:space="0" w:color="auto"/>
              <w:right w:val="single" w:sz="4" w:space="0" w:color="auto"/>
            </w:tcBorders>
            <w:vAlign w:val="bottom"/>
          </w:tcPr>
          <w:p w:rsidR="00951DD1" w:rsidRPr="00030336" w:rsidRDefault="006059B5" w:rsidP="00EF3E1E">
            <w:pPr>
              <w:spacing w:before="60" w:after="60" w:line="220" w:lineRule="exact"/>
              <w:jc w:val="center"/>
              <w:rPr>
                <w:sz w:val="22"/>
                <w:szCs w:val="22"/>
              </w:rPr>
            </w:pPr>
            <w:r>
              <w:rPr>
                <w:sz w:val="22"/>
                <w:szCs w:val="22"/>
              </w:rPr>
              <w:t>0,8</w:t>
            </w:r>
          </w:p>
        </w:tc>
      </w:tr>
      <w:tr w:rsidR="00951DD1" w:rsidRPr="00C40DBC" w:rsidTr="00A669A5">
        <w:trPr>
          <w:jc w:val="center"/>
        </w:trPr>
        <w:tc>
          <w:tcPr>
            <w:tcW w:w="1882" w:type="dxa"/>
            <w:tcBorders>
              <w:left w:val="single" w:sz="4" w:space="0" w:color="auto"/>
              <w:bottom w:val="double" w:sz="4" w:space="0" w:color="auto"/>
              <w:right w:val="single" w:sz="4" w:space="0" w:color="auto"/>
            </w:tcBorders>
            <w:vAlign w:val="bottom"/>
          </w:tcPr>
          <w:p w:rsidR="00951DD1" w:rsidRPr="00EA4BDE" w:rsidRDefault="00951DD1" w:rsidP="00EF3E1E">
            <w:pPr>
              <w:spacing w:before="60" w:after="60" w:line="220" w:lineRule="exact"/>
              <w:ind w:left="179"/>
              <w:rPr>
                <w:sz w:val="22"/>
                <w:szCs w:val="22"/>
              </w:rPr>
            </w:pPr>
            <w:r w:rsidRPr="00EA4BDE">
              <w:rPr>
                <w:sz w:val="22"/>
                <w:szCs w:val="22"/>
              </w:rPr>
              <w:t>Могилевская</w:t>
            </w:r>
          </w:p>
        </w:tc>
        <w:tc>
          <w:tcPr>
            <w:tcW w:w="992" w:type="dxa"/>
            <w:tcBorders>
              <w:left w:val="single" w:sz="4" w:space="0" w:color="auto"/>
              <w:bottom w:val="double" w:sz="4" w:space="0" w:color="auto"/>
              <w:right w:val="single" w:sz="4" w:space="0" w:color="auto"/>
            </w:tcBorders>
            <w:vAlign w:val="bottom"/>
          </w:tcPr>
          <w:p w:rsidR="00951DD1" w:rsidRPr="00EA4BDE" w:rsidRDefault="006059B5" w:rsidP="00EF3E1E">
            <w:pPr>
              <w:spacing w:before="60" w:after="60" w:line="220" w:lineRule="exact"/>
              <w:ind w:left="-57" w:right="227"/>
              <w:jc w:val="right"/>
              <w:rPr>
                <w:sz w:val="22"/>
                <w:szCs w:val="22"/>
              </w:rPr>
            </w:pPr>
            <w:r>
              <w:rPr>
                <w:sz w:val="22"/>
                <w:szCs w:val="22"/>
              </w:rPr>
              <w:t>4,2</w:t>
            </w:r>
          </w:p>
        </w:tc>
        <w:tc>
          <w:tcPr>
            <w:tcW w:w="992" w:type="dxa"/>
            <w:tcBorders>
              <w:left w:val="single" w:sz="4" w:space="0" w:color="auto"/>
              <w:bottom w:val="doub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83,6</w:t>
            </w:r>
          </w:p>
        </w:tc>
        <w:tc>
          <w:tcPr>
            <w:tcW w:w="993" w:type="dxa"/>
            <w:tcBorders>
              <w:left w:val="single" w:sz="4" w:space="0" w:color="auto"/>
              <w:bottom w:val="double" w:sz="4" w:space="0" w:color="auto"/>
              <w:right w:val="single" w:sz="4" w:space="0" w:color="auto"/>
            </w:tcBorders>
            <w:vAlign w:val="bottom"/>
          </w:tcPr>
          <w:p w:rsidR="00951DD1" w:rsidRPr="00EA4BDE" w:rsidRDefault="006059B5" w:rsidP="00EF3E1E">
            <w:pPr>
              <w:spacing w:before="60" w:after="60" w:line="220" w:lineRule="exact"/>
              <w:ind w:right="227"/>
              <w:jc w:val="right"/>
              <w:rPr>
                <w:sz w:val="22"/>
                <w:szCs w:val="22"/>
              </w:rPr>
            </w:pPr>
            <w:r>
              <w:rPr>
                <w:sz w:val="22"/>
                <w:szCs w:val="22"/>
              </w:rPr>
              <w:t>97,8</w:t>
            </w:r>
          </w:p>
        </w:tc>
        <w:tc>
          <w:tcPr>
            <w:tcW w:w="1488" w:type="dxa"/>
            <w:tcBorders>
              <w:left w:val="single" w:sz="4" w:space="0" w:color="auto"/>
              <w:bottom w:val="double" w:sz="4" w:space="0" w:color="auto"/>
              <w:right w:val="single" w:sz="4" w:space="0" w:color="auto"/>
            </w:tcBorders>
            <w:vAlign w:val="bottom"/>
          </w:tcPr>
          <w:p w:rsidR="00951DD1" w:rsidRPr="00EA4BDE" w:rsidRDefault="006059B5" w:rsidP="00EF3E1E">
            <w:pPr>
              <w:spacing w:before="60" w:after="60" w:line="220" w:lineRule="exact"/>
              <w:ind w:right="454"/>
              <w:jc w:val="right"/>
              <w:rPr>
                <w:sz w:val="22"/>
                <w:szCs w:val="22"/>
              </w:rPr>
            </w:pPr>
            <w:r>
              <w:rPr>
                <w:sz w:val="22"/>
                <w:szCs w:val="22"/>
              </w:rPr>
              <w:t>2,1</w:t>
            </w:r>
          </w:p>
        </w:tc>
        <w:tc>
          <w:tcPr>
            <w:tcW w:w="1489" w:type="dxa"/>
            <w:tcBorders>
              <w:left w:val="single" w:sz="4" w:space="0" w:color="auto"/>
              <w:bottom w:val="double" w:sz="4" w:space="0" w:color="auto"/>
              <w:right w:val="single" w:sz="4" w:space="0" w:color="auto"/>
            </w:tcBorders>
            <w:vAlign w:val="bottom"/>
          </w:tcPr>
          <w:p w:rsidR="00951DD1" w:rsidRPr="00EA4BDE" w:rsidRDefault="006059B5" w:rsidP="00EF3E1E">
            <w:pPr>
              <w:spacing w:before="60" w:after="60" w:line="220" w:lineRule="exact"/>
              <w:ind w:right="496"/>
              <w:jc w:val="right"/>
              <w:rPr>
                <w:sz w:val="22"/>
                <w:szCs w:val="22"/>
              </w:rPr>
            </w:pPr>
            <w:r>
              <w:rPr>
                <w:sz w:val="22"/>
                <w:szCs w:val="22"/>
              </w:rPr>
              <w:t>1,6</w:t>
            </w:r>
          </w:p>
        </w:tc>
        <w:tc>
          <w:tcPr>
            <w:tcW w:w="1313" w:type="dxa"/>
            <w:tcBorders>
              <w:left w:val="single" w:sz="4" w:space="0" w:color="auto"/>
              <w:bottom w:val="double" w:sz="4" w:space="0" w:color="auto"/>
              <w:right w:val="single" w:sz="4" w:space="0" w:color="auto"/>
            </w:tcBorders>
            <w:vAlign w:val="bottom"/>
          </w:tcPr>
          <w:p w:rsidR="00951DD1" w:rsidRPr="00030336" w:rsidRDefault="006059B5" w:rsidP="00EF3E1E">
            <w:pPr>
              <w:spacing w:before="60" w:after="60" w:line="220" w:lineRule="exact"/>
              <w:jc w:val="center"/>
              <w:rPr>
                <w:sz w:val="22"/>
                <w:szCs w:val="22"/>
              </w:rPr>
            </w:pPr>
            <w:r>
              <w:rPr>
                <w:sz w:val="22"/>
                <w:szCs w:val="22"/>
              </w:rPr>
              <w:t>0,9</w:t>
            </w:r>
          </w:p>
        </w:tc>
      </w:tr>
    </w:tbl>
    <w:bookmarkEnd w:id="2"/>
    <w:p w:rsidR="00DD1D96" w:rsidRPr="001F4DB5" w:rsidRDefault="00DD1D96" w:rsidP="00EF3E1E">
      <w:pPr>
        <w:pStyle w:val="a8"/>
        <w:spacing w:line="350" w:lineRule="exact"/>
        <w:rPr>
          <w:lang w:val="ru-MO"/>
        </w:rPr>
      </w:pPr>
      <w:r w:rsidRPr="001F4DB5">
        <w:rPr>
          <w:lang w:val="ru-MO"/>
        </w:rPr>
        <w:t xml:space="preserve">В </w:t>
      </w:r>
      <w:r w:rsidR="007F2EB9">
        <w:t>январе-</w:t>
      </w:r>
      <w:r w:rsidR="001C1515">
        <w:t>но</w:t>
      </w:r>
      <w:r w:rsidR="005146F7">
        <w:t>ябре</w:t>
      </w:r>
      <w:r>
        <w:rPr>
          <w:lang w:val="ru-MO"/>
        </w:rPr>
        <w:t xml:space="preserve"> </w:t>
      </w:r>
      <w:r w:rsidRPr="001F4DB5">
        <w:rPr>
          <w:lang w:val="ru-MO"/>
        </w:rPr>
        <w:t>201</w:t>
      </w:r>
      <w:r>
        <w:rPr>
          <w:lang w:val="ru-MO"/>
        </w:rPr>
        <w:t>6</w:t>
      </w:r>
      <w:r w:rsidRPr="001F4DB5">
        <w:rPr>
          <w:lang w:val="ru-MO"/>
        </w:rPr>
        <w:t> г</w:t>
      </w:r>
      <w:r>
        <w:rPr>
          <w:lang w:val="ru-MO"/>
        </w:rPr>
        <w:t>.</w:t>
      </w:r>
      <w:r w:rsidRPr="001F4DB5">
        <w:rPr>
          <w:lang w:val="ru-MO"/>
        </w:rPr>
        <w:t xml:space="preserve"> на учет было </w:t>
      </w:r>
      <w:r w:rsidRPr="00C57416">
        <w:rPr>
          <w:lang w:val="ru-MO"/>
        </w:rPr>
        <w:t xml:space="preserve">поставлено </w:t>
      </w:r>
      <w:r w:rsidR="006059B5">
        <w:rPr>
          <w:lang w:val="ru-MO"/>
        </w:rPr>
        <w:t>224,7</w:t>
      </w:r>
      <w:r w:rsidRPr="00627885">
        <w:rPr>
          <w:lang w:val="ru-MO"/>
        </w:rPr>
        <w:t xml:space="preserve"> </w:t>
      </w:r>
      <w:r w:rsidRPr="001F4DB5">
        <w:rPr>
          <w:lang w:val="ru-MO"/>
        </w:rPr>
        <w:t xml:space="preserve">тыс. граждан, </w:t>
      </w:r>
      <w:r w:rsidRPr="00C57416">
        <w:rPr>
          <w:lang w:val="ru-MO"/>
        </w:rPr>
        <w:t xml:space="preserve">обратившихся за помощью в трудоустройстве, из них признано безработными </w:t>
      </w:r>
      <w:r w:rsidRPr="00C57416">
        <w:rPr>
          <w:lang w:val="ru-MO"/>
        </w:rPr>
        <w:br/>
      </w:r>
      <w:r w:rsidR="006059B5">
        <w:rPr>
          <w:lang w:val="ru-MO"/>
        </w:rPr>
        <w:t>156</w:t>
      </w:r>
      <w:r w:rsidR="00F83915" w:rsidRPr="00C57416">
        <w:rPr>
          <w:lang w:val="ru-MO"/>
        </w:rPr>
        <w:t xml:space="preserve"> </w:t>
      </w:r>
      <w:r w:rsidRPr="00C57416">
        <w:rPr>
          <w:lang w:val="ru-MO"/>
        </w:rPr>
        <w:t xml:space="preserve">тыс. человек, </w:t>
      </w:r>
      <w:r w:rsidRPr="003E3953">
        <w:rPr>
          <w:lang w:val="ru-MO"/>
        </w:rPr>
        <w:t xml:space="preserve">или </w:t>
      </w:r>
      <w:r w:rsidR="006059B5">
        <w:rPr>
          <w:lang w:val="ru-MO"/>
        </w:rPr>
        <w:t>69,4</w:t>
      </w:r>
      <w:r w:rsidRPr="003E3953">
        <w:rPr>
          <w:lang w:val="ru-MO"/>
        </w:rPr>
        <w:t>%</w:t>
      </w:r>
      <w:r w:rsidRPr="00C57416">
        <w:rPr>
          <w:lang w:val="ru-MO"/>
        </w:rPr>
        <w:t xml:space="preserve"> от числа обратившихся. </w:t>
      </w:r>
      <w:r w:rsidRPr="00C57416">
        <w:t>Оказано содействие</w:t>
      </w:r>
      <w:r w:rsidRPr="001F4DB5">
        <w:t xml:space="preserve"> </w:t>
      </w:r>
      <w:r>
        <w:br/>
      </w:r>
      <w:r w:rsidRPr="001F4DB5">
        <w:t xml:space="preserve">в </w:t>
      </w:r>
      <w:r w:rsidRPr="00C57416">
        <w:t>т</w:t>
      </w:r>
      <w:r w:rsidRPr="00EC44D8">
        <w:t>рудоустройстве</w:t>
      </w:r>
      <w:r w:rsidRPr="00C57416">
        <w:rPr>
          <w:lang w:val="ru-MO"/>
        </w:rPr>
        <w:t xml:space="preserve"> </w:t>
      </w:r>
      <w:r w:rsidR="006059B5">
        <w:rPr>
          <w:lang w:val="ru-MO"/>
        </w:rPr>
        <w:t>150</w:t>
      </w:r>
      <w:r>
        <w:rPr>
          <w:lang w:val="ru-MO"/>
        </w:rPr>
        <w:t xml:space="preserve"> </w:t>
      </w:r>
      <w:r w:rsidRPr="001F4DB5">
        <w:rPr>
          <w:lang w:val="ru-MO"/>
        </w:rPr>
        <w:t xml:space="preserve">тыс. человек, в том числе </w:t>
      </w:r>
      <w:r w:rsidR="00AB51ED">
        <w:rPr>
          <w:lang w:val="ru-MO"/>
        </w:rPr>
        <w:t>101,2</w:t>
      </w:r>
      <w:r w:rsidRPr="001F4DB5">
        <w:rPr>
          <w:lang w:val="ru-MO"/>
        </w:rPr>
        <w:t xml:space="preserve"> тыс. безработных, </w:t>
      </w:r>
      <w:r>
        <w:rPr>
          <w:lang w:val="ru-MO"/>
        </w:rPr>
        <w:br/>
      </w:r>
      <w:r w:rsidRPr="00C57416">
        <w:rPr>
          <w:lang w:val="ru-MO"/>
        </w:rPr>
        <w:t xml:space="preserve">или </w:t>
      </w:r>
      <w:r w:rsidR="00AB51ED">
        <w:rPr>
          <w:lang w:val="ru-MO"/>
        </w:rPr>
        <w:t>67,5</w:t>
      </w:r>
      <w:r w:rsidRPr="00C57416">
        <w:rPr>
          <w:lang w:val="ru-MO"/>
        </w:rPr>
        <w:t>%</w:t>
      </w:r>
      <w:r w:rsidRPr="001F4DB5">
        <w:rPr>
          <w:lang w:val="ru-MO"/>
        </w:rPr>
        <w:t xml:space="preserve"> от числа всех трудоустроенных. </w:t>
      </w:r>
    </w:p>
    <w:p w:rsidR="001C1515" w:rsidRPr="001F4DB5" w:rsidRDefault="001C1515" w:rsidP="00EF3E1E">
      <w:pPr>
        <w:pStyle w:val="a8"/>
        <w:spacing w:before="0" w:line="350" w:lineRule="exact"/>
      </w:pPr>
      <w:r w:rsidRPr="001F4DB5">
        <w:t xml:space="preserve">На конец </w:t>
      </w:r>
      <w:r>
        <w:t xml:space="preserve">ноября </w:t>
      </w:r>
      <w:r w:rsidRPr="001F4DB5">
        <w:t>201</w:t>
      </w:r>
      <w:r>
        <w:t>6</w:t>
      </w:r>
      <w:r w:rsidRPr="001F4DB5">
        <w:rPr>
          <w:lang w:val="ru-MO"/>
        </w:rPr>
        <w:t> </w:t>
      </w:r>
      <w:r w:rsidRPr="001F4DB5">
        <w:t>г</w:t>
      </w:r>
      <w:r>
        <w:t>.</w:t>
      </w:r>
      <w:r w:rsidRPr="001F4DB5">
        <w:t xml:space="preserve"> в общей численности зарегистрированных безработных женщины </w:t>
      </w:r>
      <w:r w:rsidRPr="00AB51ED">
        <w:t>составляли 3</w:t>
      </w:r>
      <w:r w:rsidR="00AB51ED" w:rsidRPr="00AB51ED">
        <w:t>4</w:t>
      </w:r>
      <w:r w:rsidRPr="00AB51ED">
        <w:t>,</w:t>
      </w:r>
      <w:r w:rsidR="00AB51ED" w:rsidRPr="00AB51ED">
        <w:t>9</w:t>
      </w:r>
      <w:r w:rsidRPr="00AB51ED">
        <w:t>%.</w:t>
      </w:r>
      <w:r w:rsidRPr="001F4DB5">
        <w:t xml:space="preserve"> На 100 заявленных вакансий приходил</w:t>
      </w:r>
      <w:r>
        <w:t>с</w:t>
      </w:r>
      <w:r w:rsidR="00AB51ED">
        <w:t>я</w:t>
      </w:r>
      <w:r w:rsidRPr="001F4DB5">
        <w:t xml:space="preserve"> </w:t>
      </w:r>
      <w:r w:rsidR="00AB51ED">
        <w:t>101</w:t>
      </w:r>
      <w:r w:rsidRPr="001F4DB5">
        <w:t xml:space="preserve"> безработны</w:t>
      </w:r>
      <w:r w:rsidR="00AB51ED">
        <w:t>й</w:t>
      </w:r>
      <w:r w:rsidRPr="001F4DB5">
        <w:t>, зарегистрированны</w:t>
      </w:r>
      <w:r w:rsidR="00AB51ED">
        <w:t>й</w:t>
      </w:r>
      <w:r w:rsidRPr="001F4DB5">
        <w:t xml:space="preserve"> в органах по труду, занятости и социальной защите (на конец </w:t>
      </w:r>
      <w:r>
        <w:t>ноября</w:t>
      </w:r>
      <w:r w:rsidRPr="001F4DB5">
        <w:t xml:space="preserve"> 201</w:t>
      </w:r>
      <w:r>
        <w:t>5</w:t>
      </w:r>
      <w:r w:rsidRPr="001F4DB5">
        <w:t xml:space="preserve"> г</w:t>
      </w:r>
      <w:r>
        <w:t>.</w:t>
      </w:r>
      <w:r w:rsidRPr="001F4DB5">
        <w:t xml:space="preserve"> – </w:t>
      </w:r>
      <w:r w:rsidR="00AB51ED">
        <w:t xml:space="preserve">147 </w:t>
      </w:r>
      <w:r w:rsidRPr="001F4DB5">
        <w:t>человек).</w:t>
      </w:r>
    </w:p>
    <w:p w:rsidR="00480BC1" w:rsidRDefault="00480BC1" w:rsidP="00EF3E1E">
      <w:pPr>
        <w:pStyle w:val="a8"/>
        <w:spacing w:before="0" w:line="350" w:lineRule="exact"/>
      </w:pPr>
      <w:r w:rsidRPr="002A2EC5">
        <w:rPr>
          <w:b/>
          <w:bCs/>
        </w:rPr>
        <w:t>Средний размер пособия</w:t>
      </w:r>
      <w:r w:rsidRPr="002A2EC5">
        <w:t xml:space="preserve"> на одного безработного в </w:t>
      </w:r>
      <w:r w:rsidR="001C1515">
        <w:t>но</w:t>
      </w:r>
      <w:r w:rsidR="005146F7">
        <w:t>ябре</w:t>
      </w:r>
      <w:r w:rsidRPr="002A2EC5">
        <w:t xml:space="preserve"> 201</w:t>
      </w:r>
      <w:r>
        <w:t>6</w:t>
      </w:r>
      <w:r w:rsidRPr="002A2EC5">
        <w:t xml:space="preserve"> г. составил </w:t>
      </w:r>
      <w:r w:rsidR="007A21A4" w:rsidRPr="00AB51ED">
        <w:t>21,</w:t>
      </w:r>
      <w:r w:rsidR="00AB51ED" w:rsidRPr="00AB51ED">
        <w:t>8</w:t>
      </w:r>
      <w:r w:rsidRPr="00537481">
        <w:t xml:space="preserve"> </w:t>
      </w:r>
      <w:r w:rsidRPr="002A2EC5">
        <w:t>рубл</w:t>
      </w:r>
      <w:r w:rsidR="00405478">
        <w:t>я</w:t>
      </w:r>
      <w:r w:rsidRPr="002A2EC5">
        <w:t xml:space="preserve">, </w:t>
      </w:r>
      <w:r w:rsidRPr="008657B3">
        <w:t xml:space="preserve">или </w:t>
      </w:r>
      <w:r w:rsidR="00AB51ED">
        <w:t>12,3</w:t>
      </w:r>
      <w:r w:rsidR="00D1541B">
        <w:t>%</w:t>
      </w:r>
      <w:r w:rsidRPr="002A2EC5">
        <w:t xml:space="preserve"> от бюджета прожиточного минимума </w:t>
      </w:r>
      <w:r w:rsidRPr="000A3BC5">
        <w:br/>
      </w:r>
      <w:r w:rsidRPr="002A2EC5">
        <w:t>в среднем на душу населения</w:t>
      </w:r>
      <w:r w:rsidRPr="009B050F">
        <w:t>.</w:t>
      </w:r>
    </w:p>
    <w:sectPr w:rsidR="00480BC1" w:rsidSect="00EF3E1E">
      <w:headerReference w:type="default" r:id="rId7"/>
      <w:footerReference w:type="default" r:id="rId8"/>
      <w:pgSz w:w="11907" w:h="16840"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AA0" w:rsidRDefault="00CC0AA0">
      <w:r>
        <w:separator/>
      </w:r>
    </w:p>
  </w:endnote>
  <w:endnote w:type="continuationSeparator" w:id="1">
    <w:p w:rsidR="00CC0AA0" w:rsidRDefault="00CC0A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B5" w:rsidRDefault="00EA66CB" w:rsidP="002B1A76">
    <w:pPr>
      <w:pStyle w:val="a6"/>
      <w:framePr w:wrap="auto" w:vAnchor="text" w:hAnchor="margin" w:xAlign="outside" w:y="1"/>
      <w:rPr>
        <w:rStyle w:val="a5"/>
      </w:rPr>
    </w:pPr>
    <w:r>
      <w:rPr>
        <w:rStyle w:val="a5"/>
      </w:rPr>
      <w:fldChar w:fldCharType="begin"/>
    </w:r>
    <w:r w:rsidR="006059B5">
      <w:rPr>
        <w:rStyle w:val="a5"/>
      </w:rPr>
      <w:instrText xml:space="preserve">PAGE  </w:instrText>
    </w:r>
    <w:r>
      <w:rPr>
        <w:rStyle w:val="a5"/>
      </w:rPr>
      <w:fldChar w:fldCharType="separate"/>
    </w:r>
    <w:r w:rsidR="00EF3E1E">
      <w:rPr>
        <w:rStyle w:val="a5"/>
        <w:noProof/>
      </w:rPr>
      <w:t>4</w:t>
    </w:r>
    <w:r>
      <w:rPr>
        <w:rStyle w:val="a5"/>
      </w:rPr>
      <w:fldChar w:fldCharType="end"/>
    </w:r>
  </w:p>
  <w:p w:rsidR="006059B5" w:rsidRDefault="006059B5">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AA0" w:rsidRDefault="00CC0AA0">
      <w:r>
        <w:separator/>
      </w:r>
    </w:p>
  </w:footnote>
  <w:footnote w:type="continuationSeparator" w:id="1">
    <w:p w:rsidR="00CC0AA0" w:rsidRDefault="00CC0A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9B5" w:rsidRDefault="006059B5">
    <w:pPr>
      <w:pStyle w:val="a3"/>
      <w:pBdr>
        <w:bottom w:val="double" w:sz="4" w:space="1" w:color="auto"/>
      </w:pBdr>
      <w:jc w:val="center"/>
      <w:rPr>
        <w:rFonts w:ascii="Arial" w:hAnsi="Arial" w:cs="Arial"/>
        <w:sz w:val="16"/>
        <w:szCs w:val="16"/>
      </w:rPr>
    </w:pPr>
    <w:r>
      <w:rPr>
        <w:rFonts w:ascii="Arial" w:hAnsi="Arial" w:cs="Arial"/>
        <w:sz w:val="16"/>
        <w:szCs w:val="16"/>
      </w:rPr>
      <w:t>ЗАНЯТОСТЬ НАСЕЛЕНИЯ  И БЕЗРАБОТИЦА</w:t>
    </w:r>
  </w:p>
  <w:p w:rsidR="006059B5" w:rsidRDefault="006059B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04A8"/>
    <w:rsid w:val="000015DA"/>
    <w:rsid w:val="0000183F"/>
    <w:rsid w:val="00001A29"/>
    <w:rsid w:val="00002304"/>
    <w:rsid w:val="00002477"/>
    <w:rsid w:val="000030E4"/>
    <w:rsid w:val="00003D40"/>
    <w:rsid w:val="00004E4A"/>
    <w:rsid w:val="00005D5A"/>
    <w:rsid w:val="00006315"/>
    <w:rsid w:val="00006391"/>
    <w:rsid w:val="000063A9"/>
    <w:rsid w:val="00006798"/>
    <w:rsid w:val="00007099"/>
    <w:rsid w:val="00007B44"/>
    <w:rsid w:val="00010F39"/>
    <w:rsid w:val="00011C12"/>
    <w:rsid w:val="000128E4"/>
    <w:rsid w:val="00012AB2"/>
    <w:rsid w:val="0001331E"/>
    <w:rsid w:val="00013EB2"/>
    <w:rsid w:val="000143AF"/>
    <w:rsid w:val="00014AF3"/>
    <w:rsid w:val="00014E14"/>
    <w:rsid w:val="00015490"/>
    <w:rsid w:val="00016527"/>
    <w:rsid w:val="00017986"/>
    <w:rsid w:val="000179BD"/>
    <w:rsid w:val="00017B35"/>
    <w:rsid w:val="000206F8"/>
    <w:rsid w:val="00020856"/>
    <w:rsid w:val="000211E4"/>
    <w:rsid w:val="00021953"/>
    <w:rsid w:val="0002257C"/>
    <w:rsid w:val="00022861"/>
    <w:rsid w:val="00023136"/>
    <w:rsid w:val="00023DA7"/>
    <w:rsid w:val="00024229"/>
    <w:rsid w:val="000248C6"/>
    <w:rsid w:val="000248CB"/>
    <w:rsid w:val="00024B7C"/>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339"/>
    <w:rsid w:val="00035395"/>
    <w:rsid w:val="00035964"/>
    <w:rsid w:val="000364F6"/>
    <w:rsid w:val="00037098"/>
    <w:rsid w:val="0003746D"/>
    <w:rsid w:val="00040A71"/>
    <w:rsid w:val="00040B31"/>
    <w:rsid w:val="00041D2D"/>
    <w:rsid w:val="00041F26"/>
    <w:rsid w:val="0004211F"/>
    <w:rsid w:val="000423AC"/>
    <w:rsid w:val="0004303C"/>
    <w:rsid w:val="0004336F"/>
    <w:rsid w:val="00043C57"/>
    <w:rsid w:val="0004515C"/>
    <w:rsid w:val="0004605F"/>
    <w:rsid w:val="00046687"/>
    <w:rsid w:val="0004669C"/>
    <w:rsid w:val="00046760"/>
    <w:rsid w:val="00046EAF"/>
    <w:rsid w:val="000470BC"/>
    <w:rsid w:val="0005007A"/>
    <w:rsid w:val="00050641"/>
    <w:rsid w:val="00050E0A"/>
    <w:rsid w:val="00050E6A"/>
    <w:rsid w:val="000523FC"/>
    <w:rsid w:val="00052894"/>
    <w:rsid w:val="0005344B"/>
    <w:rsid w:val="0005370F"/>
    <w:rsid w:val="00054AD6"/>
    <w:rsid w:val="00054BE5"/>
    <w:rsid w:val="0005518D"/>
    <w:rsid w:val="00055504"/>
    <w:rsid w:val="0005572C"/>
    <w:rsid w:val="00055D2E"/>
    <w:rsid w:val="00055F2E"/>
    <w:rsid w:val="0005699F"/>
    <w:rsid w:val="00056B00"/>
    <w:rsid w:val="00060179"/>
    <w:rsid w:val="0006055A"/>
    <w:rsid w:val="00060C15"/>
    <w:rsid w:val="00062A56"/>
    <w:rsid w:val="000645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7164"/>
    <w:rsid w:val="000777F0"/>
    <w:rsid w:val="00077BF5"/>
    <w:rsid w:val="00077F2A"/>
    <w:rsid w:val="000809FD"/>
    <w:rsid w:val="00080A54"/>
    <w:rsid w:val="000810B5"/>
    <w:rsid w:val="0008129D"/>
    <w:rsid w:val="0008339A"/>
    <w:rsid w:val="000836E0"/>
    <w:rsid w:val="00083D4C"/>
    <w:rsid w:val="00084044"/>
    <w:rsid w:val="00084796"/>
    <w:rsid w:val="00084980"/>
    <w:rsid w:val="000876FE"/>
    <w:rsid w:val="00087825"/>
    <w:rsid w:val="00090734"/>
    <w:rsid w:val="00090890"/>
    <w:rsid w:val="0009096F"/>
    <w:rsid w:val="00090AEA"/>
    <w:rsid w:val="00090B37"/>
    <w:rsid w:val="00090E90"/>
    <w:rsid w:val="00091A27"/>
    <w:rsid w:val="0009255D"/>
    <w:rsid w:val="00092A13"/>
    <w:rsid w:val="00093036"/>
    <w:rsid w:val="0009357F"/>
    <w:rsid w:val="00096E07"/>
    <w:rsid w:val="00097CF9"/>
    <w:rsid w:val="000A02AB"/>
    <w:rsid w:val="000A0392"/>
    <w:rsid w:val="000A04BD"/>
    <w:rsid w:val="000A04C8"/>
    <w:rsid w:val="000A1111"/>
    <w:rsid w:val="000A169D"/>
    <w:rsid w:val="000A19F9"/>
    <w:rsid w:val="000A1B25"/>
    <w:rsid w:val="000A20D7"/>
    <w:rsid w:val="000A2A7F"/>
    <w:rsid w:val="000A2C24"/>
    <w:rsid w:val="000A3BC5"/>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AE8"/>
    <w:rsid w:val="000B64DF"/>
    <w:rsid w:val="000B67B6"/>
    <w:rsid w:val="000B6A56"/>
    <w:rsid w:val="000B7211"/>
    <w:rsid w:val="000C0CAD"/>
    <w:rsid w:val="000C1FF4"/>
    <w:rsid w:val="000C373B"/>
    <w:rsid w:val="000C37B7"/>
    <w:rsid w:val="000C3A64"/>
    <w:rsid w:val="000C419E"/>
    <w:rsid w:val="000C621D"/>
    <w:rsid w:val="000C6304"/>
    <w:rsid w:val="000C7838"/>
    <w:rsid w:val="000C7F72"/>
    <w:rsid w:val="000D1279"/>
    <w:rsid w:val="000D1398"/>
    <w:rsid w:val="000D1566"/>
    <w:rsid w:val="000D20A3"/>
    <w:rsid w:val="000D2BE1"/>
    <w:rsid w:val="000D2FA9"/>
    <w:rsid w:val="000D4700"/>
    <w:rsid w:val="000D4D68"/>
    <w:rsid w:val="000D5892"/>
    <w:rsid w:val="000D5E90"/>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65CD"/>
    <w:rsid w:val="000E6D3A"/>
    <w:rsid w:val="000E74B5"/>
    <w:rsid w:val="000E7E8A"/>
    <w:rsid w:val="000F0574"/>
    <w:rsid w:val="000F207A"/>
    <w:rsid w:val="000F23BE"/>
    <w:rsid w:val="000F2679"/>
    <w:rsid w:val="000F2738"/>
    <w:rsid w:val="000F2DD9"/>
    <w:rsid w:val="000F32DB"/>
    <w:rsid w:val="000F3701"/>
    <w:rsid w:val="000F3E25"/>
    <w:rsid w:val="000F4F2E"/>
    <w:rsid w:val="000F61A9"/>
    <w:rsid w:val="000F61E3"/>
    <w:rsid w:val="000F61FA"/>
    <w:rsid w:val="000F65FC"/>
    <w:rsid w:val="0010062A"/>
    <w:rsid w:val="00100AA7"/>
    <w:rsid w:val="0010178C"/>
    <w:rsid w:val="001023E0"/>
    <w:rsid w:val="001028FF"/>
    <w:rsid w:val="00102C11"/>
    <w:rsid w:val="00103165"/>
    <w:rsid w:val="0010335E"/>
    <w:rsid w:val="001037B6"/>
    <w:rsid w:val="001042C1"/>
    <w:rsid w:val="00105D39"/>
    <w:rsid w:val="00106D07"/>
    <w:rsid w:val="00106EBB"/>
    <w:rsid w:val="00111ABD"/>
    <w:rsid w:val="00113143"/>
    <w:rsid w:val="00113848"/>
    <w:rsid w:val="001169ED"/>
    <w:rsid w:val="00117DDA"/>
    <w:rsid w:val="0012069F"/>
    <w:rsid w:val="0012102F"/>
    <w:rsid w:val="00121376"/>
    <w:rsid w:val="00122B9D"/>
    <w:rsid w:val="00122CCD"/>
    <w:rsid w:val="001237A0"/>
    <w:rsid w:val="001247E7"/>
    <w:rsid w:val="001251C3"/>
    <w:rsid w:val="001257C6"/>
    <w:rsid w:val="00125C39"/>
    <w:rsid w:val="00125C3F"/>
    <w:rsid w:val="001277E3"/>
    <w:rsid w:val="00127FC0"/>
    <w:rsid w:val="00130377"/>
    <w:rsid w:val="00132AC3"/>
    <w:rsid w:val="00132C23"/>
    <w:rsid w:val="0013323A"/>
    <w:rsid w:val="00134E41"/>
    <w:rsid w:val="00135424"/>
    <w:rsid w:val="00137359"/>
    <w:rsid w:val="001403C5"/>
    <w:rsid w:val="0014178C"/>
    <w:rsid w:val="00141CB6"/>
    <w:rsid w:val="00142CB7"/>
    <w:rsid w:val="0014339B"/>
    <w:rsid w:val="0014354D"/>
    <w:rsid w:val="001438BF"/>
    <w:rsid w:val="00144210"/>
    <w:rsid w:val="001446E0"/>
    <w:rsid w:val="00144E17"/>
    <w:rsid w:val="00145911"/>
    <w:rsid w:val="00145B9E"/>
    <w:rsid w:val="00145BDF"/>
    <w:rsid w:val="001473A6"/>
    <w:rsid w:val="001476ED"/>
    <w:rsid w:val="0015005A"/>
    <w:rsid w:val="00150786"/>
    <w:rsid w:val="00150B50"/>
    <w:rsid w:val="00152861"/>
    <w:rsid w:val="00152D6F"/>
    <w:rsid w:val="00152EFD"/>
    <w:rsid w:val="00154081"/>
    <w:rsid w:val="00154D58"/>
    <w:rsid w:val="00155A2B"/>
    <w:rsid w:val="00156160"/>
    <w:rsid w:val="001562F8"/>
    <w:rsid w:val="00157288"/>
    <w:rsid w:val="00157C6E"/>
    <w:rsid w:val="00157F40"/>
    <w:rsid w:val="00157FA6"/>
    <w:rsid w:val="0016049A"/>
    <w:rsid w:val="00160685"/>
    <w:rsid w:val="0016162F"/>
    <w:rsid w:val="00162311"/>
    <w:rsid w:val="0016239C"/>
    <w:rsid w:val="00162B3B"/>
    <w:rsid w:val="0016352D"/>
    <w:rsid w:val="00163E6D"/>
    <w:rsid w:val="001644B1"/>
    <w:rsid w:val="00164CAD"/>
    <w:rsid w:val="00166639"/>
    <w:rsid w:val="0016674D"/>
    <w:rsid w:val="00167066"/>
    <w:rsid w:val="00167849"/>
    <w:rsid w:val="0017058B"/>
    <w:rsid w:val="00170D68"/>
    <w:rsid w:val="00172C0D"/>
    <w:rsid w:val="001733D6"/>
    <w:rsid w:val="00173A4D"/>
    <w:rsid w:val="0017507C"/>
    <w:rsid w:val="00175753"/>
    <w:rsid w:val="001768F1"/>
    <w:rsid w:val="00176AC1"/>
    <w:rsid w:val="00181D3A"/>
    <w:rsid w:val="0018365C"/>
    <w:rsid w:val="00183CB3"/>
    <w:rsid w:val="0018499C"/>
    <w:rsid w:val="001851B4"/>
    <w:rsid w:val="001855AA"/>
    <w:rsid w:val="0018638D"/>
    <w:rsid w:val="00186DBE"/>
    <w:rsid w:val="00187AC4"/>
    <w:rsid w:val="00187D2B"/>
    <w:rsid w:val="00187F73"/>
    <w:rsid w:val="00191103"/>
    <w:rsid w:val="00191B72"/>
    <w:rsid w:val="001924BA"/>
    <w:rsid w:val="00194E80"/>
    <w:rsid w:val="00194F1A"/>
    <w:rsid w:val="00194F23"/>
    <w:rsid w:val="0019507C"/>
    <w:rsid w:val="00195AD7"/>
    <w:rsid w:val="00195E65"/>
    <w:rsid w:val="00195EA9"/>
    <w:rsid w:val="001977A1"/>
    <w:rsid w:val="00197DDC"/>
    <w:rsid w:val="001A0CDF"/>
    <w:rsid w:val="001A13F7"/>
    <w:rsid w:val="001A14B8"/>
    <w:rsid w:val="001A2023"/>
    <w:rsid w:val="001A21C3"/>
    <w:rsid w:val="001A4600"/>
    <w:rsid w:val="001A4785"/>
    <w:rsid w:val="001A4F6B"/>
    <w:rsid w:val="001A4FB6"/>
    <w:rsid w:val="001A51B8"/>
    <w:rsid w:val="001A59B4"/>
    <w:rsid w:val="001A6730"/>
    <w:rsid w:val="001A6C71"/>
    <w:rsid w:val="001A717F"/>
    <w:rsid w:val="001B00FA"/>
    <w:rsid w:val="001B0A0C"/>
    <w:rsid w:val="001B0C69"/>
    <w:rsid w:val="001B1223"/>
    <w:rsid w:val="001B12AF"/>
    <w:rsid w:val="001B1724"/>
    <w:rsid w:val="001B17E8"/>
    <w:rsid w:val="001B1909"/>
    <w:rsid w:val="001B1AA2"/>
    <w:rsid w:val="001B2431"/>
    <w:rsid w:val="001B2488"/>
    <w:rsid w:val="001B2A9F"/>
    <w:rsid w:val="001B317B"/>
    <w:rsid w:val="001B3554"/>
    <w:rsid w:val="001B4C32"/>
    <w:rsid w:val="001B51CF"/>
    <w:rsid w:val="001B6496"/>
    <w:rsid w:val="001B6F15"/>
    <w:rsid w:val="001B7E92"/>
    <w:rsid w:val="001C0897"/>
    <w:rsid w:val="001C0D0E"/>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1702"/>
    <w:rsid w:val="001D1C23"/>
    <w:rsid w:val="001D21B8"/>
    <w:rsid w:val="001D2400"/>
    <w:rsid w:val="001D370A"/>
    <w:rsid w:val="001D3A74"/>
    <w:rsid w:val="001D3E1E"/>
    <w:rsid w:val="001E266F"/>
    <w:rsid w:val="001E3168"/>
    <w:rsid w:val="001E3580"/>
    <w:rsid w:val="001E37F3"/>
    <w:rsid w:val="001E3EC7"/>
    <w:rsid w:val="001E45BD"/>
    <w:rsid w:val="001E545D"/>
    <w:rsid w:val="001E6AA6"/>
    <w:rsid w:val="001E6C07"/>
    <w:rsid w:val="001E7693"/>
    <w:rsid w:val="001E780B"/>
    <w:rsid w:val="001E7B55"/>
    <w:rsid w:val="001E7FC8"/>
    <w:rsid w:val="001F0CFF"/>
    <w:rsid w:val="001F0E3C"/>
    <w:rsid w:val="001F0EDD"/>
    <w:rsid w:val="001F10D3"/>
    <w:rsid w:val="001F14C1"/>
    <w:rsid w:val="001F14FC"/>
    <w:rsid w:val="001F1E19"/>
    <w:rsid w:val="001F26CD"/>
    <w:rsid w:val="001F2742"/>
    <w:rsid w:val="001F38AA"/>
    <w:rsid w:val="001F4006"/>
    <w:rsid w:val="001F4C43"/>
    <w:rsid w:val="001F4DB5"/>
    <w:rsid w:val="001F62CA"/>
    <w:rsid w:val="001F69BD"/>
    <w:rsid w:val="001F76A9"/>
    <w:rsid w:val="001F78E0"/>
    <w:rsid w:val="001F7E37"/>
    <w:rsid w:val="00201E50"/>
    <w:rsid w:val="002028C9"/>
    <w:rsid w:val="00203034"/>
    <w:rsid w:val="002031DA"/>
    <w:rsid w:val="0020395E"/>
    <w:rsid w:val="00203DC2"/>
    <w:rsid w:val="00203E09"/>
    <w:rsid w:val="00204988"/>
    <w:rsid w:val="00205FA4"/>
    <w:rsid w:val="00206A53"/>
    <w:rsid w:val="0020708A"/>
    <w:rsid w:val="002070A7"/>
    <w:rsid w:val="00207105"/>
    <w:rsid w:val="0021069E"/>
    <w:rsid w:val="00210765"/>
    <w:rsid w:val="0021079E"/>
    <w:rsid w:val="002110D5"/>
    <w:rsid w:val="002121F9"/>
    <w:rsid w:val="00212C28"/>
    <w:rsid w:val="002134A3"/>
    <w:rsid w:val="002137D4"/>
    <w:rsid w:val="00213D21"/>
    <w:rsid w:val="0021474F"/>
    <w:rsid w:val="00215D7A"/>
    <w:rsid w:val="0021631E"/>
    <w:rsid w:val="00217467"/>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30155"/>
    <w:rsid w:val="00231188"/>
    <w:rsid w:val="00231A24"/>
    <w:rsid w:val="00232493"/>
    <w:rsid w:val="00233C2C"/>
    <w:rsid w:val="00234C2B"/>
    <w:rsid w:val="002356C0"/>
    <w:rsid w:val="00235BDB"/>
    <w:rsid w:val="0023637D"/>
    <w:rsid w:val="00236C37"/>
    <w:rsid w:val="0024058A"/>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D93"/>
    <w:rsid w:val="00252165"/>
    <w:rsid w:val="00254051"/>
    <w:rsid w:val="00254ED1"/>
    <w:rsid w:val="00255846"/>
    <w:rsid w:val="00256014"/>
    <w:rsid w:val="00257C39"/>
    <w:rsid w:val="00257CF4"/>
    <w:rsid w:val="00257F52"/>
    <w:rsid w:val="00260730"/>
    <w:rsid w:val="0026084C"/>
    <w:rsid w:val="00260C5C"/>
    <w:rsid w:val="00261CAD"/>
    <w:rsid w:val="002630AC"/>
    <w:rsid w:val="00263357"/>
    <w:rsid w:val="002642F9"/>
    <w:rsid w:val="00264A00"/>
    <w:rsid w:val="00265524"/>
    <w:rsid w:val="00265AB1"/>
    <w:rsid w:val="00265B0E"/>
    <w:rsid w:val="00265BA2"/>
    <w:rsid w:val="00265FDF"/>
    <w:rsid w:val="0026649A"/>
    <w:rsid w:val="00266800"/>
    <w:rsid w:val="00266F20"/>
    <w:rsid w:val="00267D02"/>
    <w:rsid w:val="002700E8"/>
    <w:rsid w:val="002702A3"/>
    <w:rsid w:val="00270B93"/>
    <w:rsid w:val="00270D30"/>
    <w:rsid w:val="0027185E"/>
    <w:rsid w:val="00271F55"/>
    <w:rsid w:val="00272F88"/>
    <w:rsid w:val="00273483"/>
    <w:rsid w:val="00273AF5"/>
    <w:rsid w:val="00273D18"/>
    <w:rsid w:val="00273D7D"/>
    <w:rsid w:val="0027498B"/>
    <w:rsid w:val="002750FC"/>
    <w:rsid w:val="0027566D"/>
    <w:rsid w:val="00276737"/>
    <w:rsid w:val="002768A3"/>
    <w:rsid w:val="00276BCF"/>
    <w:rsid w:val="00277473"/>
    <w:rsid w:val="002805DE"/>
    <w:rsid w:val="0028120F"/>
    <w:rsid w:val="00281E6C"/>
    <w:rsid w:val="0028374C"/>
    <w:rsid w:val="002843DE"/>
    <w:rsid w:val="0028600F"/>
    <w:rsid w:val="002867B1"/>
    <w:rsid w:val="002904A8"/>
    <w:rsid w:val="00291565"/>
    <w:rsid w:val="002924DB"/>
    <w:rsid w:val="00292CE8"/>
    <w:rsid w:val="00292F0E"/>
    <w:rsid w:val="0029331B"/>
    <w:rsid w:val="002947F0"/>
    <w:rsid w:val="00294E92"/>
    <w:rsid w:val="00295788"/>
    <w:rsid w:val="00296313"/>
    <w:rsid w:val="002978FD"/>
    <w:rsid w:val="00297F6C"/>
    <w:rsid w:val="002A06ED"/>
    <w:rsid w:val="002A11BF"/>
    <w:rsid w:val="002A2EC5"/>
    <w:rsid w:val="002A30DD"/>
    <w:rsid w:val="002A3E25"/>
    <w:rsid w:val="002A4049"/>
    <w:rsid w:val="002A5009"/>
    <w:rsid w:val="002A5079"/>
    <w:rsid w:val="002A59E1"/>
    <w:rsid w:val="002A6271"/>
    <w:rsid w:val="002A7188"/>
    <w:rsid w:val="002A7931"/>
    <w:rsid w:val="002A7DF4"/>
    <w:rsid w:val="002B0497"/>
    <w:rsid w:val="002B064A"/>
    <w:rsid w:val="002B1A76"/>
    <w:rsid w:val="002B27F3"/>
    <w:rsid w:val="002B2D53"/>
    <w:rsid w:val="002B3032"/>
    <w:rsid w:val="002B3DCC"/>
    <w:rsid w:val="002B3F16"/>
    <w:rsid w:val="002B40D5"/>
    <w:rsid w:val="002B5054"/>
    <w:rsid w:val="002B56DC"/>
    <w:rsid w:val="002B59C5"/>
    <w:rsid w:val="002B5D10"/>
    <w:rsid w:val="002B5D25"/>
    <w:rsid w:val="002B5D2B"/>
    <w:rsid w:val="002B6278"/>
    <w:rsid w:val="002B644E"/>
    <w:rsid w:val="002C14A7"/>
    <w:rsid w:val="002C1B9D"/>
    <w:rsid w:val="002C1DCC"/>
    <w:rsid w:val="002C262F"/>
    <w:rsid w:val="002C2D8D"/>
    <w:rsid w:val="002C6DCE"/>
    <w:rsid w:val="002C76BD"/>
    <w:rsid w:val="002D0E92"/>
    <w:rsid w:val="002D1021"/>
    <w:rsid w:val="002D1E5C"/>
    <w:rsid w:val="002D2E24"/>
    <w:rsid w:val="002D2E96"/>
    <w:rsid w:val="002D3F3E"/>
    <w:rsid w:val="002D4CD5"/>
    <w:rsid w:val="002D5678"/>
    <w:rsid w:val="002D6A7A"/>
    <w:rsid w:val="002D793E"/>
    <w:rsid w:val="002E0473"/>
    <w:rsid w:val="002E076F"/>
    <w:rsid w:val="002E12DA"/>
    <w:rsid w:val="002E1317"/>
    <w:rsid w:val="002E1651"/>
    <w:rsid w:val="002E16AA"/>
    <w:rsid w:val="002E3130"/>
    <w:rsid w:val="002E42BA"/>
    <w:rsid w:val="002E71EF"/>
    <w:rsid w:val="002E7609"/>
    <w:rsid w:val="002E7674"/>
    <w:rsid w:val="002E7AE9"/>
    <w:rsid w:val="002F0EC0"/>
    <w:rsid w:val="002F1F69"/>
    <w:rsid w:val="002F22CF"/>
    <w:rsid w:val="002F2958"/>
    <w:rsid w:val="002F4435"/>
    <w:rsid w:val="002F4D54"/>
    <w:rsid w:val="002F586D"/>
    <w:rsid w:val="002F6E8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108AC"/>
    <w:rsid w:val="0031162F"/>
    <w:rsid w:val="00311A32"/>
    <w:rsid w:val="00313065"/>
    <w:rsid w:val="003130EE"/>
    <w:rsid w:val="003130FF"/>
    <w:rsid w:val="00314224"/>
    <w:rsid w:val="0031458A"/>
    <w:rsid w:val="00314B0F"/>
    <w:rsid w:val="00314D7C"/>
    <w:rsid w:val="003154A7"/>
    <w:rsid w:val="003159AF"/>
    <w:rsid w:val="00316021"/>
    <w:rsid w:val="00316925"/>
    <w:rsid w:val="0031694A"/>
    <w:rsid w:val="00317659"/>
    <w:rsid w:val="00320044"/>
    <w:rsid w:val="00320779"/>
    <w:rsid w:val="00321648"/>
    <w:rsid w:val="003224A9"/>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AD1"/>
    <w:rsid w:val="00335E35"/>
    <w:rsid w:val="00336262"/>
    <w:rsid w:val="00336F25"/>
    <w:rsid w:val="00337130"/>
    <w:rsid w:val="00337E9A"/>
    <w:rsid w:val="00341156"/>
    <w:rsid w:val="00341B98"/>
    <w:rsid w:val="0034318A"/>
    <w:rsid w:val="0034428C"/>
    <w:rsid w:val="003444EC"/>
    <w:rsid w:val="00344FB9"/>
    <w:rsid w:val="00345A25"/>
    <w:rsid w:val="00345C6A"/>
    <w:rsid w:val="00346505"/>
    <w:rsid w:val="00346639"/>
    <w:rsid w:val="003471DD"/>
    <w:rsid w:val="00347315"/>
    <w:rsid w:val="0034787C"/>
    <w:rsid w:val="00350470"/>
    <w:rsid w:val="00350D19"/>
    <w:rsid w:val="003516E9"/>
    <w:rsid w:val="00351921"/>
    <w:rsid w:val="00352713"/>
    <w:rsid w:val="003529E8"/>
    <w:rsid w:val="00352D42"/>
    <w:rsid w:val="00352E9B"/>
    <w:rsid w:val="0035320B"/>
    <w:rsid w:val="00353305"/>
    <w:rsid w:val="003534B4"/>
    <w:rsid w:val="00353905"/>
    <w:rsid w:val="003545A9"/>
    <w:rsid w:val="00354C44"/>
    <w:rsid w:val="00355279"/>
    <w:rsid w:val="00355C53"/>
    <w:rsid w:val="00356593"/>
    <w:rsid w:val="003608B6"/>
    <w:rsid w:val="003623D7"/>
    <w:rsid w:val="00362439"/>
    <w:rsid w:val="00363C65"/>
    <w:rsid w:val="003655DC"/>
    <w:rsid w:val="003672C1"/>
    <w:rsid w:val="00367805"/>
    <w:rsid w:val="00371248"/>
    <w:rsid w:val="00373050"/>
    <w:rsid w:val="003731CB"/>
    <w:rsid w:val="00373ADC"/>
    <w:rsid w:val="003748A8"/>
    <w:rsid w:val="00374BEF"/>
    <w:rsid w:val="00376CFE"/>
    <w:rsid w:val="003809CC"/>
    <w:rsid w:val="00380E7A"/>
    <w:rsid w:val="00380FFD"/>
    <w:rsid w:val="00382B60"/>
    <w:rsid w:val="003842A8"/>
    <w:rsid w:val="00385904"/>
    <w:rsid w:val="00386125"/>
    <w:rsid w:val="00386628"/>
    <w:rsid w:val="003875F8"/>
    <w:rsid w:val="00387BD7"/>
    <w:rsid w:val="00387C06"/>
    <w:rsid w:val="003905CF"/>
    <w:rsid w:val="00390A3D"/>
    <w:rsid w:val="003921C0"/>
    <w:rsid w:val="00393566"/>
    <w:rsid w:val="00393728"/>
    <w:rsid w:val="003944E5"/>
    <w:rsid w:val="00394FC0"/>
    <w:rsid w:val="003956B0"/>
    <w:rsid w:val="003959B9"/>
    <w:rsid w:val="00396152"/>
    <w:rsid w:val="0039772B"/>
    <w:rsid w:val="003A050D"/>
    <w:rsid w:val="003A0EB5"/>
    <w:rsid w:val="003A12A4"/>
    <w:rsid w:val="003A1F8D"/>
    <w:rsid w:val="003A2F5B"/>
    <w:rsid w:val="003A3A72"/>
    <w:rsid w:val="003A3F81"/>
    <w:rsid w:val="003A40C8"/>
    <w:rsid w:val="003A4964"/>
    <w:rsid w:val="003A5245"/>
    <w:rsid w:val="003A5495"/>
    <w:rsid w:val="003A5B73"/>
    <w:rsid w:val="003A6D10"/>
    <w:rsid w:val="003A765A"/>
    <w:rsid w:val="003A7907"/>
    <w:rsid w:val="003B0F33"/>
    <w:rsid w:val="003B29C4"/>
    <w:rsid w:val="003B2C4C"/>
    <w:rsid w:val="003B381A"/>
    <w:rsid w:val="003B4450"/>
    <w:rsid w:val="003B47B6"/>
    <w:rsid w:val="003B5325"/>
    <w:rsid w:val="003B5542"/>
    <w:rsid w:val="003B5889"/>
    <w:rsid w:val="003B5E40"/>
    <w:rsid w:val="003B5E4C"/>
    <w:rsid w:val="003B6428"/>
    <w:rsid w:val="003B6A7F"/>
    <w:rsid w:val="003B6E04"/>
    <w:rsid w:val="003B7F93"/>
    <w:rsid w:val="003C1767"/>
    <w:rsid w:val="003C2511"/>
    <w:rsid w:val="003C2AF0"/>
    <w:rsid w:val="003C2E85"/>
    <w:rsid w:val="003C3445"/>
    <w:rsid w:val="003C413D"/>
    <w:rsid w:val="003C421F"/>
    <w:rsid w:val="003C42B2"/>
    <w:rsid w:val="003C4B93"/>
    <w:rsid w:val="003C60D5"/>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70B1"/>
    <w:rsid w:val="003D74B0"/>
    <w:rsid w:val="003D7BA9"/>
    <w:rsid w:val="003D7C73"/>
    <w:rsid w:val="003E02B4"/>
    <w:rsid w:val="003E06DE"/>
    <w:rsid w:val="003E0FBF"/>
    <w:rsid w:val="003E2075"/>
    <w:rsid w:val="003E2D1B"/>
    <w:rsid w:val="003E3953"/>
    <w:rsid w:val="003E64BE"/>
    <w:rsid w:val="003E6BBD"/>
    <w:rsid w:val="003E6E99"/>
    <w:rsid w:val="003F1BE8"/>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3905"/>
    <w:rsid w:val="00404072"/>
    <w:rsid w:val="00405478"/>
    <w:rsid w:val="00405582"/>
    <w:rsid w:val="00405ED0"/>
    <w:rsid w:val="00406B9E"/>
    <w:rsid w:val="00407270"/>
    <w:rsid w:val="0040747A"/>
    <w:rsid w:val="00410675"/>
    <w:rsid w:val="00411034"/>
    <w:rsid w:val="00411D76"/>
    <w:rsid w:val="004132F5"/>
    <w:rsid w:val="004133BC"/>
    <w:rsid w:val="00413BE5"/>
    <w:rsid w:val="00414F4A"/>
    <w:rsid w:val="00414F5C"/>
    <w:rsid w:val="00415951"/>
    <w:rsid w:val="00416195"/>
    <w:rsid w:val="00416736"/>
    <w:rsid w:val="004171AA"/>
    <w:rsid w:val="004175F1"/>
    <w:rsid w:val="00417804"/>
    <w:rsid w:val="00417AE8"/>
    <w:rsid w:val="0042027B"/>
    <w:rsid w:val="00420AB6"/>
    <w:rsid w:val="00420D09"/>
    <w:rsid w:val="0042177E"/>
    <w:rsid w:val="0042298E"/>
    <w:rsid w:val="00422C34"/>
    <w:rsid w:val="00423E09"/>
    <w:rsid w:val="0042426D"/>
    <w:rsid w:val="0042457C"/>
    <w:rsid w:val="00424A08"/>
    <w:rsid w:val="00424E0F"/>
    <w:rsid w:val="00425ADD"/>
    <w:rsid w:val="00426880"/>
    <w:rsid w:val="00426BC9"/>
    <w:rsid w:val="004270E6"/>
    <w:rsid w:val="00430394"/>
    <w:rsid w:val="00430466"/>
    <w:rsid w:val="00431AF9"/>
    <w:rsid w:val="00431FB5"/>
    <w:rsid w:val="004322A0"/>
    <w:rsid w:val="00432931"/>
    <w:rsid w:val="00433C8E"/>
    <w:rsid w:val="00434513"/>
    <w:rsid w:val="0043479F"/>
    <w:rsid w:val="004363C7"/>
    <w:rsid w:val="00436699"/>
    <w:rsid w:val="00436BEE"/>
    <w:rsid w:val="00437957"/>
    <w:rsid w:val="00437AAF"/>
    <w:rsid w:val="00440644"/>
    <w:rsid w:val="00441515"/>
    <w:rsid w:val="0044154D"/>
    <w:rsid w:val="00442202"/>
    <w:rsid w:val="00442BEC"/>
    <w:rsid w:val="004432AF"/>
    <w:rsid w:val="00443A1C"/>
    <w:rsid w:val="004444F0"/>
    <w:rsid w:val="00444705"/>
    <w:rsid w:val="0044524C"/>
    <w:rsid w:val="00446C5D"/>
    <w:rsid w:val="00446D78"/>
    <w:rsid w:val="00446ECF"/>
    <w:rsid w:val="00447673"/>
    <w:rsid w:val="00450603"/>
    <w:rsid w:val="00451341"/>
    <w:rsid w:val="0045193B"/>
    <w:rsid w:val="00452311"/>
    <w:rsid w:val="004525DD"/>
    <w:rsid w:val="0045297F"/>
    <w:rsid w:val="004539B5"/>
    <w:rsid w:val="00453CA3"/>
    <w:rsid w:val="00453CC3"/>
    <w:rsid w:val="0045473D"/>
    <w:rsid w:val="00455889"/>
    <w:rsid w:val="00456ADD"/>
    <w:rsid w:val="00457A75"/>
    <w:rsid w:val="00460896"/>
    <w:rsid w:val="00462E47"/>
    <w:rsid w:val="004636B9"/>
    <w:rsid w:val="00463BDC"/>
    <w:rsid w:val="004640C1"/>
    <w:rsid w:val="0046551A"/>
    <w:rsid w:val="004662B5"/>
    <w:rsid w:val="004672F7"/>
    <w:rsid w:val="0046747A"/>
    <w:rsid w:val="004674C5"/>
    <w:rsid w:val="00467F12"/>
    <w:rsid w:val="00470A0A"/>
    <w:rsid w:val="00470A78"/>
    <w:rsid w:val="00471A8C"/>
    <w:rsid w:val="004725D7"/>
    <w:rsid w:val="00472617"/>
    <w:rsid w:val="00474439"/>
    <w:rsid w:val="00474F17"/>
    <w:rsid w:val="004750E9"/>
    <w:rsid w:val="004750FF"/>
    <w:rsid w:val="00476773"/>
    <w:rsid w:val="00476C7B"/>
    <w:rsid w:val="00477069"/>
    <w:rsid w:val="004775A0"/>
    <w:rsid w:val="00477CA5"/>
    <w:rsid w:val="0048096D"/>
    <w:rsid w:val="00480987"/>
    <w:rsid w:val="00480BC1"/>
    <w:rsid w:val="004812F6"/>
    <w:rsid w:val="00481547"/>
    <w:rsid w:val="0048302C"/>
    <w:rsid w:val="00483845"/>
    <w:rsid w:val="00483BAD"/>
    <w:rsid w:val="00483C7B"/>
    <w:rsid w:val="00483CF1"/>
    <w:rsid w:val="004847AE"/>
    <w:rsid w:val="00484C0B"/>
    <w:rsid w:val="004850FA"/>
    <w:rsid w:val="004853F0"/>
    <w:rsid w:val="004855AE"/>
    <w:rsid w:val="004861AE"/>
    <w:rsid w:val="004862D5"/>
    <w:rsid w:val="00486663"/>
    <w:rsid w:val="00486726"/>
    <w:rsid w:val="00486BC1"/>
    <w:rsid w:val="00486FB5"/>
    <w:rsid w:val="00487F74"/>
    <w:rsid w:val="00490569"/>
    <w:rsid w:val="004909CC"/>
    <w:rsid w:val="00490A5C"/>
    <w:rsid w:val="00490EB1"/>
    <w:rsid w:val="00491909"/>
    <w:rsid w:val="00491C96"/>
    <w:rsid w:val="004920BE"/>
    <w:rsid w:val="00492A87"/>
    <w:rsid w:val="0049442A"/>
    <w:rsid w:val="00494CA8"/>
    <w:rsid w:val="00497A9C"/>
    <w:rsid w:val="004A02C1"/>
    <w:rsid w:val="004A0937"/>
    <w:rsid w:val="004A0993"/>
    <w:rsid w:val="004A13F5"/>
    <w:rsid w:val="004A141E"/>
    <w:rsid w:val="004A3611"/>
    <w:rsid w:val="004A3D25"/>
    <w:rsid w:val="004A3EF4"/>
    <w:rsid w:val="004A40BA"/>
    <w:rsid w:val="004A44D1"/>
    <w:rsid w:val="004A44DE"/>
    <w:rsid w:val="004A49E3"/>
    <w:rsid w:val="004A6491"/>
    <w:rsid w:val="004A6511"/>
    <w:rsid w:val="004A680B"/>
    <w:rsid w:val="004A691F"/>
    <w:rsid w:val="004A6FCF"/>
    <w:rsid w:val="004A762D"/>
    <w:rsid w:val="004B02FA"/>
    <w:rsid w:val="004B04C1"/>
    <w:rsid w:val="004B19DB"/>
    <w:rsid w:val="004B1A02"/>
    <w:rsid w:val="004B2166"/>
    <w:rsid w:val="004B22B6"/>
    <w:rsid w:val="004B2A11"/>
    <w:rsid w:val="004B30CC"/>
    <w:rsid w:val="004B419B"/>
    <w:rsid w:val="004B4255"/>
    <w:rsid w:val="004B4E40"/>
    <w:rsid w:val="004B5277"/>
    <w:rsid w:val="004B6A8F"/>
    <w:rsid w:val="004B6BA6"/>
    <w:rsid w:val="004B7668"/>
    <w:rsid w:val="004B7D16"/>
    <w:rsid w:val="004C003C"/>
    <w:rsid w:val="004C1564"/>
    <w:rsid w:val="004C22C5"/>
    <w:rsid w:val="004C3319"/>
    <w:rsid w:val="004C3481"/>
    <w:rsid w:val="004C3D3B"/>
    <w:rsid w:val="004C4768"/>
    <w:rsid w:val="004C556B"/>
    <w:rsid w:val="004C6AAA"/>
    <w:rsid w:val="004C6B33"/>
    <w:rsid w:val="004C78F5"/>
    <w:rsid w:val="004D079D"/>
    <w:rsid w:val="004D0C8C"/>
    <w:rsid w:val="004D0D66"/>
    <w:rsid w:val="004D1E30"/>
    <w:rsid w:val="004D20EF"/>
    <w:rsid w:val="004D225C"/>
    <w:rsid w:val="004D2FCA"/>
    <w:rsid w:val="004D3D27"/>
    <w:rsid w:val="004D3EEF"/>
    <w:rsid w:val="004D4910"/>
    <w:rsid w:val="004D5928"/>
    <w:rsid w:val="004D5C22"/>
    <w:rsid w:val="004D67DA"/>
    <w:rsid w:val="004D75E2"/>
    <w:rsid w:val="004D7DA5"/>
    <w:rsid w:val="004E08EC"/>
    <w:rsid w:val="004E0F01"/>
    <w:rsid w:val="004E25DE"/>
    <w:rsid w:val="004E3577"/>
    <w:rsid w:val="004E542D"/>
    <w:rsid w:val="004E60B9"/>
    <w:rsid w:val="004E69F8"/>
    <w:rsid w:val="004E7E04"/>
    <w:rsid w:val="004E7EB9"/>
    <w:rsid w:val="004F1984"/>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EC4"/>
    <w:rsid w:val="00511B11"/>
    <w:rsid w:val="00511E62"/>
    <w:rsid w:val="0051264C"/>
    <w:rsid w:val="005129C9"/>
    <w:rsid w:val="00513061"/>
    <w:rsid w:val="0051352F"/>
    <w:rsid w:val="00513F09"/>
    <w:rsid w:val="005146F7"/>
    <w:rsid w:val="00514895"/>
    <w:rsid w:val="00514AAD"/>
    <w:rsid w:val="005154AB"/>
    <w:rsid w:val="005159BD"/>
    <w:rsid w:val="005161B1"/>
    <w:rsid w:val="00517717"/>
    <w:rsid w:val="00522CEB"/>
    <w:rsid w:val="00523017"/>
    <w:rsid w:val="0052397C"/>
    <w:rsid w:val="005245EB"/>
    <w:rsid w:val="005257C8"/>
    <w:rsid w:val="00525C3C"/>
    <w:rsid w:val="005266E2"/>
    <w:rsid w:val="0052683E"/>
    <w:rsid w:val="00526AB2"/>
    <w:rsid w:val="005271B9"/>
    <w:rsid w:val="005274B1"/>
    <w:rsid w:val="00527DAD"/>
    <w:rsid w:val="0053004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45A3"/>
    <w:rsid w:val="00544740"/>
    <w:rsid w:val="00546C75"/>
    <w:rsid w:val="00547267"/>
    <w:rsid w:val="0054752C"/>
    <w:rsid w:val="0055022D"/>
    <w:rsid w:val="00550411"/>
    <w:rsid w:val="00550D24"/>
    <w:rsid w:val="0055139E"/>
    <w:rsid w:val="00551CD0"/>
    <w:rsid w:val="00553160"/>
    <w:rsid w:val="005531F4"/>
    <w:rsid w:val="00553230"/>
    <w:rsid w:val="005536BE"/>
    <w:rsid w:val="00553EE4"/>
    <w:rsid w:val="005540F7"/>
    <w:rsid w:val="00554951"/>
    <w:rsid w:val="005552F2"/>
    <w:rsid w:val="005571FD"/>
    <w:rsid w:val="00557234"/>
    <w:rsid w:val="005577F0"/>
    <w:rsid w:val="00557B89"/>
    <w:rsid w:val="00557EF6"/>
    <w:rsid w:val="0056058B"/>
    <w:rsid w:val="0056087C"/>
    <w:rsid w:val="0056095D"/>
    <w:rsid w:val="00561041"/>
    <w:rsid w:val="00561F22"/>
    <w:rsid w:val="00561FA1"/>
    <w:rsid w:val="005622A3"/>
    <w:rsid w:val="00562745"/>
    <w:rsid w:val="00563604"/>
    <w:rsid w:val="0056362F"/>
    <w:rsid w:val="005641F5"/>
    <w:rsid w:val="00564974"/>
    <w:rsid w:val="00564EDA"/>
    <w:rsid w:val="00565FC8"/>
    <w:rsid w:val="0056605F"/>
    <w:rsid w:val="005669A8"/>
    <w:rsid w:val="00566FE1"/>
    <w:rsid w:val="0056735B"/>
    <w:rsid w:val="00570B9F"/>
    <w:rsid w:val="005711A6"/>
    <w:rsid w:val="0057145F"/>
    <w:rsid w:val="005716DC"/>
    <w:rsid w:val="00571825"/>
    <w:rsid w:val="005737DC"/>
    <w:rsid w:val="0057527C"/>
    <w:rsid w:val="00576D21"/>
    <w:rsid w:val="00577261"/>
    <w:rsid w:val="00577431"/>
    <w:rsid w:val="00577CE4"/>
    <w:rsid w:val="005802CE"/>
    <w:rsid w:val="00581985"/>
    <w:rsid w:val="00581E1C"/>
    <w:rsid w:val="00581F84"/>
    <w:rsid w:val="00582573"/>
    <w:rsid w:val="005834D1"/>
    <w:rsid w:val="0058698A"/>
    <w:rsid w:val="00586BB5"/>
    <w:rsid w:val="00587192"/>
    <w:rsid w:val="00587F9F"/>
    <w:rsid w:val="00591CA5"/>
    <w:rsid w:val="00593080"/>
    <w:rsid w:val="005931E8"/>
    <w:rsid w:val="0059427B"/>
    <w:rsid w:val="0059539A"/>
    <w:rsid w:val="00595773"/>
    <w:rsid w:val="0059692B"/>
    <w:rsid w:val="00596A52"/>
    <w:rsid w:val="0059750C"/>
    <w:rsid w:val="00597690"/>
    <w:rsid w:val="00597AF0"/>
    <w:rsid w:val="005A09A3"/>
    <w:rsid w:val="005A1995"/>
    <w:rsid w:val="005A19E4"/>
    <w:rsid w:val="005A1E51"/>
    <w:rsid w:val="005A2FDE"/>
    <w:rsid w:val="005A4A0D"/>
    <w:rsid w:val="005A7222"/>
    <w:rsid w:val="005A7ABD"/>
    <w:rsid w:val="005B0D6E"/>
    <w:rsid w:val="005B133D"/>
    <w:rsid w:val="005B2F43"/>
    <w:rsid w:val="005B378D"/>
    <w:rsid w:val="005B3D97"/>
    <w:rsid w:val="005B4E8B"/>
    <w:rsid w:val="005B534A"/>
    <w:rsid w:val="005B53DA"/>
    <w:rsid w:val="005B5B8E"/>
    <w:rsid w:val="005B70ED"/>
    <w:rsid w:val="005B7C38"/>
    <w:rsid w:val="005C0CA1"/>
    <w:rsid w:val="005C119C"/>
    <w:rsid w:val="005C13BF"/>
    <w:rsid w:val="005C15C6"/>
    <w:rsid w:val="005C1A94"/>
    <w:rsid w:val="005C2874"/>
    <w:rsid w:val="005C2C1B"/>
    <w:rsid w:val="005C3ED3"/>
    <w:rsid w:val="005C45F1"/>
    <w:rsid w:val="005C4690"/>
    <w:rsid w:val="005C4B44"/>
    <w:rsid w:val="005C5628"/>
    <w:rsid w:val="005C5A1F"/>
    <w:rsid w:val="005C68CA"/>
    <w:rsid w:val="005D0B86"/>
    <w:rsid w:val="005D1DDE"/>
    <w:rsid w:val="005D21E2"/>
    <w:rsid w:val="005D2674"/>
    <w:rsid w:val="005D3035"/>
    <w:rsid w:val="005D3CE4"/>
    <w:rsid w:val="005D4EE7"/>
    <w:rsid w:val="005D5ABC"/>
    <w:rsid w:val="005D5D6C"/>
    <w:rsid w:val="005D7552"/>
    <w:rsid w:val="005D75C8"/>
    <w:rsid w:val="005D7AEB"/>
    <w:rsid w:val="005E0489"/>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2286"/>
    <w:rsid w:val="00602768"/>
    <w:rsid w:val="00602895"/>
    <w:rsid w:val="0060335D"/>
    <w:rsid w:val="006035C8"/>
    <w:rsid w:val="00603C41"/>
    <w:rsid w:val="0060442C"/>
    <w:rsid w:val="006058A2"/>
    <w:rsid w:val="006059B5"/>
    <w:rsid w:val="00605AD8"/>
    <w:rsid w:val="006063C2"/>
    <w:rsid w:val="00606739"/>
    <w:rsid w:val="00606AFD"/>
    <w:rsid w:val="00606B81"/>
    <w:rsid w:val="0060749A"/>
    <w:rsid w:val="00607967"/>
    <w:rsid w:val="00607AAB"/>
    <w:rsid w:val="00607C6F"/>
    <w:rsid w:val="00607E8F"/>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4603"/>
    <w:rsid w:val="006254AE"/>
    <w:rsid w:val="006263F4"/>
    <w:rsid w:val="006265A1"/>
    <w:rsid w:val="00627885"/>
    <w:rsid w:val="00630A28"/>
    <w:rsid w:val="00630AD3"/>
    <w:rsid w:val="006316C4"/>
    <w:rsid w:val="006316FC"/>
    <w:rsid w:val="00631FCE"/>
    <w:rsid w:val="00632131"/>
    <w:rsid w:val="00632583"/>
    <w:rsid w:val="00633B5E"/>
    <w:rsid w:val="00633E12"/>
    <w:rsid w:val="0063452D"/>
    <w:rsid w:val="00635A43"/>
    <w:rsid w:val="00636844"/>
    <w:rsid w:val="00636B5F"/>
    <w:rsid w:val="00636E7A"/>
    <w:rsid w:val="0063704C"/>
    <w:rsid w:val="006372C0"/>
    <w:rsid w:val="00637821"/>
    <w:rsid w:val="00642A94"/>
    <w:rsid w:val="00645CA5"/>
    <w:rsid w:val="00646B87"/>
    <w:rsid w:val="0065007C"/>
    <w:rsid w:val="00651594"/>
    <w:rsid w:val="00652991"/>
    <w:rsid w:val="00653080"/>
    <w:rsid w:val="00653595"/>
    <w:rsid w:val="00655715"/>
    <w:rsid w:val="0065596E"/>
    <w:rsid w:val="00655AA9"/>
    <w:rsid w:val="006564ED"/>
    <w:rsid w:val="00656A50"/>
    <w:rsid w:val="00657710"/>
    <w:rsid w:val="00660F1D"/>
    <w:rsid w:val="00660FB4"/>
    <w:rsid w:val="006614C5"/>
    <w:rsid w:val="00661B17"/>
    <w:rsid w:val="00661F82"/>
    <w:rsid w:val="00662F09"/>
    <w:rsid w:val="00663129"/>
    <w:rsid w:val="0066342F"/>
    <w:rsid w:val="00663637"/>
    <w:rsid w:val="0066382F"/>
    <w:rsid w:val="00663983"/>
    <w:rsid w:val="00663EA3"/>
    <w:rsid w:val="00664316"/>
    <w:rsid w:val="00664D09"/>
    <w:rsid w:val="00670743"/>
    <w:rsid w:val="00671EC3"/>
    <w:rsid w:val="00672FF4"/>
    <w:rsid w:val="00673210"/>
    <w:rsid w:val="00673832"/>
    <w:rsid w:val="0067415D"/>
    <w:rsid w:val="00675ECC"/>
    <w:rsid w:val="0067619E"/>
    <w:rsid w:val="006762E4"/>
    <w:rsid w:val="00676650"/>
    <w:rsid w:val="00676CC8"/>
    <w:rsid w:val="00677360"/>
    <w:rsid w:val="006778C1"/>
    <w:rsid w:val="00677C10"/>
    <w:rsid w:val="006805C2"/>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7A5A"/>
    <w:rsid w:val="00687D15"/>
    <w:rsid w:val="00690114"/>
    <w:rsid w:val="00690390"/>
    <w:rsid w:val="00690F58"/>
    <w:rsid w:val="00690F9F"/>
    <w:rsid w:val="0069159E"/>
    <w:rsid w:val="00691F6F"/>
    <w:rsid w:val="006934F1"/>
    <w:rsid w:val="00693BCF"/>
    <w:rsid w:val="00693E77"/>
    <w:rsid w:val="00693FF7"/>
    <w:rsid w:val="006947D7"/>
    <w:rsid w:val="00695FEB"/>
    <w:rsid w:val="00697069"/>
    <w:rsid w:val="00697AED"/>
    <w:rsid w:val="00697F90"/>
    <w:rsid w:val="006A0A0E"/>
    <w:rsid w:val="006A0EE2"/>
    <w:rsid w:val="006A15F7"/>
    <w:rsid w:val="006A1832"/>
    <w:rsid w:val="006A24E0"/>
    <w:rsid w:val="006A28F0"/>
    <w:rsid w:val="006A2D5B"/>
    <w:rsid w:val="006A3027"/>
    <w:rsid w:val="006A33ED"/>
    <w:rsid w:val="006A522D"/>
    <w:rsid w:val="006A5821"/>
    <w:rsid w:val="006A5A5F"/>
    <w:rsid w:val="006A6193"/>
    <w:rsid w:val="006A62EE"/>
    <w:rsid w:val="006A6513"/>
    <w:rsid w:val="006A6C6E"/>
    <w:rsid w:val="006A6E71"/>
    <w:rsid w:val="006A6EED"/>
    <w:rsid w:val="006A714A"/>
    <w:rsid w:val="006A7D30"/>
    <w:rsid w:val="006A7F2E"/>
    <w:rsid w:val="006B0B7C"/>
    <w:rsid w:val="006B141D"/>
    <w:rsid w:val="006B1918"/>
    <w:rsid w:val="006B1C2E"/>
    <w:rsid w:val="006B1C43"/>
    <w:rsid w:val="006B1D44"/>
    <w:rsid w:val="006B21BB"/>
    <w:rsid w:val="006B4F1F"/>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76CB"/>
    <w:rsid w:val="006C76E1"/>
    <w:rsid w:val="006C7773"/>
    <w:rsid w:val="006D1C99"/>
    <w:rsid w:val="006D2FA6"/>
    <w:rsid w:val="006D3585"/>
    <w:rsid w:val="006D394B"/>
    <w:rsid w:val="006D4132"/>
    <w:rsid w:val="006D4318"/>
    <w:rsid w:val="006D4480"/>
    <w:rsid w:val="006D5899"/>
    <w:rsid w:val="006D5B30"/>
    <w:rsid w:val="006D6FAD"/>
    <w:rsid w:val="006D7896"/>
    <w:rsid w:val="006D7E50"/>
    <w:rsid w:val="006E138B"/>
    <w:rsid w:val="006E1910"/>
    <w:rsid w:val="006E205F"/>
    <w:rsid w:val="006E2A6B"/>
    <w:rsid w:val="006E3155"/>
    <w:rsid w:val="006E4F51"/>
    <w:rsid w:val="006E5223"/>
    <w:rsid w:val="006E559B"/>
    <w:rsid w:val="006E6AE3"/>
    <w:rsid w:val="006E6DEF"/>
    <w:rsid w:val="006E7624"/>
    <w:rsid w:val="006E7A34"/>
    <w:rsid w:val="006E7DF0"/>
    <w:rsid w:val="006F134E"/>
    <w:rsid w:val="006F3364"/>
    <w:rsid w:val="006F3592"/>
    <w:rsid w:val="006F3823"/>
    <w:rsid w:val="006F42FB"/>
    <w:rsid w:val="006F4AE8"/>
    <w:rsid w:val="006F4FC9"/>
    <w:rsid w:val="006F5852"/>
    <w:rsid w:val="006F71FE"/>
    <w:rsid w:val="006F760C"/>
    <w:rsid w:val="006F77E3"/>
    <w:rsid w:val="006F7DD7"/>
    <w:rsid w:val="007003CB"/>
    <w:rsid w:val="00700EF5"/>
    <w:rsid w:val="00701926"/>
    <w:rsid w:val="00701A28"/>
    <w:rsid w:val="00702EC6"/>
    <w:rsid w:val="007041C1"/>
    <w:rsid w:val="007044CB"/>
    <w:rsid w:val="00705ADD"/>
    <w:rsid w:val="00706057"/>
    <w:rsid w:val="00706BD8"/>
    <w:rsid w:val="00707685"/>
    <w:rsid w:val="007104BF"/>
    <w:rsid w:val="00710521"/>
    <w:rsid w:val="00713108"/>
    <w:rsid w:val="00713441"/>
    <w:rsid w:val="00714576"/>
    <w:rsid w:val="00715981"/>
    <w:rsid w:val="00715D22"/>
    <w:rsid w:val="007163B1"/>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4279"/>
    <w:rsid w:val="00735F0F"/>
    <w:rsid w:val="0073609E"/>
    <w:rsid w:val="0073616B"/>
    <w:rsid w:val="00736A89"/>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3A7"/>
    <w:rsid w:val="00751202"/>
    <w:rsid w:val="00752153"/>
    <w:rsid w:val="00752251"/>
    <w:rsid w:val="007526A1"/>
    <w:rsid w:val="00752D05"/>
    <w:rsid w:val="00753A11"/>
    <w:rsid w:val="0075518D"/>
    <w:rsid w:val="00755B97"/>
    <w:rsid w:val="00755DDD"/>
    <w:rsid w:val="00757700"/>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D6A"/>
    <w:rsid w:val="007747AE"/>
    <w:rsid w:val="00775A03"/>
    <w:rsid w:val="00775E14"/>
    <w:rsid w:val="007760F0"/>
    <w:rsid w:val="00776336"/>
    <w:rsid w:val="007804DE"/>
    <w:rsid w:val="007809A2"/>
    <w:rsid w:val="00781734"/>
    <w:rsid w:val="00783B63"/>
    <w:rsid w:val="007841A6"/>
    <w:rsid w:val="007842BF"/>
    <w:rsid w:val="00785823"/>
    <w:rsid w:val="00785902"/>
    <w:rsid w:val="007872C3"/>
    <w:rsid w:val="0079267C"/>
    <w:rsid w:val="007948D8"/>
    <w:rsid w:val="00794973"/>
    <w:rsid w:val="00794BEF"/>
    <w:rsid w:val="00794D15"/>
    <w:rsid w:val="00795419"/>
    <w:rsid w:val="00795918"/>
    <w:rsid w:val="00795E3B"/>
    <w:rsid w:val="00795EFB"/>
    <w:rsid w:val="00796D6F"/>
    <w:rsid w:val="00797CE5"/>
    <w:rsid w:val="00797E95"/>
    <w:rsid w:val="007A1F51"/>
    <w:rsid w:val="007A21A4"/>
    <w:rsid w:val="007A332B"/>
    <w:rsid w:val="007A4518"/>
    <w:rsid w:val="007A4797"/>
    <w:rsid w:val="007A5145"/>
    <w:rsid w:val="007B0230"/>
    <w:rsid w:val="007B05D3"/>
    <w:rsid w:val="007B0C61"/>
    <w:rsid w:val="007B2C7F"/>
    <w:rsid w:val="007B2DCE"/>
    <w:rsid w:val="007B2FA4"/>
    <w:rsid w:val="007B57C2"/>
    <w:rsid w:val="007B7242"/>
    <w:rsid w:val="007B7385"/>
    <w:rsid w:val="007B7740"/>
    <w:rsid w:val="007B79D9"/>
    <w:rsid w:val="007C0E00"/>
    <w:rsid w:val="007C2282"/>
    <w:rsid w:val="007C2373"/>
    <w:rsid w:val="007C2689"/>
    <w:rsid w:val="007C2900"/>
    <w:rsid w:val="007C2D0A"/>
    <w:rsid w:val="007C3D20"/>
    <w:rsid w:val="007C477E"/>
    <w:rsid w:val="007C5369"/>
    <w:rsid w:val="007C5789"/>
    <w:rsid w:val="007C69BA"/>
    <w:rsid w:val="007C6D32"/>
    <w:rsid w:val="007D0FCE"/>
    <w:rsid w:val="007D1DB2"/>
    <w:rsid w:val="007D1EF2"/>
    <w:rsid w:val="007D38FA"/>
    <w:rsid w:val="007D3EFB"/>
    <w:rsid w:val="007D4078"/>
    <w:rsid w:val="007D4640"/>
    <w:rsid w:val="007D53D5"/>
    <w:rsid w:val="007D7878"/>
    <w:rsid w:val="007D79D6"/>
    <w:rsid w:val="007D7EB8"/>
    <w:rsid w:val="007E0083"/>
    <w:rsid w:val="007E090F"/>
    <w:rsid w:val="007E4174"/>
    <w:rsid w:val="007E46BE"/>
    <w:rsid w:val="007E61FD"/>
    <w:rsid w:val="007E6CFD"/>
    <w:rsid w:val="007E7060"/>
    <w:rsid w:val="007E7C64"/>
    <w:rsid w:val="007E7E38"/>
    <w:rsid w:val="007F014E"/>
    <w:rsid w:val="007F03B4"/>
    <w:rsid w:val="007F0401"/>
    <w:rsid w:val="007F100A"/>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DD3"/>
    <w:rsid w:val="00801C01"/>
    <w:rsid w:val="00803652"/>
    <w:rsid w:val="00803BD3"/>
    <w:rsid w:val="0080446D"/>
    <w:rsid w:val="0080455C"/>
    <w:rsid w:val="00804ADC"/>
    <w:rsid w:val="00804F28"/>
    <w:rsid w:val="008063F7"/>
    <w:rsid w:val="008071A5"/>
    <w:rsid w:val="00807CCB"/>
    <w:rsid w:val="00810070"/>
    <w:rsid w:val="008102A5"/>
    <w:rsid w:val="00810F1E"/>
    <w:rsid w:val="0081239D"/>
    <w:rsid w:val="00813043"/>
    <w:rsid w:val="00813240"/>
    <w:rsid w:val="0081362C"/>
    <w:rsid w:val="00813917"/>
    <w:rsid w:val="0081486C"/>
    <w:rsid w:val="008154A4"/>
    <w:rsid w:val="0081580D"/>
    <w:rsid w:val="00817FB3"/>
    <w:rsid w:val="00820079"/>
    <w:rsid w:val="00820806"/>
    <w:rsid w:val="00821EC7"/>
    <w:rsid w:val="0082269A"/>
    <w:rsid w:val="0082279A"/>
    <w:rsid w:val="008229F4"/>
    <w:rsid w:val="00822F90"/>
    <w:rsid w:val="0082338D"/>
    <w:rsid w:val="00823488"/>
    <w:rsid w:val="00823C5D"/>
    <w:rsid w:val="00823C9C"/>
    <w:rsid w:val="00824314"/>
    <w:rsid w:val="0082796C"/>
    <w:rsid w:val="008309A6"/>
    <w:rsid w:val="00831E02"/>
    <w:rsid w:val="00831F6B"/>
    <w:rsid w:val="00833555"/>
    <w:rsid w:val="00833AA4"/>
    <w:rsid w:val="008357E7"/>
    <w:rsid w:val="008404B5"/>
    <w:rsid w:val="008409CE"/>
    <w:rsid w:val="00840B04"/>
    <w:rsid w:val="00840CCB"/>
    <w:rsid w:val="00841170"/>
    <w:rsid w:val="0084207B"/>
    <w:rsid w:val="008432CB"/>
    <w:rsid w:val="00844342"/>
    <w:rsid w:val="00844DFD"/>
    <w:rsid w:val="00845D4C"/>
    <w:rsid w:val="00846724"/>
    <w:rsid w:val="00846A10"/>
    <w:rsid w:val="00846C1A"/>
    <w:rsid w:val="0084709B"/>
    <w:rsid w:val="008500DF"/>
    <w:rsid w:val="00850878"/>
    <w:rsid w:val="00850A88"/>
    <w:rsid w:val="00851507"/>
    <w:rsid w:val="00851AA6"/>
    <w:rsid w:val="00853B70"/>
    <w:rsid w:val="00853E5E"/>
    <w:rsid w:val="008557B5"/>
    <w:rsid w:val="00855D5F"/>
    <w:rsid w:val="008564E9"/>
    <w:rsid w:val="00857D65"/>
    <w:rsid w:val="0086151B"/>
    <w:rsid w:val="0086194F"/>
    <w:rsid w:val="00862071"/>
    <w:rsid w:val="0086243C"/>
    <w:rsid w:val="00862E50"/>
    <w:rsid w:val="0086366E"/>
    <w:rsid w:val="008643BB"/>
    <w:rsid w:val="008646D1"/>
    <w:rsid w:val="00864B4A"/>
    <w:rsid w:val="00865280"/>
    <w:rsid w:val="008654B0"/>
    <w:rsid w:val="008656B3"/>
    <w:rsid w:val="008657B3"/>
    <w:rsid w:val="00865997"/>
    <w:rsid w:val="00866576"/>
    <w:rsid w:val="0086736B"/>
    <w:rsid w:val="008700DA"/>
    <w:rsid w:val="008714DC"/>
    <w:rsid w:val="008715F2"/>
    <w:rsid w:val="00871624"/>
    <w:rsid w:val="00871A28"/>
    <w:rsid w:val="00872826"/>
    <w:rsid w:val="0087380A"/>
    <w:rsid w:val="00873A36"/>
    <w:rsid w:val="00874391"/>
    <w:rsid w:val="008746FD"/>
    <w:rsid w:val="00874D2B"/>
    <w:rsid w:val="00875701"/>
    <w:rsid w:val="00876132"/>
    <w:rsid w:val="008765DE"/>
    <w:rsid w:val="008772E5"/>
    <w:rsid w:val="00877983"/>
    <w:rsid w:val="008801E6"/>
    <w:rsid w:val="00880F5D"/>
    <w:rsid w:val="008820F0"/>
    <w:rsid w:val="00882530"/>
    <w:rsid w:val="0088277F"/>
    <w:rsid w:val="00882AC6"/>
    <w:rsid w:val="00883554"/>
    <w:rsid w:val="00884149"/>
    <w:rsid w:val="00884CB3"/>
    <w:rsid w:val="00885140"/>
    <w:rsid w:val="008865AD"/>
    <w:rsid w:val="008871AE"/>
    <w:rsid w:val="00887461"/>
    <w:rsid w:val="00891DE1"/>
    <w:rsid w:val="00891E74"/>
    <w:rsid w:val="008923EE"/>
    <w:rsid w:val="008934CA"/>
    <w:rsid w:val="008937CC"/>
    <w:rsid w:val="008939E4"/>
    <w:rsid w:val="00893AAA"/>
    <w:rsid w:val="0089422C"/>
    <w:rsid w:val="00894F73"/>
    <w:rsid w:val="00896217"/>
    <w:rsid w:val="008970F8"/>
    <w:rsid w:val="008A1FC0"/>
    <w:rsid w:val="008A22E6"/>
    <w:rsid w:val="008A2F79"/>
    <w:rsid w:val="008A353E"/>
    <w:rsid w:val="008A3E5B"/>
    <w:rsid w:val="008A489C"/>
    <w:rsid w:val="008A557A"/>
    <w:rsid w:val="008A5EE1"/>
    <w:rsid w:val="008A6796"/>
    <w:rsid w:val="008A68F2"/>
    <w:rsid w:val="008B0E83"/>
    <w:rsid w:val="008B10C9"/>
    <w:rsid w:val="008B3247"/>
    <w:rsid w:val="008B3348"/>
    <w:rsid w:val="008B3EE4"/>
    <w:rsid w:val="008B4A71"/>
    <w:rsid w:val="008B63A5"/>
    <w:rsid w:val="008B6503"/>
    <w:rsid w:val="008B7548"/>
    <w:rsid w:val="008B7E38"/>
    <w:rsid w:val="008C0085"/>
    <w:rsid w:val="008C02E8"/>
    <w:rsid w:val="008C1374"/>
    <w:rsid w:val="008C155D"/>
    <w:rsid w:val="008C1A12"/>
    <w:rsid w:val="008C2762"/>
    <w:rsid w:val="008C27EF"/>
    <w:rsid w:val="008C33C3"/>
    <w:rsid w:val="008C39C8"/>
    <w:rsid w:val="008C4D87"/>
    <w:rsid w:val="008C788E"/>
    <w:rsid w:val="008D04E2"/>
    <w:rsid w:val="008D0A5C"/>
    <w:rsid w:val="008D1611"/>
    <w:rsid w:val="008D1884"/>
    <w:rsid w:val="008D1CA1"/>
    <w:rsid w:val="008D2853"/>
    <w:rsid w:val="008D2A29"/>
    <w:rsid w:val="008D3F89"/>
    <w:rsid w:val="008D533F"/>
    <w:rsid w:val="008D5366"/>
    <w:rsid w:val="008D5BAB"/>
    <w:rsid w:val="008D5ECE"/>
    <w:rsid w:val="008D6404"/>
    <w:rsid w:val="008D65D2"/>
    <w:rsid w:val="008D70A5"/>
    <w:rsid w:val="008E0241"/>
    <w:rsid w:val="008E0E94"/>
    <w:rsid w:val="008E0FED"/>
    <w:rsid w:val="008E244C"/>
    <w:rsid w:val="008E2AD3"/>
    <w:rsid w:val="008E3EBD"/>
    <w:rsid w:val="008E3F2E"/>
    <w:rsid w:val="008E4797"/>
    <w:rsid w:val="008E5079"/>
    <w:rsid w:val="008E5A64"/>
    <w:rsid w:val="008E5C75"/>
    <w:rsid w:val="008E62B3"/>
    <w:rsid w:val="008E6655"/>
    <w:rsid w:val="008E6D7E"/>
    <w:rsid w:val="008E6E0F"/>
    <w:rsid w:val="008E7EA2"/>
    <w:rsid w:val="008F0342"/>
    <w:rsid w:val="008F24BF"/>
    <w:rsid w:val="008F27D8"/>
    <w:rsid w:val="008F2BD6"/>
    <w:rsid w:val="008F3F60"/>
    <w:rsid w:val="008F48ED"/>
    <w:rsid w:val="008F5437"/>
    <w:rsid w:val="008F5924"/>
    <w:rsid w:val="008F5EC4"/>
    <w:rsid w:val="008F7F80"/>
    <w:rsid w:val="0090161D"/>
    <w:rsid w:val="00901F1B"/>
    <w:rsid w:val="009021FF"/>
    <w:rsid w:val="00902D59"/>
    <w:rsid w:val="0090322E"/>
    <w:rsid w:val="00903C39"/>
    <w:rsid w:val="009040D9"/>
    <w:rsid w:val="0090569E"/>
    <w:rsid w:val="00905B53"/>
    <w:rsid w:val="009064CC"/>
    <w:rsid w:val="00906E3E"/>
    <w:rsid w:val="009078E6"/>
    <w:rsid w:val="00907AC1"/>
    <w:rsid w:val="00907B00"/>
    <w:rsid w:val="009107D8"/>
    <w:rsid w:val="00911E89"/>
    <w:rsid w:val="00911F76"/>
    <w:rsid w:val="0091296E"/>
    <w:rsid w:val="00912A30"/>
    <w:rsid w:val="00914848"/>
    <w:rsid w:val="00916DA2"/>
    <w:rsid w:val="0091755D"/>
    <w:rsid w:val="0092003B"/>
    <w:rsid w:val="00922D4E"/>
    <w:rsid w:val="0092384D"/>
    <w:rsid w:val="00924753"/>
    <w:rsid w:val="00924C13"/>
    <w:rsid w:val="00926149"/>
    <w:rsid w:val="009269DC"/>
    <w:rsid w:val="00926A13"/>
    <w:rsid w:val="00926E32"/>
    <w:rsid w:val="009270CE"/>
    <w:rsid w:val="00930DD0"/>
    <w:rsid w:val="00932E23"/>
    <w:rsid w:val="00933621"/>
    <w:rsid w:val="00933898"/>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8A3"/>
    <w:rsid w:val="00950A26"/>
    <w:rsid w:val="00951DA2"/>
    <w:rsid w:val="00951DD1"/>
    <w:rsid w:val="00953123"/>
    <w:rsid w:val="009540E4"/>
    <w:rsid w:val="009558AE"/>
    <w:rsid w:val="00955D97"/>
    <w:rsid w:val="00955DC0"/>
    <w:rsid w:val="00955E67"/>
    <w:rsid w:val="00956066"/>
    <w:rsid w:val="009575C7"/>
    <w:rsid w:val="00957AFC"/>
    <w:rsid w:val="009613F9"/>
    <w:rsid w:val="00962255"/>
    <w:rsid w:val="00962924"/>
    <w:rsid w:val="00962A6D"/>
    <w:rsid w:val="009642EE"/>
    <w:rsid w:val="00964BC7"/>
    <w:rsid w:val="00966A05"/>
    <w:rsid w:val="00967436"/>
    <w:rsid w:val="00967467"/>
    <w:rsid w:val="00971FE9"/>
    <w:rsid w:val="0097412D"/>
    <w:rsid w:val="009746D3"/>
    <w:rsid w:val="00974A63"/>
    <w:rsid w:val="00975512"/>
    <w:rsid w:val="00975644"/>
    <w:rsid w:val="00975E37"/>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484E"/>
    <w:rsid w:val="00994957"/>
    <w:rsid w:val="0099523E"/>
    <w:rsid w:val="00995573"/>
    <w:rsid w:val="009958AB"/>
    <w:rsid w:val="0099749F"/>
    <w:rsid w:val="009A0722"/>
    <w:rsid w:val="009A0AC5"/>
    <w:rsid w:val="009A1532"/>
    <w:rsid w:val="009A1E8E"/>
    <w:rsid w:val="009A1F1B"/>
    <w:rsid w:val="009A3220"/>
    <w:rsid w:val="009A3D3B"/>
    <w:rsid w:val="009A3F77"/>
    <w:rsid w:val="009A4798"/>
    <w:rsid w:val="009A4845"/>
    <w:rsid w:val="009A54D4"/>
    <w:rsid w:val="009A568D"/>
    <w:rsid w:val="009A56B3"/>
    <w:rsid w:val="009A5D5C"/>
    <w:rsid w:val="009A66B4"/>
    <w:rsid w:val="009A7063"/>
    <w:rsid w:val="009A7821"/>
    <w:rsid w:val="009A7BAB"/>
    <w:rsid w:val="009A7CAC"/>
    <w:rsid w:val="009B03B7"/>
    <w:rsid w:val="009B050F"/>
    <w:rsid w:val="009B08A7"/>
    <w:rsid w:val="009B0BFF"/>
    <w:rsid w:val="009B1F13"/>
    <w:rsid w:val="009B1FE2"/>
    <w:rsid w:val="009B36CD"/>
    <w:rsid w:val="009B5F7B"/>
    <w:rsid w:val="009B62EC"/>
    <w:rsid w:val="009B7066"/>
    <w:rsid w:val="009B7F87"/>
    <w:rsid w:val="009C0C5E"/>
    <w:rsid w:val="009C1204"/>
    <w:rsid w:val="009C2727"/>
    <w:rsid w:val="009C32FE"/>
    <w:rsid w:val="009C33AE"/>
    <w:rsid w:val="009C4A48"/>
    <w:rsid w:val="009C5708"/>
    <w:rsid w:val="009C58CD"/>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72CC"/>
    <w:rsid w:val="009D77CE"/>
    <w:rsid w:val="009E0A1A"/>
    <w:rsid w:val="009E1896"/>
    <w:rsid w:val="009E1AC8"/>
    <w:rsid w:val="009E2A1A"/>
    <w:rsid w:val="009E41B6"/>
    <w:rsid w:val="009E431A"/>
    <w:rsid w:val="009E5C0B"/>
    <w:rsid w:val="009E701D"/>
    <w:rsid w:val="009E76F8"/>
    <w:rsid w:val="009F1241"/>
    <w:rsid w:val="009F12BD"/>
    <w:rsid w:val="009F15E7"/>
    <w:rsid w:val="009F18B5"/>
    <w:rsid w:val="009F19DC"/>
    <w:rsid w:val="009F1C73"/>
    <w:rsid w:val="009F28CC"/>
    <w:rsid w:val="009F29DA"/>
    <w:rsid w:val="009F34C3"/>
    <w:rsid w:val="009F3978"/>
    <w:rsid w:val="009F3FCA"/>
    <w:rsid w:val="009F437F"/>
    <w:rsid w:val="009F48B6"/>
    <w:rsid w:val="009F59CF"/>
    <w:rsid w:val="009F657A"/>
    <w:rsid w:val="009F6E68"/>
    <w:rsid w:val="009F6EF9"/>
    <w:rsid w:val="009F731E"/>
    <w:rsid w:val="00A00D40"/>
    <w:rsid w:val="00A01189"/>
    <w:rsid w:val="00A01386"/>
    <w:rsid w:val="00A01B91"/>
    <w:rsid w:val="00A01DBC"/>
    <w:rsid w:val="00A02250"/>
    <w:rsid w:val="00A04B77"/>
    <w:rsid w:val="00A053A1"/>
    <w:rsid w:val="00A05952"/>
    <w:rsid w:val="00A05F3C"/>
    <w:rsid w:val="00A06152"/>
    <w:rsid w:val="00A06971"/>
    <w:rsid w:val="00A0734D"/>
    <w:rsid w:val="00A1025F"/>
    <w:rsid w:val="00A107F2"/>
    <w:rsid w:val="00A10EA9"/>
    <w:rsid w:val="00A11BA3"/>
    <w:rsid w:val="00A12C59"/>
    <w:rsid w:val="00A13711"/>
    <w:rsid w:val="00A143DA"/>
    <w:rsid w:val="00A15B55"/>
    <w:rsid w:val="00A1673F"/>
    <w:rsid w:val="00A16905"/>
    <w:rsid w:val="00A17604"/>
    <w:rsid w:val="00A21840"/>
    <w:rsid w:val="00A21CB2"/>
    <w:rsid w:val="00A21CFE"/>
    <w:rsid w:val="00A22160"/>
    <w:rsid w:val="00A22BA0"/>
    <w:rsid w:val="00A27020"/>
    <w:rsid w:val="00A27AFD"/>
    <w:rsid w:val="00A27C95"/>
    <w:rsid w:val="00A30B58"/>
    <w:rsid w:val="00A329CB"/>
    <w:rsid w:val="00A348D9"/>
    <w:rsid w:val="00A349ED"/>
    <w:rsid w:val="00A369E8"/>
    <w:rsid w:val="00A36D38"/>
    <w:rsid w:val="00A37316"/>
    <w:rsid w:val="00A402E8"/>
    <w:rsid w:val="00A4080F"/>
    <w:rsid w:val="00A40C58"/>
    <w:rsid w:val="00A4111B"/>
    <w:rsid w:val="00A438A5"/>
    <w:rsid w:val="00A4399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CC2"/>
    <w:rsid w:val="00A54424"/>
    <w:rsid w:val="00A55366"/>
    <w:rsid w:val="00A559E5"/>
    <w:rsid w:val="00A56029"/>
    <w:rsid w:val="00A5615B"/>
    <w:rsid w:val="00A569B9"/>
    <w:rsid w:val="00A5716E"/>
    <w:rsid w:val="00A573BF"/>
    <w:rsid w:val="00A57674"/>
    <w:rsid w:val="00A57FAD"/>
    <w:rsid w:val="00A60518"/>
    <w:rsid w:val="00A60BD4"/>
    <w:rsid w:val="00A6102A"/>
    <w:rsid w:val="00A6121E"/>
    <w:rsid w:val="00A6186F"/>
    <w:rsid w:val="00A6360E"/>
    <w:rsid w:val="00A63E4B"/>
    <w:rsid w:val="00A6456E"/>
    <w:rsid w:val="00A663AA"/>
    <w:rsid w:val="00A663BB"/>
    <w:rsid w:val="00A669A5"/>
    <w:rsid w:val="00A673AB"/>
    <w:rsid w:val="00A67959"/>
    <w:rsid w:val="00A679F9"/>
    <w:rsid w:val="00A704A7"/>
    <w:rsid w:val="00A7084C"/>
    <w:rsid w:val="00A70892"/>
    <w:rsid w:val="00A708E9"/>
    <w:rsid w:val="00A708FC"/>
    <w:rsid w:val="00A71353"/>
    <w:rsid w:val="00A724A6"/>
    <w:rsid w:val="00A72FE9"/>
    <w:rsid w:val="00A7324A"/>
    <w:rsid w:val="00A73952"/>
    <w:rsid w:val="00A73F82"/>
    <w:rsid w:val="00A74D5D"/>
    <w:rsid w:val="00A74FE9"/>
    <w:rsid w:val="00A758FC"/>
    <w:rsid w:val="00A75DA3"/>
    <w:rsid w:val="00A75EE6"/>
    <w:rsid w:val="00A778EB"/>
    <w:rsid w:val="00A80045"/>
    <w:rsid w:val="00A80B10"/>
    <w:rsid w:val="00A81B75"/>
    <w:rsid w:val="00A81C37"/>
    <w:rsid w:val="00A82D97"/>
    <w:rsid w:val="00A83A6A"/>
    <w:rsid w:val="00A8525A"/>
    <w:rsid w:val="00A85336"/>
    <w:rsid w:val="00A85406"/>
    <w:rsid w:val="00A854E3"/>
    <w:rsid w:val="00A8723F"/>
    <w:rsid w:val="00A906A2"/>
    <w:rsid w:val="00A9162F"/>
    <w:rsid w:val="00A919E2"/>
    <w:rsid w:val="00A91C37"/>
    <w:rsid w:val="00A92223"/>
    <w:rsid w:val="00A92390"/>
    <w:rsid w:val="00A92955"/>
    <w:rsid w:val="00A92F4F"/>
    <w:rsid w:val="00A9316B"/>
    <w:rsid w:val="00A9323E"/>
    <w:rsid w:val="00A9330B"/>
    <w:rsid w:val="00A94666"/>
    <w:rsid w:val="00A94A78"/>
    <w:rsid w:val="00A94E30"/>
    <w:rsid w:val="00A9503F"/>
    <w:rsid w:val="00A95D7B"/>
    <w:rsid w:val="00A962BD"/>
    <w:rsid w:val="00A96EBF"/>
    <w:rsid w:val="00A976DD"/>
    <w:rsid w:val="00A979DD"/>
    <w:rsid w:val="00AA0DBB"/>
    <w:rsid w:val="00AA174E"/>
    <w:rsid w:val="00AA2E92"/>
    <w:rsid w:val="00AA38E2"/>
    <w:rsid w:val="00AA3C16"/>
    <w:rsid w:val="00AA5522"/>
    <w:rsid w:val="00AA591F"/>
    <w:rsid w:val="00AA67AB"/>
    <w:rsid w:val="00AA6EA7"/>
    <w:rsid w:val="00AA7852"/>
    <w:rsid w:val="00AA7BFA"/>
    <w:rsid w:val="00AA7DF2"/>
    <w:rsid w:val="00AA7F0B"/>
    <w:rsid w:val="00AB0253"/>
    <w:rsid w:val="00AB15AD"/>
    <w:rsid w:val="00AB1733"/>
    <w:rsid w:val="00AB1A0B"/>
    <w:rsid w:val="00AB219E"/>
    <w:rsid w:val="00AB263E"/>
    <w:rsid w:val="00AB377F"/>
    <w:rsid w:val="00AB3991"/>
    <w:rsid w:val="00AB42E6"/>
    <w:rsid w:val="00AB51ED"/>
    <w:rsid w:val="00AB6644"/>
    <w:rsid w:val="00AC0BCD"/>
    <w:rsid w:val="00AC0F49"/>
    <w:rsid w:val="00AC1804"/>
    <w:rsid w:val="00AC1DD7"/>
    <w:rsid w:val="00AC1F7B"/>
    <w:rsid w:val="00AC2345"/>
    <w:rsid w:val="00AC2928"/>
    <w:rsid w:val="00AC335E"/>
    <w:rsid w:val="00AC46EF"/>
    <w:rsid w:val="00AC4AD1"/>
    <w:rsid w:val="00AC4E8C"/>
    <w:rsid w:val="00AC5816"/>
    <w:rsid w:val="00AC753C"/>
    <w:rsid w:val="00AC7707"/>
    <w:rsid w:val="00AD02B3"/>
    <w:rsid w:val="00AD0B82"/>
    <w:rsid w:val="00AD26CD"/>
    <w:rsid w:val="00AD2C0F"/>
    <w:rsid w:val="00AD410D"/>
    <w:rsid w:val="00AD5A7A"/>
    <w:rsid w:val="00AD6A17"/>
    <w:rsid w:val="00AD6C9E"/>
    <w:rsid w:val="00AD7497"/>
    <w:rsid w:val="00AD78DC"/>
    <w:rsid w:val="00AD7A18"/>
    <w:rsid w:val="00AE0097"/>
    <w:rsid w:val="00AE01B5"/>
    <w:rsid w:val="00AE026E"/>
    <w:rsid w:val="00AE03FD"/>
    <w:rsid w:val="00AE0A72"/>
    <w:rsid w:val="00AE42FA"/>
    <w:rsid w:val="00AE4945"/>
    <w:rsid w:val="00AE5A94"/>
    <w:rsid w:val="00AE62E2"/>
    <w:rsid w:val="00AF0754"/>
    <w:rsid w:val="00AF1041"/>
    <w:rsid w:val="00AF1D54"/>
    <w:rsid w:val="00AF1E8F"/>
    <w:rsid w:val="00AF4184"/>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DAF"/>
    <w:rsid w:val="00B116FA"/>
    <w:rsid w:val="00B1198F"/>
    <w:rsid w:val="00B11E63"/>
    <w:rsid w:val="00B12658"/>
    <w:rsid w:val="00B14033"/>
    <w:rsid w:val="00B144F0"/>
    <w:rsid w:val="00B1487B"/>
    <w:rsid w:val="00B15C49"/>
    <w:rsid w:val="00B1653F"/>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6D9"/>
    <w:rsid w:val="00B27560"/>
    <w:rsid w:val="00B32074"/>
    <w:rsid w:val="00B34331"/>
    <w:rsid w:val="00B3439F"/>
    <w:rsid w:val="00B35E1F"/>
    <w:rsid w:val="00B361A5"/>
    <w:rsid w:val="00B3631A"/>
    <w:rsid w:val="00B36384"/>
    <w:rsid w:val="00B3736F"/>
    <w:rsid w:val="00B374A7"/>
    <w:rsid w:val="00B374EB"/>
    <w:rsid w:val="00B3785F"/>
    <w:rsid w:val="00B37B65"/>
    <w:rsid w:val="00B42390"/>
    <w:rsid w:val="00B42DDF"/>
    <w:rsid w:val="00B433E7"/>
    <w:rsid w:val="00B440BA"/>
    <w:rsid w:val="00B44803"/>
    <w:rsid w:val="00B448E5"/>
    <w:rsid w:val="00B45CB5"/>
    <w:rsid w:val="00B460A1"/>
    <w:rsid w:val="00B46669"/>
    <w:rsid w:val="00B468FE"/>
    <w:rsid w:val="00B47EEF"/>
    <w:rsid w:val="00B50AA0"/>
    <w:rsid w:val="00B50BB5"/>
    <w:rsid w:val="00B521CD"/>
    <w:rsid w:val="00B53111"/>
    <w:rsid w:val="00B53222"/>
    <w:rsid w:val="00B5387E"/>
    <w:rsid w:val="00B5398A"/>
    <w:rsid w:val="00B54078"/>
    <w:rsid w:val="00B5415D"/>
    <w:rsid w:val="00B545FB"/>
    <w:rsid w:val="00B55766"/>
    <w:rsid w:val="00B55FDE"/>
    <w:rsid w:val="00B568D4"/>
    <w:rsid w:val="00B56B73"/>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DDF"/>
    <w:rsid w:val="00B74CDC"/>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33B1"/>
    <w:rsid w:val="00B834BA"/>
    <w:rsid w:val="00B8374F"/>
    <w:rsid w:val="00B83AE5"/>
    <w:rsid w:val="00B848C9"/>
    <w:rsid w:val="00B8516E"/>
    <w:rsid w:val="00B854E9"/>
    <w:rsid w:val="00B85833"/>
    <w:rsid w:val="00B85B1E"/>
    <w:rsid w:val="00B862C5"/>
    <w:rsid w:val="00B86861"/>
    <w:rsid w:val="00B90106"/>
    <w:rsid w:val="00B90860"/>
    <w:rsid w:val="00B90BA8"/>
    <w:rsid w:val="00B90E7A"/>
    <w:rsid w:val="00B91DB3"/>
    <w:rsid w:val="00B928A3"/>
    <w:rsid w:val="00B92E1D"/>
    <w:rsid w:val="00B92E7C"/>
    <w:rsid w:val="00B92F6D"/>
    <w:rsid w:val="00B93F5E"/>
    <w:rsid w:val="00B946C1"/>
    <w:rsid w:val="00B94C81"/>
    <w:rsid w:val="00B94FFD"/>
    <w:rsid w:val="00B97456"/>
    <w:rsid w:val="00BA0D2F"/>
    <w:rsid w:val="00BA1D3E"/>
    <w:rsid w:val="00BA3049"/>
    <w:rsid w:val="00BA39C2"/>
    <w:rsid w:val="00BA55F1"/>
    <w:rsid w:val="00BA6125"/>
    <w:rsid w:val="00BA7461"/>
    <w:rsid w:val="00BB0490"/>
    <w:rsid w:val="00BB0590"/>
    <w:rsid w:val="00BB0B93"/>
    <w:rsid w:val="00BB16A9"/>
    <w:rsid w:val="00BB1B37"/>
    <w:rsid w:val="00BB28AA"/>
    <w:rsid w:val="00BB2E1D"/>
    <w:rsid w:val="00BB339C"/>
    <w:rsid w:val="00BB39C6"/>
    <w:rsid w:val="00BB48FF"/>
    <w:rsid w:val="00BB4FEB"/>
    <w:rsid w:val="00BB773B"/>
    <w:rsid w:val="00BB778D"/>
    <w:rsid w:val="00BB7FE6"/>
    <w:rsid w:val="00BC3005"/>
    <w:rsid w:val="00BC30FC"/>
    <w:rsid w:val="00BC31DE"/>
    <w:rsid w:val="00BC3E10"/>
    <w:rsid w:val="00BC4AFF"/>
    <w:rsid w:val="00BC4BC5"/>
    <w:rsid w:val="00BC4E2B"/>
    <w:rsid w:val="00BC51A8"/>
    <w:rsid w:val="00BC534F"/>
    <w:rsid w:val="00BC6093"/>
    <w:rsid w:val="00BC63E4"/>
    <w:rsid w:val="00BC69AE"/>
    <w:rsid w:val="00BC6A8B"/>
    <w:rsid w:val="00BC6DC4"/>
    <w:rsid w:val="00BC6E00"/>
    <w:rsid w:val="00BC7A53"/>
    <w:rsid w:val="00BD04D2"/>
    <w:rsid w:val="00BD087B"/>
    <w:rsid w:val="00BD08AA"/>
    <w:rsid w:val="00BD10E9"/>
    <w:rsid w:val="00BD1BF9"/>
    <w:rsid w:val="00BD296C"/>
    <w:rsid w:val="00BD29C5"/>
    <w:rsid w:val="00BD2A08"/>
    <w:rsid w:val="00BD3D48"/>
    <w:rsid w:val="00BD46B6"/>
    <w:rsid w:val="00BD4E33"/>
    <w:rsid w:val="00BD5234"/>
    <w:rsid w:val="00BD6523"/>
    <w:rsid w:val="00BD7C3B"/>
    <w:rsid w:val="00BD7CFC"/>
    <w:rsid w:val="00BE06AC"/>
    <w:rsid w:val="00BE0F6A"/>
    <w:rsid w:val="00BE1030"/>
    <w:rsid w:val="00BE2790"/>
    <w:rsid w:val="00BE2B28"/>
    <w:rsid w:val="00BE2D00"/>
    <w:rsid w:val="00BE2E5C"/>
    <w:rsid w:val="00BE33D1"/>
    <w:rsid w:val="00BE4346"/>
    <w:rsid w:val="00BE5F51"/>
    <w:rsid w:val="00BE6C41"/>
    <w:rsid w:val="00BF04CF"/>
    <w:rsid w:val="00BF0536"/>
    <w:rsid w:val="00BF0771"/>
    <w:rsid w:val="00BF0C5C"/>
    <w:rsid w:val="00BF10AA"/>
    <w:rsid w:val="00BF1A26"/>
    <w:rsid w:val="00BF1BC4"/>
    <w:rsid w:val="00BF20A5"/>
    <w:rsid w:val="00BF2283"/>
    <w:rsid w:val="00BF2644"/>
    <w:rsid w:val="00BF2B7A"/>
    <w:rsid w:val="00BF2C8E"/>
    <w:rsid w:val="00BF3432"/>
    <w:rsid w:val="00BF37DA"/>
    <w:rsid w:val="00BF4202"/>
    <w:rsid w:val="00BF4DF5"/>
    <w:rsid w:val="00BF5596"/>
    <w:rsid w:val="00BF5F71"/>
    <w:rsid w:val="00BF626C"/>
    <w:rsid w:val="00BF6C9C"/>
    <w:rsid w:val="00BF7296"/>
    <w:rsid w:val="00BF7417"/>
    <w:rsid w:val="00BF79D9"/>
    <w:rsid w:val="00C00F30"/>
    <w:rsid w:val="00C01D28"/>
    <w:rsid w:val="00C0208F"/>
    <w:rsid w:val="00C02210"/>
    <w:rsid w:val="00C02324"/>
    <w:rsid w:val="00C02EAD"/>
    <w:rsid w:val="00C041C6"/>
    <w:rsid w:val="00C05CD2"/>
    <w:rsid w:val="00C062F2"/>
    <w:rsid w:val="00C067A0"/>
    <w:rsid w:val="00C078EA"/>
    <w:rsid w:val="00C10432"/>
    <w:rsid w:val="00C108C3"/>
    <w:rsid w:val="00C10A1A"/>
    <w:rsid w:val="00C1151A"/>
    <w:rsid w:val="00C125FC"/>
    <w:rsid w:val="00C1299A"/>
    <w:rsid w:val="00C13C10"/>
    <w:rsid w:val="00C1500A"/>
    <w:rsid w:val="00C166A5"/>
    <w:rsid w:val="00C2041C"/>
    <w:rsid w:val="00C20BCA"/>
    <w:rsid w:val="00C21068"/>
    <w:rsid w:val="00C21C5C"/>
    <w:rsid w:val="00C224CF"/>
    <w:rsid w:val="00C22B92"/>
    <w:rsid w:val="00C2398F"/>
    <w:rsid w:val="00C23DEE"/>
    <w:rsid w:val="00C24053"/>
    <w:rsid w:val="00C24291"/>
    <w:rsid w:val="00C242E3"/>
    <w:rsid w:val="00C24463"/>
    <w:rsid w:val="00C2487B"/>
    <w:rsid w:val="00C24DFB"/>
    <w:rsid w:val="00C25175"/>
    <w:rsid w:val="00C25984"/>
    <w:rsid w:val="00C25F3D"/>
    <w:rsid w:val="00C2606E"/>
    <w:rsid w:val="00C26FCD"/>
    <w:rsid w:val="00C30055"/>
    <w:rsid w:val="00C31D85"/>
    <w:rsid w:val="00C3215E"/>
    <w:rsid w:val="00C321F4"/>
    <w:rsid w:val="00C3413F"/>
    <w:rsid w:val="00C34C5A"/>
    <w:rsid w:val="00C35297"/>
    <w:rsid w:val="00C35DDD"/>
    <w:rsid w:val="00C36349"/>
    <w:rsid w:val="00C36FEC"/>
    <w:rsid w:val="00C37158"/>
    <w:rsid w:val="00C377B6"/>
    <w:rsid w:val="00C40DBC"/>
    <w:rsid w:val="00C422B6"/>
    <w:rsid w:val="00C429B7"/>
    <w:rsid w:val="00C42C2B"/>
    <w:rsid w:val="00C455C3"/>
    <w:rsid w:val="00C45BBD"/>
    <w:rsid w:val="00C477CD"/>
    <w:rsid w:val="00C47F10"/>
    <w:rsid w:val="00C5012F"/>
    <w:rsid w:val="00C51214"/>
    <w:rsid w:val="00C52372"/>
    <w:rsid w:val="00C52707"/>
    <w:rsid w:val="00C540D2"/>
    <w:rsid w:val="00C54538"/>
    <w:rsid w:val="00C55D8F"/>
    <w:rsid w:val="00C56591"/>
    <w:rsid w:val="00C567BC"/>
    <w:rsid w:val="00C57416"/>
    <w:rsid w:val="00C57E43"/>
    <w:rsid w:val="00C62030"/>
    <w:rsid w:val="00C644A0"/>
    <w:rsid w:val="00C64D41"/>
    <w:rsid w:val="00C652D8"/>
    <w:rsid w:val="00C658D8"/>
    <w:rsid w:val="00C66EC4"/>
    <w:rsid w:val="00C70321"/>
    <w:rsid w:val="00C703AF"/>
    <w:rsid w:val="00C71534"/>
    <w:rsid w:val="00C7163A"/>
    <w:rsid w:val="00C71CA8"/>
    <w:rsid w:val="00C729BB"/>
    <w:rsid w:val="00C72F09"/>
    <w:rsid w:val="00C738B3"/>
    <w:rsid w:val="00C73C2F"/>
    <w:rsid w:val="00C758A5"/>
    <w:rsid w:val="00C76C91"/>
    <w:rsid w:val="00C771C1"/>
    <w:rsid w:val="00C800C0"/>
    <w:rsid w:val="00C80407"/>
    <w:rsid w:val="00C80555"/>
    <w:rsid w:val="00C805F6"/>
    <w:rsid w:val="00C80685"/>
    <w:rsid w:val="00C80A03"/>
    <w:rsid w:val="00C81F0F"/>
    <w:rsid w:val="00C82002"/>
    <w:rsid w:val="00C8686C"/>
    <w:rsid w:val="00C9037F"/>
    <w:rsid w:val="00C90B25"/>
    <w:rsid w:val="00C91684"/>
    <w:rsid w:val="00C91DAE"/>
    <w:rsid w:val="00C9200E"/>
    <w:rsid w:val="00C92FBD"/>
    <w:rsid w:val="00C93379"/>
    <w:rsid w:val="00C94422"/>
    <w:rsid w:val="00C955B1"/>
    <w:rsid w:val="00C95D48"/>
    <w:rsid w:val="00C96406"/>
    <w:rsid w:val="00C96C17"/>
    <w:rsid w:val="00C96E45"/>
    <w:rsid w:val="00C979AF"/>
    <w:rsid w:val="00CA0026"/>
    <w:rsid w:val="00CA0B58"/>
    <w:rsid w:val="00CA1058"/>
    <w:rsid w:val="00CA155C"/>
    <w:rsid w:val="00CA169C"/>
    <w:rsid w:val="00CA18DB"/>
    <w:rsid w:val="00CA1D03"/>
    <w:rsid w:val="00CA1E0A"/>
    <w:rsid w:val="00CA231A"/>
    <w:rsid w:val="00CA25FE"/>
    <w:rsid w:val="00CA2D39"/>
    <w:rsid w:val="00CA33C8"/>
    <w:rsid w:val="00CA4EA1"/>
    <w:rsid w:val="00CA58DC"/>
    <w:rsid w:val="00CA5AF4"/>
    <w:rsid w:val="00CA6534"/>
    <w:rsid w:val="00CA6B3D"/>
    <w:rsid w:val="00CA7529"/>
    <w:rsid w:val="00CA79A3"/>
    <w:rsid w:val="00CB0CC6"/>
    <w:rsid w:val="00CB0E04"/>
    <w:rsid w:val="00CB14C5"/>
    <w:rsid w:val="00CB4532"/>
    <w:rsid w:val="00CB4559"/>
    <w:rsid w:val="00CB6B35"/>
    <w:rsid w:val="00CB6D61"/>
    <w:rsid w:val="00CB73C7"/>
    <w:rsid w:val="00CB7E66"/>
    <w:rsid w:val="00CC06F7"/>
    <w:rsid w:val="00CC0AA0"/>
    <w:rsid w:val="00CC20B4"/>
    <w:rsid w:val="00CC295A"/>
    <w:rsid w:val="00CC2BE7"/>
    <w:rsid w:val="00CC2D5E"/>
    <w:rsid w:val="00CC31DE"/>
    <w:rsid w:val="00CC3956"/>
    <w:rsid w:val="00CC3CDE"/>
    <w:rsid w:val="00CC4033"/>
    <w:rsid w:val="00CC462F"/>
    <w:rsid w:val="00CC50BC"/>
    <w:rsid w:val="00CC548B"/>
    <w:rsid w:val="00CC5787"/>
    <w:rsid w:val="00CC5E9D"/>
    <w:rsid w:val="00CC7783"/>
    <w:rsid w:val="00CD1420"/>
    <w:rsid w:val="00CD14CD"/>
    <w:rsid w:val="00CD3CF6"/>
    <w:rsid w:val="00CD3F87"/>
    <w:rsid w:val="00CD422E"/>
    <w:rsid w:val="00CD45D0"/>
    <w:rsid w:val="00CD493E"/>
    <w:rsid w:val="00CD5268"/>
    <w:rsid w:val="00CD57D0"/>
    <w:rsid w:val="00CD7855"/>
    <w:rsid w:val="00CE0DF6"/>
    <w:rsid w:val="00CE1FE7"/>
    <w:rsid w:val="00CE21F5"/>
    <w:rsid w:val="00CE2B40"/>
    <w:rsid w:val="00CE2CCA"/>
    <w:rsid w:val="00CE3AE0"/>
    <w:rsid w:val="00CE3BEB"/>
    <w:rsid w:val="00CE3E90"/>
    <w:rsid w:val="00CE5100"/>
    <w:rsid w:val="00CE53DC"/>
    <w:rsid w:val="00CE63C8"/>
    <w:rsid w:val="00CE66A5"/>
    <w:rsid w:val="00CE7B52"/>
    <w:rsid w:val="00CE7EE1"/>
    <w:rsid w:val="00CF0024"/>
    <w:rsid w:val="00CF0C2C"/>
    <w:rsid w:val="00CF1074"/>
    <w:rsid w:val="00CF120C"/>
    <w:rsid w:val="00CF2836"/>
    <w:rsid w:val="00CF369F"/>
    <w:rsid w:val="00CF3C95"/>
    <w:rsid w:val="00CF47FE"/>
    <w:rsid w:val="00CF55C5"/>
    <w:rsid w:val="00CF5FCC"/>
    <w:rsid w:val="00CF6F7F"/>
    <w:rsid w:val="00CF7FB2"/>
    <w:rsid w:val="00D02AB9"/>
    <w:rsid w:val="00D03663"/>
    <w:rsid w:val="00D03AFA"/>
    <w:rsid w:val="00D03F8F"/>
    <w:rsid w:val="00D04246"/>
    <w:rsid w:val="00D0490C"/>
    <w:rsid w:val="00D050B1"/>
    <w:rsid w:val="00D05719"/>
    <w:rsid w:val="00D0581D"/>
    <w:rsid w:val="00D05974"/>
    <w:rsid w:val="00D05C7E"/>
    <w:rsid w:val="00D06D5E"/>
    <w:rsid w:val="00D1078D"/>
    <w:rsid w:val="00D10BDE"/>
    <w:rsid w:val="00D11046"/>
    <w:rsid w:val="00D1182E"/>
    <w:rsid w:val="00D11EA2"/>
    <w:rsid w:val="00D121E6"/>
    <w:rsid w:val="00D12398"/>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1B08"/>
    <w:rsid w:val="00D31FEF"/>
    <w:rsid w:val="00D32645"/>
    <w:rsid w:val="00D3368B"/>
    <w:rsid w:val="00D355B9"/>
    <w:rsid w:val="00D359D4"/>
    <w:rsid w:val="00D35A93"/>
    <w:rsid w:val="00D36BC4"/>
    <w:rsid w:val="00D374A3"/>
    <w:rsid w:val="00D37712"/>
    <w:rsid w:val="00D37944"/>
    <w:rsid w:val="00D407F4"/>
    <w:rsid w:val="00D40B88"/>
    <w:rsid w:val="00D40C7C"/>
    <w:rsid w:val="00D426A8"/>
    <w:rsid w:val="00D4390C"/>
    <w:rsid w:val="00D4402A"/>
    <w:rsid w:val="00D44801"/>
    <w:rsid w:val="00D45E76"/>
    <w:rsid w:val="00D46158"/>
    <w:rsid w:val="00D464AC"/>
    <w:rsid w:val="00D46F0C"/>
    <w:rsid w:val="00D47230"/>
    <w:rsid w:val="00D479F2"/>
    <w:rsid w:val="00D47AE3"/>
    <w:rsid w:val="00D50CA7"/>
    <w:rsid w:val="00D51DF8"/>
    <w:rsid w:val="00D5210E"/>
    <w:rsid w:val="00D52290"/>
    <w:rsid w:val="00D527B2"/>
    <w:rsid w:val="00D52B6C"/>
    <w:rsid w:val="00D53286"/>
    <w:rsid w:val="00D54689"/>
    <w:rsid w:val="00D5543E"/>
    <w:rsid w:val="00D557BD"/>
    <w:rsid w:val="00D55B5C"/>
    <w:rsid w:val="00D56012"/>
    <w:rsid w:val="00D5616E"/>
    <w:rsid w:val="00D56870"/>
    <w:rsid w:val="00D575AA"/>
    <w:rsid w:val="00D57673"/>
    <w:rsid w:val="00D57767"/>
    <w:rsid w:val="00D57F68"/>
    <w:rsid w:val="00D60FF1"/>
    <w:rsid w:val="00D61023"/>
    <w:rsid w:val="00D611B7"/>
    <w:rsid w:val="00D623EF"/>
    <w:rsid w:val="00D626DC"/>
    <w:rsid w:val="00D62772"/>
    <w:rsid w:val="00D63610"/>
    <w:rsid w:val="00D63A82"/>
    <w:rsid w:val="00D64931"/>
    <w:rsid w:val="00D65669"/>
    <w:rsid w:val="00D65DEE"/>
    <w:rsid w:val="00D6735E"/>
    <w:rsid w:val="00D70178"/>
    <w:rsid w:val="00D708D5"/>
    <w:rsid w:val="00D716A9"/>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80A43"/>
    <w:rsid w:val="00D81F0A"/>
    <w:rsid w:val="00D82D83"/>
    <w:rsid w:val="00D84739"/>
    <w:rsid w:val="00D85C2E"/>
    <w:rsid w:val="00D85C8D"/>
    <w:rsid w:val="00D85E2C"/>
    <w:rsid w:val="00D869B9"/>
    <w:rsid w:val="00D86EC2"/>
    <w:rsid w:val="00D86F06"/>
    <w:rsid w:val="00D90A7A"/>
    <w:rsid w:val="00D91A9C"/>
    <w:rsid w:val="00D92F0D"/>
    <w:rsid w:val="00D93BD8"/>
    <w:rsid w:val="00D946B0"/>
    <w:rsid w:val="00D95384"/>
    <w:rsid w:val="00D953AF"/>
    <w:rsid w:val="00D95D3E"/>
    <w:rsid w:val="00D960AB"/>
    <w:rsid w:val="00D9677D"/>
    <w:rsid w:val="00D96DF4"/>
    <w:rsid w:val="00D970D3"/>
    <w:rsid w:val="00D97573"/>
    <w:rsid w:val="00D97B90"/>
    <w:rsid w:val="00DA06AD"/>
    <w:rsid w:val="00DA0C4A"/>
    <w:rsid w:val="00DA14DE"/>
    <w:rsid w:val="00DA19BF"/>
    <w:rsid w:val="00DA1C72"/>
    <w:rsid w:val="00DA1D39"/>
    <w:rsid w:val="00DA21B2"/>
    <w:rsid w:val="00DA2A5E"/>
    <w:rsid w:val="00DA2FBE"/>
    <w:rsid w:val="00DA30B3"/>
    <w:rsid w:val="00DA3843"/>
    <w:rsid w:val="00DA41C4"/>
    <w:rsid w:val="00DA440A"/>
    <w:rsid w:val="00DA5125"/>
    <w:rsid w:val="00DA522A"/>
    <w:rsid w:val="00DA56B2"/>
    <w:rsid w:val="00DA5D53"/>
    <w:rsid w:val="00DA6DCA"/>
    <w:rsid w:val="00DA737D"/>
    <w:rsid w:val="00DB0C82"/>
    <w:rsid w:val="00DB1600"/>
    <w:rsid w:val="00DB1C57"/>
    <w:rsid w:val="00DB20DA"/>
    <w:rsid w:val="00DB3F28"/>
    <w:rsid w:val="00DB42DE"/>
    <w:rsid w:val="00DB4721"/>
    <w:rsid w:val="00DB5038"/>
    <w:rsid w:val="00DB57CF"/>
    <w:rsid w:val="00DB5DCB"/>
    <w:rsid w:val="00DB69CE"/>
    <w:rsid w:val="00DB6BE9"/>
    <w:rsid w:val="00DC1238"/>
    <w:rsid w:val="00DC26F6"/>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300A"/>
    <w:rsid w:val="00DE3082"/>
    <w:rsid w:val="00DE3999"/>
    <w:rsid w:val="00DE42AB"/>
    <w:rsid w:val="00DE4CBA"/>
    <w:rsid w:val="00DE4F73"/>
    <w:rsid w:val="00DE5757"/>
    <w:rsid w:val="00DE5770"/>
    <w:rsid w:val="00DE6989"/>
    <w:rsid w:val="00DF0279"/>
    <w:rsid w:val="00DF09CF"/>
    <w:rsid w:val="00DF1CC8"/>
    <w:rsid w:val="00DF2661"/>
    <w:rsid w:val="00DF2965"/>
    <w:rsid w:val="00DF5485"/>
    <w:rsid w:val="00DF60E6"/>
    <w:rsid w:val="00DF6338"/>
    <w:rsid w:val="00DF69BB"/>
    <w:rsid w:val="00DF6A2B"/>
    <w:rsid w:val="00E01968"/>
    <w:rsid w:val="00E021B8"/>
    <w:rsid w:val="00E022AB"/>
    <w:rsid w:val="00E05A6D"/>
    <w:rsid w:val="00E07A5C"/>
    <w:rsid w:val="00E109AE"/>
    <w:rsid w:val="00E10D65"/>
    <w:rsid w:val="00E118B3"/>
    <w:rsid w:val="00E11C1C"/>
    <w:rsid w:val="00E1213C"/>
    <w:rsid w:val="00E1264F"/>
    <w:rsid w:val="00E126A5"/>
    <w:rsid w:val="00E13369"/>
    <w:rsid w:val="00E15EDA"/>
    <w:rsid w:val="00E1609D"/>
    <w:rsid w:val="00E166E2"/>
    <w:rsid w:val="00E17CA0"/>
    <w:rsid w:val="00E207A6"/>
    <w:rsid w:val="00E20AA0"/>
    <w:rsid w:val="00E20B09"/>
    <w:rsid w:val="00E20F7D"/>
    <w:rsid w:val="00E20F9E"/>
    <w:rsid w:val="00E21B6C"/>
    <w:rsid w:val="00E21DBC"/>
    <w:rsid w:val="00E24749"/>
    <w:rsid w:val="00E248E8"/>
    <w:rsid w:val="00E24C45"/>
    <w:rsid w:val="00E25637"/>
    <w:rsid w:val="00E26CED"/>
    <w:rsid w:val="00E301B0"/>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DE1"/>
    <w:rsid w:val="00E47E7C"/>
    <w:rsid w:val="00E51471"/>
    <w:rsid w:val="00E51773"/>
    <w:rsid w:val="00E52A72"/>
    <w:rsid w:val="00E52CDB"/>
    <w:rsid w:val="00E54222"/>
    <w:rsid w:val="00E542B1"/>
    <w:rsid w:val="00E55D36"/>
    <w:rsid w:val="00E5608D"/>
    <w:rsid w:val="00E567A9"/>
    <w:rsid w:val="00E60B07"/>
    <w:rsid w:val="00E61F17"/>
    <w:rsid w:val="00E62747"/>
    <w:rsid w:val="00E62D97"/>
    <w:rsid w:val="00E62F43"/>
    <w:rsid w:val="00E62FB0"/>
    <w:rsid w:val="00E63EE4"/>
    <w:rsid w:val="00E63F56"/>
    <w:rsid w:val="00E649C8"/>
    <w:rsid w:val="00E649E8"/>
    <w:rsid w:val="00E64AC3"/>
    <w:rsid w:val="00E64D24"/>
    <w:rsid w:val="00E64EED"/>
    <w:rsid w:val="00E658EC"/>
    <w:rsid w:val="00E66093"/>
    <w:rsid w:val="00E7190A"/>
    <w:rsid w:val="00E71A8B"/>
    <w:rsid w:val="00E720FB"/>
    <w:rsid w:val="00E7254A"/>
    <w:rsid w:val="00E72C20"/>
    <w:rsid w:val="00E73D94"/>
    <w:rsid w:val="00E741A6"/>
    <w:rsid w:val="00E742A8"/>
    <w:rsid w:val="00E7468D"/>
    <w:rsid w:val="00E747AD"/>
    <w:rsid w:val="00E748BA"/>
    <w:rsid w:val="00E75E0C"/>
    <w:rsid w:val="00E760E1"/>
    <w:rsid w:val="00E7631A"/>
    <w:rsid w:val="00E765C2"/>
    <w:rsid w:val="00E77112"/>
    <w:rsid w:val="00E774EC"/>
    <w:rsid w:val="00E77D48"/>
    <w:rsid w:val="00E81C91"/>
    <w:rsid w:val="00E81EEF"/>
    <w:rsid w:val="00E825D5"/>
    <w:rsid w:val="00E831D4"/>
    <w:rsid w:val="00E83E19"/>
    <w:rsid w:val="00E84042"/>
    <w:rsid w:val="00E842FF"/>
    <w:rsid w:val="00E86D29"/>
    <w:rsid w:val="00E87B87"/>
    <w:rsid w:val="00E87DA8"/>
    <w:rsid w:val="00E91AED"/>
    <w:rsid w:val="00E93598"/>
    <w:rsid w:val="00E942A9"/>
    <w:rsid w:val="00E95257"/>
    <w:rsid w:val="00E95F00"/>
    <w:rsid w:val="00E96F0E"/>
    <w:rsid w:val="00E976CD"/>
    <w:rsid w:val="00EA011E"/>
    <w:rsid w:val="00EA22EF"/>
    <w:rsid w:val="00EA239E"/>
    <w:rsid w:val="00EA2834"/>
    <w:rsid w:val="00EA28C0"/>
    <w:rsid w:val="00EA347F"/>
    <w:rsid w:val="00EA34F2"/>
    <w:rsid w:val="00EA38FA"/>
    <w:rsid w:val="00EA4B61"/>
    <w:rsid w:val="00EA4BDE"/>
    <w:rsid w:val="00EA4FAD"/>
    <w:rsid w:val="00EA6007"/>
    <w:rsid w:val="00EA61FC"/>
    <w:rsid w:val="00EA66CB"/>
    <w:rsid w:val="00EA6DA8"/>
    <w:rsid w:val="00EA72AC"/>
    <w:rsid w:val="00EA79E0"/>
    <w:rsid w:val="00EB0C79"/>
    <w:rsid w:val="00EB0D49"/>
    <w:rsid w:val="00EB2835"/>
    <w:rsid w:val="00EB2900"/>
    <w:rsid w:val="00EB34ED"/>
    <w:rsid w:val="00EB42FD"/>
    <w:rsid w:val="00EB4A09"/>
    <w:rsid w:val="00EB5796"/>
    <w:rsid w:val="00EB6344"/>
    <w:rsid w:val="00EB67AE"/>
    <w:rsid w:val="00EB686C"/>
    <w:rsid w:val="00EB6A36"/>
    <w:rsid w:val="00EB6BD3"/>
    <w:rsid w:val="00EB6FF7"/>
    <w:rsid w:val="00EB71F1"/>
    <w:rsid w:val="00EB7266"/>
    <w:rsid w:val="00EB7785"/>
    <w:rsid w:val="00EC032C"/>
    <w:rsid w:val="00EC0AC0"/>
    <w:rsid w:val="00EC3D6B"/>
    <w:rsid w:val="00EC44D8"/>
    <w:rsid w:val="00EC5508"/>
    <w:rsid w:val="00EC5F82"/>
    <w:rsid w:val="00EC5FD3"/>
    <w:rsid w:val="00EC62CC"/>
    <w:rsid w:val="00ED00A8"/>
    <w:rsid w:val="00ED0118"/>
    <w:rsid w:val="00ED0AC6"/>
    <w:rsid w:val="00ED20B5"/>
    <w:rsid w:val="00ED2C5C"/>
    <w:rsid w:val="00ED45BA"/>
    <w:rsid w:val="00ED5383"/>
    <w:rsid w:val="00ED5B71"/>
    <w:rsid w:val="00ED77B5"/>
    <w:rsid w:val="00EE0532"/>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E2C"/>
    <w:rsid w:val="00EF358C"/>
    <w:rsid w:val="00EF3E1E"/>
    <w:rsid w:val="00EF42BF"/>
    <w:rsid w:val="00EF4A1A"/>
    <w:rsid w:val="00EF5A31"/>
    <w:rsid w:val="00EF63D3"/>
    <w:rsid w:val="00EF7122"/>
    <w:rsid w:val="00EF71B8"/>
    <w:rsid w:val="00EF7539"/>
    <w:rsid w:val="00EF7671"/>
    <w:rsid w:val="00EF7940"/>
    <w:rsid w:val="00F0074E"/>
    <w:rsid w:val="00F00946"/>
    <w:rsid w:val="00F00D47"/>
    <w:rsid w:val="00F00F6B"/>
    <w:rsid w:val="00F0135F"/>
    <w:rsid w:val="00F01FDD"/>
    <w:rsid w:val="00F02975"/>
    <w:rsid w:val="00F02BEA"/>
    <w:rsid w:val="00F03217"/>
    <w:rsid w:val="00F05DBF"/>
    <w:rsid w:val="00F0602D"/>
    <w:rsid w:val="00F07BA0"/>
    <w:rsid w:val="00F07FA6"/>
    <w:rsid w:val="00F11440"/>
    <w:rsid w:val="00F1199D"/>
    <w:rsid w:val="00F12352"/>
    <w:rsid w:val="00F124E7"/>
    <w:rsid w:val="00F12F50"/>
    <w:rsid w:val="00F1393B"/>
    <w:rsid w:val="00F13B8D"/>
    <w:rsid w:val="00F1420C"/>
    <w:rsid w:val="00F15BEF"/>
    <w:rsid w:val="00F16842"/>
    <w:rsid w:val="00F17630"/>
    <w:rsid w:val="00F179B8"/>
    <w:rsid w:val="00F207EF"/>
    <w:rsid w:val="00F216DC"/>
    <w:rsid w:val="00F2350C"/>
    <w:rsid w:val="00F23B46"/>
    <w:rsid w:val="00F24B29"/>
    <w:rsid w:val="00F24E55"/>
    <w:rsid w:val="00F24E77"/>
    <w:rsid w:val="00F25947"/>
    <w:rsid w:val="00F25E51"/>
    <w:rsid w:val="00F265D6"/>
    <w:rsid w:val="00F26784"/>
    <w:rsid w:val="00F27667"/>
    <w:rsid w:val="00F27C7E"/>
    <w:rsid w:val="00F30221"/>
    <w:rsid w:val="00F30378"/>
    <w:rsid w:val="00F30404"/>
    <w:rsid w:val="00F30DD6"/>
    <w:rsid w:val="00F31E76"/>
    <w:rsid w:val="00F3293A"/>
    <w:rsid w:val="00F32F71"/>
    <w:rsid w:val="00F33287"/>
    <w:rsid w:val="00F33EBE"/>
    <w:rsid w:val="00F346AA"/>
    <w:rsid w:val="00F34F09"/>
    <w:rsid w:val="00F35478"/>
    <w:rsid w:val="00F37696"/>
    <w:rsid w:val="00F37FA3"/>
    <w:rsid w:val="00F40ABE"/>
    <w:rsid w:val="00F41DB5"/>
    <w:rsid w:val="00F474F7"/>
    <w:rsid w:val="00F51F0D"/>
    <w:rsid w:val="00F522BC"/>
    <w:rsid w:val="00F532A2"/>
    <w:rsid w:val="00F55317"/>
    <w:rsid w:val="00F56CF5"/>
    <w:rsid w:val="00F56D23"/>
    <w:rsid w:val="00F56D93"/>
    <w:rsid w:val="00F570EB"/>
    <w:rsid w:val="00F579A4"/>
    <w:rsid w:val="00F57CF4"/>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8010A"/>
    <w:rsid w:val="00F80948"/>
    <w:rsid w:val="00F80BD2"/>
    <w:rsid w:val="00F8156C"/>
    <w:rsid w:val="00F81F3E"/>
    <w:rsid w:val="00F8226B"/>
    <w:rsid w:val="00F8245A"/>
    <w:rsid w:val="00F82731"/>
    <w:rsid w:val="00F837D9"/>
    <w:rsid w:val="00F83915"/>
    <w:rsid w:val="00F8420D"/>
    <w:rsid w:val="00F84764"/>
    <w:rsid w:val="00F868FC"/>
    <w:rsid w:val="00F86B61"/>
    <w:rsid w:val="00F870C7"/>
    <w:rsid w:val="00F90A7C"/>
    <w:rsid w:val="00F91223"/>
    <w:rsid w:val="00F9232E"/>
    <w:rsid w:val="00F93E8A"/>
    <w:rsid w:val="00F94078"/>
    <w:rsid w:val="00F94D1A"/>
    <w:rsid w:val="00F9591D"/>
    <w:rsid w:val="00F95E78"/>
    <w:rsid w:val="00F96A89"/>
    <w:rsid w:val="00F96ADD"/>
    <w:rsid w:val="00F96D16"/>
    <w:rsid w:val="00F973C1"/>
    <w:rsid w:val="00F97EF7"/>
    <w:rsid w:val="00FA0D1D"/>
    <w:rsid w:val="00FA0DBF"/>
    <w:rsid w:val="00FA1843"/>
    <w:rsid w:val="00FA2E6D"/>
    <w:rsid w:val="00FA48A1"/>
    <w:rsid w:val="00FA491F"/>
    <w:rsid w:val="00FA4930"/>
    <w:rsid w:val="00FA4EC1"/>
    <w:rsid w:val="00FA59ED"/>
    <w:rsid w:val="00FA687F"/>
    <w:rsid w:val="00FB08F1"/>
    <w:rsid w:val="00FB105C"/>
    <w:rsid w:val="00FB1B5B"/>
    <w:rsid w:val="00FB37E0"/>
    <w:rsid w:val="00FB4A00"/>
    <w:rsid w:val="00FB5567"/>
    <w:rsid w:val="00FB6F6E"/>
    <w:rsid w:val="00FC02E8"/>
    <w:rsid w:val="00FC0A48"/>
    <w:rsid w:val="00FC1C9B"/>
    <w:rsid w:val="00FC2C92"/>
    <w:rsid w:val="00FC3075"/>
    <w:rsid w:val="00FC3F2B"/>
    <w:rsid w:val="00FC401F"/>
    <w:rsid w:val="00FC4D47"/>
    <w:rsid w:val="00FC4E92"/>
    <w:rsid w:val="00FC564B"/>
    <w:rsid w:val="00FC5F90"/>
    <w:rsid w:val="00FC6026"/>
    <w:rsid w:val="00FC6907"/>
    <w:rsid w:val="00FC720D"/>
    <w:rsid w:val="00FC7C2F"/>
    <w:rsid w:val="00FD125C"/>
    <w:rsid w:val="00FD2B16"/>
    <w:rsid w:val="00FD3388"/>
    <w:rsid w:val="00FD4279"/>
    <w:rsid w:val="00FD447B"/>
    <w:rsid w:val="00FD5E77"/>
    <w:rsid w:val="00FD6C2B"/>
    <w:rsid w:val="00FD78E2"/>
    <w:rsid w:val="00FE1412"/>
    <w:rsid w:val="00FE1725"/>
    <w:rsid w:val="00FE20C4"/>
    <w:rsid w:val="00FE3188"/>
    <w:rsid w:val="00FE3827"/>
    <w:rsid w:val="00FE45B0"/>
    <w:rsid w:val="00FE4FBA"/>
    <w:rsid w:val="00FE55A1"/>
    <w:rsid w:val="00FE5CB7"/>
    <w:rsid w:val="00FE612A"/>
    <w:rsid w:val="00FE7C67"/>
    <w:rsid w:val="00FF0E7B"/>
    <w:rsid w:val="00FF0F17"/>
    <w:rsid w:val="00FF3F6D"/>
    <w:rsid w:val="00FF530D"/>
    <w:rsid w:val="00FF6C32"/>
    <w:rsid w:val="00FF70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093B0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093B08"/>
    <w:rPr>
      <w:rFonts w:ascii="Calibri" w:eastAsia="Times New Roman" w:hAnsi="Calibri" w:cs="Times New Roman"/>
      <w:b/>
      <w:bCs/>
      <w:sz w:val="28"/>
      <w:szCs w:val="28"/>
    </w:rPr>
  </w:style>
  <w:style w:type="character" w:customStyle="1" w:styleId="60">
    <w:name w:val="Заголовок 6 Знак"/>
    <w:basedOn w:val="a0"/>
    <w:link w:val="6"/>
    <w:uiPriority w:val="9"/>
    <w:semiHidden/>
    <w:rsid w:val="00093B08"/>
    <w:rPr>
      <w:rFonts w:ascii="Calibri" w:eastAsia="Times New Roman" w:hAnsi="Calibri" w:cs="Times New Roman"/>
      <w:b/>
      <w:bCs/>
    </w:rPr>
  </w:style>
  <w:style w:type="character" w:customStyle="1" w:styleId="70">
    <w:name w:val="Заголовок 7 Знак"/>
    <w:basedOn w:val="a0"/>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basedOn w:val="a0"/>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basedOn w:val="a0"/>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basedOn w:val="a0"/>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basedOn w:val="a0"/>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basedOn w:val="a0"/>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basedOn w:val="a0"/>
    <w:link w:val="ab"/>
    <w:uiPriority w:val="99"/>
    <w:semiHidden/>
    <w:rsid w:val="00093B08"/>
    <w:rPr>
      <w:sz w:val="20"/>
      <w:szCs w:val="20"/>
    </w:rPr>
  </w:style>
  <w:style w:type="character" w:styleId="ad">
    <w:name w:val="footnote reference"/>
    <w:basedOn w:val="a0"/>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basedOn w:val="a0"/>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basedOn w:val="a0"/>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9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uiPriority w:val="99"/>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basedOn w:val="a0"/>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EBC2D-3F05-4189-87DE-1A482565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5302</TotalTime>
  <Pages>4</Pages>
  <Words>977</Words>
  <Characters>5573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Минстат</Company>
  <LinksUpToDate>false</LinksUpToDate>
  <CharactersWithSpaces>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JOГO JARDIM x8?! PORRA! DIA 8 VO</dc:subject>
  <dc:creator>VOTA NГO А REGIONALIZAЗГO! SIM AO REFORЗO DO MUNICIPALISMO!</dc:creator>
  <cp:keywords/>
  <dc:description/>
  <cp:lastModifiedBy>Natalia.Dychok</cp:lastModifiedBy>
  <cp:revision>416</cp:revision>
  <cp:lastPrinted>2016-12-14T06:24:00Z</cp:lastPrinted>
  <dcterms:created xsi:type="dcterms:W3CDTF">2015-07-24T09:40:00Z</dcterms:created>
  <dcterms:modified xsi:type="dcterms:W3CDTF">2016-12-23T12:25:00Z</dcterms:modified>
</cp:coreProperties>
</file>