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435A58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35A58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C52299" w:rsidRPr="0022599D" w:rsidRDefault="00C52299" w:rsidP="00EC4C28">
      <w:pPr>
        <w:pStyle w:val="21"/>
        <w:spacing w:before="0" w:line="31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4246BB">
        <w:t>октябре</w:t>
      </w:r>
      <w:r>
        <w:t xml:space="preserve"> 2020 г.</w:t>
      </w:r>
      <w:r w:rsidRPr="0022599D">
        <w:t xml:space="preserve"> общий объем денежных доходов населения составил </w:t>
      </w:r>
      <w:r w:rsidR="004246BB">
        <w:t>74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4246BB">
        <w:t>октябрем</w:t>
      </w:r>
      <w:r>
        <w:t xml:space="preserve"> 2019 г.</w:t>
      </w:r>
      <w:r w:rsidRPr="0022599D">
        <w:t xml:space="preserve"> увеличился на </w:t>
      </w:r>
      <w:r w:rsidR="00032650">
        <w:t>10,</w:t>
      </w:r>
      <w:r w:rsidR="004246BB">
        <w:t>1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A027C9">
        <w:t>5</w:t>
      </w:r>
      <w:r w:rsidR="004246BB">
        <w:t>,3</w:t>
      </w:r>
      <w:r w:rsidRPr="0022599D">
        <w:t>%.</w:t>
      </w:r>
    </w:p>
    <w:p w:rsidR="00C52299" w:rsidRPr="00F61853" w:rsidRDefault="00C52299" w:rsidP="00EC4C28">
      <w:pPr>
        <w:pStyle w:val="21"/>
        <w:spacing w:before="0" w:line="310" w:lineRule="exact"/>
        <w:ind w:right="0"/>
      </w:pPr>
      <w:proofErr w:type="gramStart"/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4246BB">
        <w:t>октябре</w:t>
      </w:r>
      <w:r w:rsidR="00864ED0">
        <w:t xml:space="preserve"> </w:t>
      </w:r>
      <w:r>
        <w:t>20</w:t>
      </w:r>
      <w:r w:rsidR="00B2424A">
        <w:t>20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4246BB">
        <w:t>4,6</w:t>
      </w:r>
      <w:r w:rsidRPr="0022599D">
        <w:t xml:space="preserve">% к уровню </w:t>
      </w:r>
      <w:r>
        <w:t>января</w:t>
      </w:r>
      <w:r w:rsidR="00EB78C5">
        <w:t>-</w:t>
      </w:r>
      <w:r w:rsidR="004246BB">
        <w:t>октября</w:t>
      </w:r>
      <w:r>
        <w:t xml:space="preserve"> 201</w:t>
      </w:r>
      <w:r w:rsidR="00B2424A">
        <w:t>9</w:t>
      </w:r>
      <w:r>
        <w:t xml:space="preserve"> г.</w:t>
      </w:r>
      <w:r w:rsidR="00F61853" w:rsidRPr="00F61853">
        <w:t xml:space="preserve"> (</w:t>
      </w:r>
      <w:r w:rsidR="00F61853">
        <w:t xml:space="preserve">при задании на 2020 год – 102,4% </w:t>
      </w:r>
      <w:r w:rsidR="00F61853">
        <w:br/>
        <w:t xml:space="preserve">в соответствии с постановлением Совета Министров Республики Беларусь </w:t>
      </w:r>
      <w:r w:rsidR="00F61853">
        <w:br/>
        <w:t>от 27 декабря 2019 г. № 921).</w:t>
      </w:r>
      <w:proofErr w:type="gramEnd"/>
    </w:p>
    <w:p w:rsidR="00C52299" w:rsidRPr="005C0F0D" w:rsidRDefault="00C52299" w:rsidP="00DA4EFF">
      <w:pPr>
        <w:pStyle w:val="a6"/>
        <w:tabs>
          <w:tab w:val="clear" w:pos="4536"/>
          <w:tab w:val="clear" w:pos="9072"/>
        </w:tabs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C52299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6F3CB8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780" w:gutter="0"/>
          <w:pgNumType w:start="1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77A70C20" wp14:editId="5E891877">
            <wp:extent cx="5929576" cy="13575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EC4C28">
      <w:pPr>
        <w:pStyle w:val="21"/>
        <w:spacing w:line="31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4246BB">
        <w:t>октябре</w:t>
      </w:r>
      <w:r>
        <w:t xml:space="preserve"> 20</w:t>
      </w:r>
      <w:r w:rsidR="00CF1AEB">
        <w:t>20</w:t>
      </w:r>
      <w:r>
        <w:t xml:space="preserve"> г.</w:t>
      </w:r>
      <w:r w:rsidRPr="00963B0C">
        <w:t xml:space="preserve"> составил </w:t>
      </w:r>
      <w:r>
        <w:t>87,</w:t>
      </w:r>
      <w:r w:rsidR="004246BB">
        <w:t>7</w:t>
      </w:r>
      <w:r w:rsidRPr="00963B0C">
        <w:t>%.</w:t>
      </w:r>
    </w:p>
    <w:p w:rsidR="00C52299" w:rsidRPr="00144799" w:rsidRDefault="00C52299" w:rsidP="00D7785B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DA4EFF">
            <w:pPr>
              <w:tabs>
                <w:tab w:val="left" w:pos="3969"/>
                <w:tab w:val="left" w:pos="5954"/>
              </w:tabs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DA4EF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246BB">
              <w:rPr>
                <w:sz w:val="22"/>
              </w:rPr>
              <w:t>октябрь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DA4EFF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246BB">
              <w:rPr>
                <w:sz w:val="22"/>
              </w:rPr>
              <w:t>октябрь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CF1AEB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DA4EFF">
            <w:pPr>
              <w:tabs>
                <w:tab w:val="left" w:pos="3969"/>
                <w:tab w:val="left" w:pos="5954"/>
              </w:tabs>
              <w:spacing w:before="20" w:after="2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DA4EFF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DA4EFF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DA4EFF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DA4EFF">
            <w:pPr>
              <w:tabs>
                <w:tab w:val="left" w:pos="1064"/>
              </w:tabs>
              <w:spacing w:before="20" w:after="2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4246BB" w:rsidP="00EC4C28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73 954,5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EC4C28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4246BB" w:rsidP="00EC4C28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67 147,9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EC4C28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47 941,9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EC4C28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4246BB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43 204,2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EC4C28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4246BB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5 463,0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4E55CE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5 142,8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</w:t>
            </w:r>
            <w:r w:rsidR="004246BB">
              <w:rPr>
                <w:sz w:val="22"/>
                <w:szCs w:val="22"/>
              </w:rPr>
              <w:t>7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46BB">
              <w:rPr>
                <w:sz w:val="22"/>
                <w:szCs w:val="22"/>
              </w:rPr>
              <w:t>6 981,0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46BB">
              <w:rPr>
                <w:sz w:val="22"/>
                <w:szCs w:val="22"/>
              </w:rPr>
              <w:t>5 725,0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5D0234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46BB">
              <w:rPr>
                <w:sz w:val="22"/>
                <w:szCs w:val="22"/>
              </w:rPr>
              <w:t> 678,2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46BB">
              <w:rPr>
                <w:sz w:val="22"/>
                <w:szCs w:val="22"/>
              </w:rPr>
              <w:t> 541,9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C4C28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46BB">
              <w:rPr>
                <w:sz w:val="22"/>
                <w:szCs w:val="22"/>
              </w:rPr>
              <w:t> 890,4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246BB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D0234" w:rsidP="00EC4C28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46BB">
              <w:rPr>
                <w:sz w:val="22"/>
                <w:szCs w:val="22"/>
              </w:rPr>
              <w:t> 534,0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27091E" w:rsidP="00EC4C2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E55CE">
              <w:rPr>
                <w:sz w:val="22"/>
                <w:szCs w:val="22"/>
              </w:rPr>
              <w:t>3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p w:rsidR="004246BB" w:rsidRDefault="004246BB" w:rsidP="00DA4EFF">
      <w:pPr>
        <w:tabs>
          <w:tab w:val="left" w:pos="3969"/>
          <w:tab w:val="left" w:pos="5954"/>
        </w:tabs>
        <w:spacing w:before="200" w:after="10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435A58">
        <w:rPr>
          <w:rFonts w:ascii="Arial" w:hAnsi="Arial" w:cs="Arial"/>
          <w:b/>
          <w:bCs/>
          <w:sz w:val="26"/>
        </w:rPr>
        <w:t>4</w:t>
      </w:r>
      <w:r>
        <w:rPr>
          <w:rFonts w:ascii="Arial" w:hAnsi="Arial" w:cs="Arial"/>
          <w:b/>
          <w:bCs/>
          <w:sz w:val="26"/>
        </w:rPr>
        <w:t xml:space="preserve">.2. Уровень </w:t>
      </w:r>
      <w:proofErr w:type="spellStart"/>
      <w:r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E939B2" w:rsidRDefault="004246BB" w:rsidP="00EC4C28">
      <w:pPr>
        <w:pStyle w:val="21"/>
        <w:spacing w:before="0" w:line="310" w:lineRule="exact"/>
        <w:ind w:right="0"/>
        <w:rPr>
          <w:sz w:val="2"/>
          <w:szCs w:val="2"/>
        </w:rPr>
      </w:pPr>
      <w:r>
        <w:t xml:space="preserve">По данным выборочного обследования домашних хозяйств по уровню жизни, в январе-сентябре 2020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 xml:space="preserve">), </w:t>
      </w:r>
      <w:r>
        <w:br/>
        <w:t>составил 4,8% (в январе-сентябре 2019 г. – 5,1%).</w:t>
      </w:r>
    </w:p>
    <w:sectPr w:rsidR="00E939B2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D01" w:rsidRDefault="00C13D01">
      <w:r>
        <w:separator/>
      </w:r>
    </w:p>
  </w:endnote>
  <w:endnote w:type="continuationSeparator" w:id="0">
    <w:p w:rsidR="00C13D01" w:rsidRDefault="00C13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4246BB" w:rsidRDefault="00B47411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CB8">
          <w:rPr>
            <w:noProof/>
          </w:rPr>
          <w:t>176</w:t>
        </w:r>
        <w:r>
          <w:rPr>
            <w:noProof/>
          </w:rPr>
          <w:fldChar w:fldCharType="end"/>
        </w:r>
      </w:p>
    </w:sdtContent>
  </w:sdt>
  <w:p w:rsidR="004246BB" w:rsidRDefault="004246B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73875"/>
      <w:docPartObj>
        <w:docPartGallery w:val="Page Numbers (Bottom of Page)"/>
        <w:docPartUnique/>
      </w:docPartObj>
    </w:sdtPr>
    <w:sdtContent>
      <w:p w:rsidR="00245804" w:rsidRDefault="0024580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D01" w:rsidRDefault="00C13D01">
      <w:r>
        <w:separator/>
      </w:r>
    </w:p>
  </w:footnote>
  <w:footnote w:type="continuationSeparator" w:id="0">
    <w:p w:rsidR="00C13D01" w:rsidRDefault="00C13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BB" w:rsidRDefault="004246BB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BB" w:rsidRDefault="004246BB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0693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A2D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2E0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5F68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A9D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55B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003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3F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A70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A89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804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E71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081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D98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187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BB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5A58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AD9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7ED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3FC2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9C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234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D7DD3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3CB8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3EE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72B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6D15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6BEA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0EC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737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8B9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958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7C9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16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11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690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01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01B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1FB7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4FD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08C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5B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4EFF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792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9B2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774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C28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19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853"/>
    <w:rsid w:val="00F61A4A"/>
    <w:rsid w:val="00F61C5F"/>
    <w:rsid w:val="00F61D27"/>
    <w:rsid w:val="00F622E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779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949751550532448E-2"/>
          <c:y val="4.1900334036641167E-2"/>
          <c:w val="0.922743905164366"/>
          <c:h val="0.677036627810618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9219080757207598E-2"/>
                  <c:y val="-9.048627848459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58373215022109E-2"/>
                  <c:y val="8.482492566295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689352493331734E-2"/>
                  <c:y val="-9.0485608529915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10047666140041E-2"/>
                  <c:y val="9.0799403347881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686991447617837E-2"/>
                  <c:y val="-9.9840524464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09373081650356E-2"/>
                  <c:y val="9.0799403347881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827953971751098E-2"/>
                  <c:y val="-9.9840524464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1347482518144E-2"/>
                  <c:y val="8.144448741321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969759726496465E-2"/>
                  <c:y val="-9.9840524464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251178836395723E-2"/>
                  <c:y val="8.144448741321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96908514200678E-2"/>
                  <c:y val="-9.0485608529915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827279387261413E-2"/>
                  <c:y val="7.8049463197245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458950859218267E-2"/>
                  <c:y val="-9.0485608529915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08698497160671E-2"/>
                  <c:y val="7.8049463197245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392478652773826E-2"/>
                  <c:y val="-8.11306925952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392310006651405E-2"/>
                  <c:y val="8.400935491593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389948960937508E-2"/>
                  <c:y val="-8.11306925952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251178836395723E-2"/>
                  <c:y val="8.400935491593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53108013119319E-2"/>
                  <c:y val="-7.1775776660589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963857112211736E-2"/>
                  <c:y val="8.400935491593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609843267039666E-2"/>
                  <c:y val="-8.1130692595252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8.144448741321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107.2</c:v>
                </c:pt>
                <c:pt idx="1">
                  <c:v>107</c:v>
                </c:pt>
                <c:pt idx="2">
                  <c:v>107.2</c:v>
                </c:pt>
                <c:pt idx="3">
                  <c:v>107.5</c:v>
                </c:pt>
                <c:pt idx="4">
                  <c:v>107.1</c:v>
                </c:pt>
                <c:pt idx="5">
                  <c:v>107</c:v>
                </c:pt>
                <c:pt idx="6">
                  <c:v>107.1</c:v>
                </c:pt>
                <c:pt idx="7">
                  <c:v>106.7</c:v>
                </c:pt>
                <c:pt idx="8">
                  <c:v>106.8</c:v>
                </c:pt>
                <c:pt idx="9">
                  <c:v>106.6</c:v>
                </c:pt>
                <c:pt idx="10">
                  <c:v>106.4</c:v>
                </c:pt>
                <c:pt idx="11">
                  <c:v>106.1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  <c:pt idx="16">
                  <c:v>105.4</c:v>
                </c:pt>
                <c:pt idx="17">
                  <c:v>105.4</c:v>
                </c:pt>
                <c:pt idx="18">
                  <c:v>105.4</c:v>
                </c:pt>
                <c:pt idx="19">
                  <c:v>105.2</c:v>
                </c:pt>
                <c:pt idx="20">
                  <c:v>104.9</c:v>
                </c:pt>
                <c:pt idx="21">
                  <c:v>104.6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520576"/>
        <c:axId val="187333248"/>
      </c:lineChart>
      <c:catAx>
        <c:axId val="1765205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35829824064812693"/>
              <c:y val="0.8716027460065926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87333248"/>
        <c:crossesAt val="100"/>
        <c:auto val="1"/>
        <c:lblAlgn val="ctr"/>
        <c:lblOffset val="100"/>
        <c:noMultiLvlLbl val="0"/>
      </c:catAx>
      <c:valAx>
        <c:axId val="187333248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76520576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F574-C4D6-4245-BCB7-10677869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23</cp:revision>
  <cp:lastPrinted>2020-12-22T08:56:00Z</cp:lastPrinted>
  <dcterms:created xsi:type="dcterms:W3CDTF">2020-12-16T09:51:00Z</dcterms:created>
  <dcterms:modified xsi:type="dcterms:W3CDTF">2020-12-23T08:21:00Z</dcterms:modified>
</cp:coreProperties>
</file>