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6F3785" w:rsidRPr="005D0D9F" w:rsidRDefault="006F3785" w:rsidP="00C62F78">
      <w:pPr>
        <w:pStyle w:val="a9"/>
        <w:spacing w:before="20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Pr="005D0D9F">
        <w:rPr>
          <w:rFonts w:ascii="Arial" w:hAnsi="Arial" w:cs="Arial"/>
          <w:b/>
          <w:bCs/>
          <w:sz w:val="26"/>
          <w:szCs w:val="26"/>
        </w:rPr>
        <w:t xml:space="preserve">.1. </w:t>
      </w:r>
      <w:proofErr w:type="gramStart"/>
      <w:r w:rsidRPr="005D0D9F">
        <w:rPr>
          <w:rFonts w:ascii="Arial" w:hAnsi="Arial" w:cs="Arial"/>
          <w:b/>
          <w:bCs/>
          <w:sz w:val="26"/>
          <w:szCs w:val="26"/>
        </w:rPr>
        <w:t>Инвестиции в основной капитал</w:t>
      </w:r>
      <w:r>
        <w:rPr>
          <w:rStyle w:val="a8"/>
          <w:rFonts w:ascii="Arial" w:hAnsi="Arial" w:cs="Arial"/>
          <w:b/>
          <w:bCs/>
          <w:sz w:val="26"/>
          <w:szCs w:val="26"/>
        </w:rPr>
        <w:footnoteReference w:id="1"/>
      </w:r>
      <w:r w:rsidRPr="007379C4">
        <w:rPr>
          <w:rFonts w:ascii="Arial" w:hAnsi="Arial" w:cs="Arial"/>
          <w:b/>
          <w:bCs/>
          <w:sz w:val="26"/>
          <w:szCs w:val="26"/>
          <w:vertAlign w:val="superscript"/>
        </w:rPr>
        <w:t>)</w:t>
      </w:r>
      <w:proofErr w:type="gramEnd"/>
    </w:p>
    <w:p w:rsidR="006F3785" w:rsidRPr="00627A37" w:rsidRDefault="006F3785" w:rsidP="00C62F78">
      <w:pPr>
        <w:spacing w:line="30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F4202F">
        <w:rPr>
          <w:spacing w:val="-2"/>
          <w:sz w:val="26"/>
          <w:lang w:val="en-US"/>
        </w:rPr>
        <w:t>I</w:t>
      </w:r>
      <w:r w:rsidR="00F4202F" w:rsidRPr="00F4202F">
        <w:rPr>
          <w:spacing w:val="-2"/>
          <w:sz w:val="26"/>
        </w:rPr>
        <w:t xml:space="preserve"> </w:t>
      </w:r>
      <w:r w:rsidR="00F4202F">
        <w:rPr>
          <w:spacing w:val="-2"/>
          <w:sz w:val="26"/>
        </w:rPr>
        <w:t>квартале</w:t>
      </w:r>
      <w:r>
        <w:rPr>
          <w:spacing w:val="-2"/>
          <w:sz w:val="26"/>
        </w:rPr>
        <w:t xml:space="preserve"> 2025 г. </w:t>
      </w:r>
      <w:r w:rsidRPr="005D0D9F">
        <w:rPr>
          <w:spacing w:val="-2"/>
          <w:sz w:val="26"/>
        </w:rPr>
        <w:t>использовано</w:t>
      </w:r>
      <w:r>
        <w:rPr>
          <w:spacing w:val="-2"/>
          <w:sz w:val="26"/>
        </w:rPr>
        <w:t xml:space="preserve"> </w:t>
      </w:r>
      <w:r w:rsidR="009C7145">
        <w:rPr>
          <w:spacing w:val="-2"/>
          <w:sz w:val="26"/>
        </w:rPr>
        <w:t>10,8</w:t>
      </w:r>
      <w:r w:rsidR="00F4202F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8B0FF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="007B0B33" w:rsidRPr="007B0B33">
        <w:rPr>
          <w:sz w:val="26"/>
        </w:rPr>
        <w:t>118</w:t>
      </w:r>
      <w:r w:rsidR="007B0B33">
        <w:rPr>
          <w:sz w:val="26"/>
        </w:rPr>
        <w:t>,</w:t>
      </w:r>
      <w:r w:rsidR="007B0B33" w:rsidRPr="007B0B33">
        <w:rPr>
          <w:sz w:val="26"/>
        </w:rPr>
        <w:t>3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9A1D4F">
        <w:rPr>
          <w:sz w:val="26"/>
        </w:rPr>
        <w:br/>
      </w:r>
      <w:r w:rsidR="00F4202F">
        <w:rPr>
          <w:spacing w:val="-2"/>
          <w:sz w:val="26"/>
          <w:lang w:val="en-US"/>
        </w:rPr>
        <w:t>I</w:t>
      </w:r>
      <w:r w:rsidR="00F4202F" w:rsidRPr="00F4202F">
        <w:rPr>
          <w:spacing w:val="-2"/>
          <w:sz w:val="26"/>
        </w:rPr>
        <w:t xml:space="preserve"> </w:t>
      </w:r>
      <w:r w:rsidR="00F4202F">
        <w:rPr>
          <w:spacing w:val="-2"/>
          <w:sz w:val="26"/>
        </w:rPr>
        <w:t xml:space="preserve">квартала </w:t>
      </w:r>
      <w:r w:rsidRPr="00CE0F8F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CE0F8F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="009A1D4F">
        <w:rPr>
          <w:sz w:val="26"/>
          <w:szCs w:val="26"/>
        </w:rPr>
        <w:t xml:space="preserve"> </w:t>
      </w:r>
    </w:p>
    <w:p w:rsidR="006F3785" w:rsidRDefault="006F3785" w:rsidP="006F3785">
      <w:pPr>
        <w:pStyle w:val="af7"/>
        <w:spacing w:before="12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1705"/>
        <w:gridCol w:w="1842"/>
        <w:gridCol w:w="1699"/>
        <w:gridCol w:w="1666"/>
      </w:tblGrid>
      <w:tr w:rsidR="007216B8" w:rsidRPr="00413D44" w:rsidTr="00E66A0B">
        <w:trPr>
          <w:cantSplit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6B8" w:rsidRPr="00413D44" w:rsidRDefault="007216B8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6B8" w:rsidRPr="00413D44" w:rsidRDefault="00F4202F" w:rsidP="0031539B">
            <w:pPr>
              <w:spacing w:before="40" w:after="40" w:line="206" w:lineRule="exact"/>
              <w:ind w:left="-102" w:right="-102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квартал</w:t>
            </w:r>
            <w:r w:rsidR="007216B8">
              <w:rPr>
                <w:spacing w:val="-4"/>
                <w:sz w:val="22"/>
                <w:szCs w:val="22"/>
              </w:rPr>
              <w:t xml:space="preserve"> </w:t>
            </w:r>
            <w:r w:rsidR="005C535C">
              <w:rPr>
                <w:spacing w:val="-4"/>
                <w:sz w:val="22"/>
                <w:szCs w:val="22"/>
              </w:rPr>
              <w:br/>
            </w:r>
            <w:r w:rsidR="007216B8" w:rsidRPr="00413D44">
              <w:rPr>
                <w:spacing w:val="-4"/>
                <w:sz w:val="22"/>
                <w:szCs w:val="22"/>
              </w:rPr>
              <w:t>202</w:t>
            </w:r>
            <w:r w:rsidR="007216B8">
              <w:rPr>
                <w:spacing w:val="-4"/>
                <w:sz w:val="22"/>
                <w:szCs w:val="22"/>
              </w:rPr>
              <w:t>5</w:t>
            </w:r>
            <w:r w:rsidR="007216B8" w:rsidRPr="00413D44">
              <w:rPr>
                <w:spacing w:val="-4"/>
                <w:sz w:val="22"/>
                <w:szCs w:val="22"/>
              </w:rPr>
              <w:t xml:space="preserve"> г.</w:t>
            </w:r>
            <w:proofErr w:type="gramStart"/>
            <w:r w:rsidR="007216B8" w:rsidRPr="00413D44">
              <w:rPr>
                <w:spacing w:val="-4"/>
                <w:sz w:val="22"/>
                <w:szCs w:val="22"/>
              </w:rPr>
              <w:t>,</w:t>
            </w:r>
            <w:proofErr w:type="gramEnd"/>
            <w:r w:rsidR="007216B8" w:rsidRPr="00413D44">
              <w:rPr>
                <w:spacing w:val="-4"/>
                <w:sz w:val="22"/>
                <w:szCs w:val="22"/>
              </w:rPr>
              <w:br/>
            </w:r>
            <w:r w:rsidR="007216B8" w:rsidRPr="00413D44">
              <w:rPr>
                <w:spacing w:val="-4"/>
                <w:sz w:val="22"/>
              </w:rPr>
              <w:t xml:space="preserve">млн. руб. </w:t>
            </w:r>
            <w:r w:rsidR="007216B8" w:rsidRPr="00413D44">
              <w:rPr>
                <w:spacing w:val="-4"/>
                <w:sz w:val="22"/>
              </w:rPr>
              <w:br/>
              <w:t xml:space="preserve">(в текущих </w:t>
            </w:r>
            <w:r w:rsidR="00E66A0B">
              <w:rPr>
                <w:spacing w:val="-4"/>
                <w:sz w:val="22"/>
              </w:rPr>
              <w:br/>
            </w:r>
            <w:r w:rsidR="007216B8" w:rsidRPr="00413D44">
              <w:rPr>
                <w:spacing w:val="-4"/>
                <w:sz w:val="22"/>
              </w:rPr>
              <w:t>ценах)</w:t>
            </w:r>
          </w:p>
          <w:p w:rsidR="007216B8" w:rsidRPr="00413D44" w:rsidRDefault="007216B8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80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216B8" w:rsidRPr="00413D44" w:rsidRDefault="007216B8" w:rsidP="0031539B">
            <w:pPr>
              <w:spacing w:before="40" w:after="40" w:line="206" w:lineRule="exact"/>
              <w:ind w:left="-85" w:right="-85"/>
              <w:jc w:val="center"/>
              <w:rPr>
                <w:spacing w:val="-4"/>
                <w:sz w:val="22"/>
              </w:rPr>
            </w:pPr>
            <w:r w:rsidRPr="00413D44">
              <w:rPr>
                <w:spacing w:val="-4"/>
                <w:sz w:val="22"/>
              </w:rPr>
              <w:t>В сопоставимых ценах</w:t>
            </w:r>
          </w:p>
        </w:tc>
      </w:tr>
      <w:tr w:rsidR="00E66A0B" w:rsidRPr="00413D44" w:rsidTr="00E66A0B">
        <w:trPr>
          <w:cantSplit/>
          <w:trHeight w:val="495"/>
        </w:trPr>
        <w:tc>
          <w:tcPr>
            <w:tcW w:w="1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  <w:t xml:space="preserve">в % к </w:t>
            </w:r>
            <w:r w:rsidRPr="00954983">
              <w:rPr>
                <w:spacing w:val="-4"/>
                <w:sz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  <w:tc>
          <w:tcPr>
            <w:tcW w:w="18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март</w:t>
            </w:r>
            <w:r w:rsidRPr="00413D44">
              <w:rPr>
                <w:spacing w:val="-4"/>
                <w:sz w:val="22"/>
              </w:rPr>
              <w:t xml:space="preserve"> 202</w:t>
            </w:r>
            <w:r>
              <w:rPr>
                <w:spacing w:val="-4"/>
                <w:sz w:val="22"/>
              </w:rPr>
              <w:t>5</w:t>
            </w:r>
            <w:r w:rsidRPr="00413D44">
              <w:rPr>
                <w:spacing w:val="-4"/>
                <w:sz w:val="22"/>
              </w:rPr>
              <w:t xml:space="preserve">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</w:tr>
      <w:tr w:rsidR="00E66A0B" w:rsidRPr="00413D44" w:rsidTr="00E66A0B">
        <w:trPr>
          <w:cantSplit/>
          <w:trHeight w:val="495"/>
        </w:trPr>
        <w:tc>
          <w:tcPr>
            <w:tcW w:w="1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A0B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spacing w:val="-4"/>
                <w:sz w:val="2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марту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4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</w:tcPr>
          <w:p w:rsidR="00E66A0B" w:rsidRPr="00413D44" w:rsidRDefault="00E66A0B" w:rsidP="0031539B">
            <w:pPr>
              <w:spacing w:before="40" w:after="40" w:line="206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февралю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5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rPr>
                <w:b/>
                <w:spacing w:val="-6"/>
                <w:sz w:val="22"/>
                <w:szCs w:val="22"/>
              </w:rPr>
            </w:pPr>
            <w:r w:rsidRPr="00DF0F3D">
              <w:rPr>
                <w:b/>
                <w:noProof/>
                <w:sz w:val="22"/>
                <w:szCs w:val="22"/>
              </w:rPr>
              <w:t>Республика Беларусь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10 791,7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1E522A" w:rsidRDefault="00E66A0B" w:rsidP="00347F63">
            <w:pPr>
              <w:tabs>
                <w:tab w:val="left" w:pos="554"/>
              </w:tabs>
              <w:spacing w:before="100" w:after="100" w:line="206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1E522A" w:rsidRDefault="00E66A0B" w:rsidP="00347F63">
            <w:pPr>
              <w:tabs>
                <w:tab w:val="left" w:pos="554"/>
              </w:tabs>
              <w:spacing w:before="100" w:after="100" w:line="20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128,8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22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  <w:r w:rsidRPr="005C2E82">
              <w:rPr>
                <w:sz w:val="22"/>
                <w:szCs w:val="22"/>
              </w:rPr>
              <w:t>: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1 399,2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954,2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915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1 565,1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915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1 022,0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15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2 220,9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9C7145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915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2 646,0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A0B" w:rsidRPr="009C7145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915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E66A0B" w:rsidRPr="005C2E82" w:rsidTr="00E66A0B">
        <w:trPr>
          <w:cantSplit/>
        </w:trPr>
        <w:tc>
          <w:tcPr>
            <w:tcW w:w="12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66A0B" w:rsidRPr="000E3BC5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983,8</w:t>
            </w:r>
          </w:p>
        </w:tc>
        <w:tc>
          <w:tcPr>
            <w:tcW w:w="992" w:type="pct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A0B" w:rsidRPr="005C2E82" w:rsidRDefault="00E66A0B" w:rsidP="00347F63">
            <w:pPr>
              <w:spacing w:before="100" w:after="100" w:line="20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915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897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E66A0B" w:rsidRPr="00662D9E" w:rsidRDefault="00E66A0B" w:rsidP="00347F63">
            <w:pPr>
              <w:spacing w:before="100" w:after="100" w:line="20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</w:tbl>
    <w:p w:rsidR="006F3785" w:rsidRDefault="006F3785" w:rsidP="007C3006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228"/>
        <w:gridCol w:w="2019"/>
        <w:gridCol w:w="1950"/>
        <w:gridCol w:w="2089"/>
      </w:tblGrid>
      <w:tr w:rsidR="006F3785" w:rsidRPr="005D0D9F" w:rsidTr="00B25175">
        <w:trPr>
          <w:jc w:val="center"/>
        </w:trPr>
        <w:tc>
          <w:tcPr>
            <w:tcW w:w="1738" w:type="pct"/>
            <w:vMerge w:val="restart"/>
          </w:tcPr>
          <w:p w:rsidR="006F3785" w:rsidRPr="005D0D9F" w:rsidRDefault="006F3785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7" w:type="pct"/>
            <w:gridSpan w:val="2"/>
            <w:tcBorders>
              <w:bottom w:val="nil"/>
            </w:tcBorders>
          </w:tcPr>
          <w:p w:rsidR="006F3785" w:rsidRDefault="006F3785" w:rsidP="0031539B">
            <w:pPr>
              <w:tabs>
                <w:tab w:val="left" w:pos="775"/>
              </w:tabs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125" w:type="pct"/>
            <w:tcBorders>
              <w:bottom w:val="nil"/>
            </w:tcBorders>
          </w:tcPr>
          <w:p w:rsidR="006F3785" w:rsidRDefault="006F3785" w:rsidP="0031539B">
            <w:pPr>
              <w:spacing w:before="34" w:after="34" w:line="196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6F3785" w:rsidRPr="005D0D9F" w:rsidTr="00B25175">
        <w:trPr>
          <w:jc w:val="center"/>
        </w:trPr>
        <w:tc>
          <w:tcPr>
            <w:tcW w:w="1738" w:type="pct"/>
            <w:vMerge/>
            <w:tcBorders>
              <w:bottom w:val="nil"/>
            </w:tcBorders>
          </w:tcPr>
          <w:p w:rsidR="006F3785" w:rsidRPr="005D0D9F" w:rsidRDefault="006F3785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7" w:type="pct"/>
            <w:tcBorders>
              <w:bottom w:val="nil"/>
            </w:tcBorders>
          </w:tcPr>
          <w:p w:rsidR="006F3785" w:rsidRPr="009777F1" w:rsidRDefault="00F4202F" w:rsidP="0031539B">
            <w:pPr>
              <w:tabs>
                <w:tab w:val="left" w:pos="1089"/>
              </w:tabs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7C3006">
              <w:rPr>
                <w:sz w:val="22"/>
                <w:szCs w:val="22"/>
              </w:rPr>
              <w:t xml:space="preserve"> </w:t>
            </w:r>
            <w:r w:rsidR="007C3006">
              <w:rPr>
                <w:sz w:val="22"/>
                <w:szCs w:val="22"/>
              </w:rPr>
              <w:br/>
            </w:r>
            <w:r w:rsidR="006F3785">
              <w:rPr>
                <w:sz w:val="22"/>
                <w:szCs w:val="22"/>
              </w:rPr>
              <w:t>20</w:t>
            </w:r>
            <w:r w:rsidR="006F3785" w:rsidRPr="007C131F">
              <w:rPr>
                <w:sz w:val="22"/>
                <w:szCs w:val="22"/>
              </w:rPr>
              <w:t>2</w:t>
            </w:r>
            <w:r w:rsidR="006F3785">
              <w:rPr>
                <w:sz w:val="22"/>
                <w:szCs w:val="22"/>
              </w:rPr>
              <w:t xml:space="preserve">5 </w:t>
            </w:r>
            <w:proofErr w:type="gramStart"/>
            <w:r w:rsidR="006F3785">
              <w:rPr>
                <w:sz w:val="22"/>
                <w:szCs w:val="22"/>
              </w:rPr>
              <w:t>г.,</w:t>
            </w:r>
            <w:proofErr w:type="gramEnd"/>
            <w:r w:rsidR="006F3785">
              <w:rPr>
                <w:sz w:val="22"/>
                <w:szCs w:val="22"/>
              </w:rPr>
              <w:t xml:space="preserve"> </w:t>
            </w:r>
            <w:r w:rsidR="006F3785">
              <w:rPr>
                <w:sz w:val="22"/>
                <w:szCs w:val="22"/>
              </w:rPr>
              <w:br/>
              <w:t xml:space="preserve">млн. руб. </w:t>
            </w:r>
            <w:r w:rsidR="006F3785">
              <w:rPr>
                <w:sz w:val="22"/>
                <w:szCs w:val="22"/>
              </w:rPr>
              <w:br/>
            </w:r>
          </w:p>
        </w:tc>
        <w:tc>
          <w:tcPr>
            <w:tcW w:w="1050" w:type="pct"/>
            <w:tcBorders>
              <w:bottom w:val="nil"/>
            </w:tcBorders>
          </w:tcPr>
          <w:p w:rsidR="006F3785" w:rsidRDefault="006F3785" w:rsidP="0031539B">
            <w:pPr>
              <w:tabs>
                <w:tab w:val="left" w:pos="775"/>
              </w:tabs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25" w:type="pct"/>
            <w:tcBorders>
              <w:bottom w:val="nil"/>
            </w:tcBorders>
          </w:tcPr>
          <w:p w:rsidR="006F3785" w:rsidRDefault="00F4202F" w:rsidP="0031539B">
            <w:pPr>
              <w:spacing w:before="34" w:after="34" w:line="196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54983">
              <w:rPr>
                <w:spacing w:val="-4"/>
                <w:sz w:val="22"/>
              </w:rPr>
              <w:t xml:space="preserve"> </w:t>
            </w:r>
            <w:r w:rsidR="007C3006"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  <w:t xml:space="preserve">в % к </w:t>
            </w:r>
            <w:r w:rsidRPr="00954983">
              <w:rPr>
                <w:spacing w:val="-4"/>
                <w:sz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Pr="00954983">
              <w:rPr>
                <w:spacing w:val="-4"/>
                <w:sz w:val="22"/>
              </w:rPr>
              <w:t xml:space="preserve"> </w:t>
            </w:r>
            <w:r w:rsidR="007C3006"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</w:tr>
      <w:tr w:rsidR="006F3785" w:rsidRPr="005D0D9F" w:rsidTr="00B25175">
        <w:trPr>
          <w:jc w:val="center"/>
        </w:trPr>
        <w:tc>
          <w:tcPr>
            <w:tcW w:w="1738" w:type="pct"/>
            <w:tcBorders>
              <w:bottom w:val="nil"/>
            </w:tcBorders>
            <w:vAlign w:val="bottom"/>
          </w:tcPr>
          <w:p w:rsidR="006F3785" w:rsidRPr="005D0D9F" w:rsidRDefault="006F3785" w:rsidP="0031539B">
            <w:pPr>
              <w:spacing w:before="34" w:after="34" w:line="196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087" w:type="pct"/>
            <w:tcBorders>
              <w:bottom w:val="nil"/>
            </w:tcBorders>
            <w:vAlign w:val="bottom"/>
          </w:tcPr>
          <w:p w:rsidR="006F3785" w:rsidRPr="00875BC6" w:rsidRDefault="0053301A" w:rsidP="0031539B">
            <w:pPr>
              <w:tabs>
                <w:tab w:val="left" w:pos="1089"/>
                <w:tab w:val="left" w:pos="1345"/>
              </w:tabs>
              <w:spacing w:before="34" w:after="34" w:line="196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10 791,7</w:t>
            </w:r>
          </w:p>
        </w:tc>
        <w:tc>
          <w:tcPr>
            <w:tcW w:w="1050" w:type="pct"/>
            <w:tcBorders>
              <w:bottom w:val="nil"/>
            </w:tcBorders>
            <w:vAlign w:val="bottom"/>
          </w:tcPr>
          <w:p w:rsidR="006F3785" w:rsidRPr="004C7F20" w:rsidRDefault="006F3785" w:rsidP="0031539B">
            <w:pPr>
              <w:tabs>
                <w:tab w:val="left" w:pos="775"/>
              </w:tabs>
              <w:spacing w:before="34" w:after="34" w:line="196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7B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25" w:type="pct"/>
            <w:tcBorders>
              <w:bottom w:val="nil"/>
            </w:tcBorders>
            <w:vAlign w:val="bottom"/>
          </w:tcPr>
          <w:p w:rsidR="006F3785" w:rsidRPr="00EE184D" w:rsidRDefault="0053301A" w:rsidP="0031539B">
            <w:pPr>
              <w:spacing w:before="34" w:after="34" w:line="196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</w:p>
        </w:tc>
      </w:tr>
      <w:tr w:rsidR="006F3785" w:rsidRPr="005D0D9F" w:rsidTr="00B25175">
        <w:trPr>
          <w:jc w:val="center"/>
        </w:trPr>
        <w:tc>
          <w:tcPr>
            <w:tcW w:w="1738" w:type="pct"/>
            <w:tcBorders>
              <w:top w:val="nil"/>
              <w:bottom w:val="nil"/>
            </w:tcBorders>
            <w:vAlign w:val="bottom"/>
          </w:tcPr>
          <w:p w:rsidR="006F3785" w:rsidRPr="00A00F2D" w:rsidRDefault="006F3785" w:rsidP="0031539B">
            <w:pPr>
              <w:spacing w:before="34" w:after="34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  <w:r w:rsidR="00255F7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организациям</w:t>
            </w:r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87" w:type="pct"/>
            <w:tcBorders>
              <w:top w:val="nil"/>
              <w:bottom w:val="nil"/>
            </w:tcBorders>
            <w:vAlign w:val="bottom"/>
          </w:tcPr>
          <w:p w:rsidR="006F3785" w:rsidRPr="005D0D9F" w:rsidRDefault="006F3785" w:rsidP="0031539B">
            <w:pPr>
              <w:tabs>
                <w:tab w:val="left" w:pos="1089"/>
              </w:tabs>
              <w:spacing w:before="34" w:after="34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050" w:type="pct"/>
            <w:tcBorders>
              <w:top w:val="nil"/>
              <w:bottom w:val="nil"/>
            </w:tcBorders>
            <w:vAlign w:val="bottom"/>
          </w:tcPr>
          <w:p w:rsidR="006F3785" w:rsidRPr="005D0D9F" w:rsidRDefault="006F3785" w:rsidP="0031539B">
            <w:pPr>
              <w:tabs>
                <w:tab w:val="left" w:pos="775"/>
              </w:tabs>
              <w:spacing w:before="34" w:after="34" w:line="196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6F3785" w:rsidRPr="005D0D9F" w:rsidRDefault="006F3785" w:rsidP="0031539B">
            <w:pPr>
              <w:spacing w:before="34" w:after="34" w:line="196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6F3785" w:rsidRPr="005D0D9F" w:rsidTr="00B25175">
        <w:trPr>
          <w:jc w:val="center"/>
        </w:trPr>
        <w:tc>
          <w:tcPr>
            <w:tcW w:w="1738" w:type="pct"/>
            <w:tcBorders>
              <w:top w:val="nil"/>
              <w:bottom w:val="nil"/>
            </w:tcBorders>
            <w:vAlign w:val="bottom"/>
          </w:tcPr>
          <w:p w:rsidR="006F3785" w:rsidRPr="005D0D9F" w:rsidRDefault="006F3785" w:rsidP="0031539B">
            <w:pPr>
              <w:spacing w:before="34" w:after="34" w:line="196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1087" w:type="pct"/>
            <w:tcBorders>
              <w:top w:val="nil"/>
              <w:bottom w:val="nil"/>
            </w:tcBorders>
            <w:vAlign w:val="bottom"/>
          </w:tcPr>
          <w:p w:rsidR="006F3785" w:rsidRPr="0054675E" w:rsidRDefault="0053301A" w:rsidP="0031539B">
            <w:pPr>
              <w:tabs>
                <w:tab w:val="left" w:pos="1089"/>
              </w:tabs>
              <w:spacing w:before="34" w:after="34" w:line="196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3 319,3</w:t>
            </w:r>
          </w:p>
        </w:tc>
        <w:tc>
          <w:tcPr>
            <w:tcW w:w="1050" w:type="pct"/>
            <w:tcBorders>
              <w:top w:val="nil"/>
              <w:bottom w:val="nil"/>
            </w:tcBorders>
            <w:vAlign w:val="bottom"/>
          </w:tcPr>
          <w:p w:rsidR="006F3785" w:rsidRPr="0054675E" w:rsidRDefault="0053301A" w:rsidP="0031539B">
            <w:pPr>
              <w:tabs>
                <w:tab w:val="left" w:pos="775"/>
              </w:tabs>
              <w:spacing w:before="34" w:after="34" w:line="196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30,8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6F3785" w:rsidRPr="00452CB2" w:rsidRDefault="0053301A" w:rsidP="0031539B">
            <w:pPr>
              <w:spacing w:before="34" w:after="34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6F3785" w:rsidRPr="005D0D9F" w:rsidTr="00B25175">
        <w:trPr>
          <w:jc w:val="center"/>
        </w:trPr>
        <w:tc>
          <w:tcPr>
            <w:tcW w:w="1738" w:type="pct"/>
            <w:tcBorders>
              <w:top w:val="nil"/>
              <w:bottom w:val="nil"/>
            </w:tcBorders>
            <w:vAlign w:val="bottom"/>
          </w:tcPr>
          <w:p w:rsidR="006F3785" w:rsidRPr="005D0D9F" w:rsidRDefault="006F3785" w:rsidP="0031539B">
            <w:pPr>
              <w:spacing w:before="34" w:after="34" w:line="196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1087" w:type="pct"/>
            <w:tcBorders>
              <w:top w:val="nil"/>
              <w:bottom w:val="nil"/>
            </w:tcBorders>
            <w:vAlign w:val="bottom"/>
          </w:tcPr>
          <w:p w:rsidR="006F3785" w:rsidRPr="00122762" w:rsidRDefault="0053301A" w:rsidP="0031539B">
            <w:pPr>
              <w:tabs>
                <w:tab w:val="left" w:pos="1089"/>
              </w:tabs>
              <w:spacing w:before="34" w:after="34" w:line="196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3 743,0</w:t>
            </w:r>
          </w:p>
        </w:tc>
        <w:tc>
          <w:tcPr>
            <w:tcW w:w="1050" w:type="pct"/>
            <w:tcBorders>
              <w:top w:val="nil"/>
              <w:bottom w:val="nil"/>
            </w:tcBorders>
            <w:vAlign w:val="bottom"/>
          </w:tcPr>
          <w:p w:rsidR="006F3785" w:rsidRPr="00122762" w:rsidRDefault="0053301A" w:rsidP="0031539B">
            <w:pPr>
              <w:tabs>
                <w:tab w:val="left" w:pos="775"/>
              </w:tabs>
              <w:spacing w:before="34" w:after="34" w:line="196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34,7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6F3785" w:rsidRPr="00452CB2" w:rsidRDefault="0053301A" w:rsidP="0031539B">
            <w:pPr>
              <w:spacing w:before="34" w:after="34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6F3785" w:rsidRPr="005D0D9F" w:rsidTr="00B25175">
        <w:trPr>
          <w:jc w:val="center"/>
        </w:trPr>
        <w:tc>
          <w:tcPr>
            <w:tcW w:w="1738" w:type="pct"/>
            <w:tcBorders>
              <w:top w:val="nil"/>
              <w:bottom w:val="double" w:sz="4" w:space="0" w:color="auto"/>
            </w:tcBorders>
            <w:vAlign w:val="bottom"/>
          </w:tcPr>
          <w:p w:rsidR="006F3785" w:rsidRPr="005D0D9F" w:rsidRDefault="006F3785" w:rsidP="0031539B">
            <w:pPr>
              <w:spacing w:before="34" w:after="34" w:line="196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087" w:type="pct"/>
            <w:tcBorders>
              <w:top w:val="nil"/>
              <w:bottom w:val="double" w:sz="4" w:space="0" w:color="auto"/>
            </w:tcBorders>
            <w:vAlign w:val="bottom"/>
          </w:tcPr>
          <w:p w:rsidR="006F3785" w:rsidRPr="00122762" w:rsidRDefault="0053301A" w:rsidP="0031539B">
            <w:pPr>
              <w:tabs>
                <w:tab w:val="left" w:pos="1089"/>
              </w:tabs>
              <w:spacing w:before="34" w:after="34" w:line="196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3 729,4</w:t>
            </w:r>
          </w:p>
        </w:tc>
        <w:tc>
          <w:tcPr>
            <w:tcW w:w="1050" w:type="pct"/>
            <w:tcBorders>
              <w:top w:val="nil"/>
              <w:bottom w:val="double" w:sz="4" w:space="0" w:color="auto"/>
            </w:tcBorders>
            <w:vAlign w:val="bottom"/>
          </w:tcPr>
          <w:p w:rsidR="006F3785" w:rsidRPr="00122762" w:rsidRDefault="0053301A" w:rsidP="0031539B">
            <w:pPr>
              <w:tabs>
                <w:tab w:val="left" w:pos="775"/>
              </w:tabs>
              <w:spacing w:before="34" w:after="34" w:line="196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34,6</w:t>
            </w:r>
          </w:p>
        </w:tc>
        <w:tc>
          <w:tcPr>
            <w:tcW w:w="1125" w:type="pct"/>
            <w:tcBorders>
              <w:top w:val="nil"/>
              <w:bottom w:val="double" w:sz="4" w:space="0" w:color="auto"/>
            </w:tcBorders>
            <w:vAlign w:val="bottom"/>
          </w:tcPr>
          <w:p w:rsidR="006F3785" w:rsidRPr="005D0D9F" w:rsidRDefault="0053301A" w:rsidP="0031539B">
            <w:pPr>
              <w:spacing w:before="34" w:after="34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</w:tbl>
    <w:p w:rsidR="00CE4524" w:rsidRDefault="00CE4524" w:rsidP="0031539B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276"/>
        <w:gridCol w:w="1135"/>
        <w:gridCol w:w="1417"/>
        <w:gridCol w:w="1328"/>
        <w:gridCol w:w="1328"/>
      </w:tblGrid>
      <w:tr w:rsidR="0016571E" w:rsidTr="008B0FFE">
        <w:trPr>
          <w:cantSplit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71E" w:rsidRPr="007A02E0" w:rsidRDefault="0016571E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71E" w:rsidRDefault="0016571E" w:rsidP="0031539B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6571E" w:rsidTr="008B0FFE">
        <w:trPr>
          <w:cantSplit/>
          <w:trHeight w:val="617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71E" w:rsidRPr="007A02E0" w:rsidRDefault="0016571E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71E" w:rsidRDefault="00F4202F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54983">
              <w:rPr>
                <w:spacing w:val="-4"/>
                <w:sz w:val="22"/>
              </w:rPr>
              <w:t xml:space="preserve"> </w:t>
            </w:r>
            <w:r w:rsidR="0016571E">
              <w:rPr>
                <w:sz w:val="22"/>
                <w:szCs w:val="22"/>
              </w:rPr>
              <w:t>20</w:t>
            </w:r>
            <w:r w:rsidR="0016571E" w:rsidRPr="007C131F">
              <w:rPr>
                <w:sz w:val="22"/>
                <w:szCs w:val="22"/>
              </w:rPr>
              <w:t>2</w:t>
            </w:r>
            <w:r w:rsidR="0016571E">
              <w:rPr>
                <w:sz w:val="22"/>
                <w:szCs w:val="22"/>
              </w:rPr>
              <w:t xml:space="preserve">5 </w:t>
            </w:r>
            <w:proofErr w:type="gramStart"/>
            <w:r w:rsidR="0016571E">
              <w:rPr>
                <w:sz w:val="22"/>
                <w:szCs w:val="22"/>
              </w:rPr>
              <w:t>г.,</w:t>
            </w:r>
            <w:proofErr w:type="gramEnd"/>
            <w:r w:rsidR="0016571E">
              <w:rPr>
                <w:sz w:val="22"/>
                <w:szCs w:val="22"/>
              </w:rPr>
              <w:t xml:space="preserve"> </w:t>
            </w:r>
            <w:r w:rsidR="0016571E">
              <w:rPr>
                <w:sz w:val="22"/>
                <w:szCs w:val="22"/>
              </w:rPr>
              <w:br/>
              <w:t xml:space="preserve">млн. руб. </w:t>
            </w:r>
            <w:r w:rsidR="0016571E">
              <w:rPr>
                <w:sz w:val="22"/>
                <w:szCs w:val="22"/>
              </w:rPr>
              <w:br/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71E" w:rsidRDefault="0016571E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71E" w:rsidRDefault="00F4202F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  <w:t xml:space="preserve">в % к </w:t>
            </w:r>
            <w:r w:rsidRPr="00954983">
              <w:rPr>
                <w:spacing w:val="-4"/>
                <w:sz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F4202F" w:rsidP="0031539B">
            <w:pPr>
              <w:spacing w:before="34" w:after="34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16571E">
              <w:rPr>
                <w:sz w:val="22"/>
              </w:rPr>
              <w:t xml:space="preserve"> 2025 г.</w:t>
            </w:r>
            <w:r w:rsidR="0016571E">
              <w:rPr>
                <w:sz w:val="22"/>
              </w:rPr>
              <w:br/>
            </w:r>
            <w:proofErr w:type="gramStart"/>
            <w:r w:rsidR="0016571E">
              <w:rPr>
                <w:sz w:val="22"/>
              </w:rPr>
              <w:t>в</w:t>
            </w:r>
            <w:proofErr w:type="gramEnd"/>
            <w:r w:rsidR="0016571E">
              <w:rPr>
                <w:sz w:val="22"/>
              </w:rPr>
              <w:t xml:space="preserve"> % к</w:t>
            </w:r>
          </w:p>
        </w:tc>
      </w:tr>
      <w:tr w:rsidR="0016571E" w:rsidTr="008B0FFE">
        <w:trPr>
          <w:cantSplit/>
          <w:trHeight w:val="616"/>
        </w:trPr>
        <w:tc>
          <w:tcPr>
            <w:tcW w:w="150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571E" w:rsidRPr="007A02E0" w:rsidRDefault="0016571E" w:rsidP="0031539B">
            <w:pPr>
              <w:spacing w:before="34" w:after="34" w:line="196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31539B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71E" w:rsidRDefault="0016571E" w:rsidP="0031539B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71E" w:rsidRDefault="0016571E" w:rsidP="0031539B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F4202F" w:rsidP="0031539B">
            <w:pPr>
              <w:spacing w:before="34" w:after="34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16571E">
              <w:rPr>
                <w:sz w:val="22"/>
              </w:rPr>
              <w:br/>
              <w:t>2024 г.</w:t>
            </w: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F4202F" w:rsidP="0031539B">
            <w:pPr>
              <w:spacing w:before="34" w:after="34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16571E">
              <w:rPr>
                <w:sz w:val="22"/>
              </w:rPr>
              <w:br/>
              <w:t>2025 г.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7A02E0" w:rsidRDefault="008765D5" w:rsidP="0031539B">
            <w:pPr>
              <w:spacing w:before="34" w:after="34" w:line="196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576053" w:rsidRDefault="007C3006" w:rsidP="0031539B">
            <w:pPr>
              <w:spacing w:before="34" w:after="34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10 791,7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31539B">
            <w:pPr>
              <w:spacing w:before="34" w:after="34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EB4636" w:rsidP="0031539B">
            <w:pPr>
              <w:spacing w:before="34" w:after="34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8765D5" w:rsidRDefault="00EB4636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8765D5" w:rsidRDefault="00EB4636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128,8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31539B">
            <w:pPr>
              <w:spacing w:before="34" w:after="34" w:line="196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65D5" w:rsidRDefault="008765D5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65D5" w:rsidRDefault="008765D5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31539B">
            <w:pPr>
              <w:spacing w:before="34" w:after="34" w:line="196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7C3006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5 045,0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7C3006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EB4636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CB0044" w:rsidRDefault="00EB4636" w:rsidP="0031539B">
            <w:pPr>
              <w:tabs>
                <w:tab w:val="left" w:pos="554"/>
                <w:tab w:val="left" w:pos="116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CB0044" w:rsidRDefault="00EB4636" w:rsidP="0031539B">
            <w:pPr>
              <w:tabs>
                <w:tab w:val="left" w:pos="554"/>
                <w:tab w:val="left" w:pos="116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31539B">
            <w:pPr>
              <w:spacing w:before="34" w:after="34" w:line="196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765D5" w:rsidRDefault="007C3006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4 180,3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65D5" w:rsidRDefault="008F3873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76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B16480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Pr="00C475BB" w:rsidRDefault="00B16480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Pr="00C475BB" w:rsidRDefault="00B16480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31539B">
            <w:pPr>
              <w:spacing w:before="34" w:after="34" w:line="196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765D5" w:rsidRDefault="007C3006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1 331,3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65D5" w:rsidRDefault="008F3873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EB4636">
              <w:rPr>
                <w:sz w:val="22"/>
                <w:szCs w:val="22"/>
              </w:rPr>
              <w:t>4</w:t>
            </w:r>
          </w:p>
        </w:tc>
        <w:tc>
          <w:tcPr>
            <w:tcW w:w="76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B16480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Default="00B16480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Default="00B16480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65D5" w:rsidRDefault="008765D5" w:rsidP="0031539B">
            <w:pPr>
              <w:spacing w:before="34" w:after="34" w:line="196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765D5" w:rsidRDefault="007C3006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765D5" w:rsidRDefault="008C5625" w:rsidP="0031539B">
            <w:pPr>
              <w:spacing w:before="34" w:after="3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B16480" w:rsidP="0031539B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765D5" w:rsidRDefault="00B16480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765D5" w:rsidRDefault="00B16480" w:rsidP="0031539B">
            <w:pPr>
              <w:tabs>
                <w:tab w:val="left" w:pos="554"/>
              </w:tabs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</w:tbl>
    <w:p w:rsidR="006F3785" w:rsidRPr="000A5972" w:rsidRDefault="006F3785" w:rsidP="0052056B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t xml:space="preserve">В </w:t>
      </w:r>
      <w:r w:rsidR="00F4202F">
        <w:rPr>
          <w:spacing w:val="-2"/>
          <w:sz w:val="26"/>
          <w:lang w:val="en-US"/>
        </w:rPr>
        <w:t>I</w:t>
      </w:r>
      <w:r w:rsidR="00F4202F" w:rsidRPr="00F4202F">
        <w:rPr>
          <w:spacing w:val="-2"/>
          <w:sz w:val="26"/>
        </w:rPr>
        <w:t xml:space="preserve"> </w:t>
      </w:r>
      <w:r w:rsidR="00F4202F">
        <w:rPr>
          <w:spacing w:val="-2"/>
          <w:sz w:val="26"/>
        </w:rPr>
        <w:t xml:space="preserve">квартале </w:t>
      </w:r>
      <w:r w:rsidRPr="000A5972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5</w:t>
      </w:r>
      <w:r w:rsidRPr="000A5972">
        <w:rPr>
          <w:spacing w:val="-4"/>
          <w:sz w:val="26"/>
          <w:szCs w:val="26"/>
        </w:rPr>
        <w:t> г</w:t>
      </w:r>
      <w:r>
        <w:rPr>
          <w:spacing w:val="-4"/>
          <w:sz w:val="26"/>
          <w:szCs w:val="26"/>
        </w:rPr>
        <w:t xml:space="preserve">. </w:t>
      </w:r>
      <w:r w:rsidRPr="000A5972">
        <w:rPr>
          <w:spacing w:val="-4"/>
          <w:sz w:val="26"/>
          <w:szCs w:val="26"/>
        </w:rPr>
        <w:t xml:space="preserve">доля строительно-монтажных работ составила </w:t>
      </w:r>
      <w:r w:rsidR="007C3006">
        <w:rPr>
          <w:spacing w:val="-4"/>
          <w:sz w:val="26"/>
          <w:szCs w:val="26"/>
        </w:rPr>
        <w:t>46,7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 xml:space="preserve">в </w:t>
      </w:r>
      <w:r w:rsidR="00F4202F">
        <w:rPr>
          <w:spacing w:val="-2"/>
          <w:sz w:val="26"/>
          <w:lang w:val="en-US"/>
        </w:rPr>
        <w:t>I</w:t>
      </w:r>
      <w:r w:rsidR="00F4202F" w:rsidRPr="00F4202F">
        <w:rPr>
          <w:spacing w:val="-2"/>
          <w:sz w:val="26"/>
        </w:rPr>
        <w:t xml:space="preserve"> </w:t>
      </w:r>
      <w:r w:rsidR="00F4202F">
        <w:rPr>
          <w:spacing w:val="-2"/>
          <w:sz w:val="26"/>
        </w:rPr>
        <w:t xml:space="preserve">квартале </w:t>
      </w:r>
      <w:r w:rsidRPr="000A5972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0A5972">
        <w:rPr>
          <w:spacing w:val="-4"/>
          <w:sz w:val="26"/>
          <w:szCs w:val="26"/>
        </w:rPr>
        <w:t xml:space="preserve"> г</w:t>
      </w:r>
      <w:r>
        <w:rPr>
          <w:spacing w:val="-4"/>
          <w:sz w:val="26"/>
          <w:szCs w:val="26"/>
        </w:rPr>
        <w:t>.</w:t>
      </w:r>
      <w:r w:rsidRPr="000A5972">
        <w:rPr>
          <w:spacing w:val="-4"/>
          <w:sz w:val="26"/>
          <w:szCs w:val="26"/>
        </w:rPr>
        <w:t xml:space="preserve"> –</w:t>
      </w:r>
      <w:r>
        <w:rPr>
          <w:spacing w:val="-4"/>
          <w:sz w:val="26"/>
          <w:szCs w:val="26"/>
        </w:rPr>
        <w:t xml:space="preserve"> </w:t>
      </w:r>
      <w:r w:rsidR="00586DF7">
        <w:rPr>
          <w:spacing w:val="-4"/>
          <w:sz w:val="26"/>
          <w:szCs w:val="26"/>
        </w:rPr>
        <w:t>47,5</w:t>
      </w:r>
      <w:r w:rsidRPr="004E36B1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6F3785" w:rsidRDefault="006F3785" w:rsidP="0052056B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>
        <w:rPr>
          <w:sz w:val="26"/>
          <w:szCs w:val="26"/>
        </w:rPr>
        <w:t xml:space="preserve"> </w:t>
      </w:r>
      <w:r w:rsidR="0062420D">
        <w:rPr>
          <w:sz w:val="26"/>
          <w:szCs w:val="26"/>
        </w:rPr>
        <w:t>38,7</w:t>
      </w:r>
      <w:r w:rsidRPr="00754D39">
        <w:rPr>
          <w:sz w:val="26"/>
          <w:szCs w:val="26"/>
        </w:rPr>
        <w:t xml:space="preserve">% </w:t>
      </w:r>
      <w:r w:rsidRPr="00F009F6">
        <w:rPr>
          <w:sz w:val="26"/>
          <w:szCs w:val="26"/>
        </w:rPr>
        <w:t>(</w:t>
      </w:r>
      <w:r>
        <w:rPr>
          <w:sz w:val="26"/>
          <w:szCs w:val="26"/>
        </w:rPr>
        <w:t xml:space="preserve">в </w:t>
      </w:r>
      <w:r w:rsidR="00F4202F">
        <w:rPr>
          <w:spacing w:val="-2"/>
          <w:sz w:val="26"/>
          <w:lang w:val="en-US"/>
        </w:rPr>
        <w:t>I</w:t>
      </w:r>
      <w:r w:rsidR="00F4202F" w:rsidRPr="00F4202F">
        <w:rPr>
          <w:spacing w:val="-2"/>
          <w:sz w:val="26"/>
        </w:rPr>
        <w:t xml:space="preserve"> </w:t>
      </w:r>
      <w:r w:rsidR="00F4202F">
        <w:rPr>
          <w:spacing w:val="-2"/>
          <w:sz w:val="26"/>
        </w:rPr>
        <w:t>квартале</w:t>
      </w:r>
      <w:r>
        <w:rPr>
          <w:sz w:val="26"/>
          <w:szCs w:val="26"/>
        </w:rPr>
        <w:t xml:space="preserve"> </w:t>
      </w:r>
      <w:r w:rsidRPr="00F009F6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F009F6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Pr="00F009F6">
        <w:rPr>
          <w:spacing w:val="-4"/>
          <w:sz w:val="26"/>
          <w:szCs w:val="26"/>
        </w:rPr>
        <w:t> </w:t>
      </w:r>
      <w:r w:rsidR="00A25887">
        <w:rPr>
          <w:spacing w:val="-4"/>
          <w:sz w:val="26"/>
          <w:szCs w:val="26"/>
        </w:rPr>
        <w:t>38,4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 xml:space="preserve">иходилось </w:t>
      </w:r>
      <w:r w:rsidR="00A25887">
        <w:rPr>
          <w:sz w:val="26"/>
          <w:szCs w:val="26"/>
        </w:rPr>
        <w:t>51,6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>
        <w:rPr>
          <w:spacing w:val="-4"/>
          <w:sz w:val="26"/>
          <w:szCs w:val="26"/>
        </w:rPr>
        <w:t xml:space="preserve">в </w:t>
      </w:r>
      <w:r w:rsidR="00F4202F">
        <w:rPr>
          <w:spacing w:val="-2"/>
          <w:sz w:val="26"/>
          <w:lang w:val="en-US"/>
        </w:rPr>
        <w:t>I</w:t>
      </w:r>
      <w:r w:rsidR="00F4202F" w:rsidRPr="00F4202F">
        <w:rPr>
          <w:spacing w:val="-2"/>
          <w:sz w:val="26"/>
        </w:rPr>
        <w:t xml:space="preserve"> </w:t>
      </w:r>
      <w:r w:rsidR="00F4202F">
        <w:rPr>
          <w:spacing w:val="-2"/>
          <w:sz w:val="26"/>
        </w:rPr>
        <w:t xml:space="preserve">квартале </w:t>
      </w:r>
      <w:r w:rsidRPr="00F009F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F009F6">
        <w:rPr>
          <w:spacing w:val="-4"/>
          <w:sz w:val="26"/>
          <w:szCs w:val="26"/>
        </w:rPr>
        <w:t xml:space="preserve"> г</w:t>
      </w:r>
      <w:r>
        <w:rPr>
          <w:spacing w:val="-4"/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– </w:t>
      </w:r>
      <w:r w:rsidR="00A25887">
        <w:rPr>
          <w:spacing w:val="-4"/>
          <w:sz w:val="26"/>
          <w:szCs w:val="26"/>
        </w:rPr>
        <w:t>47,7</w:t>
      </w:r>
      <w:r w:rsidRPr="00F009F6">
        <w:rPr>
          <w:spacing w:val="-2"/>
          <w:sz w:val="26"/>
          <w:szCs w:val="26"/>
        </w:rPr>
        <w:t>%).</w:t>
      </w:r>
    </w:p>
    <w:p w:rsidR="009F4F89" w:rsidRDefault="009F4F89" w:rsidP="0052056B">
      <w:pPr>
        <w:spacing w:line="300" w:lineRule="exact"/>
        <w:ind w:firstLine="709"/>
        <w:jc w:val="both"/>
        <w:rPr>
          <w:spacing w:val="-2"/>
          <w:sz w:val="26"/>
          <w:szCs w:val="26"/>
        </w:rPr>
      </w:pPr>
      <w:r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  <w:lang w:val="en-US"/>
        </w:rPr>
        <w:t>I</w:t>
      </w:r>
      <w:r w:rsidRPr="00957D86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квартале 2025 г. </w:t>
      </w:r>
      <w:r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BD7CF5">
        <w:rPr>
          <w:sz w:val="26"/>
          <w:szCs w:val="26"/>
        </w:rPr>
        <w:t>2,6</w:t>
      </w:r>
      <w:r>
        <w:rPr>
          <w:sz w:val="26"/>
          <w:szCs w:val="26"/>
        </w:rPr>
        <w:t xml:space="preserve"> млрд</w:t>
      </w:r>
      <w:r>
        <w:rPr>
          <w:spacing w:val="-2"/>
          <w:sz w:val="26"/>
          <w:szCs w:val="26"/>
        </w:rPr>
        <w:t>.</w:t>
      </w:r>
      <w:r>
        <w:rPr>
          <w:sz w:val="26"/>
          <w:szCs w:val="26"/>
        </w:rPr>
        <w:t xml:space="preserve"> рублей, или </w:t>
      </w:r>
      <w:r w:rsidR="00BD7CF5">
        <w:rPr>
          <w:sz w:val="26"/>
          <w:szCs w:val="26"/>
        </w:rPr>
        <w:t>24,3</w:t>
      </w:r>
      <w:r>
        <w:rPr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  <w:lang w:val="en-US"/>
        </w:rPr>
        <w:t>I</w:t>
      </w:r>
      <w:r w:rsidRPr="00957D86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квартале 202</w:t>
      </w:r>
      <w:r w:rsidR="006C4932">
        <w:rPr>
          <w:spacing w:val="-4"/>
          <w:sz w:val="26"/>
          <w:szCs w:val="26"/>
        </w:rPr>
        <w:t>4</w:t>
      </w:r>
      <w:r>
        <w:rPr>
          <w:spacing w:val="-4"/>
          <w:sz w:val="26"/>
          <w:szCs w:val="26"/>
        </w:rPr>
        <w:t xml:space="preserve"> г. – </w:t>
      </w:r>
      <w:r w:rsidR="00A25887">
        <w:rPr>
          <w:spacing w:val="-4"/>
          <w:sz w:val="26"/>
          <w:szCs w:val="26"/>
        </w:rPr>
        <w:t>26</w:t>
      </w:r>
      <w:r>
        <w:rPr>
          <w:spacing w:val="-2"/>
          <w:sz w:val="26"/>
          <w:szCs w:val="26"/>
        </w:rPr>
        <w:t>%).</w:t>
      </w:r>
    </w:p>
    <w:p w:rsidR="00910D19" w:rsidRPr="009B1DC0" w:rsidRDefault="00910D19" w:rsidP="00361DA2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B25175">
        <w:rPr>
          <w:rFonts w:ascii="Arial" w:hAnsi="Arial" w:cs="Arial"/>
          <w:sz w:val="22"/>
          <w:szCs w:val="22"/>
          <w:lang w:val="en-US"/>
        </w:rPr>
        <w:t>I</w:t>
      </w:r>
      <w:r w:rsidR="00B25175" w:rsidRPr="00B25175">
        <w:rPr>
          <w:rFonts w:ascii="Arial" w:hAnsi="Arial" w:cs="Arial"/>
          <w:sz w:val="22"/>
          <w:szCs w:val="22"/>
        </w:rPr>
        <w:t xml:space="preserve"> </w:t>
      </w:r>
      <w:r w:rsidR="00B25175">
        <w:rPr>
          <w:rFonts w:ascii="Arial" w:hAnsi="Arial" w:cs="Arial"/>
          <w:sz w:val="22"/>
          <w:szCs w:val="22"/>
        </w:rPr>
        <w:t>квартале</w:t>
      </w:r>
      <w:r w:rsidR="00954C2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BA7241">
        <w:rPr>
          <w:rFonts w:ascii="Arial" w:hAnsi="Arial" w:cs="Arial"/>
          <w:sz w:val="22"/>
          <w:szCs w:val="22"/>
        </w:rPr>
        <w:t>5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5000" w:type="pct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37"/>
        <w:gridCol w:w="1241"/>
        <w:gridCol w:w="1243"/>
        <w:gridCol w:w="1193"/>
        <w:gridCol w:w="1531"/>
        <w:gridCol w:w="1533"/>
      </w:tblGrid>
      <w:tr w:rsidR="00910D19" w:rsidRPr="005D0D9F" w:rsidTr="00512994">
        <w:trPr>
          <w:cantSplit/>
          <w:trHeight w:val="78"/>
          <w:tblHeader/>
        </w:trPr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2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512994">
        <w:trPr>
          <w:cantSplit/>
          <w:trHeight w:val="495"/>
          <w:tblHeader/>
        </w:trPr>
        <w:tc>
          <w:tcPr>
            <w:tcW w:w="1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8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512994">
        <w:trPr>
          <w:cantSplit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2056B">
            <w:pPr>
              <w:spacing w:before="80" w:after="8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4 180,3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F10BDD" w:rsidP="0052056B">
            <w:pPr>
              <w:pStyle w:val="20"/>
              <w:spacing w:before="80" w:after="80" w:line="22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38,7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A25887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2 157,8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53301A" w:rsidP="0052056B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51,6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54,2</w:t>
            </w:r>
          </w:p>
        </w:tc>
      </w:tr>
      <w:tr w:rsidR="00C63D16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52056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519,2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285,3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54,9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48,2</w:t>
            </w: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370,1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155,0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41,9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55,8</w:t>
            </w: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581,6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287,6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49,4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39,6</w:t>
            </w: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393,7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214,5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54,5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50,3</w:t>
            </w: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948,4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42,7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301A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555,1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A75E5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58,5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A75E5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63,2</w:t>
            </w: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923,6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A75E5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427,7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9A75E5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46,3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9A75E5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70,4</w:t>
            </w:r>
          </w:p>
        </w:tc>
      </w:tr>
      <w:tr w:rsidR="00D04395" w:rsidRPr="005D0D9F" w:rsidTr="00512994">
        <w:trPr>
          <w:cantSplit/>
        </w:trPr>
        <w:tc>
          <w:tcPr>
            <w:tcW w:w="13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52056B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443,4</w:t>
            </w:r>
          </w:p>
        </w:tc>
        <w:tc>
          <w:tcPr>
            <w:tcW w:w="6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F10BDD" w:rsidP="0052056B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45,1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6B9" w:rsidRPr="009E39E6" w:rsidRDefault="009A75E5" w:rsidP="0052056B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232,3</w:t>
            </w:r>
          </w:p>
        </w:tc>
        <w:tc>
          <w:tcPr>
            <w:tcW w:w="8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A75E5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52,4</w:t>
            </w:r>
          </w:p>
        </w:tc>
        <w:tc>
          <w:tcPr>
            <w:tcW w:w="8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A75E5" w:rsidP="0052056B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30,7</w:t>
            </w:r>
          </w:p>
        </w:tc>
      </w:tr>
    </w:tbl>
    <w:p w:rsidR="006C4932" w:rsidRDefault="006C4932" w:rsidP="006C4932">
      <w:pPr>
        <w:pStyle w:val="30"/>
        <w:tabs>
          <w:tab w:val="left" w:pos="8789"/>
        </w:tabs>
        <w:spacing w:before="32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652"/>
        <w:gridCol w:w="1842"/>
        <w:gridCol w:w="1844"/>
        <w:gridCol w:w="1948"/>
      </w:tblGrid>
      <w:tr w:rsidR="00536B52" w:rsidRPr="005D0D9F" w:rsidTr="0041506F">
        <w:trPr>
          <w:jc w:val="center"/>
        </w:trPr>
        <w:tc>
          <w:tcPr>
            <w:tcW w:w="1966" w:type="pct"/>
            <w:vMerge w:val="restart"/>
          </w:tcPr>
          <w:p w:rsidR="00536B52" w:rsidRPr="005D0D9F" w:rsidRDefault="00536B52" w:rsidP="00536B52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bookmarkStart w:id="0" w:name="_GoBack"/>
          </w:p>
        </w:tc>
        <w:tc>
          <w:tcPr>
            <w:tcW w:w="1985" w:type="pct"/>
            <w:gridSpan w:val="2"/>
            <w:tcBorders>
              <w:bottom w:val="nil"/>
            </w:tcBorders>
          </w:tcPr>
          <w:p w:rsidR="00536B52" w:rsidRDefault="00536B52" w:rsidP="00536B52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049" w:type="pct"/>
            <w:tcBorders>
              <w:bottom w:val="nil"/>
            </w:tcBorders>
          </w:tcPr>
          <w:p w:rsidR="00536B52" w:rsidRDefault="00536B52" w:rsidP="00536B52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vMerge/>
            <w:tcBorders>
              <w:bottom w:val="nil"/>
            </w:tcBorders>
          </w:tcPr>
          <w:p w:rsidR="00536B52" w:rsidRPr="005D0D9F" w:rsidRDefault="00536B52" w:rsidP="00536B52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pct"/>
            <w:tcBorders>
              <w:bottom w:val="nil"/>
            </w:tcBorders>
          </w:tcPr>
          <w:p w:rsidR="00536B52" w:rsidRPr="009777F1" w:rsidRDefault="00536B52" w:rsidP="00536B52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</w:t>
            </w:r>
            <w:proofErr w:type="gramStart"/>
            <w:r>
              <w:rPr>
                <w:sz w:val="22"/>
                <w:szCs w:val="22"/>
              </w:rPr>
              <w:t>г.,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993" w:type="pct"/>
            <w:tcBorders>
              <w:bottom w:val="nil"/>
            </w:tcBorders>
          </w:tcPr>
          <w:p w:rsidR="00536B52" w:rsidRDefault="00536B52" w:rsidP="00536B52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49" w:type="pct"/>
            <w:tcBorders>
              <w:bottom w:val="nil"/>
            </w:tcBorders>
          </w:tcPr>
          <w:p w:rsidR="00536B52" w:rsidRDefault="00536B52" w:rsidP="00536B52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  <w:t xml:space="preserve">в % к </w:t>
            </w:r>
            <w:r w:rsidRPr="00954983">
              <w:rPr>
                <w:spacing w:val="-4"/>
                <w:sz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bottom w:val="nil"/>
            </w:tcBorders>
            <w:vAlign w:val="bottom"/>
          </w:tcPr>
          <w:p w:rsidR="00536B52" w:rsidRPr="005D0D9F" w:rsidRDefault="00536B52" w:rsidP="0052056B">
            <w:pPr>
              <w:spacing w:before="60" w:after="6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992" w:type="pct"/>
            <w:tcBorders>
              <w:bottom w:val="nil"/>
            </w:tcBorders>
            <w:vAlign w:val="bottom"/>
          </w:tcPr>
          <w:p w:rsidR="00536B52" w:rsidRPr="00875BC6" w:rsidRDefault="00536B52" w:rsidP="0052056B">
            <w:pPr>
              <w:tabs>
                <w:tab w:val="left" w:pos="1089"/>
                <w:tab w:val="left" w:pos="1345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</w:rPr>
              <w:t>10 791,7</w:t>
            </w:r>
          </w:p>
        </w:tc>
        <w:tc>
          <w:tcPr>
            <w:tcW w:w="993" w:type="pct"/>
            <w:tcBorders>
              <w:bottom w:val="nil"/>
            </w:tcBorders>
            <w:vAlign w:val="bottom"/>
          </w:tcPr>
          <w:p w:rsidR="00536B52" w:rsidRPr="004C7F20" w:rsidRDefault="00536B52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7B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9" w:type="pct"/>
            <w:tcBorders>
              <w:bottom w:val="nil"/>
            </w:tcBorders>
            <w:vAlign w:val="bottom"/>
          </w:tcPr>
          <w:p w:rsidR="00536B52" w:rsidRPr="00EE184D" w:rsidRDefault="00536B52" w:rsidP="0052056B">
            <w:pPr>
              <w:spacing w:before="60" w:after="6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118,3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5D0D9F" w:rsidRDefault="00536B52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5D0D9F" w:rsidRDefault="00536B52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5D0D9F" w:rsidRDefault="00536B52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54675E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947,8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54675E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8,8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1 165,8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10,8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4 895,6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45,4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62,5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126,5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8117BB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78,</w:t>
            </w:r>
            <w:r w:rsidR="008117BB">
              <w:rPr>
                <w:sz w:val="22"/>
                <w:szCs w:val="22"/>
                <w:lang w:val="en-US"/>
              </w:rPr>
              <w:t>5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1 325,4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12,3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182,9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1 540,5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nil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992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26,8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536B52" w:rsidRPr="00122762" w:rsidRDefault="009C4D7F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1049" w:type="pct"/>
            <w:tcBorders>
              <w:top w:val="nil"/>
              <w:bottom w:val="nil"/>
            </w:tcBorders>
            <w:vAlign w:val="bottom"/>
          </w:tcPr>
          <w:p w:rsidR="00536B52" w:rsidRPr="00452CB2" w:rsidRDefault="009C4D7F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536B52" w:rsidRPr="005D0D9F" w:rsidTr="0041506F">
        <w:trPr>
          <w:jc w:val="center"/>
        </w:trPr>
        <w:tc>
          <w:tcPr>
            <w:tcW w:w="1966" w:type="pct"/>
            <w:tcBorders>
              <w:top w:val="nil"/>
              <w:bottom w:val="double" w:sz="4" w:space="0" w:color="auto"/>
            </w:tcBorders>
            <w:vAlign w:val="bottom"/>
          </w:tcPr>
          <w:p w:rsidR="00536B52" w:rsidRDefault="00536B52" w:rsidP="0052056B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992" w:type="pct"/>
            <w:tcBorders>
              <w:top w:val="nil"/>
              <w:bottom w:val="double" w:sz="4" w:space="0" w:color="auto"/>
            </w:tcBorders>
            <w:vAlign w:val="bottom"/>
          </w:tcPr>
          <w:p w:rsidR="00536B52" w:rsidRPr="00122762" w:rsidRDefault="009C4D7F" w:rsidP="0052056B">
            <w:pPr>
              <w:tabs>
                <w:tab w:val="left" w:pos="108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700,8</w:t>
            </w:r>
          </w:p>
        </w:tc>
        <w:tc>
          <w:tcPr>
            <w:tcW w:w="993" w:type="pct"/>
            <w:tcBorders>
              <w:top w:val="nil"/>
              <w:bottom w:val="double" w:sz="4" w:space="0" w:color="auto"/>
            </w:tcBorders>
            <w:vAlign w:val="bottom"/>
          </w:tcPr>
          <w:p w:rsidR="00536B52" w:rsidRPr="00122762" w:rsidRDefault="00D278F4" w:rsidP="0052056B">
            <w:pPr>
              <w:tabs>
                <w:tab w:val="left" w:pos="775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049" w:type="pct"/>
            <w:tcBorders>
              <w:top w:val="nil"/>
              <w:bottom w:val="double" w:sz="4" w:space="0" w:color="auto"/>
            </w:tcBorders>
            <w:vAlign w:val="bottom"/>
          </w:tcPr>
          <w:p w:rsidR="00536B52" w:rsidRPr="005D0D9F" w:rsidRDefault="00D278F4" w:rsidP="0052056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bookmarkEnd w:id="0"/>
    <w:p w:rsidR="00536B52" w:rsidRDefault="00536B52" w:rsidP="00536B5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7"/>
        <w:gridCol w:w="1870"/>
        <w:gridCol w:w="1873"/>
        <w:gridCol w:w="1870"/>
      </w:tblGrid>
      <w:tr w:rsidR="00536B52" w:rsidTr="0041506F">
        <w:trPr>
          <w:cantSplit/>
          <w:tblHeader/>
        </w:trPr>
        <w:tc>
          <w:tcPr>
            <w:tcW w:w="19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6B52" w:rsidRDefault="00536B52" w:rsidP="00536B52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20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B52" w:rsidRDefault="00536B52" w:rsidP="00536B52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B52" w:rsidRDefault="00536B52" w:rsidP="00536B52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36B52" w:rsidTr="0041506F">
        <w:trPr>
          <w:cantSplit/>
          <w:trHeight w:val="712"/>
          <w:tblHeader/>
        </w:trPr>
        <w:tc>
          <w:tcPr>
            <w:tcW w:w="195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6B52" w:rsidRDefault="00536B52" w:rsidP="00536B5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B52" w:rsidRPr="009777F1" w:rsidRDefault="00536B52" w:rsidP="00536B52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</w:t>
            </w:r>
            <w:proofErr w:type="gramStart"/>
            <w:r>
              <w:rPr>
                <w:sz w:val="22"/>
                <w:szCs w:val="22"/>
              </w:rPr>
              <w:t>г.,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B52" w:rsidRDefault="00536B52" w:rsidP="00536B52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52" w:rsidRDefault="00536B52" w:rsidP="00536B52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 xml:space="preserve">2025 г. </w:t>
            </w:r>
            <w:r w:rsidRPr="00954983">
              <w:rPr>
                <w:spacing w:val="-4"/>
                <w:sz w:val="22"/>
              </w:rPr>
              <w:br/>
              <w:t xml:space="preserve">в % к </w:t>
            </w:r>
            <w:r w:rsidRPr="00954983">
              <w:rPr>
                <w:spacing w:val="-4"/>
                <w:sz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Pr="00954983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954983">
              <w:rPr>
                <w:spacing w:val="-4"/>
                <w:sz w:val="22"/>
              </w:rPr>
              <w:t>2024 г.</w:t>
            </w:r>
          </w:p>
        </w:tc>
      </w:tr>
      <w:tr w:rsidR="00536B52" w:rsidTr="0041506F">
        <w:trPr>
          <w:cantSplit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6B52" w:rsidRPr="00A66C45" w:rsidRDefault="00536B52" w:rsidP="002026F4">
            <w:pPr>
              <w:spacing w:before="90" w:after="9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52" w:rsidRPr="00B12167" w:rsidRDefault="00536B52" w:rsidP="002026F4">
            <w:pPr>
              <w:spacing w:before="90" w:after="90" w:line="200" w:lineRule="exact"/>
              <w:ind w:right="35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10 791,7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52" w:rsidRPr="00086837" w:rsidRDefault="00536B52" w:rsidP="002026F4">
            <w:pPr>
              <w:tabs>
                <w:tab w:val="left" w:pos="1065"/>
              </w:tabs>
              <w:spacing w:before="90" w:after="9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6B52" w:rsidRPr="00086837" w:rsidRDefault="00536B52" w:rsidP="002026F4">
            <w:pPr>
              <w:spacing w:before="90" w:after="9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118,3</w:t>
            </w:r>
          </w:p>
        </w:tc>
      </w:tr>
      <w:tr w:rsidR="00536B52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B52" w:rsidRDefault="00536B52" w:rsidP="002026F4">
            <w:pPr>
              <w:spacing w:before="90" w:after="9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52" w:rsidRDefault="00536B52" w:rsidP="002026F4">
            <w:pPr>
              <w:spacing w:before="90" w:after="9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52" w:rsidRDefault="00536B52" w:rsidP="002026F4">
            <w:pPr>
              <w:tabs>
                <w:tab w:val="left" w:pos="1065"/>
              </w:tabs>
              <w:spacing w:before="90" w:after="9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B52" w:rsidRDefault="00536B52" w:rsidP="002026F4">
            <w:pPr>
              <w:spacing w:before="90" w:after="90" w:line="200" w:lineRule="exact"/>
              <w:ind w:right="567"/>
              <w:jc w:val="right"/>
              <w:rPr>
                <w:sz w:val="22"/>
              </w:rPr>
            </w:pP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1 582,3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2026F4">
            <w:pPr>
              <w:tabs>
                <w:tab w:val="left" w:pos="1065"/>
              </w:tabs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111,4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4C01" w:rsidRDefault="00603396" w:rsidP="002026F4">
            <w:pPr>
              <w:spacing w:before="90" w:after="9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2026F4">
            <w:pPr>
              <w:spacing w:before="90" w:after="90" w:line="20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607,1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5,6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2026F4">
            <w:pPr>
              <w:tabs>
                <w:tab w:val="left" w:pos="1065"/>
              </w:tabs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225,1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2026F4">
            <w:pPr>
              <w:spacing w:before="90" w:after="90" w:line="20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2 134,1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19,8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2026F4">
            <w:pPr>
              <w:tabs>
                <w:tab w:val="left" w:pos="1065"/>
              </w:tabs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124,8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2026F4">
            <w:pPr>
              <w:spacing w:before="90" w:after="90" w:line="20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596,8</w:t>
            </w:r>
          </w:p>
        </w:tc>
        <w:tc>
          <w:tcPr>
            <w:tcW w:w="10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2026F4">
            <w:pPr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5,5</w:t>
            </w:r>
          </w:p>
        </w:tc>
        <w:tc>
          <w:tcPr>
            <w:tcW w:w="10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2026F4">
            <w:pPr>
              <w:tabs>
                <w:tab w:val="left" w:pos="1065"/>
              </w:tabs>
              <w:spacing w:before="90" w:after="9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86,3</w:t>
            </w:r>
          </w:p>
        </w:tc>
      </w:tr>
      <w:tr w:rsidR="00603396" w:rsidRPr="00B643E5" w:rsidTr="0041506F">
        <w:trPr>
          <w:cantSplit/>
          <w:trHeight w:val="720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398,0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3,7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121,6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183,1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1,7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102,8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CA7D59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315,1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2,9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121,6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722,9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6,7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119,1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67,7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0,6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106,4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322,2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3,0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119,0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109,4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1,0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111,2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2 580,0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23,9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117,9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242,9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129,5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122,8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1,1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118,1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168,6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1,6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163,8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137,8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1,3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100,6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392,8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3,6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112,9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ворчество, спорт, развлечения </w:t>
            </w:r>
            <w:r w:rsidR="00255F72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отдых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94,1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0,9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68,9</w:t>
            </w:r>
          </w:p>
        </w:tc>
      </w:tr>
      <w:tr w:rsidR="00603396" w:rsidRPr="00B643E5" w:rsidTr="0041506F">
        <w:trPr>
          <w:cantSplit/>
        </w:trPr>
        <w:tc>
          <w:tcPr>
            <w:tcW w:w="19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0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F14921" w:rsidRDefault="00603396" w:rsidP="0031539B">
            <w:pPr>
              <w:spacing w:before="80" w:after="80" w:line="220" w:lineRule="exact"/>
              <w:ind w:right="357"/>
              <w:jc w:val="right"/>
              <w:rPr>
                <w:sz w:val="22"/>
                <w:szCs w:val="22"/>
              </w:rPr>
            </w:pPr>
            <w:r w:rsidRPr="00F14921">
              <w:rPr>
                <w:sz w:val="22"/>
                <w:szCs w:val="22"/>
              </w:rPr>
              <w:t>14,1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396" w:rsidRPr="00B643E5" w:rsidRDefault="00603396" w:rsidP="0031539B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7603A8">
              <w:rPr>
                <w:sz w:val="22"/>
                <w:szCs w:val="22"/>
              </w:rPr>
              <w:t>0,1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396" w:rsidRPr="00EC6BAD" w:rsidRDefault="00603396" w:rsidP="0031539B">
            <w:pPr>
              <w:tabs>
                <w:tab w:val="left" w:pos="1065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EC6BAD">
              <w:rPr>
                <w:sz w:val="22"/>
                <w:szCs w:val="22"/>
              </w:rPr>
              <w:t>121,8</w:t>
            </w:r>
          </w:p>
        </w:tc>
      </w:tr>
    </w:tbl>
    <w:p w:rsidR="006C4932" w:rsidRPr="000D07A9" w:rsidRDefault="006C4932" w:rsidP="006C4932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6C4932" w:rsidRDefault="006C4932" w:rsidP="006C4932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6C4932" w:rsidRPr="004C122D" w:rsidRDefault="006C4932" w:rsidP="0031539B">
      <w:pPr>
        <w:pStyle w:val="a4"/>
        <w:spacing w:line="320" w:lineRule="exact"/>
        <w:ind w:firstLine="680"/>
        <w:jc w:val="both"/>
        <w:rPr>
          <w:rFonts w:ascii="Arial" w:hAnsi="Arial" w:cs="Arial"/>
        </w:rPr>
      </w:pPr>
      <w:r>
        <w:rPr>
          <w:spacing w:val="2"/>
        </w:rPr>
        <w:t>На 1 апреля 202</w:t>
      </w:r>
      <w:r w:rsidR="002B4CCD">
        <w:rPr>
          <w:spacing w:val="2"/>
        </w:rPr>
        <w:t>5</w:t>
      </w:r>
      <w:r>
        <w:rPr>
          <w:spacing w:val="2"/>
        </w:rPr>
        <w:t xml:space="preserve"> г. в незавершенном строительстве </w:t>
      </w:r>
      <w:r w:rsidRPr="00C852E9">
        <w:rPr>
          <w:spacing w:val="2"/>
        </w:rPr>
        <w:t>(</w:t>
      </w:r>
      <w:r w:rsidR="00C852E9" w:rsidRPr="00C852E9">
        <w:rPr>
          <w:spacing w:val="2"/>
        </w:rPr>
        <w:t>по кругу официально учтенных организаций</w:t>
      </w:r>
      <w:r w:rsidRPr="00C852E9">
        <w:rPr>
          <w:spacing w:val="2"/>
        </w:rPr>
        <w:t>)</w:t>
      </w:r>
      <w:r>
        <w:rPr>
          <w:spacing w:val="2"/>
        </w:rPr>
        <w:t xml:space="preserve"> находилось 4,</w:t>
      </w:r>
      <w:r w:rsidR="000B123D">
        <w:rPr>
          <w:spacing w:val="2"/>
        </w:rPr>
        <w:t>9</w:t>
      </w:r>
      <w:r>
        <w:rPr>
          <w:spacing w:val="2"/>
        </w:rPr>
        <w:t xml:space="preserve"> тыс. объектов (на 1 января 202</w:t>
      </w:r>
      <w:r w:rsidR="0065004C">
        <w:rPr>
          <w:spacing w:val="2"/>
        </w:rPr>
        <w:t>5</w:t>
      </w:r>
      <w:r>
        <w:rPr>
          <w:spacing w:val="2"/>
        </w:rPr>
        <w:t xml:space="preserve"> г. – </w:t>
      </w:r>
      <w:r w:rsidR="000B123D">
        <w:rPr>
          <w:spacing w:val="2"/>
        </w:rPr>
        <w:t xml:space="preserve">также </w:t>
      </w:r>
      <w:r>
        <w:rPr>
          <w:spacing w:val="2"/>
        </w:rPr>
        <w:t>4,</w:t>
      </w:r>
      <w:r w:rsidR="000B123D">
        <w:rPr>
          <w:spacing w:val="2"/>
        </w:rPr>
        <w:t>9</w:t>
      </w:r>
      <w:r>
        <w:rPr>
          <w:spacing w:val="2"/>
        </w:rPr>
        <w:t xml:space="preserve"> тыс. объектов). При этом строительство 1</w:t>
      </w:r>
      <w:r w:rsidR="000B123D">
        <w:rPr>
          <w:spacing w:val="2"/>
        </w:rPr>
        <w:t>4</w:t>
      </w:r>
      <w:r w:rsidR="0065004C">
        <w:rPr>
          <w:spacing w:val="2"/>
        </w:rPr>
        <w:t>,</w:t>
      </w:r>
      <w:r w:rsidR="000B123D">
        <w:rPr>
          <w:spacing w:val="2"/>
        </w:rPr>
        <w:t>9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0B123D">
        <w:rPr>
          <w:spacing w:val="2"/>
        </w:rPr>
        <w:t>50</w:t>
      </w:r>
      <w:r w:rsidR="0065004C">
        <w:rPr>
          <w:spacing w:val="2"/>
        </w:rPr>
        <w:t>4</w:t>
      </w:r>
      <w:r>
        <w:rPr>
          <w:spacing w:val="2"/>
        </w:rPr>
        <w:t xml:space="preserve"> объект</w:t>
      </w:r>
      <w:r w:rsidR="005D5FE8">
        <w:rPr>
          <w:spacing w:val="2"/>
        </w:rPr>
        <w:t>ов</w:t>
      </w:r>
      <w:r>
        <w:rPr>
          <w:spacing w:val="2"/>
        </w:rPr>
        <w:t>.</w:t>
      </w:r>
    </w:p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B25175">
        <w:rPr>
          <w:szCs w:val="26"/>
          <w:lang w:val="en-US"/>
        </w:rPr>
        <w:t>I</w:t>
      </w:r>
      <w:r w:rsidR="00B25175" w:rsidRPr="00B25175">
        <w:rPr>
          <w:szCs w:val="26"/>
        </w:rPr>
        <w:t xml:space="preserve"> </w:t>
      </w:r>
      <w:r w:rsidR="00B25175">
        <w:rPr>
          <w:szCs w:val="26"/>
        </w:rPr>
        <w:t xml:space="preserve">квартале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BA7241">
        <w:rPr>
          <w:szCs w:val="26"/>
        </w:rPr>
        <w:t>5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230289">
        <w:rPr>
          <w:szCs w:val="26"/>
        </w:rPr>
        <w:t>2,2</w:t>
      </w:r>
      <w:r w:rsidR="005F2685" w:rsidRPr="00227DE2">
        <w:rPr>
          <w:szCs w:val="26"/>
        </w:rPr>
        <w:t> </w:t>
      </w:r>
      <w:r w:rsidR="005A0055" w:rsidRPr="00227DE2">
        <w:rPr>
          <w:szCs w:val="26"/>
        </w:rPr>
        <w:t>мл</w:t>
      </w:r>
      <w:r w:rsidR="00B73A29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230289">
        <w:rPr>
          <w:szCs w:val="26"/>
        </w:rPr>
        <w:t>20</w:t>
      </w:r>
      <w:r w:rsidR="00925D42">
        <w:rPr>
          <w:szCs w:val="26"/>
        </w:rPr>
        <w:t>,</w:t>
      </w:r>
      <w:r w:rsidR="00230289">
        <w:rPr>
          <w:szCs w:val="26"/>
        </w:rPr>
        <w:t>7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8B0FFE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</w:t>
      </w:r>
      <w:r w:rsidR="00A54C77" w:rsidRPr="00F10BDD">
        <w:rPr>
          <w:spacing w:val="-4"/>
          <w:szCs w:val="26"/>
        </w:rPr>
        <w:t>ценах</w:t>
      </w:r>
      <w:r w:rsidR="00AC3384" w:rsidRPr="00F10BDD">
        <w:rPr>
          <w:spacing w:val="-4"/>
          <w:szCs w:val="26"/>
        </w:rPr>
        <w:t xml:space="preserve"> </w:t>
      </w:r>
      <w:r w:rsidR="00F10BDD" w:rsidRPr="00F10BDD">
        <w:rPr>
          <w:spacing w:val="-4"/>
          <w:szCs w:val="26"/>
        </w:rPr>
        <w:t>124,6</w:t>
      </w:r>
      <w:r w:rsidR="00724FD6" w:rsidRPr="00F10BDD">
        <w:rPr>
          <w:spacing w:val="-4"/>
          <w:szCs w:val="26"/>
        </w:rPr>
        <w:t>%</w:t>
      </w:r>
      <w:r w:rsidR="00724FD6" w:rsidRPr="00261642">
        <w:rPr>
          <w:spacing w:val="-4"/>
          <w:szCs w:val="26"/>
        </w:rPr>
        <w:t xml:space="preserve"> к</w:t>
      </w:r>
      <w:r w:rsidR="00261642" w:rsidRPr="00261642">
        <w:rPr>
          <w:spacing w:val="-4"/>
          <w:szCs w:val="26"/>
        </w:rPr>
        <w:t> </w:t>
      </w:r>
      <w:r w:rsidR="00230289">
        <w:rPr>
          <w:szCs w:val="26"/>
          <w:lang w:val="en-US"/>
        </w:rPr>
        <w:t>I</w:t>
      </w:r>
      <w:r w:rsidR="00230289" w:rsidRPr="00B25175">
        <w:rPr>
          <w:szCs w:val="26"/>
        </w:rPr>
        <w:t xml:space="preserve"> </w:t>
      </w:r>
      <w:r w:rsidR="00230289">
        <w:rPr>
          <w:szCs w:val="26"/>
        </w:rPr>
        <w:t xml:space="preserve">кварталу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BA7241">
        <w:rPr>
          <w:spacing w:val="-4"/>
          <w:szCs w:val="26"/>
        </w:rPr>
        <w:t>4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230289">
        <w:rPr>
          <w:szCs w:val="26"/>
          <w:lang w:val="en-US"/>
        </w:rPr>
        <w:t>I</w:t>
      </w:r>
      <w:r w:rsidR="00230289" w:rsidRPr="00B25175">
        <w:rPr>
          <w:szCs w:val="26"/>
        </w:rPr>
        <w:t xml:space="preserve"> </w:t>
      </w:r>
      <w:r w:rsidR="00230289">
        <w:rPr>
          <w:szCs w:val="26"/>
        </w:rPr>
        <w:t xml:space="preserve">квартал </w:t>
      </w:r>
      <w:r w:rsidR="00E460ED">
        <w:rPr>
          <w:szCs w:val="26"/>
        </w:rPr>
        <w:t>202</w:t>
      </w:r>
      <w:r w:rsidR="00BA7241">
        <w:rPr>
          <w:szCs w:val="26"/>
        </w:rPr>
        <w:t>5</w:t>
      </w:r>
      <w:r w:rsidR="00E460ED">
        <w:rPr>
          <w:szCs w:val="26"/>
        </w:rPr>
        <w:t xml:space="preserve"> г. </w:t>
      </w:r>
      <w:r w:rsidRPr="00227DE2">
        <w:t xml:space="preserve">в эксплуатацию </w:t>
      </w:r>
      <w:r w:rsidRPr="00786AE9">
        <w:rPr>
          <w:b/>
        </w:rPr>
        <w:t>введено</w:t>
      </w:r>
      <w:r w:rsidR="00E460ED" w:rsidRPr="00E253A3">
        <w:t xml:space="preserve"> </w:t>
      </w:r>
      <w:r w:rsidR="00230289">
        <w:t>929</w:t>
      </w:r>
      <w:r w:rsidR="008E2433">
        <w:t>,</w:t>
      </w:r>
      <w:r w:rsidR="00230289">
        <w:t>2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230289">
        <w:t>118</w:t>
      </w:r>
      <w:r w:rsidRPr="00227DE2">
        <w:t xml:space="preserve">% к уровню </w:t>
      </w:r>
      <w:r w:rsidR="00230289">
        <w:rPr>
          <w:szCs w:val="26"/>
          <w:lang w:val="en-US"/>
        </w:rPr>
        <w:t>I</w:t>
      </w:r>
      <w:r w:rsidR="00230289" w:rsidRPr="00B25175">
        <w:rPr>
          <w:szCs w:val="26"/>
        </w:rPr>
        <w:t xml:space="preserve"> </w:t>
      </w:r>
      <w:r w:rsidR="00230289">
        <w:rPr>
          <w:szCs w:val="26"/>
        </w:rPr>
        <w:t xml:space="preserve">квартала </w:t>
      </w:r>
      <w:r w:rsidRPr="00227DE2">
        <w:t>202</w:t>
      </w:r>
      <w:r w:rsidR="00BA7241">
        <w:t>4</w:t>
      </w:r>
      <w:r w:rsidRPr="00227DE2">
        <w:t xml:space="preserve"> г</w:t>
      </w:r>
      <w:r w:rsidR="00E460ED">
        <w:t>.</w:t>
      </w:r>
    </w:p>
    <w:p w:rsidR="00931935" w:rsidRPr="005D0D9F" w:rsidRDefault="00F9749F" w:rsidP="000605DE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454E23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 xml:space="preserve">Тыс. </w:t>
            </w:r>
            <w:r w:rsidR="00AD49C3" w:rsidRPr="00454E23">
              <w:rPr>
                <w:sz w:val="22"/>
                <w:szCs w:val="22"/>
              </w:rPr>
              <w:t>кв</w:t>
            </w:r>
            <w:r w:rsidRPr="00454E23">
              <w:rPr>
                <w:sz w:val="22"/>
                <w:szCs w:val="22"/>
              </w:rPr>
              <w:t>. м</w:t>
            </w:r>
            <w:r w:rsidRPr="00454E23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В % к</w:t>
            </w:r>
          </w:p>
        </w:tc>
      </w:tr>
      <w:tr w:rsidR="00931935" w:rsidRPr="00454E23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соответствующему</w:t>
            </w:r>
            <w:r w:rsidRPr="00454E23"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proofErr w:type="gramStart"/>
            <w:r w:rsidRPr="00454E23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454E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 xml:space="preserve">предыдущему </w:t>
            </w:r>
            <w:r w:rsidRPr="00454E23">
              <w:rPr>
                <w:sz w:val="22"/>
                <w:szCs w:val="22"/>
              </w:rPr>
              <w:br/>
              <w:t>периоду</w:t>
            </w:r>
          </w:p>
        </w:tc>
      </w:tr>
      <w:tr w:rsidR="00A01B1B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52056B">
            <w:pPr>
              <w:pStyle w:val="4"/>
              <w:keepNext w:val="0"/>
              <w:spacing w:before="50" w:after="50" w:line="220" w:lineRule="exact"/>
              <w:ind w:left="64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202</w:t>
            </w:r>
            <w:r w:rsidR="00BA7241" w:rsidRPr="00454E23">
              <w:rPr>
                <w:szCs w:val="22"/>
                <w:lang w:val="ru-RU"/>
              </w:rPr>
              <w:t>4</w:t>
            </w:r>
            <w:r w:rsidRPr="00454E23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52056B">
            <w:pPr>
              <w:spacing w:before="50" w:after="5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52056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52056B">
            <w:pPr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D33212" w:rsidRPr="00454E23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63,5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21,9</w:t>
            </w:r>
          </w:p>
        </w:tc>
      </w:tr>
      <w:tr w:rsidR="00D33212" w:rsidRPr="00454E23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79,3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110,1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169,4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1205"/>
              </w:tabs>
              <w:spacing w:before="50" w:after="5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50,4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63,5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86,1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228,1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b w:val="0"/>
                <w:szCs w:val="22"/>
                <w:lang w:val="ru-RU"/>
              </w:rPr>
            </w:pPr>
            <w:r w:rsidRPr="00454E23">
              <w:rPr>
                <w:bCs/>
                <w:szCs w:val="22"/>
              </w:rPr>
              <w:t xml:space="preserve">II </w:t>
            </w:r>
            <w:r w:rsidRPr="00454E23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114,3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b w:val="0"/>
                <w:bCs/>
                <w:szCs w:val="22"/>
              </w:rPr>
            </w:pPr>
            <w:r w:rsidRPr="00454E23">
              <w:rPr>
                <w:b w:val="0"/>
                <w:i/>
                <w:szCs w:val="22"/>
              </w:rPr>
              <w:t xml:space="preserve">I </w:t>
            </w:r>
            <w:r w:rsidRPr="00454E23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1205"/>
              </w:tabs>
              <w:spacing w:before="50" w:after="5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1205"/>
              </w:tabs>
              <w:spacing w:before="50" w:after="50" w:line="22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47,4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1205"/>
              </w:tabs>
              <w:spacing w:before="50" w:after="50" w:line="22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109,2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112,9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1205"/>
              </w:tabs>
              <w:spacing w:before="50" w:after="50" w:line="22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546,</w:t>
            </w:r>
            <w:r w:rsidR="004F580B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116,</w:t>
            </w:r>
            <w:r w:rsidR="004F580B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220,</w:t>
            </w:r>
            <w:r w:rsidR="004F580B">
              <w:rPr>
                <w:sz w:val="22"/>
                <w:szCs w:val="22"/>
              </w:rPr>
              <w:t>8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b w:val="0"/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1205"/>
              </w:tabs>
              <w:spacing w:before="50" w:after="5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1 012,</w:t>
            </w:r>
            <w:r w:rsidR="00A2588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115,</w:t>
            </w:r>
            <w:r w:rsidR="00A2588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112,5</w:t>
            </w:r>
          </w:p>
        </w:tc>
      </w:tr>
      <w:tr w:rsidR="00D33212" w:rsidRPr="00454E23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454E23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54E23">
              <w:rPr>
                <w:bCs/>
                <w:i/>
                <w:iCs/>
                <w:sz w:val="22"/>
                <w:szCs w:val="22"/>
              </w:rPr>
              <w:t>2</w:t>
            </w:r>
            <w:r w:rsidR="00A25887">
              <w:rPr>
                <w:bCs/>
                <w:i/>
                <w:iCs/>
                <w:sz w:val="22"/>
                <w:szCs w:val="22"/>
              </w:rPr>
              <w:t> 700,1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D33212" w:rsidRPr="00454E23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280,1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82,1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51,3</w:t>
            </w:r>
          </w:p>
        </w:tc>
      </w:tr>
      <w:tr w:rsidR="00D33212" w:rsidRPr="00454E23" w:rsidTr="00D121A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324,3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115,8</w:t>
            </w:r>
          </w:p>
        </w:tc>
      </w:tr>
      <w:tr w:rsidR="00D33212" w:rsidRPr="00454E23" w:rsidTr="00D121A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1 086,2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в 3,3р.</w:t>
            </w:r>
          </w:p>
        </w:tc>
      </w:tr>
      <w:tr w:rsidR="00D33212" w:rsidRPr="00454E23" w:rsidTr="00D121A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bCs/>
                <w:szCs w:val="22"/>
                <w:lang w:val="ru-RU"/>
              </w:rPr>
            </w:pPr>
            <w:r w:rsidRPr="00454E23">
              <w:rPr>
                <w:bCs/>
                <w:szCs w:val="22"/>
              </w:rPr>
              <w:t xml:space="preserve">IV </w:t>
            </w:r>
            <w:r w:rsidRPr="00454E2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1 690,6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108,2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16</w:t>
            </w:r>
            <w:r w:rsidR="00A25887">
              <w:rPr>
                <w:b/>
                <w:sz w:val="22"/>
                <w:szCs w:val="22"/>
              </w:rPr>
              <w:t>6,9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pStyle w:val="4"/>
              <w:keepNext w:val="0"/>
              <w:spacing w:before="50" w:after="50" w:line="220" w:lineRule="exact"/>
              <w:ind w:left="9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spacing w:before="50" w:after="5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4 390,</w:t>
            </w:r>
            <w:r w:rsidR="00A25887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52056B">
            <w:pPr>
              <w:tabs>
                <w:tab w:val="left" w:pos="936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х</w:t>
            </w:r>
          </w:p>
        </w:tc>
      </w:tr>
      <w:tr w:rsidR="00D62843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52056B">
            <w:pPr>
              <w:pStyle w:val="4"/>
              <w:keepNext w:val="0"/>
              <w:spacing w:before="50" w:after="50" w:line="220" w:lineRule="exact"/>
              <w:ind w:left="641"/>
              <w:rPr>
                <w:i/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202</w:t>
            </w:r>
            <w:r w:rsidR="00BA7241" w:rsidRPr="00454E23">
              <w:rPr>
                <w:szCs w:val="22"/>
                <w:lang w:val="ru-RU"/>
              </w:rPr>
              <w:t>5</w:t>
            </w:r>
            <w:r w:rsidRPr="00454E23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52056B">
            <w:pPr>
              <w:spacing w:before="50" w:after="5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52056B">
            <w:pPr>
              <w:spacing w:before="50" w:after="5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52056B">
            <w:pPr>
              <w:spacing w:before="50" w:after="5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62843" w:rsidRPr="00454E23" w:rsidTr="00F95287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2F41C3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266,3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2F41C3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134,2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2F41C3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24,5</w:t>
            </w:r>
          </w:p>
        </w:tc>
      </w:tr>
      <w:tr w:rsidR="00F95287" w:rsidRPr="00454E23" w:rsidTr="00F95287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F95287" w:rsidP="0052056B">
            <w:pPr>
              <w:pStyle w:val="4"/>
              <w:keepNext w:val="0"/>
              <w:spacing w:before="50" w:after="50" w:line="220" w:lineRule="exact"/>
              <w:ind w:left="284"/>
              <w:rPr>
                <w:i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4B4F77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257,3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F90E00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F90E00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A25887" w:rsidRPr="00454E23" w:rsidTr="00F95287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887" w:rsidRPr="00454E23" w:rsidRDefault="00A25887" w:rsidP="0052056B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887" w:rsidRPr="00454E23" w:rsidRDefault="00A25887" w:rsidP="0052056B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887" w:rsidRPr="00454E23" w:rsidRDefault="00A25887" w:rsidP="0052056B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887" w:rsidRPr="00454E23" w:rsidRDefault="00A25887" w:rsidP="0052056B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</w:tr>
      <w:tr w:rsidR="00A25887" w:rsidRPr="00454E2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887" w:rsidRPr="00454E23" w:rsidRDefault="00A25887" w:rsidP="0052056B">
            <w:pPr>
              <w:pStyle w:val="4"/>
              <w:keepNext w:val="0"/>
              <w:spacing w:before="50" w:after="50" w:line="220" w:lineRule="exact"/>
              <w:ind w:left="86"/>
              <w:rPr>
                <w:i/>
                <w:szCs w:val="22"/>
                <w:lang w:val="ru-RU"/>
              </w:rPr>
            </w:pPr>
            <w:r w:rsidRPr="00A25887">
              <w:rPr>
                <w:i/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887" w:rsidRDefault="00A25887" w:rsidP="0052056B">
            <w:pPr>
              <w:spacing w:before="50" w:after="5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929,2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887" w:rsidRDefault="00A25887" w:rsidP="0052056B">
            <w:pPr>
              <w:spacing w:before="50" w:after="5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887" w:rsidRPr="00454E23" w:rsidRDefault="00D81109" w:rsidP="0052056B">
            <w:pPr>
              <w:spacing w:before="50" w:after="5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55,0</w:t>
            </w:r>
          </w:p>
        </w:tc>
      </w:tr>
    </w:tbl>
    <w:p w:rsidR="00F35C1D" w:rsidRPr="005F2C78" w:rsidRDefault="00261167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5F2C78">
        <w:rPr>
          <w:sz w:val="26"/>
          <w:szCs w:val="26"/>
        </w:rPr>
        <w:t xml:space="preserve">Из общего </w:t>
      </w:r>
      <w:proofErr w:type="gramStart"/>
      <w:r w:rsidRPr="005F2C78">
        <w:rPr>
          <w:sz w:val="26"/>
          <w:szCs w:val="26"/>
        </w:rPr>
        <w:t>объема</w:t>
      </w:r>
      <w:proofErr w:type="gramEnd"/>
      <w:r w:rsidRPr="005F2C78">
        <w:rPr>
          <w:sz w:val="26"/>
          <w:szCs w:val="26"/>
        </w:rPr>
        <w:t xml:space="preserve"> введенного в </w:t>
      </w:r>
      <w:r w:rsidR="006C4932" w:rsidRPr="005F2C78">
        <w:rPr>
          <w:sz w:val="26"/>
          <w:szCs w:val="26"/>
          <w:lang w:val="en-US"/>
        </w:rPr>
        <w:t>I</w:t>
      </w:r>
      <w:r w:rsidR="006C4932" w:rsidRPr="005F2C78">
        <w:rPr>
          <w:sz w:val="26"/>
          <w:szCs w:val="26"/>
        </w:rPr>
        <w:t xml:space="preserve"> квартале </w:t>
      </w:r>
      <w:r w:rsidRPr="005F2C78">
        <w:rPr>
          <w:sz w:val="26"/>
          <w:szCs w:val="26"/>
        </w:rPr>
        <w:t>202</w:t>
      </w:r>
      <w:r w:rsidR="00BA7241" w:rsidRPr="005F2C78">
        <w:rPr>
          <w:sz w:val="26"/>
          <w:szCs w:val="26"/>
        </w:rPr>
        <w:t>5</w:t>
      </w:r>
      <w:r w:rsidRPr="005F2C78">
        <w:rPr>
          <w:sz w:val="26"/>
          <w:szCs w:val="26"/>
        </w:rPr>
        <w:t> г</w:t>
      </w:r>
      <w:r w:rsidR="00D62843" w:rsidRPr="005F2C78">
        <w:rPr>
          <w:sz w:val="26"/>
          <w:szCs w:val="26"/>
        </w:rPr>
        <w:t xml:space="preserve">. </w:t>
      </w:r>
      <w:r w:rsidRPr="005F2C78">
        <w:rPr>
          <w:sz w:val="26"/>
          <w:szCs w:val="26"/>
        </w:rPr>
        <w:t>в эксплуатацию жилья</w:t>
      </w:r>
      <w:r w:rsidR="00EA6AEB" w:rsidRPr="005F2C78">
        <w:rPr>
          <w:sz w:val="26"/>
          <w:szCs w:val="26"/>
        </w:rPr>
        <w:t xml:space="preserve"> </w:t>
      </w:r>
      <w:r w:rsidR="005E7ACD">
        <w:rPr>
          <w:sz w:val="26"/>
          <w:szCs w:val="26"/>
        </w:rPr>
        <w:t>32,8</w:t>
      </w:r>
      <w:r w:rsidRPr="005F2C78">
        <w:rPr>
          <w:sz w:val="26"/>
          <w:szCs w:val="26"/>
        </w:rPr>
        <w:t xml:space="preserve">% построено для граждан, состоящих на учете нуждающихся </w:t>
      </w:r>
      <w:r w:rsidR="00580078" w:rsidRPr="005F2C78">
        <w:rPr>
          <w:sz w:val="26"/>
          <w:szCs w:val="26"/>
        </w:rPr>
        <w:br/>
      </w:r>
      <w:r w:rsidRPr="005F2C78">
        <w:rPr>
          <w:sz w:val="26"/>
          <w:szCs w:val="26"/>
        </w:rPr>
        <w:t>в улучшении жилищных условий (</w:t>
      </w:r>
      <w:r w:rsidR="0054448B" w:rsidRPr="005F2C78">
        <w:rPr>
          <w:sz w:val="26"/>
          <w:szCs w:val="26"/>
        </w:rPr>
        <w:t>в</w:t>
      </w:r>
      <w:r w:rsidR="00D62843" w:rsidRPr="005F2C78">
        <w:rPr>
          <w:sz w:val="26"/>
          <w:szCs w:val="26"/>
        </w:rPr>
        <w:t xml:space="preserve"> </w:t>
      </w:r>
      <w:r w:rsidR="005F2C78" w:rsidRPr="005F2C78">
        <w:rPr>
          <w:sz w:val="26"/>
          <w:szCs w:val="26"/>
          <w:lang w:val="en-US"/>
        </w:rPr>
        <w:t>I</w:t>
      </w:r>
      <w:r w:rsidR="005F2C78" w:rsidRPr="005F2C78">
        <w:rPr>
          <w:sz w:val="26"/>
          <w:szCs w:val="26"/>
        </w:rPr>
        <w:t xml:space="preserve"> квартале </w:t>
      </w:r>
      <w:r w:rsidRPr="005F2C78">
        <w:rPr>
          <w:sz w:val="26"/>
          <w:szCs w:val="26"/>
        </w:rPr>
        <w:t>202</w:t>
      </w:r>
      <w:r w:rsidR="00BA7241" w:rsidRPr="005F2C78">
        <w:rPr>
          <w:sz w:val="26"/>
          <w:szCs w:val="26"/>
        </w:rPr>
        <w:t>4</w:t>
      </w:r>
      <w:r w:rsidRPr="005F2C78">
        <w:rPr>
          <w:sz w:val="26"/>
          <w:szCs w:val="26"/>
        </w:rPr>
        <w:t> г</w:t>
      </w:r>
      <w:r w:rsidR="00D62843" w:rsidRPr="005F2C78">
        <w:rPr>
          <w:sz w:val="26"/>
          <w:szCs w:val="26"/>
        </w:rPr>
        <w:t>.</w:t>
      </w:r>
      <w:r w:rsidRPr="005F2C78">
        <w:rPr>
          <w:sz w:val="26"/>
          <w:szCs w:val="26"/>
        </w:rPr>
        <w:t> – </w:t>
      </w:r>
      <w:r w:rsidR="005E7ACD">
        <w:rPr>
          <w:sz w:val="26"/>
          <w:szCs w:val="26"/>
        </w:rPr>
        <w:t>33</w:t>
      </w:r>
      <w:r w:rsidRPr="005F2C78">
        <w:rPr>
          <w:sz w:val="26"/>
          <w:szCs w:val="26"/>
        </w:rPr>
        <w:t xml:space="preserve">%), в том числе </w:t>
      </w:r>
      <w:r w:rsidR="00580078" w:rsidRPr="005F2C78">
        <w:rPr>
          <w:sz w:val="26"/>
          <w:szCs w:val="26"/>
        </w:rPr>
        <w:br/>
      </w:r>
      <w:r w:rsidRPr="005F2C78">
        <w:rPr>
          <w:sz w:val="26"/>
          <w:szCs w:val="26"/>
        </w:rPr>
        <w:t>с государственной поддержкой – </w:t>
      </w:r>
      <w:r w:rsidR="005E7ACD">
        <w:rPr>
          <w:sz w:val="26"/>
          <w:szCs w:val="26"/>
        </w:rPr>
        <w:t>19,1</w:t>
      </w:r>
      <w:r w:rsidR="00D62843" w:rsidRPr="005F2C78">
        <w:rPr>
          <w:sz w:val="26"/>
          <w:szCs w:val="26"/>
        </w:rPr>
        <w:t>%</w:t>
      </w:r>
      <w:r w:rsidRPr="005F2C78">
        <w:rPr>
          <w:sz w:val="26"/>
          <w:szCs w:val="26"/>
        </w:rPr>
        <w:t xml:space="preserve"> (</w:t>
      </w:r>
      <w:r w:rsidR="0054448B" w:rsidRPr="005F2C78">
        <w:rPr>
          <w:sz w:val="26"/>
          <w:szCs w:val="26"/>
        </w:rPr>
        <w:t xml:space="preserve">в </w:t>
      </w:r>
      <w:r w:rsidR="005F2C78" w:rsidRPr="005F2C78">
        <w:rPr>
          <w:sz w:val="26"/>
          <w:szCs w:val="26"/>
          <w:lang w:val="en-US"/>
        </w:rPr>
        <w:t>I</w:t>
      </w:r>
      <w:r w:rsidR="005F2C78" w:rsidRPr="005F2C78">
        <w:rPr>
          <w:sz w:val="26"/>
          <w:szCs w:val="26"/>
        </w:rPr>
        <w:t xml:space="preserve"> квартале </w:t>
      </w:r>
      <w:r w:rsidRPr="005F2C78">
        <w:rPr>
          <w:sz w:val="26"/>
          <w:szCs w:val="26"/>
        </w:rPr>
        <w:t>202</w:t>
      </w:r>
      <w:r w:rsidR="00BA7241" w:rsidRPr="005F2C78">
        <w:rPr>
          <w:sz w:val="26"/>
          <w:szCs w:val="26"/>
        </w:rPr>
        <w:t>4</w:t>
      </w:r>
      <w:r w:rsidRPr="005F2C78">
        <w:rPr>
          <w:sz w:val="26"/>
          <w:szCs w:val="26"/>
        </w:rPr>
        <w:t xml:space="preserve"> г</w:t>
      </w:r>
      <w:r w:rsidR="00650BA5" w:rsidRPr="005F2C78">
        <w:rPr>
          <w:sz w:val="26"/>
          <w:szCs w:val="26"/>
        </w:rPr>
        <w:t>.</w:t>
      </w:r>
      <w:r w:rsidRPr="005F2C78">
        <w:rPr>
          <w:sz w:val="26"/>
          <w:szCs w:val="26"/>
        </w:rPr>
        <w:t xml:space="preserve"> –</w:t>
      </w:r>
      <w:r w:rsidR="0036246D" w:rsidRPr="005F2C78">
        <w:rPr>
          <w:sz w:val="26"/>
          <w:szCs w:val="26"/>
        </w:rPr>
        <w:t xml:space="preserve"> </w:t>
      </w:r>
      <w:r w:rsidR="005E7ACD">
        <w:rPr>
          <w:sz w:val="26"/>
          <w:szCs w:val="26"/>
        </w:rPr>
        <w:t>22,2</w:t>
      </w:r>
      <w:r w:rsidRPr="005F2C78">
        <w:rPr>
          <w:sz w:val="26"/>
          <w:szCs w:val="26"/>
        </w:rPr>
        <w:t>%).</w:t>
      </w:r>
    </w:p>
    <w:p w:rsidR="005F2C78" w:rsidRDefault="005F2C78" w:rsidP="00132050">
      <w:pPr>
        <w:pStyle w:val="30"/>
        <w:spacing w:after="10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5F2C78" w:rsidRPr="00B148EA" w:rsidTr="005F2C78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78" w:rsidRDefault="005F2C78" w:rsidP="0031539B">
            <w:pPr>
              <w:spacing w:before="20" w:after="20" w:line="1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2C78" w:rsidRPr="00B148EA" w:rsidRDefault="005F2C78" w:rsidP="0052056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2E5312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5E7ACD">
              <w:rPr>
                <w:sz w:val="22"/>
                <w:szCs w:val="22"/>
              </w:rPr>
              <w:t>5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78" w:rsidRPr="00B148EA" w:rsidRDefault="005F2C78" w:rsidP="0031539B">
            <w:pPr>
              <w:spacing w:before="20" w:after="20" w:line="18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5E7ACD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 xml:space="preserve">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к </w:t>
            </w:r>
            <w:r>
              <w:rPr>
                <w:spacing w:val="-4"/>
                <w:sz w:val="22"/>
                <w:szCs w:val="22"/>
              </w:rPr>
              <w:br/>
            </w:r>
            <w:r w:rsidRPr="00C16BDB">
              <w:rPr>
                <w:spacing w:val="-4"/>
                <w:sz w:val="22"/>
                <w:szCs w:val="22"/>
                <w:lang w:val="en-US"/>
              </w:rPr>
              <w:t>I</w:t>
            </w:r>
            <w:r w:rsidRPr="00C16BDB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4"/>
                <w:sz w:val="22"/>
                <w:szCs w:val="22"/>
              </w:rPr>
              <w:t>кварталу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202</w:t>
            </w:r>
            <w:r w:rsidR="005E7ACD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 xml:space="preserve"> г.</w:t>
            </w:r>
          </w:p>
        </w:tc>
      </w:tr>
      <w:tr w:rsidR="005F2C78" w:rsidTr="005F2C78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78" w:rsidRDefault="005F2C78" w:rsidP="0031539B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2C78" w:rsidRPr="00B148EA" w:rsidRDefault="005F2C78" w:rsidP="0031539B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2C78" w:rsidRPr="00B148EA" w:rsidRDefault="005F2C78" w:rsidP="0031539B">
            <w:pPr>
              <w:spacing w:before="20" w:after="20" w:line="180" w:lineRule="exact"/>
              <w:ind w:left="-74" w:right="-85"/>
              <w:jc w:val="center"/>
              <w:rPr>
                <w:sz w:val="22"/>
                <w:szCs w:val="22"/>
              </w:rPr>
            </w:pPr>
            <w:proofErr w:type="gramStart"/>
            <w:r w:rsidRPr="00B148EA">
              <w:rPr>
                <w:noProof/>
                <w:sz w:val="22"/>
                <w:szCs w:val="22"/>
              </w:rPr>
              <w:t>в</w:t>
            </w:r>
            <w:proofErr w:type="gramEnd"/>
            <w:r w:rsidRPr="00B148EA">
              <w:rPr>
                <w:noProof/>
                <w:sz w:val="22"/>
                <w:szCs w:val="22"/>
              </w:rPr>
              <w:t xml:space="preserve">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2E5312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4"/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5E7ACD">
              <w:rPr>
                <w:sz w:val="22"/>
                <w:szCs w:val="22"/>
              </w:rPr>
              <w:t>4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78" w:rsidRDefault="005F2C78" w:rsidP="0031539B">
            <w:pPr>
              <w:spacing w:before="20" w:after="20" w:line="180" w:lineRule="exact"/>
              <w:rPr>
                <w:iCs/>
                <w:sz w:val="22"/>
                <w:szCs w:val="22"/>
              </w:rPr>
            </w:pPr>
          </w:p>
        </w:tc>
      </w:tr>
      <w:tr w:rsidR="005F2C78" w:rsidRPr="001C7D06" w:rsidTr="005F2C78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1C7D06" w:rsidRDefault="005F2C78" w:rsidP="00EF464D">
            <w:pPr>
              <w:spacing w:before="40" w:after="40" w:line="18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5D10EE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929,2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1C7D06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1C7D06" w:rsidRDefault="005E7ACD" w:rsidP="00EF464D">
            <w:pPr>
              <w:spacing w:before="40" w:after="4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89,8</w:t>
            </w:r>
          </w:p>
        </w:tc>
      </w:tr>
      <w:tr w:rsidR="005F2C78" w:rsidTr="005F2C78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</w:p>
        </w:tc>
      </w:tr>
      <w:tr w:rsidR="005F2C78" w:rsidTr="005F2C78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 w:rsidRPr="00C441D2">
              <w:rPr>
                <w:sz w:val="22"/>
                <w:szCs w:val="22"/>
              </w:rPr>
              <w:t xml:space="preserve">многоквартирных </w:t>
            </w:r>
            <w:proofErr w:type="spellStart"/>
            <w:r w:rsidRPr="00C441D2">
              <w:rPr>
                <w:sz w:val="22"/>
                <w:szCs w:val="22"/>
              </w:rPr>
              <w:t>энергоэффективных</w:t>
            </w:r>
            <w:proofErr w:type="spellEnd"/>
            <w:r w:rsidRPr="00C441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441D2">
              <w:rPr>
                <w:sz w:val="22"/>
                <w:szCs w:val="22"/>
              </w:rPr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384,8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5F2C78" w:rsidTr="005F2C78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482,8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135,3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</w:tr>
      <w:tr w:rsidR="005F2C78" w:rsidTr="005F2C78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405,0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140,6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82,7</w:t>
            </w:r>
          </w:p>
        </w:tc>
      </w:tr>
      <w:tr w:rsidR="005F2C78" w:rsidTr="005F2C78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523,1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</w:tr>
      <w:tr w:rsidR="005F2C78" w:rsidTr="005F2C78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C1630E" w:rsidRDefault="005F2C78" w:rsidP="00EF464D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304,9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</w:tr>
      <w:tr w:rsidR="005F2C78" w:rsidTr="005F2C78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177,1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720108" w:rsidRDefault="005E7ACD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Pr="006A1671" w:rsidRDefault="005E7ACD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62,9</w:t>
            </w:r>
          </w:p>
        </w:tc>
      </w:tr>
      <w:tr w:rsidR="005F2C78" w:rsidTr="005F2C78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E7ACD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125,4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139,7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53,1</w:t>
            </w:r>
          </w:p>
        </w:tc>
      </w:tr>
      <w:tr w:rsidR="005F2C78" w:rsidTr="005F2C78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270,7</w:t>
            </w:r>
          </w:p>
        </w:tc>
      </w:tr>
      <w:tr w:rsidR="005F2C78" w:rsidTr="005F2C78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5F2C78" w:rsidP="00EF464D">
            <w:pPr>
              <w:spacing w:before="40" w:after="40" w:line="180" w:lineRule="exact"/>
              <w:ind w:left="130" w:right="-57"/>
              <w:rPr>
                <w:sz w:val="22"/>
              </w:rPr>
            </w:pPr>
            <w:r>
              <w:rPr>
                <w:sz w:val="22"/>
              </w:rPr>
              <w:t>жилых домов с использованием электрической энергии для целей отопления, горячего водоснабжения и приготовления пищи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F2C78" w:rsidRDefault="00EB2F71" w:rsidP="00EF464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</w:tbl>
    <w:p w:rsidR="00F9186A" w:rsidRPr="005D0D9F" w:rsidRDefault="00F9186A" w:rsidP="00132050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74"/>
        <w:gridCol w:w="2093"/>
        <w:gridCol w:w="2093"/>
        <w:gridCol w:w="2094"/>
      </w:tblGrid>
      <w:tr w:rsidR="0052056B" w:rsidRPr="00AF4009" w:rsidTr="0052056B">
        <w:trPr>
          <w:cantSplit/>
          <w:trHeight w:val="288"/>
          <w:jc w:val="center"/>
        </w:trPr>
        <w:tc>
          <w:tcPr>
            <w:tcW w:w="1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56B" w:rsidRPr="00AF4009" w:rsidRDefault="0052056B" w:rsidP="0031539B">
            <w:pPr>
              <w:spacing w:before="20" w:after="20" w:line="1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6B" w:rsidRDefault="0052056B" w:rsidP="0052056B">
            <w:pPr>
              <w:spacing w:before="40" w:after="40" w:line="1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</w:t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56B" w:rsidRDefault="0052056B" w:rsidP="00EF464D">
            <w:pPr>
              <w:spacing w:before="20" w:after="2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EF464D">
              <w:rPr>
                <w:sz w:val="22"/>
              </w:rPr>
              <w:t xml:space="preserve"> </w:t>
            </w:r>
            <w:r>
              <w:rPr>
                <w:sz w:val="22"/>
              </w:rPr>
              <w:t>2024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 w:rsidR="00EF464D">
              <w:rPr>
                <w:sz w:val="22"/>
              </w:rPr>
              <w:t xml:space="preserve"> </w:t>
            </w:r>
            <w:r>
              <w:rPr>
                <w:sz w:val="22"/>
              </w:rPr>
              <w:t>2023 г.</w:t>
            </w:r>
          </w:p>
        </w:tc>
      </w:tr>
      <w:tr w:rsidR="0052056B" w:rsidRPr="00AF4009" w:rsidTr="00EF464D">
        <w:trPr>
          <w:cantSplit/>
          <w:trHeight w:val="672"/>
          <w:jc w:val="center"/>
        </w:trPr>
        <w:tc>
          <w:tcPr>
            <w:tcW w:w="1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6B" w:rsidRPr="00AF4009" w:rsidRDefault="0052056B" w:rsidP="0031539B">
            <w:pPr>
              <w:spacing w:before="20" w:after="20" w:line="1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6B" w:rsidRPr="0052056B" w:rsidRDefault="0052056B" w:rsidP="0031539B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56B" w:rsidRPr="0052056B" w:rsidRDefault="0052056B" w:rsidP="00EF464D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 w:rsidR="00EF464D">
              <w:rPr>
                <w:sz w:val="22"/>
              </w:rPr>
              <w:t xml:space="preserve"> </w:t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6B" w:rsidRPr="0002738F" w:rsidRDefault="0052056B" w:rsidP="0031539B">
            <w:pPr>
              <w:spacing w:before="20" w:after="20" w:line="180" w:lineRule="exact"/>
              <w:ind w:left="-57" w:right="-57"/>
              <w:jc w:val="center"/>
              <w:rPr>
                <w:spacing w:val="-4"/>
                <w:sz w:val="22"/>
                <w:szCs w:val="22"/>
                <w:u w:val="single"/>
              </w:rPr>
            </w:pPr>
          </w:p>
        </w:tc>
      </w:tr>
      <w:tr w:rsidR="00C166BE" w:rsidRPr="00AF4009" w:rsidTr="00C166BE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6BE" w:rsidRPr="00900D6F" w:rsidRDefault="00C166BE" w:rsidP="0052056B">
            <w:pPr>
              <w:spacing w:before="60" w:after="60" w:line="18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929,2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8D46F1" w:rsidRDefault="0052056B" w:rsidP="001163D9">
            <w:pPr>
              <w:spacing w:before="60" w:after="6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118,0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89,8</w:t>
            </w:r>
          </w:p>
        </w:tc>
      </w:tr>
      <w:tr w:rsidR="0052056B" w:rsidRPr="00AF4009" w:rsidTr="0052056B">
        <w:trPr>
          <w:cantSplit/>
          <w:trHeight w:val="257"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F37E7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306,1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E5274D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C166BE" w:rsidRPr="00AF4009" w:rsidTr="00C166BE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166BE" w:rsidRPr="000A7A92" w:rsidRDefault="00C166BE" w:rsidP="0052056B">
            <w:pPr>
              <w:spacing w:before="60" w:after="60" w:line="18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177,1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161,1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203,1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1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</w:tr>
      <w:tr w:rsidR="0052056B" w:rsidRPr="00AF4009" w:rsidTr="0052056B">
        <w:trPr>
          <w:cantSplit/>
          <w:jc w:val="center"/>
        </w:trPr>
        <w:tc>
          <w:tcPr>
            <w:tcW w:w="1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52056B">
            <w:pPr>
              <w:spacing w:before="60" w:after="6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56B" w:rsidRPr="00AF4009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56B" w:rsidRPr="004E271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56B" w:rsidRPr="008707BB" w:rsidRDefault="0052056B" w:rsidP="001163D9">
            <w:pPr>
              <w:spacing w:before="60" w:after="6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E45097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5F2C78" w:rsidRDefault="005F2C78" w:rsidP="005F2C78">
      <w:pPr>
        <w:tabs>
          <w:tab w:val="left" w:pos="-3240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источникам финансирования 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2"/>
        <w:gridCol w:w="1515"/>
        <w:gridCol w:w="1519"/>
        <w:gridCol w:w="1446"/>
        <w:gridCol w:w="1278"/>
      </w:tblGrid>
      <w:tr w:rsidR="005F2C78" w:rsidTr="005F2C78">
        <w:trPr>
          <w:cantSplit/>
          <w:tblHeader/>
          <w:jc w:val="center"/>
        </w:trPr>
        <w:tc>
          <w:tcPr>
            <w:tcW w:w="1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2C78" w:rsidRDefault="005F2C78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2C78" w:rsidRDefault="005F2C78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</w:t>
            </w:r>
            <w:r w:rsidR="001C5B2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8" w:rsidRDefault="005F2C78" w:rsidP="00255F7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5F2C78" w:rsidTr="005F2C78">
        <w:trPr>
          <w:cantSplit/>
          <w:trHeight w:val="332"/>
          <w:tblHeader/>
          <w:jc w:val="center"/>
        </w:trPr>
        <w:tc>
          <w:tcPr>
            <w:tcW w:w="1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2C78" w:rsidRDefault="005F2C78" w:rsidP="00255F7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2C78" w:rsidRDefault="005F2C78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2C78" w:rsidRDefault="005F2C78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</w:rPr>
              <w:t xml:space="preserve"> 202</w:t>
            </w:r>
            <w:r w:rsidR="001C5B2D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2C78" w:rsidRDefault="005F2C78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</w:t>
            </w:r>
            <w:r w:rsidR="001C5B2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C78" w:rsidRDefault="005F2C78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</w:t>
            </w:r>
            <w:r w:rsidR="001C5B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  <w:t>жилых домов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929,2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5F2C78" w:rsidP="00255F72">
            <w:pPr>
              <w:spacing w:before="60" w:after="5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5F2C78" w:rsidP="00255F72">
            <w:pPr>
              <w:spacing w:before="60" w:after="5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5F2C78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5F2C78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159,2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128,9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15,7</w:t>
            </w: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5F2C78" w:rsidTr="005F2C78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2C78" w:rsidRDefault="005F2C78" w:rsidP="00255F72">
            <w:pPr>
              <w:spacing w:before="60" w:after="5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616,5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66,3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C78" w:rsidRDefault="001C5B2D" w:rsidP="00255F72">
            <w:pPr>
              <w:tabs>
                <w:tab w:val="left" w:pos="106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</w:tr>
    </w:tbl>
    <w:p w:rsidR="00A4443B" w:rsidRDefault="00A4443B" w:rsidP="005F2C78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3F794A" w:rsidRPr="006E01C3" w:rsidRDefault="003F794A" w:rsidP="003F794A">
      <w:pPr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AB1293"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квартале</w:t>
      </w:r>
      <w:r>
        <w:rPr>
          <w:sz w:val="26"/>
          <w:szCs w:val="26"/>
        </w:rPr>
        <w:t xml:space="preserve"> 2025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 xml:space="preserve">4,8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115,8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</w:t>
      </w:r>
      <w:r>
        <w:rPr>
          <w:sz w:val="26"/>
          <w:szCs w:val="26"/>
          <w:lang w:val="en-US"/>
        </w:rPr>
        <w:t>I</w:t>
      </w:r>
      <w:r w:rsidRPr="00AB1293"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квартала</w:t>
      </w:r>
      <w:r>
        <w:rPr>
          <w:sz w:val="26"/>
          <w:szCs w:val="26"/>
        </w:rPr>
        <w:t xml:space="preserve"> 202</w:t>
      </w:r>
      <w:r w:rsidRPr="003D1D56">
        <w:rPr>
          <w:sz w:val="26"/>
          <w:szCs w:val="26"/>
        </w:rPr>
        <w:t>4</w:t>
      </w:r>
      <w:r>
        <w:rPr>
          <w:sz w:val="26"/>
          <w:szCs w:val="26"/>
        </w:rPr>
        <w:t xml:space="preserve"> г</w:t>
      </w:r>
      <w:r>
        <w:rPr>
          <w:sz w:val="26"/>
          <w:szCs w:val="26"/>
          <w:lang w:val="be-BY"/>
        </w:rPr>
        <w:t>.</w:t>
      </w:r>
    </w:p>
    <w:p w:rsidR="003F794A" w:rsidRDefault="003F794A" w:rsidP="003F794A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3F794A" w:rsidTr="005D5FE8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4A" w:rsidRDefault="003F794A" w:rsidP="00255F72">
            <w:pPr>
              <w:spacing w:before="40" w:after="40" w:line="20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794A" w:rsidRDefault="003F794A" w:rsidP="00255F7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794A" w:rsidRDefault="003F794A" w:rsidP="00255F7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3F794A" w:rsidTr="005D5FE8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94A" w:rsidRDefault="003F794A" w:rsidP="00255F72">
            <w:pPr>
              <w:spacing w:before="40" w:after="40" w:line="20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94A" w:rsidRDefault="003F794A" w:rsidP="00255F72">
            <w:pPr>
              <w:spacing w:before="40" w:after="40" w:line="20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794A" w:rsidRDefault="003F794A" w:rsidP="00255F72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794A" w:rsidRDefault="003F794A" w:rsidP="00255F72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641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rPr>
                <w:sz w:val="22"/>
                <w:szCs w:val="22"/>
              </w:rPr>
            </w:pP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085514" w:rsidRDefault="003F794A" w:rsidP="00255F72">
            <w:pPr>
              <w:spacing w:before="50" w:after="50" w:line="200" w:lineRule="exact"/>
              <w:ind w:left="284"/>
              <w:rPr>
                <w:sz w:val="22"/>
                <w:szCs w:val="22"/>
              </w:rPr>
            </w:pPr>
            <w:r w:rsidRPr="0008551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08551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08551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08551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62,0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107,3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Cs/>
                <w:sz w:val="22"/>
                <w:szCs w:val="22"/>
                <w:lang w:val="be-BY"/>
              </w:rPr>
            </w:pPr>
            <w:r w:rsidRPr="004809D4"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142,6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105"/>
              <w:rPr>
                <w:b/>
                <w:bCs/>
                <w:sz w:val="22"/>
                <w:szCs w:val="22"/>
                <w:lang w:val="be-BY"/>
              </w:rPr>
            </w:pPr>
            <w:r w:rsidRPr="004809D4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4809D4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</w:rPr>
              <w:t>77,9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/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91"/>
              <w:rPr>
                <w:b/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5</w:t>
            </w:r>
            <w:r w:rsidRPr="004809D4">
              <w:rPr>
                <w:rFonts w:eastAsia="Calibri"/>
                <w:sz w:val="22"/>
                <w:szCs w:val="22"/>
                <w:lang w:val="be-BY"/>
              </w:rPr>
              <w:t> </w:t>
            </w:r>
            <w:r w:rsidRPr="004809D4"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91"/>
              <w:rPr>
                <w:bCs/>
                <w:i/>
                <w:sz w:val="22"/>
                <w:szCs w:val="22"/>
              </w:rPr>
            </w:pPr>
            <w:r w:rsidRPr="004809D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/>
                <w:bCs/>
                <w:i/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92,3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101,6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2 080,8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103,5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91"/>
              <w:rPr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5 936,5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91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1 951,3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95,4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50" w:after="50" w:line="200" w:lineRule="exact"/>
              <w:ind w:left="284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1 788,6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90,1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vertAlign w:val="superscript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2 108,7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</w:tr>
      <w:tr w:rsidR="003F794A" w:rsidTr="00255F7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pStyle w:val="4"/>
              <w:keepNext w:val="0"/>
              <w:spacing w:before="50" w:after="50" w:line="200" w:lineRule="exact"/>
              <w:ind w:left="91"/>
              <w:rPr>
                <w:szCs w:val="22"/>
                <w:vertAlign w:val="superscript"/>
                <w:lang w:val="ru-RU"/>
              </w:rPr>
            </w:pPr>
            <w:r w:rsidRPr="004809D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6E01C3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5 848,6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6E01C3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94A" w:rsidRPr="006E01C3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97,1</w:t>
            </w:r>
          </w:p>
        </w:tc>
      </w:tr>
      <w:tr w:rsidR="003F794A" w:rsidTr="00255F7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94A" w:rsidRPr="00E3154D" w:rsidRDefault="003F794A" w:rsidP="00255F72">
            <w:pPr>
              <w:spacing w:before="50" w:after="50" w:line="200" w:lineRule="exact"/>
              <w:ind w:left="91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bCs/>
                <w:sz w:val="22"/>
                <w:szCs w:val="22"/>
              </w:rPr>
              <w:t>Январь-</w:t>
            </w:r>
            <w:r w:rsidRPr="00E3154D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94A" w:rsidRPr="00E3154D" w:rsidRDefault="003F794A" w:rsidP="00255F72">
            <w:pPr>
              <w:tabs>
                <w:tab w:val="left" w:pos="1548"/>
              </w:tabs>
              <w:spacing w:before="50" w:after="5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sz w:val="22"/>
                <w:szCs w:val="22"/>
                <w:lang w:val="be-BY"/>
              </w:rPr>
              <w:t>20 723,0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94A" w:rsidRPr="00E3154D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94A" w:rsidRPr="00E3154D" w:rsidRDefault="003F794A" w:rsidP="00255F72">
            <w:pPr>
              <w:tabs>
                <w:tab w:val="left" w:pos="1548"/>
                <w:tab w:val="left" w:pos="1773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3154D">
              <w:rPr>
                <w:b/>
                <w:sz w:val="22"/>
                <w:szCs w:val="22"/>
              </w:rPr>
              <w:t>х</w:t>
            </w:r>
          </w:p>
        </w:tc>
      </w:tr>
      <w:tr w:rsidR="003F794A" w:rsidTr="00255F72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80" w:after="80" w:line="200" w:lineRule="exact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lastRenderedPageBreak/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5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AF4" w:rsidRDefault="003F794A" w:rsidP="00255F72">
            <w:pPr>
              <w:spacing w:before="80" w:after="80" w:line="200" w:lineRule="exact"/>
              <w:ind w:left="284" w:firstLine="28"/>
              <w:rPr>
                <w:sz w:val="22"/>
                <w:szCs w:val="22"/>
              </w:rPr>
            </w:pPr>
            <w:r w:rsidRPr="00480AF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AF4" w:rsidRDefault="003F794A" w:rsidP="00255F72">
            <w:pPr>
              <w:tabs>
                <w:tab w:val="left" w:pos="1548"/>
              </w:tabs>
              <w:spacing w:before="80" w:after="80" w:line="200" w:lineRule="exact"/>
              <w:ind w:left="284" w:right="658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1 336,8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AF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left="284" w:right="737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AF4" w:rsidRDefault="003F794A" w:rsidP="00255F7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left="284" w:right="737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60,7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4809D4" w:rsidRDefault="003F794A" w:rsidP="00255F7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122,1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Pr="00AB1293" w:rsidRDefault="003F794A" w:rsidP="00255F72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Default="003F794A" w:rsidP="00255F7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1 943,4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4A" w:rsidRDefault="003F794A" w:rsidP="00255F7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123,4</w:t>
            </w:r>
          </w:p>
        </w:tc>
      </w:tr>
      <w:tr w:rsidR="003F794A" w:rsidTr="005D5FE8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94A" w:rsidRPr="00AB1293" w:rsidRDefault="003F794A" w:rsidP="00255F72">
            <w:pPr>
              <w:spacing w:before="80" w:after="80" w:line="20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AB1293">
              <w:rPr>
                <w:b/>
                <w:bCs/>
                <w:i/>
                <w:sz w:val="22"/>
                <w:szCs w:val="22"/>
                <w:lang w:val="en-US"/>
              </w:rPr>
              <w:t xml:space="preserve">I </w:t>
            </w:r>
            <w:r w:rsidRPr="00AB1293">
              <w:rPr>
                <w:b/>
                <w:bCs/>
                <w:i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94A" w:rsidRPr="00AB1293" w:rsidRDefault="003F794A" w:rsidP="00255F7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4 831,0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94A" w:rsidRPr="00AB1293" w:rsidRDefault="003F794A" w:rsidP="00255F7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AB1293">
              <w:rPr>
                <w:b/>
                <w:i/>
                <w:sz w:val="22"/>
                <w:szCs w:val="22"/>
                <w:lang w:val="be-BY"/>
              </w:rPr>
              <w:t>115,</w:t>
            </w:r>
            <w:r>
              <w:rPr>
                <w:b/>
                <w:i/>
                <w:sz w:val="22"/>
                <w:szCs w:val="22"/>
                <w:lang w:val="be-BY"/>
              </w:rPr>
              <w:t>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94A" w:rsidRPr="00AB1293" w:rsidRDefault="003F794A" w:rsidP="00255F7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81,6</w:t>
            </w:r>
          </w:p>
        </w:tc>
      </w:tr>
    </w:tbl>
    <w:p w:rsidR="003F794A" w:rsidRDefault="003F794A" w:rsidP="003F794A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3F794A" w:rsidRDefault="003F794A" w:rsidP="003F794A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59264" behindDoc="0" locked="0" layoutInCell="1" allowOverlap="1" wp14:anchorId="5E430E50" wp14:editId="4D88EC00">
            <wp:simplePos x="0" y="0"/>
            <wp:positionH relativeFrom="column">
              <wp:posOffset>-220116</wp:posOffset>
            </wp:positionH>
            <wp:positionV relativeFrom="paragraph">
              <wp:posOffset>266675</wp:posOffset>
            </wp:positionV>
            <wp:extent cx="6174028" cy="1960473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3F794A" w:rsidRDefault="003F794A" w:rsidP="003F794A">
      <w:pPr>
        <w:spacing w:after="120" w:line="260" w:lineRule="exact"/>
        <w:jc w:val="center"/>
      </w:pPr>
    </w:p>
    <w:p w:rsidR="003F794A" w:rsidRDefault="003F794A" w:rsidP="003F79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F794A" w:rsidRDefault="003F794A" w:rsidP="003F79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F794A" w:rsidRDefault="003F794A" w:rsidP="003F79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F794A" w:rsidRDefault="003F794A" w:rsidP="003F79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F794A" w:rsidRDefault="003F794A" w:rsidP="003F79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3F794A" w:rsidRDefault="003F794A" w:rsidP="003F79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3F794A" w:rsidRDefault="003F794A" w:rsidP="003F79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A01FF2" w:rsidRDefault="00A01FF2" w:rsidP="00A01FF2">
      <w:pPr>
        <w:pStyle w:val="30"/>
        <w:tabs>
          <w:tab w:val="left" w:pos="6313"/>
        </w:tabs>
        <w:spacing w:before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3F794A" w:rsidRDefault="003F794A" w:rsidP="00A01FF2">
      <w:pPr>
        <w:pStyle w:val="30"/>
        <w:tabs>
          <w:tab w:val="left" w:pos="6313"/>
        </w:tabs>
        <w:spacing w:before="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3F794A" w:rsidTr="005D5FE8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4A" w:rsidRDefault="003F794A" w:rsidP="00255F72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F794A" w:rsidRDefault="003F794A" w:rsidP="00255F7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4A" w:rsidRDefault="003F794A" w:rsidP="00255F7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3F794A" w:rsidTr="005D5FE8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94A" w:rsidRDefault="003F794A" w:rsidP="00255F72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F794A" w:rsidRDefault="003F794A" w:rsidP="00255F72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</w:t>
            </w:r>
            <w:proofErr w:type="gramStart"/>
            <w:r>
              <w:rPr>
                <w:sz w:val="22"/>
                <w:szCs w:val="22"/>
              </w:rPr>
              <w:t>г.,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794A" w:rsidRDefault="003F794A" w:rsidP="00255F7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794A" w:rsidRDefault="003F794A" w:rsidP="00255F72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4A" w:rsidRDefault="003F794A" w:rsidP="00255F7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 xml:space="preserve">2024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1A7904" w:rsidRDefault="003F794A" w:rsidP="00255F72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4 831,0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BB02B1" w:rsidRDefault="003F794A" w:rsidP="00255F72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115,8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BB02B1" w:rsidRDefault="003F794A" w:rsidP="00255F72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109,2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202820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202820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525,8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202820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Pr="00202820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</w:tr>
      <w:tr w:rsidR="003F794A" w:rsidTr="005D5FE8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351,2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505,4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434,2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681,1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117,2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935,0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124,7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121,6</w:t>
            </w:r>
          </w:p>
        </w:tc>
      </w:tr>
      <w:tr w:rsidR="003F794A" w:rsidTr="005D5FE8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F794A" w:rsidRDefault="003F794A" w:rsidP="00255F72">
            <w:pPr>
              <w:spacing w:before="80" w:after="8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398,3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F794A" w:rsidRDefault="003F794A" w:rsidP="00255F72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125,8</w:t>
            </w:r>
          </w:p>
        </w:tc>
      </w:tr>
    </w:tbl>
    <w:p w:rsidR="003F794A" w:rsidRDefault="003F794A" w:rsidP="00255F72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</w:t>
      </w:r>
      <w:r w:rsidRPr="00AB1293"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квартале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 xml:space="preserve">5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878,8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лн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18,2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106,9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 w:rsidRPr="00AB1293"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квартал</w:t>
      </w:r>
      <w:r w:rsidR="00CB34D3">
        <w:rPr>
          <w:sz w:val="26"/>
          <w:szCs w:val="26"/>
          <w:lang w:val="be-BY"/>
        </w:rPr>
        <w:t>а</w:t>
      </w:r>
      <w:r>
        <w:rPr>
          <w:sz w:val="26"/>
          <w:szCs w:val="26"/>
        </w:rPr>
        <w:t xml:space="preserve">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4 г</w:t>
      </w:r>
      <w:r>
        <w:rPr>
          <w:sz w:val="26"/>
          <w:szCs w:val="26"/>
          <w:lang w:val="be-BY"/>
        </w:rPr>
        <w:t>.</w:t>
      </w:r>
    </w:p>
    <w:p w:rsidR="00727860" w:rsidRDefault="00727860" w:rsidP="00727860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727860" w:rsidRDefault="00727860" w:rsidP="00727860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727860" w:rsidTr="005D5FE8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60" w:rsidRDefault="00727860" w:rsidP="00255F7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60" w:rsidRDefault="00727860" w:rsidP="00255F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27860" w:rsidRDefault="00727860" w:rsidP="00255F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60" w:rsidRDefault="00727860" w:rsidP="00255F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2025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2024 г.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2 380,5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3 209,3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727860" w:rsidTr="00255F7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1 950,5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2 551,0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</w:tr>
      <w:tr w:rsidR="00727860" w:rsidTr="00255F7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188,8</w:t>
            </w:r>
          </w:p>
        </w:tc>
      </w:tr>
      <w:tr w:rsidR="00727860" w:rsidTr="00255F72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262,8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277,5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727860" w:rsidTr="005D5FE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</w:tbl>
    <w:p w:rsidR="00727860" w:rsidRDefault="00727860" w:rsidP="00727860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3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645"/>
        <w:gridCol w:w="2179"/>
        <w:gridCol w:w="2179"/>
      </w:tblGrid>
      <w:tr w:rsidR="00727860" w:rsidTr="005D5FE8">
        <w:trPr>
          <w:cantSplit/>
          <w:trHeight w:val="280"/>
          <w:tblHeader/>
          <w:jc w:val="center"/>
        </w:trPr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60" w:rsidRDefault="00727860" w:rsidP="00255F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60" w:rsidRDefault="00727860" w:rsidP="00255F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860" w:rsidRDefault="00727860" w:rsidP="00255F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февраля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727860" w:rsidTr="005D5FE8">
        <w:trPr>
          <w:cantSplit/>
          <w:trHeight w:val="280"/>
          <w:tblHeader/>
          <w:jc w:val="center"/>
        </w:trPr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860" w:rsidRDefault="00727860" w:rsidP="00255F7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860" w:rsidRDefault="00727860" w:rsidP="00255F7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860" w:rsidRDefault="00727860" w:rsidP="00255F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11 543,6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Pr="00B92EB9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9 700,4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rPr>
                <w:sz w:val="22"/>
                <w:szCs w:val="22"/>
              </w:rPr>
            </w:pP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485,9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Pr="00825CEC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825CEC">
              <w:rPr>
                <w:sz w:val="22"/>
                <w:szCs w:val="22"/>
              </w:rPr>
              <w:t>97,4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1 843,2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Pr="00825CEC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825CEC">
              <w:rPr>
                <w:sz w:val="22"/>
                <w:szCs w:val="22"/>
              </w:rPr>
              <w:t>95,7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cantSplit/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5 249,5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644,7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7860" w:rsidTr="00255F72">
        <w:trPr>
          <w:trHeight w:val="20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7860" w:rsidRDefault="00727860" w:rsidP="00255F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860" w:rsidRDefault="00727860" w:rsidP="00255F72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F794A" w:rsidRDefault="003F794A" w:rsidP="00255F72">
      <w:pPr>
        <w:pStyle w:val="a4"/>
        <w:spacing w:before="360" w:after="120" w:line="200" w:lineRule="exact"/>
        <w:jc w:val="center"/>
        <w:rPr>
          <w:rFonts w:ascii="Arial" w:hAnsi="Arial" w:cs="Arial"/>
          <w:b/>
          <w:szCs w:val="26"/>
        </w:rPr>
      </w:pPr>
    </w:p>
    <w:sectPr w:rsidR="003F794A" w:rsidSect="003F794A">
      <w:headerReference w:type="even" r:id="rId14"/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9A" w:rsidRDefault="00DD119A">
      <w:r>
        <w:separator/>
      </w:r>
    </w:p>
  </w:endnote>
  <w:endnote w:type="continuationSeparator" w:id="0">
    <w:p w:rsidR="00DD119A" w:rsidRDefault="00DD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56B" w:rsidRPr="00E44672" w:rsidRDefault="0052056B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1506F">
      <w:rPr>
        <w:rStyle w:val="ab"/>
        <w:noProof/>
      </w:rPr>
      <w:t>32</w:t>
    </w:r>
    <w:r>
      <w:rPr>
        <w:rStyle w:val="ab"/>
      </w:rPr>
      <w:fldChar w:fldCharType="end"/>
    </w:r>
  </w:p>
  <w:p w:rsidR="0052056B" w:rsidRDefault="0052056B" w:rsidP="006D771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52056B" w:rsidRDefault="0052056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06F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56B" w:rsidRPr="00E44672" w:rsidRDefault="0052056B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1506F">
      <w:rPr>
        <w:rStyle w:val="ab"/>
        <w:noProof/>
      </w:rPr>
      <w:t>38</w:t>
    </w:r>
    <w:r>
      <w:rPr>
        <w:rStyle w:val="ab"/>
      </w:rPr>
      <w:fldChar w:fldCharType="end"/>
    </w:r>
  </w:p>
  <w:p w:rsidR="0052056B" w:rsidRDefault="0052056B" w:rsidP="006D771A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299922"/>
      <w:docPartObj>
        <w:docPartGallery w:val="Page Numbers (Bottom of Page)"/>
        <w:docPartUnique/>
      </w:docPartObj>
    </w:sdtPr>
    <w:sdtEndPr/>
    <w:sdtContent>
      <w:p w:rsidR="0052056B" w:rsidRDefault="0052056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06F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9A" w:rsidRDefault="00DD119A">
      <w:r>
        <w:separator/>
      </w:r>
    </w:p>
  </w:footnote>
  <w:footnote w:type="continuationSeparator" w:id="0">
    <w:p w:rsidR="00DD119A" w:rsidRDefault="00DD119A">
      <w:r>
        <w:continuationSeparator/>
      </w:r>
    </w:p>
  </w:footnote>
  <w:footnote w:id="1">
    <w:p w:rsidR="0052056B" w:rsidRDefault="0052056B" w:rsidP="0031539B">
      <w:pPr>
        <w:pStyle w:val="a4"/>
        <w:spacing w:before="40" w:after="40" w:line="200" w:lineRule="exact"/>
        <w:ind w:firstLine="709"/>
        <w:jc w:val="both"/>
        <w:rPr>
          <w:sz w:val="20"/>
        </w:rPr>
      </w:pPr>
      <w:r w:rsidRPr="007379C4">
        <w:rPr>
          <w:rStyle w:val="a8"/>
          <w:sz w:val="20"/>
        </w:rPr>
        <w:footnoteRef/>
      </w:r>
      <w:proofErr w:type="gramStart"/>
      <w:r w:rsidRPr="007379C4">
        <w:rPr>
          <w:sz w:val="20"/>
          <w:vertAlign w:val="superscript"/>
        </w:rPr>
        <w:t>)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>Начиная с января 2025 г. инвестиции в основной капитал включают затраты</w:t>
      </w:r>
      <w:r w:rsidRPr="00FE3C21">
        <w:rPr>
          <w:sz w:val="20"/>
        </w:rPr>
        <w:t xml:space="preserve"> на приобретение </w:t>
      </w:r>
      <w:r>
        <w:rPr>
          <w:sz w:val="20"/>
        </w:rPr>
        <w:br/>
      </w:r>
      <w:r w:rsidRPr="00FE3C21">
        <w:rPr>
          <w:sz w:val="20"/>
        </w:rPr>
        <w:t>и создание объектов интеллектуальной собственности</w:t>
      </w:r>
      <w:r>
        <w:rPr>
          <w:sz w:val="20"/>
        </w:rPr>
        <w:t>.</w:t>
      </w:r>
      <w:r w:rsidRPr="00FE3C21">
        <w:rPr>
          <w:sz w:val="20"/>
        </w:rPr>
        <w:t xml:space="preserve"> </w:t>
      </w:r>
      <w:proofErr w:type="gramEnd"/>
    </w:p>
    <w:p w:rsidR="0052056B" w:rsidRDefault="0052056B" w:rsidP="006F3785">
      <w:pPr>
        <w:pStyle w:val="a4"/>
        <w:spacing w:line="240" w:lineRule="exact"/>
        <w:ind w:firstLine="709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56B" w:rsidRDefault="0052056B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56B" w:rsidRDefault="0052056B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56B" w:rsidRDefault="0052056B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2296"/>
    <w:rsid w:val="00012447"/>
    <w:rsid w:val="000126A0"/>
    <w:rsid w:val="000126EE"/>
    <w:rsid w:val="000127D4"/>
    <w:rsid w:val="00012EFA"/>
    <w:rsid w:val="00013114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159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17F6B"/>
    <w:rsid w:val="00020153"/>
    <w:rsid w:val="00020231"/>
    <w:rsid w:val="00020389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6F75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01"/>
    <w:rsid w:val="000360C5"/>
    <w:rsid w:val="0003614D"/>
    <w:rsid w:val="0003621C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A2E"/>
    <w:rsid w:val="00040D9C"/>
    <w:rsid w:val="000411F3"/>
    <w:rsid w:val="00041529"/>
    <w:rsid w:val="00041593"/>
    <w:rsid w:val="000415E2"/>
    <w:rsid w:val="00041A2E"/>
    <w:rsid w:val="00041A8A"/>
    <w:rsid w:val="00041F96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C2D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27"/>
    <w:rsid w:val="000542BD"/>
    <w:rsid w:val="000544C5"/>
    <w:rsid w:val="000548C6"/>
    <w:rsid w:val="00054BEC"/>
    <w:rsid w:val="00054EE6"/>
    <w:rsid w:val="00054FBA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A48"/>
    <w:rsid w:val="00063AB5"/>
    <w:rsid w:val="00063AD6"/>
    <w:rsid w:val="00063B19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0F2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105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23D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A87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7A9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885"/>
    <w:rsid w:val="000E3A07"/>
    <w:rsid w:val="000E3BC5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10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3D9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9AA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50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B27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93C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1E"/>
    <w:rsid w:val="00165721"/>
    <w:rsid w:val="0016573B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ADF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19F0"/>
    <w:rsid w:val="001A222B"/>
    <w:rsid w:val="001A2A64"/>
    <w:rsid w:val="001A2D9C"/>
    <w:rsid w:val="001A3036"/>
    <w:rsid w:val="001A31B0"/>
    <w:rsid w:val="001A323A"/>
    <w:rsid w:val="001A35DA"/>
    <w:rsid w:val="001A3747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378"/>
    <w:rsid w:val="001B1593"/>
    <w:rsid w:val="001B15DE"/>
    <w:rsid w:val="001B163E"/>
    <w:rsid w:val="001B1AFE"/>
    <w:rsid w:val="001B1C4B"/>
    <w:rsid w:val="001B1F91"/>
    <w:rsid w:val="001B20FE"/>
    <w:rsid w:val="001B2181"/>
    <w:rsid w:val="001B23B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A25"/>
    <w:rsid w:val="001B4AA1"/>
    <w:rsid w:val="001B4E78"/>
    <w:rsid w:val="001B4FEA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27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B2D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36C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22A"/>
    <w:rsid w:val="001E5451"/>
    <w:rsid w:val="001E55E5"/>
    <w:rsid w:val="001E5698"/>
    <w:rsid w:val="001E57D9"/>
    <w:rsid w:val="001E59FE"/>
    <w:rsid w:val="001E5D96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D2D"/>
    <w:rsid w:val="001F4D4E"/>
    <w:rsid w:val="001F5304"/>
    <w:rsid w:val="001F539B"/>
    <w:rsid w:val="001F54A7"/>
    <w:rsid w:val="001F5784"/>
    <w:rsid w:val="001F5788"/>
    <w:rsid w:val="001F5AFA"/>
    <w:rsid w:val="001F5DDF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6F4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071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DAF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42"/>
    <w:rsid w:val="00215351"/>
    <w:rsid w:val="002154BD"/>
    <w:rsid w:val="0021555D"/>
    <w:rsid w:val="00215569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016"/>
    <w:rsid w:val="00225215"/>
    <w:rsid w:val="002253ED"/>
    <w:rsid w:val="002254CE"/>
    <w:rsid w:val="002256F4"/>
    <w:rsid w:val="00225B32"/>
    <w:rsid w:val="00225B92"/>
    <w:rsid w:val="00225ED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89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304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23D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5F72"/>
    <w:rsid w:val="002560CC"/>
    <w:rsid w:val="002561BB"/>
    <w:rsid w:val="00256608"/>
    <w:rsid w:val="0025684B"/>
    <w:rsid w:val="00256B9D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0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739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9E4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46"/>
    <w:rsid w:val="002A70B3"/>
    <w:rsid w:val="002A729F"/>
    <w:rsid w:val="002A73CA"/>
    <w:rsid w:val="002A75B5"/>
    <w:rsid w:val="002A7924"/>
    <w:rsid w:val="002A79AD"/>
    <w:rsid w:val="002A7CE9"/>
    <w:rsid w:val="002A7FFB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CCD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576"/>
    <w:rsid w:val="002D5771"/>
    <w:rsid w:val="002D5847"/>
    <w:rsid w:val="002D58C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AC8"/>
    <w:rsid w:val="002E5E45"/>
    <w:rsid w:val="002E5E9C"/>
    <w:rsid w:val="002E5EC8"/>
    <w:rsid w:val="002E5F0A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95F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1C3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5D1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9B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B99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47F63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42A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0CD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97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C7D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1D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224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995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94A"/>
    <w:rsid w:val="003F7C25"/>
    <w:rsid w:val="003F7D6D"/>
    <w:rsid w:val="003F7EFC"/>
    <w:rsid w:val="00400B9D"/>
    <w:rsid w:val="00400C1E"/>
    <w:rsid w:val="00400FAE"/>
    <w:rsid w:val="00401248"/>
    <w:rsid w:val="00401540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06F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3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55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23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7D3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52A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C2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7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6FF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9DE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1B"/>
    <w:rsid w:val="004E2766"/>
    <w:rsid w:val="004E293A"/>
    <w:rsid w:val="004E2B4B"/>
    <w:rsid w:val="004E2B88"/>
    <w:rsid w:val="004E2C52"/>
    <w:rsid w:val="004E2D73"/>
    <w:rsid w:val="004E2E49"/>
    <w:rsid w:val="004E2E69"/>
    <w:rsid w:val="004E2FDB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56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773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80B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994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3EE1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56B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384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89B"/>
    <w:rsid w:val="00526946"/>
    <w:rsid w:val="005269B5"/>
    <w:rsid w:val="00526A75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27EEB"/>
    <w:rsid w:val="005300E4"/>
    <w:rsid w:val="00530297"/>
    <w:rsid w:val="005305EB"/>
    <w:rsid w:val="00530767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01A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52"/>
    <w:rsid w:val="00536BE2"/>
    <w:rsid w:val="00536CBA"/>
    <w:rsid w:val="00537579"/>
    <w:rsid w:val="00537882"/>
    <w:rsid w:val="005378DF"/>
    <w:rsid w:val="005379C5"/>
    <w:rsid w:val="00537B3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2EE5"/>
    <w:rsid w:val="00553514"/>
    <w:rsid w:val="0055398B"/>
    <w:rsid w:val="00553A64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2B5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078"/>
    <w:rsid w:val="00580419"/>
    <w:rsid w:val="00580723"/>
    <w:rsid w:val="0058073C"/>
    <w:rsid w:val="005807C1"/>
    <w:rsid w:val="00580B1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6DF7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8A8"/>
    <w:rsid w:val="00596944"/>
    <w:rsid w:val="0059698E"/>
    <w:rsid w:val="00596E29"/>
    <w:rsid w:val="00596F26"/>
    <w:rsid w:val="00596F39"/>
    <w:rsid w:val="0059763F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88"/>
    <w:rsid w:val="005A3E23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BBC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15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A38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066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35C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1E"/>
    <w:rsid w:val="005D1ADA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5FE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044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AC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4B7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2C78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139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396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00"/>
    <w:rsid w:val="0060679D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20D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4D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7E7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953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04C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B1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A86"/>
    <w:rsid w:val="00657ADF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9E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2F1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61E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74D"/>
    <w:rsid w:val="00696832"/>
    <w:rsid w:val="00696A2F"/>
    <w:rsid w:val="00696EE0"/>
    <w:rsid w:val="006974AC"/>
    <w:rsid w:val="00697A5B"/>
    <w:rsid w:val="00697AE3"/>
    <w:rsid w:val="00697AE4"/>
    <w:rsid w:val="00697AFB"/>
    <w:rsid w:val="00697C15"/>
    <w:rsid w:val="006A02FD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1C6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515"/>
    <w:rsid w:val="006B556F"/>
    <w:rsid w:val="006B5B14"/>
    <w:rsid w:val="006B5B33"/>
    <w:rsid w:val="006B5C36"/>
    <w:rsid w:val="006B5F00"/>
    <w:rsid w:val="006B6039"/>
    <w:rsid w:val="006B6361"/>
    <w:rsid w:val="006B6487"/>
    <w:rsid w:val="006B657B"/>
    <w:rsid w:val="006B65D4"/>
    <w:rsid w:val="006B68DD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932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1A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91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22"/>
    <w:rsid w:val="006E3E82"/>
    <w:rsid w:val="006E420F"/>
    <w:rsid w:val="006E44BA"/>
    <w:rsid w:val="006E44C0"/>
    <w:rsid w:val="006E4C4D"/>
    <w:rsid w:val="006E4DA1"/>
    <w:rsid w:val="006E4FBB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85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12C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D0"/>
    <w:rsid w:val="007145E3"/>
    <w:rsid w:val="00714703"/>
    <w:rsid w:val="007148DE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8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330"/>
    <w:rsid w:val="007234AE"/>
    <w:rsid w:val="00723A7E"/>
    <w:rsid w:val="00723CA3"/>
    <w:rsid w:val="00723D16"/>
    <w:rsid w:val="00723EA8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60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A85"/>
    <w:rsid w:val="00733CAA"/>
    <w:rsid w:val="0073456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3EA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56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3A8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7B"/>
    <w:rsid w:val="00764A50"/>
    <w:rsid w:val="00764C39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7EB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B39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1F6A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6B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B33"/>
    <w:rsid w:val="007B0ED7"/>
    <w:rsid w:val="007B0FE3"/>
    <w:rsid w:val="007B118B"/>
    <w:rsid w:val="007B13DC"/>
    <w:rsid w:val="007B1659"/>
    <w:rsid w:val="007B167C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1CD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B5E"/>
    <w:rsid w:val="007C2D2D"/>
    <w:rsid w:val="007C2E9D"/>
    <w:rsid w:val="007C2FA3"/>
    <w:rsid w:val="007C3006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97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800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4D4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1C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7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7BB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5CF"/>
    <w:rsid w:val="008136B5"/>
    <w:rsid w:val="0081397F"/>
    <w:rsid w:val="00814086"/>
    <w:rsid w:val="00814245"/>
    <w:rsid w:val="008143F0"/>
    <w:rsid w:val="00814438"/>
    <w:rsid w:val="008146D8"/>
    <w:rsid w:val="0081489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959"/>
    <w:rsid w:val="00816D11"/>
    <w:rsid w:val="00816EBB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0A8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86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9F8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E28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1DB7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5F30"/>
    <w:rsid w:val="00855F41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5D4"/>
    <w:rsid w:val="008636D0"/>
    <w:rsid w:val="0086378D"/>
    <w:rsid w:val="00863860"/>
    <w:rsid w:val="00863A16"/>
    <w:rsid w:val="00863B44"/>
    <w:rsid w:val="00863D50"/>
    <w:rsid w:val="00863F84"/>
    <w:rsid w:val="0086413A"/>
    <w:rsid w:val="008641E4"/>
    <w:rsid w:val="0086434E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7BB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5D5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5AA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4B0"/>
    <w:rsid w:val="00897543"/>
    <w:rsid w:val="008976DC"/>
    <w:rsid w:val="008977A2"/>
    <w:rsid w:val="00897CF8"/>
    <w:rsid w:val="00897EF1"/>
    <w:rsid w:val="00897F22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0FFE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25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B01"/>
    <w:rsid w:val="008D2D3F"/>
    <w:rsid w:val="008D3142"/>
    <w:rsid w:val="008D3E89"/>
    <w:rsid w:val="008D4394"/>
    <w:rsid w:val="008D4423"/>
    <w:rsid w:val="008D446C"/>
    <w:rsid w:val="008D4559"/>
    <w:rsid w:val="008D45C9"/>
    <w:rsid w:val="008D46F1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433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3EA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873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CD3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95A"/>
    <w:rsid w:val="00916A61"/>
    <w:rsid w:val="00916C78"/>
    <w:rsid w:val="00916D48"/>
    <w:rsid w:val="00916EE0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31C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42"/>
    <w:rsid w:val="00925D8C"/>
    <w:rsid w:val="00925F71"/>
    <w:rsid w:val="00926180"/>
    <w:rsid w:val="009262C4"/>
    <w:rsid w:val="009267A1"/>
    <w:rsid w:val="0092689D"/>
    <w:rsid w:val="00926BE7"/>
    <w:rsid w:val="00926D4F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4F5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1C7"/>
    <w:rsid w:val="009529F3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864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7E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36A"/>
    <w:rsid w:val="00996866"/>
    <w:rsid w:val="00996B22"/>
    <w:rsid w:val="00997041"/>
    <w:rsid w:val="009971A7"/>
    <w:rsid w:val="00997366"/>
    <w:rsid w:val="0099736D"/>
    <w:rsid w:val="009976D7"/>
    <w:rsid w:val="009977C2"/>
    <w:rsid w:val="00997A2F"/>
    <w:rsid w:val="00997AB4"/>
    <w:rsid w:val="00997B68"/>
    <w:rsid w:val="00997C20"/>
    <w:rsid w:val="00997DEE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D4F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5E5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4D7F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145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6FE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B6F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791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9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4F89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1AE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1FF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07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5F1"/>
    <w:rsid w:val="00A13635"/>
    <w:rsid w:val="00A1369D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87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27C1A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43B"/>
    <w:rsid w:val="00A44695"/>
    <w:rsid w:val="00A4484E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7F3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B59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0F13"/>
    <w:rsid w:val="00A6124D"/>
    <w:rsid w:val="00A613C0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334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4F8"/>
    <w:rsid w:val="00A77B6F"/>
    <w:rsid w:val="00A800FF"/>
    <w:rsid w:val="00A8016F"/>
    <w:rsid w:val="00A804D0"/>
    <w:rsid w:val="00A806CF"/>
    <w:rsid w:val="00A807A4"/>
    <w:rsid w:val="00A808C0"/>
    <w:rsid w:val="00A80AB5"/>
    <w:rsid w:val="00A80B31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1D0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D6C"/>
    <w:rsid w:val="00AB1FFF"/>
    <w:rsid w:val="00AB2056"/>
    <w:rsid w:val="00AB20F7"/>
    <w:rsid w:val="00AB2173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983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1F"/>
    <w:rsid w:val="00AC7A7D"/>
    <w:rsid w:val="00AC7CD0"/>
    <w:rsid w:val="00AD000C"/>
    <w:rsid w:val="00AD00D5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1D02"/>
    <w:rsid w:val="00AD23D7"/>
    <w:rsid w:val="00AD2ACE"/>
    <w:rsid w:val="00AD2EF9"/>
    <w:rsid w:val="00AD2F3C"/>
    <w:rsid w:val="00AD33B5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EC"/>
    <w:rsid w:val="00AD4F13"/>
    <w:rsid w:val="00AD4F45"/>
    <w:rsid w:val="00AD525D"/>
    <w:rsid w:val="00AD5306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2E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1FC8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0E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866"/>
    <w:rsid w:val="00B05C4C"/>
    <w:rsid w:val="00B05DA1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142"/>
    <w:rsid w:val="00B16480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B55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2E28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175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CC8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91"/>
    <w:rsid w:val="00B36C13"/>
    <w:rsid w:val="00B36E3B"/>
    <w:rsid w:val="00B372DD"/>
    <w:rsid w:val="00B37574"/>
    <w:rsid w:val="00B375BB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EB1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8E2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174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F14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31C"/>
    <w:rsid w:val="00B73441"/>
    <w:rsid w:val="00B7364F"/>
    <w:rsid w:val="00B73654"/>
    <w:rsid w:val="00B73A12"/>
    <w:rsid w:val="00B73A29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D2D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EA4"/>
    <w:rsid w:val="00BA5F0A"/>
    <w:rsid w:val="00BA600D"/>
    <w:rsid w:val="00BA64BA"/>
    <w:rsid w:val="00BA6696"/>
    <w:rsid w:val="00BA6DFD"/>
    <w:rsid w:val="00BA6E37"/>
    <w:rsid w:val="00BA7057"/>
    <w:rsid w:val="00BA7060"/>
    <w:rsid w:val="00BA7241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9BD"/>
    <w:rsid w:val="00BB3F0C"/>
    <w:rsid w:val="00BB3F45"/>
    <w:rsid w:val="00BB439C"/>
    <w:rsid w:val="00BB441F"/>
    <w:rsid w:val="00BB4721"/>
    <w:rsid w:val="00BB4919"/>
    <w:rsid w:val="00BB4982"/>
    <w:rsid w:val="00BB4A93"/>
    <w:rsid w:val="00BB4CBB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672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CF5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11A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32"/>
    <w:rsid w:val="00BF4F56"/>
    <w:rsid w:val="00BF50FF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F56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07F42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4C6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7F0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6BE"/>
    <w:rsid w:val="00C16768"/>
    <w:rsid w:val="00C16862"/>
    <w:rsid w:val="00C16AD4"/>
    <w:rsid w:val="00C16B8F"/>
    <w:rsid w:val="00C16BDB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64"/>
    <w:rsid w:val="00C257FC"/>
    <w:rsid w:val="00C2586F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191"/>
    <w:rsid w:val="00C2720D"/>
    <w:rsid w:val="00C27236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9C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6045"/>
    <w:rsid w:val="00C46372"/>
    <w:rsid w:val="00C46633"/>
    <w:rsid w:val="00C46B09"/>
    <w:rsid w:val="00C46BEF"/>
    <w:rsid w:val="00C46C18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844"/>
    <w:rsid w:val="00C50AD7"/>
    <w:rsid w:val="00C50ADD"/>
    <w:rsid w:val="00C50AF1"/>
    <w:rsid w:val="00C50C99"/>
    <w:rsid w:val="00C50CD5"/>
    <w:rsid w:val="00C50E01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1C7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33E"/>
    <w:rsid w:val="00C6284B"/>
    <w:rsid w:val="00C62854"/>
    <w:rsid w:val="00C62973"/>
    <w:rsid w:val="00C62CEA"/>
    <w:rsid w:val="00C62DE5"/>
    <w:rsid w:val="00C62EF1"/>
    <w:rsid w:val="00C62F78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578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6E5"/>
    <w:rsid w:val="00C73780"/>
    <w:rsid w:val="00C739F7"/>
    <w:rsid w:val="00C73D72"/>
    <w:rsid w:val="00C73DB2"/>
    <w:rsid w:val="00C73ED1"/>
    <w:rsid w:val="00C741FA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77A"/>
    <w:rsid w:val="00C84E50"/>
    <w:rsid w:val="00C84EF6"/>
    <w:rsid w:val="00C852E9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03F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34D3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BF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657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4524"/>
    <w:rsid w:val="00CE4CD0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8DA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8A9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1A4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42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57"/>
    <w:rsid w:val="00D2067B"/>
    <w:rsid w:val="00D20725"/>
    <w:rsid w:val="00D20AA3"/>
    <w:rsid w:val="00D20E7F"/>
    <w:rsid w:val="00D21A53"/>
    <w:rsid w:val="00D21AF3"/>
    <w:rsid w:val="00D21D24"/>
    <w:rsid w:val="00D21DC9"/>
    <w:rsid w:val="00D21DE7"/>
    <w:rsid w:val="00D21FC7"/>
    <w:rsid w:val="00D22042"/>
    <w:rsid w:val="00D222FD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8F4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10F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212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93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5E3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B87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33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5FE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09"/>
    <w:rsid w:val="00D81281"/>
    <w:rsid w:val="00D815AC"/>
    <w:rsid w:val="00D8179E"/>
    <w:rsid w:val="00D81D0F"/>
    <w:rsid w:val="00D81DB4"/>
    <w:rsid w:val="00D81FCB"/>
    <w:rsid w:val="00D81FE5"/>
    <w:rsid w:val="00D820B8"/>
    <w:rsid w:val="00D82611"/>
    <w:rsid w:val="00D82739"/>
    <w:rsid w:val="00D828B4"/>
    <w:rsid w:val="00D828F3"/>
    <w:rsid w:val="00D82D31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17F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4F"/>
    <w:rsid w:val="00D900D0"/>
    <w:rsid w:val="00D90114"/>
    <w:rsid w:val="00D901E1"/>
    <w:rsid w:val="00D9034D"/>
    <w:rsid w:val="00D903AE"/>
    <w:rsid w:val="00D903CD"/>
    <w:rsid w:val="00D90474"/>
    <w:rsid w:val="00D904E0"/>
    <w:rsid w:val="00D90546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9A5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CB8"/>
    <w:rsid w:val="00DB2E0E"/>
    <w:rsid w:val="00DB3767"/>
    <w:rsid w:val="00DB377B"/>
    <w:rsid w:val="00DB3797"/>
    <w:rsid w:val="00DB37F0"/>
    <w:rsid w:val="00DB3854"/>
    <w:rsid w:val="00DB3C15"/>
    <w:rsid w:val="00DB3C37"/>
    <w:rsid w:val="00DB3D7A"/>
    <w:rsid w:val="00DB40A1"/>
    <w:rsid w:val="00DB422D"/>
    <w:rsid w:val="00DB4514"/>
    <w:rsid w:val="00DB459D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DD7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19A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07"/>
    <w:rsid w:val="00DE233A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0F3D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6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36C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BB"/>
    <w:rsid w:val="00E44C26"/>
    <w:rsid w:val="00E45097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29"/>
    <w:rsid w:val="00E525E6"/>
    <w:rsid w:val="00E5274D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32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61"/>
    <w:rsid w:val="00E652D6"/>
    <w:rsid w:val="00E652E2"/>
    <w:rsid w:val="00E652FA"/>
    <w:rsid w:val="00E65603"/>
    <w:rsid w:val="00E65C1B"/>
    <w:rsid w:val="00E65CE3"/>
    <w:rsid w:val="00E669C6"/>
    <w:rsid w:val="00E669ED"/>
    <w:rsid w:val="00E66A0B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012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018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68D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AD7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2F71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636"/>
    <w:rsid w:val="00EB49FF"/>
    <w:rsid w:val="00EB4A79"/>
    <w:rsid w:val="00EB4B36"/>
    <w:rsid w:val="00EB508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AA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BAD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0A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64D"/>
    <w:rsid w:val="00EF47E3"/>
    <w:rsid w:val="00EF49CE"/>
    <w:rsid w:val="00EF4ADF"/>
    <w:rsid w:val="00EF4D8E"/>
    <w:rsid w:val="00EF4D9B"/>
    <w:rsid w:val="00EF4F4D"/>
    <w:rsid w:val="00EF5039"/>
    <w:rsid w:val="00EF5048"/>
    <w:rsid w:val="00EF50BD"/>
    <w:rsid w:val="00EF517D"/>
    <w:rsid w:val="00EF51B2"/>
    <w:rsid w:val="00EF51C3"/>
    <w:rsid w:val="00EF548E"/>
    <w:rsid w:val="00EF5672"/>
    <w:rsid w:val="00EF5BE0"/>
    <w:rsid w:val="00EF60E8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E43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DD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0F9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921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79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02F"/>
    <w:rsid w:val="00F423F3"/>
    <w:rsid w:val="00F428A7"/>
    <w:rsid w:val="00F429E3"/>
    <w:rsid w:val="00F42B17"/>
    <w:rsid w:val="00F42E97"/>
    <w:rsid w:val="00F42EA0"/>
    <w:rsid w:val="00F42FE9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5F4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4BE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E15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BA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36B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0E00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287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8E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D30"/>
    <w:rsid w:val="00FA6E36"/>
    <w:rsid w:val="00FA6F24"/>
    <w:rsid w:val="00FA7085"/>
    <w:rsid w:val="00FA7218"/>
    <w:rsid w:val="00FA72B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C2A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5EE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269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A59"/>
    <w:rsid w:val="00FD1EFB"/>
    <w:rsid w:val="00FD2117"/>
    <w:rsid w:val="00FD23A9"/>
    <w:rsid w:val="00FD2456"/>
    <w:rsid w:val="00FD2476"/>
    <w:rsid w:val="00FD2B43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20F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5FE"/>
    <w:rsid w:val="00FE1824"/>
    <w:rsid w:val="00FE182F"/>
    <w:rsid w:val="00FE1EEC"/>
    <w:rsid w:val="00FE21C4"/>
    <w:rsid w:val="00FE290C"/>
    <w:rsid w:val="00FE299C"/>
    <w:rsid w:val="00FE2B2F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A7E"/>
    <w:rsid w:val="00FE3C21"/>
    <w:rsid w:val="00FE3E83"/>
    <w:rsid w:val="00FE3FA0"/>
    <w:rsid w:val="00FE40EB"/>
    <w:rsid w:val="00FE413A"/>
    <w:rsid w:val="00FE455D"/>
    <w:rsid w:val="00FE45BC"/>
    <w:rsid w:val="00FE45C8"/>
    <w:rsid w:val="00FE46A6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5B5"/>
    <w:rsid w:val="00FF1743"/>
    <w:rsid w:val="00FF184A"/>
    <w:rsid w:val="00FF1B23"/>
    <w:rsid w:val="00FF1E68"/>
    <w:rsid w:val="00FF1EDF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3222421407871821E-2"/>
          <c:y val="3.0668332292317302E-2"/>
          <c:w val="0.90598228579462226"/>
          <c:h val="0.7431176047821113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697840696543633E-2"/>
                  <c:y val="-4.9884319872149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728851893771E-2"/>
                  <c:y val="-4.4228901591984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87709223217001E-2"/>
                  <c:y val="-5.1764214149609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74388065546E-2"/>
                  <c:y val="-5.3272358473169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90244553474655E-2"/>
                  <c:y val="4.6525785235724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29024876466384E-2"/>
                  <c:y val="-5.192992808408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431438276599978E-2"/>
                  <c:y val="-5.70021513307517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911845556903856E-2"/>
                  <c:y val="-4.34517588357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823572480306862E-2"/>
                  <c:y val="-5.7033176975327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61193853418322E-2"/>
                  <c:y val="-4.524659136709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840533726498209E-2"/>
                  <c:y val="-4.3986705147452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027815719140178E-2"/>
                  <c:y val="-5.152368594375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407462774538E-2"/>
                  <c:y val="-5.1938095427773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3862978998020405E-3"/>
                  <c:y val="5.9608003403027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4659011238647603E-2"/>
                  <c:y val="5.4469198847801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928302618665937E-2"/>
                  <c:y val="-5.489462708012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877863907856322E-3"/>
                  <c:y val="-5.0862343238818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 formatCode="0.0">
                  <c:v>104.4</c:v>
                </c:pt>
                <c:pt idx="1">
                  <c:v>105.1</c:v>
                </c:pt>
                <c:pt idx="2">
                  <c:v>109.2</c:v>
                </c:pt>
                <c:pt idx="3">
                  <c:v>112.7</c:v>
                </c:pt>
                <c:pt idx="4">
                  <c:v>111.6</c:v>
                </c:pt>
                <c:pt idx="5">
                  <c:v>108.6</c:v>
                </c:pt>
                <c:pt idx="6">
                  <c:v>109.5</c:v>
                </c:pt>
                <c:pt idx="7">
                  <c:v>109.5</c:v>
                </c:pt>
                <c:pt idx="8" formatCode="0.0">
                  <c:v>107.8</c:v>
                </c:pt>
                <c:pt idx="9" formatCode="0.0">
                  <c:v>107.8</c:v>
                </c:pt>
                <c:pt idx="10" formatCode="0.0">
                  <c:v>108</c:v>
                </c:pt>
                <c:pt idx="11" formatCode="0.0">
                  <c:v>107.7</c:v>
                </c:pt>
                <c:pt idx="12" formatCode="0.0">
                  <c:v>110.3</c:v>
                </c:pt>
                <c:pt idx="13">
                  <c:v>115.6</c:v>
                </c:pt>
                <c:pt idx="14">
                  <c:v>115.8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3470336"/>
        <c:axId val="163492608"/>
      </c:lineChart>
      <c:catAx>
        <c:axId val="163470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49260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63492608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47033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0.19546</cdr:x>
      <cdr:y>0.81669</cdr:y>
    </cdr:from>
    <cdr:to>
      <cdr:x>0.95595</cdr:x>
      <cdr:y>0.957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07008" y="1660550"/>
          <a:ext cx="4696358" cy="285294"/>
          <a:chOff x="2133603" y="2266439"/>
          <a:chExt cx="2589882" cy="12482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434832" y="2266439"/>
            <a:ext cx="288653" cy="1248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5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692093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2024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C192-F8F8-4E2B-A6C9-5A3B23BF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10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57</cp:revision>
  <cp:lastPrinted>2025-04-17T13:32:00Z</cp:lastPrinted>
  <dcterms:created xsi:type="dcterms:W3CDTF">2025-04-14T14:36:00Z</dcterms:created>
  <dcterms:modified xsi:type="dcterms:W3CDTF">2025-04-24T11:24:00Z</dcterms:modified>
</cp:coreProperties>
</file>