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00B" w:rsidRPr="00FC2763" w:rsidRDefault="00601708" w:rsidP="00037B75">
      <w:pPr>
        <w:pStyle w:val="af4"/>
        <w:tabs>
          <w:tab w:val="left" w:pos="284"/>
        </w:tabs>
        <w:spacing w:after="120" w:line="260" w:lineRule="exact"/>
        <w:ind w:firstLine="0"/>
        <w:rPr>
          <w:sz w:val="26"/>
          <w:szCs w:val="26"/>
        </w:rPr>
      </w:pPr>
      <w:bookmarkStart w:id="0" w:name="_GoBack"/>
      <w:bookmarkEnd w:id="0"/>
      <w:r w:rsidRPr="00036283">
        <w:rPr>
          <w:sz w:val="26"/>
          <w:szCs w:val="26"/>
        </w:rPr>
        <w:t>1</w:t>
      </w:r>
      <w:r w:rsidR="00DD4CC9">
        <w:rPr>
          <w:sz w:val="26"/>
          <w:szCs w:val="26"/>
          <w:lang w:val="be-BY"/>
        </w:rPr>
        <w:t>3</w:t>
      </w:r>
      <w:r w:rsidR="00B0273F" w:rsidRPr="00036283">
        <w:rPr>
          <w:sz w:val="26"/>
          <w:szCs w:val="26"/>
        </w:rPr>
        <w:t>. ТРУД</w:t>
      </w:r>
    </w:p>
    <w:p w:rsidR="00925931" w:rsidRDefault="00925931" w:rsidP="00925931">
      <w:pPr>
        <w:pStyle w:val="af4"/>
        <w:tabs>
          <w:tab w:val="left" w:pos="284"/>
        </w:tabs>
        <w:spacing w:after="120" w:line="260" w:lineRule="exact"/>
        <w:ind w:firstLine="0"/>
        <w:rPr>
          <w:sz w:val="26"/>
          <w:szCs w:val="26"/>
        </w:rPr>
      </w:pPr>
      <w:r>
        <w:rPr>
          <w:sz w:val="26"/>
          <w:szCs w:val="26"/>
        </w:rPr>
        <w:t>1</w:t>
      </w:r>
      <w:r w:rsidR="00DD4CC9">
        <w:rPr>
          <w:sz w:val="26"/>
          <w:szCs w:val="26"/>
        </w:rPr>
        <w:t>3</w:t>
      </w:r>
      <w:r>
        <w:rPr>
          <w:sz w:val="26"/>
          <w:szCs w:val="26"/>
        </w:rPr>
        <w:t>.1. Занятость населения</w:t>
      </w:r>
    </w:p>
    <w:p w:rsidR="009A666A" w:rsidRPr="00036283" w:rsidRDefault="0076680C" w:rsidP="00F179A2">
      <w:pPr>
        <w:pStyle w:val="af2"/>
        <w:spacing w:line="340" w:lineRule="exact"/>
      </w:pPr>
      <w:r w:rsidRPr="00036283">
        <w:t xml:space="preserve">В экономике республики в </w:t>
      </w:r>
      <w:r w:rsidR="003A2FA0" w:rsidRPr="00036283">
        <w:t>феврале</w:t>
      </w:r>
      <w:r w:rsidRPr="00036283">
        <w:t xml:space="preserve"> 202</w:t>
      </w:r>
      <w:r w:rsidR="0049254B" w:rsidRPr="00036283">
        <w:t>5</w:t>
      </w:r>
      <w:r w:rsidR="004F185E" w:rsidRPr="00036283">
        <w:t> </w:t>
      </w:r>
      <w:r w:rsidRPr="00036283">
        <w:t>г. было занято 4</w:t>
      </w:r>
      <w:r w:rsidR="00810451" w:rsidRPr="00036283">
        <w:t> </w:t>
      </w:r>
      <w:r w:rsidR="009354C8" w:rsidRPr="00036283">
        <w:t>1</w:t>
      </w:r>
      <w:r w:rsidR="003A2FA0" w:rsidRPr="00036283">
        <w:t>4</w:t>
      </w:r>
      <w:r w:rsidR="009354C8" w:rsidRPr="00036283">
        <w:t>1</w:t>
      </w:r>
      <w:r w:rsidRPr="00036283">
        <w:t>,</w:t>
      </w:r>
      <w:r w:rsidR="003A2FA0" w:rsidRPr="00036283">
        <w:t>0</w:t>
      </w:r>
      <w:r w:rsidRPr="00036283">
        <w:t xml:space="preserve"> тыс. человек, </w:t>
      </w:r>
      <w:r w:rsidR="009A666A" w:rsidRPr="00036283">
        <w:t>что на 0,</w:t>
      </w:r>
      <w:r w:rsidR="003A5C8F" w:rsidRPr="00036283">
        <w:t>1</w:t>
      </w:r>
      <w:r w:rsidR="009A666A" w:rsidRPr="00036283">
        <w:t xml:space="preserve">% </w:t>
      </w:r>
      <w:r w:rsidR="003A5C8F" w:rsidRPr="00036283">
        <w:t>бол</w:t>
      </w:r>
      <w:r w:rsidR="009A666A" w:rsidRPr="00036283">
        <w:t xml:space="preserve">ьше, чем в </w:t>
      </w:r>
      <w:r w:rsidR="003A5C8F" w:rsidRPr="00036283">
        <w:t>феврал</w:t>
      </w:r>
      <w:r w:rsidR="009A666A" w:rsidRPr="00036283">
        <w:t>е 2024 г.</w:t>
      </w:r>
    </w:p>
    <w:p w:rsidR="00CF400B" w:rsidRPr="00036283" w:rsidRDefault="00B0273F" w:rsidP="00B52979">
      <w:pPr>
        <w:pStyle w:val="af2"/>
        <w:spacing w:before="240" w:after="120" w:line="260" w:lineRule="exact"/>
        <w:jc w:val="center"/>
        <w:rPr>
          <w:rFonts w:ascii="Arial" w:hAnsi="Arial" w:cs="Arial"/>
          <w:b/>
          <w:bCs/>
          <w:sz w:val="22"/>
          <w:szCs w:val="22"/>
          <w:lang w:val="en-US"/>
        </w:rPr>
      </w:pPr>
      <w:r w:rsidRPr="00036283">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CF400B" w:rsidRPr="00036283" w:rsidTr="00037B75">
        <w:trPr>
          <w:cantSplit/>
          <w:trHeight w:val="20"/>
          <w:tblHeader/>
        </w:trPr>
        <w:tc>
          <w:tcPr>
            <w:tcW w:w="3544" w:type="dxa"/>
            <w:vMerge w:val="restart"/>
            <w:tcBorders>
              <w:top w:val="single" w:sz="4" w:space="0" w:color="auto"/>
              <w:left w:val="single" w:sz="4" w:space="0" w:color="auto"/>
              <w:right w:val="single" w:sz="4" w:space="0" w:color="auto"/>
            </w:tcBorders>
          </w:tcPr>
          <w:p w:rsidR="00CF400B" w:rsidRPr="00036283" w:rsidRDefault="00CF400B" w:rsidP="00D64EBE">
            <w:pPr>
              <w:spacing w:before="60" w:after="60" w:line="22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CF400B" w:rsidRPr="00036283" w:rsidRDefault="00B0273F" w:rsidP="00D64EBE">
            <w:pPr>
              <w:spacing w:before="60" w:after="60" w:line="220" w:lineRule="exact"/>
              <w:jc w:val="center"/>
              <w:rPr>
                <w:sz w:val="22"/>
                <w:szCs w:val="22"/>
                <w:vertAlign w:val="superscript"/>
                <w:lang w:val="en-US"/>
              </w:rPr>
            </w:pPr>
            <w:r w:rsidRPr="00036283">
              <w:rPr>
                <w:sz w:val="22"/>
                <w:szCs w:val="22"/>
              </w:rPr>
              <w:t>Численность занятого населения</w:t>
            </w:r>
          </w:p>
        </w:tc>
      </w:tr>
      <w:tr w:rsidR="00CF400B" w:rsidRPr="00036283" w:rsidTr="00037B75">
        <w:trPr>
          <w:cantSplit/>
          <w:trHeight w:val="20"/>
          <w:tblHeader/>
        </w:trPr>
        <w:tc>
          <w:tcPr>
            <w:tcW w:w="3544" w:type="dxa"/>
            <w:vMerge/>
            <w:tcBorders>
              <w:left w:val="single" w:sz="4" w:space="0" w:color="auto"/>
              <w:bottom w:val="single" w:sz="4" w:space="0" w:color="auto"/>
              <w:right w:val="single" w:sz="4" w:space="0" w:color="auto"/>
            </w:tcBorders>
          </w:tcPr>
          <w:p w:rsidR="00CF400B" w:rsidRPr="00036283" w:rsidRDefault="00CF400B" w:rsidP="00D64EBE">
            <w:pPr>
              <w:spacing w:before="60" w:after="60" w:line="22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CF400B" w:rsidRPr="00036283" w:rsidRDefault="00B0273F" w:rsidP="00D64EBE">
            <w:pPr>
              <w:spacing w:before="60" w:after="60" w:line="220" w:lineRule="exact"/>
              <w:jc w:val="center"/>
              <w:rPr>
                <w:sz w:val="22"/>
                <w:szCs w:val="22"/>
              </w:rPr>
            </w:pPr>
            <w:r w:rsidRPr="00036283">
              <w:rPr>
                <w:sz w:val="22"/>
                <w:szCs w:val="22"/>
              </w:rPr>
              <w:t>всего,</w:t>
            </w:r>
            <w:r w:rsidRPr="00036283">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CF400B" w:rsidRPr="00036283" w:rsidRDefault="00B0273F" w:rsidP="00D64EBE">
            <w:pPr>
              <w:spacing w:before="60" w:after="60" w:line="220" w:lineRule="exact"/>
              <w:jc w:val="center"/>
              <w:rPr>
                <w:sz w:val="22"/>
                <w:szCs w:val="22"/>
              </w:rPr>
            </w:pPr>
            <w:proofErr w:type="gramStart"/>
            <w:r w:rsidRPr="00036283">
              <w:rPr>
                <w:sz w:val="22"/>
                <w:szCs w:val="22"/>
              </w:rPr>
              <w:t>в</w:t>
            </w:r>
            <w:proofErr w:type="gramEnd"/>
            <w:r w:rsidRPr="00036283">
              <w:rPr>
                <w:sz w:val="22"/>
                <w:szCs w:val="22"/>
              </w:rPr>
              <w:t xml:space="preserve"> % к соответствующему </w:t>
            </w:r>
            <w:r w:rsidRPr="00036283">
              <w:rPr>
                <w:sz w:val="22"/>
                <w:szCs w:val="22"/>
              </w:rPr>
              <w:br/>
              <w:t xml:space="preserve">периоду предыдущего года </w:t>
            </w:r>
          </w:p>
        </w:tc>
      </w:tr>
      <w:tr w:rsidR="0076680C" w:rsidRPr="00036283" w:rsidTr="00037B75">
        <w:trPr>
          <w:trHeight w:val="20"/>
        </w:trPr>
        <w:tc>
          <w:tcPr>
            <w:tcW w:w="3544" w:type="dxa"/>
            <w:tcBorders>
              <w:top w:val="none" w:sz="4" w:space="0" w:color="000000"/>
              <w:left w:val="single" w:sz="4" w:space="0" w:color="000000"/>
              <w:right w:val="single" w:sz="4" w:space="0" w:color="000000"/>
            </w:tcBorders>
            <w:vAlign w:val="bottom"/>
          </w:tcPr>
          <w:p w:rsidR="0076680C" w:rsidRPr="00036283" w:rsidRDefault="0076680C" w:rsidP="00D64EBE">
            <w:pPr>
              <w:spacing w:before="80" w:after="80" w:line="220" w:lineRule="exact"/>
              <w:ind w:left="1247"/>
            </w:pPr>
            <w:r w:rsidRPr="00036283">
              <w:rPr>
                <w:b/>
                <w:bCs/>
                <w:sz w:val="22"/>
                <w:szCs w:val="22"/>
              </w:rPr>
              <w:t>202</w:t>
            </w:r>
            <w:r w:rsidR="0049254B" w:rsidRPr="00036283">
              <w:rPr>
                <w:b/>
                <w:bCs/>
                <w:sz w:val="22"/>
                <w:szCs w:val="22"/>
              </w:rPr>
              <w:t>4</w:t>
            </w:r>
            <w:r w:rsidRPr="00036283">
              <w:rPr>
                <w:b/>
                <w:bCs/>
                <w:sz w:val="22"/>
                <w:szCs w:val="22"/>
              </w:rPr>
              <w:t> г.</w:t>
            </w:r>
          </w:p>
        </w:tc>
        <w:tc>
          <w:tcPr>
            <w:tcW w:w="2552" w:type="dxa"/>
            <w:tcBorders>
              <w:top w:val="none" w:sz="4" w:space="0" w:color="000000"/>
              <w:left w:val="single" w:sz="4" w:space="0" w:color="000000"/>
              <w:right w:val="single" w:sz="4" w:space="0" w:color="000000"/>
            </w:tcBorders>
            <w:vAlign w:val="bottom"/>
          </w:tcPr>
          <w:p w:rsidR="0076680C" w:rsidRPr="00036283" w:rsidRDefault="0076680C" w:rsidP="00D64EBE">
            <w:pPr>
              <w:spacing w:before="80" w:after="80" w:line="220" w:lineRule="exact"/>
              <w:ind w:left="1247"/>
            </w:pPr>
          </w:p>
        </w:tc>
        <w:tc>
          <w:tcPr>
            <w:tcW w:w="2976" w:type="dxa"/>
            <w:tcBorders>
              <w:top w:val="none" w:sz="4" w:space="0" w:color="000000"/>
              <w:left w:val="single" w:sz="4" w:space="0" w:color="000000"/>
              <w:right w:val="single" w:sz="4" w:space="0" w:color="000000"/>
            </w:tcBorders>
            <w:vAlign w:val="bottom"/>
          </w:tcPr>
          <w:p w:rsidR="0076680C" w:rsidRPr="00036283" w:rsidRDefault="0076680C" w:rsidP="00D64EBE">
            <w:pPr>
              <w:spacing w:before="80" w:after="80" w:line="220" w:lineRule="exact"/>
              <w:ind w:left="1247"/>
            </w:pPr>
          </w:p>
        </w:tc>
      </w:tr>
      <w:tr w:rsidR="0076680C" w:rsidRPr="00036283" w:rsidTr="00037B75">
        <w:trPr>
          <w:trHeight w:val="20"/>
        </w:trPr>
        <w:tc>
          <w:tcPr>
            <w:tcW w:w="3544"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Pr>
                <w:bCs/>
                <w:iCs/>
                <w:sz w:val="22"/>
                <w:szCs w:val="22"/>
              </w:rPr>
            </w:pPr>
            <w:r w:rsidRPr="00036283">
              <w:rPr>
                <w:bCs/>
                <w:iCs/>
                <w:sz w:val="22"/>
                <w:szCs w:val="22"/>
              </w:rPr>
              <w:t>Январь</w:t>
            </w:r>
          </w:p>
        </w:tc>
        <w:tc>
          <w:tcPr>
            <w:tcW w:w="2552" w:type="dxa"/>
            <w:tcBorders>
              <w:left w:val="single" w:sz="4" w:space="0" w:color="000000"/>
              <w:right w:val="single" w:sz="4" w:space="0" w:color="000000"/>
            </w:tcBorders>
            <w:vAlign w:val="bottom"/>
          </w:tcPr>
          <w:p w:rsidR="0076680C" w:rsidRPr="00036283" w:rsidRDefault="0076680C" w:rsidP="00D64EBE">
            <w:pPr>
              <w:spacing w:before="80" w:after="80" w:line="220" w:lineRule="exact"/>
              <w:ind w:right="907"/>
              <w:jc w:val="right"/>
              <w:rPr>
                <w:bCs/>
                <w:iCs/>
                <w:sz w:val="22"/>
                <w:szCs w:val="22"/>
              </w:rPr>
            </w:pPr>
            <w:r w:rsidRPr="00036283">
              <w:rPr>
                <w:bCs/>
                <w:iCs/>
                <w:sz w:val="22"/>
                <w:szCs w:val="22"/>
              </w:rPr>
              <w:t>4 132,0</w:t>
            </w:r>
          </w:p>
        </w:tc>
        <w:tc>
          <w:tcPr>
            <w:tcW w:w="2976" w:type="dxa"/>
            <w:tcBorders>
              <w:left w:val="single" w:sz="4" w:space="0" w:color="000000"/>
              <w:right w:val="single" w:sz="4" w:space="0" w:color="000000"/>
            </w:tcBorders>
            <w:vAlign w:val="bottom"/>
          </w:tcPr>
          <w:p w:rsidR="0076680C" w:rsidRPr="00036283" w:rsidRDefault="0076680C" w:rsidP="00D64EBE">
            <w:pPr>
              <w:spacing w:before="80" w:after="80" w:line="220" w:lineRule="exact"/>
              <w:ind w:right="1247"/>
              <w:jc w:val="right"/>
              <w:rPr>
                <w:bCs/>
                <w:iCs/>
                <w:sz w:val="22"/>
                <w:szCs w:val="22"/>
              </w:rPr>
            </w:pPr>
            <w:r w:rsidRPr="00036283">
              <w:rPr>
                <w:bCs/>
                <w:iCs/>
                <w:sz w:val="22"/>
                <w:szCs w:val="22"/>
              </w:rPr>
              <w:t>98,9</w:t>
            </w:r>
          </w:p>
        </w:tc>
      </w:tr>
      <w:tr w:rsidR="0076680C" w:rsidRPr="00036283" w:rsidTr="00037B75">
        <w:trPr>
          <w:trHeight w:val="20"/>
        </w:trPr>
        <w:tc>
          <w:tcPr>
            <w:tcW w:w="3544"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Pr>
                <w:bCs/>
                <w:i/>
                <w:iCs/>
                <w:sz w:val="22"/>
                <w:szCs w:val="22"/>
              </w:rPr>
            </w:pPr>
            <w:r w:rsidRPr="00036283">
              <w:rPr>
                <w:bCs/>
                <w:i/>
                <w:iCs/>
                <w:sz w:val="22"/>
                <w:szCs w:val="22"/>
              </w:rPr>
              <w:t>Февраль</w:t>
            </w:r>
          </w:p>
        </w:tc>
        <w:tc>
          <w:tcPr>
            <w:tcW w:w="2552" w:type="dxa"/>
            <w:tcBorders>
              <w:left w:val="single" w:sz="4" w:space="0" w:color="000000"/>
              <w:right w:val="single" w:sz="4" w:space="0" w:color="000000"/>
            </w:tcBorders>
            <w:vAlign w:val="bottom"/>
          </w:tcPr>
          <w:p w:rsidR="0076680C" w:rsidRPr="00036283" w:rsidRDefault="0076680C" w:rsidP="00D64EBE">
            <w:pPr>
              <w:spacing w:before="80" w:after="80" w:line="220" w:lineRule="exact"/>
              <w:ind w:right="907"/>
              <w:jc w:val="right"/>
              <w:rPr>
                <w:bCs/>
                <w:i/>
                <w:iCs/>
                <w:sz w:val="22"/>
                <w:szCs w:val="22"/>
              </w:rPr>
            </w:pPr>
            <w:r w:rsidRPr="00036283">
              <w:rPr>
                <w:bCs/>
                <w:i/>
                <w:iCs/>
                <w:sz w:val="22"/>
                <w:szCs w:val="22"/>
              </w:rPr>
              <w:t>4 136,0</w:t>
            </w:r>
          </w:p>
        </w:tc>
        <w:tc>
          <w:tcPr>
            <w:tcW w:w="2976" w:type="dxa"/>
            <w:tcBorders>
              <w:left w:val="single" w:sz="4" w:space="0" w:color="000000"/>
              <w:right w:val="single" w:sz="4" w:space="0" w:color="000000"/>
            </w:tcBorders>
            <w:vAlign w:val="bottom"/>
          </w:tcPr>
          <w:p w:rsidR="0076680C" w:rsidRPr="00036283" w:rsidRDefault="0076680C" w:rsidP="00D64EBE">
            <w:pPr>
              <w:spacing w:before="80" w:after="80" w:line="220" w:lineRule="exact"/>
              <w:ind w:right="1247"/>
              <w:jc w:val="right"/>
              <w:rPr>
                <w:bCs/>
                <w:i/>
                <w:iCs/>
                <w:sz w:val="22"/>
                <w:szCs w:val="22"/>
              </w:rPr>
            </w:pPr>
            <w:r w:rsidRPr="00036283">
              <w:rPr>
                <w:bCs/>
                <w:i/>
                <w:iCs/>
                <w:sz w:val="22"/>
                <w:szCs w:val="22"/>
              </w:rPr>
              <w:t>99,1</w:t>
            </w:r>
          </w:p>
        </w:tc>
      </w:tr>
      <w:tr w:rsidR="0076680C" w:rsidRPr="00036283" w:rsidTr="00037B75">
        <w:trPr>
          <w:trHeight w:val="20"/>
        </w:trPr>
        <w:tc>
          <w:tcPr>
            <w:tcW w:w="3544"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Pr>
                <w:bCs/>
                <w:iCs/>
                <w:sz w:val="22"/>
                <w:szCs w:val="22"/>
              </w:rPr>
            </w:pPr>
            <w:r w:rsidRPr="00036283">
              <w:rPr>
                <w:bCs/>
                <w:iCs/>
                <w:sz w:val="22"/>
                <w:szCs w:val="22"/>
              </w:rPr>
              <w:t>Март</w:t>
            </w:r>
          </w:p>
        </w:tc>
        <w:tc>
          <w:tcPr>
            <w:tcW w:w="2552" w:type="dxa"/>
            <w:tcBorders>
              <w:left w:val="single" w:sz="4" w:space="0" w:color="000000"/>
              <w:right w:val="single" w:sz="4" w:space="0" w:color="000000"/>
            </w:tcBorders>
            <w:vAlign w:val="bottom"/>
          </w:tcPr>
          <w:p w:rsidR="0076680C" w:rsidRPr="00036283" w:rsidRDefault="0076680C" w:rsidP="00D64EBE">
            <w:pPr>
              <w:spacing w:before="80" w:after="80" w:line="220" w:lineRule="exact"/>
              <w:ind w:right="907"/>
              <w:jc w:val="right"/>
              <w:rPr>
                <w:bCs/>
                <w:iCs/>
                <w:sz w:val="22"/>
                <w:szCs w:val="22"/>
              </w:rPr>
            </w:pPr>
            <w:r w:rsidRPr="00036283">
              <w:rPr>
                <w:bCs/>
                <w:iCs/>
                <w:sz w:val="22"/>
                <w:szCs w:val="22"/>
              </w:rPr>
              <w:t>4 140,8</w:t>
            </w:r>
          </w:p>
        </w:tc>
        <w:tc>
          <w:tcPr>
            <w:tcW w:w="2976" w:type="dxa"/>
            <w:tcBorders>
              <w:left w:val="single" w:sz="4" w:space="0" w:color="000000"/>
              <w:right w:val="single" w:sz="4" w:space="0" w:color="000000"/>
            </w:tcBorders>
            <w:vAlign w:val="bottom"/>
          </w:tcPr>
          <w:p w:rsidR="0076680C" w:rsidRPr="00036283" w:rsidRDefault="0076680C" w:rsidP="00D64EBE">
            <w:pPr>
              <w:spacing w:before="80" w:after="80" w:line="220" w:lineRule="exact"/>
              <w:ind w:right="1247"/>
              <w:jc w:val="right"/>
              <w:rPr>
                <w:b/>
                <w:bCs/>
                <w:i/>
                <w:iCs/>
                <w:sz w:val="22"/>
                <w:szCs w:val="22"/>
                <w:lang w:val="en-US"/>
              </w:rPr>
            </w:pPr>
            <w:r w:rsidRPr="00036283">
              <w:rPr>
                <w:bCs/>
                <w:iCs/>
                <w:sz w:val="22"/>
                <w:szCs w:val="22"/>
              </w:rPr>
              <w:t>99,</w:t>
            </w:r>
            <w:r w:rsidRPr="00036283">
              <w:rPr>
                <w:bCs/>
                <w:iCs/>
                <w:sz w:val="22"/>
                <w:szCs w:val="22"/>
                <w:lang w:val="en-US"/>
              </w:rPr>
              <w:t>2</w:t>
            </w:r>
          </w:p>
        </w:tc>
      </w:tr>
      <w:tr w:rsidR="0076680C" w:rsidRPr="00036283" w:rsidTr="00037B75">
        <w:trPr>
          <w:trHeight w:val="20"/>
        </w:trPr>
        <w:tc>
          <w:tcPr>
            <w:tcW w:w="3544"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Pr>
                <w:bCs/>
                <w:iCs/>
                <w:sz w:val="22"/>
                <w:szCs w:val="22"/>
              </w:rPr>
            </w:pPr>
            <w:r w:rsidRPr="00036283">
              <w:rPr>
                <w:bCs/>
                <w:iCs/>
                <w:sz w:val="22"/>
                <w:szCs w:val="22"/>
              </w:rPr>
              <w:t>Апрель</w:t>
            </w:r>
          </w:p>
        </w:tc>
        <w:tc>
          <w:tcPr>
            <w:tcW w:w="2552" w:type="dxa"/>
            <w:tcBorders>
              <w:left w:val="single" w:sz="4" w:space="0" w:color="000000"/>
              <w:right w:val="single" w:sz="4" w:space="0" w:color="000000"/>
            </w:tcBorders>
            <w:vAlign w:val="bottom"/>
          </w:tcPr>
          <w:p w:rsidR="0076680C" w:rsidRPr="00036283" w:rsidRDefault="0076680C" w:rsidP="00D64EBE">
            <w:pPr>
              <w:spacing w:before="80" w:after="80" w:line="220" w:lineRule="exact"/>
              <w:ind w:right="907"/>
              <w:jc w:val="right"/>
              <w:rPr>
                <w:bCs/>
                <w:iCs/>
                <w:sz w:val="22"/>
                <w:szCs w:val="22"/>
              </w:rPr>
            </w:pPr>
            <w:r w:rsidRPr="00036283">
              <w:rPr>
                <w:bCs/>
                <w:iCs/>
                <w:sz w:val="22"/>
                <w:szCs w:val="22"/>
              </w:rPr>
              <w:t>4 129,6</w:t>
            </w:r>
          </w:p>
        </w:tc>
        <w:tc>
          <w:tcPr>
            <w:tcW w:w="2976" w:type="dxa"/>
            <w:tcBorders>
              <w:left w:val="single" w:sz="4" w:space="0" w:color="000000"/>
              <w:right w:val="single" w:sz="4" w:space="0" w:color="000000"/>
            </w:tcBorders>
            <w:vAlign w:val="bottom"/>
          </w:tcPr>
          <w:p w:rsidR="0076680C" w:rsidRPr="00036283" w:rsidRDefault="0076680C" w:rsidP="00D64EBE">
            <w:pPr>
              <w:spacing w:before="80" w:after="80" w:line="220" w:lineRule="exact"/>
              <w:ind w:right="1247"/>
              <w:jc w:val="right"/>
              <w:rPr>
                <w:bCs/>
                <w:iCs/>
                <w:sz w:val="22"/>
                <w:szCs w:val="22"/>
                <w:lang w:val="en-US"/>
              </w:rPr>
            </w:pPr>
            <w:r w:rsidRPr="00036283">
              <w:rPr>
                <w:bCs/>
                <w:iCs/>
                <w:sz w:val="22"/>
                <w:szCs w:val="22"/>
              </w:rPr>
              <w:t>99,</w:t>
            </w:r>
            <w:r w:rsidRPr="00036283">
              <w:rPr>
                <w:bCs/>
                <w:iCs/>
                <w:sz w:val="22"/>
                <w:szCs w:val="22"/>
                <w:lang w:val="en-US"/>
              </w:rPr>
              <w:t>2</w:t>
            </w:r>
          </w:p>
        </w:tc>
      </w:tr>
      <w:tr w:rsidR="0076680C" w:rsidRPr="00036283" w:rsidTr="006B215E">
        <w:trPr>
          <w:trHeight w:val="20"/>
        </w:trPr>
        <w:tc>
          <w:tcPr>
            <w:tcW w:w="3544"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Pr>
                <w:bCs/>
                <w:iCs/>
                <w:sz w:val="22"/>
                <w:szCs w:val="22"/>
              </w:rPr>
            </w:pPr>
            <w:r w:rsidRPr="00036283">
              <w:rPr>
                <w:bCs/>
                <w:iCs/>
                <w:sz w:val="22"/>
                <w:szCs w:val="22"/>
              </w:rPr>
              <w:t>Май</w:t>
            </w:r>
          </w:p>
        </w:tc>
        <w:tc>
          <w:tcPr>
            <w:tcW w:w="2552" w:type="dxa"/>
            <w:tcBorders>
              <w:left w:val="single" w:sz="4" w:space="0" w:color="000000"/>
              <w:right w:val="single" w:sz="4" w:space="0" w:color="000000"/>
            </w:tcBorders>
            <w:vAlign w:val="bottom"/>
          </w:tcPr>
          <w:p w:rsidR="0076680C" w:rsidRPr="00036283" w:rsidRDefault="0076680C" w:rsidP="00D64EBE">
            <w:pPr>
              <w:spacing w:before="80" w:after="80" w:line="220" w:lineRule="exact"/>
              <w:ind w:right="907"/>
              <w:jc w:val="right"/>
              <w:rPr>
                <w:bCs/>
                <w:iCs/>
                <w:sz w:val="22"/>
                <w:szCs w:val="22"/>
              </w:rPr>
            </w:pPr>
            <w:r w:rsidRPr="00036283">
              <w:rPr>
                <w:bCs/>
                <w:iCs/>
                <w:sz w:val="22"/>
                <w:szCs w:val="22"/>
              </w:rPr>
              <w:t>4 115,7</w:t>
            </w:r>
          </w:p>
        </w:tc>
        <w:tc>
          <w:tcPr>
            <w:tcW w:w="2976" w:type="dxa"/>
            <w:tcBorders>
              <w:left w:val="single" w:sz="4" w:space="0" w:color="000000"/>
              <w:right w:val="single" w:sz="4" w:space="0" w:color="000000"/>
            </w:tcBorders>
            <w:vAlign w:val="bottom"/>
          </w:tcPr>
          <w:p w:rsidR="0076680C" w:rsidRPr="00036283" w:rsidRDefault="0076680C" w:rsidP="00D64EBE">
            <w:pPr>
              <w:spacing w:before="80" w:after="80" w:line="220" w:lineRule="exact"/>
              <w:ind w:right="1247"/>
              <w:jc w:val="right"/>
              <w:rPr>
                <w:bCs/>
                <w:iCs/>
                <w:sz w:val="22"/>
                <w:szCs w:val="22"/>
                <w:lang w:val="en-US"/>
              </w:rPr>
            </w:pPr>
            <w:r w:rsidRPr="00036283">
              <w:rPr>
                <w:bCs/>
                <w:iCs/>
                <w:sz w:val="22"/>
                <w:szCs w:val="22"/>
              </w:rPr>
              <w:t>99,</w:t>
            </w:r>
            <w:r w:rsidRPr="00036283">
              <w:rPr>
                <w:bCs/>
                <w:iCs/>
                <w:sz w:val="22"/>
                <w:szCs w:val="22"/>
                <w:lang w:val="en-US"/>
              </w:rPr>
              <w:t>2</w:t>
            </w:r>
          </w:p>
        </w:tc>
      </w:tr>
      <w:tr w:rsidR="0076680C" w:rsidRPr="00036283" w:rsidTr="006B215E">
        <w:trPr>
          <w:trHeight w:val="20"/>
        </w:trPr>
        <w:tc>
          <w:tcPr>
            <w:tcW w:w="3544"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Pr>
                <w:bCs/>
                <w:iCs/>
                <w:sz w:val="22"/>
                <w:szCs w:val="22"/>
              </w:rPr>
            </w:pPr>
            <w:r w:rsidRPr="00036283">
              <w:rPr>
                <w:bCs/>
                <w:iCs/>
                <w:sz w:val="22"/>
                <w:szCs w:val="22"/>
              </w:rPr>
              <w:t>Июнь</w:t>
            </w:r>
          </w:p>
        </w:tc>
        <w:tc>
          <w:tcPr>
            <w:tcW w:w="2552" w:type="dxa"/>
            <w:tcBorders>
              <w:left w:val="single" w:sz="4" w:space="0" w:color="000000"/>
              <w:right w:val="single" w:sz="4" w:space="0" w:color="000000"/>
            </w:tcBorders>
            <w:vAlign w:val="bottom"/>
          </w:tcPr>
          <w:p w:rsidR="0076680C" w:rsidRPr="00036283" w:rsidRDefault="0076680C" w:rsidP="00D64EBE">
            <w:pPr>
              <w:spacing w:before="80" w:after="80" w:line="220" w:lineRule="exact"/>
              <w:ind w:right="907"/>
              <w:jc w:val="right"/>
              <w:rPr>
                <w:bCs/>
                <w:iCs/>
                <w:sz w:val="22"/>
                <w:szCs w:val="22"/>
              </w:rPr>
            </w:pPr>
            <w:r w:rsidRPr="00036283">
              <w:rPr>
                <w:bCs/>
                <w:iCs/>
                <w:sz w:val="22"/>
                <w:szCs w:val="22"/>
              </w:rPr>
              <w:t>4</w:t>
            </w:r>
            <w:r w:rsidR="000B5F5D" w:rsidRPr="00036283">
              <w:rPr>
                <w:bCs/>
                <w:iCs/>
                <w:sz w:val="22"/>
                <w:szCs w:val="22"/>
              </w:rPr>
              <w:t> </w:t>
            </w:r>
            <w:r w:rsidRPr="00036283">
              <w:rPr>
                <w:bCs/>
                <w:iCs/>
                <w:sz w:val="22"/>
                <w:szCs w:val="22"/>
              </w:rPr>
              <w:t>113,6</w:t>
            </w:r>
          </w:p>
        </w:tc>
        <w:tc>
          <w:tcPr>
            <w:tcW w:w="2976" w:type="dxa"/>
            <w:tcBorders>
              <w:left w:val="single" w:sz="4" w:space="0" w:color="000000"/>
              <w:right w:val="single" w:sz="4" w:space="0" w:color="000000"/>
            </w:tcBorders>
            <w:vAlign w:val="bottom"/>
          </w:tcPr>
          <w:p w:rsidR="0076680C" w:rsidRPr="00036283" w:rsidRDefault="0076680C" w:rsidP="00D64EBE">
            <w:pPr>
              <w:spacing w:before="80" w:after="80" w:line="220" w:lineRule="exact"/>
              <w:ind w:right="1247"/>
              <w:jc w:val="right"/>
              <w:rPr>
                <w:bCs/>
                <w:iCs/>
                <w:sz w:val="22"/>
                <w:szCs w:val="22"/>
              </w:rPr>
            </w:pPr>
            <w:r w:rsidRPr="00036283">
              <w:rPr>
                <w:bCs/>
                <w:iCs/>
                <w:sz w:val="22"/>
                <w:szCs w:val="22"/>
              </w:rPr>
              <w:t>99,1</w:t>
            </w:r>
          </w:p>
        </w:tc>
      </w:tr>
      <w:tr w:rsidR="0076680C" w:rsidRPr="00036283" w:rsidTr="00322A4E">
        <w:trPr>
          <w:trHeight w:val="20"/>
        </w:trPr>
        <w:tc>
          <w:tcPr>
            <w:tcW w:w="3544"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Pr>
                <w:bCs/>
                <w:iCs/>
                <w:sz w:val="22"/>
                <w:szCs w:val="22"/>
              </w:rPr>
            </w:pPr>
            <w:r w:rsidRPr="00036283">
              <w:rPr>
                <w:bCs/>
                <w:iCs/>
                <w:sz w:val="22"/>
                <w:szCs w:val="22"/>
              </w:rPr>
              <w:t>Июль</w:t>
            </w:r>
          </w:p>
        </w:tc>
        <w:tc>
          <w:tcPr>
            <w:tcW w:w="2552"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ight="907"/>
              <w:jc w:val="right"/>
              <w:rPr>
                <w:bCs/>
                <w:iCs/>
                <w:sz w:val="22"/>
                <w:szCs w:val="22"/>
              </w:rPr>
            </w:pPr>
            <w:r w:rsidRPr="00036283">
              <w:rPr>
                <w:bCs/>
                <w:iCs/>
                <w:sz w:val="22"/>
                <w:szCs w:val="22"/>
              </w:rPr>
              <w:t>4</w:t>
            </w:r>
            <w:r w:rsidR="000B5F5D" w:rsidRPr="00036283">
              <w:rPr>
                <w:bCs/>
                <w:iCs/>
                <w:sz w:val="22"/>
                <w:szCs w:val="22"/>
              </w:rPr>
              <w:t> </w:t>
            </w:r>
            <w:r w:rsidRPr="00036283">
              <w:rPr>
                <w:bCs/>
                <w:iCs/>
                <w:sz w:val="22"/>
                <w:szCs w:val="22"/>
              </w:rPr>
              <w:t>114,9</w:t>
            </w:r>
          </w:p>
        </w:tc>
        <w:tc>
          <w:tcPr>
            <w:tcW w:w="2976"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ight="1247"/>
              <w:jc w:val="right"/>
              <w:rPr>
                <w:bCs/>
                <w:iCs/>
                <w:sz w:val="22"/>
                <w:szCs w:val="22"/>
              </w:rPr>
            </w:pPr>
            <w:r w:rsidRPr="00036283">
              <w:rPr>
                <w:bCs/>
                <w:iCs/>
                <w:sz w:val="22"/>
                <w:szCs w:val="22"/>
              </w:rPr>
              <w:t>99,2</w:t>
            </w:r>
          </w:p>
        </w:tc>
      </w:tr>
      <w:tr w:rsidR="0076680C" w:rsidRPr="00036283" w:rsidTr="00322A4E">
        <w:trPr>
          <w:trHeight w:val="20"/>
        </w:trPr>
        <w:tc>
          <w:tcPr>
            <w:tcW w:w="3544"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Pr>
                <w:bCs/>
                <w:iCs/>
                <w:sz w:val="22"/>
                <w:szCs w:val="22"/>
              </w:rPr>
            </w:pPr>
            <w:r w:rsidRPr="00036283">
              <w:rPr>
                <w:bCs/>
                <w:iCs/>
                <w:sz w:val="22"/>
                <w:szCs w:val="22"/>
              </w:rPr>
              <w:t>Август</w:t>
            </w:r>
          </w:p>
        </w:tc>
        <w:tc>
          <w:tcPr>
            <w:tcW w:w="2552"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ight="907"/>
              <w:jc w:val="right"/>
              <w:rPr>
                <w:bCs/>
                <w:iCs/>
                <w:sz w:val="22"/>
                <w:szCs w:val="22"/>
              </w:rPr>
            </w:pPr>
            <w:r w:rsidRPr="00036283">
              <w:rPr>
                <w:bCs/>
                <w:iCs/>
                <w:sz w:val="22"/>
                <w:szCs w:val="22"/>
              </w:rPr>
              <w:t>4</w:t>
            </w:r>
            <w:r w:rsidR="000B5F5D" w:rsidRPr="00036283">
              <w:rPr>
                <w:bCs/>
                <w:iCs/>
                <w:sz w:val="22"/>
                <w:szCs w:val="22"/>
              </w:rPr>
              <w:t> </w:t>
            </w:r>
            <w:r w:rsidRPr="00036283">
              <w:rPr>
                <w:bCs/>
                <w:iCs/>
                <w:sz w:val="22"/>
                <w:szCs w:val="22"/>
              </w:rPr>
              <w:t>118,5</w:t>
            </w:r>
          </w:p>
        </w:tc>
        <w:tc>
          <w:tcPr>
            <w:tcW w:w="2976"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ight="1247"/>
              <w:jc w:val="right"/>
              <w:rPr>
                <w:bCs/>
                <w:iCs/>
                <w:sz w:val="22"/>
                <w:szCs w:val="22"/>
              </w:rPr>
            </w:pPr>
            <w:r w:rsidRPr="00036283">
              <w:rPr>
                <w:bCs/>
                <w:iCs/>
                <w:sz w:val="22"/>
                <w:szCs w:val="22"/>
              </w:rPr>
              <w:t>99,2</w:t>
            </w:r>
          </w:p>
        </w:tc>
      </w:tr>
      <w:tr w:rsidR="0076680C" w:rsidRPr="00036283" w:rsidTr="00322A4E">
        <w:trPr>
          <w:trHeight w:val="20"/>
        </w:trPr>
        <w:tc>
          <w:tcPr>
            <w:tcW w:w="3544"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Pr>
                <w:bCs/>
                <w:iCs/>
                <w:sz w:val="22"/>
                <w:szCs w:val="22"/>
              </w:rPr>
            </w:pPr>
            <w:r w:rsidRPr="00036283">
              <w:rPr>
                <w:bCs/>
                <w:iCs/>
                <w:sz w:val="22"/>
                <w:szCs w:val="22"/>
              </w:rPr>
              <w:t>Сентябрь</w:t>
            </w:r>
          </w:p>
        </w:tc>
        <w:tc>
          <w:tcPr>
            <w:tcW w:w="2552"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ight="907"/>
              <w:jc w:val="right"/>
              <w:rPr>
                <w:bCs/>
                <w:iCs/>
                <w:sz w:val="22"/>
                <w:szCs w:val="22"/>
              </w:rPr>
            </w:pPr>
            <w:r w:rsidRPr="00036283">
              <w:rPr>
                <w:bCs/>
                <w:iCs/>
                <w:sz w:val="22"/>
                <w:szCs w:val="22"/>
              </w:rPr>
              <w:t>4 108,7</w:t>
            </w:r>
          </w:p>
        </w:tc>
        <w:tc>
          <w:tcPr>
            <w:tcW w:w="2976"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ight="1247"/>
              <w:jc w:val="right"/>
              <w:rPr>
                <w:bCs/>
                <w:iCs/>
                <w:sz w:val="22"/>
                <w:szCs w:val="22"/>
              </w:rPr>
            </w:pPr>
            <w:r w:rsidRPr="00036283">
              <w:rPr>
                <w:bCs/>
                <w:iCs/>
                <w:sz w:val="22"/>
                <w:szCs w:val="22"/>
              </w:rPr>
              <w:t>99,3</w:t>
            </w:r>
          </w:p>
        </w:tc>
      </w:tr>
      <w:tr w:rsidR="0076680C" w:rsidRPr="00036283" w:rsidTr="00322A4E">
        <w:trPr>
          <w:trHeight w:val="20"/>
        </w:trPr>
        <w:tc>
          <w:tcPr>
            <w:tcW w:w="3544"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Pr>
                <w:bCs/>
                <w:iCs/>
                <w:sz w:val="22"/>
                <w:szCs w:val="22"/>
              </w:rPr>
            </w:pPr>
            <w:r w:rsidRPr="00036283">
              <w:rPr>
                <w:bCs/>
                <w:iCs/>
                <w:sz w:val="22"/>
                <w:szCs w:val="22"/>
              </w:rPr>
              <w:t>Октябрь</w:t>
            </w:r>
          </w:p>
        </w:tc>
        <w:tc>
          <w:tcPr>
            <w:tcW w:w="2552"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ight="907"/>
              <w:jc w:val="right"/>
              <w:rPr>
                <w:bCs/>
                <w:iCs/>
                <w:sz w:val="22"/>
                <w:szCs w:val="22"/>
              </w:rPr>
            </w:pPr>
            <w:r w:rsidRPr="00036283">
              <w:rPr>
                <w:bCs/>
                <w:iCs/>
                <w:sz w:val="22"/>
                <w:szCs w:val="22"/>
              </w:rPr>
              <w:t>4 117,5</w:t>
            </w:r>
          </w:p>
        </w:tc>
        <w:tc>
          <w:tcPr>
            <w:tcW w:w="2976"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ight="1247"/>
              <w:jc w:val="right"/>
              <w:rPr>
                <w:bCs/>
                <w:iCs/>
                <w:sz w:val="22"/>
                <w:szCs w:val="22"/>
              </w:rPr>
            </w:pPr>
            <w:r w:rsidRPr="00036283">
              <w:rPr>
                <w:bCs/>
                <w:iCs/>
                <w:sz w:val="22"/>
                <w:szCs w:val="22"/>
              </w:rPr>
              <w:t>99,4</w:t>
            </w:r>
          </w:p>
        </w:tc>
      </w:tr>
      <w:tr w:rsidR="0076680C" w:rsidRPr="00036283" w:rsidTr="0076680C">
        <w:trPr>
          <w:trHeight w:val="20"/>
        </w:trPr>
        <w:tc>
          <w:tcPr>
            <w:tcW w:w="3544"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Pr>
                <w:b/>
                <w:bCs/>
                <w:i/>
                <w:iCs/>
                <w:sz w:val="22"/>
                <w:szCs w:val="22"/>
              </w:rPr>
            </w:pPr>
            <w:r w:rsidRPr="00036283">
              <w:rPr>
                <w:bCs/>
                <w:iCs/>
                <w:sz w:val="22"/>
                <w:szCs w:val="22"/>
              </w:rPr>
              <w:t>Ноябрь</w:t>
            </w:r>
          </w:p>
        </w:tc>
        <w:tc>
          <w:tcPr>
            <w:tcW w:w="2552"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ight="907"/>
              <w:jc w:val="right"/>
              <w:rPr>
                <w:bCs/>
                <w:iCs/>
                <w:sz w:val="22"/>
                <w:szCs w:val="22"/>
              </w:rPr>
            </w:pPr>
            <w:r w:rsidRPr="00036283">
              <w:rPr>
                <w:bCs/>
                <w:iCs/>
                <w:sz w:val="22"/>
                <w:szCs w:val="22"/>
              </w:rPr>
              <w:t>4 120,5</w:t>
            </w:r>
          </w:p>
        </w:tc>
        <w:tc>
          <w:tcPr>
            <w:tcW w:w="2976"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ight="1247"/>
              <w:jc w:val="right"/>
              <w:rPr>
                <w:bCs/>
                <w:iCs/>
                <w:sz w:val="22"/>
                <w:szCs w:val="22"/>
              </w:rPr>
            </w:pPr>
            <w:r w:rsidRPr="00036283">
              <w:rPr>
                <w:bCs/>
                <w:iCs/>
                <w:sz w:val="22"/>
                <w:szCs w:val="22"/>
              </w:rPr>
              <w:t>99,5</w:t>
            </w:r>
          </w:p>
        </w:tc>
      </w:tr>
      <w:tr w:rsidR="0076680C" w:rsidRPr="00036283" w:rsidTr="00CC20E9">
        <w:trPr>
          <w:trHeight w:val="20"/>
        </w:trPr>
        <w:tc>
          <w:tcPr>
            <w:tcW w:w="3544" w:type="dxa"/>
            <w:tcBorders>
              <w:left w:val="single" w:sz="4" w:space="0" w:color="000000"/>
              <w:right w:val="single" w:sz="4" w:space="0" w:color="000000"/>
            </w:tcBorders>
            <w:vAlign w:val="bottom"/>
          </w:tcPr>
          <w:p w:rsidR="0076680C" w:rsidRPr="00036283" w:rsidRDefault="0049254B" w:rsidP="00D64EBE">
            <w:pPr>
              <w:spacing w:before="80" w:after="80" w:line="220" w:lineRule="exact"/>
              <w:ind w:left="397"/>
              <w:rPr>
                <w:bCs/>
                <w:iCs/>
                <w:sz w:val="22"/>
                <w:szCs w:val="22"/>
              </w:rPr>
            </w:pPr>
            <w:r w:rsidRPr="00036283">
              <w:rPr>
                <w:bCs/>
                <w:iCs/>
                <w:sz w:val="22"/>
                <w:szCs w:val="22"/>
              </w:rPr>
              <w:t>Декабрь</w:t>
            </w:r>
          </w:p>
        </w:tc>
        <w:tc>
          <w:tcPr>
            <w:tcW w:w="2552"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ight="907"/>
              <w:jc w:val="right"/>
              <w:rPr>
                <w:bCs/>
                <w:iCs/>
                <w:sz w:val="22"/>
                <w:szCs w:val="22"/>
              </w:rPr>
            </w:pPr>
            <w:r w:rsidRPr="00036283">
              <w:rPr>
                <w:bCs/>
                <w:iCs/>
                <w:sz w:val="22"/>
                <w:szCs w:val="22"/>
              </w:rPr>
              <w:t>4 12</w:t>
            </w:r>
            <w:r w:rsidR="00A06F2F" w:rsidRPr="00036283">
              <w:rPr>
                <w:bCs/>
                <w:iCs/>
                <w:sz w:val="22"/>
                <w:szCs w:val="22"/>
              </w:rPr>
              <w:t>9</w:t>
            </w:r>
            <w:r w:rsidRPr="00036283">
              <w:rPr>
                <w:bCs/>
                <w:iCs/>
                <w:sz w:val="22"/>
                <w:szCs w:val="22"/>
              </w:rPr>
              <w:t>,</w:t>
            </w:r>
            <w:r w:rsidR="00A06F2F" w:rsidRPr="00036283">
              <w:rPr>
                <w:bCs/>
                <w:iCs/>
                <w:sz w:val="22"/>
                <w:szCs w:val="22"/>
              </w:rPr>
              <w:t>7</w:t>
            </w:r>
          </w:p>
        </w:tc>
        <w:tc>
          <w:tcPr>
            <w:tcW w:w="2976" w:type="dxa"/>
            <w:tcBorders>
              <w:left w:val="single" w:sz="4" w:space="0" w:color="000000"/>
              <w:right w:val="single" w:sz="4" w:space="0" w:color="000000"/>
            </w:tcBorders>
            <w:vAlign w:val="bottom"/>
          </w:tcPr>
          <w:p w:rsidR="0076680C" w:rsidRPr="00036283" w:rsidRDefault="0076680C" w:rsidP="00D64EBE">
            <w:pPr>
              <w:spacing w:before="80" w:after="80" w:line="220" w:lineRule="exact"/>
              <w:ind w:left="397" w:right="1247"/>
              <w:jc w:val="right"/>
              <w:rPr>
                <w:bCs/>
                <w:iCs/>
                <w:sz w:val="22"/>
                <w:szCs w:val="22"/>
              </w:rPr>
            </w:pPr>
            <w:r w:rsidRPr="00036283">
              <w:rPr>
                <w:bCs/>
                <w:iCs/>
                <w:sz w:val="22"/>
                <w:szCs w:val="22"/>
              </w:rPr>
              <w:t>99,</w:t>
            </w:r>
            <w:r w:rsidR="00A06F2F" w:rsidRPr="00036283">
              <w:rPr>
                <w:bCs/>
                <w:iCs/>
                <w:sz w:val="22"/>
                <w:szCs w:val="22"/>
              </w:rPr>
              <w:t>7</w:t>
            </w:r>
          </w:p>
        </w:tc>
      </w:tr>
      <w:tr w:rsidR="00CC20E9" w:rsidRPr="00036283" w:rsidTr="0049254B">
        <w:trPr>
          <w:trHeight w:val="20"/>
        </w:trPr>
        <w:tc>
          <w:tcPr>
            <w:tcW w:w="3544" w:type="dxa"/>
            <w:tcBorders>
              <w:left w:val="single" w:sz="4" w:space="0" w:color="000000"/>
              <w:right w:val="single" w:sz="4" w:space="0" w:color="000000"/>
            </w:tcBorders>
            <w:vAlign w:val="bottom"/>
          </w:tcPr>
          <w:p w:rsidR="00CC20E9" w:rsidRPr="00036283" w:rsidRDefault="00CC20E9" w:rsidP="00D64EBE">
            <w:pPr>
              <w:spacing w:before="80" w:after="80" w:line="220" w:lineRule="exact"/>
              <w:ind w:left="176"/>
              <w:rPr>
                <w:b/>
                <w:bCs/>
                <w:iCs/>
                <w:sz w:val="22"/>
                <w:szCs w:val="22"/>
              </w:rPr>
            </w:pPr>
            <w:proofErr w:type="gramStart"/>
            <w:r w:rsidRPr="00036283">
              <w:rPr>
                <w:b/>
                <w:bCs/>
                <w:iCs/>
                <w:sz w:val="22"/>
                <w:szCs w:val="22"/>
              </w:rPr>
              <w:t>Январь-</w:t>
            </w:r>
            <w:r w:rsidR="0049254B" w:rsidRPr="00036283">
              <w:rPr>
                <w:b/>
                <w:bCs/>
                <w:iCs/>
                <w:sz w:val="22"/>
                <w:szCs w:val="22"/>
              </w:rPr>
              <w:t>декабрь</w:t>
            </w:r>
            <w:r w:rsidRPr="00036283">
              <w:rPr>
                <w:b/>
                <w:sz w:val="22"/>
                <w:szCs w:val="22"/>
                <w:vertAlign w:val="superscript"/>
                <w:lang w:val="en-US"/>
              </w:rPr>
              <w:t>1</w:t>
            </w:r>
            <w:r w:rsidRPr="00036283">
              <w:rPr>
                <w:b/>
                <w:sz w:val="22"/>
                <w:szCs w:val="22"/>
                <w:vertAlign w:val="superscript"/>
              </w:rPr>
              <w:t>)</w:t>
            </w:r>
            <w:proofErr w:type="gramEnd"/>
          </w:p>
        </w:tc>
        <w:tc>
          <w:tcPr>
            <w:tcW w:w="2552" w:type="dxa"/>
            <w:tcBorders>
              <w:left w:val="single" w:sz="4" w:space="0" w:color="000000"/>
              <w:right w:val="single" w:sz="4" w:space="0" w:color="000000"/>
            </w:tcBorders>
            <w:vAlign w:val="bottom"/>
          </w:tcPr>
          <w:p w:rsidR="00CC20E9" w:rsidRPr="00036283" w:rsidRDefault="00CC20E9" w:rsidP="00D64EBE">
            <w:pPr>
              <w:spacing w:before="80" w:after="80" w:line="220" w:lineRule="exact"/>
              <w:ind w:left="397" w:right="907"/>
              <w:jc w:val="right"/>
              <w:rPr>
                <w:b/>
                <w:bCs/>
                <w:iCs/>
                <w:sz w:val="22"/>
                <w:szCs w:val="22"/>
              </w:rPr>
            </w:pPr>
            <w:r w:rsidRPr="00036283">
              <w:rPr>
                <w:b/>
                <w:bCs/>
                <w:iCs/>
                <w:sz w:val="22"/>
                <w:szCs w:val="22"/>
              </w:rPr>
              <w:t>4 12</w:t>
            </w:r>
            <w:r w:rsidR="00A06F2F" w:rsidRPr="00036283">
              <w:rPr>
                <w:b/>
                <w:bCs/>
                <w:iCs/>
                <w:sz w:val="22"/>
                <w:szCs w:val="22"/>
              </w:rPr>
              <w:t>2</w:t>
            </w:r>
            <w:r w:rsidRPr="00036283">
              <w:rPr>
                <w:b/>
                <w:bCs/>
                <w:iCs/>
                <w:sz w:val="22"/>
                <w:szCs w:val="22"/>
              </w:rPr>
              <w:t>,</w:t>
            </w:r>
            <w:r w:rsidR="00386D53" w:rsidRPr="00036283">
              <w:rPr>
                <w:b/>
                <w:bCs/>
                <w:iCs/>
                <w:sz w:val="22"/>
                <w:szCs w:val="22"/>
              </w:rPr>
              <w:t>1</w:t>
            </w:r>
          </w:p>
        </w:tc>
        <w:tc>
          <w:tcPr>
            <w:tcW w:w="2976" w:type="dxa"/>
            <w:tcBorders>
              <w:left w:val="single" w:sz="4" w:space="0" w:color="000000"/>
              <w:right w:val="single" w:sz="4" w:space="0" w:color="000000"/>
            </w:tcBorders>
            <w:vAlign w:val="bottom"/>
          </w:tcPr>
          <w:p w:rsidR="00CC20E9" w:rsidRPr="00036283" w:rsidRDefault="00CC20E9" w:rsidP="00D64EBE">
            <w:pPr>
              <w:spacing w:before="80" w:after="80" w:line="220" w:lineRule="exact"/>
              <w:ind w:left="397" w:right="1247"/>
              <w:jc w:val="right"/>
              <w:rPr>
                <w:b/>
                <w:bCs/>
                <w:iCs/>
                <w:sz w:val="22"/>
                <w:szCs w:val="22"/>
              </w:rPr>
            </w:pPr>
            <w:r w:rsidRPr="00036283">
              <w:rPr>
                <w:b/>
                <w:bCs/>
                <w:iCs/>
                <w:sz w:val="22"/>
                <w:szCs w:val="22"/>
              </w:rPr>
              <w:t>99,2</w:t>
            </w:r>
          </w:p>
        </w:tc>
      </w:tr>
      <w:tr w:rsidR="0049254B" w:rsidRPr="00036283" w:rsidTr="00F55832">
        <w:trPr>
          <w:trHeight w:val="20"/>
        </w:trPr>
        <w:tc>
          <w:tcPr>
            <w:tcW w:w="3544" w:type="dxa"/>
            <w:tcBorders>
              <w:top w:val="none" w:sz="4" w:space="0" w:color="000000"/>
              <w:left w:val="single" w:sz="4" w:space="0" w:color="000000"/>
              <w:right w:val="single" w:sz="4" w:space="0" w:color="000000"/>
            </w:tcBorders>
            <w:vAlign w:val="bottom"/>
          </w:tcPr>
          <w:p w:rsidR="0049254B" w:rsidRPr="00036283" w:rsidRDefault="0049254B" w:rsidP="00D64EBE">
            <w:pPr>
              <w:spacing w:before="80" w:after="80" w:line="220" w:lineRule="exact"/>
              <w:ind w:left="1247"/>
            </w:pPr>
            <w:r w:rsidRPr="00036283">
              <w:rPr>
                <w:b/>
                <w:bCs/>
                <w:sz w:val="22"/>
                <w:szCs w:val="22"/>
              </w:rPr>
              <w:t>2025 г.</w:t>
            </w:r>
          </w:p>
        </w:tc>
        <w:tc>
          <w:tcPr>
            <w:tcW w:w="2552" w:type="dxa"/>
            <w:tcBorders>
              <w:top w:val="none" w:sz="4" w:space="0" w:color="000000"/>
              <w:left w:val="single" w:sz="4" w:space="0" w:color="000000"/>
              <w:right w:val="single" w:sz="4" w:space="0" w:color="000000"/>
            </w:tcBorders>
            <w:vAlign w:val="bottom"/>
          </w:tcPr>
          <w:p w:rsidR="0049254B" w:rsidRPr="00036283" w:rsidRDefault="0049254B" w:rsidP="00D64EBE">
            <w:pPr>
              <w:spacing w:before="80" w:after="80" w:line="220" w:lineRule="exact"/>
              <w:ind w:left="1247"/>
            </w:pPr>
          </w:p>
        </w:tc>
        <w:tc>
          <w:tcPr>
            <w:tcW w:w="2976" w:type="dxa"/>
            <w:tcBorders>
              <w:top w:val="none" w:sz="4" w:space="0" w:color="000000"/>
              <w:left w:val="single" w:sz="4" w:space="0" w:color="000000"/>
              <w:right w:val="single" w:sz="4" w:space="0" w:color="000000"/>
            </w:tcBorders>
            <w:vAlign w:val="bottom"/>
          </w:tcPr>
          <w:p w:rsidR="0049254B" w:rsidRPr="00036283" w:rsidRDefault="0049254B" w:rsidP="00D64EBE">
            <w:pPr>
              <w:spacing w:before="80" w:after="80" w:line="220" w:lineRule="exact"/>
              <w:ind w:left="1247"/>
            </w:pPr>
          </w:p>
        </w:tc>
      </w:tr>
      <w:tr w:rsidR="0049254B" w:rsidRPr="00036283" w:rsidTr="00C12F2D">
        <w:trPr>
          <w:trHeight w:val="20"/>
        </w:trPr>
        <w:tc>
          <w:tcPr>
            <w:tcW w:w="3544" w:type="dxa"/>
            <w:tcBorders>
              <w:left w:val="single" w:sz="4" w:space="0" w:color="000000"/>
              <w:right w:val="single" w:sz="4" w:space="0" w:color="000000"/>
            </w:tcBorders>
            <w:vAlign w:val="bottom"/>
          </w:tcPr>
          <w:p w:rsidR="0049254B" w:rsidRPr="00036283" w:rsidRDefault="0049254B" w:rsidP="00D64EBE">
            <w:pPr>
              <w:spacing w:before="80" w:after="80" w:line="220" w:lineRule="exact"/>
              <w:ind w:left="397"/>
              <w:rPr>
                <w:bCs/>
                <w:iCs/>
                <w:sz w:val="22"/>
                <w:szCs w:val="22"/>
              </w:rPr>
            </w:pPr>
            <w:r w:rsidRPr="00036283">
              <w:rPr>
                <w:bCs/>
                <w:iCs/>
                <w:sz w:val="22"/>
                <w:szCs w:val="22"/>
              </w:rPr>
              <w:t>Январь</w:t>
            </w:r>
          </w:p>
        </w:tc>
        <w:tc>
          <w:tcPr>
            <w:tcW w:w="2552" w:type="dxa"/>
            <w:tcBorders>
              <w:left w:val="single" w:sz="4" w:space="0" w:color="000000"/>
              <w:right w:val="single" w:sz="4" w:space="0" w:color="000000"/>
            </w:tcBorders>
            <w:vAlign w:val="bottom"/>
          </w:tcPr>
          <w:p w:rsidR="0049254B" w:rsidRPr="00036283" w:rsidRDefault="009354C8" w:rsidP="00D64EBE">
            <w:pPr>
              <w:spacing w:before="80" w:after="80" w:line="220" w:lineRule="exact"/>
              <w:ind w:left="397" w:right="907"/>
              <w:jc w:val="right"/>
              <w:rPr>
                <w:bCs/>
                <w:iCs/>
                <w:sz w:val="22"/>
                <w:szCs w:val="22"/>
              </w:rPr>
            </w:pPr>
            <w:r w:rsidRPr="00036283">
              <w:rPr>
                <w:bCs/>
                <w:iCs/>
                <w:sz w:val="22"/>
                <w:szCs w:val="22"/>
              </w:rPr>
              <w:t>4 131</w:t>
            </w:r>
            <w:r w:rsidR="0049254B" w:rsidRPr="00036283">
              <w:rPr>
                <w:bCs/>
                <w:iCs/>
                <w:sz w:val="22"/>
                <w:szCs w:val="22"/>
              </w:rPr>
              <w:t>,</w:t>
            </w:r>
            <w:r w:rsidRPr="00036283">
              <w:rPr>
                <w:bCs/>
                <w:iCs/>
                <w:sz w:val="22"/>
                <w:szCs w:val="22"/>
              </w:rPr>
              <w:t>6</w:t>
            </w:r>
          </w:p>
        </w:tc>
        <w:tc>
          <w:tcPr>
            <w:tcW w:w="2976" w:type="dxa"/>
            <w:tcBorders>
              <w:left w:val="single" w:sz="4" w:space="0" w:color="000000"/>
              <w:right w:val="single" w:sz="4" w:space="0" w:color="000000"/>
            </w:tcBorders>
            <w:vAlign w:val="bottom"/>
          </w:tcPr>
          <w:p w:rsidR="0049254B" w:rsidRPr="00036283" w:rsidRDefault="0049254B" w:rsidP="00D64EBE">
            <w:pPr>
              <w:spacing w:before="80" w:after="80" w:line="220" w:lineRule="exact"/>
              <w:ind w:left="397" w:right="1247"/>
              <w:jc w:val="right"/>
              <w:rPr>
                <w:bCs/>
                <w:iCs/>
                <w:sz w:val="22"/>
                <w:szCs w:val="22"/>
                <w:lang w:val="en-US"/>
              </w:rPr>
            </w:pPr>
            <w:r w:rsidRPr="00036283">
              <w:rPr>
                <w:bCs/>
                <w:iCs/>
                <w:sz w:val="22"/>
                <w:szCs w:val="22"/>
              </w:rPr>
              <w:t>99,</w:t>
            </w:r>
            <w:r w:rsidR="009354C8" w:rsidRPr="00036283">
              <w:rPr>
                <w:bCs/>
                <w:iCs/>
                <w:sz w:val="22"/>
                <w:szCs w:val="22"/>
              </w:rPr>
              <w:t>99</w:t>
            </w:r>
          </w:p>
        </w:tc>
      </w:tr>
      <w:tr w:rsidR="00C12F2D" w:rsidRPr="00036283" w:rsidTr="00C12F2D">
        <w:trPr>
          <w:trHeight w:val="20"/>
        </w:trPr>
        <w:tc>
          <w:tcPr>
            <w:tcW w:w="3544" w:type="dxa"/>
            <w:tcBorders>
              <w:left w:val="single" w:sz="4" w:space="0" w:color="000000"/>
              <w:right w:val="single" w:sz="4" w:space="0" w:color="000000"/>
            </w:tcBorders>
            <w:vAlign w:val="bottom"/>
          </w:tcPr>
          <w:p w:rsidR="00C12F2D" w:rsidRPr="00036283" w:rsidRDefault="00410954" w:rsidP="00D64EBE">
            <w:pPr>
              <w:spacing w:before="80" w:after="80" w:line="220" w:lineRule="exact"/>
              <w:ind w:left="397"/>
              <w:rPr>
                <w:b/>
                <w:bCs/>
                <w:i/>
                <w:iCs/>
                <w:sz w:val="22"/>
                <w:szCs w:val="22"/>
              </w:rPr>
            </w:pPr>
            <w:r w:rsidRPr="00036283">
              <w:rPr>
                <w:b/>
                <w:bCs/>
                <w:i/>
                <w:iCs/>
                <w:sz w:val="22"/>
                <w:szCs w:val="22"/>
              </w:rPr>
              <w:t>Февраль</w:t>
            </w:r>
          </w:p>
        </w:tc>
        <w:tc>
          <w:tcPr>
            <w:tcW w:w="2552" w:type="dxa"/>
            <w:tcBorders>
              <w:left w:val="single" w:sz="4" w:space="0" w:color="000000"/>
              <w:right w:val="single" w:sz="4" w:space="0" w:color="000000"/>
            </w:tcBorders>
            <w:vAlign w:val="bottom"/>
          </w:tcPr>
          <w:p w:rsidR="00C12F2D" w:rsidRPr="00036283" w:rsidRDefault="009A7653" w:rsidP="00D64EBE">
            <w:pPr>
              <w:spacing w:before="80" w:after="80" w:line="220" w:lineRule="exact"/>
              <w:ind w:left="397" w:right="907"/>
              <w:jc w:val="right"/>
              <w:rPr>
                <w:b/>
                <w:bCs/>
                <w:i/>
                <w:iCs/>
                <w:sz w:val="22"/>
                <w:szCs w:val="22"/>
              </w:rPr>
            </w:pPr>
            <w:r w:rsidRPr="00036283">
              <w:rPr>
                <w:b/>
                <w:bCs/>
                <w:i/>
                <w:iCs/>
                <w:sz w:val="22"/>
                <w:szCs w:val="22"/>
              </w:rPr>
              <w:t>4</w:t>
            </w:r>
            <w:r w:rsidRPr="00036283">
              <w:rPr>
                <w:bCs/>
                <w:iCs/>
                <w:sz w:val="22"/>
                <w:szCs w:val="22"/>
              </w:rPr>
              <w:t> </w:t>
            </w:r>
            <w:r w:rsidRPr="00036283">
              <w:rPr>
                <w:b/>
                <w:bCs/>
                <w:i/>
                <w:iCs/>
                <w:sz w:val="22"/>
                <w:szCs w:val="22"/>
              </w:rPr>
              <w:t>141,0</w:t>
            </w:r>
          </w:p>
        </w:tc>
        <w:tc>
          <w:tcPr>
            <w:tcW w:w="2976" w:type="dxa"/>
            <w:tcBorders>
              <w:left w:val="single" w:sz="4" w:space="0" w:color="000000"/>
              <w:right w:val="single" w:sz="4" w:space="0" w:color="000000"/>
            </w:tcBorders>
            <w:vAlign w:val="bottom"/>
          </w:tcPr>
          <w:p w:rsidR="00C12F2D" w:rsidRPr="00036283" w:rsidRDefault="009A7653" w:rsidP="00D64EBE">
            <w:pPr>
              <w:spacing w:before="80" w:after="80" w:line="220" w:lineRule="exact"/>
              <w:ind w:left="397" w:right="1247"/>
              <w:jc w:val="right"/>
              <w:rPr>
                <w:b/>
                <w:bCs/>
                <w:i/>
                <w:iCs/>
                <w:sz w:val="22"/>
                <w:szCs w:val="22"/>
              </w:rPr>
            </w:pPr>
            <w:r w:rsidRPr="00036283">
              <w:rPr>
                <w:b/>
                <w:bCs/>
                <w:i/>
                <w:iCs/>
                <w:sz w:val="22"/>
                <w:szCs w:val="22"/>
              </w:rPr>
              <w:t>100,1</w:t>
            </w:r>
          </w:p>
        </w:tc>
      </w:tr>
      <w:tr w:rsidR="00C12F2D" w:rsidRPr="00036283" w:rsidTr="00D80393">
        <w:trPr>
          <w:trHeight w:val="20"/>
        </w:trPr>
        <w:tc>
          <w:tcPr>
            <w:tcW w:w="3544" w:type="dxa"/>
            <w:tcBorders>
              <w:left w:val="single" w:sz="4" w:space="0" w:color="000000"/>
              <w:bottom w:val="double" w:sz="4" w:space="0" w:color="auto"/>
              <w:right w:val="single" w:sz="4" w:space="0" w:color="000000"/>
            </w:tcBorders>
            <w:vAlign w:val="bottom"/>
          </w:tcPr>
          <w:p w:rsidR="00C12F2D" w:rsidRPr="00036283" w:rsidRDefault="00C12F2D" w:rsidP="00D64EBE">
            <w:pPr>
              <w:spacing w:before="80" w:after="80" w:line="220" w:lineRule="exact"/>
              <w:ind w:left="176"/>
              <w:rPr>
                <w:b/>
                <w:bCs/>
                <w:i/>
                <w:iCs/>
                <w:sz w:val="22"/>
                <w:szCs w:val="22"/>
              </w:rPr>
            </w:pPr>
            <w:proofErr w:type="gramStart"/>
            <w:r w:rsidRPr="00036283">
              <w:rPr>
                <w:b/>
                <w:bCs/>
                <w:i/>
                <w:iCs/>
                <w:sz w:val="22"/>
                <w:szCs w:val="22"/>
              </w:rPr>
              <w:t>Январь-февраль</w:t>
            </w:r>
            <w:r w:rsidRPr="00036283">
              <w:rPr>
                <w:b/>
                <w:i/>
                <w:sz w:val="22"/>
                <w:szCs w:val="22"/>
                <w:vertAlign w:val="superscript"/>
                <w:lang w:val="en-US"/>
              </w:rPr>
              <w:t>1</w:t>
            </w:r>
            <w:r w:rsidRPr="00036283">
              <w:rPr>
                <w:b/>
                <w:i/>
                <w:sz w:val="22"/>
                <w:szCs w:val="22"/>
                <w:vertAlign w:val="superscript"/>
              </w:rPr>
              <w:t>)</w:t>
            </w:r>
            <w:proofErr w:type="gramEnd"/>
          </w:p>
        </w:tc>
        <w:tc>
          <w:tcPr>
            <w:tcW w:w="2552" w:type="dxa"/>
            <w:tcBorders>
              <w:left w:val="single" w:sz="4" w:space="0" w:color="000000"/>
              <w:bottom w:val="double" w:sz="4" w:space="0" w:color="auto"/>
              <w:right w:val="single" w:sz="4" w:space="0" w:color="000000"/>
            </w:tcBorders>
            <w:vAlign w:val="bottom"/>
          </w:tcPr>
          <w:p w:rsidR="00C12F2D" w:rsidRPr="00036283" w:rsidRDefault="00EA0910" w:rsidP="00D64EBE">
            <w:pPr>
              <w:spacing w:before="80" w:after="80" w:line="220" w:lineRule="exact"/>
              <w:ind w:left="397" w:right="907"/>
              <w:jc w:val="right"/>
              <w:rPr>
                <w:b/>
                <w:bCs/>
                <w:i/>
                <w:iCs/>
                <w:sz w:val="22"/>
                <w:szCs w:val="22"/>
              </w:rPr>
            </w:pPr>
            <w:r w:rsidRPr="00036283">
              <w:rPr>
                <w:b/>
                <w:bCs/>
                <w:i/>
                <w:iCs/>
                <w:sz w:val="22"/>
                <w:szCs w:val="22"/>
              </w:rPr>
              <w:t>4</w:t>
            </w:r>
            <w:r w:rsidRPr="00036283">
              <w:rPr>
                <w:bCs/>
                <w:iCs/>
                <w:sz w:val="22"/>
                <w:szCs w:val="22"/>
              </w:rPr>
              <w:t> </w:t>
            </w:r>
            <w:r w:rsidRPr="00036283">
              <w:rPr>
                <w:b/>
                <w:bCs/>
                <w:i/>
                <w:iCs/>
                <w:sz w:val="22"/>
                <w:szCs w:val="22"/>
              </w:rPr>
              <w:t>137,8</w:t>
            </w:r>
          </w:p>
        </w:tc>
        <w:tc>
          <w:tcPr>
            <w:tcW w:w="2976" w:type="dxa"/>
            <w:tcBorders>
              <w:left w:val="single" w:sz="4" w:space="0" w:color="000000"/>
              <w:bottom w:val="double" w:sz="4" w:space="0" w:color="auto"/>
              <w:right w:val="single" w:sz="4" w:space="0" w:color="000000"/>
            </w:tcBorders>
            <w:vAlign w:val="bottom"/>
          </w:tcPr>
          <w:p w:rsidR="00C12F2D" w:rsidRPr="00036283" w:rsidRDefault="00EA0910" w:rsidP="00D64EBE">
            <w:pPr>
              <w:spacing w:before="80" w:after="80" w:line="220" w:lineRule="exact"/>
              <w:ind w:left="397" w:right="1247"/>
              <w:jc w:val="right"/>
              <w:rPr>
                <w:b/>
                <w:bCs/>
                <w:i/>
                <w:iCs/>
                <w:sz w:val="22"/>
                <w:szCs w:val="22"/>
              </w:rPr>
            </w:pPr>
            <w:r w:rsidRPr="00036283">
              <w:rPr>
                <w:b/>
                <w:bCs/>
                <w:i/>
                <w:iCs/>
                <w:sz w:val="22"/>
                <w:szCs w:val="22"/>
              </w:rPr>
              <w:t>100,1</w:t>
            </w:r>
          </w:p>
        </w:tc>
      </w:tr>
    </w:tbl>
    <w:p w:rsidR="006D2AAD" w:rsidRPr="00036283" w:rsidRDefault="006D2AAD" w:rsidP="00B3448C">
      <w:pPr>
        <w:pStyle w:val="af2"/>
        <w:spacing w:before="20" w:after="40" w:line="200" w:lineRule="exact"/>
        <w:ind w:firstLine="0"/>
        <w:rPr>
          <w:sz w:val="18"/>
          <w:szCs w:val="18"/>
        </w:rPr>
      </w:pPr>
      <w:r w:rsidRPr="00036283">
        <w:rPr>
          <w:sz w:val="18"/>
          <w:szCs w:val="18"/>
        </w:rPr>
        <w:t>________________________________________</w:t>
      </w:r>
    </w:p>
    <w:p w:rsidR="006D2AAD" w:rsidRPr="00036283" w:rsidRDefault="001C2033" w:rsidP="00343B29">
      <w:pPr>
        <w:spacing w:before="80" w:line="200" w:lineRule="exact"/>
        <w:ind w:firstLine="425"/>
        <w:jc w:val="both"/>
      </w:pPr>
      <w:r w:rsidRPr="00036283">
        <w:rPr>
          <w:sz w:val="22"/>
          <w:vertAlign w:val="superscript"/>
        </w:rPr>
        <w:t>1</w:t>
      </w:r>
      <w:r w:rsidR="006D2AAD" w:rsidRPr="00036283">
        <w:rPr>
          <w:sz w:val="22"/>
          <w:vertAlign w:val="superscript"/>
        </w:rPr>
        <w:t>)</w:t>
      </w:r>
      <w:r w:rsidR="006D2AAD" w:rsidRPr="00036283">
        <w:t xml:space="preserve">  В среднем за месяц.</w:t>
      </w:r>
    </w:p>
    <w:p w:rsidR="0076680C" w:rsidRPr="00036283" w:rsidRDefault="0076680C" w:rsidP="00F179A2">
      <w:pPr>
        <w:pStyle w:val="af2"/>
        <w:spacing w:line="340" w:lineRule="exact"/>
      </w:pPr>
      <w:r w:rsidRPr="00036283">
        <w:t xml:space="preserve">В общей численности занятого населения в </w:t>
      </w:r>
      <w:r w:rsidR="009D7E0D" w:rsidRPr="00036283">
        <w:t>феврале</w:t>
      </w:r>
      <w:r w:rsidR="00CC0D6B" w:rsidRPr="00036283">
        <w:t xml:space="preserve"> 202</w:t>
      </w:r>
      <w:r w:rsidR="00CC0D6B" w:rsidRPr="00036283">
        <w:rPr>
          <w:lang w:val="be-BY"/>
        </w:rPr>
        <w:t>5</w:t>
      </w:r>
      <w:r w:rsidRPr="00036283">
        <w:t xml:space="preserve"> г. </w:t>
      </w:r>
      <w:r w:rsidRPr="00036283">
        <w:br/>
        <w:t>2 </w:t>
      </w:r>
      <w:r w:rsidR="00FE0E93" w:rsidRPr="00036283">
        <w:t>87</w:t>
      </w:r>
      <w:r w:rsidR="0013153F" w:rsidRPr="00036283">
        <w:t>6</w:t>
      </w:r>
      <w:r w:rsidRPr="00036283">
        <w:t>,</w:t>
      </w:r>
      <w:r w:rsidR="0013153F" w:rsidRPr="00036283">
        <w:t>2</w:t>
      </w:r>
      <w:r w:rsidRPr="00036283">
        <w:t xml:space="preserve"> тыс. человек, или 6</w:t>
      </w:r>
      <w:r w:rsidR="009354C8" w:rsidRPr="00036283">
        <w:t>9</w:t>
      </w:r>
      <w:r w:rsidRPr="00036283">
        <w:t>,</w:t>
      </w:r>
      <w:r w:rsidR="00D66C81" w:rsidRPr="00036283">
        <w:t>5</w:t>
      </w:r>
      <w:r w:rsidRPr="00036283">
        <w:t>%, сос</w:t>
      </w:r>
      <w:r w:rsidR="00186C80" w:rsidRPr="00036283">
        <w:t>тавляли работники организаций</w:t>
      </w:r>
      <w:r w:rsidR="00CD26EC" w:rsidRPr="00036283">
        <w:t>.</w:t>
      </w:r>
    </w:p>
    <w:p w:rsidR="0076680C" w:rsidRPr="00036283" w:rsidRDefault="0076680C" w:rsidP="00F179A2">
      <w:pPr>
        <w:pStyle w:val="af2"/>
        <w:spacing w:before="0" w:line="340" w:lineRule="exact"/>
      </w:pPr>
      <w:r w:rsidRPr="00036283">
        <w:t>Организациями</w:t>
      </w:r>
      <w:r w:rsidR="00A145D2" w:rsidRPr="00036283">
        <w:t xml:space="preserve"> </w:t>
      </w:r>
      <w:r w:rsidRPr="00036283">
        <w:t xml:space="preserve">в </w:t>
      </w:r>
      <w:r w:rsidR="00AB2F06" w:rsidRPr="00036283">
        <w:t>феврал</w:t>
      </w:r>
      <w:r w:rsidR="0049254B" w:rsidRPr="00036283">
        <w:t>е</w:t>
      </w:r>
      <w:r w:rsidRPr="00036283">
        <w:t xml:space="preserve"> 202</w:t>
      </w:r>
      <w:r w:rsidR="00CC0D6B" w:rsidRPr="00036283">
        <w:rPr>
          <w:lang w:val="be-BY"/>
        </w:rPr>
        <w:t>5</w:t>
      </w:r>
      <w:r w:rsidRPr="00036283">
        <w:t> г. было принято на работу 4</w:t>
      </w:r>
      <w:r w:rsidR="000E7C9D" w:rsidRPr="00036283">
        <w:t>7</w:t>
      </w:r>
      <w:r w:rsidRPr="00036283">
        <w:t>,</w:t>
      </w:r>
      <w:r w:rsidR="000E7C9D" w:rsidRPr="00036283">
        <w:t>4</w:t>
      </w:r>
      <w:r w:rsidRPr="00036283">
        <w:t> тыс. человек (1,</w:t>
      </w:r>
      <w:r w:rsidR="000E7C9D" w:rsidRPr="00036283">
        <w:t>6</w:t>
      </w:r>
      <w:r w:rsidRPr="00036283">
        <w:t xml:space="preserve">% списочной численности работников в среднем за </w:t>
      </w:r>
      <w:r w:rsidR="000E7C9D" w:rsidRPr="00036283">
        <w:t>феврал</w:t>
      </w:r>
      <w:r w:rsidR="0049254B" w:rsidRPr="00036283">
        <w:t>ь</w:t>
      </w:r>
      <w:r w:rsidRPr="00036283">
        <w:t xml:space="preserve">). Уволено по различным причинам </w:t>
      </w:r>
      <w:r w:rsidR="00794F3C" w:rsidRPr="00036283">
        <w:t>42</w:t>
      </w:r>
      <w:r w:rsidR="00CC0D6B" w:rsidRPr="00036283">
        <w:rPr>
          <w:lang w:val="be-BY"/>
        </w:rPr>
        <w:t>,</w:t>
      </w:r>
      <w:r w:rsidR="00A2767D" w:rsidRPr="00036283">
        <w:t>8</w:t>
      </w:r>
      <w:r w:rsidRPr="00036283">
        <w:t> тыс. человек (1,</w:t>
      </w:r>
      <w:r w:rsidR="00CC0D6B" w:rsidRPr="00036283">
        <w:rPr>
          <w:lang w:val="be-BY"/>
        </w:rPr>
        <w:t>5</w:t>
      </w:r>
      <w:r w:rsidRPr="00036283">
        <w:t xml:space="preserve">% списочной численности работников в среднем за </w:t>
      </w:r>
      <w:r w:rsidR="00A2767D" w:rsidRPr="00036283">
        <w:t>февраль</w:t>
      </w:r>
      <w:r w:rsidRPr="00036283">
        <w:t>).</w:t>
      </w:r>
    </w:p>
    <w:p w:rsidR="00CF400B" w:rsidRPr="00036283" w:rsidRDefault="0076680C" w:rsidP="00F179A2">
      <w:pPr>
        <w:pStyle w:val="af2"/>
        <w:spacing w:before="0" w:line="340" w:lineRule="exact"/>
      </w:pPr>
      <w:r w:rsidRPr="00036283">
        <w:t xml:space="preserve">Коэффициент замещения работников (отношение числа принятых к числу уволенных) в </w:t>
      </w:r>
      <w:r w:rsidR="00BD757E" w:rsidRPr="00036283">
        <w:t>феврал</w:t>
      </w:r>
      <w:r w:rsidR="0049254B" w:rsidRPr="00036283">
        <w:t>е</w:t>
      </w:r>
      <w:r w:rsidRPr="00036283">
        <w:t xml:space="preserve"> 202</w:t>
      </w:r>
      <w:r w:rsidR="00CC0D6B" w:rsidRPr="00036283">
        <w:rPr>
          <w:lang w:val="be-BY"/>
        </w:rPr>
        <w:t>5</w:t>
      </w:r>
      <w:r w:rsidRPr="00036283">
        <w:t xml:space="preserve"> г. составил </w:t>
      </w:r>
      <w:r w:rsidR="00CC0D6B" w:rsidRPr="00036283">
        <w:rPr>
          <w:lang w:val="be-BY"/>
        </w:rPr>
        <w:t>1</w:t>
      </w:r>
      <w:r w:rsidR="006276B9" w:rsidRPr="00036283">
        <w:t>,</w:t>
      </w:r>
      <w:r w:rsidR="0085330B" w:rsidRPr="00036283">
        <w:rPr>
          <w:lang w:val="be-BY"/>
        </w:rPr>
        <w:t>107</w:t>
      </w:r>
      <w:r w:rsidRPr="00036283">
        <w:t>.</w:t>
      </w:r>
    </w:p>
    <w:p w:rsidR="00D64EBE" w:rsidRDefault="00D64EBE">
      <w:pPr>
        <w:rPr>
          <w:rFonts w:ascii="Arial" w:hAnsi="Arial" w:cs="Arial"/>
          <w:b/>
          <w:bCs/>
          <w:sz w:val="22"/>
          <w:szCs w:val="22"/>
        </w:rPr>
      </w:pPr>
      <w:r>
        <w:rPr>
          <w:rFonts w:ascii="Arial" w:hAnsi="Arial" w:cs="Arial"/>
          <w:b/>
          <w:bCs/>
          <w:sz w:val="22"/>
          <w:szCs w:val="22"/>
        </w:rPr>
        <w:br w:type="page"/>
      </w:r>
    </w:p>
    <w:p w:rsidR="00CF400B" w:rsidRPr="00036283" w:rsidRDefault="00B0273F" w:rsidP="00F179A2">
      <w:pPr>
        <w:pStyle w:val="af2"/>
        <w:spacing w:before="240" w:after="120" w:line="260" w:lineRule="exact"/>
        <w:ind w:firstLine="0"/>
        <w:jc w:val="center"/>
        <w:rPr>
          <w:rFonts w:ascii="Arial" w:hAnsi="Arial" w:cs="Arial"/>
          <w:i/>
          <w:iCs/>
          <w:sz w:val="20"/>
          <w:szCs w:val="20"/>
        </w:rPr>
      </w:pPr>
      <w:r w:rsidRPr="00036283">
        <w:rPr>
          <w:rFonts w:ascii="Arial" w:hAnsi="Arial" w:cs="Arial"/>
          <w:b/>
          <w:bCs/>
          <w:sz w:val="22"/>
          <w:szCs w:val="22"/>
        </w:rPr>
        <w:lastRenderedPageBreak/>
        <w:t xml:space="preserve">Численность принятых и уволенных работников </w:t>
      </w:r>
      <w:r w:rsidRPr="00036283">
        <w:rPr>
          <w:rFonts w:ascii="Arial" w:hAnsi="Arial" w:cs="Arial"/>
          <w:b/>
          <w:bCs/>
          <w:sz w:val="22"/>
          <w:szCs w:val="22"/>
        </w:rPr>
        <w:br/>
        <w:t xml:space="preserve">по видам экономической деятельности в </w:t>
      </w:r>
      <w:r w:rsidR="00B9621B" w:rsidRPr="00036283">
        <w:rPr>
          <w:rFonts w:ascii="Arial" w:hAnsi="Arial" w:cs="Arial"/>
          <w:b/>
          <w:bCs/>
          <w:sz w:val="22"/>
          <w:szCs w:val="22"/>
        </w:rPr>
        <w:t>феврал</w:t>
      </w:r>
      <w:r w:rsidR="0049254B" w:rsidRPr="00036283">
        <w:rPr>
          <w:rFonts w:ascii="Arial" w:hAnsi="Arial" w:cs="Arial"/>
          <w:b/>
          <w:bCs/>
          <w:sz w:val="22"/>
          <w:szCs w:val="22"/>
        </w:rPr>
        <w:t>е</w:t>
      </w:r>
      <w:r w:rsidR="00E01B40" w:rsidRPr="00036283">
        <w:rPr>
          <w:rFonts w:ascii="Arial" w:hAnsi="Arial" w:cs="Arial"/>
          <w:b/>
          <w:bCs/>
          <w:sz w:val="22"/>
          <w:szCs w:val="22"/>
        </w:rPr>
        <w:t xml:space="preserve"> 202</w:t>
      </w:r>
      <w:r w:rsidR="00CC0D6B" w:rsidRPr="00036283">
        <w:rPr>
          <w:rFonts w:ascii="Arial" w:hAnsi="Arial" w:cs="Arial"/>
          <w:b/>
          <w:bCs/>
          <w:sz w:val="22"/>
          <w:szCs w:val="22"/>
          <w:lang w:val="be-BY"/>
        </w:rPr>
        <w:t>5</w:t>
      </w:r>
      <w:r w:rsidRPr="00036283">
        <w:rPr>
          <w:rFonts w:ascii="Arial" w:hAnsi="Arial" w:cs="Arial"/>
          <w:b/>
          <w:bCs/>
          <w:sz w:val="22"/>
          <w:szCs w:val="22"/>
        </w:rPr>
        <w:t xml:space="preserve"> г.</w:t>
      </w:r>
      <w:r w:rsidRPr="00036283">
        <w:rPr>
          <w:rFonts w:ascii="Arial" w:hAnsi="Arial" w:cs="Arial"/>
          <w:b/>
          <w:bCs/>
          <w:sz w:val="22"/>
          <w:szCs w:val="22"/>
        </w:rPr>
        <w:br/>
      </w:r>
      <w:r w:rsidRPr="00036283">
        <w:rPr>
          <w:rFonts w:ascii="Arial" w:hAnsi="Arial" w:cs="Arial"/>
          <w:i/>
          <w:iCs/>
          <w:sz w:val="20"/>
          <w:szCs w:val="20"/>
        </w:rPr>
        <w:t>(человек)</w:t>
      </w:r>
    </w:p>
    <w:tbl>
      <w:tblPr>
        <w:tblW w:w="4942" w:type="pct"/>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3031"/>
        <w:gridCol w:w="1537"/>
        <w:gridCol w:w="1537"/>
        <w:gridCol w:w="1537"/>
        <w:gridCol w:w="1537"/>
      </w:tblGrid>
      <w:tr w:rsidR="00CF400B" w:rsidRPr="00036283" w:rsidTr="009323E4">
        <w:trPr>
          <w:trHeight w:val="20"/>
          <w:tblHeader/>
          <w:jc w:val="center"/>
        </w:trPr>
        <w:tc>
          <w:tcPr>
            <w:tcW w:w="1651" w:type="pct"/>
            <w:tcBorders>
              <w:top w:val="single" w:sz="4" w:space="0" w:color="auto"/>
              <w:bottom w:val="single" w:sz="4" w:space="0" w:color="auto"/>
              <w:right w:val="single" w:sz="4" w:space="0" w:color="auto"/>
            </w:tcBorders>
          </w:tcPr>
          <w:p w:rsidR="00CF400B" w:rsidRPr="00036283" w:rsidRDefault="00CF400B" w:rsidP="00D64EBE">
            <w:pPr>
              <w:spacing w:before="40" w:after="40" w:line="200" w:lineRule="exact"/>
              <w:jc w:val="center"/>
              <w:rPr>
                <w:sz w:val="22"/>
                <w:szCs w:val="22"/>
              </w:rPr>
            </w:pPr>
          </w:p>
        </w:tc>
        <w:tc>
          <w:tcPr>
            <w:tcW w:w="837" w:type="pct"/>
            <w:tcBorders>
              <w:top w:val="single" w:sz="4" w:space="0" w:color="auto"/>
              <w:left w:val="single" w:sz="4" w:space="0" w:color="auto"/>
              <w:bottom w:val="single" w:sz="4" w:space="0" w:color="auto"/>
            </w:tcBorders>
          </w:tcPr>
          <w:p w:rsidR="00CF400B" w:rsidRPr="00036283" w:rsidRDefault="00B0273F" w:rsidP="00D64EBE">
            <w:pPr>
              <w:spacing w:before="40" w:after="40" w:line="200" w:lineRule="exact"/>
              <w:ind w:left="-49"/>
              <w:jc w:val="center"/>
              <w:rPr>
                <w:sz w:val="22"/>
                <w:szCs w:val="22"/>
              </w:rPr>
            </w:pPr>
            <w:r w:rsidRPr="00036283">
              <w:rPr>
                <w:sz w:val="22"/>
                <w:szCs w:val="22"/>
              </w:rPr>
              <w:t>Численность работников, принятых</w:t>
            </w:r>
            <w:r w:rsidRPr="00036283">
              <w:rPr>
                <w:sz w:val="22"/>
                <w:szCs w:val="22"/>
              </w:rPr>
              <w:br/>
              <w:t>на работу</w:t>
            </w:r>
          </w:p>
        </w:tc>
        <w:tc>
          <w:tcPr>
            <w:tcW w:w="837" w:type="pct"/>
            <w:tcBorders>
              <w:top w:val="single" w:sz="4" w:space="0" w:color="auto"/>
              <w:bottom w:val="single" w:sz="4" w:space="0" w:color="auto"/>
            </w:tcBorders>
          </w:tcPr>
          <w:p w:rsidR="00CF400B" w:rsidRPr="00036283" w:rsidRDefault="00B0273F" w:rsidP="00D64EBE">
            <w:pPr>
              <w:spacing w:before="40" w:after="40" w:line="200" w:lineRule="exact"/>
              <w:ind w:left="-57" w:right="-57"/>
              <w:jc w:val="center"/>
              <w:rPr>
                <w:sz w:val="22"/>
                <w:szCs w:val="22"/>
              </w:rPr>
            </w:pPr>
            <w:r w:rsidRPr="00036283">
              <w:rPr>
                <w:sz w:val="22"/>
                <w:szCs w:val="22"/>
              </w:rPr>
              <w:t xml:space="preserve">Численность уволенных </w:t>
            </w:r>
            <w:r w:rsidRPr="00036283">
              <w:rPr>
                <w:sz w:val="22"/>
                <w:szCs w:val="22"/>
              </w:rPr>
              <w:br/>
              <w:t>работников</w:t>
            </w:r>
          </w:p>
        </w:tc>
        <w:tc>
          <w:tcPr>
            <w:tcW w:w="837" w:type="pct"/>
            <w:tcBorders>
              <w:top w:val="single" w:sz="4" w:space="0" w:color="auto"/>
              <w:bottom w:val="single" w:sz="4" w:space="0" w:color="auto"/>
            </w:tcBorders>
          </w:tcPr>
          <w:p w:rsidR="00CF400B" w:rsidRPr="00036283" w:rsidRDefault="00B0273F" w:rsidP="00D64EBE">
            <w:pPr>
              <w:spacing w:before="40" w:after="40" w:line="200" w:lineRule="exact"/>
              <w:ind w:left="-64"/>
              <w:jc w:val="center"/>
              <w:rPr>
                <w:sz w:val="22"/>
                <w:szCs w:val="22"/>
              </w:rPr>
            </w:pPr>
            <w:r w:rsidRPr="00036283">
              <w:rPr>
                <w:sz w:val="22"/>
                <w:szCs w:val="22"/>
              </w:rPr>
              <w:t xml:space="preserve">Из них за прогул </w:t>
            </w:r>
            <w:r w:rsidRPr="00036283">
              <w:rPr>
                <w:sz w:val="22"/>
                <w:szCs w:val="22"/>
              </w:rPr>
              <w:br/>
              <w:t xml:space="preserve">и другие нарушения </w:t>
            </w:r>
            <w:proofErr w:type="gramStart"/>
            <w:r w:rsidRPr="00036283">
              <w:rPr>
                <w:sz w:val="22"/>
                <w:szCs w:val="22"/>
              </w:rPr>
              <w:t>исполни-</w:t>
            </w:r>
            <w:proofErr w:type="spellStart"/>
            <w:r w:rsidRPr="00036283">
              <w:rPr>
                <w:sz w:val="22"/>
                <w:szCs w:val="22"/>
              </w:rPr>
              <w:t>тельской</w:t>
            </w:r>
            <w:proofErr w:type="spellEnd"/>
            <w:proofErr w:type="gramEnd"/>
            <w:r w:rsidRPr="00036283">
              <w:rPr>
                <w:sz w:val="22"/>
                <w:szCs w:val="22"/>
              </w:rPr>
              <w:br/>
              <w:t>и трудовой дисциплины</w:t>
            </w:r>
          </w:p>
        </w:tc>
        <w:tc>
          <w:tcPr>
            <w:tcW w:w="837" w:type="pct"/>
            <w:tcBorders>
              <w:top w:val="single" w:sz="4" w:space="0" w:color="auto"/>
              <w:bottom w:val="single" w:sz="4" w:space="0" w:color="auto"/>
            </w:tcBorders>
          </w:tcPr>
          <w:p w:rsidR="00CF400B" w:rsidRPr="00036283" w:rsidRDefault="00B0273F" w:rsidP="00D64EBE">
            <w:pPr>
              <w:spacing w:before="40" w:after="40" w:line="200" w:lineRule="exact"/>
              <w:ind w:left="-113" w:right="-113"/>
              <w:jc w:val="center"/>
              <w:rPr>
                <w:sz w:val="22"/>
                <w:szCs w:val="22"/>
              </w:rPr>
            </w:pPr>
            <w:r w:rsidRPr="00036283">
              <w:rPr>
                <w:sz w:val="22"/>
                <w:szCs w:val="22"/>
              </w:rPr>
              <w:t>Соотношение численности принятых</w:t>
            </w:r>
            <w:r w:rsidRPr="00036283">
              <w:rPr>
                <w:sz w:val="22"/>
                <w:szCs w:val="22"/>
              </w:rPr>
              <w:br/>
              <w:t xml:space="preserve">и уволенных работников, </w:t>
            </w:r>
            <w:r w:rsidRPr="00036283">
              <w:rPr>
                <w:sz w:val="22"/>
                <w:szCs w:val="22"/>
              </w:rPr>
              <w:br/>
              <w:t>%</w:t>
            </w:r>
          </w:p>
        </w:tc>
      </w:tr>
      <w:tr w:rsidR="009354C8" w:rsidRPr="00036283" w:rsidTr="00FC3D12">
        <w:trPr>
          <w:trHeight w:val="20"/>
          <w:jc w:val="center"/>
        </w:trPr>
        <w:tc>
          <w:tcPr>
            <w:tcW w:w="1651" w:type="pct"/>
            <w:tcBorders>
              <w:top w:val="single" w:sz="4" w:space="0" w:color="auto"/>
            </w:tcBorders>
            <w:vAlign w:val="bottom"/>
          </w:tcPr>
          <w:p w:rsidR="009354C8" w:rsidRPr="00036283" w:rsidRDefault="009354C8" w:rsidP="00D64EBE">
            <w:pPr>
              <w:pStyle w:val="af2"/>
              <w:spacing w:before="46" w:after="46" w:line="200" w:lineRule="exact"/>
              <w:ind w:left="-57" w:firstLine="0"/>
              <w:jc w:val="left"/>
              <w:rPr>
                <w:b/>
                <w:bCs/>
                <w:sz w:val="22"/>
                <w:szCs w:val="22"/>
              </w:rPr>
            </w:pPr>
            <w:r w:rsidRPr="00036283">
              <w:rPr>
                <w:b/>
                <w:bCs/>
                <w:sz w:val="22"/>
                <w:szCs w:val="22"/>
              </w:rPr>
              <w:t>Всего</w:t>
            </w:r>
          </w:p>
        </w:tc>
        <w:tc>
          <w:tcPr>
            <w:tcW w:w="837" w:type="pct"/>
            <w:tcBorders>
              <w:top w:val="single" w:sz="4" w:space="0" w:color="auto"/>
            </w:tcBorders>
            <w:vAlign w:val="bottom"/>
          </w:tcPr>
          <w:p w:rsidR="009354C8" w:rsidRPr="00036283" w:rsidRDefault="00E81BC3" w:rsidP="00D64EBE">
            <w:pPr>
              <w:widowControl w:val="0"/>
              <w:spacing w:before="46" w:after="46" w:line="200" w:lineRule="exact"/>
              <w:ind w:right="340"/>
              <w:jc w:val="right"/>
              <w:rPr>
                <w:b/>
                <w:sz w:val="22"/>
                <w:szCs w:val="22"/>
              </w:rPr>
            </w:pPr>
            <w:r w:rsidRPr="00036283">
              <w:rPr>
                <w:b/>
                <w:sz w:val="22"/>
                <w:szCs w:val="22"/>
              </w:rPr>
              <w:t>47</w:t>
            </w:r>
            <w:r w:rsidR="00AE1713" w:rsidRPr="00036283">
              <w:rPr>
                <w:b/>
                <w:sz w:val="22"/>
                <w:szCs w:val="22"/>
              </w:rPr>
              <w:t xml:space="preserve"> </w:t>
            </w:r>
            <w:r w:rsidRPr="00036283">
              <w:rPr>
                <w:b/>
                <w:sz w:val="22"/>
                <w:szCs w:val="22"/>
              </w:rPr>
              <w:t>391</w:t>
            </w:r>
          </w:p>
        </w:tc>
        <w:tc>
          <w:tcPr>
            <w:tcW w:w="837" w:type="pct"/>
            <w:tcBorders>
              <w:top w:val="single" w:sz="4" w:space="0" w:color="auto"/>
            </w:tcBorders>
            <w:vAlign w:val="bottom"/>
          </w:tcPr>
          <w:p w:rsidR="009354C8" w:rsidRPr="00036283" w:rsidRDefault="00B90C35" w:rsidP="00D64EBE">
            <w:pPr>
              <w:widowControl w:val="0"/>
              <w:spacing w:before="46" w:after="46" w:line="200" w:lineRule="exact"/>
              <w:ind w:right="340"/>
              <w:jc w:val="right"/>
              <w:rPr>
                <w:b/>
                <w:sz w:val="22"/>
                <w:szCs w:val="22"/>
              </w:rPr>
            </w:pPr>
            <w:r w:rsidRPr="00036283">
              <w:rPr>
                <w:b/>
                <w:sz w:val="22"/>
                <w:szCs w:val="22"/>
              </w:rPr>
              <w:t>42</w:t>
            </w:r>
            <w:r w:rsidR="00E10A41" w:rsidRPr="00036283">
              <w:rPr>
                <w:b/>
                <w:sz w:val="22"/>
                <w:szCs w:val="22"/>
              </w:rPr>
              <w:t xml:space="preserve"> </w:t>
            </w:r>
            <w:r w:rsidRPr="00036283">
              <w:rPr>
                <w:b/>
                <w:sz w:val="22"/>
                <w:szCs w:val="22"/>
              </w:rPr>
              <w:t>827</w:t>
            </w:r>
          </w:p>
        </w:tc>
        <w:tc>
          <w:tcPr>
            <w:tcW w:w="837" w:type="pct"/>
            <w:tcBorders>
              <w:top w:val="single" w:sz="4" w:space="0" w:color="auto"/>
            </w:tcBorders>
            <w:vAlign w:val="bottom"/>
          </w:tcPr>
          <w:p w:rsidR="009354C8" w:rsidRPr="00036283" w:rsidRDefault="007202DA" w:rsidP="00D64EBE">
            <w:pPr>
              <w:widowControl w:val="0"/>
              <w:spacing w:before="46" w:after="46" w:line="200" w:lineRule="exact"/>
              <w:ind w:right="397"/>
              <w:jc w:val="right"/>
              <w:rPr>
                <w:b/>
                <w:sz w:val="22"/>
                <w:szCs w:val="22"/>
              </w:rPr>
            </w:pPr>
            <w:r w:rsidRPr="00036283">
              <w:rPr>
                <w:b/>
                <w:sz w:val="22"/>
                <w:szCs w:val="22"/>
              </w:rPr>
              <w:t>2</w:t>
            </w:r>
            <w:r w:rsidR="005A2F94" w:rsidRPr="00036283">
              <w:rPr>
                <w:b/>
                <w:sz w:val="22"/>
                <w:szCs w:val="22"/>
              </w:rPr>
              <w:t xml:space="preserve"> </w:t>
            </w:r>
            <w:r w:rsidRPr="00036283">
              <w:rPr>
                <w:b/>
                <w:sz w:val="22"/>
                <w:szCs w:val="22"/>
              </w:rPr>
              <w:t>563</w:t>
            </w:r>
          </w:p>
        </w:tc>
        <w:tc>
          <w:tcPr>
            <w:tcW w:w="837" w:type="pct"/>
            <w:tcBorders>
              <w:top w:val="single" w:sz="4" w:space="0" w:color="auto"/>
            </w:tcBorders>
            <w:vAlign w:val="bottom"/>
          </w:tcPr>
          <w:p w:rsidR="009354C8" w:rsidRPr="00036283" w:rsidRDefault="00E372A7" w:rsidP="00D64EBE">
            <w:pPr>
              <w:widowControl w:val="0"/>
              <w:spacing w:before="46" w:after="46" w:line="200" w:lineRule="exact"/>
              <w:ind w:right="397"/>
              <w:jc w:val="right"/>
              <w:rPr>
                <w:b/>
                <w:sz w:val="22"/>
                <w:szCs w:val="22"/>
              </w:rPr>
            </w:pPr>
            <w:r w:rsidRPr="00036283">
              <w:rPr>
                <w:b/>
                <w:sz w:val="22"/>
                <w:szCs w:val="22"/>
              </w:rPr>
              <w:t>110</w:t>
            </w:r>
            <w:r w:rsidR="00946541" w:rsidRPr="00036283">
              <w:rPr>
                <w:b/>
                <w:sz w:val="22"/>
                <w:szCs w:val="22"/>
              </w:rPr>
              <w:t>,</w:t>
            </w:r>
            <w:r w:rsidRPr="00036283">
              <w:rPr>
                <w:b/>
                <w:sz w:val="22"/>
                <w:szCs w:val="22"/>
              </w:rPr>
              <w:t>7</w:t>
            </w:r>
          </w:p>
        </w:tc>
      </w:tr>
      <w:tr w:rsidR="009354C8" w:rsidRPr="00036283" w:rsidTr="00FC3D12">
        <w:trPr>
          <w:trHeight w:val="20"/>
          <w:jc w:val="center"/>
        </w:trPr>
        <w:tc>
          <w:tcPr>
            <w:tcW w:w="1651" w:type="pct"/>
            <w:tcBorders>
              <w:bottom w:val="nil"/>
            </w:tcBorders>
            <w:vAlign w:val="bottom"/>
          </w:tcPr>
          <w:p w:rsidR="009354C8" w:rsidRPr="00036283" w:rsidRDefault="009354C8" w:rsidP="00D64EBE">
            <w:pPr>
              <w:pStyle w:val="af2"/>
              <w:spacing w:before="46" w:after="46" w:line="200" w:lineRule="exact"/>
              <w:ind w:left="567" w:firstLine="0"/>
              <w:jc w:val="left"/>
              <w:rPr>
                <w:sz w:val="22"/>
                <w:szCs w:val="22"/>
              </w:rPr>
            </w:pPr>
            <w:r w:rsidRPr="00036283">
              <w:rPr>
                <w:sz w:val="22"/>
                <w:szCs w:val="22"/>
              </w:rPr>
              <w:t>в том числе:</w:t>
            </w:r>
          </w:p>
        </w:tc>
        <w:tc>
          <w:tcPr>
            <w:tcW w:w="837" w:type="pct"/>
            <w:tcBorders>
              <w:bottom w:val="nil"/>
            </w:tcBorders>
            <w:vAlign w:val="bottom"/>
          </w:tcPr>
          <w:p w:rsidR="009354C8" w:rsidRPr="00036283" w:rsidRDefault="009354C8" w:rsidP="00D64EBE">
            <w:pPr>
              <w:widowControl w:val="0"/>
              <w:spacing w:before="46" w:after="46" w:line="200" w:lineRule="exact"/>
              <w:ind w:right="340"/>
              <w:jc w:val="right"/>
              <w:rPr>
                <w:sz w:val="22"/>
                <w:szCs w:val="22"/>
              </w:rPr>
            </w:pPr>
          </w:p>
        </w:tc>
        <w:tc>
          <w:tcPr>
            <w:tcW w:w="837" w:type="pct"/>
            <w:tcBorders>
              <w:bottom w:val="nil"/>
            </w:tcBorders>
            <w:vAlign w:val="bottom"/>
          </w:tcPr>
          <w:p w:rsidR="009354C8" w:rsidRPr="00036283" w:rsidRDefault="009354C8" w:rsidP="00D64EBE">
            <w:pPr>
              <w:widowControl w:val="0"/>
              <w:spacing w:before="46" w:after="46" w:line="200" w:lineRule="exact"/>
              <w:ind w:right="340"/>
              <w:jc w:val="right"/>
              <w:rPr>
                <w:sz w:val="22"/>
                <w:szCs w:val="22"/>
              </w:rPr>
            </w:pPr>
          </w:p>
        </w:tc>
        <w:tc>
          <w:tcPr>
            <w:tcW w:w="837" w:type="pct"/>
            <w:tcBorders>
              <w:bottom w:val="nil"/>
            </w:tcBorders>
            <w:vAlign w:val="bottom"/>
          </w:tcPr>
          <w:p w:rsidR="009354C8" w:rsidRPr="00036283" w:rsidRDefault="009354C8" w:rsidP="00D64EBE">
            <w:pPr>
              <w:widowControl w:val="0"/>
              <w:spacing w:before="46" w:after="46" w:line="200" w:lineRule="exact"/>
              <w:ind w:right="397"/>
              <w:jc w:val="right"/>
              <w:rPr>
                <w:sz w:val="22"/>
                <w:szCs w:val="22"/>
              </w:rPr>
            </w:pPr>
          </w:p>
        </w:tc>
        <w:tc>
          <w:tcPr>
            <w:tcW w:w="837" w:type="pct"/>
            <w:tcBorders>
              <w:bottom w:val="nil"/>
            </w:tcBorders>
            <w:vAlign w:val="bottom"/>
          </w:tcPr>
          <w:p w:rsidR="009354C8" w:rsidRPr="00036283" w:rsidRDefault="009354C8" w:rsidP="00D64EBE">
            <w:pPr>
              <w:widowControl w:val="0"/>
              <w:spacing w:before="46" w:after="46" w:line="200" w:lineRule="exact"/>
              <w:ind w:right="397"/>
              <w:jc w:val="right"/>
              <w:rPr>
                <w:sz w:val="22"/>
                <w:szCs w:val="22"/>
              </w:rPr>
            </w:pPr>
          </w:p>
        </w:tc>
      </w:tr>
      <w:tr w:rsidR="00FC3D12" w:rsidRPr="00036283" w:rsidTr="00FC3D12">
        <w:trPr>
          <w:trHeight w:val="20"/>
          <w:jc w:val="center"/>
        </w:trPr>
        <w:tc>
          <w:tcPr>
            <w:tcW w:w="1651" w:type="pct"/>
            <w:tcBorders>
              <w:top w:val="nil"/>
              <w:bottom w:val="nil"/>
            </w:tcBorders>
            <w:vAlign w:val="bottom"/>
          </w:tcPr>
          <w:p w:rsidR="00FC3D12" w:rsidRPr="00036283" w:rsidRDefault="00FC3D12" w:rsidP="00D64EBE">
            <w:pPr>
              <w:pStyle w:val="af2"/>
              <w:spacing w:before="46" w:after="46" w:line="200" w:lineRule="exact"/>
              <w:ind w:left="113" w:firstLine="0"/>
              <w:jc w:val="left"/>
              <w:rPr>
                <w:sz w:val="22"/>
                <w:szCs w:val="22"/>
              </w:rPr>
            </w:pPr>
            <w:r w:rsidRPr="00036283">
              <w:rPr>
                <w:sz w:val="22"/>
                <w:szCs w:val="22"/>
              </w:rPr>
              <w:t xml:space="preserve">сельское, лесное </w:t>
            </w:r>
            <w:r w:rsidRPr="00036283">
              <w:rPr>
                <w:sz w:val="22"/>
                <w:szCs w:val="22"/>
              </w:rPr>
              <w:br/>
              <w:t>и рыбное хозяйство</w:t>
            </w:r>
          </w:p>
        </w:tc>
        <w:tc>
          <w:tcPr>
            <w:tcW w:w="837" w:type="pct"/>
            <w:tcBorders>
              <w:top w:val="nil"/>
              <w:bottom w:val="nil"/>
            </w:tcBorders>
            <w:vAlign w:val="bottom"/>
          </w:tcPr>
          <w:p w:rsidR="00FC3D12" w:rsidRPr="00036283" w:rsidRDefault="00791EA8" w:rsidP="00D64EBE">
            <w:pPr>
              <w:widowControl w:val="0"/>
              <w:spacing w:before="46" w:after="46" w:line="200" w:lineRule="exact"/>
              <w:ind w:right="340"/>
              <w:jc w:val="right"/>
              <w:rPr>
                <w:sz w:val="22"/>
                <w:szCs w:val="22"/>
              </w:rPr>
            </w:pPr>
            <w:r w:rsidRPr="00036283">
              <w:rPr>
                <w:sz w:val="22"/>
                <w:szCs w:val="22"/>
              </w:rPr>
              <w:t>5</w:t>
            </w:r>
            <w:r w:rsidR="00AE1713" w:rsidRPr="00036283">
              <w:rPr>
                <w:sz w:val="22"/>
                <w:szCs w:val="22"/>
              </w:rPr>
              <w:t xml:space="preserve"> </w:t>
            </w:r>
            <w:r w:rsidRPr="00036283">
              <w:rPr>
                <w:sz w:val="22"/>
                <w:szCs w:val="22"/>
              </w:rPr>
              <w:t>106</w:t>
            </w:r>
          </w:p>
        </w:tc>
        <w:tc>
          <w:tcPr>
            <w:tcW w:w="837" w:type="pct"/>
            <w:tcBorders>
              <w:top w:val="nil"/>
              <w:bottom w:val="nil"/>
            </w:tcBorders>
            <w:vAlign w:val="bottom"/>
          </w:tcPr>
          <w:p w:rsidR="00FC3D12" w:rsidRPr="00036283" w:rsidRDefault="00E10A41" w:rsidP="00D64EBE">
            <w:pPr>
              <w:widowControl w:val="0"/>
              <w:spacing w:before="46" w:after="46" w:line="200" w:lineRule="exact"/>
              <w:ind w:right="340"/>
              <w:jc w:val="right"/>
              <w:rPr>
                <w:sz w:val="22"/>
                <w:szCs w:val="22"/>
              </w:rPr>
            </w:pPr>
            <w:r w:rsidRPr="00036283">
              <w:rPr>
                <w:sz w:val="22"/>
                <w:szCs w:val="22"/>
              </w:rPr>
              <w:t>5</w:t>
            </w:r>
            <w:r w:rsidR="00704AE4" w:rsidRPr="00036283">
              <w:rPr>
                <w:sz w:val="22"/>
                <w:szCs w:val="22"/>
                <w:lang w:val="en-US"/>
              </w:rPr>
              <w:t xml:space="preserve"> </w:t>
            </w:r>
            <w:r w:rsidRPr="00036283">
              <w:rPr>
                <w:sz w:val="22"/>
                <w:szCs w:val="22"/>
              </w:rPr>
              <w:t>031</w:t>
            </w:r>
          </w:p>
        </w:tc>
        <w:tc>
          <w:tcPr>
            <w:tcW w:w="837" w:type="pct"/>
            <w:tcBorders>
              <w:top w:val="nil"/>
              <w:bottom w:val="nil"/>
            </w:tcBorders>
            <w:vAlign w:val="bottom"/>
          </w:tcPr>
          <w:p w:rsidR="00FC3D12" w:rsidRPr="00036283" w:rsidRDefault="00516391" w:rsidP="00D64EBE">
            <w:pPr>
              <w:widowControl w:val="0"/>
              <w:spacing w:before="46" w:after="46" w:line="200" w:lineRule="exact"/>
              <w:ind w:right="397"/>
              <w:jc w:val="right"/>
              <w:rPr>
                <w:sz w:val="22"/>
                <w:szCs w:val="22"/>
              </w:rPr>
            </w:pPr>
            <w:r w:rsidRPr="00036283">
              <w:rPr>
                <w:sz w:val="22"/>
                <w:szCs w:val="22"/>
              </w:rPr>
              <w:t>597</w:t>
            </w:r>
          </w:p>
        </w:tc>
        <w:tc>
          <w:tcPr>
            <w:tcW w:w="837" w:type="pct"/>
            <w:tcBorders>
              <w:top w:val="nil"/>
              <w:bottom w:val="nil"/>
            </w:tcBorders>
            <w:vAlign w:val="bottom"/>
          </w:tcPr>
          <w:p w:rsidR="00FC3D12" w:rsidRPr="00036283" w:rsidRDefault="00DA18DB" w:rsidP="00D64EBE">
            <w:pPr>
              <w:widowControl w:val="0"/>
              <w:spacing w:before="46" w:after="46" w:line="200" w:lineRule="exact"/>
              <w:ind w:right="397"/>
              <w:jc w:val="right"/>
              <w:rPr>
                <w:sz w:val="22"/>
                <w:szCs w:val="22"/>
              </w:rPr>
            </w:pPr>
            <w:r w:rsidRPr="00036283">
              <w:rPr>
                <w:sz w:val="22"/>
                <w:szCs w:val="22"/>
              </w:rPr>
              <w:t>101</w:t>
            </w:r>
            <w:r w:rsidR="004E19B3" w:rsidRPr="00036283">
              <w:rPr>
                <w:sz w:val="22"/>
                <w:szCs w:val="22"/>
              </w:rPr>
              <w:t>,</w:t>
            </w:r>
            <w:r w:rsidRPr="00036283">
              <w:rPr>
                <w:sz w:val="22"/>
                <w:szCs w:val="22"/>
              </w:rPr>
              <w:t>5</w:t>
            </w:r>
          </w:p>
        </w:tc>
      </w:tr>
      <w:tr w:rsidR="00FC3D12" w:rsidRPr="00036283" w:rsidTr="00B35AB7">
        <w:trPr>
          <w:trHeight w:val="20"/>
          <w:jc w:val="center"/>
        </w:trPr>
        <w:tc>
          <w:tcPr>
            <w:tcW w:w="1651" w:type="pct"/>
            <w:tcBorders>
              <w:top w:val="nil"/>
              <w:bottom w:val="nil"/>
            </w:tcBorders>
            <w:vAlign w:val="bottom"/>
          </w:tcPr>
          <w:p w:rsidR="00FC3D12" w:rsidRPr="00036283" w:rsidRDefault="00FC3D12" w:rsidP="00D64EBE">
            <w:pPr>
              <w:pStyle w:val="af2"/>
              <w:spacing w:before="46" w:after="46" w:line="200" w:lineRule="exact"/>
              <w:ind w:left="113" w:firstLine="0"/>
              <w:jc w:val="left"/>
              <w:rPr>
                <w:sz w:val="22"/>
                <w:szCs w:val="22"/>
              </w:rPr>
            </w:pPr>
            <w:r w:rsidRPr="00036283">
              <w:rPr>
                <w:sz w:val="22"/>
                <w:szCs w:val="22"/>
              </w:rPr>
              <w:t>промышленность</w:t>
            </w:r>
          </w:p>
        </w:tc>
        <w:tc>
          <w:tcPr>
            <w:tcW w:w="837" w:type="pct"/>
            <w:tcBorders>
              <w:top w:val="nil"/>
              <w:bottom w:val="nil"/>
            </w:tcBorders>
            <w:vAlign w:val="bottom"/>
          </w:tcPr>
          <w:p w:rsidR="00FC3D12" w:rsidRPr="00036283" w:rsidRDefault="00791EA8" w:rsidP="00D64EBE">
            <w:pPr>
              <w:widowControl w:val="0"/>
              <w:spacing w:before="46" w:after="46" w:line="200" w:lineRule="exact"/>
              <w:ind w:right="340"/>
              <w:jc w:val="right"/>
              <w:rPr>
                <w:sz w:val="22"/>
                <w:szCs w:val="22"/>
              </w:rPr>
            </w:pPr>
            <w:r w:rsidRPr="00036283">
              <w:rPr>
                <w:sz w:val="22"/>
                <w:szCs w:val="22"/>
              </w:rPr>
              <w:t>10</w:t>
            </w:r>
            <w:r w:rsidR="00AE1713" w:rsidRPr="00036283">
              <w:rPr>
                <w:sz w:val="22"/>
                <w:szCs w:val="22"/>
              </w:rPr>
              <w:t xml:space="preserve"> </w:t>
            </w:r>
            <w:r w:rsidRPr="00036283">
              <w:rPr>
                <w:sz w:val="22"/>
                <w:szCs w:val="22"/>
              </w:rPr>
              <w:t>942</w:t>
            </w:r>
          </w:p>
        </w:tc>
        <w:tc>
          <w:tcPr>
            <w:tcW w:w="837" w:type="pct"/>
            <w:tcBorders>
              <w:top w:val="nil"/>
              <w:bottom w:val="nil"/>
            </w:tcBorders>
            <w:vAlign w:val="bottom"/>
          </w:tcPr>
          <w:p w:rsidR="00FC3D12" w:rsidRPr="00036283" w:rsidRDefault="000B3E9D" w:rsidP="00D64EBE">
            <w:pPr>
              <w:widowControl w:val="0"/>
              <w:spacing w:before="46" w:after="46" w:line="200" w:lineRule="exact"/>
              <w:ind w:right="340"/>
              <w:jc w:val="right"/>
              <w:rPr>
                <w:sz w:val="22"/>
                <w:szCs w:val="22"/>
              </w:rPr>
            </w:pPr>
            <w:r w:rsidRPr="00036283">
              <w:rPr>
                <w:sz w:val="22"/>
                <w:szCs w:val="22"/>
              </w:rPr>
              <w:t>10</w:t>
            </w:r>
            <w:r w:rsidR="00704AE4" w:rsidRPr="00036283">
              <w:rPr>
                <w:sz w:val="22"/>
                <w:szCs w:val="22"/>
                <w:lang w:val="en-US"/>
              </w:rPr>
              <w:t xml:space="preserve"> </w:t>
            </w:r>
            <w:r w:rsidRPr="00036283">
              <w:rPr>
                <w:sz w:val="22"/>
                <w:szCs w:val="22"/>
              </w:rPr>
              <w:t>267</w:t>
            </w:r>
          </w:p>
        </w:tc>
        <w:tc>
          <w:tcPr>
            <w:tcW w:w="837" w:type="pct"/>
            <w:tcBorders>
              <w:top w:val="nil"/>
              <w:bottom w:val="nil"/>
            </w:tcBorders>
            <w:vAlign w:val="bottom"/>
          </w:tcPr>
          <w:p w:rsidR="00FC3D12" w:rsidRPr="00036283" w:rsidRDefault="00394758" w:rsidP="00D64EBE">
            <w:pPr>
              <w:widowControl w:val="0"/>
              <w:spacing w:before="46" w:after="46" w:line="200" w:lineRule="exact"/>
              <w:ind w:right="397"/>
              <w:jc w:val="right"/>
              <w:rPr>
                <w:sz w:val="22"/>
                <w:szCs w:val="22"/>
              </w:rPr>
            </w:pPr>
            <w:r w:rsidRPr="00036283">
              <w:rPr>
                <w:sz w:val="22"/>
                <w:szCs w:val="22"/>
              </w:rPr>
              <w:t>824</w:t>
            </w:r>
          </w:p>
        </w:tc>
        <w:tc>
          <w:tcPr>
            <w:tcW w:w="837" w:type="pct"/>
            <w:tcBorders>
              <w:top w:val="nil"/>
              <w:bottom w:val="nil"/>
            </w:tcBorders>
            <w:vAlign w:val="bottom"/>
          </w:tcPr>
          <w:p w:rsidR="00FC3D12" w:rsidRPr="00036283" w:rsidRDefault="00263B87" w:rsidP="00D64EBE">
            <w:pPr>
              <w:widowControl w:val="0"/>
              <w:spacing w:before="46" w:after="46" w:line="200" w:lineRule="exact"/>
              <w:ind w:right="397"/>
              <w:jc w:val="right"/>
              <w:rPr>
                <w:sz w:val="22"/>
                <w:szCs w:val="22"/>
              </w:rPr>
            </w:pPr>
            <w:r w:rsidRPr="00036283">
              <w:rPr>
                <w:sz w:val="22"/>
                <w:szCs w:val="22"/>
              </w:rPr>
              <w:t>106</w:t>
            </w:r>
            <w:r w:rsidR="009E625A" w:rsidRPr="00036283">
              <w:rPr>
                <w:sz w:val="22"/>
                <w:szCs w:val="22"/>
              </w:rPr>
              <w:t>,</w:t>
            </w:r>
            <w:r w:rsidRPr="00036283">
              <w:rPr>
                <w:sz w:val="22"/>
                <w:szCs w:val="22"/>
              </w:rPr>
              <w:t>6</w:t>
            </w:r>
          </w:p>
        </w:tc>
      </w:tr>
      <w:tr w:rsidR="00FC3D12" w:rsidRPr="00036283" w:rsidTr="00B35AB7">
        <w:trPr>
          <w:trHeight w:val="20"/>
          <w:jc w:val="center"/>
        </w:trPr>
        <w:tc>
          <w:tcPr>
            <w:tcW w:w="1651" w:type="pct"/>
            <w:tcBorders>
              <w:top w:val="nil"/>
              <w:left w:val="single" w:sz="4" w:space="0" w:color="auto"/>
              <w:bottom w:val="nil"/>
              <w:right w:val="single" w:sz="4" w:space="0" w:color="auto"/>
            </w:tcBorders>
            <w:vAlign w:val="bottom"/>
          </w:tcPr>
          <w:p w:rsidR="00FC3D12" w:rsidRPr="00036283" w:rsidRDefault="00FC3D12" w:rsidP="00D64EBE">
            <w:pPr>
              <w:pStyle w:val="af2"/>
              <w:spacing w:before="46" w:after="46" w:line="200" w:lineRule="exact"/>
              <w:ind w:left="284" w:firstLine="0"/>
              <w:jc w:val="left"/>
              <w:rPr>
                <w:sz w:val="22"/>
                <w:szCs w:val="22"/>
              </w:rPr>
            </w:pPr>
            <w:r w:rsidRPr="00036283">
              <w:rPr>
                <w:sz w:val="22"/>
                <w:szCs w:val="22"/>
              </w:rPr>
              <w:t>горнодобывающая</w:t>
            </w:r>
          </w:p>
        </w:tc>
        <w:tc>
          <w:tcPr>
            <w:tcW w:w="837" w:type="pct"/>
            <w:tcBorders>
              <w:top w:val="nil"/>
              <w:left w:val="single" w:sz="4" w:space="0" w:color="auto"/>
              <w:bottom w:val="nil"/>
              <w:right w:val="single" w:sz="4" w:space="0" w:color="auto"/>
            </w:tcBorders>
            <w:vAlign w:val="bottom"/>
          </w:tcPr>
          <w:p w:rsidR="00FC3D12" w:rsidRPr="00036283" w:rsidRDefault="00DC672A" w:rsidP="00D64EBE">
            <w:pPr>
              <w:widowControl w:val="0"/>
              <w:spacing w:before="46" w:after="46" w:line="200" w:lineRule="exact"/>
              <w:ind w:right="340"/>
              <w:jc w:val="right"/>
              <w:rPr>
                <w:sz w:val="22"/>
                <w:szCs w:val="22"/>
              </w:rPr>
            </w:pPr>
            <w:r w:rsidRPr="00036283">
              <w:rPr>
                <w:sz w:val="22"/>
                <w:szCs w:val="22"/>
              </w:rPr>
              <w:t>263</w:t>
            </w:r>
          </w:p>
        </w:tc>
        <w:tc>
          <w:tcPr>
            <w:tcW w:w="837" w:type="pct"/>
            <w:tcBorders>
              <w:top w:val="nil"/>
              <w:left w:val="single" w:sz="4" w:space="0" w:color="auto"/>
              <w:bottom w:val="nil"/>
              <w:right w:val="single" w:sz="4" w:space="0" w:color="auto"/>
            </w:tcBorders>
            <w:vAlign w:val="bottom"/>
          </w:tcPr>
          <w:p w:rsidR="00FC3D12" w:rsidRPr="00036283" w:rsidRDefault="000B3E9D" w:rsidP="00D64EBE">
            <w:pPr>
              <w:widowControl w:val="0"/>
              <w:spacing w:before="46" w:after="46" w:line="200" w:lineRule="exact"/>
              <w:ind w:right="340"/>
              <w:jc w:val="right"/>
              <w:rPr>
                <w:sz w:val="22"/>
                <w:szCs w:val="22"/>
              </w:rPr>
            </w:pPr>
            <w:r w:rsidRPr="00036283">
              <w:rPr>
                <w:sz w:val="22"/>
                <w:szCs w:val="22"/>
              </w:rPr>
              <w:t>177</w:t>
            </w:r>
          </w:p>
        </w:tc>
        <w:tc>
          <w:tcPr>
            <w:tcW w:w="837" w:type="pct"/>
            <w:tcBorders>
              <w:top w:val="nil"/>
              <w:left w:val="single" w:sz="4" w:space="0" w:color="auto"/>
              <w:bottom w:val="nil"/>
              <w:right w:val="single" w:sz="4" w:space="0" w:color="auto"/>
            </w:tcBorders>
            <w:vAlign w:val="bottom"/>
          </w:tcPr>
          <w:p w:rsidR="00FC3D12" w:rsidRPr="00036283" w:rsidRDefault="001E1752" w:rsidP="00D64EBE">
            <w:pPr>
              <w:widowControl w:val="0"/>
              <w:spacing w:before="46" w:after="46" w:line="200" w:lineRule="exact"/>
              <w:ind w:right="397"/>
              <w:jc w:val="right"/>
              <w:rPr>
                <w:sz w:val="22"/>
                <w:szCs w:val="22"/>
              </w:rPr>
            </w:pPr>
            <w:r w:rsidRPr="00036283">
              <w:rPr>
                <w:sz w:val="22"/>
                <w:szCs w:val="22"/>
              </w:rPr>
              <w:t>6</w:t>
            </w:r>
          </w:p>
        </w:tc>
        <w:tc>
          <w:tcPr>
            <w:tcW w:w="837" w:type="pct"/>
            <w:tcBorders>
              <w:top w:val="nil"/>
              <w:left w:val="single" w:sz="4" w:space="0" w:color="auto"/>
              <w:bottom w:val="nil"/>
              <w:right w:val="single" w:sz="4" w:space="0" w:color="auto"/>
            </w:tcBorders>
            <w:vAlign w:val="bottom"/>
          </w:tcPr>
          <w:p w:rsidR="00FC3D12" w:rsidRPr="00036283" w:rsidRDefault="00B23D35" w:rsidP="00D64EBE">
            <w:pPr>
              <w:widowControl w:val="0"/>
              <w:spacing w:before="46" w:after="46" w:line="200" w:lineRule="exact"/>
              <w:ind w:right="397"/>
              <w:jc w:val="right"/>
              <w:rPr>
                <w:sz w:val="22"/>
                <w:szCs w:val="22"/>
              </w:rPr>
            </w:pPr>
            <w:r w:rsidRPr="00036283">
              <w:rPr>
                <w:sz w:val="22"/>
                <w:szCs w:val="22"/>
              </w:rPr>
              <w:t>148</w:t>
            </w:r>
            <w:r w:rsidR="00AF5C72" w:rsidRPr="00036283">
              <w:rPr>
                <w:sz w:val="22"/>
                <w:szCs w:val="22"/>
              </w:rPr>
              <w:t>,</w:t>
            </w:r>
            <w:r w:rsidRPr="00036283">
              <w:rPr>
                <w:sz w:val="22"/>
                <w:szCs w:val="22"/>
              </w:rPr>
              <w:t>6</w:t>
            </w:r>
          </w:p>
        </w:tc>
      </w:tr>
      <w:tr w:rsidR="00FC3D12" w:rsidRPr="00036283" w:rsidTr="00B35AB7">
        <w:trPr>
          <w:trHeight w:val="70"/>
          <w:jc w:val="center"/>
        </w:trPr>
        <w:tc>
          <w:tcPr>
            <w:tcW w:w="1651" w:type="pct"/>
            <w:tcBorders>
              <w:top w:val="nil"/>
              <w:left w:val="single" w:sz="4" w:space="0" w:color="auto"/>
              <w:bottom w:val="nil"/>
              <w:right w:val="single" w:sz="4" w:space="0" w:color="auto"/>
            </w:tcBorders>
            <w:vAlign w:val="bottom"/>
          </w:tcPr>
          <w:p w:rsidR="00FC3D12" w:rsidRPr="00036283" w:rsidRDefault="00FC3D12" w:rsidP="00D64EBE">
            <w:pPr>
              <w:pStyle w:val="af2"/>
              <w:spacing w:before="46" w:after="46" w:line="200" w:lineRule="exact"/>
              <w:ind w:left="284" w:firstLine="0"/>
              <w:jc w:val="left"/>
              <w:rPr>
                <w:sz w:val="22"/>
                <w:szCs w:val="22"/>
              </w:rPr>
            </w:pPr>
            <w:r w:rsidRPr="00036283">
              <w:rPr>
                <w:sz w:val="22"/>
                <w:szCs w:val="22"/>
              </w:rPr>
              <w:t xml:space="preserve">обрабатывающая </w:t>
            </w:r>
          </w:p>
        </w:tc>
        <w:tc>
          <w:tcPr>
            <w:tcW w:w="837" w:type="pct"/>
            <w:tcBorders>
              <w:top w:val="nil"/>
              <w:left w:val="single" w:sz="4" w:space="0" w:color="auto"/>
              <w:bottom w:val="nil"/>
              <w:right w:val="single" w:sz="4" w:space="0" w:color="auto"/>
            </w:tcBorders>
            <w:vAlign w:val="bottom"/>
          </w:tcPr>
          <w:p w:rsidR="00FC3D12" w:rsidRPr="00036283" w:rsidRDefault="00DC672A" w:rsidP="00D64EBE">
            <w:pPr>
              <w:widowControl w:val="0"/>
              <w:spacing w:before="46" w:after="46" w:line="200" w:lineRule="exact"/>
              <w:ind w:right="340"/>
              <w:jc w:val="right"/>
              <w:rPr>
                <w:sz w:val="22"/>
                <w:szCs w:val="22"/>
              </w:rPr>
            </w:pPr>
            <w:r w:rsidRPr="00036283">
              <w:rPr>
                <w:sz w:val="22"/>
                <w:szCs w:val="22"/>
              </w:rPr>
              <w:t>9</w:t>
            </w:r>
            <w:r w:rsidR="00AE1713" w:rsidRPr="00036283">
              <w:rPr>
                <w:sz w:val="22"/>
                <w:szCs w:val="22"/>
              </w:rPr>
              <w:t xml:space="preserve"> </w:t>
            </w:r>
            <w:r w:rsidRPr="00036283">
              <w:rPr>
                <w:sz w:val="22"/>
                <w:szCs w:val="22"/>
              </w:rPr>
              <w:t>253</w:t>
            </w:r>
          </w:p>
        </w:tc>
        <w:tc>
          <w:tcPr>
            <w:tcW w:w="837" w:type="pct"/>
            <w:tcBorders>
              <w:top w:val="nil"/>
              <w:left w:val="single" w:sz="4" w:space="0" w:color="auto"/>
              <w:bottom w:val="nil"/>
              <w:right w:val="single" w:sz="4" w:space="0" w:color="auto"/>
            </w:tcBorders>
            <w:vAlign w:val="bottom"/>
          </w:tcPr>
          <w:p w:rsidR="00FC3D12" w:rsidRPr="00036283" w:rsidRDefault="0077770B" w:rsidP="00D64EBE">
            <w:pPr>
              <w:widowControl w:val="0"/>
              <w:spacing w:before="46" w:after="46" w:line="200" w:lineRule="exact"/>
              <w:ind w:right="340"/>
              <w:jc w:val="right"/>
              <w:rPr>
                <w:sz w:val="22"/>
                <w:szCs w:val="22"/>
              </w:rPr>
            </w:pPr>
            <w:r w:rsidRPr="00036283">
              <w:rPr>
                <w:sz w:val="22"/>
                <w:szCs w:val="22"/>
              </w:rPr>
              <w:t>8</w:t>
            </w:r>
            <w:r w:rsidR="00704AE4" w:rsidRPr="00036283">
              <w:rPr>
                <w:sz w:val="22"/>
                <w:szCs w:val="22"/>
                <w:lang w:val="en-US"/>
              </w:rPr>
              <w:t xml:space="preserve"> </w:t>
            </w:r>
            <w:r w:rsidRPr="00036283">
              <w:rPr>
                <w:sz w:val="22"/>
                <w:szCs w:val="22"/>
              </w:rPr>
              <w:t>712</w:t>
            </w:r>
          </w:p>
        </w:tc>
        <w:tc>
          <w:tcPr>
            <w:tcW w:w="837" w:type="pct"/>
            <w:tcBorders>
              <w:top w:val="nil"/>
              <w:left w:val="single" w:sz="4" w:space="0" w:color="auto"/>
              <w:bottom w:val="nil"/>
              <w:right w:val="single" w:sz="4" w:space="0" w:color="auto"/>
            </w:tcBorders>
            <w:vAlign w:val="bottom"/>
          </w:tcPr>
          <w:p w:rsidR="00FC3D12" w:rsidRPr="00036283" w:rsidRDefault="005A4039" w:rsidP="00D64EBE">
            <w:pPr>
              <w:widowControl w:val="0"/>
              <w:spacing w:before="46" w:after="46" w:line="200" w:lineRule="exact"/>
              <w:ind w:right="397"/>
              <w:jc w:val="right"/>
              <w:rPr>
                <w:sz w:val="22"/>
                <w:szCs w:val="22"/>
              </w:rPr>
            </w:pPr>
            <w:r w:rsidRPr="00036283">
              <w:rPr>
                <w:sz w:val="22"/>
                <w:szCs w:val="22"/>
              </w:rPr>
              <w:t>655</w:t>
            </w:r>
          </w:p>
        </w:tc>
        <w:tc>
          <w:tcPr>
            <w:tcW w:w="837" w:type="pct"/>
            <w:tcBorders>
              <w:top w:val="nil"/>
              <w:left w:val="single" w:sz="4" w:space="0" w:color="auto"/>
              <w:bottom w:val="nil"/>
              <w:right w:val="single" w:sz="4" w:space="0" w:color="auto"/>
            </w:tcBorders>
            <w:vAlign w:val="bottom"/>
          </w:tcPr>
          <w:p w:rsidR="00FC3D12" w:rsidRPr="00036283" w:rsidRDefault="007A628B" w:rsidP="00D64EBE">
            <w:pPr>
              <w:widowControl w:val="0"/>
              <w:spacing w:before="46" w:after="46" w:line="200" w:lineRule="exact"/>
              <w:ind w:right="397"/>
              <w:jc w:val="right"/>
              <w:rPr>
                <w:sz w:val="22"/>
                <w:szCs w:val="22"/>
              </w:rPr>
            </w:pPr>
            <w:r w:rsidRPr="00036283">
              <w:rPr>
                <w:sz w:val="22"/>
                <w:szCs w:val="22"/>
              </w:rPr>
              <w:t>106,2</w:t>
            </w:r>
          </w:p>
        </w:tc>
      </w:tr>
      <w:tr w:rsidR="00FC3D12" w:rsidRPr="00036283" w:rsidTr="00B35AB7">
        <w:trPr>
          <w:trHeight w:val="20"/>
          <w:jc w:val="center"/>
        </w:trPr>
        <w:tc>
          <w:tcPr>
            <w:tcW w:w="1651" w:type="pct"/>
            <w:tcBorders>
              <w:top w:val="nil"/>
              <w:bottom w:val="nil"/>
            </w:tcBorders>
            <w:vAlign w:val="bottom"/>
          </w:tcPr>
          <w:p w:rsidR="00FC3D12" w:rsidRPr="00036283" w:rsidRDefault="00FC3D12" w:rsidP="00D64EBE">
            <w:pPr>
              <w:pStyle w:val="af2"/>
              <w:spacing w:before="46" w:after="46" w:line="200" w:lineRule="exact"/>
              <w:ind w:left="284" w:firstLine="0"/>
              <w:jc w:val="left"/>
              <w:rPr>
                <w:sz w:val="22"/>
                <w:szCs w:val="22"/>
              </w:rPr>
            </w:pPr>
            <w:r w:rsidRPr="00036283">
              <w:rPr>
                <w:sz w:val="22"/>
                <w:szCs w:val="22"/>
              </w:rPr>
              <w:t xml:space="preserve">снабжение электроэнергией, газом, паром, горячей водой </w:t>
            </w:r>
            <w:r w:rsidRPr="00036283">
              <w:rPr>
                <w:sz w:val="22"/>
                <w:szCs w:val="22"/>
              </w:rPr>
              <w:br/>
              <w:t>и кондиционированным воздухом</w:t>
            </w:r>
          </w:p>
        </w:tc>
        <w:tc>
          <w:tcPr>
            <w:tcW w:w="837" w:type="pct"/>
            <w:tcBorders>
              <w:top w:val="nil"/>
              <w:bottom w:val="nil"/>
            </w:tcBorders>
            <w:vAlign w:val="bottom"/>
          </w:tcPr>
          <w:p w:rsidR="00FC3D12" w:rsidRPr="00036283" w:rsidRDefault="00DC672A" w:rsidP="00D64EBE">
            <w:pPr>
              <w:widowControl w:val="0"/>
              <w:spacing w:before="46" w:after="46" w:line="200" w:lineRule="exact"/>
              <w:ind w:right="340"/>
              <w:jc w:val="right"/>
              <w:rPr>
                <w:sz w:val="22"/>
                <w:szCs w:val="22"/>
              </w:rPr>
            </w:pPr>
            <w:r w:rsidRPr="00036283">
              <w:rPr>
                <w:sz w:val="22"/>
                <w:szCs w:val="22"/>
              </w:rPr>
              <w:t>1</w:t>
            </w:r>
            <w:r w:rsidR="00AE1713" w:rsidRPr="00036283">
              <w:rPr>
                <w:sz w:val="22"/>
                <w:szCs w:val="22"/>
              </w:rPr>
              <w:t xml:space="preserve"> </w:t>
            </w:r>
            <w:r w:rsidRPr="00036283">
              <w:rPr>
                <w:sz w:val="22"/>
                <w:szCs w:val="22"/>
              </w:rPr>
              <w:t>043</w:t>
            </w:r>
          </w:p>
        </w:tc>
        <w:tc>
          <w:tcPr>
            <w:tcW w:w="837" w:type="pct"/>
            <w:tcBorders>
              <w:top w:val="nil"/>
              <w:bottom w:val="nil"/>
            </w:tcBorders>
            <w:vAlign w:val="bottom"/>
          </w:tcPr>
          <w:p w:rsidR="00FC3D12" w:rsidRPr="00036283" w:rsidRDefault="000202DD" w:rsidP="00D64EBE">
            <w:pPr>
              <w:widowControl w:val="0"/>
              <w:spacing w:before="46" w:after="46" w:line="200" w:lineRule="exact"/>
              <w:ind w:right="340"/>
              <w:jc w:val="right"/>
              <w:rPr>
                <w:sz w:val="22"/>
                <w:szCs w:val="22"/>
              </w:rPr>
            </w:pPr>
            <w:r w:rsidRPr="00036283">
              <w:rPr>
                <w:sz w:val="22"/>
                <w:szCs w:val="22"/>
              </w:rPr>
              <w:t>1</w:t>
            </w:r>
            <w:r w:rsidR="00704AE4" w:rsidRPr="00036283">
              <w:rPr>
                <w:sz w:val="22"/>
                <w:szCs w:val="22"/>
                <w:lang w:val="en-US"/>
              </w:rPr>
              <w:t xml:space="preserve"> </w:t>
            </w:r>
            <w:r w:rsidRPr="00036283">
              <w:rPr>
                <w:sz w:val="22"/>
                <w:szCs w:val="22"/>
              </w:rPr>
              <w:t>078</w:t>
            </w:r>
          </w:p>
        </w:tc>
        <w:tc>
          <w:tcPr>
            <w:tcW w:w="837" w:type="pct"/>
            <w:tcBorders>
              <w:top w:val="nil"/>
              <w:bottom w:val="nil"/>
            </w:tcBorders>
            <w:vAlign w:val="bottom"/>
          </w:tcPr>
          <w:p w:rsidR="00FC3D12" w:rsidRPr="00036283" w:rsidRDefault="00122448" w:rsidP="00D64EBE">
            <w:pPr>
              <w:widowControl w:val="0"/>
              <w:spacing w:before="46" w:after="46" w:line="200" w:lineRule="exact"/>
              <w:ind w:right="397"/>
              <w:jc w:val="right"/>
              <w:rPr>
                <w:sz w:val="22"/>
                <w:szCs w:val="22"/>
              </w:rPr>
            </w:pPr>
            <w:r w:rsidRPr="00036283">
              <w:rPr>
                <w:sz w:val="22"/>
                <w:szCs w:val="22"/>
              </w:rPr>
              <w:t>136</w:t>
            </w:r>
          </w:p>
        </w:tc>
        <w:tc>
          <w:tcPr>
            <w:tcW w:w="837" w:type="pct"/>
            <w:tcBorders>
              <w:top w:val="nil"/>
              <w:bottom w:val="nil"/>
              <w:right w:val="single" w:sz="4" w:space="0" w:color="auto"/>
            </w:tcBorders>
            <w:vAlign w:val="bottom"/>
          </w:tcPr>
          <w:p w:rsidR="00FC3D12" w:rsidRPr="00036283" w:rsidRDefault="00E3471E" w:rsidP="00D64EBE">
            <w:pPr>
              <w:widowControl w:val="0"/>
              <w:spacing w:before="46" w:after="46" w:line="200" w:lineRule="exact"/>
              <w:ind w:right="397"/>
              <w:jc w:val="right"/>
              <w:rPr>
                <w:sz w:val="22"/>
                <w:szCs w:val="22"/>
              </w:rPr>
            </w:pPr>
            <w:r w:rsidRPr="00036283">
              <w:rPr>
                <w:sz w:val="22"/>
                <w:szCs w:val="22"/>
              </w:rPr>
              <w:t>96</w:t>
            </w:r>
            <w:r w:rsidR="005931A1" w:rsidRPr="00036283">
              <w:rPr>
                <w:sz w:val="22"/>
                <w:szCs w:val="22"/>
              </w:rPr>
              <w:t>,</w:t>
            </w:r>
            <w:r w:rsidRPr="00036283">
              <w:rPr>
                <w:sz w:val="22"/>
                <w:szCs w:val="22"/>
              </w:rPr>
              <w:t>8</w:t>
            </w:r>
          </w:p>
        </w:tc>
      </w:tr>
      <w:tr w:rsidR="00FC3D12" w:rsidRPr="00036283" w:rsidTr="00E203BD">
        <w:trPr>
          <w:trHeight w:val="20"/>
          <w:jc w:val="center"/>
        </w:trPr>
        <w:tc>
          <w:tcPr>
            <w:tcW w:w="1651" w:type="pct"/>
            <w:tcBorders>
              <w:top w:val="nil"/>
              <w:bottom w:val="nil"/>
            </w:tcBorders>
            <w:vAlign w:val="bottom"/>
          </w:tcPr>
          <w:p w:rsidR="00FC3D12" w:rsidRPr="00036283" w:rsidRDefault="00FC3D12" w:rsidP="00D64EBE">
            <w:pPr>
              <w:pStyle w:val="af2"/>
              <w:spacing w:before="46" w:after="46" w:line="200" w:lineRule="exact"/>
              <w:ind w:left="284" w:firstLine="0"/>
              <w:jc w:val="left"/>
              <w:rPr>
                <w:sz w:val="22"/>
                <w:szCs w:val="22"/>
              </w:rPr>
            </w:pPr>
            <w:r w:rsidRPr="00036283">
              <w:rPr>
                <w:sz w:val="22"/>
                <w:szCs w:val="22"/>
              </w:rPr>
              <w:t xml:space="preserve">водоснабжение; сбор, обработка и удаление отходов, деятельность </w:t>
            </w:r>
            <w:r w:rsidRPr="00036283">
              <w:rPr>
                <w:sz w:val="22"/>
                <w:szCs w:val="22"/>
              </w:rPr>
              <w:br/>
              <w:t>по ликвидации загрязнений</w:t>
            </w:r>
          </w:p>
        </w:tc>
        <w:tc>
          <w:tcPr>
            <w:tcW w:w="837" w:type="pct"/>
            <w:tcBorders>
              <w:top w:val="nil"/>
              <w:bottom w:val="nil"/>
            </w:tcBorders>
            <w:vAlign w:val="bottom"/>
          </w:tcPr>
          <w:p w:rsidR="00FC3D12" w:rsidRPr="00036283" w:rsidRDefault="00407D8F" w:rsidP="00D64EBE">
            <w:pPr>
              <w:widowControl w:val="0"/>
              <w:spacing w:before="46" w:after="46" w:line="200" w:lineRule="exact"/>
              <w:ind w:right="340"/>
              <w:jc w:val="right"/>
              <w:rPr>
                <w:sz w:val="22"/>
                <w:szCs w:val="22"/>
              </w:rPr>
            </w:pPr>
            <w:r w:rsidRPr="00036283">
              <w:rPr>
                <w:sz w:val="22"/>
                <w:szCs w:val="22"/>
              </w:rPr>
              <w:t>383</w:t>
            </w:r>
          </w:p>
        </w:tc>
        <w:tc>
          <w:tcPr>
            <w:tcW w:w="837" w:type="pct"/>
            <w:tcBorders>
              <w:top w:val="nil"/>
              <w:bottom w:val="nil"/>
            </w:tcBorders>
            <w:vAlign w:val="bottom"/>
          </w:tcPr>
          <w:p w:rsidR="00FC3D12" w:rsidRPr="00036283" w:rsidRDefault="005B090B" w:rsidP="00D64EBE">
            <w:pPr>
              <w:widowControl w:val="0"/>
              <w:spacing w:before="46" w:after="46" w:line="200" w:lineRule="exact"/>
              <w:ind w:right="340"/>
              <w:jc w:val="right"/>
              <w:rPr>
                <w:sz w:val="22"/>
                <w:szCs w:val="22"/>
              </w:rPr>
            </w:pPr>
            <w:r w:rsidRPr="00036283">
              <w:rPr>
                <w:sz w:val="22"/>
                <w:szCs w:val="22"/>
              </w:rPr>
              <w:t>300</w:t>
            </w:r>
          </w:p>
        </w:tc>
        <w:tc>
          <w:tcPr>
            <w:tcW w:w="837" w:type="pct"/>
            <w:tcBorders>
              <w:top w:val="nil"/>
              <w:bottom w:val="nil"/>
            </w:tcBorders>
            <w:vAlign w:val="bottom"/>
          </w:tcPr>
          <w:p w:rsidR="00FC3D12" w:rsidRPr="00036283" w:rsidRDefault="002E4D3A" w:rsidP="00D64EBE">
            <w:pPr>
              <w:widowControl w:val="0"/>
              <w:spacing w:before="46" w:after="46" w:line="200" w:lineRule="exact"/>
              <w:ind w:right="397"/>
              <w:jc w:val="right"/>
              <w:rPr>
                <w:sz w:val="22"/>
                <w:szCs w:val="22"/>
              </w:rPr>
            </w:pPr>
            <w:r w:rsidRPr="00036283">
              <w:rPr>
                <w:sz w:val="22"/>
                <w:szCs w:val="22"/>
              </w:rPr>
              <w:t>27</w:t>
            </w:r>
          </w:p>
        </w:tc>
        <w:tc>
          <w:tcPr>
            <w:tcW w:w="837" w:type="pct"/>
            <w:tcBorders>
              <w:top w:val="nil"/>
              <w:bottom w:val="nil"/>
            </w:tcBorders>
            <w:vAlign w:val="bottom"/>
          </w:tcPr>
          <w:p w:rsidR="00FC3D12" w:rsidRPr="00036283" w:rsidRDefault="00264208" w:rsidP="00D64EBE">
            <w:pPr>
              <w:widowControl w:val="0"/>
              <w:spacing w:before="46" w:after="46" w:line="200" w:lineRule="exact"/>
              <w:ind w:right="397"/>
              <w:jc w:val="right"/>
              <w:rPr>
                <w:sz w:val="22"/>
                <w:szCs w:val="22"/>
              </w:rPr>
            </w:pPr>
            <w:r w:rsidRPr="00036283">
              <w:rPr>
                <w:sz w:val="22"/>
                <w:szCs w:val="22"/>
              </w:rPr>
              <w:t>127</w:t>
            </w:r>
            <w:r w:rsidR="00851F6D" w:rsidRPr="00036283">
              <w:rPr>
                <w:sz w:val="22"/>
                <w:szCs w:val="22"/>
              </w:rPr>
              <w:t>,</w:t>
            </w:r>
            <w:r w:rsidRPr="00036283">
              <w:rPr>
                <w:sz w:val="22"/>
                <w:szCs w:val="22"/>
              </w:rPr>
              <w:t>7</w:t>
            </w:r>
          </w:p>
        </w:tc>
      </w:tr>
      <w:tr w:rsidR="00FC3D12" w:rsidRPr="00036283" w:rsidTr="00E203BD">
        <w:trPr>
          <w:trHeight w:val="20"/>
          <w:jc w:val="center"/>
        </w:trPr>
        <w:tc>
          <w:tcPr>
            <w:tcW w:w="1651" w:type="pct"/>
            <w:tcBorders>
              <w:top w:val="nil"/>
            </w:tcBorders>
            <w:vAlign w:val="bottom"/>
          </w:tcPr>
          <w:p w:rsidR="00FC3D12" w:rsidRPr="00036283" w:rsidRDefault="00FC3D12" w:rsidP="00D64EBE">
            <w:pPr>
              <w:pStyle w:val="af2"/>
              <w:spacing w:before="46" w:after="46" w:line="200" w:lineRule="exact"/>
              <w:ind w:left="113" w:firstLine="0"/>
              <w:jc w:val="left"/>
              <w:rPr>
                <w:sz w:val="22"/>
                <w:szCs w:val="22"/>
              </w:rPr>
            </w:pPr>
            <w:r w:rsidRPr="00036283">
              <w:rPr>
                <w:sz w:val="22"/>
                <w:szCs w:val="22"/>
              </w:rPr>
              <w:t>строительство</w:t>
            </w:r>
          </w:p>
        </w:tc>
        <w:tc>
          <w:tcPr>
            <w:tcW w:w="837" w:type="pct"/>
            <w:tcBorders>
              <w:top w:val="nil"/>
            </w:tcBorders>
            <w:vAlign w:val="bottom"/>
          </w:tcPr>
          <w:p w:rsidR="00FC3D12" w:rsidRPr="00036283" w:rsidRDefault="00CC479E" w:rsidP="00D64EBE">
            <w:pPr>
              <w:widowControl w:val="0"/>
              <w:spacing w:before="46" w:after="46" w:line="200" w:lineRule="exact"/>
              <w:ind w:right="340"/>
              <w:jc w:val="right"/>
              <w:rPr>
                <w:sz w:val="22"/>
                <w:szCs w:val="22"/>
              </w:rPr>
            </w:pPr>
            <w:r w:rsidRPr="00036283">
              <w:rPr>
                <w:sz w:val="22"/>
                <w:szCs w:val="22"/>
              </w:rPr>
              <w:t>3</w:t>
            </w:r>
            <w:r w:rsidR="00AE1713" w:rsidRPr="00036283">
              <w:rPr>
                <w:sz w:val="22"/>
                <w:szCs w:val="22"/>
              </w:rPr>
              <w:t xml:space="preserve"> </w:t>
            </w:r>
            <w:r w:rsidRPr="00036283">
              <w:rPr>
                <w:sz w:val="22"/>
                <w:szCs w:val="22"/>
              </w:rPr>
              <w:t>592</w:t>
            </w:r>
          </w:p>
        </w:tc>
        <w:tc>
          <w:tcPr>
            <w:tcW w:w="837" w:type="pct"/>
            <w:tcBorders>
              <w:top w:val="nil"/>
            </w:tcBorders>
            <w:vAlign w:val="bottom"/>
          </w:tcPr>
          <w:p w:rsidR="00FC3D12" w:rsidRPr="00036283" w:rsidRDefault="002D314B" w:rsidP="00D64EBE">
            <w:pPr>
              <w:widowControl w:val="0"/>
              <w:spacing w:before="46" w:after="46" w:line="200" w:lineRule="exact"/>
              <w:ind w:right="340"/>
              <w:jc w:val="right"/>
              <w:rPr>
                <w:sz w:val="22"/>
                <w:szCs w:val="22"/>
              </w:rPr>
            </w:pPr>
            <w:r w:rsidRPr="00036283">
              <w:rPr>
                <w:sz w:val="22"/>
                <w:szCs w:val="22"/>
              </w:rPr>
              <w:t>3</w:t>
            </w:r>
            <w:r w:rsidR="00704AE4" w:rsidRPr="00036283">
              <w:rPr>
                <w:sz w:val="22"/>
                <w:szCs w:val="22"/>
                <w:lang w:val="en-US"/>
              </w:rPr>
              <w:t xml:space="preserve"> </w:t>
            </w:r>
            <w:r w:rsidRPr="00036283">
              <w:rPr>
                <w:sz w:val="22"/>
                <w:szCs w:val="22"/>
              </w:rPr>
              <w:t>017</w:t>
            </w:r>
          </w:p>
        </w:tc>
        <w:tc>
          <w:tcPr>
            <w:tcW w:w="837" w:type="pct"/>
            <w:tcBorders>
              <w:top w:val="nil"/>
            </w:tcBorders>
            <w:vAlign w:val="bottom"/>
          </w:tcPr>
          <w:p w:rsidR="00FC3D12" w:rsidRPr="00036283" w:rsidRDefault="00101CE8" w:rsidP="00D64EBE">
            <w:pPr>
              <w:widowControl w:val="0"/>
              <w:spacing w:before="46" w:after="46" w:line="200" w:lineRule="exact"/>
              <w:ind w:right="397"/>
              <w:jc w:val="right"/>
              <w:rPr>
                <w:sz w:val="22"/>
                <w:szCs w:val="22"/>
              </w:rPr>
            </w:pPr>
            <w:r w:rsidRPr="00036283">
              <w:rPr>
                <w:sz w:val="22"/>
                <w:szCs w:val="22"/>
              </w:rPr>
              <w:t>194</w:t>
            </w:r>
          </w:p>
        </w:tc>
        <w:tc>
          <w:tcPr>
            <w:tcW w:w="837" w:type="pct"/>
            <w:tcBorders>
              <w:top w:val="nil"/>
            </w:tcBorders>
            <w:vAlign w:val="bottom"/>
          </w:tcPr>
          <w:p w:rsidR="00FC3D12" w:rsidRPr="00036283" w:rsidRDefault="00762589" w:rsidP="00D64EBE">
            <w:pPr>
              <w:widowControl w:val="0"/>
              <w:spacing w:before="46" w:after="46" w:line="200" w:lineRule="exact"/>
              <w:ind w:right="397"/>
              <w:jc w:val="right"/>
              <w:rPr>
                <w:sz w:val="22"/>
                <w:szCs w:val="22"/>
              </w:rPr>
            </w:pPr>
            <w:r w:rsidRPr="00036283">
              <w:rPr>
                <w:sz w:val="22"/>
                <w:szCs w:val="22"/>
              </w:rPr>
              <w:t>119</w:t>
            </w:r>
            <w:r w:rsidR="00326BA4" w:rsidRPr="00036283">
              <w:rPr>
                <w:sz w:val="22"/>
                <w:szCs w:val="22"/>
              </w:rPr>
              <w:t>,</w:t>
            </w:r>
            <w:r w:rsidRPr="00036283">
              <w:rPr>
                <w:sz w:val="22"/>
                <w:szCs w:val="22"/>
              </w:rPr>
              <w:t>1</w:t>
            </w:r>
          </w:p>
        </w:tc>
      </w:tr>
      <w:tr w:rsidR="00FC3D12" w:rsidRPr="00036283" w:rsidTr="00FC3D12">
        <w:trPr>
          <w:trHeight w:val="20"/>
          <w:jc w:val="center"/>
        </w:trPr>
        <w:tc>
          <w:tcPr>
            <w:tcW w:w="1651" w:type="pct"/>
            <w:vAlign w:val="bottom"/>
          </w:tcPr>
          <w:p w:rsidR="00FC3D12" w:rsidRPr="00036283" w:rsidRDefault="00FC3D12" w:rsidP="00D64EBE">
            <w:pPr>
              <w:pStyle w:val="af2"/>
              <w:spacing w:before="46" w:after="46" w:line="200" w:lineRule="exact"/>
              <w:ind w:left="113" w:firstLine="0"/>
              <w:jc w:val="left"/>
              <w:rPr>
                <w:sz w:val="22"/>
                <w:szCs w:val="22"/>
              </w:rPr>
            </w:pPr>
            <w:r w:rsidRPr="00036283">
              <w:rPr>
                <w:sz w:val="22"/>
                <w:szCs w:val="22"/>
              </w:rPr>
              <w:t>оптовая и розничная торговля; ремонт автомобилей и мотоциклов</w:t>
            </w:r>
          </w:p>
        </w:tc>
        <w:tc>
          <w:tcPr>
            <w:tcW w:w="837" w:type="pct"/>
            <w:vAlign w:val="bottom"/>
          </w:tcPr>
          <w:p w:rsidR="00FC3D12" w:rsidRPr="00036283" w:rsidRDefault="004327E2" w:rsidP="00D64EBE">
            <w:pPr>
              <w:widowControl w:val="0"/>
              <w:spacing w:before="46" w:after="46" w:line="200" w:lineRule="exact"/>
              <w:ind w:right="340"/>
              <w:jc w:val="right"/>
              <w:rPr>
                <w:sz w:val="22"/>
                <w:szCs w:val="22"/>
              </w:rPr>
            </w:pPr>
            <w:r w:rsidRPr="00036283">
              <w:rPr>
                <w:sz w:val="22"/>
                <w:szCs w:val="22"/>
              </w:rPr>
              <w:t>8</w:t>
            </w:r>
            <w:r w:rsidR="00AE1713" w:rsidRPr="00036283">
              <w:rPr>
                <w:sz w:val="22"/>
                <w:szCs w:val="22"/>
              </w:rPr>
              <w:t xml:space="preserve"> </w:t>
            </w:r>
            <w:r w:rsidRPr="00036283">
              <w:rPr>
                <w:sz w:val="22"/>
                <w:szCs w:val="22"/>
              </w:rPr>
              <w:t>676</w:t>
            </w:r>
          </w:p>
        </w:tc>
        <w:tc>
          <w:tcPr>
            <w:tcW w:w="837" w:type="pct"/>
            <w:vAlign w:val="bottom"/>
          </w:tcPr>
          <w:p w:rsidR="00FC3D12" w:rsidRPr="00036283" w:rsidRDefault="004910BE" w:rsidP="00D64EBE">
            <w:pPr>
              <w:widowControl w:val="0"/>
              <w:spacing w:before="46" w:after="46" w:line="200" w:lineRule="exact"/>
              <w:ind w:right="340"/>
              <w:jc w:val="right"/>
              <w:rPr>
                <w:sz w:val="22"/>
                <w:szCs w:val="22"/>
              </w:rPr>
            </w:pPr>
            <w:r w:rsidRPr="00036283">
              <w:rPr>
                <w:sz w:val="22"/>
                <w:szCs w:val="22"/>
              </w:rPr>
              <w:t>7</w:t>
            </w:r>
            <w:r w:rsidR="00704AE4" w:rsidRPr="00036283">
              <w:rPr>
                <w:sz w:val="22"/>
                <w:szCs w:val="22"/>
                <w:lang w:val="en-US"/>
              </w:rPr>
              <w:t xml:space="preserve"> </w:t>
            </w:r>
            <w:r w:rsidRPr="00036283">
              <w:rPr>
                <w:sz w:val="22"/>
                <w:szCs w:val="22"/>
              </w:rPr>
              <w:t>740</w:t>
            </w:r>
          </w:p>
        </w:tc>
        <w:tc>
          <w:tcPr>
            <w:tcW w:w="837" w:type="pct"/>
            <w:vAlign w:val="bottom"/>
          </w:tcPr>
          <w:p w:rsidR="00FC3D12" w:rsidRPr="00036283" w:rsidRDefault="00981276" w:rsidP="00D64EBE">
            <w:pPr>
              <w:widowControl w:val="0"/>
              <w:spacing w:before="46" w:after="46" w:line="200" w:lineRule="exact"/>
              <w:ind w:right="397"/>
              <w:jc w:val="right"/>
              <w:rPr>
                <w:sz w:val="22"/>
                <w:szCs w:val="22"/>
              </w:rPr>
            </w:pPr>
            <w:r w:rsidRPr="00036283">
              <w:rPr>
                <w:sz w:val="22"/>
                <w:szCs w:val="22"/>
              </w:rPr>
              <w:t>577</w:t>
            </w:r>
          </w:p>
        </w:tc>
        <w:tc>
          <w:tcPr>
            <w:tcW w:w="837" w:type="pct"/>
            <w:vAlign w:val="bottom"/>
          </w:tcPr>
          <w:p w:rsidR="00FC3D12" w:rsidRPr="00036283" w:rsidRDefault="003D3B82" w:rsidP="00D64EBE">
            <w:pPr>
              <w:widowControl w:val="0"/>
              <w:spacing w:before="46" w:after="46" w:line="200" w:lineRule="exact"/>
              <w:ind w:right="397"/>
              <w:jc w:val="right"/>
              <w:rPr>
                <w:sz w:val="22"/>
                <w:szCs w:val="22"/>
              </w:rPr>
            </w:pPr>
            <w:r w:rsidRPr="00036283">
              <w:rPr>
                <w:sz w:val="22"/>
                <w:szCs w:val="22"/>
              </w:rPr>
              <w:t>112</w:t>
            </w:r>
            <w:r w:rsidR="00165D94" w:rsidRPr="00036283">
              <w:rPr>
                <w:sz w:val="22"/>
                <w:szCs w:val="22"/>
              </w:rPr>
              <w:t>,</w:t>
            </w:r>
            <w:r w:rsidRPr="00036283">
              <w:rPr>
                <w:sz w:val="22"/>
                <w:szCs w:val="22"/>
              </w:rPr>
              <w:t>1</w:t>
            </w:r>
          </w:p>
        </w:tc>
      </w:tr>
      <w:tr w:rsidR="00FC3D12" w:rsidRPr="00036283" w:rsidTr="00FC3D12">
        <w:trPr>
          <w:trHeight w:val="20"/>
          <w:jc w:val="center"/>
        </w:trPr>
        <w:tc>
          <w:tcPr>
            <w:tcW w:w="1651" w:type="pct"/>
            <w:vAlign w:val="bottom"/>
          </w:tcPr>
          <w:p w:rsidR="00FC3D12" w:rsidRPr="00036283" w:rsidRDefault="00FC3D12" w:rsidP="00D64EBE">
            <w:pPr>
              <w:pStyle w:val="af2"/>
              <w:spacing w:before="46" w:after="46" w:line="200" w:lineRule="exact"/>
              <w:ind w:left="113" w:firstLine="0"/>
              <w:jc w:val="left"/>
              <w:rPr>
                <w:sz w:val="22"/>
                <w:szCs w:val="22"/>
              </w:rPr>
            </w:pPr>
            <w:r w:rsidRPr="00036283">
              <w:rPr>
                <w:sz w:val="22"/>
                <w:szCs w:val="22"/>
              </w:rPr>
              <w:t xml:space="preserve">транспортная деятельность, складирование, почтовая </w:t>
            </w:r>
            <w:r w:rsidRPr="00036283">
              <w:rPr>
                <w:sz w:val="22"/>
                <w:szCs w:val="22"/>
              </w:rPr>
              <w:br/>
              <w:t>и курьерская деятельность</w:t>
            </w:r>
          </w:p>
        </w:tc>
        <w:tc>
          <w:tcPr>
            <w:tcW w:w="837" w:type="pct"/>
            <w:vAlign w:val="bottom"/>
          </w:tcPr>
          <w:p w:rsidR="00FC3D12" w:rsidRPr="00036283" w:rsidRDefault="00A84DE7" w:rsidP="00D64EBE">
            <w:pPr>
              <w:widowControl w:val="0"/>
              <w:spacing w:before="46" w:after="46" w:line="200" w:lineRule="exact"/>
              <w:ind w:right="340"/>
              <w:jc w:val="right"/>
              <w:rPr>
                <w:sz w:val="22"/>
                <w:szCs w:val="22"/>
              </w:rPr>
            </w:pPr>
            <w:r w:rsidRPr="00036283">
              <w:rPr>
                <w:sz w:val="22"/>
                <w:szCs w:val="22"/>
              </w:rPr>
              <w:t>2</w:t>
            </w:r>
            <w:r w:rsidR="00AE1713" w:rsidRPr="00036283">
              <w:rPr>
                <w:sz w:val="22"/>
                <w:szCs w:val="22"/>
              </w:rPr>
              <w:t xml:space="preserve"> </w:t>
            </w:r>
            <w:r w:rsidRPr="00036283">
              <w:rPr>
                <w:sz w:val="22"/>
                <w:szCs w:val="22"/>
              </w:rPr>
              <w:t>598</w:t>
            </w:r>
          </w:p>
        </w:tc>
        <w:tc>
          <w:tcPr>
            <w:tcW w:w="837" w:type="pct"/>
            <w:vAlign w:val="bottom"/>
          </w:tcPr>
          <w:p w:rsidR="00FC3D12" w:rsidRPr="00036283" w:rsidRDefault="008046DE" w:rsidP="00D64EBE">
            <w:pPr>
              <w:widowControl w:val="0"/>
              <w:spacing w:before="46" w:after="46" w:line="200" w:lineRule="exact"/>
              <w:ind w:right="340"/>
              <w:jc w:val="right"/>
              <w:rPr>
                <w:sz w:val="22"/>
                <w:szCs w:val="22"/>
              </w:rPr>
            </w:pPr>
            <w:r w:rsidRPr="00036283">
              <w:rPr>
                <w:sz w:val="22"/>
                <w:szCs w:val="22"/>
              </w:rPr>
              <w:t>2</w:t>
            </w:r>
            <w:r w:rsidR="00704AE4" w:rsidRPr="00036283">
              <w:rPr>
                <w:sz w:val="22"/>
                <w:szCs w:val="22"/>
                <w:lang w:val="en-US"/>
              </w:rPr>
              <w:t xml:space="preserve"> </w:t>
            </w:r>
            <w:r w:rsidRPr="00036283">
              <w:rPr>
                <w:sz w:val="22"/>
                <w:szCs w:val="22"/>
              </w:rPr>
              <w:t>286</w:t>
            </w:r>
          </w:p>
        </w:tc>
        <w:tc>
          <w:tcPr>
            <w:tcW w:w="837" w:type="pct"/>
            <w:vAlign w:val="bottom"/>
          </w:tcPr>
          <w:p w:rsidR="00FC3D12" w:rsidRPr="00036283" w:rsidRDefault="00627DA8" w:rsidP="00D64EBE">
            <w:pPr>
              <w:widowControl w:val="0"/>
              <w:spacing w:before="46" w:after="46" w:line="200" w:lineRule="exact"/>
              <w:ind w:right="397"/>
              <w:jc w:val="right"/>
              <w:rPr>
                <w:sz w:val="22"/>
                <w:szCs w:val="22"/>
              </w:rPr>
            </w:pPr>
            <w:r w:rsidRPr="00036283">
              <w:rPr>
                <w:sz w:val="22"/>
                <w:szCs w:val="22"/>
              </w:rPr>
              <w:t>84</w:t>
            </w:r>
          </w:p>
        </w:tc>
        <w:tc>
          <w:tcPr>
            <w:tcW w:w="837" w:type="pct"/>
            <w:vAlign w:val="bottom"/>
          </w:tcPr>
          <w:p w:rsidR="00FC3D12" w:rsidRPr="00036283" w:rsidRDefault="00EC0533" w:rsidP="00D64EBE">
            <w:pPr>
              <w:widowControl w:val="0"/>
              <w:spacing w:before="46" w:after="46" w:line="200" w:lineRule="exact"/>
              <w:ind w:right="397"/>
              <w:jc w:val="right"/>
              <w:rPr>
                <w:sz w:val="22"/>
                <w:szCs w:val="22"/>
              </w:rPr>
            </w:pPr>
            <w:r w:rsidRPr="00036283">
              <w:rPr>
                <w:sz w:val="22"/>
                <w:szCs w:val="22"/>
              </w:rPr>
              <w:t>113</w:t>
            </w:r>
            <w:r w:rsidR="00362CF2" w:rsidRPr="00036283">
              <w:rPr>
                <w:sz w:val="22"/>
                <w:szCs w:val="22"/>
              </w:rPr>
              <w:t>,</w:t>
            </w:r>
            <w:r w:rsidRPr="00036283">
              <w:rPr>
                <w:sz w:val="22"/>
                <w:szCs w:val="22"/>
              </w:rPr>
              <w:t>6</w:t>
            </w:r>
          </w:p>
        </w:tc>
      </w:tr>
      <w:tr w:rsidR="00FC3D12" w:rsidRPr="00036283" w:rsidTr="00FC3D12">
        <w:trPr>
          <w:trHeight w:val="20"/>
          <w:jc w:val="center"/>
        </w:trPr>
        <w:tc>
          <w:tcPr>
            <w:tcW w:w="1651" w:type="pct"/>
            <w:vAlign w:val="bottom"/>
          </w:tcPr>
          <w:p w:rsidR="00FC3D12" w:rsidRPr="00036283" w:rsidRDefault="00FC3D12" w:rsidP="00D64EBE">
            <w:pPr>
              <w:pStyle w:val="af2"/>
              <w:spacing w:before="46" w:after="46" w:line="200" w:lineRule="exact"/>
              <w:ind w:left="113" w:firstLine="0"/>
              <w:jc w:val="left"/>
              <w:rPr>
                <w:sz w:val="22"/>
                <w:szCs w:val="22"/>
              </w:rPr>
            </w:pPr>
            <w:r w:rsidRPr="00036283">
              <w:rPr>
                <w:sz w:val="22"/>
                <w:szCs w:val="22"/>
              </w:rPr>
              <w:t>услуги по временному проживанию и питанию</w:t>
            </w:r>
          </w:p>
        </w:tc>
        <w:tc>
          <w:tcPr>
            <w:tcW w:w="837" w:type="pct"/>
            <w:vAlign w:val="bottom"/>
          </w:tcPr>
          <w:p w:rsidR="00FC3D12" w:rsidRPr="00036283" w:rsidRDefault="00CC44C4" w:rsidP="00D64EBE">
            <w:pPr>
              <w:widowControl w:val="0"/>
              <w:spacing w:before="46" w:after="46" w:line="200" w:lineRule="exact"/>
              <w:ind w:right="340"/>
              <w:jc w:val="right"/>
              <w:rPr>
                <w:sz w:val="22"/>
                <w:szCs w:val="22"/>
              </w:rPr>
            </w:pPr>
            <w:r w:rsidRPr="00036283">
              <w:rPr>
                <w:sz w:val="22"/>
                <w:szCs w:val="22"/>
              </w:rPr>
              <w:t>1</w:t>
            </w:r>
            <w:r w:rsidR="00AE1713" w:rsidRPr="00036283">
              <w:rPr>
                <w:sz w:val="22"/>
                <w:szCs w:val="22"/>
              </w:rPr>
              <w:t xml:space="preserve"> </w:t>
            </w:r>
            <w:r w:rsidRPr="00036283">
              <w:rPr>
                <w:sz w:val="22"/>
                <w:szCs w:val="22"/>
              </w:rPr>
              <w:t>530</w:t>
            </w:r>
          </w:p>
        </w:tc>
        <w:tc>
          <w:tcPr>
            <w:tcW w:w="837" w:type="pct"/>
            <w:vAlign w:val="bottom"/>
          </w:tcPr>
          <w:p w:rsidR="00FC3D12" w:rsidRPr="00036283" w:rsidRDefault="006D3276" w:rsidP="00D64EBE">
            <w:pPr>
              <w:widowControl w:val="0"/>
              <w:spacing w:before="46" w:after="46" w:line="200" w:lineRule="exact"/>
              <w:ind w:right="340"/>
              <w:jc w:val="right"/>
              <w:rPr>
                <w:sz w:val="22"/>
                <w:szCs w:val="22"/>
              </w:rPr>
            </w:pPr>
            <w:r w:rsidRPr="00036283">
              <w:rPr>
                <w:sz w:val="22"/>
                <w:szCs w:val="22"/>
              </w:rPr>
              <w:t>1</w:t>
            </w:r>
            <w:r w:rsidR="00704AE4" w:rsidRPr="00036283">
              <w:rPr>
                <w:sz w:val="22"/>
                <w:szCs w:val="22"/>
                <w:lang w:val="en-US"/>
              </w:rPr>
              <w:t xml:space="preserve"> </w:t>
            </w:r>
            <w:r w:rsidRPr="00036283">
              <w:rPr>
                <w:sz w:val="22"/>
                <w:szCs w:val="22"/>
              </w:rPr>
              <w:t>316</w:t>
            </w:r>
          </w:p>
        </w:tc>
        <w:tc>
          <w:tcPr>
            <w:tcW w:w="837" w:type="pct"/>
            <w:vAlign w:val="bottom"/>
          </w:tcPr>
          <w:p w:rsidR="00FC3D12" w:rsidRPr="00036283" w:rsidRDefault="00767C44" w:rsidP="00D64EBE">
            <w:pPr>
              <w:widowControl w:val="0"/>
              <w:spacing w:before="46" w:after="46" w:line="200" w:lineRule="exact"/>
              <w:ind w:right="397"/>
              <w:jc w:val="right"/>
              <w:rPr>
                <w:sz w:val="22"/>
                <w:szCs w:val="22"/>
              </w:rPr>
            </w:pPr>
            <w:r w:rsidRPr="00036283">
              <w:rPr>
                <w:sz w:val="22"/>
                <w:szCs w:val="22"/>
              </w:rPr>
              <w:t>71</w:t>
            </w:r>
          </w:p>
        </w:tc>
        <w:tc>
          <w:tcPr>
            <w:tcW w:w="837" w:type="pct"/>
            <w:vAlign w:val="bottom"/>
          </w:tcPr>
          <w:p w:rsidR="00FC3D12" w:rsidRPr="00036283" w:rsidRDefault="0055445B" w:rsidP="00D64EBE">
            <w:pPr>
              <w:widowControl w:val="0"/>
              <w:spacing w:before="46" w:after="46" w:line="200" w:lineRule="exact"/>
              <w:ind w:right="397"/>
              <w:jc w:val="right"/>
              <w:rPr>
                <w:sz w:val="22"/>
                <w:szCs w:val="22"/>
              </w:rPr>
            </w:pPr>
            <w:r w:rsidRPr="00036283">
              <w:rPr>
                <w:sz w:val="22"/>
                <w:szCs w:val="22"/>
              </w:rPr>
              <w:t>116</w:t>
            </w:r>
            <w:r w:rsidR="004C046B" w:rsidRPr="00036283">
              <w:rPr>
                <w:sz w:val="22"/>
                <w:szCs w:val="22"/>
              </w:rPr>
              <w:t>,</w:t>
            </w:r>
            <w:r w:rsidRPr="00036283">
              <w:rPr>
                <w:sz w:val="22"/>
                <w:szCs w:val="22"/>
              </w:rPr>
              <w:t>3</w:t>
            </w:r>
          </w:p>
        </w:tc>
      </w:tr>
      <w:tr w:rsidR="00FC3D12" w:rsidRPr="00036283" w:rsidTr="00D64EBE">
        <w:trPr>
          <w:trHeight w:val="20"/>
          <w:jc w:val="center"/>
        </w:trPr>
        <w:tc>
          <w:tcPr>
            <w:tcW w:w="1651" w:type="pct"/>
            <w:tcBorders>
              <w:bottom w:val="nil"/>
            </w:tcBorders>
            <w:vAlign w:val="bottom"/>
          </w:tcPr>
          <w:p w:rsidR="00FC3D12" w:rsidRPr="00036283" w:rsidRDefault="00FC3D12" w:rsidP="00D64EBE">
            <w:pPr>
              <w:pStyle w:val="af2"/>
              <w:spacing w:before="46" w:after="46" w:line="200" w:lineRule="exact"/>
              <w:ind w:left="113" w:firstLine="0"/>
              <w:jc w:val="left"/>
              <w:rPr>
                <w:sz w:val="22"/>
                <w:szCs w:val="22"/>
              </w:rPr>
            </w:pPr>
            <w:r w:rsidRPr="00036283">
              <w:rPr>
                <w:sz w:val="22"/>
                <w:szCs w:val="22"/>
              </w:rPr>
              <w:t>информация и связь</w:t>
            </w:r>
          </w:p>
        </w:tc>
        <w:tc>
          <w:tcPr>
            <w:tcW w:w="837" w:type="pct"/>
            <w:tcBorders>
              <w:bottom w:val="nil"/>
            </w:tcBorders>
            <w:vAlign w:val="bottom"/>
          </w:tcPr>
          <w:p w:rsidR="00FC3D12" w:rsidRPr="00036283" w:rsidRDefault="00834D05" w:rsidP="00D64EBE">
            <w:pPr>
              <w:widowControl w:val="0"/>
              <w:spacing w:before="46" w:after="46" w:line="200" w:lineRule="exact"/>
              <w:ind w:right="340"/>
              <w:jc w:val="right"/>
              <w:rPr>
                <w:sz w:val="22"/>
                <w:szCs w:val="22"/>
              </w:rPr>
            </w:pPr>
            <w:r w:rsidRPr="00036283">
              <w:rPr>
                <w:sz w:val="22"/>
                <w:szCs w:val="22"/>
              </w:rPr>
              <w:t>1</w:t>
            </w:r>
            <w:r w:rsidR="00AE1713" w:rsidRPr="00036283">
              <w:rPr>
                <w:sz w:val="22"/>
                <w:szCs w:val="22"/>
              </w:rPr>
              <w:t xml:space="preserve"> </w:t>
            </w:r>
            <w:r w:rsidRPr="00036283">
              <w:rPr>
                <w:sz w:val="22"/>
                <w:szCs w:val="22"/>
              </w:rPr>
              <w:t>387</w:t>
            </w:r>
          </w:p>
        </w:tc>
        <w:tc>
          <w:tcPr>
            <w:tcW w:w="837" w:type="pct"/>
            <w:tcBorders>
              <w:bottom w:val="nil"/>
            </w:tcBorders>
            <w:vAlign w:val="bottom"/>
          </w:tcPr>
          <w:p w:rsidR="00FC3D12" w:rsidRPr="00036283" w:rsidRDefault="00886614" w:rsidP="00D64EBE">
            <w:pPr>
              <w:widowControl w:val="0"/>
              <w:spacing w:before="46" w:after="46" w:line="200" w:lineRule="exact"/>
              <w:ind w:right="340"/>
              <w:jc w:val="right"/>
              <w:rPr>
                <w:sz w:val="22"/>
                <w:szCs w:val="22"/>
              </w:rPr>
            </w:pPr>
            <w:r w:rsidRPr="00036283">
              <w:rPr>
                <w:sz w:val="22"/>
                <w:szCs w:val="22"/>
              </w:rPr>
              <w:t>1</w:t>
            </w:r>
            <w:r w:rsidR="00704AE4" w:rsidRPr="00036283">
              <w:rPr>
                <w:sz w:val="22"/>
                <w:szCs w:val="22"/>
                <w:lang w:val="en-US"/>
              </w:rPr>
              <w:t xml:space="preserve"> </w:t>
            </w:r>
            <w:r w:rsidRPr="00036283">
              <w:rPr>
                <w:sz w:val="22"/>
                <w:szCs w:val="22"/>
              </w:rPr>
              <w:t>219</w:t>
            </w:r>
          </w:p>
        </w:tc>
        <w:tc>
          <w:tcPr>
            <w:tcW w:w="837" w:type="pct"/>
            <w:tcBorders>
              <w:bottom w:val="nil"/>
            </w:tcBorders>
            <w:vAlign w:val="bottom"/>
          </w:tcPr>
          <w:p w:rsidR="00FC3D12" w:rsidRPr="00036283" w:rsidRDefault="005A1B6C" w:rsidP="00D64EBE">
            <w:pPr>
              <w:widowControl w:val="0"/>
              <w:spacing w:before="46" w:after="46" w:line="200" w:lineRule="exact"/>
              <w:ind w:right="397"/>
              <w:jc w:val="right"/>
              <w:rPr>
                <w:sz w:val="22"/>
                <w:szCs w:val="22"/>
              </w:rPr>
            </w:pPr>
            <w:r w:rsidRPr="00036283">
              <w:rPr>
                <w:sz w:val="22"/>
                <w:szCs w:val="22"/>
              </w:rPr>
              <w:t>2</w:t>
            </w:r>
          </w:p>
        </w:tc>
        <w:tc>
          <w:tcPr>
            <w:tcW w:w="837" w:type="pct"/>
            <w:tcBorders>
              <w:bottom w:val="nil"/>
            </w:tcBorders>
            <w:vAlign w:val="bottom"/>
          </w:tcPr>
          <w:p w:rsidR="00FC3D12" w:rsidRPr="00036283" w:rsidRDefault="006A1BE1" w:rsidP="00D64EBE">
            <w:pPr>
              <w:widowControl w:val="0"/>
              <w:spacing w:before="46" w:after="46" w:line="200" w:lineRule="exact"/>
              <w:ind w:right="397"/>
              <w:jc w:val="right"/>
              <w:rPr>
                <w:sz w:val="22"/>
                <w:szCs w:val="22"/>
              </w:rPr>
            </w:pPr>
            <w:r w:rsidRPr="00036283">
              <w:rPr>
                <w:sz w:val="22"/>
                <w:szCs w:val="22"/>
              </w:rPr>
              <w:t>113</w:t>
            </w:r>
            <w:r w:rsidR="005A3D95" w:rsidRPr="00036283">
              <w:rPr>
                <w:sz w:val="22"/>
                <w:szCs w:val="22"/>
              </w:rPr>
              <w:t>,</w:t>
            </w:r>
            <w:r w:rsidRPr="00036283">
              <w:rPr>
                <w:sz w:val="22"/>
                <w:szCs w:val="22"/>
              </w:rPr>
              <w:t>8</w:t>
            </w:r>
          </w:p>
        </w:tc>
      </w:tr>
      <w:tr w:rsidR="00FC3D12" w:rsidRPr="00036283" w:rsidTr="00D64EBE">
        <w:trPr>
          <w:trHeight w:val="20"/>
          <w:jc w:val="center"/>
        </w:trPr>
        <w:tc>
          <w:tcPr>
            <w:tcW w:w="1651" w:type="pct"/>
            <w:tcBorders>
              <w:top w:val="nil"/>
              <w:bottom w:val="nil"/>
            </w:tcBorders>
            <w:vAlign w:val="bottom"/>
          </w:tcPr>
          <w:p w:rsidR="00FC3D12" w:rsidRPr="00036283" w:rsidRDefault="00FC3D12" w:rsidP="00D64EBE">
            <w:pPr>
              <w:pStyle w:val="af2"/>
              <w:spacing w:before="46" w:after="46" w:line="200" w:lineRule="exact"/>
              <w:ind w:left="113" w:firstLine="0"/>
              <w:jc w:val="left"/>
              <w:rPr>
                <w:sz w:val="22"/>
                <w:szCs w:val="22"/>
              </w:rPr>
            </w:pPr>
            <w:r w:rsidRPr="00036283">
              <w:rPr>
                <w:sz w:val="22"/>
                <w:szCs w:val="22"/>
              </w:rPr>
              <w:t>финансовая и страховая деятельность</w:t>
            </w:r>
          </w:p>
        </w:tc>
        <w:tc>
          <w:tcPr>
            <w:tcW w:w="837" w:type="pct"/>
            <w:tcBorders>
              <w:top w:val="nil"/>
              <w:bottom w:val="nil"/>
            </w:tcBorders>
            <w:vAlign w:val="bottom"/>
          </w:tcPr>
          <w:p w:rsidR="00FC3D12" w:rsidRPr="00036283" w:rsidRDefault="00C856C9" w:rsidP="00D64EBE">
            <w:pPr>
              <w:widowControl w:val="0"/>
              <w:spacing w:before="46" w:after="46" w:line="200" w:lineRule="exact"/>
              <w:ind w:right="340"/>
              <w:jc w:val="right"/>
              <w:rPr>
                <w:sz w:val="22"/>
                <w:szCs w:val="22"/>
              </w:rPr>
            </w:pPr>
            <w:r w:rsidRPr="00036283">
              <w:rPr>
                <w:sz w:val="22"/>
                <w:szCs w:val="22"/>
              </w:rPr>
              <w:t>599</w:t>
            </w:r>
          </w:p>
        </w:tc>
        <w:tc>
          <w:tcPr>
            <w:tcW w:w="837" w:type="pct"/>
            <w:tcBorders>
              <w:top w:val="nil"/>
              <w:bottom w:val="nil"/>
            </w:tcBorders>
            <w:vAlign w:val="bottom"/>
          </w:tcPr>
          <w:p w:rsidR="00FC3D12" w:rsidRPr="00036283" w:rsidRDefault="000868A8" w:rsidP="00D64EBE">
            <w:pPr>
              <w:widowControl w:val="0"/>
              <w:spacing w:before="46" w:after="46" w:line="200" w:lineRule="exact"/>
              <w:ind w:right="340"/>
              <w:jc w:val="right"/>
              <w:rPr>
                <w:sz w:val="22"/>
                <w:szCs w:val="22"/>
              </w:rPr>
            </w:pPr>
            <w:r w:rsidRPr="00036283">
              <w:rPr>
                <w:sz w:val="22"/>
                <w:szCs w:val="22"/>
              </w:rPr>
              <w:t>542</w:t>
            </w:r>
          </w:p>
        </w:tc>
        <w:tc>
          <w:tcPr>
            <w:tcW w:w="837" w:type="pct"/>
            <w:tcBorders>
              <w:top w:val="nil"/>
              <w:bottom w:val="nil"/>
            </w:tcBorders>
            <w:vAlign w:val="bottom"/>
          </w:tcPr>
          <w:p w:rsidR="00FC3D12" w:rsidRPr="00036283" w:rsidRDefault="00EB5A67" w:rsidP="00D64EBE">
            <w:pPr>
              <w:widowControl w:val="0"/>
              <w:spacing w:before="46" w:after="46" w:line="200" w:lineRule="exact"/>
              <w:ind w:right="397"/>
              <w:jc w:val="right"/>
              <w:rPr>
                <w:sz w:val="22"/>
                <w:szCs w:val="22"/>
              </w:rPr>
            </w:pPr>
            <w:r w:rsidRPr="00036283">
              <w:rPr>
                <w:sz w:val="22"/>
                <w:szCs w:val="22"/>
              </w:rPr>
              <w:t>4</w:t>
            </w:r>
          </w:p>
        </w:tc>
        <w:tc>
          <w:tcPr>
            <w:tcW w:w="837" w:type="pct"/>
            <w:tcBorders>
              <w:top w:val="nil"/>
              <w:bottom w:val="nil"/>
            </w:tcBorders>
            <w:vAlign w:val="bottom"/>
          </w:tcPr>
          <w:p w:rsidR="00FC3D12" w:rsidRPr="00036283" w:rsidRDefault="00A86161" w:rsidP="00D64EBE">
            <w:pPr>
              <w:widowControl w:val="0"/>
              <w:spacing w:before="46" w:after="46" w:line="200" w:lineRule="exact"/>
              <w:ind w:right="397"/>
              <w:jc w:val="right"/>
              <w:rPr>
                <w:sz w:val="22"/>
                <w:szCs w:val="22"/>
              </w:rPr>
            </w:pPr>
            <w:r w:rsidRPr="00036283">
              <w:rPr>
                <w:sz w:val="22"/>
                <w:szCs w:val="22"/>
              </w:rPr>
              <w:t>110</w:t>
            </w:r>
            <w:r w:rsidR="00E42D83" w:rsidRPr="00036283">
              <w:rPr>
                <w:sz w:val="22"/>
                <w:szCs w:val="22"/>
              </w:rPr>
              <w:t>,</w:t>
            </w:r>
            <w:r w:rsidRPr="00036283">
              <w:rPr>
                <w:sz w:val="22"/>
                <w:szCs w:val="22"/>
              </w:rPr>
              <w:t>5</w:t>
            </w:r>
          </w:p>
        </w:tc>
      </w:tr>
      <w:tr w:rsidR="00FC3D12" w:rsidRPr="00036283" w:rsidTr="00D64EBE">
        <w:trPr>
          <w:trHeight w:val="20"/>
          <w:jc w:val="center"/>
        </w:trPr>
        <w:tc>
          <w:tcPr>
            <w:tcW w:w="1651" w:type="pct"/>
            <w:tcBorders>
              <w:top w:val="nil"/>
              <w:bottom w:val="nil"/>
            </w:tcBorders>
            <w:vAlign w:val="bottom"/>
          </w:tcPr>
          <w:p w:rsidR="00FC3D12" w:rsidRPr="00036283" w:rsidRDefault="00FC3D12" w:rsidP="00D64EBE">
            <w:pPr>
              <w:pStyle w:val="af2"/>
              <w:spacing w:before="46" w:after="46" w:line="200" w:lineRule="exact"/>
              <w:ind w:left="113" w:firstLine="0"/>
              <w:jc w:val="left"/>
              <w:rPr>
                <w:sz w:val="22"/>
                <w:szCs w:val="22"/>
              </w:rPr>
            </w:pPr>
            <w:r w:rsidRPr="00036283">
              <w:rPr>
                <w:sz w:val="22"/>
                <w:szCs w:val="22"/>
              </w:rPr>
              <w:t>операции с недвижимым имуществом</w:t>
            </w:r>
          </w:p>
        </w:tc>
        <w:tc>
          <w:tcPr>
            <w:tcW w:w="837" w:type="pct"/>
            <w:tcBorders>
              <w:top w:val="nil"/>
              <w:bottom w:val="nil"/>
            </w:tcBorders>
            <w:vAlign w:val="bottom"/>
          </w:tcPr>
          <w:p w:rsidR="00FC3D12" w:rsidRPr="00036283" w:rsidRDefault="0043001F" w:rsidP="00D64EBE">
            <w:pPr>
              <w:widowControl w:val="0"/>
              <w:spacing w:before="46" w:after="46" w:line="200" w:lineRule="exact"/>
              <w:ind w:right="340"/>
              <w:jc w:val="right"/>
              <w:rPr>
                <w:sz w:val="22"/>
                <w:szCs w:val="22"/>
              </w:rPr>
            </w:pPr>
            <w:r w:rsidRPr="00036283">
              <w:rPr>
                <w:sz w:val="22"/>
                <w:szCs w:val="22"/>
              </w:rPr>
              <w:t>327</w:t>
            </w:r>
          </w:p>
        </w:tc>
        <w:tc>
          <w:tcPr>
            <w:tcW w:w="837" w:type="pct"/>
            <w:tcBorders>
              <w:top w:val="nil"/>
              <w:bottom w:val="nil"/>
            </w:tcBorders>
            <w:vAlign w:val="bottom"/>
          </w:tcPr>
          <w:p w:rsidR="00FC3D12" w:rsidRPr="00036283" w:rsidRDefault="003F21CA" w:rsidP="00D64EBE">
            <w:pPr>
              <w:widowControl w:val="0"/>
              <w:spacing w:before="46" w:after="46" w:line="200" w:lineRule="exact"/>
              <w:ind w:right="340"/>
              <w:jc w:val="right"/>
              <w:rPr>
                <w:sz w:val="22"/>
                <w:szCs w:val="22"/>
              </w:rPr>
            </w:pPr>
            <w:r w:rsidRPr="00036283">
              <w:rPr>
                <w:sz w:val="22"/>
                <w:szCs w:val="22"/>
              </w:rPr>
              <w:t>288</w:t>
            </w:r>
          </w:p>
        </w:tc>
        <w:tc>
          <w:tcPr>
            <w:tcW w:w="837" w:type="pct"/>
            <w:tcBorders>
              <w:top w:val="nil"/>
              <w:bottom w:val="nil"/>
            </w:tcBorders>
            <w:vAlign w:val="bottom"/>
          </w:tcPr>
          <w:p w:rsidR="00FC3D12" w:rsidRPr="00036283" w:rsidRDefault="00D25FD0" w:rsidP="00D64EBE">
            <w:pPr>
              <w:widowControl w:val="0"/>
              <w:spacing w:before="46" w:after="46" w:line="200" w:lineRule="exact"/>
              <w:ind w:right="397"/>
              <w:jc w:val="right"/>
              <w:rPr>
                <w:sz w:val="22"/>
                <w:szCs w:val="22"/>
              </w:rPr>
            </w:pPr>
            <w:r w:rsidRPr="00036283">
              <w:rPr>
                <w:sz w:val="22"/>
                <w:szCs w:val="22"/>
              </w:rPr>
              <w:t>4</w:t>
            </w:r>
          </w:p>
        </w:tc>
        <w:tc>
          <w:tcPr>
            <w:tcW w:w="837" w:type="pct"/>
            <w:tcBorders>
              <w:top w:val="nil"/>
              <w:bottom w:val="nil"/>
            </w:tcBorders>
            <w:vAlign w:val="bottom"/>
          </w:tcPr>
          <w:p w:rsidR="00FC3D12" w:rsidRPr="00036283" w:rsidRDefault="008A0F0A" w:rsidP="00D64EBE">
            <w:pPr>
              <w:widowControl w:val="0"/>
              <w:spacing w:before="46" w:after="46" w:line="200" w:lineRule="exact"/>
              <w:ind w:right="397"/>
              <w:jc w:val="right"/>
              <w:rPr>
                <w:sz w:val="22"/>
                <w:szCs w:val="22"/>
              </w:rPr>
            </w:pPr>
            <w:r w:rsidRPr="00036283">
              <w:rPr>
                <w:sz w:val="22"/>
                <w:szCs w:val="22"/>
              </w:rPr>
              <w:t>113</w:t>
            </w:r>
            <w:r w:rsidR="00DA2EB2" w:rsidRPr="00036283">
              <w:rPr>
                <w:sz w:val="22"/>
                <w:szCs w:val="22"/>
              </w:rPr>
              <w:t>,</w:t>
            </w:r>
            <w:r w:rsidRPr="00036283">
              <w:rPr>
                <w:sz w:val="22"/>
                <w:szCs w:val="22"/>
              </w:rPr>
              <w:t>5</w:t>
            </w:r>
          </w:p>
        </w:tc>
      </w:tr>
      <w:tr w:rsidR="00FC3D12" w:rsidRPr="00036283" w:rsidTr="003A4078">
        <w:trPr>
          <w:trHeight w:val="20"/>
          <w:jc w:val="center"/>
        </w:trPr>
        <w:tc>
          <w:tcPr>
            <w:tcW w:w="1651" w:type="pct"/>
            <w:tcBorders>
              <w:top w:val="nil"/>
              <w:bottom w:val="nil"/>
            </w:tcBorders>
            <w:vAlign w:val="bottom"/>
          </w:tcPr>
          <w:p w:rsidR="00FC3D12" w:rsidRPr="00036283" w:rsidRDefault="00FC3D12" w:rsidP="00D64EBE">
            <w:pPr>
              <w:pStyle w:val="af2"/>
              <w:spacing w:before="46" w:after="46" w:line="200" w:lineRule="exact"/>
              <w:ind w:left="113" w:firstLine="0"/>
              <w:jc w:val="left"/>
              <w:rPr>
                <w:sz w:val="22"/>
                <w:szCs w:val="22"/>
              </w:rPr>
            </w:pPr>
            <w:r w:rsidRPr="00036283">
              <w:rPr>
                <w:sz w:val="22"/>
                <w:szCs w:val="22"/>
              </w:rPr>
              <w:t xml:space="preserve">профессиональная, научная </w:t>
            </w:r>
            <w:r w:rsidRPr="00036283">
              <w:rPr>
                <w:sz w:val="22"/>
                <w:szCs w:val="22"/>
              </w:rPr>
              <w:br/>
              <w:t>и техническая деятельность</w:t>
            </w:r>
          </w:p>
        </w:tc>
        <w:tc>
          <w:tcPr>
            <w:tcW w:w="837" w:type="pct"/>
            <w:tcBorders>
              <w:top w:val="nil"/>
              <w:bottom w:val="nil"/>
            </w:tcBorders>
            <w:vAlign w:val="bottom"/>
          </w:tcPr>
          <w:p w:rsidR="00FC3D12" w:rsidRPr="00036283" w:rsidRDefault="00502E2E" w:rsidP="00D64EBE">
            <w:pPr>
              <w:widowControl w:val="0"/>
              <w:spacing w:before="46" w:after="46" w:line="200" w:lineRule="exact"/>
              <w:ind w:right="340"/>
              <w:jc w:val="right"/>
              <w:rPr>
                <w:sz w:val="22"/>
                <w:szCs w:val="22"/>
              </w:rPr>
            </w:pPr>
            <w:r w:rsidRPr="00036283">
              <w:rPr>
                <w:sz w:val="22"/>
                <w:szCs w:val="22"/>
              </w:rPr>
              <w:t>1</w:t>
            </w:r>
            <w:r w:rsidR="00AE1713" w:rsidRPr="00036283">
              <w:rPr>
                <w:sz w:val="22"/>
                <w:szCs w:val="22"/>
              </w:rPr>
              <w:t xml:space="preserve"> </w:t>
            </w:r>
            <w:r w:rsidRPr="00036283">
              <w:rPr>
                <w:sz w:val="22"/>
                <w:szCs w:val="22"/>
              </w:rPr>
              <w:t>500</w:t>
            </w:r>
          </w:p>
        </w:tc>
        <w:tc>
          <w:tcPr>
            <w:tcW w:w="837" w:type="pct"/>
            <w:tcBorders>
              <w:top w:val="nil"/>
              <w:bottom w:val="nil"/>
            </w:tcBorders>
            <w:vAlign w:val="bottom"/>
          </w:tcPr>
          <w:p w:rsidR="00FC3D12" w:rsidRPr="00036283" w:rsidRDefault="00557B6E" w:rsidP="00D64EBE">
            <w:pPr>
              <w:widowControl w:val="0"/>
              <w:spacing w:before="46" w:after="46" w:line="200" w:lineRule="exact"/>
              <w:ind w:right="340"/>
              <w:jc w:val="right"/>
              <w:rPr>
                <w:sz w:val="22"/>
                <w:szCs w:val="22"/>
              </w:rPr>
            </w:pPr>
            <w:r w:rsidRPr="00036283">
              <w:rPr>
                <w:sz w:val="22"/>
                <w:szCs w:val="22"/>
              </w:rPr>
              <w:t>1</w:t>
            </w:r>
            <w:r w:rsidR="00704AE4" w:rsidRPr="00036283">
              <w:rPr>
                <w:sz w:val="22"/>
                <w:szCs w:val="22"/>
                <w:lang w:val="en-US"/>
              </w:rPr>
              <w:t xml:space="preserve"> </w:t>
            </w:r>
            <w:r w:rsidRPr="00036283">
              <w:rPr>
                <w:sz w:val="22"/>
                <w:szCs w:val="22"/>
              </w:rPr>
              <w:t>111</w:t>
            </w:r>
          </w:p>
        </w:tc>
        <w:tc>
          <w:tcPr>
            <w:tcW w:w="837" w:type="pct"/>
            <w:tcBorders>
              <w:top w:val="nil"/>
              <w:bottom w:val="nil"/>
            </w:tcBorders>
            <w:vAlign w:val="bottom"/>
          </w:tcPr>
          <w:p w:rsidR="00FC3D12" w:rsidRPr="00036283" w:rsidRDefault="00DC55E8" w:rsidP="00D64EBE">
            <w:pPr>
              <w:widowControl w:val="0"/>
              <w:spacing w:before="46" w:after="46" w:line="200" w:lineRule="exact"/>
              <w:ind w:right="397"/>
              <w:jc w:val="right"/>
              <w:rPr>
                <w:sz w:val="22"/>
                <w:szCs w:val="22"/>
              </w:rPr>
            </w:pPr>
            <w:r w:rsidRPr="00036283">
              <w:rPr>
                <w:sz w:val="22"/>
                <w:szCs w:val="22"/>
              </w:rPr>
              <w:t>7</w:t>
            </w:r>
          </w:p>
        </w:tc>
        <w:tc>
          <w:tcPr>
            <w:tcW w:w="837" w:type="pct"/>
            <w:tcBorders>
              <w:top w:val="nil"/>
              <w:bottom w:val="nil"/>
            </w:tcBorders>
            <w:vAlign w:val="bottom"/>
          </w:tcPr>
          <w:p w:rsidR="00FC3D12" w:rsidRPr="00036283" w:rsidRDefault="00AA5DFA" w:rsidP="00D64EBE">
            <w:pPr>
              <w:widowControl w:val="0"/>
              <w:spacing w:before="46" w:after="46" w:line="200" w:lineRule="exact"/>
              <w:ind w:right="397"/>
              <w:jc w:val="right"/>
              <w:rPr>
                <w:sz w:val="22"/>
                <w:szCs w:val="22"/>
              </w:rPr>
            </w:pPr>
            <w:r w:rsidRPr="00036283">
              <w:rPr>
                <w:sz w:val="22"/>
                <w:szCs w:val="22"/>
              </w:rPr>
              <w:t>135</w:t>
            </w:r>
            <w:r w:rsidR="00FA5B92" w:rsidRPr="00036283">
              <w:rPr>
                <w:sz w:val="22"/>
                <w:szCs w:val="22"/>
              </w:rPr>
              <w:t>,</w:t>
            </w:r>
            <w:r w:rsidRPr="00036283">
              <w:rPr>
                <w:sz w:val="22"/>
                <w:szCs w:val="22"/>
              </w:rPr>
              <w:t>0</w:t>
            </w:r>
          </w:p>
        </w:tc>
      </w:tr>
      <w:tr w:rsidR="00FC3D12" w:rsidRPr="00036283" w:rsidTr="00BA507F">
        <w:trPr>
          <w:trHeight w:val="20"/>
          <w:jc w:val="center"/>
        </w:trPr>
        <w:tc>
          <w:tcPr>
            <w:tcW w:w="1651" w:type="pct"/>
            <w:tcBorders>
              <w:top w:val="nil"/>
              <w:bottom w:val="nil"/>
            </w:tcBorders>
            <w:vAlign w:val="bottom"/>
          </w:tcPr>
          <w:p w:rsidR="00FC3D12" w:rsidRPr="00036283" w:rsidRDefault="00FC3D12" w:rsidP="00D64EBE">
            <w:pPr>
              <w:pStyle w:val="af2"/>
              <w:spacing w:before="46" w:after="46" w:line="200" w:lineRule="exact"/>
              <w:ind w:left="113" w:firstLine="0"/>
              <w:jc w:val="left"/>
              <w:rPr>
                <w:sz w:val="22"/>
                <w:szCs w:val="22"/>
              </w:rPr>
            </w:pPr>
            <w:r w:rsidRPr="00036283">
              <w:rPr>
                <w:sz w:val="22"/>
                <w:szCs w:val="22"/>
              </w:rPr>
              <w:t xml:space="preserve">деятельность в сфере административных </w:t>
            </w:r>
            <w:r w:rsidRPr="00036283">
              <w:rPr>
                <w:sz w:val="22"/>
                <w:szCs w:val="22"/>
              </w:rPr>
              <w:br/>
              <w:t>и вспомогательных услуг</w:t>
            </w:r>
          </w:p>
        </w:tc>
        <w:tc>
          <w:tcPr>
            <w:tcW w:w="837" w:type="pct"/>
            <w:tcBorders>
              <w:top w:val="nil"/>
              <w:bottom w:val="nil"/>
            </w:tcBorders>
            <w:vAlign w:val="bottom"/>
          </w:tcPr>
          <w:p w:rsidR="00FC3D12" w:rsidRPr="00036283" w:rsidRDefault="007C1889" w:rsidP="00D64EBE">
            <w:pPr>
              <w:widowControl w:val="0"/>
              <w:spacing w:before="46" w:after="46" w:line="200" w:lineRule="exact"/>
              <w:ind w:right="340"/>
              <w:jc w:val="right"/>
              <w:rPr>
                <w:sz w:val="22"/>
                <w:szCs w:val="22"/>
              </w:rPr>
            </w:pPr>
            <w:r w:rsidRPr="00036283">
              <w:rPr>
                <w:sz w:val="22"/>
                <w:szCs w:val="22"/>
              </w:rPr>
              <w:t>877</w:t>
            </w:r>
          </w:p>
        </w:tc>
        <w:tc>
          <w:tcPr>
            <w:tcW w:w="837" w:type="pct"/>
            <w:tcBorders>
              <w:top w:val="nil"/>
              <w:bottom w:val="nil"/>
            </w:tcBorders>
            <w:vAlign w:val="bottom"/>
          </w:tcPr>
          <w:p w:rsidR="00FC3D12" w:rsidRPr="00036283" w:rsidRDefault="000013E3" w:rsidP="00D64EBE">
            <w:pPr>
              <w:widowControl w:val="0"/>
              <w:spacing w:before="46" w:after="46" w:line="200" w:lineRule="exact"/>
              <w:ind w:right="340"/>
              <w:jc w:val="right"/>
              <w:rPr>
                <w:sz w:val="22"/>
                <w:szCs w:val="22"/>
              </w:rPr>
            </w:pPr>
            <w:r w:rsidRPr="00036283">
              <w:rPr>
                <w:sz w:val="22"/>
                <w:szCs w:val="22"/>
              </w:rPr>
              <w:t>816</w:t>
            </w:r>
          </w:p>
        </w:tc>
        <w:tc>
          <w:tcPr>
            <w:tcW w:w="837" w:type="pct"/>
            <w:tcBorders>
              <w:top w:val="nil"/>
              <w:bottom w:val="nil"/>
            </w:tcBorders>
            <w:vAlign w:val="bottom"/>
          </w:tcPr>
          <w:p w:rsidR="00FC3D12" w:rsidRPr="00036283" w:rsidRDefault="008F1D4D" w:rsidP="00D64EBE">
            <w:pPr>
              <w:widowControl w:val="0"/>
              <w:spacing w:before="46" w:after="46" w:line="200" w:lineRule="exact"/>
              <w:ind w:right="397"/>
              <w:jc w:val="right"/>
              <w:rPr>
                <w:sz w:val="22"/>
                <w:szCs w:val="22"/>
              </w:rPr>
            </w:pPr>
            <w:r w:rsidRPr="00036283">
              <w:rPr>
                <w:sz w:val="22"/>
                <w:szCs w:val="22"/>
              </w:rPr>
              <w:t>65</w:t>
            </w:r>
          </w:p>
        </w:tc>
        <w:tc>
          <w:tcPr>
            <w:tcW w:w="837" w:type="pct"/>
            <w:tcBorders>
              <w:top w:val="nil"/>
              <w:bottom w:val="nil"/>
            </w:tcBorders>
            <w:vAlign w:val="bottom"/>
          </w:tcPr>
          <w:p w:rsidR="00FC3D12" w:rsidRPr="00036283" w:rsidRDefault="001C0FE3" w:rsidP="00D64EBE">
            <w:pPr>
              <w:widowControl w:val="0"/>
              <w:spacing w:before="46" w:after="46" w:line="200" w:lineRule="exact"/>
              <w:ind w:right="397"/>
              <w:jc w:val="right"/>
              <w:rPr>
                <w:sz w:val="22"/>
                <w:szCs w:val="22"/>
              </w:rPr>
            </w:pPr>
            <w:r w:rsidRPr="00036283">
              <w:rPr>
                <w:sz w:val="22"/>
                <w:szCs w:val="22"/>
              </w:rPr>
              <w:t>107</w:t>
            </w:r>
            <w:r w:rsidR="00B93A3C" w:rsidRPr="00036283">
              <w:rPr>
                <w:sz w:val="22"/>
                <w:szCs w:val="22"/>
              </w:rPr>
              <w:t>,</w:t>
            </w:r>
            <w:r w:rsidRPr="00036283">
              <w:rPr>
                <w:sz w:val="22"/>
                <w:szCs w:val="22"/>
              </w:rPr>
              <w:t>5</w:t>
            </w:r>
          </w:p>
        </w:tc>
      </w:tr>
      <w:tr w:rsidR="00FC3D12" w:rsidRPr="00036283" w:rsidTr="00BA507F">
        <w:trPr>
          <w:trHeight w:val="20"/>
          <w:jc w:val="center"/>
        </w:trPr>
        <w:tc>
          <w:tcPr>
            <w:tcW w:w="1651" w:type="pct"/>
            <w:tcBorders>
              <w:top w:val="nil"/>
              <w:bottom w:val="nil"/>
            </w:tcBorders>
            <w:vAlign w:val="bottom"/>
          </w:tcPr>
          <w:p w:rsidR="00FC3D12" w:rsidRPr="00036283" w:rsidRDefault="00FC3D12" w:rsidP="00D64EBE">
            <w:pPr>
              <w:pStyle w:val="af2"/>
              <w:spacing w:before="46" w:after="46" w:line="200" w:lineRule="exact"/>
              <w:ind w:left="113" w:firstLine="0"/>
              <w:jc w:val="left"/>
              <w:rPr>
                <w:sz w:val="22"/>
                <w:szCs w:val="22"/>
              </w:rPr>
            </w:pPr>
            <w:r w:rsidRPr="00036283">
              <w:rPr>
                <w:sz w:val="22"/>
                <w:szCs w:val="22"/>
              </w:rPr>
              <w:t>государственное управление</w:t>
            </w:r>
          </w:p>
        </w:tc>
        <w:tc>
          <w:tcPr>
            <w:tcW w:w="837" w:type="pct"/>
            <w:tcBorders>
              <w:top w:val="nil"/>
              <w:bottom w:val="nil"/>
            </w:tcBorders>
            <w:vAlign w:val="bottom"/>
          </w:tcPr>
          <w:p w:rsidR="00FC3D12" w:rsidRPr="00036283" w:rsidRDefault="00F317DD" w:rsidP="00D64EBE">
            <w:pPr>
              <w:widowControl w:val="0"/>
              <w:spacing w:before="46" w:after="46" w:line="200" w:lineRule="exact"/>
              <w:ind w:right="340"/>
              <w:jc w:val="right"/>
              <w:rPr>
                <w:sz w:val="22"/>
                <w:szCs w:val="22"/>
              </w:rPr>
            </w:pPr>
            <w:r w:rsidRPr="00036283">
              <w:rPr>
                <w:sz w:val="22"/>
                <w:szCs w:val="22"/>
              </w:rPr>
              <w:t>514</w:t>
            </w:r>
          </w:p>
        </w:tc>
        <w:tc>
          <w:tcPr>
            <w:tcW w:w="837" w:type="pct"/>
            <w:tcBorders>
              <w:top w:val="nil"/>
              <w:bottom w:val="nil"/>
            </w:tcBorders>
            <w:vAlign w:val="bottom"/>
          </w:tcPr>
          <w:p w:rsidR="00FC3D12" w:rsidRPr="00036283" w:rsidRDefault="007B026D" w:rsidP="00D64EBE">
            <w:pPr>
              <w:widowControl w:val="0"/>
              <w:spacing w:before="46" w:after="46" w:line="200" w:lineRule="exact"/>
              <w:ind w:right="340"/>
              <w:jc w:val="right"/>
              <w:rPr>
                <w:sz w:val="22"/>
                <w:szCs w:val="22"/>
              </w:rPr>
            </w:pPr>
            <w:r w:rsidRPr="00036283">
              <w:rPr>
                <w:sz w:val="22"/>
                <w:szCs w:val="22"/>
              </w:rPr>
              <w:t>559</w:t>
            </w:r>
          </w:p>
        </w:tc>
        <w:tc>
          <w:tcPr>
            <w:tcW w:w="837" w:type="pct"/>
            <w:tcBorders>
              <w:top w:val="nil"/>
              <w:bottom w:val="nil"/>
            </w:tcBorders>
            <w:vAlign w:val="bottom"/>
          </w:tcPr>
          <w:p w:rsidR="00FC3D12" w:rsidRPr="00036283" w:rsidRDefault="002540AB" w:rsidP="00D64EBE">
            <w:pPr>
              <w:widowControl w:val="0"/>
              <w:spacing w:before="46" w:after="46" w:line="200" w:lineRule="exact"/>
              <w:ind w:right="397"/>
              <w:jc w:val="right"/>
              <w:rPr>
                <w:sz w:val="22"/>
                <w:szCs w:val="22"/>
              </w:rPr>
            </w:pPr>
            <w:r w:rsidRPr="00036283">
              <w:rPr>
                <w:sz w:val="22"/>
                <w:szCs w:val="22"/>
              </w:rPr>
              <w:t>4</w:t>
            </w:r>
          </w:p>
        </w:tc>
        <w:tc>
          <w:tcPr>
            <w:tcW w:w="837" w:type="pct"/>
            <w:tcBorders>
              <w:top w:val="nil"/>
              <w:bottom w:val="nil"/>
            </w:tcBorders>
            <w:vAlign w:val="bottom"/>
          </w:tcPr>
          <w:p w:rsidR="00FC3D12" w:rsidRPr="00036283" w:rsidRDefault="000D3ECB" w:rsidP="00D64EBE">
            <w:pPr>
              <w:widowControl w:val="0"/>
              <w:spacing w:before="46" w:after="46" w:line="200" w:lineRule="exact"/>
              <w:ind w:right="397"/>
              <w:jc w:val="right"/>
              <w:rPr>
                <w:sz w:val="22"/>
                <w:szCs w:val="22"/>
              </w:rPr>
            </w:pPr>
            <w:r w:rsidRPr="00036283">
              <w:rPr>
                <w:sz w:val="22"/>
                <w:szCs w:val="22"/>
              </w:rPr>
              <w:t>91</w:t>
            </w:r>
            <w:r w:rsidR="007F566C" w:rsidRPr="00036283">
              <w:rPr>
                <w:sz w:val="22"/>
                <w:szCs w:val="22"/>
              </w:rPr>
              <w:t>,</w:t>
            </w:r>
            <w:r w:rsidRPr="00036283">
              <w:rPr>
                <w:sz w:val="22"/>
                <w:szCs w:val="22"/>
              </w:rPr>
              <w:t>9</w:t>
            </w:r>
          </w:p>
        </w:tc>
      </w:tr>
      <w:tr w:rsidR="00FC3D12" w:rsidRPr="00036283" w:rsidTr="00FC3D12">
        <w:trPr>
          <w:trHeight w:val="20"/>
          <w:jc w:val="center"/>
        </w:trPr>
        <w:tc>
          <w:tcPr>
            <w:tcW w:w="1651" w:type="pct"/>
            <w:tcBorders>
              <w:top w:val="nil"/>
              <w:bottom w:val="nil"/>
            </w:tcBorders>
            <w:vAlign w:val="bottom"/>
          </w:tcPr>
          <w:p w:rsidR="00FC3D12" w:rsidRPr="00036283" w:rsidRDefault="00FC3D12" w:rsidP="00D64EBE">
            <w:pPr>
              <w:pStyle w:val="af2"/>
              <w:spacing w:before="46" w:after="46" w:line="200" w:lineRule="exact"/>
              <w:ind w:left="113" w:firstLine="0"/>
              <w:jc w:val="left"/>
              <w:rPr>
                <w:sz w:val="22"/>
                <w:szCs w:val="22"/>
              </w:rPr>
            </w:pPr>
            <w:r w:rsidRPr="00036283">
              <w:rPr>
                <w:sz w:val="22"/>
                <w:szCs w:val="22"/>
              </w:rPr>
              <w:t>образование</w:t>
            </w:r>
          </w:p>
        </w:tc>
        <w:tc>
          <w:tcPr>
            <w:tcW w:w="837" w:type="pct"/>
            <w:tcBorders>
              <w:top w:val="nil"/>
              <w:bottom w:val="nil"/>
            </w:tcBorders>
            <w:vAlign w:val="bottom"/>
          </w:tcPr>
          <w:p w:rsidR="00FC3D12" w:rsidRPr="00036283" w:rsidRDefault="005E5AFF" w:rsidP="00D64EBE">
            <w:pPr>
              <w:widowControl w:val="0"/>
              <w:spacing w:before="46" w:after="46" w:line="200" w:lineRule="exact"/>
              <w:ind w:right="340"/>
              <w:jc w:val="right"/>
              <w:rPr>
                <w:sz w:val="22"/>
                <w:szCs w:val="22"/>
              </w:rPr>
            </w:pPr>
            <w:r w:rsidRPr="00036283">
              <w:rPr>
                <w:sz w:val="22"/>
                <w:szCs w:val="22"/>
              </w:rPr>
              <w:t>4</w:t>
            </w:r>
            <w:r w:rsidR="00AE1713" w:rsidRPr="00036283">
              <w:rPr>
                <w:sz w:val="22"/>
                <w:szCs w:val="22"/>
              </w:rPr>
              <w:t xml:space="preserve"> </w:t>
            </w:r>
            <w:r w:rsidRPr="00036283">
              <w:rPr>
                <w:sz w:val="22"/>
                <w:szCs w:val="22"/>
              </w:rPr>
              <w:t>828</w:t>
            </w:r>
          </w:p>
        </w:tc>
        <w:tc>
          <w:tcPr>
            <w:tcW w:w="837" w:type="pct"/>
            <w:tcBorders>
              <w:top w:val="nil"/>
              <w:bottom w:val="nil"/>
            </w:tcBorders>
            <w:vAlign w:val="bottom"/>
          </w:tcPr>
          <w:p w:rsidR="00FC3D12" w:rsidRPr="00036283" w:rsidRDefault="002C675F" w:rsidP="00D64EBE">
            <w:pPr>
              <w:widowControl w:val="0"/>
              <w:spacing w:before="46" w:after="46" w:line="200" w:lineRule="exact"/>
              <w:ind w:right="340"/>
              <w:jc w:val="right"/>
              <w:rPr>
                <w:sz w:val="22"/>
                <w:szCs w:val="22"/>
              </w:rPr>
            </w:pPr>
            <w:r w:rsidRPr="00036283">
              <w:rPr>
                <w:sz w:val="22"/>
                <w:szCs w:val="22"/>
              </w:rPr>
              <w:t>4</w:t>
            </w:r>
            <w:r w:rsidR="00704AE4" w:rsidRPr="00036283">
              <w:rPr>
                <w:sz w:val="22"/>
                <w:szCs w:val="22"/>
                <w:lang w:val="en-US"/>
              </w:rPr>
              <w:t xml:space="preserve"> </w:t>
            </w:r>
            <w:r w:rsidRPr="00036283">
              <w:rPr>
                <w:sz w:val="22"/>
                <w:szCs w:val="22"/>
              </w:rPr>
              <w:t>350</w:t>
            </w:r>
          </w:p>
        </w:tc>
        <w:tc>
          <w:tcPr>
            <w:tcW w:w="837" w:type="pct"/>
            <w:tcBorders>
              <w:top w:val="nil"/>
              <w:bottom w:val="nil"/>
            </w:tcBorders>
            <w:vAlign w:val="bottom"/>
          </w:tcPr>
          <w:p w:rsidR="00FC3D12" w:rsidRPr="00036283" w:rsidRDefault="008A74F2" w:rsidP="00D64EBE">
            <w:pPr>
              <w:widowControl w:val="0"/>
              <w:spacing w:before="46" w:after="46" w:line="200" w:lineRule="exact"/>
              <w:ind w:right="397"/>
              <w:jc w:val="right"/>
              <w:rPr>
                <w:sz w:val="22"/>
                <w:szCs w:val="22"/>
              </w:rPr>
            </w:pPr>
            <w:r w:rsidRPr="00036283">
              <w:rPr>
                <w:sz w:val="22"/>
                <w:szCs w:val="22"/>
              </w:rPr>
              <w:t>25</w:t>
            </w:r>
          </w:p>
        </w:tc>
        <w:tc>
          <w:tcPr>
            <w:tcW w:w="837" w:type="pct"/>
            <w:tcBorders>
              <w:top w:val="nil"/>
              <w:bottom w:val="nil"/>
            </w:tcBorders>
            <w:vAlign w:val="bottom"/>
          </w:tcPr>
          <w:p w:rsidR="00FC3D12" w:rsidRPr="00036283" w:rsidRDefault="00D30A41" w:rsidP="00D64EBE">
            <w:pPr>
              <w:widowControl w:val="0"/>
              <w:spacing w:before="46" w:after="46" w:line="200" w:lineRule="exact"/>
              <w:ind w:right="397"/>
              <w:jc w:val="right"/>
              <w:rPr>
                <w:sz w:val="22"/>
                <w:szCs w:val="22"/>
              </w:rPr>
            </w:pPr>
            <w:r w:rsidRPr="00036283">
              <w:rPr>
                <w:sz w:val="22"/>
                <w:szCs w:val="22"/>
              </w:rPr>
              <w:t>111,0</w:t>
            </w:r>
          </w:p>
        </w:tc>
      </w:tr>
      <w:tr w:rsidR="00FC3D12" w:rsidRPr="00036283" w:rsidTr="00FC3D12">
        <w:trPr>
          <w:trHeight w:val="20"/>
          <w:jc w:val="center"/>
        </w:trPr>
        <w:tc>
          <w:tcPr>
            <w:tcW w:w="1651" w:type="pct"/>
            <w:tcBorders>
              <w:top w:val="nil"/>
              <w:bottom w:val="nil"/>
            </w:tcBorders>
            <w:vAlign w:val="bottom"/>
          </w:tcPr>
          <w:p w:rsidR="00FC3D12" w:rsidRPr="00036283" w:rsidRDefault="00FC3D12" w:rsidP="00D64EBE">
            <w:pPr>
              <w:pStyle w:val="af2"/>
              <w:spacing w:before="46" w:after="46" w:line="200" w:lineRule="exact"/>
              <w:ind w:left="113" w:firstLine="0"/>
              <w:jc w:val="left"/>
              <w:rPr>
                <w:sz w:val="22"/>
                <w:szCs w:val="22"/>
              </w:rPr>
            </w:pPr>
            <w:r w:rsidRPr="00036283">
              <w:rPr>
                <w:sz w:val="22"/>
                <w:szCs w:val="22"/>
              </w:rPr>
              <w:t xml:space="preserve">здравоохранение </w:t>
            </w:r>
            <w:r w:rsidRPr="00036283">
              <w:rPr>
                <w:sz w:val="22"/>
                <w:szCs w:val="22"/>
              </w:rPr>
              <w:br/>
              <w:t>и социальные услуги</w:t>
            </w:r>
          </w:p>
        </w:tc>
        <w:tc>
          <w:tcPr>
            <w:tcW w:w="837" w:type="pct"/>
            <w:tcBorders>
              <w:top w:val="nil"/>
              <w:bottom w:val="nil"/>
            </w:tcBorders>
            <w:vAlign w:val="bottom"/>
          </w:tcPr>
          <w:p w:rsidR="00FC3D12" w:rsidRPr="00036283" w:rsidRDefault="008A45F6" w:rsidP="00D64EBE">
            <w:pPr>
              <w:widowControl w:val="0"/>
              <w:spacing w:before="46" w:after="46" w:line="200" w:lineRule="exact"/>
              <w:ind w:right="340"/>
              <w:jc w:val="right"/>
              <w:rPr>
                <w:sz w:val="22"/>
                <w:szCs w:val="22"/>
              </w:rPr>
            </w:pPr>
            <w:r w:rsidRPr="00036283">
              <w:rPr>
                <w:sz w:val="22"/>
                <w:szCs w:val="22"/>
              </w:rPr>
              <w:t>3</w:t>
            </w:r>
            <w:r w:rsidR="00AE1713" w:rsidRPr="00036283">
              <w:rPr>
                <w:sz w:val="22"/>
                <w:szCs w:val="22"/>
              </w:rPr>
              <w:t xml:space="preserve"> </w:t>
            </w:r>
            <w:r w:rsidRPr="00036283">
              <w:rPr>
                <w:sz w:val="22"/>
                <w:szCs w:val="22"/>
              </w:rPr>
              <w:t>470</w:t>
            </w:r>
          </w:p>
        </w:tc>
        <w:tc>
          <w:tcPr>
            <w:tcW w:w="837" w:type="pct"/>
            <w:tcBorders>
              <w:top w:val="nil"/>
              <w:bottom w:val="nil"/>
            </w:tcBorders>
            <w:vAlign w:val="bottom"/>
          </w:tcPr>
          <w:p w:rsidR="00FC3D12" w:rsidRPr="00036283" w:rsidRDefault="002A4B28" w:rsidP="00D64EBE">
            <w:pPr>
              <w:widowControl w:val="0"/>
              <w:spacing w:before="46" w:after="46" w:line="200" w:lineRule="exact"/>
              <w:ind w:right="340"/>
              <w:jc w:val="right"/>
              <w:rPr>
                <w:sz w:val="22"/>
                <w:szCs w:val="22"/>
              </w:rPr>
            </w:pPr>
            <w:r w:rsidRPr="00036283">
              <w:rPr>
                <w:sz w:val="22"/>
                <w:szCs w:val="22"/>
              </w:rPr>
              <w:t>3</w:t>
            </w:r>
            <w:r w:rsidR="00704AE4" w:rsidRPr="00036283">
              <w:rPr>
                <w:sz w:val="22"/>
                <w:szCs w:val="22"/>
                <w:lang w:val="en-US"/>
              </w:rPr>
              <w:t xml:space="preserve"> </w:t>
            </w:r>
            <w:r w:rsidRPr="00036283">
              <w:rPr>
                <w:sz w:val="22"/>
                <w:szCs w:val="22"/>
              </w:rPr>
              <w:t>163</w:t>
            </w:r>
          </w:p>
        </w:tc>
        <w:tc>
          <w:tcPr>
            <w:tcW w:w="837" w:type="pct"/>
            <w:tcBorders>
              <w:top w:val="nil"/>
              <w:bottom w:val="nil"/>
            </w:tcBorders>
            <w:vAlign w:val="bottom"/>
          </w:tcPr>
          <w:p w:rsidR="00FC3D12" w:rsidRPr="00036283" w:rsidRDefault="00613562" w:rsidP="00D64EBE">
            <w:pPr>
              <w:widowControl w:val="0"/>
              <w:spacing w:before="46" w:after="46" w:line="200" w:lineRule="exact"/>
              <w:ind w:right="397"/>
              <w:jc w:val="right"/>
              <w:rPr>
                <w:sz w:val="22"/>
                <w:szCs w:val="22"/>
              </w:rPr>
            </w:pPr>
            <w:r w:rsidRPr="00036283">
              <w:rPr>
                <w:sz w:val="22"/>
                <w:szCs w:val="22"/>
              </w:rPr>
              <w:t>91</w:t>
            </w:r>
          </w:p>
        </w:tc>
        <w:tc>
          <w:tcPr>
            <w:tcW w:w="837" w:type="pct"/>
            <w:tcBorders>
              <w:top w:val="nil"/>
              <w:bottom w:val="nil"/>
            </w:tcBorders>
            <w:vAlign w:val="bottom"/>
          </w:tcPr>
          <w:p w:rsidR="00FC3D12" w:rsidRPr="00036283" w:rsidRDefault="00DE159A" w:rsidP="00D64EBE">
            <w:pPr>
              <w:widowControl w:val="0"/>
              <w:spacing w:before="46" w:after="46" w:line="200" w:lineRule="exact"/>
              <w:ind w:right="397"/>
              <w:jc w:val="right"/>
              <w:rPr>
                <w:sz w:val="22"/>
                <w:szCs w:val="22"/>
              </w:rPr>
            </w:pPr>
            <w:r w:rsidRPr="00036283">
              <w:rPr>
                <w:sz w:val="22"/>
                <w:szCs w:val="22"/>
              </w:rPr>
              <w:t>109</w:t>
            </w:r>
            <w:r w:rsidR="000D3F6D" w:rsidRPr="00036283">
              <w:rPr>
                <w:sz w:val="22"/>
                <w:szCs w:val="22"/>
              </w:rPr>
              <w:t>,</w:t>
            </w:r>
            <w:r w:rsidRPr="00036283">
              <w:rPr>
                <w:sz w:val="22"/>
                <w:szCs w:val="22"/>
              </w:rPr>
              <w:t>7</w:t>
            </w:r>
          </w:p>
        </w:tc>
      </w:tr>
      <w:tr w:rsidR="00FC3D12" w:rsidRPr="00036283" w:rsidTr="00FC3D12">
        <w:trPr>
          <w:trHeight w:val="20"/>
          <w:jc w:val="center"/>
        </w:trPr>
        <w:tc>
          <w:tcPr>
            <w:tcW w:w="1651" w:type="pct"/>
            <w:tcBorders>
              <w:top w:val="nil"/>
              <w:bottom w:val="nil"/>
            </w:tcBorders>
            <w:vAlign w:val="bottom"/>
          </w:tcPr>
          <w:p w:rsidR="00FC3D12" w:rsidRPr="00036283" w:rsidRDefault="00FC3D12" w:rsidP="00D64EBE">
            <w:pPr>
              <w:pStyle w:val="af2"/>
              <w:spacing w:before="46" w:after="46" w:line="200" w:lineRule="exact"/>
              <w:ind w:left="113" w:firstLine="0"/>
              <w:jc w:val="left"/>
              <w:rPr>
                <w:sz w:val="22"/>
                <w:szCs w:val="22"/>
              </w:rPr>
            </w:pPr>
            <w:r w:rsidRPr="00036283">
              <w:rPr>
                <w:sz w:val="22"/>
                <w:szCs w:val="22"/>
              </w:rPr>
              <w:t>творчество, спорт, развлечения и отдых</w:t>
            </w:r>
          </w:p>
        </w:tc>
        <w:tc>
          <w:tcPr>
            <w:tcW w:w="837" w:type="pct"/>
            <w:tcBorders>
              <w:top w:val="nil"/>
              <w:bottom w:val="nil"/>
            </w:tcBorders>
            <w:vAlign w:val="bottom"/>
          </w:tcPr>
          <w:p w:rsidR="00FC3D12" w:rsidRPr="00036283" w:rsidRDefault="00E03669" w:rsidP="00D64EBE">
            <w:pPr>
              <w:widowControl w:val="0"/>
              <w:spacing w:before="46" w:after="46" w:line="200" w:lineRule="exact"/>
              <w:ind w:right="340"/>
              <w:jc w:val="right"/>
              <w:rPr>
                <w:sz w:val="22"/>
                <w:szCs w:val="22"/>
              </w:rPr>
            </w:pPr>
            <w:r w:rsidRPr="00036283">
              <w:rPr>
                <w:sz w:val="22"/>
                <w:szCs w:val="22"/>
              </w:rPr>
              <w:t>1</w:t>
            </w:r>
            <w:r w:rsidR="00AE1713" w:rsidRPr="00036283">
              <w:rPr>
                <w:sz w:val="22"/>
                <w:szCs w:val="22"/>
              </w:rPr>
              <w:t xml:space="preserve"> </w:t>
            </w:r>
            <w:r w:rsidRPr="00036283">
              <w:rPr>
                <w:sz w:val="22"/>
                <w:szCs w:val="22"/>
              </w:rPr>
              <w:t>285</w:t>
            </w:r>
          </w:p>
        </w:tc>
        <w:tc>
          <w:tcPr>
            <w:tcW w:w="837" w:type="pct"/>
            <w:tcBorders>
              <w:top w:val="nil"/>
              <w:bottom w:val="nil"/>
            </w:tcBorders>
            <w:vAlign w:val="bottom"/>
          </w:tcPr>
          <w:p w:rsidR="00FC3D12" w:rsidRPr="00036283" w:rsidRDefault="00910438" w:rsidP="00D64EBE">
            <w:pPr>
              <w:widowControl w:val="0"/>
              <w:spacing w:before="46" w:after="46" w:line="200" w:lineRule="exact"/>
              <w:ind w:right="340"/>
              <w:jc w:val="right"/>
              <w:rPr>
                <w:sz w:val="22"/>
                <w:szCs w:val="22"/>
              </w:rPr>
            </w:pPr>
            <w:r w:rsidRPr="00036283">
              <w:rPr>
                <w:sz w:val="22"/>
                <w:szCs w:val="22"/>
              </w:rPr>
              <w:t>964</w:t>
            </w:r>
          </w:p>
        </w:tc>
        <w:tc>
          <w:tcPr>
            <w:tcW w:w="837" w:type="pct"/>
            <w:tcBorders>
              <w:top w:val="nil"/>
              <w:bottom w:val="nil"/>
            </w:tcBorders>
            <w:vAlign w:val="bottom"/>
          </w:tcPr>
          <w:p w:rsidR="00FC3D12" w:rsidRPr="00036283" w:rsidRDefault="00FF04E3" w:rsidP="00D64EBE">
            <w:pPr>
              <w:widowControl w:val="0"/>
              <w:spacing w:before="46" w:after="46" w:line="200" w:lineRule="exact"/>
              <w:ind w:right="397"/>
              <w:jc w:val="right"/>
              <w:rPr>
                <w:sz w:val="22"/>
                <w:szCs w:val="22"/>
              </w:rPr>
            </w:pPr>
            <w:r w:rsidRPr="00036283">
              <w:rPr>
                <w:sz w:val="22"/>
                <w:szCs w:val="22"/>
              </w:rPr>
              <w:t>10</w:t>
            </w:r>
          </w:p>
        </w:tc>
        <w:tc>
          <w:tcPr>
            <w:tcW w:w="837" w:type="pct"/>
            <w:tcBorders>
              <w:top w:val="nil"/>
              <w:bottom w:val="nil"/>
            </w:tcBorders>
            <w:vAlign w:val="bottom"/>
          </w:tcPr>
          <w:p w:rsidR="00FC3D12" w:rsidRPr="00036283" w:rsidRDefault="004C1F1B" w:rsidP="00D64EBE">
            <w:pPr>
              <w:widowControl w:val="0"/>
              <w:spacing w:before="46" w:after="46" w:line="200" w:lineRule="exact"/>
              <w:ind w:right="397"/>
              <w:jc w:val="right"/>
              <w:rPr>
                <w:sz w:val="22"/>
                <w:szCs w:val="22"/>
              </w:rPr>
            </w:pPr>
            <w:r w:rsidRPr="00036283">
              <w:rPr>
                <w:sz w:val="22"/>
                <w:szCs w:val="22"/>
              </w:rPr>
              <w:t>133</w:t>
            </w:r>
            <w:r w:rsidR="005B6FBB" w:rsidRPr="00036283">
              <w:rPr>
                <w:sz w:val="22"/>
                <w:szCs w:val="22"/>
              </w:rPr>
              <w:t>,</w:t>
            </w:r>
            <w:r w:rsidRPr="00036283">
              <w:rPr>
                <w:sz w:val="22"/>
                <w:szCs w:val="22"/>
              </w:rPr>
              <w:t>3</w:t>
            </w:r>
          </w:p>
        </w:tc>
      </w:tr>
      <w:tr w:rsidR="00FC3D12" w:rsidRPr="00036283" w:rsidTr="00FC3D12">
        <w:trPr>
          <w:trHeight w:val="20"/>
          <w:jc w:val="center"/>
        </w:trPr>
        <w:tc>
          <w:tcPr>
            <w:tcW w:w="1651" w:type="pct"/>
            <w:tcBorders>
              <w:top w:val="nil"/>
              <w:bottom w:val="double" w:sz="4" w:space="0" w:color="auto"/>
            </w:tcBorders>
            <w:vAlign w:val="bottom"/>
          </w:tcPr>
          <w:p w:rsidR="00FC3D12" w:rsidRPr="00036283" w:rsidRDefault="00FC3D12" w:rsidP="00D64EBE">
            <w:pPr>
              <w:pStyle w:val="af2"/>
              <w:spacing w:before="46" w:after="46" w:line="200" w:lineRule="exact"/>
              <w:ind w:left="113" w:firstLine="0"/>
              <w:jc w:val="left"/>
              <w:rPr>
                <w:sz w:val="22"/>
                <w:szCs w:val="22"/>
              </w:rPr>
            </w:pPr>
            <w:r w:rsidRPr="00036283">
              <w:rPr>
                <w:sz w:val="22"/>
                <w:szCs w:val="22"/>
              </w:rPr>
              <w:t>предоставление прочих видов услуг</w:t>
            </w:r>
          </w:p>
        </w:tc>
        <w:tc>
          <w:tcPr>
            <w:tcW w:w="837" w:type="pct"/>
            <w:tcBorders>
              <w:top w:val="nil"/>
              <w:bottom w:val="double" w:sz="4" w:space="0" w:color="auto"/>
            </w:tcBorders>
            <w:vAlign w:val="bottom"/>
          </w:tcPr>
          <w:p w:rsidR="00FC3D12" w:rsidRPr="00036283" w:rsidRDefault="00501B09" w:rsidP="00D64EBE">
            <w:pPr>
              <w:widowControl w:val="0"/>
              <w:spacing w:before="46" w:after="46" w:line="200" w:lineRule="exact"/>
              <w:ind w:right="340"/>
              <w:jc w:val="right"/>
              <w:rPr>
                <w:sz w:val="22"/>
                <w:szCs w:val="22"/>
                <w:lang w:val="en-US"/>
              </w:rPr>
            </w:pPr>
            <w:r w:rsidRPr="00036283">
              <w:rPr>
                <w:sz w:val="22"/>
                <w:szCs w:val="22"/>
                <w:lang w:val="en-US"/>
              </w:rPr>
              <w:t>160</w:t>
            </w:r>
          </w:p>
        </w:tc>
        <w:tc>
          <w:tcPr>
            <w:tcW w:w="837" w:type="pct"/>
            <w:tcBorders>
              <w:top w:val="nil"/>
              <w:bottom w:val="double" w:sz="4" w:space="0" w:color="auto"/>
            </w:tcBorders>
            <w:vAlign w:val="bottom"/>
          </w:tcPr>
          <w:p w:rsidR="00FC3D12" w:rsidRPr="00036283" w:rsidRDefault="00F33867" w:rsidP="00D64EBE">
            <w:pPr>
              <w:widowControl w:val="0"/>
              <w:spacing w:before="46" w:after="46" w:line="200" w:lineRule="exact"/>
              <w:ind w:right="340"/>
              <w:jc w:val="right"/>
              <w:rPr>
                <w:sz w:val="22"/>
                <w:szCs w:val="22"/>
                <w:lang w:val="en-US"/>
              </w:rPr>
            </w:pPr>
            <w:r w:rsidRPr="00036283">
              <w:rPr>
                <w:sz w:val="22"/>
                <w:szCs w:val="22"/>
                <w:lang w:val="en-US"/>
              </w:rPr>
              <w:t>158</w:t>
            </w:r>
          </w:p>
        </w:tc>
        <w:tc>
          <w:tcPr>
            <w:tcW w:w="837" w:type="pct"/>
            <w:tcBorders>
              <w:top w:val="nil"/>
              <w:bottom w:val="double" w:sz="4" w:space="0" w:color="auto"/>
            </w:tcBorders>
            <w:vAlign w:val="bottom"/>
          </w:tcPr>
          <w:p w:rsidR="00FC3D12" w:rsidRPr="00036283" w:rsidRDefault="007F2EED" w:rsidP="00D64EBE">
            <w:pPr>
              <w:widowControl w:val="0"/>
              <w:spacing w:before="46" w:after="46" w:line="200" w:lineRule="exact"/>
              <w:ind w:right="397"/>
              <w:jc w:val="right"/>
              <w:rPr>
                <w:sz w:val="22"/>
                <w:szCs w:val="22"/>
                <w:lang w:val="en-US"/>
              </w:rPr>
            </w:pPr>
            <w:r w:rsidRPr="00036283">
              <w:rPr>
                <w:sz w:val="22"/>
                <w:szCs w:val="22"/>
                <w:lang w:val="en-US"/>
              </w:rPr>
              <w:t>4</w:t>
            </w:r>
          </w:p>
        </w:tc>
        <w:tc>
          <w:tcPr>
            <w:tcW w:w="837" w:type="pct"/>
            <w:tcBorders>
              <w:top w:val="nil"/>
              <w:bottom w:val="double" w:sz="4" w:space="0" w:color="auto"/>
            </w:tcBorders>
            <w:vAlign w:val="bottom"/>
          </w:tcPr>
          <w:p w:rsidR="00FC3D12" w:rsidRPr="00036283" w:rsidRDefault="002B5BAB" w:rsidP="00D64EBE">
            <w:pPr>
              <w:widowControl w:val="0"/>
              <w:spacing w:before="46" w:after="46" w:line="200" w:lineRule="exact"/>
              <w:ind w:right="397"/>
              <w:jc w:val="right"/>
              <w:rPr>
                <w:sz w:val="22"/>
                <w:szCs w:val="22"/>
                <w:lang w:val="en-US"/>
              </w:rPr>
            </w:pPr>
            <w:r w:rsidRPr="00036283">
              <w:rPr>
                <w:sz w:val="22"/>
                <w:szCs w:val="22"/>
                <w:lang w:val="en-US"/>
              </w:rPr>
              <w:t>101</w:t>
            </w:r>
            <w:r w:rsidR="002E6AA6" w:rsidRPr="00036283">
              <w:rPr>
                <w:sz w:val="22"/>
                <w:szCs w:val="22"/>
              </w:rPr>
              <w:t>,</w:t>
            </w:r>
            <w:r w:rsidRPr="00036283">
              <w:rPr>
                <w:sz w:val="22"/>
                <w:szCs w:val="22"/>
                <w:lang w:val="en-US"/>
              </w:rPr>
              <w:t>3</w:t>
            </w:r>
          </w:p>
        </w:tc>
      </w:tr>
    </w:tbl>
    <w:p w:rsidR="00D64EBE" w:rsidRDefault="00D64EBE">
      <w:pPr>
        <w:rPr>
          <w:rFonts w:ascii="Arial" w:hAnsi="Arial" w:cs="Arial"/>
          <w:b/>
          <w:bCs/>
          <w:sz w:val="26"/>
          <w:szCs w:val="26"/>
        </w:rPr>
      </w:pPr>
      <w:r>
        <w:rPr>
          <w:rFonts w:ascii="Arial" w:hAnsi="Arial" w:cs="Arial"/>
          <w:b/>
          <w:bCs/>
        </w:rPr>
        <w:br w:type="page"/>
      </w:r>
    </w:p>
    <w:p w:rsidR="00925931" w:rsidRPr="00694E68" w:rsidRDefault="00925931" w:rsidP="001F2F21">
      <w:pPr>
        <w:pStyle w:val="af2"/>
        <w:spacing w:after="120" w:line="260" w:lineRule="exact"/>
        <w:jc w:val="center"/>
      </w:pPr>
      <w:r>
        <w:rPr>
          <w:rFonts w:ascii="Arial" w:hAnsi="Arial" w:cs="Arial"/>
          <w:b/>
          <w:bCs/>
        </w:rPr>
        <w:lastRenderedPageBreak/>
        <w:t>1</w:t>
      </w:r>
      <w:r w:rsidR="00DD4CC9">
        <w:rPr>
          <w:rFonts w:ascii="Arial" w:hAnsi="Arial" w:cs="Arial"/>
          <w:b/>
          <w:bCs/>
        </w:rPr>
        <w:t>3</w:t>
      </w:r>
      <w:r w:rsidRPr="00034503">
        <w:rPr>
          <w:rFonts w:ascii="Arial" w:hAnsi="Arial" w:cs="Arial"/>
          <w:b/>
          <w:bCs/>
        </w:rPr>
        <w:t>.2. Безработица</w:t>
      </w:r>
    </w:p>
    <w:p w:rsidR="00925931" w:rsidRPr="00355B78" w:rsidRDefault="00925931" w:rsidP="00D64EBE">
      <w:pPr>
        <w:spacing w:line="340" w:lineRule="exact"/>
        <w:ind w:firstLine="709"/>
        <w:jc w:val="both"/>
        <w:rPr>
          <w:spacing w:val="-2"/>
          <w:sz w:val="26"/>
          <w:szCs w:val="26"/>
        </w:rPr>
      </w:pPr>
      <w:r w:rsidRPr="00355B78">
        <w:rPr>
          <w:spacing w:val="-2"/>
          <w:sz w:val="26"/>
          <w:szCs w:val="26"/>
        </w:rPr>
        <w:t>По данным выборочного обследования домашних хозяйств в целях изучения проблем занятости населения,</w:t>
      </w:r>
      <w:r w:rsidRPr="00355B78">
        <w:rPr>
          <w:b/>
          <w:spacing w:val="-2"/>
          <w:sz w:val="26"/>
          <w:szCs w:val="26"/>
        </w:rPr>
        <w:t xml:space="preserve"> численность безработных</w:t>
      </w:r>
      <w:r w:rsidRPr="00355B78">
        <w:rPr>
          <w:spacing w:val="-2"/>
          <w:sz w:val="26"/>
          <w:szCs w:val="26"/>
        </w:rPr>
        <w:t xml:space="preserve">, классифицируемых в соответствии с критериями МОТ, в </w:t>
      </w:r>
      <w:r>
        <w:rPr>
          <w:spacing w:val="-2"/>
          <w:sz w:val="26"/>
          <w:szCs w:val="26"/>
        </w:rPr>
        <w:t xml:space="preserve">I квартале 2025 г. составила </w:t>
      </w:r>
      <w:r w:rsidRPr="005E7ADB">
        <w:rPr>
          <w:spacing w:val="-2"/>
          <w:sz w:val="26"/>
          <w:szCs w:val="26"/>
        </w:rPr>
        <w:t xml:space="preserve">136,4 </w:t>
      </w:r>
      <w:r>
        <w:rPr>
          <w:spacing w:val="-2"/>
          <w:sz w:val="26"/>
          <w:szCs w:val="26"/>
        </w:rPr>
        <w:t>тыс. человек (в I квартале 2024</w:t>
      </w:r>
      <w:r w:rsidRPr="00355B78">
        <w:rPr>
          <w:spacing w:val="-2"/>
          <w:sz w:val="26"/>
          <w:szCs w:val="26"/>
        </w:rPr>
        <w:t> г.</w:t>
      </w:r>
      <w:r>
        <w:rPr>
          <w:spacing w:val="-2"/>
          <w:sz w:val="26"/>
          <w:szCs w:val="26"/>
          <w:lang w:val="ru-MO"/>
        </w:rPr>
        <w:t xml:space="preserve"> –</w:t>
      </w:r>
      <w:r w:rsidRPr="005E7ADB">
        <w:rPr>
          <w:spacing w:val="-2"/>
          <w:sz w:val="26"/>
          <w:szCs w:val="26"/>
        </w:rPr>
        <w:t xml:space="preserve"> 161,9 </w:t>
      </w:r>
      <w:r w:rsidRPr="00355B78">
        <w:rPr>
          <w:spacing w:val="-2"/>
          <w:sz w:val="26"/>
          <w:szCs w:val="26"/>
          <w:lang w:val="ru-MO"/>
        </w:rPr>
        <w:t>тыс. человек)</w:t>
      </w:r>
      <w:r w:rsidRPr="00355B78">
        <w:rPr>
          <w:spacing w:val="-2"/>
          <w:sz w:val="26"/>
          <w:szCs w:val="26"/>
        </w:rPr>
        <w:t>.</w:t>
      </w:r>
    </w:p>
    <w:p w:rsidR="00925931" w:rsidRDefault="00925931" w:rsidP="00D64EBE">
      <w:pPr>
        <w:spacing w:line="340" w:lineRule="exact"/>
        <w:ind w:firstLine="709"/>
        <w:jc w:val="both"/>
        <w:rPr>
          <w:spacing w:val="-2"/>
          <w:sz w:val="26"/>
          <w:szCs w:val="26"/>
        </w:rPr>
      </w:pPr>
      <w:r w:rsidRPr="00355B78">
        <w:rPr>
          <w:b/>
          <w:spacing w:val="-2"/>
          <w:sz w:val="26"/>
          <w:szCs w:val="26"/>
        </w:rPr>
        <w:t>Уровень фактической безработицы</w:t>
      </w:r>
      <w:r w:rsidR="00FC2763">
        <w:rPr>
          <w:b/>
          <w:spacing w:val="-2"/>
          <w:sz w:val="26"/>
          <w:szCs w:val="26"/>
        </w:rPr>
        <w:t xml:space="preserve"> </w:t>
      </w:r>
      <w:r w:rsidR="00FC2763" w:rsidRPr="00FC2763">
        <w:rPr>
          <w:spacing w:val="-2"/>
          <w:sz w:val="26"/>
          <w:szCs w:val="26"/>
        </w:rPr>
        <w:t xml:space="preserve">как </w:t>
      </w:r>
      <w:r w:rsidR="00B52979">
        <w:rPr>
          <w:spacing w:val="-2"/>
          <w:sz w:val="26"/>
          <w:szCs w:val="26"/>
        </w:rPr>
        <w:t>общий</w:t>
      </w:r>
      <w:r w:rsidR="00FC2763" w:rsidRPr="00FC2763">
        <w:rPr>
          <w:spacing w:val="-2"/>
          <w:sz w:val="26"/>
          <w:szCs w:val="26"/>
        </w:rPr>
        <w:t>, так</w:t>
      </w:r>
      <w:r w:rsidR="00FC2763">
        <w:rPr>
          <w:spacing w:val="-2"/>
          <w:sz w:val="26"/>
          <w:szCs w:val="26"/>
        </w:rPr>
        <w:t xml:space="preserve"> и</w:t>
      </w:r>
      <w:r w:rsidR="00FC2763" w:rsidRPr="00FC2763">
        <w:rPr>
          <w:spacing w:val="-2"/>
          <w:sz w:val="26"/>
          <w:szCs w:val="26"/>
        </w:rPr>
        <w:t xml:space="preserve"> </w:t>
      </w:r>
      <w:r w:rsidR="00FC2763" w:rsidRPr="00355B78">
        <w:rPr>
          <w:spacing w:val="-2"/>
          <w:sz w:val="26"/>
          <w:szCs w:val="26"/>
        </w:rPr>
        <w:t>в трудоспособном возрасте</w:t>
      </w:r>
      <w:r w:rsidR="00FC2763">
        <w:rPr>
          <w:spacing w:val="-2"/>
          <w:sz w:val="26"/>
          <w:szCs w:val="26"/>
        </w:rPr>
        <w:t>,</w:t>
      </w:r>
      <w:r w:rsidR="00FC2763" w:rsidRPr="00355B78">
        <w:rPr>
          <w:spacing w:val="-2"/>
          <w:sz w:val="26"/>
          <w:szCs w:val="26"/>
        </w:rPr>
        <w:t xml:space="preserve"> </w:t>
      </w:r>
      <w:r w:rsidRPr="00355B78">
        <w:rPr>
          <w:spacing w:val="-2"/>
          <w:sz w:val="26"/>
          <w:szCs w:val="26"/>
        </w:rPr>
        <w:t>в</w:t>
      </w:r>
      <w:r>
        <w:rPr>
          <w:spacing w:val="-2"/>
          <w:sz w:val="26"/>
          <w:szCs w:val="26"/>
        </w:rPr>
        <w:t xml:space="preserve"> I квартале 2025 г. составил </w:t>
      </w:r>
      <w:r w:rsidRPr="005E7ADB">
        <w:rPr>
          <w:spacing w:val="-2"/>
          <w:sz w:val="26"/>
          <w:szCs w:val="26"/>
        </w:rPr>
        <w:t>2</w:t>
      </w:r>
      <w:r>
        <w:rPr>
          <w:spacing w:val="-2"/>
          <w:sz w:val="26"/>
          <w:szCs w:val="26"/>
        </w:rPr>
        <w:t>,</w:t>
      </w:r>
      <w:r w:rsidRPr="005E7ADB">
        <w:rPr>
          <w:spacing w:val="-2"/>
          <w:sz w:val="26"/>
          <w:szCs w:val="26"/>
        </w:rPr>
        <w:t>8</w:t>
      </w:r>
      <w:r w:rsidRPr="00355B78">
        <w:rPr>
          <w:spacing w:val="-2"/>
          <w:sz w:val="26"/>
          <w:szCs w:val="26"/>
        </w:rPr>
        <w:t>% от численности</w:t>
      </w:r>
      <w:r>
        <w:rPr>
          <w:spacing w:val="-2"/>
          <w:sz w:val="26"/>
          <w:szCs w:val="26"/>
        </w:rPr>
        <w:t xml:space="preserve"> рабочей силы </w:t>
      </w:r>
      <w:r w:rsidR="00FC2763">
        <w:rPr>
          <w:spacing w:val="-2"/>
          <w:sz w:val="26"/>
          <w:szCs w:val="26"/>
        </w:rPr>
        <w:br/>
      </w:r>
      <w:r>
        <w:rPr>
          <w:spacing w:val="-2"/>
          <w:sz w:val="26"/>
          <w:szCs w:val="26"/>
        </w:rPr>
        <w:t>(в I квартале 2024</w:t>
      </w:r>
      <w:r w:rsidRPr="00355B78">
        <w:rPr>
          <w:spacing w:val="-2"/>
          <w:sz w:val="26"/>
          <w:szCs w:val="26"/>
        </w:rPr>
        <w:t> г. </w:t>
      </w:r>
      <w:r w:rsidRPr="00355B78">
        <w:rPr>
          <w:spacing w:val="-2"/>
          <w:sz w:val="26"/>
          <w:szCs w:val="26"/>
          <w:lang w:val="ru-MO"/>
        </w:rPr>
        <w:t xml:space="preserve"> </w:t>
      </w:r>
      <w:r w:rsidRPr="00355B78">
        <w:rPr>
          <w:spacing w:val="-2"/>
          <w:sz w:val="26"/>
          <w:szCs w:val="26"/>
        </w:rPr>
        <w:t>−</w:t>
      </w:r>
      <w:r>
        <w:rPr>
          <w:spacing w:val="-2"/>
          <w:sz w:val="26"/>
          <w:szCs w:val="26"/>
          <w:lang w:val="ru-MO"/>
        </w:rPr>
        <w:t xml:space="preserve">  </w:t>
      </w:r>
      <w:r w:rsidRPr="005F66DD">
        <w:rPr>
          <w:spacing w:val="-2"/>
          <w:sz w:val="26"/>
          <w:szCs w:val="26"/>
        </w:rPr>
        <w:t>3</w:t>
      </w:r>
      <w:r>
        <w:rPr>
          <w:spacing w:val="-2"/>
          <w:sz w:val="26"/>
          <w:szCs w:val="26"/>
          <w:lang w:val="ru-MO"/>
        </w:rPr>
        <w:t>,</w:t>
      </w:r>
      <w:r w:rsidRPr="005E7ADB">
        <w:rPr>
          <w:spacing w:val="-2"/>
          <w:sz w:val="26"/>
          <w:szCs w:val="26"/>
        </w:rPr>
        <w:t>3</w:t>
      </w:r>
      <w:r w:rsidRPr="00355B78">
        <w:rPr>
          <w:spacing w:val="-2"/>
          <w:sz w:val="26"/>
          <w:szCs w:val="26"/>
          <w:lang w:val="ru-MO"/>
        </w:rPr>
        <w:t>%)</w:t>
      </w:r>
      <w:r w:rsidRPr="00355B78">
        <w:rPr>
          <w:spacing w:val="-2"/>
          <w:sz w:val="26"/>
          <w:szCs w:val="26"/>
        </w:rPr>
        <w:t>.</w:t>
      </w:r>
    </w:p>
    <w:p w:rsidR="00925931" w:rsidRPr="004C50DE" w:rsidRDefault="00925931" w:rsidP="00D852AB">
      <w:pPr>
        <w:spacing w:before="320" w:after="60" w:line="260" w:lineRule="exact"/>
        <w:jc w:val="center"/>
        <w:rPr>
          <w:rFonts w:ascii="Arial" w:hAnsi="Arial" w:cs="Arial"/>
          <w:b/>
          <w:sz w:val="22"/>
          <w:szCs w:val="22"/>
        </w:rPr>
      </w:pPr>
      <w:r w:rsidRPr="004C50DE">
        <w:rPr>
          <w:rFonts w:ascii="Arial" w:hAnsi="Arial" w:cs="Arial"/>
          <w:b/>
          <w:sz w:val="22"/>
          <w:szCs w:val="22"/>
        </w:rPr>
        <w:t>Численность безработных и уровень фактической безработицы</w:t>
      </w:r>
    </w:p>
    <w:p w:rsidR="00925931" w:rsidRPr="004C50DE" w:rsidRDefault="00925931" w:rsidP="00925931">
      <w:pPr>
        <w:spacing w:before="60" w:after="120" w:line="260" w:lineRule="exact"/>
        <w:jc w:val="center"/>
        <w:rPr>
          <w:rFonts w:ascii="Arial" w:hAnsi="Arial" w:cs="Arial"/>
          <w:i/>
        </w:rPr>
      </w:pPr>
      <w:r w:rsidRPr="004C50DE">
        <w:rPr>
          <w:rFonts w:ascii="Arial" w:hAnsi="Arial" w:cs="Arial"/>
          <w:i/>
        </w:rPr>
        <w:t>(по данным выборочного обследования)</w:t>
      </w:r>
    </w:p>
    <w:tbl>
      <w:tblPr>
        <w:tblW w:w="9023" w:type="dxa"/>
        <w:jc w:val="center"/>
        <w:tblInd w:w="903" w:type="dxa"/>
        <w:tblLook w:val="0000" w:firstRow="0" w:lastRow="0" w:firstColumn="0" w:lastColumn="0" w:noHBand="0" w:noVBand="0"/>
      </w:tblPr>
      <w:tblGrid>
        <w:gridCol w:w="2386"/>
        <w:gridCol w:w="2126"/>
        <w:gridCol w:w="2253"/>
        <w:gridCol w:w="2258"/>
      </w:tblGrid>
      <w:tr w:rsidR="00925931" w:rsidRPr="005435E7" w:rsidTr="00C01747">
        <w:trPr>
          <w:cantSplit/>
          <w:tblHeader/>
          <w:jc w:val="center"/>
        </w:trPr>
        <w:tc>
          <w:tcPr>
            <w:tcW w:w="2386" w:type="dxa"/>
            <w:vMerge w:val="restart"/>
            <w:tcBorders>
              <w:top w:val="single" w:sz="4" w:space="0" w:color="auto"/>
              <w:left w:val="single" w:sz="4" w:space="0" w:color="auto"/>
              <w:right w:val="single" w:sz="4" w:space="0" w:color="auto"/>
            </w:tcBorders>
          </w:tcPr>
          <w:p w:rsidR="00925931" w:rsidRPr="004C50DE" w:rsidRDefault="00925931" w:rsidP="00D64EBE">
            <w:pPr>
              <w:spacing w:before="40" w:after="40" w:line="200" w:lineRule="exact"/>
              <w:jc w:val="center"/>
              <w:rPr>
                <w:sz w:val="22"/>
                <w:szCs w:val="22"/>
              </w:rPr>
            </w:pPr>
            <w:bookmarkStart w:id="1" w:name="OLE_LINK1"/>
          </w:p>
        </w:tc>
        <w:tc>
          <w:tcPr>
            <w:tcW w:w="4379" w:type="dxa"/>
            <w:gridSpan w:val="2"/>
            <w:tcBorders>
              <w:top w:val="single" w:sz="4" w:space="0" w:color="auto"/>
              <w:left w:val="single" w:sz="4" w:space="0" w:color="auto"/>
              <w:bottom w:val="single" w:sz="4" w:space="0" w:color="auto"/>
              <w:right w:val="single" w:sz="4" w:space="0" w:color="auto"/>
            </w:tcBorders>
          </w:tcPr>
          <w:p w:rsidR="00925931" w:rsidRPr="004C50DE" w:rsidRDefault="00925931" w:rsidP="00D64EBE">
            <w:pPr>
              <w:spacing w:before="40" w:after="40" w:line="200" w:lineRule="exact"/>
              <w:jc w:val="center"/>
              <w:rPr>
                <w:sz w:val="22"/>
                <w:szCs w:val="22"/>
              </w:rPr>
            </w:pPr>
            <w:r w:rsidRPr="004C50DE">
              <w:rPr>
                <w:sz w:val="22"/>
                <w:szCs w:val="22"/>
              </w:rPr>
              <w:t>Численность безработных</w:t>
            </w:r>
          </w:p>
        </w:tc>
        <w:tc>
          <w:tcPr>
            <w:tcW w:w="2258" w:type="dxa"/>
            <w:vMerge w:val="restart"/>
            <w:tcBorders>
              <w:top w:val="single" w:sz="4" w:space="0" w:color="auto"/>
              <w:left w:val="single" w:sz="4" w:space="0" w:color="auto"/>
              <w:right w:val="single" w:sz="4" w:space="0" w:color="auto"/>
            </w:tcBorders>
          </w:tcPr>
          <w:p w:rsidR="00925931" w:rsidRPr="004C50DE" w:rsidRDefault="00925931" w:rsidP="00D64EBE">
            <w:pPr>
              <w:spacing w:before="40" w:after="40" w:line="200" w:lineRule="exact"/>
              <w:jc w:val="center"/>
              <w:rPr>
                <w:sz w:val="22"/>
                <w:szCs w:val="22"/>
              </w:rPr>
            </w:pPr>
            <w:r w:rsidRPr="004C50DE">
              <w:rPr>
                <w:sz w:val="22"/>
                <w:szCs w:val="22"/>
              </w:rPr>
              <w:t>Уровень фактической безработицы, %</w:t>
            </w:r>
          </w:p>
        </w:tc>
      </w:tr>
      <w:tr w:rsidR="00925931" w:rsidRPr="005435E7" w:rsidTr="00C01747">
        <w:trPr>
          <w:cantSplit/>
          <w:tblHeader/>
          <w:jc w:val="center"/>
        </w:trPr>
        <w:tc>
          <w:tcPr>
            <w:tcW w:w="2386" w:type="dxa"/>
            <w:vMerge/>
            <w:tcBorders>
              <w:left w:val="single" w:sz="4" w:space="0" w:color="auto"/>
              <w:bottom w:val="single" w:sz="4" w:space="0" w:color="auto"/>
              <w:right w:val="single" w:sz="4" w:space="0" w:color="auto"/>
            </w:tcBorders>
          </w:tcPr>
          <w:p w:rsidR="00925931" w:rsidRPr="005435E7" w:rsidRDefault="00925931" w:rsidP="00D64EBE">
            <w:pPr>
              <w:spacing w:before="40" w:after="40" w:line="200" w:lineRule="exact"/>
              <w:jc w:val="center"/>
              <w:rPr>
                <w:color w:val="FF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925931" w:rsidRPr="004C50DE" w:rsidRDefault="00925931" w:rsidP="00D64EBE">
            <w:pPr>
              <w:spacing w:before="40" w:after="40" w:line="200" w:lineRule="exact"/>
              <w:jc w:val="center"/>
              <w:rPr>
                <w:sz w:val="22"/>
                <w:szCs w:val="22"/>
              </w:rPr>
            </w:pPr>
            <w:r w:rsidRPr="004C50DE">
              <w:rPr>
                <w:sz w:val="22"/>
                <w:szCs w:val="22"/>
              </w:rPr>
              <w:t>всего,</w:t>
            </w:r>
            <w:r w:rsidRPr="004C50DE">
              <w:rPr>
                <w:sz w:val="22"/>
                <w:szCs w:val="22"/>
              </w:rPr>
              <w:br/>
              <w:t>тыс. человек</w:t>
            </w:r>
          </w:p>
        </w:tc>
        <w:tc>
          <w:tcPr>
            <w:tcW w:w="2253" w:type="dxa"/>
            <w:tcBorders>
              <w:top w:val="single" w:sz="4" w:space="0" w:color="auto"/>
              <w:left w:val="single" w:sz="4" w:space="0" w:color="auto"/>
              <w:bottom w:val="single" w:sz="4" w:space="0" w:color="auto"/>
              <w:right w:val="single" w:sz="4" w:space="0" w:color="auto"/>
            </w:tcBorders>
          </w:tcPr>
          <w:p w:rsidR="00925931" w:rsidRPr="004C50DE" w:rsidRDefault="00925931" w:rsidP="00D64EBE">
            <w:pPr>
              <w:spacing w:before="40" w:after="40" w:line="200" w:lineRule="exact"/>
              <w:jc w:val="center"/>
              <w:rPr>
                <w:sz w:val="22"/>
                <w:szCs w:val="22"/>
              </w:rPr>
            </w:pPr>
            <w:proofErr w:type="gramStart"/>
            <w:r w:rsidRPr="004C50DE">
              <w:rPr>
                <w:sz w:val="22"/>
                <w:szCs w:val="22"/>
              </w:rPr>
              <w:t>в</w:t>
            </w:r>
            <w:proofErr w:type="gramEnd"/>
            <w:r w:rsidRPr="004C50DE">
              <w:rPr>
                <w:sz w:val="22"/>
                <w:szCs w:val="22"/>
              </w:rPr>
              <w:t xml:space="preserve"> % к соответствующему периоду предыдущего года </w:t>
            </w:r>
          </w:p>
        </w:tc>
        <w:tc>
          <w:tcPr>
            <w:tcW w:w="2258" w:type="dxa"/>
            <w:vMerge/>
            <w:tcBorders>
              <w:left w:val="single" w:sz="4" w:space="0" w:color="auto"/>
              <w:bottom w:val="single" w:sz="4" w:space="0" w:color="auto"/>
              <w:right w:val="single" w:sz="4" w:space="0" w:color="auto"/>
            </w:tcBorders>
          </w:tcPr>
          <w:p w:rsidR="00925931" w:rsidRPr="005435E7" w:rsidRDefault="00925931" w:rsidP="00D64EBE">
            <w:pPr>
              <w:spacing w:before="40" w:after="40" w:line="200" w:lineRule="exact"/>
              <w:jc w:val="center"/>
              <w:rPr>
                <w:color w:val="FF0000"/>
                <w:sz w:val="22"/>
                <w:szCs w:val="22"/>
              </w:rPr>
            </w:pPr>
          </w:p>
        </w:tc>
      </w:tr>
      <w:tr w:rsidR="00925931" w:rsidRPr="005435E7" w:rsidTr="00C01747">
        <w:trPr>
          <w:trHeight w:val="20"/>
          <w:jc w:val="center"/>
        </w:trPr>
        <w:tc>
          <w:tcPr>
            <w:tcW w:w="2386" w:type="dxa"/>
            <w:tcBorders>
              <w:left w:val="single" w:sz="4" w:space="0" w:color="auto"/>
              <w:right w:val="single" w:sz="4" w:space="0" w:color="auto"/>
            </w:tcBorders>
            <w:vAlign w:val="bottom"/>
          </w:tcPr>
          <w:p w:rsidR="00925931" w:rsidRPr="001E3809" w:rsidRDefault="00925931" w:rsidP="00D64EBE">
            <w:pPr>
              <w:spacing w:before="40" w:after="40" w:line="200" w:lineRule="exact"/>
              <w:jc w:val="center"/>
              <w:rPr>
                <w:sz w:val="22"/>
                <w:szCs w:val="22"/>
              </w:rPr>
            </w:pPr>
            <w:r>
              <w:rPr>
                <w:b/>
                <w:bCs/>
                <w:sz w:val="22"/>
                <w:szCs w:val="22"/>
              </w:rPr>
              <w:t>2024</w:t>
            </w:r>
            <w:r w:rsidRPr="001E3809">
              <w:rPr>
                <w:b/>
                <w:bCs/>
                <w:sz w:val="22"/>
                <w:szCs w:val="22"/>
              </w:rPr>
              <w:t> г.</w:t>
            </w:r>
          </w:p>
        </w:tc>
        <w:tc>
          <w:tcPr>
            <w:tcW w:w="2126" w:type="dxa"/>
            <w:tcBorders>
              <w:left w:val="single" w:sz="4" w:space="0" w:color="auto"/>
              <w:right w:val="single" w:sz="4" w:space="0" w:color="auto"/>
            </w:tcBorders>
            <w:vAlign w:val="bottom"/>
          </w:tcPr>
          <w:p w:rsidR="00925931" w:rsidRPr="00B0554E" w:rsidRDefault="00925931" w:rsidP="00D64EBE">
            <w:pPr>
              <w:spacing w:before="40" w:after="40" w:line="200" w:lineRule="exact"/>
              <w:ind w:right="680"/>
              <w:jc w:val="right"/>
              <w:rPr>
                <w:b/>
                <w:bCs/>
                <w:iCs/>
                <w:sz w:val="22"/>
                <w:szCs w:val="22"/>
              </w:rPr>
            </w:pPr>
          </w:p>
        </w:tc>
        <w:tc>
          <w:tcPr>
            <w:tcW w:w="2253" w:type="dxa"/>
            <w:tcBorders>
              <w:left w:val="single" w:sz="4" w:space="0" w:color="auto"/>
              <w:right w:val="single" w:sz="4" w:space="0" w:color="auto"/>
            </w:tcBorders>
            <w:vAlign w:val="bottom"/>
          </w:tcPr>
          <w:p w:rsidR="00925931" w:rsidRPr="00B0554E" w:rsidRDefault="00925931" w:rsidP="00D64EBE">
            <w:pPr>
              <w:spacing w:before="40" w:after="40" w:line="200" w:lineRule="exact"/>
              <w:ind w:right="851"/>
              <w:jc w:val="right"/>
              <w:rPr>
                <w:b/>
                <w:bCs/>
                <w:i/>
                <w:iCs/>
                <w:sz w:val="22"/>
                <w:szCs w:val="22"/>
              </w:rPr>
            </w:pPr>
          </w:p>
        </w:tc>
        <w:tc>
          <w:tcPr>
            <w:tcW w:w="2258" w:type="dxa"/>
            <w:tcBorders>
              <w:left w:val="single" w:sz="4" w:space="0" w:color="auto"/>
              <w:right w:val="single" w:sz="4" w:space="0" w:color="auto"/>
            </w:tcBorders>
            <w:vAlign w:val="bottom"/>
          </w:tcPr>
          <w:p w:rsidR="00925931" w:rsidRPr="00B0554E" w:rsidRDefault="00925931" w:rsidP="00D64EBE">
            <w:pPr>
              <w:spacing w:before="40" w:after="40" w:line="200" w:lineRule="exact"/>
              <w:ind w:right="851"/>
              <w:jc w:val="right"/>
              <w:rPr>
                <w:sz w:val="22"/>
                <w:szCs w:val="22"/>
              </w:rPr>
            </w:pPr>
          </w:p>
        </w:tc>
      </w:tr>
      <w:tr w:rsidR="00925931" w:rsidRPr="004E20C5" w:rsidTr="00C01747">
        <w:trPr>
          <w:trHeight w:val="20"/>
          <w:jc w:val="center"/>
        </w:trPr>
        <w:tc>
          <w:tcPr>
            <w:tcW w:w="2386" w:type="dxa"/>
            <w:tcBorders>
              <w:left w:val="single" w:sz="4" w:space="0" w:color="auto"/>
              <w:right w:val="single" w:sz="4" w:space="0" w:color="auto"/>
            </w:tcBorders>
            <w:vAlign w:val="bottom"/>
          </w:tcPr>
          <w:p w:rsidR="00925931" w:rsidRPr="00C05F9B" w:rsidRDefault="00925931" w:rsidP="00D64EBE">
            <w:pPr>
              <w:spacing w:before="40" w:after="40" w:line="200" w:lineRule="exact"/>
              <w:ind w:left="284"/>
              <w:rPr>
                <w:bCs/>
                <w:i/>
                <w:iCs/>
                <w:sz w:val="22"/>
                <w:szCs w:val="22"/>
              </w:rPr>
            </w:pPr>
            <w:r w:rsidRPr="00C05F9B">
              <w:rPr>
                <w:bCs/>
                <w:i/>
                <w:iCs/>
                <w:sz w:val="22"/>
                <w:szCs w:val="22"/>
                <w:lang w:val="en-US"/>
              </w:rPr>
              <w:t xml:space="preserve">I </w:t>
            </w:r>
            <w:r w:rsidRPr="00C05F9B">
              <w:rPr>
                <w:bCs/>
                <w:i/>
                <w:iCs/>
                <w:sz w:val="22"/>
                <w:szCs w:val="22"/>
              </w:rPr>
              <w:t>квартал</w:t>
            </w:r>
          </w:p>
        </w:tc>
        <w:tc>
          <w:tcPr>
            <w:tcW w:w="2126" w:type="dxa"/>
            <w:tcBorders>
              <w:left w:val="single" w:sz="4" w:space="0" w:color="auto"/>
              <w:right w:val="single" w:sz="4" w:space="0" w:color="auto"/>
            </w:tcBorders>
            <w:vAlign w:val="bottom"/>
          </w:tcPr>
          <w:p w:rsidR="00925931" w:rsidRPr="0014789D" w:rsidRDefault="00925931" w:rsidP="00D64EBE">
            <w:pPr>
              <w:spacing w:before="40" w:after="40" w:line="200" w:lineRule="exact"/>
              <w:ind w:right="680"/>
              <w:jc w:val="right"/>
              <w:rPr>
                <w:bCs/>
                <w:i/>
                <w:iCs/>
                <w:sz w:val="22"/>
                <w:szCs w:val="22"/>
              </w:rPr>
            </w:pPr>
            <w:r w:rsidRPr="0014789D">
              <w:rPr>
                <w:bCs/>
                <w:i/>
                <w:iCs/>
                <w:sz w:val="22"/>
                <w:szCs w:val="22"/>
              </w:rPr>
              <w:t>161,9</w:t>
            </w:r>
          </w:p>
        </w:tc>
        <w:tc>
          <w:tcPr>
            <w:tcW w:w="2253" w:type="dxa"/>
            <w:tcBorders>
              <w:left w:val="single" w:sz="4" w:space="0" w:color="auto"/>
              <w:right w:val="single" w:sz="4" w:space="0" w:color="auto"/>
            </w:tcBorders>
            <w:vAlign w:val="bottom"/>
          </w:tcPr>
          <w:p w:rsidR="00925931" w:rsidRPr="0014789D" w:rsidRDefault="00925931" w:rsidP="00D64EBE">
            <w:pPr>
              <w:spacing w:before="40" w:after="40" w:line="200" w:lineRule="exact"/>
              <w:ind w:right="851"/>
              <w:jc w:val="right"/>
              <w:rPr>
                <w:bCs/>
                <w:i/>
                <w:iCs/>
                <w:sz w:val="22"/>
                <w:szCs w:val="22"/>
                <w:lang w:val="en-US"/>
              </w:rPr>
            </w:pPr>
            <w:r w:rsidRPr="0014789D">
              <w:rPr>
                <w:bCs/>
                <w:i/>
                <w:iCs/>
                <w:sz w:val="22"/>
                <w:szCs w:val="22"/>
                <w:lang w:val="en-US"/>
              </w:rPr>
              <w:t>91,8</w:t>
            </w:r>
          </w:p>
        </w:tc>
        <w:tc>
          <w:tcPr>
            <w:tcW w:w="2258" w:type="dxa"/>
            <w:tcBorders>
              <w:left w:val="single" w:sz="4" w:space="0" w:color="auto"/>
              <w:right w:val="single" w:sz="4" w:space="0" w:color="auto"/>
            </w:tcBorders>
            <w:vAlign w:val="bottom"/>
          </w:tcPr>
          <w:p w:rsidR="00925931" w:rsidRPr="0014789D" w:rsidRDefault="00925931" w:rsidP="00D64EBE">
            <w:pPr>
              <w:spacing w:before="40" w:after="40" w:line="200" w:lineRule="exact"/>
              <w:ind w:right="851"/>
              <w:jc w:val="right"/>
              <w:rPr>
                <w:i/>
                <w:sz w:val="22"/>
                <w:szCs w:val="22"/>
              </w:rPr>
            </w:pPr>
            <w:r w:rsidRPr="0014789D">
              <w:rPr>
                <w:i/>
                <w:sz w:val="22"/>
                <w:szCs w:val="22"/>
              </w:rPr>
              <w:t>3,3</w:t>
            </w:r>
          </w:p>
        </w:tc>
      </w:tr>
      <w:tr w:rsidR="00925931" w:rsidRPr="005435E7" w:rsidTr="00C01747">
        <w:trPr>
          <w:trHeight w:val="20"/>
          <w:jc w:val="center"/>
        </w:trPr>
        <w:tc>
          <w:tcPr>
            <w:tcW w:w="2386" w:type="dxa"/>
            <w:tcBorders>
              <w:left w:val="single" w:sz="4" w:space="0" w:color="auto"/>
              <w:right w:val="single" w:sz="4" w:space="0" w:color="auto"/>
            </w:tcBorders>
            <w:vAlign w:val="bottom"/>
          </w:tcPr>
          <w:p w:rsidR="00925931" w:rsidRPr="004E20C5" w:rsidRDefault="00925931" w:rsidP="00D64EBE">
            <w:pPr>
              <w:spacing w:before="40" w:after="40" w:line="200" w:lineRule="exact"/>
              <w:ind w:left="284"/>
              <w:rPr>
                <w:bCs/>
                <w:iCs/>
                <w:sz w:val="22"/>
                <w:szCs w:val="22"/>
              </w:rPr>
            </w:pPr>
            <w:r w:rsidRPr="001E3809">
              <w:rPr>
                <w:bCs/>
                <w:iCs/>
                <w:sz w:val="22"/>
                <w:szCs w:val="22"/>
                <w:lang w:val="en-US"/>
              </w:rPr>
              <w:t>I</w:t>
            </w:r>
            <w:r>
              <w:rPr>
                <w:bCs/>
                <w:iCs/>
                <w:sz w:val="22"/>
                <w:szCs w:val="22"/>
              </w:rPr>
              <w:t xml:space="preserve"> полугодие</w:t>
            </w:r>
          </w:p>
        </w:tc>
        <w:tc>
          <w:tcPr>
            <w:tcW w:w="2126" w:type="dxa"/>
            <w:tcBorders>
              <w:left w:val="single" w:sz="4" w:space="0" w:color="auto"/>
              <w:right w:val="single" w:sz="4" w:space="0" w:color="auto"/>
            </w:tcBorders>
            <w:vAlign w:val="bottom"/>
          </w:tcPr>
          <w:p w:rsidR="00925931" w:rsidRPr="00782FFC" w:rsidRDefault="00925931" w:rsidP="00D64EBE">
            <w:pPr>
              <w:spacing w:before="40" w:after="40" w:line="200" w:lineRule="exact"/>
              <w:ind w:right="680"/>
              <w:jc w:val="right"/>
              <w:rPr>
                <w:bCs/>
                <w:iCs/>
                <w:sz w:val="22"/>
                <w:szCs w:val="22"/>
              </w:rPr>
            </w:pPr>
            <w:r w:rsidRPr="00782FFC">
              <w:rPr>
                <w:bCs/>
                <w:iCs/>
                <w:sz w:val="22"/>
                <w:szCs w:val="22"/>
              </w:rPr>
              <w:t>156,2</w:t>
            </w:r>
          </w:p>
        </w:tc>
        <w:tc>
          <w:tcPr>
            <w:tcW w:w="2253" w:type="dxa"/>
            <w:tcBorders>
              <w:left w:val="single" w:sz="4" w:space="0" w:color="auto"/>
              <w:right w:val="single" w:sz="4" w:space="0" w:color="auto"/>
            </w:tcBorders>
            <w:vAlign w:val="bottom"/>
          </w:tcPr>
          <w:p w:rsidR="00925931" w:rsidRPr="00782FFC" w:rsidRDefault="00925931" w:rsidP="00D64EBE">
            <w:pPr>
              <w:spacing w:before="40" w:after="40" w:line="200" w:lineRule="exact"/>
              <w:ind w:right="851"/>
              <w:jc w:val="right"/>
              <w:rPr>
                <w:bCs/>
                <w:iCs/>
                <w:sz w:val="22"/>
                <w:szCs w:val="22"/>
              </w:rPr>
            </w:pPr>
            <w:r w:rsidRPr="00782FFC">
              <w:rPr>
                <w:bCs/>
                <w:iCs/>
                <w:sz w:val="22"/>
                <w:szCs w:val="22"/>
              </w:rPr>
              <w:t>90,9</w:t>
            </w:r>
          </w:p>
        </w:tc>
        <w:tc>
          <w:tcPr>
            <w:tcW w:w="2258" w:type="dxa"/>
            <w:tcBorders>
              <w:left w:val="single" w:sz="4" w:space="0" w:color="auto"/>
              <w:right w:val="single" w:sz="4" w:space="0" w:color="auto"/>
            </w:tcBorders>
            <w:vAlign w:val="bottom"/>
          </w:tcPr>
          <w:p w:rsidR="00925931" w:rsidRPr="00782FFC" w:rsidRDefault="00925931" w:rsidP="00D64EBE">
            <w:pPr>
              <w:spacing w:before="40" w:after="40" w:line="200" w:lineRule="exact"/>
              <w:ind w:right="851"/>
              <w:jc w:val="right"/>
              <w:rPr>
                <w:sz w:val="22"/>
                <w:szCs w:val="22"/>
              </w:rPr>
            </w:pPr>
            <w:r w:rsidRPr="00782FFC">
              <w:rPr>
                <w:sz w:val="22"/>
                <w:szCs w:val="22"/>
              </w:rPr>
              <w:t>3,1</w:t>
            </w:r>
          </w:p>
        </w:tc>
      </w:tr>
      <w:tr w:rsidR="00925931" w:rsidRPr="005435E7" w:rsidTr="00C01747">
        <w:trPr>
          <w:trHeight w:val="20"/>
          <w:jc w:val="center"/>
        </w:trPr>
        <w:tc>
          <w:tcPr>
            <w:tcW w:w="2386" w:type="dxa"/>
            <w:tcBorders>
              <w:left w:val="single" w:sz="4" w:space="0" w:color="auto"/>
              <w:right w:val="single" w:sz="4" w:space="0" w:color="auto"/>
            </w:tcBorders>
            <w:vAlign w:val="bottom"/>
          </w:tcPr>
          <w:p w:rsidR="00925931" w:rsidRPr="004E20C5" w:rsidRDefault="00925931" w:rsidP="00D64EBE">
            <w:pPr>
              <w:spacing w:before="40" w:after="40" w:line="200" w:lineRule="exact"/>
              <w:ind w:left="284"/>
              <w:rPr>
                <w:bCs/>
                <w:iCs/>
                <w:sz w:val="22"/>
                <w:szCs w:val="22"/>
              </w:rPr>
            </w:pPr>
            <w:r>
              <w:rPr>
                <w:bCs/>
                <w:iCs/>
                <w:sz w:val="22"/>
                <w:szCs w:val="22"/>
              </w:rPr>
              <w:t>Январь-сентябрь</w:t>
            </w:r>
          </w:p>
        </w:tc>
        <w:tc>
          <w:tcPr>
            <w:tcW w:w="2126" w:type="dxa"/>
            <w:tcBorders>
              <w:left w:val="single" w:sz="4" w:space="0" w:color="auto"/>
              <w:right w:val="single" w:sz="4" w:space="0" w:color="auto"/>
            </w:tcBorders>
            <w:vAlign w:val="bottom"/>
          </w:tcPr>
          <w:p w:rsidR="00925931" w:rsidRPr="00F05B85" w:rsidRDefault="00925931" w:rsidP="00D64EBE">
            <w:pPr>
              <w:spacing w:before="40" w:after="40" w:line="200" w:lineRule="exact"/>
              <w:ind w:right="680"/>
              <w:jc w:val="right"/>
              <w:rPr>
                <w:bCs/>
                <w:iCs/>
                <w:sz w:val="22"/>
                <w:szCs w:val="22"/>
              </w:rPr>
            </w:pPr>
            <w:r w:rsidRPr="00F05B85">
              <w:rPr>
                <w:bCs/>
                <w:iCs/>
                <w:sz w:val="22"/>
                <w:szCs w:val="22"/>
              </w:rPr>
              <w:t>151,2</w:t>
            </w:r>
          </w:p>
        </w:tc>
        <w:tc>
          <w:tcPr>
            <w:tcW w:w="2253" w:type="dxa"/>
            <w:tcBorders>
              <w:left w:val="single" w:sz="4" w:space="0" w:color="auto"/>
              <w:right w:val="single" w:sz="4" w:space="0" w:color="auto"/>
            </w:tcBorders>
            <w:vAlign w:val="bottom"/>
          </w:tcPr>
          <w:p w:rsidR="00925931" w:rsidRPr="00F05B85" w:rsidRDefault="00925931" w:rsidP="00D64EBE">
            <w:pPr>
              <w:spacing w:before="40" w:after="40" w:line="200" w:lineRule="exact"/>
              <w:ind w:right="851"/>
              <w:jc w:val="right"/>
              <w:rPr>
                <w:bCs/>
                <w:iCs/>
                <w:sz w:val="22"/>
                <w:szCs w:val="22"/>
              </w:rPr>
            </w:pPr>
            <w:r w:rsidRPr="00F05B85">
              <w:rPr>
                <w:bCs/>
                <w:iCs/>
                <w:sz w:val="22"/>
                <w:szCs w:val="22"/>
              </w:rPr>
              <w:t>88,2</w:t>
            </w:r>
          </w:p>
        </w:tc>
        <w:tc>
          <w:tcPr>
            <w:tcW w:w="2258" w:type="dxa"/>
            <w:tcBorders>
              <w:left w:val="single" w:sz="4" w:space="0" w:color="auto"/>
              <w:right w:val="single" w:sz="4" w:space="0" w:color="auto"/>
            </w:tcBorders>
            <w:vAlign w:val="bottom"/>
          </w:tcPr>
          <w:p w:rsidR="00925931" w:rsidRPr="00F05B85" w:rsidRDefault="00925931" w:rsidP="00D64EBE">
            <w:pPr>
              <w:spacing w:before="40" w:after="40" w:line="200" w:lineRule="exact"/>
              <w:ind w:right="851"/>
              <w:jc w:val="right"/>
              <w:rPr>
                <w:sz w:val="22"/>
                <w:szCs w:val="22"/>
              </w:rPr>
            </w:pPr>
            <w:r w:rsidRPr="00F05B85">
              <w:rPr>
                <w:sz w:val="22"/>
                <w:szCs w:val="22"/>
              </w:rPr>
              <w:t>3,0</w:t>
            </w:r>
          </w:p>
        </w:tc>
      </w:tr>
      <w:tr w:rsidR="00925931" w:rsidRPr="005435E7" w:rsidTr="00C01747">
        <w:trPr>
          <w:trHeight w:val="20"/>
          <w:jc w:val="center"/>
        </w:trPr>
        <w:tc>
          <w:tcPr>
            <w:tcW w:w="2386" w:type="dxa"/>
            <w:tcBorders>
              <w:left w:val="single" w:sz="4" w:space="0" w:color="auto"/>
              <w:right w:val="single" w:sz="4" w:space="0" w:color="auto"/>
            </w:tcBorders>
            <w:vAlign w:val="bottom"/>
          </w:tcPr>
          <w:p w:rsidR="00925931" w:rsidRPr="00B52979" w:rsidRDefault="00925931" w:rsidP="00D64EBE">
            <w:pPr>
              <w:spacing w:before="40" w:after="40" w:line="200" w:lineRule="exact"/>
              <w:ind w:left="284"/>
              <w:rPr>
                <w:b/>
                <w:bCs/>
                <w:iCs/>
                <w:sz w:val="22"/>
                <w:szCs w:val="22"/>
              </w:rPr>
            </w:pPr>
            <w:r w:rsidRPr="00B52979">
              <w:rPr>
                <w:b/>
                <w:bCs/>
                <w:iCs/>
                <w:sz w:val="22"/>
                <w:szCs w:val="22"/>
              </w:rPr>
              <w:t>Январь-декабрь</w:t>
            </w:r>
          </w:p>
        </w:tc>
        <w:tc>
          <w:tcPr>
            <w:tcW w:w="2126" w:type="dxa"/>
            <w:tcBorders>
              <w:left w:val="single" w:sz="4" w:space="0" w:color="auto"/>
              <w:right w:val="single" w:sz="4" w:space="0" w:color="auto"/>
            </w:tcBorders>
            <w:vAlign w:val="bottom"/>
          </w:tcPr>
          <w:p w:rsidR="00925931" w:rsidRPr="00B52979" w:rsidRDefault="00925931" w:rsidP="00D64EBE">
            <w:pPr>
              <w:spacing w:before="40" w:after="40" w:line="200" w:lineRule="exact"/>
              <w:ind w:right="680"/>
              <w:jc w:val="right"/>
              <w:rPr>
                <w:b/>
                <w:bCs/>
                <w:iCs/>
                <w:sz w:val="22"/>
                <w:szCs w:val="22"/>
                <w:lang w:val="en-US"/>
              </w:rPr>
            </w:pPr>
            <w:r w:rsidRPr="00B52979">
              <w:rPr>
                <w:b/>
                <w:bCs/>
                <w:iCs/>
                <w:sz w:val="22"/>
                <w:szCs w:val="22"/>
                <w:lang w:val="en-US"/>
              </w:rPr>
              <w:t>150,4</w:t>
            </w:r>
          </w:p>
        </w:tc>
        <w:tc>
          <w:tcPr>
            <w:tcW w:w="2253" w:type="dxa"/>
            <w:tcBorders>
              <w:left w:val="single" w:sz="4" w:space="0" w:color="auto"/>
              <w:right w:val="single" w:sz="4" w:space="0" w:color="auto"/>
            </w:tcBorders>
            <w:vAlign w:val="bottom"/>
          </w:tcPr>
          <w:p w:rsidR="00925931" w:rsidRPr="00B52979" w:rsidRDefault="00925931" w:rsidP="00D64EBE">
            <w:pPr>
              <w:spacing w:before="40" w:after="40" w:line="200" w:lineRule="exact"/>
              <w:ind w:right="851"/>
              <w:jc w:val="right"/>
              <w:rPr>
                <w:b/>
                <w:bCs/>
                <w:iCs/>
                <w:sz w:val="22"/>
                <w:szCs w:val="22"/>
              </w:rPr>
            </w:pPr>
            <w:r w:rsidRPr="00B52979">
              <w:rPr>
                <w:b/>
                <w:bCs/>
                <w:iCs/>
                <w:sz w:val="22"/>
                <w:szCs w:val="22"/>
              </w:rPr>
              <w:t>87,4</w:t>
            </w:r>
          </w:p>
        </w:tc>
        <w:tc>
          <w:tcPr>
            <w:tcW w:w="2258" w:type="dxa"/>
            <w:tcBorders>
              <w:left w:val="single" w:sz="4" w:space="0" w:color="auto"/>
              <w:right w:val="single" w:sz="4" w:space="0" w:color="auto"/>
            </w:tcBorders>
            <w:vAlign w:val="bottom"/>
          </w:tcPr>
          <w:p w:rsidR="00925931" w:rsidRPr="00B52979" w:rsidRDefault="00925931" w:rsidP="00D64EBE">
            <w:pPr>
              <w:spacing w:before="40" w:after="40" w:line="200" w:lineRule="exact"/>
              <w:ind w:right="851"/>
              <w:jc w:val="right"/>
              <w:rPr>
                <w:b/>
                <w:sz w:val="22"/>
                <w:szCs w:val="22"/>
                <w:lang w:val="en-US"/>
              </w:rPr>
            </w:pPr>
            <w:r w:rsidRPr="00B52979">
              <w:rPr>
                <w:b/>
                <w:sz w:val="22"/>
                <w:szCs w:val="22"/>
                <w:lang w:val="en-US"/>
              </w:rPr>
              <w:t>3,0</w:t>
            </w:r>
          </w:p>
        </w:tc>
      </w:tr>
      <w:tr w:rsidR="00925931" w:rsidRPr="005435E7" w:rsidTr="00C01747">
        <w:trPr>
          <w:trHeight w:val="20"/>
          <w:jc w:val="center"/>
        </w:trPr>
        <w:tc>
          <w:tcPr>
            <w:tcW w:w="2386" w:type="dxa"/>
            <w:tcBorders>
              <w:left w:val="single" w:sz="4" w:space="0" w:color="auto"/>
              <w:right w:val="single" w:sz="4" w:space="0" w:color="auto"/>
            </w:tcBorders>
            <w:vAlign w:val="bottom"/>
          </w:tcPr>
          <w:p w:rsidR="00925931" w:rsidRPr="001E3809" w:rsidRDefault="00925931" w:rsidP="00D64EBE">
            <w:pPr>
              <w:spacing w:before="40" w:after="40" w:line="200" w:lineRule="exact"/>
              <w:jc w:val="center"/>
              <w:rPr>
                <w:sz w:val="22"/>
                <w:szCs w:val="22"/>
              </w:rPr>
            </w:pPr>
            <w:r>
              <w:rPr>
                <w:b/>
                <w:bCs/>
                <w:sz w:val="22"/>
                <w:szCs w:val="22"/>
              </w:rPr>
              <w:t>2025</w:t>
            </w:r>
            <w:r w:rsidRPr="001E3809">
              <w:rPr>
                <w:b/>
                <w:bCs/>
                <w:sz w:val="22"/>
                <w:szCs w:val="22"/>
              </w:rPr>
              <w:t> г.</w:t>
            </w:r>
          </w:p>
        </w:tc>
        <w:tc>
          <w:tcPr>
            <w:tcW w:w="2126" w:type="dxa"/>
            <w:tcBorders>
              <w:left w:val="single" w:sz="4" w:space="0" w:color="auto"/>
              <w:right w:val="single" w:sz="4" w:space="0" w:color="auto"/>
            </w:tcBorders>
            <w:vAlign w:val="bottom"/>
          </w:tcPr>
          <w:p w:rsidR="00925931" w:rsidRPr="001E3809" w:rsidRDefault="00925931" w:rsidP="00D64EBE">
            <w:pPr>
              <w:spacing w:before="40" w:after="40" w:line="200" w:lineRule="exact"/>
              <w:ind w:right="680"/>
              <w:jc w:val="right"/>
              <w:rPr>
                <w:bCs/>
                <w:iCs/>
                <w:sz w:val="22"/>
                <w:szCs w:val="22"/>
              </w:rPr>
            </w:pPr>
          </w:p>
        </w:tc>
        <w:tc>
          <w:tcPr>
            <w:tcW w:w="2253" w:type="dxa"/>
            <w:tcBorders>
              <w:left w:val="single" w:sz="4" w:space="0" w:color="auto"/>
              <w:right w:val="single" w:sz="4" w:space="0" w:color="auto"/>
            </w:tcBorders>
            <w:vAlign w:val="bottom"/>
          </w:tcPr>
          <w:p w:rsidR="00925931" w:rsidRPr="00B0554E" w:rsidRDefault="00925931" w:rsidP="00D64EBE">
            <w:pPr>
              <w:spacing w:before="40" w:after="40" w:line="200" w:lineRule="exact"/>
              <w:ind w:right="851"/>
              <w:jc w:val="right"/>
              <w:rPr>
                <w:bCs/>
                <w:iCs/>
                <w:sz w:val="22"/>
                <w:szCs w:val="22"/>
              </w:rPr>
            </w:pPr>
          </w:p>
        </w:tc>
        <w:tc>
          <w:tcPr>
            <w:tcW w:w="2258" w:type="dxa"/>
            <w:tcBorders>
              <w:left w:val="single" w:sz="4" w:space="0" w:color="auto"/>
              <w:right w:val="single" w:sz="4" w:space="0" w:color="auto"/>
            </w:tcBorders>
            <w:vAlign w:val="bottom"/>
          </w:tcPr>
          <w:p w:rsidR="00925931" w:rsidRPr="001E3809" w:rsidRDefault="00925931" w:rsidP="00D64EBE">
            <w:pPr>
              <w:spacing w:before="40" w:after="40" w:line="200" w:lineRule="exact"/>
              <w:ind w:right="851"/>
              <w:jc w:val="right"/>
              <w:rPr>
                <w:sz w:val="22"/>
                <w:szCs w:val="22"/>
              </w:rPr>
            </w:pPr>
          </w:p>
        </w:tc>
      </w:tr>
      <w:tr w:rsidR="00925931" w:rsidRPr="005435E7" w:rsidTr="00C01747">
        <w:trPr>
          <w:trHeight w:val="20"/>
          <w:jc w:val="center"/>
        </w:trPr>
        <w:tc>
          <w:tcPr>
            <w:tcW w:w="2386" w:type="dxa"/>
            <w:tcBorders>
              <w:left w:val="single" w:sz="4" w:space="0" w:color="auto"/>
              <w:bottom w:val="double" w:sz="4" w:space="0" w:color="auto"/>
              <w:right w:val="single" w:sz="4" w:space="0" w:color="auto"/>
            </w:tcBorders>
            <w:vAlign w:val="bottom"/>
          </w:tcPr>
          <w:p w:rsidR="00925931" w:rsidRPr="001E3809" w:rsidRDefault="00925931" w:rsidP="00D64EBE">
            <w:pPr>
              <w:spacing w:before="40" w:after="40" w:line="200" w:lineRule="exact"/>
              <w:ind w:left="284"/>
              <w:rPr>
                <w:b/>
                <w:bCs/>
                <w:i/>
                <w:iCs/>
                <w:sz w:val="22"/>
                <w:szCs w:val="22"/>
              </w:rPr>
            </w:pPr>
            <w:r w:rsidRPr="001E3809">
              <w:rPr>
                <w:b/>
                <w:bCs/>
                <w:i/>
                <w:iCs/>
                <w:sz w:val="22"/>
                <w:szCs w:val="22"/>
                <w:lang w:val="en-US"/>
              </w:rPr>
              <w:t xml:space="preserve">I </w:t>
            </w:r>
            <w:r w:rsidRPr="001E3809">
              <w:rPr>
                <w:b/>
                <w:bCs/>
                <w:i/>
                <w:iCs/>
                <w:sz w:val="22"/>
                <w:szCs w:val="22"/>
              </w:rPr>
              <w:t>квартал</w:t>
            </w:r>
          </w:p>
        </w:tc>
        <w:tc>
          <w:tcPr>
            <w:tcW w:w="2126" w:type="dxa"/>
            <w:tcBorders>
              <w:left w:val="single" w:sz="4" w:space="0" w:color="auto"/>
              <w:bottom w:val="double" w:sz="4" w:space="0" w:color="auto"/>
              <w:right w:val="single" w:sz="4" w:space="0" w:color="auto"/>
            </w:tcBorders>
            <w:vAlign w:val="bottom"/>
          </w:tcPr>
          <w:p w:rsidR="00925931" w:rsidRPr="000A6FD5" w:rsidRDefault="00925931" w:rsidP="00D64EBE">
            <w:pPr>
              <w:spacing w:before="40" w:after="40" w:line="200" w:lineRule="exact"/>
              <w:ind w:right="680"/>
              <w:jc w:val="right"/>
              <w:rPr>
                <w:b/>
                <w:bCs/>
                <w:i/>
                <w:iCs/>
                <w:sz w:val="22"/>
                <w:szCs w:val="22"/>
                <w:lang w:val="en-US"/>
              </w:rPr>
            </w:pPr>
            <w:r w:rsidRPr="000A6FD5">
              <w:rPr>
                <w:b/>
                <w:bCs/>
                <w:i/>
                <w:iCs/>
                <w:sz w:val="22"/>
                <w:szCs w:val="22"/>
                <w:lang w:val="en-US"/>
              </w:rPr>
              <w:t>136,4</w:t>
            </w:r>
          </w:p>
        </w:tc>
        <w:tc>
          <w:tcPr>
            <w:tcW w:w="2253" w:type="dxa"/>
            <w:tcBorders>
              <w:left w:val="single" w:sz="4" w:space="0" w:color="auto"/>
              <w:bottom w:val="double" w:sz="4" w:space="0" w:color="auto"/>
              <w:right w:val="single" w:sz="4" w:space="0" w:color="auto"/>
            </w:tcBorders>
            <w:vAlign w:val="bottom"/>
          </w:tcPr>
          <w:p w:rsidR="00925931" w:rsidRPr="00253E5F" w:rsidRDefault="00925931" w:rsidP="00D64EBE">
            <w:pPr>
              <w:spacing w:before="40" w:after="40" w:line="200" w:lineRule="exact"/>
              <w:ind w:right="851"/>
              <w:jc w:val="right"/>
              <w:rPr>
                <w:b/>
                <w:bCs/>
                <w:i/>
                <w:iCs/>
                <w:sz w:val="22"/>
                <w:szCs w:val="22"/>
                <w:lang w:val="en-US"/>
              </w:rPr>
            </w:pPr>
            <w:r>
              <w:rPr>
                <w:b/>
                <w:bCs/>
                <w:i/>
                <w:iCs/>
                <w:sz w:val="22"/>
                <w:szCs w:val="22"/>
                <w:lang w:val="en-US"/>
              </w:rPr>
              <w:t>84,3</w:t>
            </w:r>
          </w:p>
        </w:tc>
        <w:tc>
          <w:tcPr>
            <w:tcW w:w="2258" w:type="dxa"/>
            <w:tcBorders>
              <w:left w:val="single" w:sz="4" w:space="0" w:color="auto"/>
              <w:bottom w:val="double" w:sz="4" w:space="0" w:color="auto"/>
              <w:right w:val="single" w:sz="4" w:space="0" w:color="auto"/>
            </w:tcBorders>
            <w:vAlign w:val="bottom"/>
          </w:tcPr>
          <w:p w:rsidR="00925931" w:rsidRPr="000A6FD5" w:rsidRDefault="00925931" w:rsidP="00D64EBE">
            <w:pPr>
              <w:spacing w:before="40" w:after="40" w:line="200" w:lineRule="exact"/>
              <w:ind w:right="851"/>
              <w:jc w:val="right"/>
              <w:rPr>
                <w:b/>
                <w:i/>
                <w:sz w:val="22"/>
                <w:szCs w:val="22"/>
                <w:lang w:val="en-US"/>
              </w:rPr>
            </w:pPr>
            <w:r>
              <w:rPr>
                <w:b/>
                <w:i/>
                <w:sz w:val="22"/>
                <w:szCs w:val="22"/>
                <w:lang w:val="en-US"/>
              </w:rPr>
              <w:t>2</w:t>
            </w:r>
            <w:r>
              <w:rPr>
                <w:b/>
                <w:i/>
                <w:sz w:val="22"/>
                <w:szCs w:val="22"/>
              </w:rPr>
              <w:t>,</w:t>
            </w:r>
            <w:r>
              <w:rPr>
                <w:b/>
                <w:i/>
                <w:sz w:val="22"/>
                <w:szCs w:val="22"/>
                <w:lang w:val="en-US"/>
              </w:rPr>
              <w:t>8</w:t>
            </w:r>
          </w:p>
        </w:tc>
      </w:tr>
    </w:tbl>
    <w:bookmarkEnd w:id="1"/>
    <w:p w:rsidR="001F2F21" w:rsidRPr="00F92AE1" w:rsidRDefault="00D852AB" w:rsidP="00D64EBE">
      <w:pPr>
        <w:pStyle w:val="af2"/>
        <w:spacing w:line="340" w:lineRule="exact"/>
        <w:rPr>
          <w:spacing w:val="-2"/>
        </w:rPr>
      </w:pPr>
      <w:r>
        <w:rPr>
          <w:spacing w:val="-2"/>
        </w:rPr>
        <w:t>На</w:t>
      </w:r>
      <w:r w:rsidR="001F2F21">
        <w:rPr>
          <w:spacing w:val="-2"/>
        </w:rPr>
        <w:t xml:space="preserve"> снижени</w:t>
      </w:r>
      <w:r>
        <w:rPr>
          <w:spacing w:val="-2"/>
        </w:rPr>
        <w:t>е</w:t>
      </w:r>
      <w:r w:rsidR="001F2F21">
        <w:rPr>
          <w:spacing w:val="-2"/>
        </w:rPr>
        <w:t xml:space="preserve"> безработицы </w:t>
      </w:r>
      <w:r>
        <w:rPr>
          <w:spacing w:val="-2"/>
        </w:rPr>
        <w:t xml:space="preserve">также повлияла </w:t>
      </w:r>
      <w:r w:rsidR="001F2F21" w:rsidRPr="00D852AB">
        <w:rPr>
          <w:b/>
          <w:spacing w:val="-2"/>
        </w:rPr>
        <w:t>внешняя трудовая миграция</w:t>
      </w:r>
      <w:r>
        <w:rPr>
          <w:spacing w:val="-2"/>
        </w:rPr>
        <w:t xml:space="preserve"> (120,6 тыс. человек)</w:t>
      </w:r>
      <w:r w:rsidR="001F2F21">
        <w:rPr>
          <w:spacing w:val="-2"/>
        </w:rPr>
        <w:t xml:space="preserve">. </w:t>
      </w:r>
    </w:p>
    <w:p w:rsidR="00925931" w:rsidRPr="00456B45" w:rsidRDefault="00925931" w:rsidP="00D64EBE">
      <w:pPr>
        <w:spacing w:line="340" w:lineRule="exact"/>
        <w:ind w:firstLine="709"/>
        <w:jc w:val="both"/>
        <w:rPr>
          <w:sz w:val="26"/>
          <w:szCs w:val="26"/>
        </w:rPr>
      </w:pPr>
      <w:r w:rsidRPr="00456B45">
        <w:rPr>
          <w:sz w:val="26"/>
          <w:szCs w:val="26"/>
        </w:rPr>
        <w:t>Большинство безработных искали работу самостоятельно, используя газеты, Интернет, обращаясь к помощи друзей</w:t>
      </w:r>
      <w:r>
        <w:rPr>
          <w:sz w:val="26"/>
          <w:szCs w:val="26"/>
        </w:rPr>
        <w:t>, родственников и знакомых,</w:t>
      </w:r>
      <w:r>
        <w:rPr>
          <w:sz w:val="26"/>
          <w:szCs w:val="26"/>
        </w:rPr>
        <w:br/>
        <w:t>2</w:t>
      </w:r>
      <w:r w:rsidRPr="000A6FD5">
        <w:rPr>
          <w:sz w:val="26"/>
          <w:szCs w:val="26"/>
        </w:rPr>
        <w:t>0</w:t>
      </w:r>
      <w:r w:rsidRPr="00456B45">
        <w:rPr>
          <w:sz w:val="26"/>
          <w:szCs w:val="26"/>
        </w:rPr>
        <w:t xml:space="preserve">% безработных обращались в поисках работы в службу занятости </w:t>
      </w:r>
      <w:r w:rsidRPr="00456B45">
        <w:rPr>
          <w:sz w:val="26"/>
          <w:szCs w:val="26"/>
        </w:rPr>
        <w:br/>
        <w:t xml:space="preserve">и </w:t>
      </w:r>
      <w:r>
        <w:rPr>
          <w:sz w:val="26"/>
          <w:szCs w:val="26"/>
        </w:rPr>
        <w:t>о</w:t>
      </w:r>
      <w:r w:rsidRPr="00456B45">
        <w:rPr>
          <w:sz w:val="26"/>
          <w:szCs w:val="26"/>
        </w:rPr>
        <w:t>бщереспубликанский банк вакансий.</w:t>
      </w:r>
    </w:p>
    <w:p w:rsidR="00925931" w:rsidRPr="00255425" w:rsidRDefault="00925931" w:rsidP="00D64EBE">
      <w:pPr>
        <w:spacing w:line="340" w:lineRule="exact"/>
        <w:ind w:firstLine="709"/>
        <w:jc w:val="both"/>
        <w:rPr>
          <w:sz w:val="26"/>
          <w:szCs w:val="26"/>
        </w:rPr>
      </w:pPr>
      <w:r w:rsidRPr="00255425">
        <w:rPr>
          <w:sz w:val="26"/>
          <w:szCs w:val="26"/>
        </w:rPr>
        <w:t xml:space="preserve">Среди безработных женщины составили </w:t>
      </w:r>
      <w:r>
        <w:rPr>
          <w:sz w:val="26"/>
          <w:szCs w:val="26"/>
        </w:rPr>
        <w:t>4</w:t>
      </w:r>
      <w:r w:rsidRPr="000A6FD5">
        <w:rPr>
          <w:sz w:val="26"/>
          <w:szCs w:val="26"/>
        </w:rPr>
        <w:t>4,5</w:t>
      </w:r>
      <w:r w:rsidRPr="00255425">
        <w:rPr>
          <w:sz w:val="26"/>
          <w:szCs w:val="26"/>
        </w:rPr>
        <w:t>%. Ср</w:t>
      </w:r>
      <w:r>
        <w:rPr>
          <w:sz w:val="26"/>
          <w:szCs w:val="26"/>
        </w:rPr>
        <w:t>едний возраст безработных  –  </w:t>
      </w:r>
      <w:r w:rsidRPr="000A6FD5">
        <w:rPr>
          <w:sz w:val="26"/>
          <w:szCs w:val="26"/>
        </w:rPr>
        <w:t>36</w:t>
      </w:r>
      <w:r>
        <w:rPr>
          <w:sz w:val="26"/>
          <w:szCs w:val="26"/>
        </w:rPr>
        <w:t>,</w:t>
      </w:r>
      <w:r w:rsidRPr="000A6FD5">
        <w:rPr>
          <w:sz w:val="26"/>
          <w:szCs w:val="26"/>
        </w:rPr>
        <w:t>5</w:t>
      </w:r>
      <w:r>
        <w:rPr>
          <w:sz w:val="26"/>
          <w:szCs w:val="26"/>
        </w:rPr>
        <w:t xml:space="preserve"> лет</w:t>
      </w:r>
      <w:r w:rsidRPr="00255425">
        <w:rPr>
          <w:sz w:val="26"/>
          <w:szCs w:val="26"/>
        </w:rPr>
        <w:t xml:space="preserve">. </w:t>
      </w:r>
    </w:p>
    <w:p w:rsidR="00925931" w:rsidRDefault="00925931" w:rsidP="00D64EBE">
      <w:pPr>
        <w:spacing w:before="320" w:after="60" w:line="260" w:lineRule="exact"/>
        <w:jc w:val="center"/>
        <w:rPr>
          <w:rFonts w:ascii="Arial" w:hAnsi="Arial" w:cs="Arial"/>
          <w:b/>
          <w:sz w:val="22"/>
          <w:szCs w:val="22"/>
        </w:rPr>
      </w:pPr>
      <w:r w:rsidRPr="00314157">
        <w:rPr>
          <w:rFonts w:ascii="Arial" w:hAnsi="Arial" w:cs="Arial"/>
          <w:b/>
          <w:sz w:val="22"/>
          <w:szCs w:val="22"/>
        </w:rPr>
        <w:t>Безработные по возр</w:t>
      </w:r>
      <w:r>
        <w:rPr>
          <w:rFonts w:ascii="Arial" w:hAnsi="Arial" w:cs="Arial"/>
          <w:b/>
          <w:sz w:val="22"/>
          <w:szCs w:val="22"/>
        </w:rPr>
        <w:t>астным группам в I квартале 2025</w:t>
      </w:r>
      <w:r w:rsidRPr="00314157">
        <w:rPr>
          <w:rFonts w:ascii="Arial" w:hAnsi="Arial" w:cs="Arial"/>
          <w:b/>
          <w:sz w:val="22"/>
          <w:szCs w:val="22"/>
        </w:rPr>
        <w:t xml:space="preserve"> г.</w:t>
      </w:r>
    </w:p>
    <w:p w:rsidR="00925931" w:rsidRPr="00314157" w:rsidRDefault="00925931" w:rsidP="00D64EBE">
      <w:pPr>
        <w:spacing w:before="60" w:after="120" w:line="260" w:lineRule="exact"/>
        <w:jc w:val="center"/>
        <w:rPr>
          <w:rFonts w:ascii="Arial" w:hAnsi="Arial" w:cs="Arial"/>
          <w:i/>
        </w:rPr>
      </w:pPr>
      <w:r w:rsidRPr="00314157">
        <w:rPr>
          <w:rFonts w:ascii="Arial" w:hAnsi="Arial" w:cs="Arial"/>
          <w:i/>
        </w:rPr>
        <w:t>(по данным выборочного обследования; в процентах к итогу)</w:t>
      </w:r>
    </w:p>
    <w:tbl>
      <w:tblPr>
        <w:tblStyle w:val="afd"/>
        <w:tblW w:w="9097" w:type="dxa"/>
        <w:tblInd w:w="108" w:type="dxa"/>
        <w:tblLook w:val="04A0" w:firstRow="1" w:lastRow="0" w:firstColumn="1" w:lastColumn="0" w:noHBand="0" w:noVBand="1"/>
      </w:tblPr>
      <w:tblGrid>
        <w:gridCol w:w="1252"/>
        <w:gridCol w:w="1158"/>
        <w:gridCol w:w="1276"/>
        <w:gridCol w:w="1417"/>
        <w:gridCol w:w="1418"/>
        <w:gridCol w:w="1276"/>
        <w:gridCol w:w="1300"/>
      </w:tblGrid>
      <w:tr w:rsidR="00925931" w:rsidRPr="007E3C0F" w:rsidTr="00C01747">
        <w:tc>
          <w:tcPr>
            <w:tcW w:w="1252" w:type="dxa"/>
            <w:vMerge w:val="restart"/>
          </w:tcPr>
          <w:p w:rsidR="00925931" w:rsidRPr="007E3C0F" w:rsidRDefault="00925931" w:rsidP="00D64EBE">
            <w:pPr>
              <w:spacing w:before="40" w:after="40" w:line="200" w:lineRule="exact"/>
              <w:jc w:val="center"/>
              <w:rPr>
                <w:sz w:val="22"/>
                <w:szCs w:val="22"/>
              </w:rPr>
            </w:pPr>
          </w:p>
        </w:tc>
        <w:tc>
          <w:tcPr>
            <w:tcW w:w="1158" w:type="dxa"/>
            <w:vMerge w:val="restart"/>
          </w:tcPr>
          <w:p w:rsidR="00925931" w:rsidRPr="007E3C0F" w:rsidRDefault="00925931" w:rsidP="00D64EBE">
            <w:pPr>
              <w:spacing w:before="40" w:after="40" w:line="200" w:lineRule="exact"/>
              <w:jc w:val="center"/>
              <w:rPr>
                <w:sz w:val="22"/>
                <w:szCs w:val="22"/>
              </w:rPr>
            </w:pPr>
            <w:r w:rsidRPr="007E3C0F">
              <w:rPr>
                <w:sz w:val="22"/>
                <w:szCs w:val="22"/>
              </w:rPr>
              <w:t>Всего</w:t>
            </w:r>
          </w:p>
        </w:tc>
        <w:tc>
          <w:tcPr>
            <w:tcW w:w="6687" w:type="dxa"/>
            <w:gridSpan w:val="5"/>
            <w:vAlign w:val="center"/>
          </w:tcPr>
          <w:p w:rsidR="00925931" w:rsidRPr="007E3C0F" w:rsidRDefault="00925931" w:rsidP="00D64EBE">
            <w:pPr>
              <w:spacing w:before="40" w:after="40" w:line="200" w:lineRule="exact"/>
              <w:jc w:val="center"/>
              <w:rPr>
                <w:sz w:val="22"/>
                <w:szCs w:val="22"/>
              </w:rPr>
            </w:pPr>
            <w:r w:rsidRPr="007E3C0F">
              <w:rPr>
                <w:sz w:val="22"/>
                <w:szCs w:val="22"/>
              </w:rPr>
              <w:t>В том числе в возрасте, лет</w:t>
            </w:r>
          </w:p>
        </w:tc>
      </w:tr>
      <w:tr w:rsidR="00925931" w:rsidRPr="007E3C0F" w:rsidTr="00C01747">
        <w:tc>
          <w:tcPr>
            <w:tcW w:w="1252" w:type="dxa"/>
            <w:vMerge/>
            <w:tcBorders>
              <w:bottom w:val="single" w:sz="4" w:space="0" w:color="auto"/>
            </w:tcBorders>
          </w:tcPr>
          <w:p w:rsidR="00925931" w:rsidRPr="007E3C0F" w:rsidRDefault="00925931" w:rsidP="00D64EBE">
            <w:pPr>
              <w:spacing w:before="40" w:after="40" w:line="200" w:lineRule="exact"/>
              <w:jc w:val="center"/>
              <w:rPr>
                <w:sz w:val="22"/>
                <w:szCs w:val="22"/>
              </w:rPr>
            </w:pPr>
          </w:p>
        </w:tc>
        <w:tc>
          <w:tcPr>
            <w:tcW w:w="1158" w:type="dxa"/>
            <w:vMerge/>
            <w:tcBorders>
              <w:bottom w:val="single" w:sz="4" w:space="0" w:color="auto"/>
            </w:tcBorders>
          </w:tcPr>
          <w:p w:rsidR="00925931" w:rsidRPr="007E3C0F" w:rsidRDefault="00925931" w:rsidP="00D64EBE">
            <w:pPr>
              <w:spacing w:before="40" w:after="40" w:line="200" w:lineRule="exact"/>
              <w:jc w:val="center"/>
              <w:rPr>
                <w:sz w:val="22"/>
                <w:szCs w:val="22"/>
              </w:rPr>
            </w:pPr>
          </w:p>
        </w:tc>
        <w:tc>
          <w:tcPr>
            <w:tcW w:w="1276" w:type="dxa"/>
            <w:tcBorders>
              <w:bottom w:val="single" w:sz="4" w:space="0" w:color="auto"/>
            </w:tcBorders>
          </w:tcPr>
          <w:p w:rsidR="00925931" w:rsidRPr="007E3C0F" w:rsidRDefault="00925931" w:rsidP="00D64EBE">
            <w:pPr>
              <w:spacing w:before="40" w:after="40" w:line="200" w:lineRule="exact"/>
              <w:ind w:left="-57" w:right="-57"/>
              <w:jc w:val="center"/>
              <w:rPr>
                <w:sz w:val="22"/>
                <w:szCs w:val="22"/>
              </w:rPr>
            </w:pPr>
            <w:r>
              <w:rPr>
                <w:sz w:val="22"/>
                <w:szCs w:val="22"/>
              </w:rPr>
              <w:t>15-2</w:t>
            </w:r>
            <w:r w:rsidRPr="007E3C0F">
              <w:rPr>
                <w:sz w:val="22"/>
                <w:szCs w:val="22"/>
              </w:rPr>
              <w:t>9</w:t>
            </w:r>
          </w:p>
        </w:tc>
        <w:tc>
          <w:tcPr>
            <w:tcW w:w="1417" w:type="dxa"/>
            <w:tcBorders>
              <w:bottom w:val="single" w:sz="4" w:space="0" w:color="auto"/>
            </w:tcBorders>
          </w:tcPr>
          <w:p w:rsidR="00925931" w:rsidRPr="007E3C0F" w:rsidRDefault="00925931" w:rsidP="00D64EBE">
            <w:pPr>
              <w:spacing w:before="40" w:after="40" w:line="200" w:lineRule="exact"/>
              <w:ind w:left="-57" w:right="-57"/>
              <w:jc w:val="center"/>
              <w:rPr>
                <w:sz w:val="22"/>
                <w:szCs w:val="22"/>
              </w:rPr>
            </w:pPr>
            <w:r>
              <w:rPr>
                <w:sz w:val="22"/>
                <w:szCs w:val="22"/>
              </w:rPr>
              <w:t>30-3</w:t>
            </w:r>
            <w:r w:rsidRPr="007E3C0F">
              <w:rPr>
                <w:sz w:val="22"/>
                <w:szCs w:val="22"/>
              </w:rPr>
              <w:t>9</w:t>
            </w:r>
          </w:p>
        </w:tc>
        <w:tc>
          <w:tcPr>
            <w:tcW w:w="1418" w:type="dxa"/>
            <w:tcBorders>
              <w:bottom w:val="single" w:sz="4" w:space="0" w:color="auto"/>
            </w:tcBorders>
          </w:tcPr>
          <w:p w:rsidR="00925931" w:rsidRPr="007E3C0F" w:rsidRDefault="00925931" w:rsidP="00D64EBE">
            <w:pPr>
              <w:spacing w:before="40" w:after="40" w:line="200" w:lineRule="exact"/>
              <w:ind w:left="-57" w:right="-57"/>
              <w:jc w:val="center"/>
              <w:rPr>
                <w:sz w:val="22"/>
                <w:szCs w:val="22"/>
              </w:rPr>
            </w:pPr>
            <w:r>
              <w:rPr>
                <w:sz w:val="22"/>
                <w:szCs w:val="22"/>
              </w:rPr>
              <w:t>40-4</w:t>
            </w:r>
            <w:r w:rsidRPr="007E3C0F">
              <w:rPr>
                <w:sz w:val="22"/>
                <w:szCs w:val="22"/>
              </w:rPr>
              <w:t>9</w:t>
            </w:r>
          </w:p>
        </w:tc>
        <w:tc>
          <w:tcPr>
            <w:tcW w:w="1276" w:type="dxa"/>
            <w:tcBorders>
              <w:bottom w:val="single" w:sz="4" w:space="0" w:color="auto"/>
            </w:tcBorders>
          </w:tcPr>
          <w:p w:rsidR="00925931" w:rsidRPr="007E3C0F" w:rsidRDefault="00925931" w:rsidP="00D64EBE">
            <w:pPr>
              <w:spacing w:before="40" w:after="40" w:line="200" w:lineRule="exact"/>
              <w:ind w:left="-57" w:right="-57"/>
              <w:jc w:val="center"/>
              <w:rPr>
                <w:sz w:val="22"/>
                <w:szCs w:val="22"/>
              </w:rPr>
            </w:pPr>
            <w:r>
              <w:rPr>
                <w:sz w:val="22"/>
                <w:szCs w:val="22"/>
              </w:rPr>
              <w:t>50-5</w:t>
            </w:r>
            <w:r w:rsidRPr="007E3C0F">
              <w:rPr>
                <w:sz w:val="22"/>
                <w:szCs w:val="22"/>
              </w:rPr>
              <w:t>9</w:t>
            </w:r>
          </w:p>
        </w:tc>
        <w:tc>
          <w:tcPr>
            <w:tcW w:w="1300" w:type="dxa"/>
            <w:tcBorders>
              <w:bottom w:val="single" w:sz="4" w:space="0" w:color="auto"/>
            </w:tcBorders>
          </w:tcPr>
          <w:p w:rsidR="00925931" w:rsidRPr="007E3C0F" w:rsidRDefault="00925931" w:rsidP="00D64EBE">
            <w:pPr>
              <w:spacing w:before="40" w:after="40" w:line="200" w:lineRule="exact"/>
              <w:ind w:left="-57" w:right="-57"/>
              <w:jc w:val="center"/>
              <w:rPr>
                <w:sz w:val="22"/>
                <w:szCs w:val="22"/>
              </w:rPr>
            </w:pPr>
            <w:r w:rsidRPr="007E3C0F">
              <w:rPr>
                <w:sz w:val="22"/>
                <w:szCs w:val="22"/>
              </w:rPr>
              <w:t>60-74</w:t>
            </w:r>
          </w:p>
        </w:tc>
      </w:tr>
      <w:tr w:rsidR="00925931" w:rsidRPr="007E3C0F" w:rsidTr="00C01747">
        <w:tc>
          <w:tcPr>
            <w:tcW w:w="1252" w:type="dxa"/>
            <w:tcBorders>
              <w:bottom w:val="nil"/>
            </w:tcBorders>
          </w:tcPr>
          <w:p w:rsidR="00925931" w:rsidRPr="000527ED" w:rsidRDefault="00925931" w:rsidP="00D64EBE">
            <w:pPr>
              <w:spacing w:before="40" w:after="40" w:line="200" w:lineRule="exact"/>
              <w:rPr>
                <w:b/>
                <w:sz w:val="22"/>
                <w:szCs w:val="22"/>
              </w:rPr>
            </w:pPr>
            <w:r w:rsidRPr="000527ED">
              <w:rPr>
                <w:b/>
                <w:sz w:val="22"/>
                <w:szCs w:val="22"/>
              </w:rPr>
              <w:t>Всего</w:t>
            </w:r>
          </w:p>
        </w:tc>
        <w:tc>
          <w:tcPr>
            <w:tcW w:w="1158" w:type="dxa"/>
            <w:tcBorders>
              <w:bottom w:val="nil"/>
            </w:tcBorders>
          </w:tcPr>
          <w:p w:rsidR="00925931" w:rsidRPr="00B52979" w:rsidRDefault="00925931" w:rsidP="00D64EBE">
            <w:pPr>
              <w:spacing w:before="40" w:after="40" w:line="200" w:lineRule="exact"/>
              <w:jc w:val="center"/>
              <w:rPr>
                <w:b/>
                <w:sz w:val="22"/>
                <w:szCs w:val="22"/>
              </w:rPr>
            </w:pPr>
            <w:r w:rsidRPr="00B52979">
              <w:rPr>
                <w:b/>
                <w:sz w:val="22"/>
                <w:szCs w:val="22"/>
              </w:rPr>
              <w:t>100</w:t>
            </w:r>
          </w:p>
        </w:tc>
        <w:tc>
          <w:tcPr>
            <w:tcW w:w="1276" w:type="dxa"/>
            <w:tcBorders>
              <w:bottom w:val="nil"/>
            </w:tcBorders>
            <w:vAlign w:val="bottom"/>
          </w:tcPr>
          <w:p w:rsidR="00925931" w:rsidRPr="00B52979" w:rsidRDefault="00925931" w:rsidP="00D64EBE">
            <w:pPr>
              <w:spacing w:before="40" w:after="40" w:line="200" w:lineRule="exact"/>
              <w:jc w:val="center"/>
              <w:rPr>
                <w:b/>
                <w:sz w:val="22"/>
                <w:szCs w:val="22"/>
              </w:rPr>
            </w:pPr>
            <w:r w:rsidRPr="00B52979">
              <w:rPr>
                <w:b/>
                <w:sz w:val="22"/>
                <w:szCs w:val="22"/>
              </w:rPr>
              <w:t>39,5</w:t>
            </w:r>
          </w:p>
        </w:tc>
        <w:tc>
          <w:tcPr>
            <w:tcW w:w="1417" w:type="dxa"/>
            <w:tcBorders>
              <w:bottom w:val="nil"/>
            </w:tcBorders>
            <w:vAlign w:val="bottom"/>
          </w:tcPr>
          <w:p w:rsidR="00925931" w:rsidRPr="00B52979" w:rsidRDefault="00925931" w:rsidP="00D64EBE">
            <w:pPr>
              <w:spacing w:before="40" w:after="40" w:line="200" w:lineRule="exact"/>
              <w:jc w:val="center"/>
              <w:rPr>
                <w:b/>
                <w:sz w:val="22"/>
                <w:szCs w:val="22"/>
              </w:rPr>
            </w:pPr>
            <w:r w:rsidRPr="00B52979">
              <w:rPr>
                <w:b/>
                <w:sz w:val="22"/>
                <w:szCs w:val="22"/>
              </w:rPr>
              <w:t>19,4</w:t>
            </w:r>
          </w:p>
        </w:tc>
        <w:tc>
          <w:tcPr>
            <w:tcW w:w="1418" w:type="dxa"/>
            <w:tcBorders>
              <w:bottom w:val="nil"/>
            </w:tcBorders>
            <w:vAlign w:val="bottom"/>
          </w:tcPr>
          <w:p w:rsidR="00925931" w:rsidRPr="00B52979" w:rsidRDefault="00925931" w:rsidP="00D64EBE">
            <w:pPr>
              <w:spacing w:before="40" w:after="40" w:line="200" w:lineRule="exact"/>
              <w:jc w:val="center"/>
              <w:rPr>
                <w:b/>
                <w:sz w:val="22"/>
                <w:szCs w:val="22"/>
              </w:rPr>
            </w:pPr>
            <w:r w:rsidRPr="00B52979">
              <w:rPr>
                <w:b/>
                <w:sz w:val="22"/>
                <w:szCs w:val="22"/>
              </w:rPr>
              <w:t>20,7</w:t>
            </w:r>
          </w:p>
        </w:tc>
        <w:tc>
          <w:tcPr>
            <w:tcW w:w="1276" w:type="dxa"/>
            <w:tcBorders>
              <w:bottom w:val="nil"/>
            </w:tcBorders>
            <w:vAlign w:val="bottom"/>
          </w:tcPr>
          <w:p w:rsidR="00925931" w:rsidRPr="00B52979" w:rsidRDefault="00925931" w:rsidP="00D64EBE">
            <w:pPr>
              <w:spacing w:before="40" w:after="40" w:line="200" w:lineRule="exact"/>
              <w:jc w:val="center"/>
              <w:rPr>
                <w:b/>
                <w:sz w:val="22"/>
                <w:szCs w:val="22"/>
              </w:rPr>
            </w:pPr>
            <w:r w:rsidRPr="00B52979">
              <w:rPr>
                <w:b/>
                <w:sz w:val="22"/>
                <w:szCs w:val="22"/>
              </w:rPr>
              <w:t>13,6</w:t>
            </w:r>
          </w:p>
        </w:tc>
        <w:tc>
          <w:tcPr>
            <w:tcW w:w="1300" w:type="dxa"/>
            <w:tcBorders>
              <w:bottom w:val="nil"/>
            </w:tcBorders>
            <w:vAlign w:val="bottom"/>
          </w:tcPr>
          <w:p w:rsidR="00925931" w:rsidRPr="00B52979" w:rsidRDefault="00925931" w:rsidP="00D64EBE">
            <w:pPr>
              <w:spacing w:before="40" w:after="40" w:line="200" w:lineRule="exact"/>
              <w:jc w:val="center"/>
              <w:rPr>
                <w:b/>
                <w:sz w:val="22"/>
                <w:szCs w:val="22"/>
              </w:rPr>
            </w:pPr>
            <w:r w:rsidRPr="00B52979">
              <w:rPr>
                <w:b/>
                <w:sz w:val="22"/>
                <w:szCs w:val="22"/>
              </w:rPr>
              <w:t>6,8</w:t>
            </w:r>
          </w:p>
        </w:tc>
      </w:tr>
      <w:tr w:rsidR="00925931" w:rsidRPr="007E3C0F" w:rsidTr="00C01747">
        <w:tc>
          <w:tcPr>
            <w:tcW w:w="1252" w:type="dxa"/>
            <w:tcBorders>
              <w:top w:val="nil"/>
              <w:bottom w:val="nil"/>
            </w:tcBorders>
          </w:tcPr>
          <w:p w:rsidR="00925931" w:rsidRPr="007E3C0F" w:rsidRDefault="00925931" w:rsidP="00D64EBE">
            <w:pPr>
              <w:spacing w:before="40" w:after="40" w:line="200" w:lineRule="exact"/>
              <w:ind w:left="85"/>
              <w:rPr>
                <w:sz w:val="22"/>
                <w:szCs w:val="22"/>
              </w:rPr>
            </w:pPr>
            <w:r w:rsidRPr="007E3C0F">
              <w:rPr>
                <w:sz w:val="22"/>
                <w:szCs w:val="22"/>
              </w:rPr>
              <w:t>мужчины</w:t>
            </w:r>
          </w:p>
        </w:tc>
        <w:tc>
          <w:tcPr>
            <w:tcW w:w="1158" w:type="dxa"/>
            <w:tcBorders>
              <w:top w:val="nil"/>
              <w:bottom w:val="nil"/>
            </w:tcBorders>
          </w:tcPr>
          <w:p w:rsidR="00925931" w:rsidRPr="00FC2763" w:rsidRDefault="00925931" w:rsidP="00D64EBE">
            <w:pPr>
              <w:spacing w:before="40" w:after="40" w:line="200" w:lineRule="exact"/>
              <w:jc w:val="center"/>
              <w:rPr>
                <w:sz w:val="22"/>
                <w:szCs w:val="22"/>
              </w:rPr>
            </w:pPr>
            <w:r w:rsidRPr="00FC2763">
              <w:rPr>
                <w:sz w:val="22"/>
                <w:szCs w:val="22"/>
              </w:rPr>
              <w:t>100</w:t>
            </w:r>
          </w:p>
        </w:tc>
        <w:tc>
          <w:tcPr>
            <w:tcW w:w="1276" w:type="dxa"/>
            <w:tcBorders>
              <w:top w:val="nil"/>
              <w:bottom w:val="nil"/>
            </w:tcBorders>
            <w:vAlign w:val="bottom"/>
          </w:tcPr>
          <w:p w:rsidR="00925931" w:rsidRPr="00FC2763" w:rsidRDefault="00925931" w:rsidP="00D64EBE">
            <w:pPr>
              <w:spacing w:before="40" w:after="40" w:line="200" w:lineRule="exact"/>
              <w:jc w:val="center"/>
              <w:rPr>
                <w:sz w:val="22"/>
                <w:szCs w:val="22"/>
              </w:rPr>
            </w:pPr>
            <w:r w:rsidRPr="00FC2763">
              <w:rPr>
                <w:sz w:val="22"/>
                <w:szCs w:val="22"/>
              </w:rPr>
              <w:t>39,3</w:t>
            </w:r>
          </w:p>
        </w:tc>
        <w:tc>
          <w:tcPr>
            <w:tcW w:w="1417" w:type="dxa"/>
            <w:tcBorders>
              <w:top w:val="nil"/>
              <w:bottom w:val="nil"/>
            </w:tcBorders>
            <w:vAlign w:val="bottom"/>
          </w:tcPr>
          <w:p w:rsidR="00925931" w:rsidRPr="00FC2763" w:rsidRDefault="00925931" w:rsidP="00D64EBE">
            <w:pPr>
              <w:spacing w:before="40" w:after="40" w:line="200" w:lineRule="exact"/>
              <w:jc w:val="center"/>
              <w:rPr>
                <w:sz w:val="22"/>
                <w:szCs w:val="22"/>
              </w:rPr>
            </w:pPr>
            <w:r w:rsidRPr="00FC2763">
              <w:rPr>
                <w:sz w:val="22"/>
                <w:szCs w:val="22"/>
              </w:rPr>
              <w:t>17,7</w:t>
            </w:r>
          </w:p>
        </w:tc>
        <w:tc>
          <w:tcPr>
            <w:tcW w:w="1418" w:type="dxa"/>
            <w:tcBorders>
              <w:top w:val="nil"/>
              <w:bottom w:val="nil"/>
            </w:tcBorders>
            <w:vAlign w:val="bottom"/>
          </w:tcPr>
          <w:p w:rsidR="00925931" w:rsidRPr="00FC2763" w:rsidRDefault="00925931" w:rsidP="00D64EBE">
            <w:pPr>
              <w:spacing w:before="40" w:after="40" w:line="200" w:lineRule="exact"/>
              <w:jc w:val="center"/>
              <w:rPr>
                <w:sz w:val="22"/>
                <w:szCs w:val="22"/>
              </w:rPr>
            </w:pPr>
            <w:r w:rsidRPr="00FC2763">
              <w:rPr>
                <w:sz w:val="22"/>
                <w:szCs w:val="22"/>
              </w:rPr>
              <w:t>20,8</w:t>
            </w:r>
          </w:p>
        </w:tc>
        <w:tc>
          <w:tcPr>
            <w:tcW w:w="1276" w:type="dxa"/>
            <w:tcBorders>
              <w:top w:val="nil"/>
              <w:bottom w:val="nil"/>
            </w:tcBorders>
            <w:vAlign w:val="bottom"/>
          </w:tcPr>
          <w:p w:rsidR="00925931" w:rsidRPr="00FC2763" w:rsidRDefault="00925931" w:rsidP="00D64EBE">
            <w:pPr>
              <w:spacing w:before="40" w:after="40" w:line="200" w:lineRule="exact"/>
              <w:jc w:val="center"/>
              <w:rPr>
                <w:sz w:val="22"/>
                <w:szCs w:val="22"/>
              </w:rPr>
            </w:pPr>
            <w:r w:rsidRPr="00FC2763">
              <w:rPr>
                <w:sz w:val="22"/>
                <w:szCs w:val="22"/>
              </w:rPr>
              <w:t>15,5</w:t>
            </w:r>
          </w:p>
        </w:tc>
        <w:tc>
          <w:tcPr>
            <w:tcW w:w="1300" w:type="dxa"/>
            <w:tcBorders>
              <w:top w:val="nil"/>
              <w:bottom w:val="nil"/>
            </w:tcBorders>
            <w:vAlign w:val="bottom"/>
          </w:tcPr>
          <w:p w:rsidR="00925931" w:rsidRPr="00FC2763" w:rsidRDefault="00925931" w:rsidP="00D64EBE">
            <w:pPr>
              <w:spacing w:before="40" w:after="40" w:line="200" w:lineRule="exact"/>
              <w:jc w:val="center"/>
              <w:rPr>
                <w:sz w:val="22"/>
                <w:szCs w:val="22"/>
              </w:rPr>
            </w:pPr>
            <w:r w:rsidRPr="00FC2763">
              <w:rPr>
                <w:sz w:val="22"/>
                <w:szCs w:val="22"/>
              </w:rPr>
              <w:t>6,7</w:t>
            </w:r>
          </w:p>
        </w:tc>
      </w:tr>
      <w:tr w:rsidR="00925931" w:rsidRPr="007E3C0F" w:rsidTr="00C01747">
        <w:tc>
          <w:tcPr>
            <w:tcW w:w="1252" w:type="dxa"/>
            <w:tcBorders>
              <w:top w:val="nil"/>
              <w:bottom w:val="double" w:sz="4" w:space="0" w:color="auto"/>
            </w:tcBorders>
          </w:tcPr>
          <w:p w:rsidR="00925931" w:rsidRPr="007E3C0F" w:rsidRDefault="00925931" w:rsidP="00D64EBE">
            <w:pPr>
              <w:spacing w:before="40" w:after="40" w:line="200" w:lineRule="exact"/>
              <w:ind w:left="85"/>
              <w:rPr>
                <w:sz w:val="22"/>
                <w:szCs w:val="22"/>
              </w:rPr>
            </w:pPr>
            <w:r w:rsidRPr="007E3C0F">
              <w:rPr>
                <w:sz w:val="22"/>
                <w:szCs w:val="22"/>
              </w:rPr>
              <w:t>женщины</w:t>
            </w:r>
          </w:p>
        </w:tc>
        <w:tc>
          <w:tcPr>
            <w:tcW w:w="1158" w:type="dxa"/>
            <w:tcBorders>
              <w:top w:val="nil"/>
              <w:bottom w:val="double" w:sz="4" w:space="0" w:color="auto"/>
            </w:tcBorders>
          </w:tcPr>
          <w:p w:rsidR="00925931" w:rsidRPr="00FC2763" w:rsidRDefault="00925931" w:rsidP="00D64EBE">
            <w:pPr>
              <w:spacing w:before="40" w:after="40" w:line="200" w:lineRule="exact"/>
              <w:jc w:val="center"/>
              <w:rPr>
                <w:sz w:val="22"/>
                <w:szCs w:val="22"/>
              </w:rPr>
            </w:pPr>
            <w:r w:rsidRPr="00FC2763">
              <w:rPr>
                <w:sz w:val="22"/>
                <w:szCs w:val="22"/>
              </w:rPr>
              <w:t>100</w:t>
            </w:r>
          </w:p>
        </w:tc>
        <w:tc>
          <w:tcPr>
            <w:tcW w:w="1276" w:type="dxa"/>
            <w:tcBorders>
              <w:top w:val="nil"/>
              <w:bottom w:val="double" w:sz="4" w:space="0" w:color="auto"/>
            </w:tcBorders>
            <w:vAlign w:val="bottom"/>
          </w:tcPr>
          <w:p w:rsidR="00925931" w:rsidRPr="00FC2763" w:rsidRDefault="00925931" w:rsidP="00D64EBE">
            <w:pPr>
              <w:spacing w:before="40" w:after="40" w:line="200" w:lineRule="exact"/>
              <w:jc w:val="center"/>
              <w:rPr>
                <w:sz w:val="22"/>
                <w:szCs w:val="22"/>
              </w:rPr>
            </w:pPr>
            <w:r w:rsidRPr="00FC2763">
              <w:rPr>
                <w:sz w:val="22"/>
                <w:szCs w:val="22"/>
              </w:rPr>
              <w:t>39,8</w:t>
            </w:r>
          </w:p>
        </w:tc>
        <w:tc>
          <w:tcPr>
            <w:tcW w:w="1417" w:type="dxa"/>
            <w:tcBorders>
              <w:top w:val="nil"/>
              <w:bottom w:val="double" w:sz="4" w:space="0" w:color="auto"/>
            </w:tcBorders>
            <w:vAlign w:val="bottom"/>
          </w:tcPr>
          <w:p w:rsidR="00925931" w:rsidRPr="00FC2763" w:rsidRDefault="00925931" w:rsidP="00D64EBE">
            <w:pPr>
              <w:spacing w:before="40" w:after="40" w:line="200" w:lineRule="exact"/>
              <w:jc w:val="center"/>
              <w:rPr>
                <w:sz w:val="22"/>
                <w:szCs w:val="22"/>
              </w:rPr>
            </w:pPr>
            <w:r w:rsidRPr="00FC2763">
              <w:rPr>
                <w:sz w:val="22"/>
                <w:szCs w:val="22"/>
              </w:rPr>
              <w:t>21,5</w:t>
            </w:r>
          </w:p>
        </w:tc>
        <w:tc>
          <w:tcPr>
            <w:tcW w:w="1418" w:type="dxa"/>
            <w:tcBorders>
              <w:top w:val="nil"/>
              <w:bottom w:val="double" w:sz="4" w:space="0" w:color="auto"/>
            </w:tcBorders>
            <w:vAlign w:val="bottom"/>
          </w:tcPr>
          <w:p w:rsidR="00925931" w:rsidRPr="00FC2763" w:rsidRDefault="00925931" w:rsidP="00D64EBE">
            <w:pPr>
              <w:spacing w:before="40" w:after="40" w:line="200" w:lineRule="exact"/>
              <w:jc w:val="center"/>
              <w:rPr>
                <w:sz w:val="22"/>
                <w:szCs w:val="22"/>
              </w:rPr>
            </w:pPr>
            <w:r w:rsidRPr="00FC2763">
              <w:rPr>
                <w:sz w:val="22"/>
                <w:szCs w:val="22"/>
              </w:rPr>
              <w:t>20,6</w:t>
            </w:r>
          </w:p>
        </w:tc>
        <w:tc>
          <w:tcPr>
            <w:tcW w:w="1276" w:type="dxa"/>
            <w:tcBorders>
              <w:top w:val="nil"/>
              <w:bottom w:val="double" w:sz="4" w:space="0" w:color="auto"/>
            </w:tcBorders>
            <w:vAlign w:val="bottom"/>
          </w:tcPr>
          <w:p w:rsidR="00925931" w:rsidRPr="00FC2763" w:rsidRDefault="00925931" w:rsidP="00D64EBE">
            <w:pPr>
              <w:spacing w:before="40" w:after="40" w:line="200" w:lineRule="exact"/>
              <w:jc w:val="center"/>
              <w:rPr>
                <w:sz w:val="22"/>
                <w:szCs w:val="22"/>
              </w:rPr>
            </w:pPr>
            <w:r w:rsidRPr="00FC2763">
              <w:rPr>
                <w:sz w:val="22"/>
                <w:szCs w:val="22"/>
              </w:rPr>
              <w:t>11,3</w:t>
            </w:r>
          </w:p>
        </w:tc>
        <w:tc>
          <w:tcPr>
            <w:tcW w:w="1300" w:type="dxa"/>
            <w:tcBorders>
              <w:top w:val="nil"/>
              <w:bottom w:val="double" w:sz="4" w:space="0" w:color="auto"/>
            </w:tcBorders>
            <w:vAlign w:val="bottom"/>
          </w:tcPr>
          <w:p w:rsidR="00925931" w:rsidRPr="00FC2763" w:rsidRDefault="00925931" w:rsidP="00D64EBE">
            <w:pPr>
              <w:spacing w:before="40" w:after="40" w:line="200" w:lineRule="exact"/>
              <w:jc w:val="center"/>
              <w:rPr>
                <w:sz w:val="22"/>
                <w:szCs w:val="22"/>
              </w:rPr>
            </w:pPr>
            <w:r w:rsidRPr="00FC2763">
              <w:rPr>
                <w:sz w:val="22"/>
                <w:szCs w:val="22"/>
              </w:rPr>
              <w:t>6,8</w:t>
            </w:r>
          </w:p>
        </w:tc>
      </w:tr>
    </w:tbl>
    <w:p w:rsidR="00925931" w:rsidRPr="00B52979" w:rsidRDefault="00925931" w:rsidP="00D64EBE">
      <w:pPr>
        <w:spacing w:before="120" w:line="340" w:lineRule="exact"/>
        <w:ind w:firstLine="709"/>
        <w:jc w:val="both"/>
        <w:rPr>
          <w:spacing w:val="-2"/>
        </w:rPr>
      </w:pPr>
      <w:r w:rsidRPr="0061621D">
        <w:rPr>
          <w:sz w:val="26"/>
          <w:szCs w:val="26"/>
        </w:rPr>
        <w:t xml:space="preserve">Конкурентоспособность безработных на рынке труда во многом зависит от уровня образования. </w:t>
      </w:r>
      <w:r w:rsidRPr="000E6287">
        <w:rPr>
          <w:sz w:val="26"/>
          <w:szCs w:val="26"/>
        </w:rPr>
        <w:t xml:space="preserve">Наиболее низкий уровень безработицы отмечается среди населения, имеющего высшее </w:t>
      </w:r>
      <w:r>
        <w:rPr>
          <w:sz w:val="26"/>
          <w:szCs w:val="26"/>
        </w:rPr>
        <w:t>образование (</w:t>
      </w:r>
      <w:r w:rsidRPr="00764542">
        <w:rPr>
          <w:sz w:val="26"/>
          <w:szCs w:val="26"/>
        </w:rPr>
        <w:t>1</w:t>
      </w:r>
      <w:r>
        <w:rPr>
          <w:sz w:val="26"/>
          <w:szCs w:val="26"/>
        </w:rPr>
        <w:t>,</w:t>
      </w:r>
      <w:r w:rsidRPr="00764542">
        <w:rPr>
          <w:sz w:val="26"/>
          <w:szCs w:val="26"/>
        </w:rPr>
        <w:t>7</w:t>
      </w:r>
      <w:r w:rsidRPr="003E1B1D">
        <w:rPr>
          <w:sz w:val="26"/>
          <w:szCs w:val="26"/>
        </w:rPr>
        <w:t>%).</w:t>
      </w:r>
    </w:p>
    <w:sectPr w:rsidR="00925931" w:rsidRPr="00B52979" w:rsidSect="00600600">
      <w:headerReference w:type="even" r:id="rId9"/>
      <w:headerReference w:type="default" r:id="rId10"/>
      <w:footerReference w:type="even" r:id="rId11"/>
      <w:footerReference w:type="default" r:id="rId12"/>
      <w:pgSz w:w="11907" w:h="16840"/>
      <w:pgMar w:top="284" w:right="1418" w:bottom="1418" w:left="1418" w:header="1247" w:footer="1134" w:gutter="0"/>
      <w:pgNumType w:start="10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B8B" w:rsidRDefault="005C6B8B">
      <w:r>
        <w:separator/>
      </w:r>
    </w:p>
  </w:endnote>
  <w:endnote w:type="continuationSeparator" w:id="0">
    <w:p w:rsidR="005C6B8B" w:rsidRDefault="005C6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691016"/>
      <w:docPartObj>
        <w:docPartGallery w:val="Page Numbers (Bottom of Page)"/>
        <w:docPartUnique/>
      </w:docPartObj>
    </w:sdtPr>
    <w:sdtEndPr/>
    <w:sdtContent>
      <w:p w:rsidR="00E3768F" w:rsidRDefault="00E3768F">
        <w:pPr>
          <w:pStyle w:val="af0"/>
        </w:pPr>
        <w:r>
          <w:fldChar w:fldCharType="begin"/>
        </w:r>
        <w:r>
          <w:instrText>PAGE   \* MERGEFORMAT</w:instrText>
        </w:r>
        <w:r>
          <w:fldChar w:fldCharType="separate"/>
        </w:r>
        <w:r w:rsidR="00600600">
          <w:rPr>
            <w:noProof/>
          </w:rPr>
          <w:t>104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9797107"/>
      <w:docPartObj>
        <w:docPartGallery w:val="Page Numbers (Bottom of Page)"/>
        <w:docPartUnique/>
      </w:docPartObj>
    </w:sdtPr>
    <w:sdtEndPr/>
    <w:sdtContent>
      <w:p w:rsidR="00E3768F" w:rsidRDefault="00E3768F">
        <w:pPr>
          <w:pStyle w:val="af0"/>
          <w:jc w:val="right"/>
        </w:pPr>
        <w:r>
          <w:fldChar w:fldCharType="begin"/>
        </w:r>
        <w:r>
          <w:instrText>PAGE   \* MERGEFORMAT</w:instrText>
        </w:r>
        <w:r>
          <w:fldChar w:fldCharType="separate"/>
        </w:r>
        <w:r w:rsidR="00600600">
          <w:rPr>
            <w:noProof/>
          </w:rPr>
          <w:t>105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B8B" w:rsidRDefault="005C6B8B">
      <w:r>
        <w:separator/>
      </w:r>
    </w:p>
  </w:footnote>
  <w:footnote w:type="continuationSeparator" w:id="0">
    <w:p w:rsidR="005C6B8B" w:rsidRDefault="005C6B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68F" w:rsidRDefault="00E3768F" w:rsidP="0033596D">
    <w:pPr>
      <w:pStyle w:val="ad"/>
      <w:pBdr>
        <w:bottom w:val="double" w:sz="6" w:space="1" w:color="auto"/>
      </w:pBdr>
      <w:spacing w:after="120"/>
      <w:jc w:val="center"/>
      <w:rPr>
        <w:rFonts w:ascii="Arial" w:hAnsi="Arial"/>
        <w:sz w:val="16"/>
      </w:rPr>
    </w:pPr>
    <w:r>
      <w:rPr>
        <w:rFonts w:ascii="Arial" w:hAnsi="Arial"/>
        <w:sz w:val="16"/>
      </w:rPr>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68F" w:rsidRDefault="00E3768F" w:rsidP="00D13896">
    <w:pPr>
      <w:pStyle w:val="ad"/>
      <w:pBdr>
        <w:bottom w:val="double" w:sz="6" w:space="1" w:color="auto"/>
      </w:pBdr>
      <w:spacing w:after="120"/>
      <w:jc w:val="center"/>
      <w:rPr>
        <w:rFonts w:ascii="Arial" w:hAnsi="Arial"/>
        <w:sz w:val="16"/>
      </w:rPr>
    </w:pPr>
    <w:r>
      <w:rPr>
        <w:rFonts w:ascii="Arial" w:hAnsi="Arial"/>
        <w:sz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5E20"/>
    <w:multiLevelType w:val="hybridMultilevel"/>
    <w:tmpl w:val="70563164"/>
    <w:lvl w:ilvl="0" w:tplc="35E897F4">
      <w:start w:val="3"/>
      <w:numFmt w:val="decimal"/>
      <w:lvlText w:val="%1"/>
      <w:lvlJc w:val="left"/>
      <w:pPr>
        <w:ind w:left="1080" w:hanging="360"/>
      </w:pPr>
      <w:rPr>
        <w:rFonts w:hint="default"/>
        <w:b/>
        <w:i/>
        <w:sz w:val="22"/>
      </w:rPr>
    </w:lvl>
    <w:lvl w:ilvl="1" w:tplc="E7F06BEC">
      <w:start w:val="1"/>
      <w:numFmt w:val="lowerLetter"/>
      <w:lvlText w:val="%2."/>
      <w:lvlJc w:val="left"/>
      <w:pPr>
        <w:ind w:left="1800" w:hanging="360"/>
      </w:pPr>
    </w:lvl>
    <w:lvl w:ilvl="2" w:tplc="CC1833C0">
      <w:start w:val="1"/>
      <w:numFmt w:val="lowerRoman"/>
      <w:lvlText w:val="%3."/>
      <w:lvlJc w:val="right"/>
      <w:pPr>
        <w:ind w:left="2520" w:hanging="180"/>
      </w:pPr>
    </w:lvl>
    <w:lvl w:ilvl="3" w:tplc="A7587102">
      <w:start w:val="1"/>
      <w:numFmt w:val="decimal"/>
      <w:lvlText w:val="%4."/>
      <w:lvlJc w:val="left"/>
      <w:pPr>
        <w:ind w:left="3240" w:hanging="360"/>
      </w:pPr>
    </w:lvl>
    <w:lvl w:ilvl="4" w:tplc="E2B8280A">
      <w:start w:val="1"/>
      <w:numFmt w:val="lowerLetter"/>
      <w:lvlText w:val="%5."/>
      <w:lvlJc w:val="left"/>
      <w:pPr>
        <w:ind w:left="3960" w:hanging="360"/>
      </w:pPr>
    </w:lvl>
    <w:lvl w:ilvl="5" w:tplc="7722C292">
      <w:start w:val="1"/>
      <w:numFmt w:val="lowerRoman"/>
      <w:lvlText w:val="%6."/>
      <w:lvlJc w:val="right"/>
      <w:pPr>
        <w:ind w:left="4680" w:hanging="180"/>
      </w:pPr>
    </w:lvl>
    <w:lvl w:ilvl="6" w:tplc="FFA26CB4">
      <w:start w:val="1"/>
      <w:numFmt w:val="decimal"/>
      <w:lvlText w:val="%7."/>
      <w:lvlJc w:val="left"/>
      <w:pPr>
        <w:ind w:left="5400" w:hanging="360"/>
      </w:pPr>
    </w:lvl>
    <w:lvl w:ilvl="7" w:tplc="AF585B88">
      <w:start w:val="1"/>
      <w:numFmt w:val="lowerLetter"/>
      <w:lvlText w:val="%8."/>
      <w:lvlJc w:val="left"/>
      <w:pPr>
        <w:ind w:left="6120" w:hanging="360"/>
      </w:pPr>
    </w:lvl>
    <w:lvl w:ilvl="8" w:tplc="D6BA1B56">
      <w:start w:val="1"/>
      <w:numFmt w:val="lowerRoman"/>
      <w:lvlText w:val="%9."/>
      <w:lvlJc w:val="right"/>
      <w:pPr>
        <w:ind w:left="6840" w:hanging="180"/>
      </w:pPr>
    </w:lvl>
  </w:abstractNum>
  <w:abstractNum w:abstractNumId="1">
    <w:nsid w:val="3039312A"/>
    <w:multiLevelType w:val="hybridMultilevel"/>
    <w:tmpl w:val="CB24A84C"/>
    <w:lvl w:ilvl="0" w:tplc="0930B0FA">
      <w:start w:val="2"/>
      <w:numFmt w:val="decimal"/>
      <w:lvlText w:val="%1)"/>
      <w:lvlJc w:val="left"/>
      <w:pPr>
        <w:ind w:left="1080" w:hanging="360"/>
      </w:pPr>
      <w:rPr>
        <w:rFonts w:hint="default"/>
        <w:b/>
        <w:i/>
        <w:sz w:val="22"/>
      </w:rPr>
    </w:lvl>
    <w:lvl w:ilvl="1" w:tplc="02F4B69C">
      <w:start w:val="1"/>
      <w:numFmt w:val="lowerLetter"/>
      <w:lvlText w:val="%2."/>
      <w:lvlJc w:val="left"/>
      <w:pPr>
        <w:ind w:left="1800" w:hanging="360"/>
      </w:pPr>
    </w:lvl>
    <w:lvl w:ilvl="2" w:tplc="16C253B0">
      <w:start w:val="1"/>
      <w:numFmt w:val="lowerRoman"/>
      <w:lvlText w:val="%3."/>
      <w:lvlJc w:val="right"/>
      <w:pPr>
        <w:ind w:left="2520" w:hanging="180"/>
      </w:pPr>
    </w:lvl>
    <w:lvl w:ilvl="3" w:tplc="0DEECF1A">
      <w:start w:val="1"/>
      <w:numFmt w:val="decimal"/>
      <w:lvlText w:val="%4."/>
      <w:lvlJc w:val="left"/>
      <w:pPr>
        <w:ind w:left="3240" w:hanging="360"/>
      </w:pPr>
    </w:lvl>
    <w:lvl w:ilvl="4" w:tplc="D12E6BCA">
      <w:start w:val="1"/>
      <w:numFmt w:val="lowerLetter"/>
      <w:lvlText w:val="%5."/>
      <w:lvlJc w:val="left"/>
      <w:pPr>
        <w:ind w:left="3960" w:hanging="360"/>
      </w:pPr>
    </w:lvl>
    <w:lvl w:ilvl="5" w:tplc="A6E6450E">
      <w:start w:val="1"/>
      <w:numFmt w:val="lowerRoman"/>
      <w:lvlText w:val="%6."/>
      <w:lvlJc w:val="right"/>
      <w:pPr>
        <w:ind w:left="4680" w:hanging="180"/>
      </w:pPr>
    </w:lvl>
    <w:lvl w:ilvl="6" w:tplc="99D626E0">
      <w:start w:val="1"/>
      <w:numFmt w:val="decimal"/>
      <w:lvlText w:val="%7."/>
      <w:lvlJc w:val="left"/>
      <w:pPr>
        <w:ind w:left="5400" w:hanging="360"/>
      </w:pPr>
    </w:lvl>
    <w:lvl w:ilvl="7" w:tplc="AEA230CA">
      <w:start w:val="1"/>
      <w:numFmt w:val="lowerLetter"/>
      <w:lvlText w:val="%8."/>
      <w:lvlJc w:val="left"/>
      <w:pPr>
        <w:ind w:left="6120" w:hanging="360"/>
      </w:pPr>
    </w:lvl>
    <w:lvl w:ilvl="8" w:tplc="04963CE2">
      <w:start w:val="1"/>
      <w:numFmt w:val="lowerRoman"/>
      <w:lvlText w:val="%9."/>
      <w:lvlJc w:val="right"/>
      <w:pPr>
        <w:ind w:left="6840" w:hanging="180"/>
      </w:pPr>
    </w:lvl>
  </w:abstractNum>
  <w:abstractNum w:abstractNumId="2">
    <w:nsid w:val="576C222E"/>
    <w:multiLevelType w:val="hybridMultilevel"/>
    <w:tmpl w:val="F2A2EF48"/>
    <w:lvl w:ilvl="0" w:tplc="2FC4E4CA">
      <w:start w:val="1"/>
      <w:numFmt w:val="decimal"/>
      <w:lvlText w:val="%1)"/>
      <w:lvlJc w:val="left"/>
      <w:pPr>
        <w:ind w:left="1069" w:hanging="360"/>
      </w:pPr>
      <w:rPr>
        <w:rFonts w:hint="default"/>
      </w:rPr>
    </w:lvl>
    <w:lvl w:ilvl="1" w:tplc="D51C3898">
      <w:start w:val="1"/>
      <w:numFmt w:val="lowerLetter"/>
      <w:lvlText w:val="%2."/>
      <w:lvlJc w:val="left"/>
      <w:pPr>
        <w:ind w:left="1789" w:hanging="360"/>
      </w:pPr>
    </w:lvl>
    <w:lvl w:ilvl="2" w:tplc="937A590E">
      <w:start w:val="1"/>
      <w:numFmt w:val="lowerRoman"/>
      <w:lvlText w:val="%3."/>
      <w:lvlJc w:val="right"/>
      <w:pPr>
        <w:ind w:left="2509" w:hanging="180"/>
      </w:pPr>
    </w:lvl>
    <w:lvl w:ilvl="3" w:tplc="D3969806">
      <w:start w:val="1"/>
      <w:numFmt w:val="decimal"/>
      <w:lvlText w:val="%4."/>
      <w:lvlJc w:val="left"/>
      <w:pPr>
        <w:ind w:left="3229" w:hanging="360"/>
      </w:pPr>
    </w:lvl>
    <w:lvl w:ilvl="4" w:tplc="9B3A94CC">
      <w:start w:val="1"/>
      <w:numFmt w:val="lowerLetter"/>
      <w:lvlText w:val="%5."/>
      <w:lvlJc w:val="left"/>
      <w:pPr>
        <w:ind w:left="3949" w:hanging="360"/>
      </w:pPr>
    </w:lvl>
    <w:lvl w:ilvl="5" w:tplc="CD16532C">
      <w:start w:val="1"/>
      <w:numFmt w:val="lowerRoman"/>
      <w:lvlText w:val="%6."/>
      <w:lvlJc w:val="right"/>
      <w:pPr>
        <w:ind w:left="4669" w:hanging="180"/>
      </w:pPr>
    </w:lvl>
    <w:lvl w:ilvl="6" w:tplc="35A2D42A">
      <w:start w:val="1"/>
      <w:numFmt w:val="decimal"/>
      <w:lvlText w:val="%7."/>
      <w:lvlJc w:val="left"/>
      <w:pPr>
        <w:ind w:left="5389" w:hanging="360"/>
      </w:pPr>
    </w:lvl>
    <w:lvl w:ilvl="7" w:tplc="FD66E754">
      <w:start w:val="1"/>
      <w:numFmt w:val="lowerLetter"/>
      <w:lvlText w:val="%8."/>
      <w:lvlJc w:val="left"/>
      <w:pPr>
        <w:ind w:left="6109" w:hanging="360"/>
      </w:pPr>
    </w:lvl>
    <w:lvl w:ilvl="8" w:tplc="145EA556">
      <w:start w:val="1"/>
      <w:numFmt w:val="lowerRoman"/>
      <w:lvlText w:val="%9."/>
      <w:lvlJc w:val="right"/>
      <w:pPr>
        <w:ind w:left="6829" w:hanging="180"/>
      </w:pPr>
    </w:lvl>
  </w:abstractNum>
  <w:abstractNum w:abstractNumId="3">
    <w:nsid w:val="78EB3290"/>
    <w:multiLevelType w:val="hybridMultilevel"/>
    <w:tmpl w:val="1E38D1B0"/>
    <w:lvl w:ilvl="0" w:tplc="30A0CACA">
      <w:start w:val="2023"/>
      <w:numFmt w:val="decimal"/>
      <w:lvlText w:val="%1)"/>
      <w:lvlJc w:val="left"/>
      <w:pPr>
        <w:ind w:left="1080" w:hanging="360"/>
      </w:pPr>
      <w:rPr>
        <w:rFonts w:hint="default"/>
        <w:b/>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0B"/>
    <w:rsid w:val="000013E3"/>
    <w:rsid w:val="00001FBD"/>
    <w:rsid w:val="0000486E"/>
    <w:rsid w:val="0000709A"/>
    <w:rsid w:val="00007525"/>
    <w:rsid w:val="00007C3D"/>
    <w:rsid w:val="000113E7"/>
    <w:rsid w:val="00011A1B"/>
    <w:rsid w:val="00011CA2"/>
    <w:rsid w:val="00011DFC"/>
    <w:rsid w:val="00011F79"/>
    <w:rsid w:val="0001264D"/>
    <w:rsid w:val="00012F50"/>
    <w:rsid w:val="00013369"/>
    <w:rsid w:val="0001368B"/>
    <w:rsid w:val="00014451"/>
    <w:rsid w:val="00015964"/>
    <w:rsid w:val="000160C0"/>
    <w:rsid w:val="00016C44"/>
    <w:rsid w:val="00016C89"/>
    <w:rsid w:val="000202DD"/>
    <w:rsid w:val="000231DD"/>
    <w:rsid w:val="00025CE3"/>
    <w:rsid w:val="00026B9E"/>
    <w:rsid w:val="000274F1"/>
    <w:rsid w:val="00027A5A"/>
    <w:rsid w:val="00027B39"/>
    <w:rsid w:val="00034049"/>
    <w:rsid w:val="00034458"/>
    <w:rsid w:val="00034587"/>
    <w:rsid w:val="00036283"/>
    <w:rsid w:val="000368D2"/>
    <w:rsid w:val="00036929"/>
    <w:rsid w:val="00037B75"/>
    <w:rsid w:val="00037F04"/>
    <w:rsid w:val="000415FA"/>
    <w:rsid w:val="00041EAA"/>
    <w:rsid w:val="00041FEB"/>
    <w:rsid w:val="00042465"/>
    <w:rsid w:val="00043038"/>
    <w:rsid w:val="000450B6"/>
    <w:rsid w:val="0004757A"/>
    <w:rsid w:val="00050487"/>
    <w:rsid w:val="00051109"/>
    <w:rsid w:val="00052D9C"/>
    <w:rsid w:val="00053298"/>
    <w:rsid w:val="0005397E"/>
    <w:rsid w:val="00054A9B"/>
    <w:rsid w:val="00055578"/>
    <w:rsid w:val="00055BE3"/>
    <w:rsid w:val="00055E56"/>
    <w:rsid w:val="0005677D"/>
    <w:rsid w:val="00061912"/>
    <w:rsid w:val="00062705"/>
    <w:rsid w:val="00063EF6"/>
    <w:rsid w:val="00064481"/>
    <w:rsid w:val="00064500"/>
    <w:rsid w:val="000662F7"/>
    <w:rsid w:val="0007083A"/>
    <w:rsid w:val="0007264A"/>
    <w:rsid w:val="000754AA"/>
    <w:rsid w:val="00076814"/>
    <w:rsid w:val="0007693A"/>
    <w:rsid w:val="000769E8"/>
    <w:rsid w:val="00076DE5"/>
    <w:rsid w:val="00076F50"/>
    <w:rsid w:val="00077647"/>
    <w:rsid w:val="00077F0C"/>
    <w:rsid w:val="000827E6"/>
    <w:rsid w:val="0008594B"/>
    <w:rsid w:val="000868A8"/>
    <w:rsid w:val="00086C4F"/>
    <w:rsid w:val="00087B13"/>
    <w:rsid w:val="00090E82"/>
    <w:rsid w:val="000915CF"/>
    <w:rsid w:val="00092201"/>
    <w:rsid w:val="00092C3A"/>
    <w:rsid w:val="00095207"/>
    <w:rsid w:val="00095A42"/>
    <w:rsid w:val="00097214"/>
    <w:rsid w:val="000A02A7"/>
    <w:rsid w:val="000A07FB"/>
    <w:rsid w:val="000A0E11"/>
    <w:rsid w:val="000A147B"/>
    <w:rsid w:val="000A22B4"/>
    <w:rsid w:val="000A24A8"/>
    <w:rsid w:val="000A2556"/>
    <w:rsid w:val="000A2A8F"/>
    <w:rsid w:val="000A2E62"/>
    <w:rsid w:val="000A43F9"/>
    <w:rsid w:val="000A7822"/>
    <w:rsid w:val="000A7FC6"/>
    <w:rsid w:val="000B032D"/>
    <w:rsid w:val="000B06B2"/>
    <w:rsid w:val="000B09BF"/>
    <w:rsid w:val="000B1457"/>
    <w:rsid w:val="000B2197"/>
    <w:rsid w:val="000B2614"/>
    <w:rsid w:val="000B2C89"/>
    <w:rsid w:val="000B3124"/>
    <w:rsid w:val="000B3554"/>
    <w:rsid w:val="000B3E9D"/>
    <w:rsid w:val="000B413E"/>
    <w:rsid w:val="000B5C78"/>
    <w:rsid w:val="000B5CF2"/>
    <w:rsid w:val="000B5F5D"/>
    <w:rsid w:val="000B63C4"/>
    <w:rsid w:val="000C0112"/>
    <w:rsid w:val="000C0334"/>
    <w:rsid w:val="000C22D6"/>
    <w:rsid w:val="000C2451"/>
    <w:rsid w:val="000C2C19"/>
    <w:rsid w:val="000C3186"/>
    <w:rsid w:val="000C4543"/>
    <w:rsid w:val="000C5F00"/>
    <w:rsid w:val="000C6E62"/>
    <w:rsid w:val="000C7BC8"/>
    <w:rsid w:val="000D0910"/>
    <w:rsid w:val="000D2704"/>
    <w:rsid w:val="000D2EB2"/>
    <w:rsid w:val="000D3ECB"/>
    <w:rsid w:val="000D3F6D"/>
    <w:rsid w:val="000D5DFF"/>
    <w:rsid w:val="000D6BBB"/>
    <w:rsid w:val="000D6C1B"/>
    <w:rsid w:val="000D76C2"/>
    <w:rsid w:val="000D7708"/>
    <w:rsid w:val="000E04A0"/>
    <w:rsid w:val="000E0ADB"/>
    <w:rsid w:val="000E2153"/>
    <w:rsid w:val="000E373D"/>
    <w:rsid w:val="000E4093"/>
    <w:rsid w:val="000E51BF"/>
    <w:rsid w:val="000E55A9"/>
    <w:rsid w:val="000E72C1"/>
    <w:rsid w:val="000E770E"/>
    <w:rsid w:val="000E7772"/>
    <w:rsid w:val="000E7C9D"/>
    <w:rsid w:val="000F0363"/>
    <w:rsid w:val="000F05B5"/>
    <w:rsid w:val="000F0F7D"/>
    <w:rsid w:val="000F13F5"/>
    <w:rsid w:val="000F1D16"/>
    <w:rsid w:val="000F269E"/>
    <w:rsid w:val="000F3949"/>
    <w:rsid w:val="000F3976"/>
    <w:rsid w:val="000F44EB"/>
    <w:rsid w:val="000F567B"/>
    <w:rsid w:val="000F5DA1"/>
    <w:rsid w:val="000F7312"/>
    <w:rsid w:val="000F796E"/>
    <w:rsid w:val="000F7F1A"/>
    <w:rsid w:val="00100640"/>
    <w:rsid w:val="001010D5"/>
    <w:rsid w:val="00101490"/>
    <w:rsid w:val="00101CE8"/>
    <w:rsid w:val="001020BB"/>
    <w:rsid w:val="00102F2C"/>
    <w:rsid w:val="001077B9"/>
    <w:rsid w:val="00107E33"/>
    <w:rsid w:val="0011167A"/>
    <w:rsid w:val="00111996"/>
    <w:rsid w:val="001156E3"/>
    <w:rsid w:val="00115A7D"/>
    <w:rsid w:val="00116A8A"/>
    <w:rsid w:val="00116EF7"/>
    <w:rsid w:val="00117AF2"/>
    <w:rsid w:val="00117BC2"/>
    <w:rsid w:val="00117C1A"/>
    <w:rsid w:val="00122448"/>
    <w:rsid w:val="00124BA5"/>
    <w:rsid w:val="0012509E"/>
    <w:rsid w:val="0012681F"/>
    <w:rsid w:val="0012703F"/>
    <w:rsid w:val="00130598"/>
    <w:rsid w:val="00130D1E"/>
    <w:rsid w:val="00130D68"/>
    <w:rsid w:val="00130D88"/>
    <w:rsid w:val="001311E8"/>
    <w:rsid w:val="0013153F"/>
    <w:rsid w:val="00132251"/>
    <w:rsid w:val="0013557F"/>
    <w:rsid w:val="00135EBE"/>
    <w:rsid w:val="001360C4"/>
    <w:rsid w:val="00136989"/>
    <w:rsid w:val="00137978"/>
    <w:rsid w:val="00140670"/>
    <w:rsid w:val="00140A52"/>
    <w:rsid w:val="001435D5"/>
    <w:rsid w:val="00143E73"/>
    <w:rsid w:val="001442A7"/>
    <w:rsid w:val="001447AA"/>
    <w:rsid w:val="00146620"/>
    <w:rsid w:val="001517C4"/>
    <w:rsid w:val="00152031"/>
    <w:rsid w:val="0015338D"/>
    <w:rsid w:val="001535C8"/>
    <w:rsid w:val="0015374D"/>
    <w:rsid w:val="001537BA"/>
    <w:rsid w:val="00153C65"/>
    <w:rsid w:val="00155A1B"/>
    <w:rsid w:val="00160F61"/>
    <w:rsid w:val="00161FC0"/>
    <w:rsid w:val="0016271D"/>
    <w:rsid w:val="00162C79"/>
    <w:rsid w:val="00164F26"/>
    <w:rsid w:val="00165D94"/>
    <w:rsid w:val="00166F43"/>
    <w:rsid w:val="001673D7"/>
    <w:rsid w:val="00167FE4"/>
    <w:rsid w:val="00170EE8"/>
    <w:rsid w:val="0017119B"/>
    <w:rsid w:val="001722BF"/>
    <w:rsid w:val="00176757"/>
    <w:rsid w:val="001767CE"/>
    <w:rsid w:val="00176813"/>
    <w:rsid w:val="00180519"/>
    <w:rsid w:val="00181871"/>
    <w:rsid w:val="001819B1"/>
    <w:rsid w:val="00182E1D"/>
    <w:rsid w:val="00183721"/>
    <w:rsid w:val="001845C3"/>
    <w:rsid w:val="001851D9"/>
    <w:rsid w:val="001868CE"/>
    <w:rsid w:val="00186C80"/>
    <w:rsid w:val="001875A8"/>
    <w:rsid w:val="001908D9"/>
    <w:rsid w:val="00191179"/>
    <w:rsid w:val="00191626"/>
    <w:rsid w:val="001916FA"/>
    <w:rsid w:val="00191A52"/>
    <w:rsid w:val="00191BBC"/>
    <w:rsid w:val="00192AB9"/>
    <w:rsid w:val="00195360"/>
    <w:rsid w:val="001954A2"/>
    <w:rsid w:val="00195D7E"/>
    <w:rsid w:val="00195EC8"/>
    <w:rsid w:val="001A0416"/>
    <w:rsid w:val="001A08B5"/>
    <w:rsid w:val="001A1097"/>
    <w:rsid w:val="001A2712"/>
    <w:rsid w:val="001A4386"/>
    <w:rsid w:val="001A502F"/>
    <w:rsid w:val="001A6258"/>
    <w:rsid w:val="001B03D8"/>
    <w:rsid w:val="001B1F86"/>
    <w:rsid w:val="001B35A2"/>
    <w:rsid w:val="001B39EB"/>
    <w:rsid w:val="001B56C7"/>
    <w:rsid w:val="001B6E1A"/>
    <w:rsid w:val="001B76F8"/>
    <w:rsid w:val="001B793A"/>
    <w:rsid w:val="001B7E15"/>
    <w:rsid w:val="001C0FE3"/>
    <w:rsid w:val="001C1068"/>
    <w:rsid w:val="001C2033"/>
    <w:rsid w:val="001C2C3D"/>
    <w:rsid w:val="001C39A1"/>
    <w:rsid w:val="001C43C3"/>
    <w:rsid w:val="001C7BB6"/>
    <w:rsid w:val="001D08C5"/>
    <w:rsid w:val="001D0941"/>
    <w:rsid w:val="001D0C85"/>
    <w:rsid w:val="001D0F96"/>
    <w:rsid w:val="001D1B3D"/>
    <w:rsid w:val="001D1DB1"/>
    <w:rsid w:val="001D389B"/>
    <w:rsid w:val="001D3A46"/>
    <w:rsid w:val="001D3EAF"/>
    <w:rsid w:val="001D7CC9"/>
    <w:rsid w:val="001D7DD7"/>
    <w:rsid w:val="001E11CA"/>
    <w:rsid w:val="001E1752"/>
    <w:rsid w:val="001E19C4"/>
    <w:rsid w:val="001E790D"/>
    <w:rsid w:val="001F0BD8"/>
    <w:rsid w:val="001F26AA"/>
    <w:rsid w:val="001F2F21"/>
    <w:rsid w:val="001F6520"/>
    <w:rsid w:val="001F74B7"/>
    <w:rsid w:val="001F7677"/>
    <w:rsid w:val="001F7A97"/>
    <w:rsid w:val="00200350"/>
    <w:rsid w:val="00200E0B"/>
    <w:rsid w:val="002023AD"/>
    <w:rsid w:val="00202C39"/>
    <w:rsid w:val="0020317E"/>
    <w:rsid w:val="002032E1"/>
    <w:rsid w:val="002033AC"/>
    <w:rsid w:val="00203811"/>
    <w:rsid w:val="00211D14"/>
    <w:rsid w:val="002124C1"/>
    <w:rsid w:val="0021315D"/>
    <w:rsid w:val="002152C3"/>
    <w:rsid w:val="00216CEA"/>
    <w:rsid w:val="00217042"/>
    <w:rsid w:val="00217D70"/>
    <w:rsid w:val="00217E50"/>
    <w:rsid w:val="0022005C"/>
    <w:rsid w:val="0022096C"/>
    <w:rsid w:val="00220D11"/>
    <w:rsid w:val="002215B7"/>
    <w:rsid w:val="00222A8B"/>
    <w:rsid w:val="002240DA"/>
    <w:rsid w:val="002241BA"/>
    <w:rsid w:val="00226D6F"/>
    <w:rsid w:val="002302F3"/>
    <w:rsid w:val="00230449"/>
    <w:rsid w:val="002308F6"/>
    <w:rsid w:val="002309E3"/>
    <w:rsid w:val="00230F1F"/>
    <w:rsid w:val="00231DCA"/>
    <w:rsid w:val="00231FE2"/>
    <w:rsid w:val="00234E5D"/>
    <w:rsid w:val="00236B13"/>
    <w:rsid w:val="00237FEF"/>
    <w:rsid w:val="00240182"/>
    <w:rsid w:val="002415B4"/>
    <w:rsid w:val="0024212B"/>
    <w:rsid w:val="00243FEF"/>
    <w:rsid w:val="00244AA9"/>
    <w:rsid w:val="002470A2"/>
    <w:rsid w:val="00247E45"/>
    <w:rsid w:val="002511A2"/>
    <w:rsid w:val="00251EB0"/>
    <w:rsid w:val="0025271A"/>
    <w:rsid w:val="002535AC"/>
    <w:rsid w:val="002540AB"/>
    <w:rsid w:val="00255370"/>
    <w:rsid w:val="00255F2E"/>
    <w:rsid w:val="00257E34"/>
    <w:rsid w:val="00257FB3"/>
    <w:rsid w:val="00260E7B"/>
    <w:rsid w:val="00262FB4"/>
    <w:rsid w:val="00263B87"/>
    <w:rsid w:val="00264208"/>
    <w:rsid w:val="00264255"/>
    <w:rsid w:val="00264B97"/>
    <w:rsid w:val="00266D5A"/>
    <w:rsid w:val="00270D0E"/>
    <w:rsid w:val="00272F0E"/>
    <w:rsid w:val="00274925"/>
    <w:rsid w:val="00275C4A"/>
    <w:rsid w:val="00275F67"/>
    <w:rsid w:val="002771F6"/>
    <w:rsid w:val="002800BF"/>
    <w:rsid w:val="00280CDD"/>
    <w:rsid w:val="0028152A"/>
    <w:rsid w:val="00282E94"/>
    <w:rsid w:val="00283E0E"/>
    <w:rsid w:val="002846FC"/>
    <w:rsid w:val="0028504A"/>
    <w:rsid w:val="00286200"/>
    <w:rsid w:val="00287496"/>
    <w:rsid w:val="00287D67"/>
    <w:rsid w:val="00290600"/>
    <w:rsid w:val="00292E91"/>
    <w:rsid w:val="00293BF3"/>
    <w:rsid w:val="00295117"/>
    <w:rsid w:val="00296E2E"/>
    <w:rsid w:val="002979C1"/>
    <w:rsid w:val="002A25B6"/>
    <w:rsid w:val="002A2667"/>
    <w:rsid w:val="002A4444"/>
    <w:rsid w:val="002A4B28"/>
    <w:rsid w:val="002A5D8D"/>
    <w:rsid w:val="002A605F"/>
    <w:rsid w:val="002A79DA"/>
    <w:rsid w:val="002B0628"/>
    <w:rsid w:val="002B283A"/>
    <w:rsid w:val="002B37CD"/>
    <w:rsid w:val="002B4E2E"/>
    <w:rsid w:val="002B5616"/>
    <w:rsid w:val="002B589F"/>
    <w:rsid w:val="002B5BAB"/>
    <w:rsid w:val="002B649F"/>
    <w:rsid w:val="002B70E1"/>
    <w:rsid w:val="002C049F"/>
    <w:rsid w:val="002C16C7"/>
    <w:rsid w:val="002C1C04"/>
    <w:rsid w:val="002C30BD"/>
    <w:rsid w:val="002C4F18"/>
    <w:rsid w:val="002C61A6"/>
    <w:rsid w:val="002C675F"/>
    <w:rsid w:val="002C6BB3"/>
    <w:rsid w:val="002C7EA1"/>
    <w:rsid w:val="002D10EB"/>
    <w:rsid w:val="002D2011"/>
    <w:rsid w:val="002D23ED"/>
    <w:rsid w:val="002D314B"/>
    <w:rsid w:val="002D330F"/>
    <w:rsid w:val="002D3D40"/>
    <w:rsid w:val="002D48D0"/>
    <w:rsid w:val="002D48D8"/>
    <w:rsid w:val="002D63EF"/>
    <w:rsid w:val="002D7FF0"/>
    <w:rsid w:val="002E0097"/>
    <w:rsid w:val="002E1891"/>
    <w:rsid w:val="002E1FA8"/>
    <w:rsid w:val="002E2202"/>
    <w:rsid w:val="002E3439"/>
    <w:rsid w:val="002E3CE5"/>
    <w:rsid w:val="002E48EE"/>
    <w:rsid w:val="002E4C6B"/>
    <w:rsid w:val="002E4D3A"/>
    <w:rsid w:val="002E6AA6"/>
    <w:rsid w:val="002E6FD1"/>
    <w:rsid w:val="002F0763"/>
    <w:rsid w:val="002F0970"/>
    <w:rsid w:val="002F0D03"/>
    <w:rsid w:val="002F146D"/>
    <w:rsid w:val="002F3ED3"/>
    <w:rsid w:val="002F401A"/>
    <w:rsid w:val="002F7059"/>
    <w:rsid w:val="00300BF3"/>
    <w:rsid w:val="00300E93"/>
    <w:rsid w:val="00300F1D"/>
    <w:rsid w:val="00301CC2"/>
    <w:rsid w:val="0030209A"/>
    <w:rsid w:val="00302266"/>
    <w:rsid w:val="0030364C"/>
    <w:rsid w:val="00305A1A"/>
    <w:rsid w:val="003068F6"/>
    <w:rsid w:val="00307332"/>
    <w:rsid w:val="003119E1"/>
    <w:rsid w:val="00311E5B"/>
    <w:rsid w:val="00312091"/>
    <w:rsid w:val="00313A0C"/>
    <w:rsid w:val="003160CA"/>
    <w:rsid w:val="003167D5"/>
    <w:rsid w:val="00316E98"/>
    <w:rsid w:val="0031738E"/>
    <w:rsid w:val="0032032E"/>
    <w:rsid w:val="00320416"/>
    <w:rsid w:val="00320B38"/>
    <w:rsid w:val="0032284E"/>
    <w:rsid w:val="00322A4E"/>
    <w:rsid w:val="00326097"/>
    <w:rsid w:val="00326486"/>
    <w:rsid w:val="00326773"/>
    <w:rsid w:val="00326BA4"/>
    <w:rsid w:val="00326E0E"/>
    <w:rsid w:val="003271D7"/>
    <w:rsid w:val="00327561"/>
    <w:rsid w:val="00330964"/>
    <w:rsid w:val="00330AAB"/>
    <w:rsid w:val="00331AF8"/>
    <w:rsid w:val="00332267"/>
    <w:rsid w:val="0033238D"/>
    <w:rsid w:val="003327DC"/>
    <w:rsid w:val="00332D5B"/>
    <w:rsid w:val="003336BC"/>
    <w:rsid w:val="00334381"/>
    <w:rsid w:val="00334B27"/>
    <w:rsid w:val="0033584E"/>
    <w:rsid w:val="0033596D"/>
    <w:rsid w:val="00335C91"/>
    <w:rsid w:val="0034025B"/>
    <w:rsid w:val="0034055A"/>
    <w:rsid w:val="00341CC2"/>
    <w:rsid w:val="00342346"/>
    <w:rsid w:val="00342524"/>
    <w:rsid w:val="003432F7"/>
    <w:rsid w:val="00343823"/>
    <w:rsid w:val="00343B29"/>
    <w:rsid w:val="0034439B"/>
    <w:rsid w:val="00345719"/>
    <w:rsid w:val="0034616E"/>
    <w:rsid w:val="003468FE"/>
    <w:rsid w:val="00346BFE"/>
    <w:rsid w:val="003475D8"/>
    <w:rsid w:val="00351499"/>
    <w:rsid w:val="00351ED3"/>
    <w:rsid w:val="003530A1"/>
    <w:rsid w:val="003536C7"/>
    <w:rsid w:val="00354A1D"/>
    <w:rsid w:val="00354B38"/>
    <w:rsid w:val="00355190"/>
    <w:rsid w:val="003552F6"/>
    <w:rsid w:val="0035612A"/>
    <w:rsid w:val="00356939"/>
    <w:rsid w:val="00356BE2"/>
    <w:rsid w:val="00360224"/>
    <w:rsid w:val="00362CF2"/>
    <w:rsid w:val="00363820"/>
    <w:rsid w:val="00363F23"/>
    <w:rsid w:val="003640AA"/>
    <w:rsid w:val="00365067"/>
    <w:rsid w:val="00366116"/>
    <w:rsid w:val="00366BCD"/>
    <w:rsid w:val="00367A36"/>
    <w:rsid w:val="00370962"/>
    <w:rsid w:val="00373156"/>
    <w:rsid w:val="003749CF"/>
    <w:rsid w:val="00374D00"/>
    <w:rsid w:val="003772D4"/>
    <w:rsid w:val="00377524"/>
    <w:rsid w:val="0038014C"/>
    <w:rsid w:val="003807B5"/>
    <w:rsid w:val="00382303"/>
    <w:rsid w:val="00383F09"/>
    <w:rsid w:val="00386D53"/>
    <w:rsid w:val="00387160"/>
    <w:rsid w:val="003900AB"/>
    <w:rsid w:val="003909B4"/>
    <w:rsid w:val="00390CB9"/>
    <w:rsid w:val="00392721"/>
    <w:rsid w:val="00394758"/>
    <w:rsid w:val="003953AB"/>
    <w:rsid w:val="00395441"/>
    <w:rsid w:val="0039707D"/>
    <w:rsid w:val="00397475"/>
    <w:rsid w:val="003A0421"/>
    <w:rsid w:val="003A04BD"/>
    <w:rsid w:val="003A10FD"/>
    <w:rsid w:val="003A1326"/>
    <w:rsid w:val="003A208E"/>
    <w:rsid w:val="003A2A34"/>
    <w:rsid w:val="003A2FA0"/>
    <w:rsid w:val="003A36F6"/>
    <w:rsid w:val="003A4078"/>
    <w:rsid w:val="003A4289"/>
    <w:rsid w:val="003A56E8"/>
    <w:rsid w:val="003A5C8F"/>
    <w:rsid w:val="003B1811"/>
    <w:rsid w:val="003B2822"/>
    <w:rsid w:val="003B3738"/>
    <w:rsid w:val="003B3798"/>
    <w:rsid w:val="003B5012"/>
    <w:rsid w:val="003B74D2"/>
    <w:rsid w:val="003B74F9"/>
    <w:rsid w:val="003C16BA"/>
    <w:rsid w:val="003C1F67"/>
    <w:rsid w:val="003C4223"/>
    <w:rsid w:val="003C780E"/>
    <w:rsid w:val="003D05FE"/>
    <w:rsid w:val="003D08DF"/>
    <w:rsid w:val="003D2DB2"/>
    <w:rsid w:val="003D3B82"/>
    <w:rsid w:val="003D3E49"/>
    <w:rsid w:val="003D440F"/>
    <w:rsid w:val="003D637E"/>
    <w:rsid w:val="003D729F"/>
    <w:rsid w:val="003D76A7"/>
    <w:rsid w:val="003D7AE9"/>
    <w:rsid w:val="003E0372"/>
    <w:rsid w:val="003E2677"/>
    <w:rsid w:val="003E4536"/>
    <w:rsid w:val="003E531A"/>
    <w:rsid w:val="003E55C6"/>
    <w:rsid w:val="003E7818"/>
    <w:rsid w:val="003E7E27"/>
    <w:rsid w:val="003F21CA"/>
    <w:rsid w:val="003F2DE9"/>
    <w:rsid w:val="003F2F2D"/>
    <w:rsid w:val="003F3984"/>
    <w:rsid w:val="003F42C1"/>
    <w:rsid w:val="004000AC"/>
    <w:rsid w:val="00400D5C"/>
    <w:rsid w:val="00400FF4"/>
    <w:rsid w:val="00401543"/>
    <w:rsid w:val="00402017"/>
    <w:rsid w:val="00402806"/>
    <w:rsid w:val="00402A85"/>
    <w:rsid w:val="00404988"/>
    <w:rsid w:val="00406324"/>
    <w:rsid w:val="0040777C"/>
    <w:rsid w:val="004079F2"/>
    <w:rsid w:val="00407D8F"/>
    <w:rsid w:val="00410954"/>
    <w:rsid w:val="00410DA4"/>
    <w:rsid w:val="00411EF8"/>
    <w:rsid w:val="00412DB4"/>
    <w:rsid w:val="004132CF"/>
    <w:rsid w:val="00414E22"/>
    <w:rsid w:val="00417806"/>
    <w:rsid w:val="004218CB"/>
    <w:rsid w:val="00421D94"/>
    <w:rsid w:val="004229EF"/>
    <w:rsid w:val="00424BC2"/>
    <w:rsid w:val="00425496"/>
    <w:rsid w:val="004256E1"/>
    <w:rsid w:val="004259C4"/>
    <w:rsid w:val="00425A7B"/>
    <w:rsid w:val="00427282"/>
    <w:rsid w:val="0043001F"/>
    <w:rsid w:val="00430253"/>
    <w:rsid w:val="00430FA9"/>
    <w:rsid w:val="004314DB"/>
    <w:rsid w:val="004320D0"/>
    <w:rsid w:val="004322A5"/>
    <w:rsid w:val="004327E2"/>
    <w:rsid w:val="004328F7"/>
    <w:rsid w:val="004329D9"/>
    <w:rsid w:val="00434817"/>
    <w:rsid w:val="00434877"/>
    <w:rsid w:val="004351FE"/>
    <w:rsid w:val="00435309"/>
    <w:rsid w:val="00436622"/>
    <w:rsid w:val="00437EDD"/>
    <w:rsid w:val="0044017D"/>
    <w:rsid w:val="004403D7"/>
    <w:rsid w:val="00442304"/>
    <w:rsid w:val="00443DA1"/>
    <w:rsid w:val="00445785"/>
    <w:rsid w:val="00446218"/>
    <w:rsid w:val="00446353"/>
    <w:rsid w:val="004500E8"/>
    <w:rsid w:val="00450298"/>
    <w:rsid w:val="00451067"/>
    <w:rsid w:val="00451986"/>
    <w:rsid w:val="00452123"/>
    <w:rsid w:val="004521B6"/>
    <w:rsid w:val="00452623"/>
    <w:rsid w:val="004537B2"/>
    <w:rsid w:val="00453CCA"/>
    <w:rsid w:val="0045594C"/>
    <w:rsid w:val="00456379"/>
    <w:rsid w:val="00457D26"/>
    <w:rsid w:val="00460700"/>
    <w:rsid w:val="00460A5F"/>
    <w:rsid w:val="00464BBC"/>
    <w:rsid w:val="00465E71"/>
    <w:rsid w:val="004662BD"/>
    <w:rsid w:val="00466F81"/>
    <w:rsid w:val="00471F0B"/>
    <w:rsid w:val="00471FBB"/>
    <w:rsid w:val="00472C8F"/>
    <w:rsid w:val="00474DEE"/>
    <w:rsid w:val="00474F5F"/>
    <w:rsid w:val="00474F84"/>
    <w:rsid w:val="004763D2"/>
    <w:rsid w:val="00477B18"/>
    <w:rsid w:val="00480144"/>
    <w:rsid w:val="00480A26"/>
    <w:rsid w:val="0048346B"/>
    <w:rsid w:val="00483830"/>
    <w:rsid w:val="0048470D"/>
    <w:rsid w:val="004852DC"/>
    <w:rsid w:val="00485846"/>
    <w:rsid w:val="00485BE6"/>
    <w:rsid w:val="00485C97"/>
    <w:rsid w:val="00485E88"/>
    <w:rsid w:val="004868EA"/>
    <w:rsid w:val="004872D8"/>
    <w:rsid w:val="004876E3"/>
    <w:rsid w:val="004906D9"/>
    <w:rsid w:val="004907A8"/>
    <w:rsid w:val="00491040"/>
    <w:rsid w:val="004910BE"/>
    <w:rsid w:val="0049254B"/>
    <w:rsid w:val="00493C15"/>
    <w:rsid w:val="00496823"/>
    <w:rsid w:val="004A09EE"/>
    <w:rsid w:val="004A0C83"/>
    <w:rsid w:val="004A102F"/>
    <w:rsid w:val="004A10D2"/>
    <w:rsid w:val="004A1F7E"/>
    <w:rsid w:val="004A35E0"/>
    <w:rsid w:val="004A4289"/>
    <w:rsid w:val="004A458E"/>
    <w:rsid w:val="004A5BBA"/>
    <w:rsid w:val="004A627E"/>
    <w:rsid w:val="004B0367"/>
    <w:rsid w:val="004B1E9F"/>
    <w:rsid w:val="004B63F1"/>
    <w:rsid w:val="004C046B"/>
    <w:rsid w:val="004C0724"/>
    <w:rsid w:val="004C1220"/>
    <w:rsid w:val="004C1862"/>
    <w:rsid w:val="004C1966"/>
    <w:rsid w:val="004C1F1B"/>
    <w:rsid w:val="004C2ACE"/>
    <w:rsid w:val="004C306B"/>
    <w:rsid w:val="004C5F27"/>
    <w:rsid w:val="004C664D"/>
    <w:rsid w:val="004C664F"/>
    <w:rsid w:val="004C6D2A"/>
    <w:rsid w:val="004C7BF8"/>
    <w:rsid w:val="004D0212"/>
    <w:rsid w:val="004D0689"/>
    <w:rsid w:val="004D26E5"/>
    <w:rsid w:val="004D3686"/>
    <w:rsid w:val="004D3993"/>
    <w:rsid w:val="004D4138"/>
    <w:rsid w:val="004D523F"/>
    <w:rsid w:val="004D6757"/>
    <w:rsid w:val="004D795A"/>
    <w:rsid w:val="004D7E9D"/>
    <w:rsid w:val="004E09A7"/>
    <w:rsid w:val="004E130D"/>
    <w:rsid w:val="004E19B3"/>
    <w:rsid w:val="004E27E3"/>
    <w:rsid w:val="004E3A77"/>
    <w:rsid w:val="004E3E3E"/>
    <w:rsid w:val="004E3F6A"/>
    <w:rsid w:val="004E4522"/>
    <w:rsid w:val="004E5A05"/>
    <w:rsid w:val="004E71C7"/>
    <w:rsid w:val="004F0084"/>
    <w:rsid w:val="004F00B7"/>
    <w:rsid w:val="004F185E"/>
    <w:rsid w:val="004F1D8C"/>
    <w:rsid w:val="004F2070"/>
    <w:rsid w:val="004F2325"/>
    <w:rsid w:val="004F35BB"/>
    <w:rsid w:val="004F3A3D"/>
    <w:rsid w:val="004F4C7F"/>
    <w:rsid w:val="004F6687"/>
    <w:rsid w:val="004F68D3"/>
    <w:rsid w:val="00501119"/>
    <w:rsid w:val="00501627"/>
    <w:rsid w:val="00501B09"/>
    <w:rsid w:val="00501D20"/>
    <w:rsid w:val="00502E2E"/>
    <w:rsid w:val="005041E5"/>
    <w:rsid w:val="00504876"/>
    <w:rsid w:val="00505E77"/>
    <w:rsid w:val="00507D50"/>
    <w:rsid w:val="00507EB5"/>
    <w:rsid w:val="0051118D"/>
    <w:rsid w:val="00512488"/>
    <w:rsid w:val="005147EC"/>
    <w:rsid w:val="00514D4B"/>
    <w:rsid w:val="00515561"/>
    <w:rsid w:val="00516160"/>
    <w:rsid w:val="00516391"/>
    <w:rsid w:val="00520977"/>
    <w:rsid w:val="00521364"/>
    <w:rsid w:val="0052232D"/>
    <w:rsid w:val="00523257"/>
    <w:rsid w:val="0052344A"/>
    <w:rsid w:val="0052390B"/>
    <w:rsid w:val="00523D3A"/>
    <w:rsid w:val="00524025"/>
    <w:rsid w:val="00524615"/>
    <w:rsid w:val="005257D1"/>
    <w:rsid w:val="00526C2A"/>
    <w:rsid w:val="00527B12"/>
    <w:rsid w:val="00527D27"/>
    <w:rsid w:val="00530109"/>
    <w:rsid w:val="005343A5"/>
    <w:rsid w:val="00535B16"/>
    <w:rsid w:val="005360E6"/>
    <w:rsid w:val="00536404"/>
    <w:rsid w:val="005366EA"/>
    <w:rsid w:val="00536926"/>
    <w:rsid w:val="005371B4"/>
    <w:rsid w:val="00537E34"/>
    <w:rsid w:val="0054144E"/>
    <w:rsid w:val="00543079"/>
    <w:rsid w:val="00543E2A"/>
    <w:rsid w:val="0054430A"/>
    <w:rsid w:val="00545D9D"/>
    <w:rsid w:val="00546E3E"/>
    <w:rsid w:val="005471A0"/>
    <w:rsid w:val="005472BD"/>
    <w:rsid w:val="00547E2D"/>
    <w:rsid w:val="00550560"/>
    <w:rsid w:val="00551F6D"/>
    <w:rsid w:val="00553083"/>
    <w:rsid w:val="0055445B"/>
    <w:rsid w:val="005545F1"/>
    <w:rsid w:val="00554D78"/>
    <w:rsid w:val="00556314"/>
    <w:rsid w:val="005566DB"/>
    <w:rsid w:val="00557B6E"/>
    <w:rsid w:val="005602E1"/>
    <w:rsid w:val="00562D85"/>
    <w:rsid w:val="0056300C"/>
    <w:rsid w:val="00564513"/>
    <w:rsid w:val="005651B8"/>
    <w:rsid w:val="005667E2"/>
    <w:rsid w:val="005677E9"/>
    <w:rsid w:val="00567A91"/>
    <w:rsid w:val="005700BC"/>
    <w:rsid w:val="0057061F"/>
    <w:rsid w:val="00570996"/>
    <w:rsid w:val="00570A4A"/>
    <w:rsid w:val="0057110D"/>
    <w:rsid w:val="00572740"/>
    <w:rsid w:val="00573A0F"/>
    <w:rsid w:val="00574FC5"/>
    <w:rsid w:val="00577B63"/>
    <w:rsid w:val="005803D1"/>
    <w:rsid w:val="005822F1"/>
    <w:rsid w:val="0058289A"/>
    <w:rsid w:val="00582F91"/>
    <w:rsid w:val="00583FC6"/>
    <w:rsid w:val="0058408B"/>
    <w:rsid w:val="005845A1"/>
    <w:rsid w:val="005850AD"/>
    <w:rsid w:val="00585EAC"/>
    <w:rsid w:val="00586F77"/>
    <w:rsid w:val="005931A1"/>
    <w:rsid w:val="00593221"/>
    <w:rsid w:val="0059381E"/>
    <w:rsid w:val="00594290"/>
    <w:rsid w:val="00596336"/>
    <w:rsid w:val="00596420"/>
    <w:rsid w:val="005971B6"/>
    <w:rsid w:val="005A18EB"/>
    <w:rsid w:val="005A1B6C"/>
    <w:rsid w:val="005A2941"/>
    <w:rsid w:val="005A2F94"/>
    <w:rsid w:val="005A35E3"/>
    <w:rsid w:val="005A3D95"/>
    <w:rsid w:val="005A4039"/>
    <w:rsid w:val="005A43BA"/>
    <w:rsid w:val="005A47F0"/>
    <w:rsid w:val="005A5652"/>
    <w:rsid w:val="005A6593"/>
    <w:rsid w:val="005A6D9A"/>
    <w:rsid w:val="005A7560"/>
    <w:rsid w:val="005A7696"/>
    <w:rsid w:val="005B0380"/>
    <w:rsid w:val="005B053B"/>
    <w:rsid w:val="005B090B"/>
    <w:rsid w:val="005B0C9D"/>
    <w:rsid w:val="005B1D44"/>
    <w:rsid w:val="005B2103"/>
    <w:rsid w:val="005B27FF"/>
    <w:rsid w:val="005B37A8"/>
    <w:rsid w:val="005B44E0"/>
    <w:rsid w:val="005B4A09"/>
    <w:rsid w:val="005B4AED"/>
    <w:rsid w:val="005B51D4"/>
    <w:rsid w:val="005B5C05"/>
    <w:rsid w:val="005B6FBB"/>
    <w:rsid w:val="005B73DC"/>
    <w:rsid w:val="005B7803"/>
    <w:rsid w:val="005C00CB"/>
    <w:rsid w:val="005C3627"/>
    <w:rsid w:val="005C40DC"/>
    <w:rsid w:val="005C43F0"/>
    <w:rsid w:val="005C5909"/>
    <w:rsid w:val="005C6021"/>
    <w:rsid w:val="005C6B8B"/>
    <w:rsid w:val="005C7816"/>
    <w:rsid w:val="005D0537"/>
    <w:rsid w:val="005D056D"/>
    <w:rsid w:val="005D058F"/>
    <w:rsid w:val="005D0CA0"/>
    <w:rsid w:val="005D23CB"/>
    <w:rsid w:val="005D2843"/>
    <w:rsid w:val="005D2D22"/>
    <w:rsid w:val="005D68A0"/>
    <w:rsid w:val="005D6BC5"/>
    <w:rsid w:val="005D7201"/>
    <w:rsid w:val="005E0E2B"/>
    <w:rsid w:val="005E0E4B"/>
    <w:rsid w:val="005E111C"/>
    <w:rsid w:val="005E1327"/>
    <w:rsid w:val="005E162B"/>
    <w:rsid w:val="005E1C87"/>
    <w:rsid w:val="005E2554"/>
    <w:rsid w:val="005E4639"/>
    <w:rsid w:val="005E56D1"/>
    <w:rsid w:val="005E5AFF"/>
    <w:rsid w:val="005E6608"/>
    <w:rsid w:val="005E789C"/>
    <w:rsid w:val="005E7EA4"/>
    <w:rsid w:val="005F25B6"/>
    <w:rsid w:val="005F2A9C"/>
    <w:rsid w:val="005F6253"/>
    <w:rsid w:val="00600600"/>
    <w:rsid w:val="00601452"/>
    <w:rsid w:val="006014D0"/>
    <w:rsid w:val="00601708"/>
    <w:rsid w:val="0060230B"/>
    <w:rsid w:val="00603693"/>
    <w:rsid w:val="0060422D"/>
    <w:rsid w:val="00605A98"/>
    <w:rsid w:val="00605F26"/>
    <w:rsid w:val="0060621F"/>
    <w:rsid w:val="00607495"/>
    <w:rsid w:val="006074AC"/>
    <w:rsid w:val="006101AB"/>
    <w:rsid w:val="0061259D"/>
    <w:rsid w:val="0061294D"/>
    <w:rsid w:val="00613209"/>
    <w:rsid w:val="00613562"/>
    <w:rsid w:val="0061417D"/>
    <w:rsid w:val="006143D7"/>
    <w:rsid w:val="00615603"/>
    <w:rsid w:val="0061607F"/>
    <w:rsid w:val="0061626F"/>
    <w:rsid w:val="0061797C"/>
    <w:rsid w:val="006203B7"/>
    <w:rsid w:val="00620C2C"/>
    <w:rsid w:val="00620C3B"/>
    <w:rsid w:val="00621416"/>
    <w:rsid w:val="00621A08"/>
    <w:rsid w:val="006227E2"/>
    <w:rsid w:val="00623857"/>
    <w:rsid w:val="00626DEC"/>
    <w:rsid w:val="006276B9"/>
    <w:rsid w:val="00627DA8"/>
    <w:rsid w:val="00630E5E"/>
    <w:rsid w:val="00631517"/>
    <w:rsid w:val="006317D8"/>
    <w:rsid w:val="00635AD8"/>
    <w:rsid w:val="00636D93"/>
    <w:rsid w:val="006373AB"/>
    <w:rsid w:val="00641699"/>
    <w:rsid w:val="00641D5A"/>
    <w:rsid w:val="00643A60"/>
    <w:rsid w:val="00643C52"/>
    <w:rsid w:val="006450AC"/>
    <w:rsid w:val="00645941"/>
    <w:rsid w:val="00646EA4"/>
    <w:rsid w:val="006509F0"/>
    <w:rsid w:val="0065191D"/>
    <w:rsid w:val="00653130"/>
    <w:rsid w:val="00653BB8"/>
    <w:rsid w:val="00653F76"/>
    <w:rsid w:val="00655607"/>
    <w:rsid w:val="00655F2C"/>
    <w:rsid w:val="00656299"/>
    <w:rsid w:val="00660673"/>
    <w:rsid w:val="00660AC6"/>
    <w:rsid w:val="006624F7"/>
    <w:rsid w:val="00662C87"/>
    <w:rsid w:val="006632D5"/>
    <w:rsid w:val="006634C7"/>
    <w:rsid w:val="006653A0"/>
    <w:rsid w:val="006659A8"/>
    <w:rsid w:val="0066615F"/>
    <w:rsid w:val="00667722"/>
    <w:rsid w:val="006700EB"/>
    <w:rsid w:val="00670870"/>
    <w:rsid w:val="0067182A"/>
    <w:rsid w:val="0067291F"/>
    <w:rsid w:val="00676E53"/>
    <w:rsid w:val="00683B80"/>
    <w:rsid w:val="00683C75"/>
    <w:rsid w:val="00684A7B"/>
    <w:rsid w:val="00685DF7"/>
    <w:rsid w:val="00686054"/>
    <w:rsid w:val="00687194"/>
    <w:rsid w:val="006878EC"/>
    <w:rsid w:val="00691762"/>
    <w:rsid w:val="0069227C"/>
    <w:rsid w:val="006926D6"/>
    <w:rsid w:val="006936E2"/>
    <w:rsid w:val="006962E8"/>
    <w:rsid w:val="00696C9C"/>
    <w:rsid w:val="006A00CD"/>
    <w:rsid w:val="006A1BE1"/>
    <w:rsid w:val="006A2245"/>
    <w:rsid w:val="006A2A96"/>
    <w:rsid w:val="006A36E2"/>
    <w:rsid w:val="006A3879"/>
    <w:rsid w:val="006A40DE"/>
    <w:rsid w:val="006A6627"/>
    <w:rsid w:val="006A691E"/>
    <w:rsid w:val="006A6BB1"/>
    <w:rsid w:val="006A785B"/>
    <w:rsid w:val="006A79C2"/>
    <w:rsid w:val="006B0692"/>
    <w:rsid w:val="006B19F0"/>
    <w:rsid w:val="006B215E"/>
    <w:rsid w:val="006B2E12"/>
    <w:rsid w:val="006B45C0"/>
    <w:rsid w:val="006B46CD"/>
    <w:rsid w:val="006B6608"/>
    <w:rsid w:val="006B7592"/>
    <w:rsid w:val="006B78E2"/>
    <w:rsid w:val="006B79E1"/>
    <w:rsid w:val="006B7EBB"/>
    <w:rsid w:val="006C1373"/>
    <w:rsid w:val="006C1834"/>
    <w:rsid w:val="006C2F9C"/>
    <w:rsid w:val="006C316A"/>
    <w:rsid w:val="006C6380"/>
    <w:rsid w:val="006C6E8C"/>
    <w:rsid w:val="006C71A4"/>
    <w:rsid w:val="006C7854"/>
    <w:rsid w:val="006C7934"/>
    <w:rsid w:val="006C7AD5"/>
    <w:rsid w:val="006D0947"/>
    <w:rsid w:val="006D243C"/>
    <w:rsid w:val="006D250A"/>
    <w:rsid w:val="006D2AAD"/>
    <w:rsid w:val="006D2DD5"/>
    <w:rsid w:val="006D3276"/>
    <w:rsid w:val="006D48E6"/>
    <w:rsid w:val="006D6831"/>
    <w:rsid w:val="006D7DFA"/>
    <w:rsid w:val="006E1445"/>
    <w:rsid w:val="006E15FF"/>
    <w:rsid w:val="006E1BCA"/>
    <w:rsid w:val="006E2B8D"/>
    <w:rsid w:val="006E3CAD"/>
    <w:rsid w:val="006E4DC4"/>
    <w:rsid w:val="006E6E4A"/>
    <w:rsid w:val="006E70DA"/>
    <w:rsid w:val="006F0932"/>
    <w:rsid w:val="006F32CA"/>
    <w:rsid w:val="006F405E"/>
    <w:rsid w:val="006F52CC"/>
    <w:rsid w:val="006F6CE8"/>
    <w:rsid w:val="006F6CF7"/>
    <w:rsid w:val="006F7D27"/>
    <w:rsid w:val="007000FE"/>
    <w:rsid w:val="007001F8"/>
    <w:rsid w:val="007004DF"/>
    <w:rsid w:val="007006A1"/>
    <w:rsid w:val="00701B36"/>
    <w:rsid w:val="00702772"/>
    <w:rsid w:val="0070495A"/>
    <w:rsid w:val="00704AE4"/>
    <w:rsid w:val="0070640B"/>
    <w:rsid w:val="00706A14"/>
    <w:rsid w:val="0070789A"/>
    <w:rsid w:val="00707FFE"/>
    <w:rsid w:val="00711CDF"/>
    <w:rsid w:val="00712320"/>
    <w:rsid w:val="007133A5"/>
    <w:rsid w:val="00714114"/>
    <w:rsid w:val="00717312"/>
    <w:rsid w:val="007178CF"/>
    <w:rsid w:val="007202DA"/>
    <w:rsid w:val="0072033F"/>
    <w:rsid w:val="00720538"/>
    <w:rsid w:val="007209A9"/>
    <w:rsid w:val="00722D82"/>
    <w:rsid w:val="00723F41"/>
    <w:rsid w:val="00724562"/>
    <w:rsid w:val="00725809"/>
    <w:rsid w:val="00726B58"/>
    <w:rsid w:val="00727314"/>
    <w:rsid w:val="0072789A"/>
    <w:rsid w:val="00730FD2"/>
    <w:rsid w:val="007322CC"/>
    <w:rsid w:val="00732384"/>
    <w:rsid w:val="00732F74"/>
    <w:rsid w:val="00733329"/>
    <w:rsid w:val="00733A19"/>
    <w:rsid w:val="007361EB"/>
    <w:rsid w:val="0073643C"/>
    <w:rsid w:val="007371DB"/>
    <w:rsid w:val="00737D26"/>
    <w:rsid w:val="00742E00"/>
    <w:rsid w:val="00743493"/>
    <w:rsid w:val="007444AC"/>
    <w:rsid w:val="00745B87"/>
    <w:rsid w:val="00746713"/>
    <w:rsid w:val="00747217"/>
    <w:rsid w:val="00747301"/>
    <w:rsid w:val="00747453"/>
    <w:rsid w:val="00747DEB"/>
    <w:rsid w:val="00750687"/>
    <w:rsid w:val="00751FA1"/>
    <w:rsid w:val="00753705"/>
    <w:rsid w:val="00753AB2"/>
    <w:rsid w:val="00755588"/>
    <w:rsid w:val="00757667"/>
    <w:rsid w:val="00760613"/>
    <w:rsid w:val="00760EA0"/>
    <w:rsid w:val="00762589"/>
    <w:rsid w:val="007626E2"/>
    <w:rsid w:val="00762780"/>
    <w:rsid w:val="00762A6A"/>
    <w:rsid w:val="00763764"/>
    <w:rsid w:val="007644F0"/>
    <w:rsid w:val="00764E78"/>
    <w:rsid w:val="0076680C"/>
    <w:rsid w:val="00767BFD"/>
    <w:rsid w:val="00767C44"/>
    <w:rsid w:val="007705CA"/>
    <w:rsid w:val="00770EA0"/>
    <w:rsid w:val="007736E0"/>
    <w:rsid w:val="0077410E"/>
    <w:rsid w:val="007742AC"/>
    <w:rsid w:val="00774587"/>
    <w:rsid w:val="00774619"/>
    <w:rsid w:val="0077499F"/>
    <w:rsid w:val="00774B54"/>
    <w:rsid w:val="0077559E"/>
    <w:rsid w:val="00775E7A"/>
    <w:rsid w:val="0077663E"/>
    <w:rsid w:val="0077770B"/>
    <w:rsid w:val="0077786C"/>
    <w:rsid w:val="00780EFC"/>
    <w:rsid w:val="00781425"/>
    <w:rsid w:val="0078195B"/>
    <w:rsid w:val="007820B1"/>
    <w:rsid w:val="007823DA"/>
    <w:rsid w:val="00782E7A"/>
    <w:rsid w:val="0078446A"/>
    <w:rsid w:val="00784C06"/>
    <w:rsid w:val="00785B69"/>
    <w:rsid w:val="00785F1E"/>
    <w:rsid w:val="00790379"/>
    <w:rsid w:val="00790A56"/>
    <w:rsid w:val="00790AA1"/>
    <w:rsid w:val="00791EA8"/>
    <w:rsid w:val="007946CB"/>
    <w:rsid w:val="00794F3C"/>
    <w:rsid w:val="007957C7"/>
    <w:rsid w:val="007A16E6"/>
    <w:rsid w:val="007A3C4F"/>
    <w:rsid w:val="007A492C"/>
    <w:rsid w:val="007A628B"/>
    <w:rsid w:val="007B026D"/>
    <w:rsid w:val="007B0F6F"/>
    <w:rsid w:val="007B5842"/>
    <w:rsid w:val="007B5A5B"/>
    <w:rsid w:val="007B6297"/>
    <w:rsid w:val="007B6F8F"/>
    <w:rsid w:val="007B783D"/>
    <w:rsid w:val="007C049F"/>
    <w:rsid w:val="007C1889"/>
    <w:rsid w:val="007C18AA"/>
    <w:rsid w:val="007C1FF4"/>
    <w:rsid w:val="007C4A9C"/>
    <w:rsid w:val="007C537A"/>
    <w:rsid w:val="007C5426"/>
    <w:rsid w:val="007C66E9"/>
    <w:rsid w:val="007C7A2F"/>
    <w:rsid w:val="007C7C8A"/>
    <w:rsid w:val="007D05FD"/>
    <w:rsid w:val="007D0803"/>
    <w:rsid w:val="007D11AB"/>
    <w:rsid w:val="007D17B8"/>
    <w:rsid w:val="007D1B46"/>
    <w:rsid w:val="007D33BB"/>
    <w:rsid w:val="007D3D48"/>
    <w:rsid w:val="007D4207"/>
    <w:rsid w:val="007D5C9B"/>
    <w:rsid w:val="007D6CF1"/>
    <w:rsid w:val="007D7126"/>
    <w:rsid w:val="007D7422"/>
    <w:rsid w:val="007E15C7"/>
    <w:rsid w:val="007E17D4"/>
    <w:rsid w:val="007E3FDF"/>
    <w:rsid w:val="007E4DF8"/>
    <w:rsid w:val="007E5AFC"/>
    <w:rsid w:val="007E6CE3"/>
    <w:rsid w:val="007E7203"/>
    <w:rsid w:val="007F0F49"/>
    <w:rsid w:val="007F0F4F"/>
    <w:rsid w:val="007F195C"/>
    <w:rsid w:val="007F2887"/>
    <w:rsid w:val="007F2EED"/>
    <w:rsid w:val="007F38EC"/>
    <w:rsid w:val="007F5348"/>
    <w:rsid w:val="007F5510"/>
    <w:rsid w:val="007F566C"/>
    <w:rsid w:val="007F589C"/>
    <w:rsid w:val="007F5A67"/>
    <w:rsid w:val="007F738E"/>
    <w:rsid w:val="007F792D"/>
    <w:rsid w:val="00800EE7"/>
    <w:rsid w:val="00802482"/>
    <w:rsid w:val="00803CD8"/>
    <w:rsid w:val="00803E7B"/>
    <w:rsid w:val="008041B8"/>
    <w:rsid w:val="00804251"/>
    <w:rsid w:val="008046DE"/>
    <w:rsid w:val="008063F5"/>
    <w:rsid w:val="00806BA2"/>
    <w:rsid w:val="00806D3A"/>
    <w:rsid w:val="00807233"/>
    <w:rsid w:val="00807613"/>
    <w:rsid w:val="00810451"/>
    <w:rsid w:val="0081078D"/>
    <w:rsid w:val="0081137D"/>
    <w:rsid w:val="0081373C"/>
    <w:rsid w:val="00813BB5"/>
    <w:rsid w:val="008158E6"/>
    <w:rsid w:val="008159B7"/>
    <w:rsid w:val="00817130"/>
    <w:rsid w:val="008200EC"/>
    <w:rsid w:val="00821046"/>
    <w:rsid w:val="008216F4"/>
    <w:rsid w:val="00822092"/>
    <w:rsid w:val="00822383"/>
    <w:rsid w:val="00823110"/>
    <w:rsid w:val="00823490"/>
    <w:rsid w:val="008237DD"/>
    <w:rsid w:val="00824260"/>
    <w:rsid w:val="00826399"/>
    <w:rsid w:val="008275ED"/>
    <w:rsid w:val="00827E3B"/>
    <w:rsid w:val="00830857"/>
    <w:rsid w:val="008308DF"/>
    <w:rsid w:val="0083295E"/>
    <w:rsid w:val="00834D05"/>
    <w:rsid w:val="008354DC"/>
    <w:rsid w:val="00836974"/>
    <w:rsid w:val="0084027F"/>
    <w:rsid w:val="00842D14"/>
    <w:rsid w:val="008431A8"/>
    <w:rsid w:val="00844319"/>
    <w:rsid w:val="00845390"/>
    <w:rsid w:val="00845624"/>
    <w:rsid w:val="00846035"/>
    <w:rsid w:val="008473F4"/>
    <w:rsid w:val="00847BE0"/>
    <w:rsid w:val="00850240"/>
    <w:rsid w:val="0085037A"/>
    <w:rsid w:val="00851334"/>
    <w:rsid w:val="008516D3"/>
    <w:rsid w:val="00851F6D"/>
    <w:rsid w:val="00852DCA"/>
    <w:rsid w:val="0085330B"/>
    <w:rsid w:val="0085386E"/>
    <w:rsid w:val="00853FBE"/>
    <w:rsid w:val="0085494A"/>
    <w:rsid w:val="008554CA"/>
    <w:rsid w:val="008561D7"/>
    <w:rsid w:val="0085756A"/>
    <w:rsid w:val="00857EDB"/>
    <w:rsid w:val="0086041F"/>
    <w:rsid w:val="00860DC6"/>
    <w:rsid w:val="008613B7"/>
    <w:rsid w:val="008616D7"/>
    <w:rsid w:val="008617CD"/>
    <w:rsid w:val="00861EF7"/>
    <w:rsid w:val="0086367E"/>
    <w:rsid w:val="00863883"/>
    <w:rsid w:val="0086439A"/>
    <w:rsid w:val="0086630A"/>
    <w:rsid w:val="00867AFF"/>
    <w:rsid w:val="00871CED"/>
    <w:rsid w:val="00872522"/>
    <w:rsid w:val="00872E0E"/>
    <w:rsid w:val="00873C9A"/>
    <w:rsid w:val="00873FCB"/>
    <w:rsid w:val="00874B82"/>
    <w:rsid w:val="00874FD3"/>
    <w:rsid w:val="0087562C"/>
    <w:rsid w:val="00875BDF"/>
    <w:rsid w:val="00875C4A"/>
    <w:rsid w:val="00875D5E"/>
    <w:rsid w:val="00877FD3"/>
    <w:rsid w:val="008820A8"/>
    <w:rsid w:val="00882F9D"/>
    <w:rsid w:val="0088323D"/>
    <w:rsid w:val="0088337B"/>
    <w:rsid w:val="00884CAE"/>
    <w:rsid w:val="00885F17"/>
    <w:rsid w:val="00886614"/>
    <w:rsid w:val="00887727"/>
    <w:rsid w:val="00887892"/>
    <w:rsid w:val="008905A8"/>
    <w:rsid w:val="008913FC"/>
    <w:rsid w:val="00891590"/>
    <w:rsid w:val="00891B5A"/>
    <w:rsid w:val="00893215"/>
    <w:rsid w:val="00893EB8"/>
    <w:rsid w:val="00894A00"/>
    <w:rsid w:val="008952EC"/>
    <w:rsid w:val="00895397"/>
    <w:rsid w:val="008962EA"/>
    <w:rsid w:val="00896396"/>
    <w:rsid w:val="00897BCD"/>
    <w:rsid w:val="008A0998"/>
    <w:rsid w:val="008A0F0A"/>
    <w:rsid w:val="008A10DC"/>
    <w:rsid w:val="008A250A"/>
    <w:rsid w:val="008A45F6"/>
    <w:rsid w:val="008A4A28"/>
    <w:rsid w:val="008A5586"/>
    <w:rsid w:val="008A74F2"/>
    <w:rsid w:val="008A775C"/>
    <w:rsid w:val="008B1489"/>
    <w:rsid w:val="008B157D"/>
    <w:rsid w:val="008B15E4"/>
    <w:rsid w:val="008B357B"/>
    <w:rsid w:val="008B5022"/>
    <w:rsid w:val="008B654D"/>
    <w:rsid w:val="008B6B0C"/>
    <w:rsid w:val="008B7063"/>
    <w:rsid w:val="008C0821"/>
    <w:rsid w:val="008C13E5"/>
    <w:rsid w:val="008C249A"/>
    <w:rsid w:val="008C335F"/>
    <w:rsid w:val="008C4DDF"/>
    <w:rsid w:val="008C5369"/>
    <w:rsid w:val="008C5B6F"/>
    <w:rsid w:val="008C7983"/>
    <w:rsid w:val="008C7A7A"/>
    <w:rsid w:val="008D0EBE"/>
    <w:rsid w:val="008D1A92"/>
    <w:rsid w:val="008D25BA"/>
    <w:rsid w:val="008D516C"/>
    <w:rsid w:val="008D629D"/>
    <w:rsid w:val="008E0038"/>
    <w:rsid w:val="008E127E"/>
    <w:rsid w:val="008E36A8"/>
    <w:rsid w:val="008E4446"/>
    <w:rsid w:val="008E53A6"/>
    <w:rsid w:val="008E7D1D"/>
    <w:rsid w:val="008F0734"/>
    <w:rsid w:val="008F0975"/>
    <w:rsid w:val="008F196F"/>
    <w:rsid w:val="008F1B03"/>
    <w:rsid w:val="008F1D4D"/>
    <w:rsid w:val="008F2579"/>
    <w:rsid w:val="008F2C03"/>
    <w:rsid w:val="008F461B"/>
    <w:rsid w:val="008F4EAC"/>
    <w:rsid w:val="008F5E89"/>
    <w:rsid w:val="008F7421"/>
    <w:rsid w:val="008F7FBA"/>
    <w:rsid w:val="00900570"/>
    <w:rsid w:val="0090058D"/>
    <w:rsid w:val="009007B2"/>
    <w:rsid w:val="009009FD"/>
    <w:rsid w:val="00900A9B"/>
    <w:rsid w:val="00900DC2"/>
    <w:rsid w:val="00901C3F"/>
    <w:rsid w:val="00901ECD"/>
    <w:rsid w:val="0090429D"/>
    <w:rsid w:val="0090458D"/>
    <w:rsid w:val="00904E72"/>
    <w:rsid w:val="00907106"/>
    <w:rsid w:val="00910438"/>
    <w:rsid w:val="00911520"/>
    <w:rsid w:val="009128FC"/>
    <w:rsid w:val="00913284"/>
    <w:rsid w:val="009146AE"/>
    <w:rsid w:val="009150F8"/>
    <w:rsid w:val="00915794"/>
    <w:rsid w:val="00915A3B"/>
    <w:rsid w:val="00916C67"/>
    <w:rsid w:val="00917FA9"/>
    <w:rsid w:val="00920F36"/>
    <w:rsid w:val="00920F6C"/>
    <w:rsid w:val="00921685"/>
    <w:rsid w:val="00921693"/>
    <w:rsid w:val="00925931"/>
    <w:rsid w:val="00926548"/>
    <w:rsid w:val="00926BD2"/>
    <w:rsid w:val="00927766"/>
    <w:rsid w:val="009313AE"/>
    <w:rsid w:val="00931860"/>
    <w:rsid w:val="009323E4"/>
    <w:rsid w:val="00932C62"/>
    <w:rsid w:val="0093429E"/>
    <w:rsid w:val="009347C1"/>
    <w:rsid w:val="009354C8"/>
    <w:rsid w:val="00935DBF"/>
    <w:rsid w:val="009367D7"/>
    <w:rsid w:val="009403A6"/>
    <w:rsid w:val="00941A29"/>
    <w:rsid w:val="009420FC"/>
    <w:rsid w:val="00942AE1"/>
    <w:rsid w:val="00942EF0"/>
    <w:rsid w:val="009431F0"/>
    <w:rsid w:val="00944656"/>
    <w:rsid w:val="00945898"/>
    <w:rsid w:val="00945CF4"/>
    <w:rsid w:val="00946541"/>
    <w:rsid w:val="0095101C"/>
    <w:rsid w:val="00951772"/>
    <w:rsid w:val="00951B78"/>
    <w:rsid w:val="00955C78"/>
    <w:rsid w:val="0095614B"/>
    <w:rsid w:val="0095618A"/>
    <w:rsid w:val="00956BB2"/>
    <w:rsid w:val="0096081D"/>
    <w:rsid w:val="00961B86"/>
    <w:rsid w:val="00964621"/>
    <w:rsid w:val="00965EEE"/>
    <w:rsid w:val="00966AD8"/>
    <w:rsid w:val="00966EBC"/>
    <w:rsid w:val="00966F61"/>
    <w:rsid w:val="009702D4"/>
    <w:rsid w:val="0097207A"/>
    <w:rsid w:val="00973F08"/>
    <w:rsid w:val="009749D6"/>
    <w:rsid w:val="00975EF1"/>
    <w:rsid w:val="009767C6"/>
    <w:rsid w:val="00976D24"/>
    <w:rsid w:val="00977CD0"/>
    <w:rsid w:val="00981276"/>
    <w:rsid w:val="00982E27"/>
    <w:rsid w:val="00982FF8"/>
    <w:rsid w:val="009834F5"/>
    <w:rsid w:val="00985F72"/>
    <w:rsid w:val="0098641B"/>
    <w:rsid w:val="0098661B"/>
    <w:rsid w:val="00987BAF"/>
    <w:rsid w:val="00987ED5"/>
    <w:rsid w:val="009903AD"/>
    <w:rsid w:val="00990564"/>
    <w:rsid w:val="009906E0"/>
    <w:rsid w:val="009909E9"/>
    <w:rsid w:val="00991516"/>
    <w:rsid w:val="009947E9"/>
    <w:rsid w:val="0099486C"/>
    <w:rsid w:val="00995D02"/>
    <w:rsid w:val="00995D55"/>
    <w:rsid w:val="00995FCC"/>
    <w:rsid w:val="009979A4"/>
    <w:rsid w:val="00997F28"/>
    <w:rsid w:val="009A1E3E"/>
    <w:rsid w:val="009A1F54"/>
    <w:rsid w:val="009A5158"/>
    <w:rsid w:val="009A55BA"/>
    <w:rsid w:val="009A5E13"/>
    <w:rsid w:val="009A666A"/>
    <w:rsid w:val="009A6A9C"/>
    <w:rsid w:val="009A6B43"/>
    <w:rsid w:val="009A6F24"/>
    <w:rsid w:val="009A7653"/>
    <w:rsid w:val="009A79A9"/>
    <w:rsid w:val="009A7AEE"/>
    <w:rsid w:val="009A7CD4"/>
    <w:rsid w:val="009A7F7B"/>
    <w:rsid w:val="009B0710"/>
    <w:rsid w:val="009B0E68"/>
    <w:rsid w:val="009B0FFA"/>
    <w:rsid w:val="009B1D40"/>
    <w:rsid w:val="009B3A88"/>
    <w:rsid w:val="009B3DDD"/>
    <w:rsid w:val="009B4D5A"/>
    <w:rsid w:val="009B7206"/>
    <w:rsid w:val="009B75A1"/>
    <w:rsid w:val="009B79F9"/>
    <w:rsid w:val="009B7E7E"/>
    <w:rsid w:val="009C1AAB"/>
    <w:rsid w:val="009C2856"/>
    <w:rsid w:val="009C29EF"/>
    <w:rsid w:val="009C37FD"/>
    <w:rsid w:val="009C3850"/>
    <w:rsid w:val="009C3D28"/>
    <w:rsid w:val="009D095A"/>
    <w:rsid w:val="009D1161"/>
    <w:rsid w:val="009D2913"/>
    <w:rsid w:val="009D2E18"/>
    <w:rsid w:val="009D4AEF"/>
    <w:rsid w:val="009D4E90"/>
    <w:rsid w:val="009D5612"/>
    <w:rsid w:val="009D697E"/>
    <w:rsid w:val="009D6BB1"/>
    <w:rsid w:val="009D7E0D"/>
    <w:rsid w:val="009E09A6"/>
    <w:rsid w:val="009E0F56"/>
    <w:rsid w:val="009E1070"/>
    <w:rsid w:val="009E1B9F"/>
    <w:rsid w:val="009E267C"/>
    <w:rsid w:val="009E4075"/>
    <w:rsid w:val="009E5893"/>
    <w:rsid w:val="009E625A"/>
    <w:rsid w:val="009E76D5"/>
    <w:rsid w:val="009F119A"/>
    <w:rsid w:val="009F1631"/>
    <w:rsid w:val="009F29A7"/>
    <w:rsid w:val="009F40C7"/>
    <w:rsid w:val="009F4CB9"/>
    <w:rsid w:val="009F4DCB"/>
    <w:rsid w:val="009F63D3"/>
    <w:rsid w:val="00A0096C"/>
    <w:rsid w:val="00A00CD5"/>
    <w:rsid w:val="00A012CA"/>
    <w:rsid w:val="00A01468"/>
    <w:rsid w:val="00A01F39"/>
    <w:rsid w:val="00A05194"/>
    <w:rsid w:val="00A06ABB"/>
    <w:rsid w:val="00A06F2F"/>
    <w:rsid w:val="00A07371"/>
    <w:rsid w:val="00A07654"/>
    <w:rsid w:val="00A104CF"/>
    <w:rsid w:val="00A11E6E"/>
    <w:rsid w:val="00A13AC2"/>
    <w:rsid w:val="00A13B18"/>
    <w:rsid w:val="00A13D69"/>
    <w:rsid w:val="00A13E63"/>
    <w:rsid w:val="00A1450A"/>
    <w:rsid w:val="00A145D2"/>
    <w:rsid w:val="00A14BC4"/>
    <w:rsid w:val="00A16FB2"/>
    <w:rsid w:val="00A17F0A"/>
    <w:rsid w:val="00A21136"/>
    <w:rsid w:val="00A21978"/>
    <w:rsid w:val="00A21F00"/>
    <w:rsid w:val="00A25DC4"/>
    <w:rsid w:val="00A264E7"/>
    <w:rsid w:val="00A2767D"/>
    <w:rsid w:val="00A27BAA"/>
    <w:rsid w:val="00A3034C"/>
    <w:rsid w:val="00A30742"/>
    <w:rsid w:val="00A3128E"/>
    <w:rsid w:val="00A3430E"/>
    <w:rsid w:val="00A35059"/>
    <w:rsid w:val="00A35D7F"/>
    <w:rsid w:val="00A36598"/>
    <w:rsid w:val="00A37257"/>
    <w:rsid w:val="00A444FB"/>
    <w:rsid w:val="00A44CF9"/>
    <w:rsid w:val="00A463D4"/>
    <w:rsid w:val="00A467FE"/>
    <w:rsid w:val="00A506CC"/>
    <w:rsid w:val="00A515A7"/>
    <w:rsid w:val="00A51EA0"/>
    <w:rsid w:val="00A51FCE"/>
    <w:rsid w:val="00A520DC"/>
    <w:rsid w:val="00A5227E"/>
    <w:rsid w:val="00A530A4"/>
    <w:rsid w:val="00A536C7"/>
    <w:rsid w:val="00A547C9"/>
    <w:rsid w:val="00A54C18"/>
    <w:rsid w:val="00A56F8F"/>
    <w:rsid w:val="00A57061"/>
    <w:rsid w:val="00A572B3"/>
    <w:rsid w:val="00A57D3B"/>
    <w:rsid w:val="00A57D54"/>
    <w:rsid w:val="00A6144E"/>
    <w:rsid w:val="00A6160B"/>
    <w:rsid w:val="00A62FE9"/>
    <w:rsid w:val="00A63346"/>
    <w:rsid w:val="00A6396F"/>
    <w:rsid w:val="00A65551"/>
    <w:rsid w:val="00A657B7"/>
    <w:rsid w:val="00A6592C"/>
    <w:rsid w:val="00A66BE1"/>
    <w:rsid w:val="00A6735E"/>
    <w:rsid w:val="00A6792A"/>
    <w:rsid w:val="00A7130E"/>
    <w:rsid w:val="00A71E93"/>
    <w:rsid w:val="00A765D7"/>
    <w:rsid w:val="00A778A2"/>
    <w:rsid w:val="00A77E17"/>
    <w:rsid w:val="00A81383"/>
    <w:rsid w:val="00A82F4E"/>
    <w:rsid w:val="00A82F5C"/>
    <w:rsid w:val="00A84DE7"/>
    <w:rsid w:val="00A8569F"/>
    <w:rsid w:val="00A86161"/>
    <w:rsid w:val="00A87F83"/>
    <w:rsid w:val="00A913DA"/>
    <w:rsid w:val="00A92021"/>
    <w:rsid w:val="00A9295E"/>
    <w:rsid w:val="00A93A05"/>
    <w:rsid w:val="00A95E3B"/>
    <w:rsid w:val="00A96BB9"/>
    <w:rsid w:val="00A9734D"/>
    <w:rsid w:val="00A97387"/>
    <w:rsid w:val="00AA00EC"/>
    <w:rsid w:val="00AA527B"/>
    <w:rsid w:val="00AA532E"/>
    <w:rsid w:val="00AA5565"/>
    <w:rsid w:val="00AA5DFA"/>
    <w:rsid w:val="00AA6E45"/>
    <w:rsid w:val="00AB1442"/>
    <w:rsid w:val="00AB2F06"/>
    <w:rsid w:val="00AB3971"/>
    <w:rsid w:val="00AB7042"/>
    <w:rsid w:val="00AB7713"/>
    <w:rsid w:val="00AC03B2"/>
    <w:rsid w:val="00AC04FF"/>
    <w:rsid w:val="00AC0F19"/>
    <w:rsid w:val="00AC1139"/>
    <w:rsid w:val="00AC17D5"/>
    <w:rsid w:val="00AC25E9"/>
    <w:rsid w:val="00AC3B6F"/>
    <w:rsid w:val="00AC56CE"/>
    <w:rsid w:val="00AC66C4"/>
    <w:rsid w:val="00AC7310"/>
    <w:rsid w:val="00AD111A"/>
    <w:rsid w:val="00AD15D0"/>
    <w:rsid w:val="00AD1EF6"/>
    <w:rsid w:val="00AD210B"/>
    <w:rsid w:val="00AD2E38"/>
    <w:rsid w:val="00AD5596"/>
    <w:rsid w:val="00AD5625"/>
    <w:rsid w:val="00AD6CF5"/>
    <w:rsid w:val="00AD7501"/>
    <w:rsid w:val="00AD7E44"/>
    <w:rsid w:val="00AE016E"/>
    <w:rsid w:val="00AE069A"/>
    <w:rsid w:val="00AE0884"/>
    <w:rsid w:val="00AE111E"/>
    <w:rsid w:val="00AE1713"/>
    <w:rsid w:val="00AE1F92"/>
    <w:rsid w:val="00AE3D1D"/>
    <w:rsid w:val="00AE4BF5"/>
    <w:rsid w:val="00AE5491"/>
    <w:rsid w:val="00AE57CF"/>
    <w:rsid w:val="00AE739A"/>
    <w:rsid w:val="00AE7EBB"/>
    <w:rsid w:val="00AF1124"/>
    <w:rsid w:val="00AF1778"/>
    <w:rsid w:val="00AF1809"/>
    <w:rsid w:val="00AF324B"/>
    <w:rsid w:val="00AF4D16"/>
    <w:rsid w:val="00AF5C72"/>
    <w:rsid w:val="00AF66B2"/>
    <w:rsid w:val="00AF69CD"/>
    <w:rsid w:val="00AF74AC"/>
    <w:rsid w:val="00B007B3"/>
    <w:rsid w:val="00B0273F"/>
    <w:rsid w:val="00B02B79"/>
    <w:rsid w:val="00B03596"/>
    <w:rsid w:val="00B05040"/>
    <w:rsid w:val="00B052D5"/>
    <w:rsid w:val="00B0607F"/>
    <w:rsid w:val="00B064D1"/>
    <w:rsid w:val="00B072AB"/>
    <w:rsid w:val="00B10AE5"/>
    <w:rsid w:val="00B177B3"/>
    <w:rsid w:val="00B2112E"/>
    <w:rsid w:val="00B21355"/>
    <w:rsid w:val="00B23D35"/>
    <w:rsid w:val="00B24F6D"/>
    <w:rsid w:val="00B2530E"/>
    <w:rsid w:val="00B25C0F"/>
    <w:rsid w:val="00B25FC7"/>
    <w:rsid w:val="00B27231"/>
    <w:rsid w:val="00B30FE9"/>
    <w:rsid w:val="00B340D2"/>
    <w:rsid w:val="00B3448C"/>
    <w:rsid w:val="00B35906"/>
    <w:rsid w:val="00B35AB7"/>
    <w:rsid w:val="00B35E31"/>
    <w:rsid w:val="00B3664B"/>
    <w:rsid w:val="00B3690A"/>
    <w:rsid w:val="00B37AE8"/>
    <w:rsid w:val="00B40A42"/>
    <w:rsid w:val="00B4122E"/>
    <w:rsid w:val="00B413A8"/>
    <w:rsid w:val="00B42441"/>
    <w:rsid w:val="00B430A7"/>
    <w:rsid w:val="00B447C6"/>
    <w:rsid w:val="00B468CC"/>
    <w:rsid w:val="00B47AA1"/>
    <w:rsid w:val="00B5044A"/>
    <w:rsid w:val="00B5072D"/>
    <w:rsid w:val="00B51A53"/>
    <w:rsid w:val="00B52979"/>
    <w:rsid w:val="00B53D25"/>
    <w:rsid w:val="00B557CF"/>
    <w:rsid w:val="00B55806"/>
    <w:rsid w:val="00B55ED7"/>
    <w:rsid w:val="00B55EE9"/>
    <w:rsid w:val="00B564DF"/>
    <w:rsid w:val="00B61468"/>
    <w:rsid w:val="00B61B49"/>
    <w:rsid w:val="00B61C09"/>
    <w:rsid w:val="00B62247"/>
    <w:rsid w:val="00B62619"/>
    <w:rsid w:val="00B628EC"/>
    <w:rsid w:val="00B62C95"/>
    <w:rsid w:val="00B67778"/>
    <w:rsid w:val="00B70840"/>
    <w:rsid w:val="00B70A5E"/>
    <w:rsid w:val="00B70A72"/>
    <w:rsid w:val="00B716E4"/>
    <w:rsid w:val="00B72E30"/>
    <w:rsid w:val="00B733F8"/>
    <w:rsid w:val="00B74521"/>
    <w:rsid w:val="00B76052"/>
    <w:rsid w:val="00B80EA9"/>
    <w:rsid w:val="00B8253D"/>
    <w:rsid w:val="00B8270B"/>
    <w:rsid w:val="00B82CD7"/>
    <w:rsid w:val="00B85123"/>
    <w:rsid w:val="00B870CB"/>
    <w:rsid w:val="00B903C7"/>
    <w:rsid w:val="00B9042C"/>
    <w:rsid w:val="00B90539"/>
    <w:rsid w:val="00B90C35"/>
    <w:rsid w:val="00B919B2"/>
    <w:rsid w:val="00B93A3C"/>
    <w:rsid w:val="00B95027"/>
    <w:rsid w:val="00B951B9"/>
    <w:rsid w:val="00B95A00"/>
    <w:rsid w:val="00B95BA0"/>
    <w:rsid w:val="00B960CF"/>
    <w:rsid w:val="00B9621B"/>
    <w:rsid w:val="00B9662B"/>
    <w:rsid w:val="00B96E71"/>
    <w:rsid w:val="00B96FA7"/>
    <w:rsid w:val="00BA05E9"/>
    <w:rsid w:val="00BA21E7"/>
    <w:rsid w:val="00BA4948"/>
    <w:rsid w:val="00BA4CB2"/>
    <w:rsid w:val="00BA507F"/>
    <w:rsid w:val="00BA6790"/>
    <w:rsid w:val="00BA7491"/>
    <w:rsid w:val="00BB14C9"/>
    <w:rsid w:val="00BB2E93"/>
    <w:rsid w:val="00BB5486"/>
    <w:rsid w:val="00BB6693"/>
    <w:rsid w:val="00BC2C08"/>
    <w:rsid w:val="00BC2F58"/>
    <w:rsid w:val="00BC30E8"/>
    <w:rsid w:val="00BC3DBB"/>
    <w:rsid w:val="00BC79CF"/>
    <w:rsid w:val="00BD052F"/>
    <w:rsid w:val="00BD08EE"/>
    <w:rsid w:val="00BD1C80"/>
    <w:rsid w:val="00BD23F3"/>
    <w:rsid w:val="00BD2E1C"/>
    <w:rsid w:val="00BD3D21"/>
    <w:rsid w:val="00BD40A5"/>
    <w:rsid w:val="00BD4843"/>
    <w:rsid w:val="00BD5012"/>
    <w:rsid w:val="00BD5B9A"/>
    <w:rsid w:val="00BD5CC0"/>
    <w:rsid w:val="00BD62BC"/>
    <w:rsid w:val="00BD757E"/>
    <w:rsid w:val="00BE08B7"/>
    <w:rsid w:val="00BE0AC0"/>
    <w:rsid w:val="00BE0AF0"/>
    <w:rsid w:val="00BE1B68"/>
    <w:rsid w:val="00BE1D09"/>
    <w:rsid w:val="00BE22DB"/>
    <w:rsid w:val="00BE2644"/>
    <w:rsid w:val="00BE2D85"/>
    <w:rsid w:val="00BE301E"/>
    <w:rsid w:val="00BE39AF"/>
    <w:rsid w:val="00BE4B98"/>
    <w:rsid w:val="00BE6F0D"/>
    <w:rsid w:val="00BF0765"/>
    <w:rsid w:val="00BF092C"/>
    <w:rsid w:val="00BF15EF"/>
    <w:rsid w:val="00BF203A"/>
    <w:rsid w:val="00BF26EA"/>
    <w:rsid w:val="00BF4123"/>
    <w:rsid w:val="00BF49C0"/>
    <w:rsid w:val="00BF54CF"/>
    <w:rsid w:val="00BF64DC"/>
    <w:rsid w:val="00BF70B3"/>
    <w:rsid w:val="00C0020F"/>
    <w:rsid w:val="00C00D85"/>
    <w:rsid w:val="00C010D9"/>
    <w:rsid w:val="00C0198B"/>
    <w:rsid w:val="00C01F62"/>
    <w:rsid w:val="00C026BA"/>
    <w:rsid w:val="00C031AF"/>
    <w:rsid w:val="00C057DC"/>
    <w:rsid w:val="00C06C03"/>
    <w:rsid w:val="00C07DCD"/>
    <w:rsid w:val="00C10D5F"/>
    <w:rsid w:val="00C118C7"/>
    <w:rsid w:val="00C12256"/>
    <w:rsid w:val="00C12599"/>
    <w:rsid w:val="00C12C61"/>
    <w:rsid w:val="00C12F2D"/>
    <w:rsid w:val="00C135C8"/>
    <w:rsid w:val="00C20367"/>
    <w:rsid w:val="00C20534"/>
    <w:rsid w:val="00C21032"/>
    <w:rsid w:val="00C234D9"/>
    <w:rsid w:val="00C23907"/>
    <w:rsid w:val="00C241CB"/>
    <w:rsid w:val="00C2588C"/>
    <w:rsid w:val="00C25C02"/>
    <w:rsid w:val="00C26B8B"/>
    <w:rsid w:val="00C2760D"/>
    <w:rsid w:val="00C33860"/>
    <w:rsid w:val="00C35587"/>
    <w:rsid w:val="00C365F5"/>
    <w:rsid w:val="00C37CA1"/>
    <w:rsid w:val="00C37EF4"/>
    <w:rsid w:val="00C37FE4"/>
    <w:rsid w:val="00C4033C"/>
    <w:rsid w:val="00C4349D"/>
    <w:rsid w:val="00C4411F"/>
    <w:rsid w:val="00C44ED1"/>
    <w:rsid w:val="00C45103"/>
    <w:rsid w:val="00C45980"/>
    <w:rsid w:val="00C463E8"/>
    <w:rsid w:val="00C5033F"/>
    <w:rsid w:val="00C520D6"/>
    <w:rsid w:val="00C52650"/>
    <w:rsid w:val="00C55977"/>
    <w:rsid w:val="00C55A96"/>
    <w:rsid w:val="00C56AB6"/>
    <w:rsid w:val="00C57392"/>
    <w:rsid w:val="00C577FB"/>
    <w:rsid w:val="00C57AD7"/>
    <w:rsid w:val="00C57F30"/>
    <w:rsid w:val="00C6128B"/>
    <w:rsid w:val="00C61EEA"/>
    <w:rsid w:val="00C62266"/>
    <w:rsid w:val="00C62AB6"/>
    <w:rsid w:val="00C62F1F"/>
    <w:rsid w:val="00C63B55"/>
    <w:rsid w:val="00C63B6F"/>
    <w:rsid w:val="00C6595F"/>
    <w:rsid w:val="00C66A8B"/>
    <w:rsid w:val="00C6723E"/>
    <w:rsid w:val="00C70E33"/>
    <w:rsid w:val="00C73E5D"/>
    <w:rsid w:val="00C745E9"/>
    <w:rsid w:val="00C75289"/>
    <w:rsid w:val="00C77050"/>
    <w:rsid w:val="00C778BF"/>
    <w:rsid w:val="00C77BDB"/>
    <w:rsid w:val="00C806E8"/>
    <w:rsid w:val="00C82F22"/>
    <w:rsid w:val="00C83F3F"/>
    <w:rsid w:val="00C853B4"/>
    <w:rsid w:val="00C856C9"/>
    <w:rsid w:val="00C85844"/>
    <w:rsid w:val="00C862B4"/>
    <w:rsid w:val="00C870EA"/>
    <w:rsid w:val="00C90ED9"/>
    <w:rsid w:val="00C932DF"/>
    <w:rsid w:val="00C9364F"/>
    <w:rsid w:val="00C94145"/>
    <w:rsid w:val="00C952F2"/>
    <w:rsid w:val="00C95563"/>
    <w:rsid w:val="00C97597"/>
    <w:rsid w:val="00C97720"/>
    <w:rsid w:val="00C977E9"/>
    <w:rsid w:val="00C97BEF"/>
    <w:rsid w:val="00CA09F9"/>
    <w:rsid w:val="00CA2749"/>
    <w:rsid w:val="00CA3474"/>
    <w:rsid w:val="00CA3ADF"/>
    <w:rsid w:val="00CA46BA"/>
    <w:rsid w:val="00CA58E3"/>
    <w:rsid w:val="00CA6471"/>
    <w:rsid w:val="00CA6750"/>
    <w:rsid w:val="00CA6E50"/>
    <w:rsid w:val="00CA79CA"/>
    <w:rsid w:val="00CB114B"/>
    <w:rsid w:val="00CB28B6"/>
    <w:rsid w:val="00CB3435"/>
    <w:rsid w:val="00CB4438"/>
    <w:rsid w:val="00CB5C95"/>
    <w:rsid w:val="00CB71C4"/>
    <w:rsid w:val="00CB73AF"/>
    <w:rsid w:val="00CB7EAE"/>
    <w:rsid w:val="00CC0566"/>
    <w:rsid w:val="00CC0BD5"/>
    <w:rsid w:val="00CC0D6B"/>
    <w:rsid w:val="00CC13BE"/>
    <w:rsid w:val="00CC20E9"/>
    <w:rsid w:val="00CC2E96"/>
    <w:rsid w:val="00CC3397"/>
    <w:rsid w:val="00CC3BBC"/>
    <w:rsid w:val="00CC44C4"/>
    <w:rsid w:val="00CC479E"/>
    <w:rsid w:val="00CC6006"/>
    <w:rsid w:val="00CC6398"/>
    <w:rsid w:val="00CD2444"/>
    <w:rsid w:val="00CD26EC"/>
    <w:rsid w:val="00CD3DBA"/>
    <w:rsid w:val="00CD4561"/>
    <w:rsid w:val="00CD5275"/>
    <w:rsid w:val="00CD694C"/>
    <w:rsid w:val="00CD710A"/>
    <w:rsid w:val="00CE03A1"/>
    <w:rsid w:val="00CE0F78"/>
    <w:rsid w:val="00CE19D7"/>
    <w:rsid w:val="00CE1F9E"/>
    <w:rsid w:val="00CE2141"/>
    <w:rsid w:val="00CE21C9"/>
    <w:rsid w:val="00CE28F9"/>
    <w:rsid w:val="00CE2ADA"/>
    <w:rsid w:val="00CE2AE7"/>
    <w:rsid w:val="00CE37A9"/>
    <w:rsid w:val="00CE481E"/>
    <w:rsid w:val="00CE4A3E"/>
    <w:rsid w:val="00CE5C1F"/>
    <w:rsid w:val="00CE76E3"/>
    <w:rsid w:val="00CF0265"/>
    <w:rsid w:val="00CF127C"/>
    <w:rsid w:val="00CF129B"/>
    <w:rsid w:val="00CF1339"/>
    <w:rsid w:val="00CF2C99"/>
    <w:rsid w:val="00CF30CB"/>
    <w:rsid w:val="00CF333B"/>
    <w:rsid w:val="00CF400B"/>
    <w:rsid w:val="00CF4D0D"/>
    <w:rsid w:val="00CF4FE1"/>
    <w:rsid w:val="00CF5E36"/>
    <w:rsid w:val="00CF6E86"/>
    <w:rsid w:val="00CF7AED"/>
    <w:rsid w:val="00D00E87"/>
    <w:rsid w:val="00D01623"/>
    <w:rsid w:val="00D02B22"/>
    <w:rsid w:val="00D034D7"/>
    <w:rsid w:val="00D03F4C"/>
    <w:rsid w:val="00D052E6"/>
    <w:rsid w:val="00D05B90"/>
    <w:rsid w:val="00D07324"/>
    <w:rsid w:val="00D07678"/>
    <w:rsid w:val="00D13896"/>
    <w:rsid w:val="00D1399A"/>
    <w:rsid w:val="00D14727"/>
    <w:rsid w:val="00D17E27"/>
    <w:rsid w:val="00D21253"/>
    <w:rsid w:val="00D22A76"/>
    <w:rsid w:val="00D24A5E"/>
    <w:rsid w:val="00D25FD0"/>
    <w:rsid w:val="00D26516"/>
    <w:rsid w:val="00D26604"/>
    <w:rsid w:val="00D26E3D"/>
    <w:rsid w:val="00D2728E"/>
    <w:rsid w:val="00D309A5"/>
    <w:rsid w:val="00D30A41"/>
    <w:rsid w:val="00D30BF2"/>
    <w:rsid w:val="00D30EC6"/>
    <w:rsid w:val="00D314DC"/>
    <w:rsid w:val="00D321DF"/>
    <w:rsid w:val="00D33FE3"/>
    <w:rsid w:val="00D343B0"/>
    <w:rsid w:val="00D36EE4"/>
    <w:rsid w:val="00D37A28"/>
    <w:rsid w:val="00D406EA"/>
    <w:rsid w:val="00D41089"/>
    <w:rsid w:val="00D41249"/>
    <w:rsid w:val="00D41C03"/>
    <w:rsid w:val="00D42104"/>
    <w:rsid w:val="00D42577"/>
    <w:rsid w:val="00D44EAC"/>
    <w:rsid w:val="00D4506B"/>
    <w:rsid w:val="00D46FA3"/>
    <w:rsid w:val="00D47663"/>
    <w:rsid w:val="00D51897"/>
    <w:rsid w:val="00D53159"/>
    <w:rsid w:val="00D538DD"/>
    <w:rsid w:val="00D54182"/>
    <w:rsid w:val="00D542BE"/>
    <w:rsid w:val="00D55709"/>
    <w:rsid w:val="00D608B9"/>
    <w:rsid w:val="00D63328"/>
    <w:rsid w:val="00D64EBE"/>
    <w:rsid w:val="00D65658"/>
    <w:rsid w:val="00D66315"/>
    <w:rsid w:val="00D66C81"/>
    <w:rsid w:val="00D66C82"/>
    <w:rsid w:val="00D70292"/>
    <w:rsid w:val="00D708E6"/>
    <w:rsid w:val="00D70E23"/>
    <w:rsid w:val="00D73473"/>
    <w:rsid w:val="00D76604"/>
    <w:rsid w:val="00D776EB"/>
    <w:rsid w:val="00D802D6"/>
    <w:rsid w:val="00D80393"/>
    <w:rsid w:val="00D826AB"/>
    <w:rsid w:val="00D82C34"/>
    <w:rsid w:val="00D82F34"/>
    <w:rsid w:val="00D83947"/>
    <w:rsid w:val="00D852A6"/>
    <w:rsid w:val="00D852AB"/>
    <w:rsid w:val="00D86D79"/>
    <w:rsid w:val="00D87577"/>
    <w:rsid w:val="00D90411"/>
    <w:rsid w:val="00D90706"/>
    <w:rsid w:val="00D93604"/>
    <w:rsid w:val="00D9382B"/>
    <w:rsid w:val="00D938AD"/>
    <w:rsid w:val="00D93A7C"/>
    <w:rsid w:val="00D94E9B"/>
    <w:rsid w:val="00D94EBF"/>
    <w:rsid w:val="00D95124"/>
    <w:rsid w:val="00D95985"/>
    <w:rsid w:val="00D96597"/>
    <w:rsid w:val="00DA0091"/>
    <w:rsid w:val="00DA072D"/>
    <w:rsid w:val="00DA18DB"/>
    <w:rsid w:val="00DA1B2E"/>
    <w:rsid w:val="00DA2914"/>
    <w:rsid w:val="00DA2EB2"/>
    <w:rsid w:val="00DA3845"/>
    <w:rsid w:val="00DA4A90"/>
    <w:rsid w:val="00DA6251"/>
    <w:rsid w:val="00DB0F2C"/>
    <w:rsid w:val="00DB5540"/>
    <w:rsid w:val="00DB60A0"/>
    <w:rsid w:val="00DB6CB6"/>
    <w:rsid w:val="00DB7347"/>
    <w:rsid w:val="00DB7F72"/>
    <w:rsid w:val="00DC0933"/>
    <w:rsid w:val="00DC2BCF"/>
    <w:rsid w:val="00DC3731"/>
    <w:rsid w:val="00DC3C70"/>
    <w:rsid w:val="00DC3D6F"/>
    <w:rsid w:val="00DC4B30"/>
    <w:rsid w:val="00DC55E8"/>
    <w:rsid w:val="00DC672A"/>
    <w:rsid w:val="00DC6DED"/>
    <w:rsid w:val="00DD13FD"/>
    <w:rsid w:val="00DD1583"/>
    <w:rsid w:val="00DD2726"/>
    <w:rsid w:val="00DD3DF8"/>
    <w:rsid w:val="00DD44AD"/>
    <w:rsid w:val="00DD4630"/>
    <w:rsid w:val="00DD4CC9"/>
    <w:rsid w:val="00DD616E"/>
    <w:rsid w:val="00DD664E"/>
    <w:rsid w:val="00DD6DE7"/>
    <w:rsid w:val="00DD78F5"/>
    <w:rsid w:val="00DE0910"/>
    <w:rsid w:val="00DE159A"/>
    <w:rsid w:val="00DE1F17"/>
    <w:rsid w:val="00DE27CE"/>
    <w:rsid w:val="00DE3627"/>
    <w:rsid w:val="00DE4EAF"/>
    <w:rsid w:val="00DE56BB"/>
    <w:rsid w:val="00DE5AAA"/>
    <w:rsid w:val="00DE72DC"/>
    <w:rsid w:val="00DE7B0E"/>
    <w:rsid w:val="00DE7B5A"/>
    <w:rsid w:val="00DF0D32"/>
    <w:rsid w:val="00DF1A6C"/>
    <w:rsid w:val="00DF5470"/>
    <w:rsid w:val="00DF5626"/>
    <w:rsid w:val="00DF6367"/>
    <w:rsid w:val="00DF72F1"/>
    <w:rsid w:val="00DF7434"/>
    <w:rsid w:val="00DF7603"/>
    <w:rsid w:val="00DF776B"/>
    <w:rsid w:val="00DF785C"/>
    <w:rsid w:val="00E01568"/>
    <w:rsid w:val="00E01929"/>
    <w:rsid w:val="00E01B40"/>
    <w:rsid w:val="00E02D29"/>
    <w:rsid w:val="00E02D56"/>
    <w:rsid w:val="00E03481"/>
    <w:rsid w:val="00E0352A"/>
    <w:rsid w:val="00E03669"/>
    <w:rsid w:val="00E04B8C"/>
    <w:rsid w:val="00E04B9B"/>
    <w:rsid w:val="00E057D1"/>
    <w:rsid w:val="00E0600A"/>
    <w:rsid w:val="00E06618"/>
    <w:rsid w:val="00E06DBD"/>
    <w:rsid w:val="00E07308"/>
    <w:rsid w:val="00E103CC"/>
    <w:rsid w:val="00E105C3"/>
    <w:rsid w:val="00E10A41"/>
    <w:rsid w:val="00E10A5C"/>
    <w:rsid w:val="00E10EDF"/>
    <w:rsid w:val="00E115DF"/>
    <w:rsid w:val="00E13115"/>
    <w:rsid w:val="00E1351C"/>
    <w:rsid w:val="00E13823"/>
    <w:rsid w:val="00E13936"/>
    <w:rsid w:val="00E13FEC"/>
    <w:rsid w:val="00E14A24"/>
    <w:rsid w:val="00E14B50"/>
    <w:rsid w:val="00E154D1"/>
    <w:rsid w:val="00E16240"/>
    <w:rsid w:val="00E1636C"/>
    <w:rsid w:val="00E17290"/>
    <w:rsid w:val="00E203BD"/>
    <w:rsid w:val="00E204FE"/>
    <w:rsid w:val="00E222C2"/>
    <w:rsid w:val="00E222EF"/>
    <w:rsid w:val="00E22BE2"/>
    <w:rsid w:val="00E237F9"/>
    <w:rsid w:val="00E24544"/>
    <w:rsid w:val="00E24B14"/>
    <w:rsid w:val="00E25148"/>
    <w:rsid w:val="00E25339"/>
    <w:rsid w:val="00E2588D"/>
    <w:rsid w:val="00E26975"/>
    <w:rsid w:val="00E26C35"/>
    <w:rsid w:val="00E27F35"/>
    <w:rsid w:val="00E316F0"/>
    <w:rsid w:val="00E31AE0"/>
    <w:rsid w:val="00E33BD0"/>
    <w:rsid w:val="00E33D95"/>
    <w:rsid w:val="00E345EF"/>
    <w:rsid w:val="00E34664"/>
    <w:rsid w:val="00E3471E"/>
    <w:rsid w:val="00E3482A"/>
    <w:rsid w:val="00E3493A"/>
    <w:rsid w:val="00E34CF9"/>
    <w:rsid w:val="00E35115"/>
    <w:rsid w:val="00E353E5"/>
    <w:rsid w:val="00E372A7"/>
    <w:rsid w:val="00E3768F"/>
    <w:rsid w:val="00E402E4"/>
    <w:rsid w:val="00E403DE"/>
    <w:rsid w:val="00E413D4"/>
    <w:rsid w:val="00E41A7D"/>
    <w:rsid w:val="00E41E2D"/>
    <w:rsid w:val="00E42D83"/>
    <w:rsid w:val="00E4318F"/>
    <w:rsid w:val="00E434AE"/>
    <w:rsid w:val="00E44E28"/>
    <w:rsid w:val="00E44F19"/>
    <w:rsid w:val="00E4520A"/>
    <w:rsid w:val="00E45A81"/>
    <w:rsid w:val="00E45C91"/>
    <w:rsid w:val="00E51F30"/>
    <w:rsid w:val="00E52EB1"/>
    <w:rsid w:val="00E52FFF"/>
    <w:rsid w:val="00E53F2F"/>
    <w:rsid w:val="00E540F9"/>
    <w:rsid w:val="00E55A70"/>
    <w:rsid w:val="00E56FD7"/>
    <w:rsid w:val="00E57E83"/>
    <w:rsid w:val="00E60152"/>
    <w:rsid w:val="00E60281"/>
    <w:rsid w:val="00E60666"/>
    <w:rsid w:val="00E609B6"/>
    <w:rsid w:val="00E619A1"/>
    <w:rsid w:val="00E64D19"/>
    <w:rsid w:val="00E64F27"/>
    <w:rsid w:val="00E660E9"/>
    <w:rsid w:val="00E66130"/>
    <w:rsid w:val="00E67416"/>
    <w:rsid w:val="00E708C4"/>
    <w:rsid w:val="00E709BC"/>
    <w:rsid w:val="00E710A7"/>
    <w:rsid w:val="00E71C13"/>
    <w:rsid w:val="00E7233F"/>
    <w:rsid w:val="00E750C4"/>
    <w:rsid w:val="00E751F3"/>
    <w:rsid w:val="00E769E0"/>
    <w:rsid w:val="00E76C5F"/>
    <w:rsid w:val="00E807AB"/>
    <w:rsid w:val="00E807E9"/>
    <w:rsid w:val="00E81BC3"/>
    <w:rsid w:val="00E8214F"/>
    <w:rsid w:val="00E851DE"/>
    <w:rsid w:val="00E8533F"/>
    <w:rsid w:val="00E903DF"/>
    <w:rsid w:val="00E907AE"/>
    <w:rsid w:val="00E90E20"/>
    <w:rsid w:val="00E918C6"/>
    <w:rsid w:val="00E93015"/>
    <w:rsid w:val="00E93472"/>
    <w:rsid w:val="00E94929"/>
    <w:rsid w:val="00E95D09"/>
    <w:rsid w:val="00E96ADA"/>
    <w:rsid w:val="00EA02A3"/>
    <w:rsid w:val="00EA0870"/>
    <w:rsid w:val="00EA0910"/>
    <w:rsid w:val="00EA283A"/>
    <w:rsid w:val="00EA2A83"/>
    <w:rsid w:val="00EA2ED9"/>
    <w:rsid w:val="00EA364C"/>
    <w:rsid w:val="00EA446E"/>
    <w:rsid w:val="00EA4479"/>
    <w:rsid w:val="00EA48F2"/>
    <w:rsid w:val="00EA5264"/>
    <w:rsid w:val="00EA5D21"/>
    <w:rsid w:val="00EA6D20"/>
    <w:rsid w:val="00EA7962"/>
    <w:rsid w:val="00EA7FF9"/>
    <w:rsid w:val="00EB1259"/>
    <w:rsid w:val="00EB342D"/>
    <w:rsid w:val="00EB43C0"/>
    <w:rsid w:val="00EB4A38"/>
    <w:rsid w:val="00EB5A67"/>
    <w:rsid w:val="00EC007B"/>
    <w:rsid w:val="00EC0533"/>
    <w:rsid w:val="00EC098B"/>
    <w:rsid w:val="00EC0E56"/>
    <w:rsid w:val="00EC20A1"/>
    <w:rsid w:val="00EC2E24"/>
    <w:rsid w:val="00ED0B93"/>
    <w:rsid w:val="00ED0C9F"/>
    <w:rsid w:val="00ED18DC"/>
    <w:rsid w:val="00ED2D52"/>
    <w:rsid w:val="00ED49B4"/>
    <w:rsid w:val="00ED4C20"/>
    <w:rsid w:val="00ED5AAE"/>
    <w:rsid w:val="00ED5E6A"/>
    <w:rsid w:val="00ED61AD"/>
    <w:rsid w:val="00ED7C61"/>
    <w:rsid w:val="00EE0204"/>
    <w:rsid w:val="00EE0334"/>
    <w:rsid w:val="00EE0586"/>
    <w:rsid w:val="00EE076A"/>
    <w:rsid w:val="00EE10AD"/>
    <w:rsid w:val="00EE206E"/>
    <w:rsid w:val="00EE2207"/>
    <w:rsid w:val="00EE269E"/>
    <w:rsid w:val="00EE28FF"/>
    <w:rsid w:val="00EE3495"/>
    <w:rsid w:val="00EE356C"/>
    <w:rsid w:val="00EE6AB2"/>
    <w:rsid w:val="00EE70A5"/>
    <w:rsid w:val="00EE76A6"/>
    <w:rsid w:val="00EE79E7"/>
    <w:rsid w:val="00EF05C8"/>
    <w:rsid w:val="00EF1339"/>
    <w:rsid w:val="00EF150F"/>
    <w:rsid w:val="00EF31B3"/>
    <w:rsid w:val="00EF3FE5"/>
    <w:rsid w:val="00EF4883"/>
    <w:rsid w:val="00EF49AE"/>
    <w:rsid w:val="00EF4D5F"/>
    <w:rsid w:val="00EF5B4E"/>
    <w:rsid w:val="00EF5F91"/>
    <w:rsid w:val="00EF6895"/>
    <w:rsid w:val="00EF7E7D"/>
    <w:rsid w:val="00F01747"/>
    <w:rsid w:val="00F019D5"/>
    <w:rsid w:val="00F01A6D"/>
    <w:rsid w:val="00F026F9"/>
    <w:rsid w:val="00F03352"/>
    <w:rsid w:val="00F0581B"/>
    <w:rsid w:val="00F10D43"/>
    <w:rsid w:val="00F10E0E"/>
    <w:rsid w:val="00F11607"/>
    <w:rsid w:val="00F120AB"/>
    <w:rsid w:val="00F13379"/>
    <w:rsid w:val="00F148DD"/>
    <w:rsid w:val="00F1549F"/>
    <w:rsid w:val="00F15F0B"/>
    <w:rsid w:val="00F1735A"/>
    <w:rsid w:val="00F179A2"/>
    <w:rsid w:val="00F22A8B"/>
    <w:rsid w:val="00F235D5"/>
    <w:rsid w:val="00F23950"/>
    <w:rsid w:val="00F23B04"/>
    <w:rsid w:val="00F23BAD"/>
    <w:rsid w:val="00F24F85"/>
    <w:rsid w:val="00F24FA6"/>
    <w:rsid w:val="00F252CB"/>
    <w:rsid w:val="00F2608D"/>
    <w:rsid w:val="00F26119"/>
    <w:rsid w:val="00F27CBE"/>
    <w:rsid w:val="00F3052D"/>
    <w:rsid w:val="00F31740"/>
    <w:rsid w:val="00F317DD"/>
    <w:rsid w:val="00F32436"/>
    <w:rsid w:val="00F33867"/>
    <w:rsid w:val="00F342C5"/>
    <w:rsid w:val="00F34AF2"/>
    <w:rsid w:val="00F36DE6"/>
    <w:rsid w:val="00F409A6"/>
    <w:rsid w:val="00F41D75"/>
    <w:rsid w:val="00F42FCB"/>
    <w:rsid w:val="00F4477A"/>
    <w:rsid w:val="00F45D71"/>
    <w:rsid w:val="00F510E2"/>
    <w:rsid w:val="00F52C32"/>
    <w:rsid w:val="00F52CD6"/>
    <w:rsid w:val="00F52EA0"/>
    <w:rsid w:val="00F53493"/>
    <w:rsid w:val="00F55E46"/>
    <w:rsid w:val="00F56A26"/>
    <w:rsid w:val="00F60E76"/>
    <w:rsid w:val="00F63BAD"/>
    <w:rsid w:val="00F63D2E"/>
    <w:rsid w:val="00F65091"/>
    <w:rsid w:val="00F6580C"/>
    <w:rsid w:val="00F65917"/>
    <w:rsid w:val="00F65A56"/>
    <w:rsid w:val="00F663D5"/>
    <w:rsid w:val="00F6703C"/>
    <w:rsid w:val="00F70916"/>
    <w:rsid w:val="00F71E34"/>
    <w:rsid w:val="00F72799"/>
    <w:rsid w:val="00F74A90"/>
    <w:rsid w:val="00F765AE"/>
    <w:rsid w:val="00F76C29"/>
    <w:rsid w:val="00F778FD"/>
    <w:rsid w:val="00F77922"/>
    <w:rsid w:val="00F8003D"/>
    <w:rsid w:val="00F8133C"/>
    <w:rsid w:val="00F83646"/>
    <w:rsid w:val="00F84761"/>
    <w:rsid w:val="00F85DC9"/>
    <w:rsid w:val="00F87397"/>
    <w:rsid w:val="00F91398"/>
    <w:rsid w:val="00F9147A"/>
    <w:rsid w:val="00F92887"/>
    <w:rsid w:val="00F93254"/>
    <w:rsid w:val="00F93A23"/>
    <w:rsid w:val="00F94728"/>
    <w:rsid w:val="00F953AA"/>
    <w:rsid w:val="00F95434"/>
    <w:rsid w:val="00F959A4"/>
    <w:rsid w:val="00F95D7B"/>
    <w:rsid w:val="00F97980"/>
    <w:rsid w:val="00FA0598"/>
    <w:rsid w:val="00FA144C"/>
    <w:rsid w:val="00FA29E7"/>
    <w:rsid w:val="00FA33EC"/>
    <w:rsid w:val="00FA4A4A"/>
    <w:rsid w:val="00FA59FC"/>
    <w:rsid w:val="00FA5B92"/>
    <w:rsid w:val="00FA60F0"/>
    <w:rsid w:val="00FA73C9"/>
    <w:rsid w:val="00FA784C"/>
    <w:rsid w:val="00FB016E"/>
    <w:rsid w:val="00FB04C3"/>
    <w:rsid w:val="00FB09B9"/>
    <w:rsid w:val="00FB21AA"/>
    <w:rsid w:val="00FB2EDD"/>
    <w:rsid w:val="00FB47CC"/>
    <w:rsid w:val="00FB4B38"/>
    <w:rsid w:val="00FB4EDB"/>
    <w:rsid w:val="00FB561A"/>
    <w:rsid w:val="00FB695F"/>
    <w:rsid w:val="00FB6BF9"/>
    <w:rsid w:val="00FB73D8"/>
    <w:rsid w:val="00FB7B77"/>
    <w:rsid w:val="00FC0AF5"/>
    <w:rsid w:val="00FC20CB"/>
    <w:rsid w:val="00FC2286"/>
    <w:rsid w:val="00FC2763"/>
    <w:rsid w:val="00FC3D12"/>
    <w:rsid w:val="00FC4125"/>
    <w:rsid w:val="00FC5029"/>
    <w:rsid w:val="00FC783E"/>
    <w:rsid w:val="00FD04E0"/>
    <w:rsid w:val="00FD1197"/>
    <w:rsid w:val="00FD151A"/>
    <w:rsid w:val="00FD18BC"/>
    <w:rsid w:val="00FD22C0"/>
    <w:rsid w:val="00FD2718"/>
    <w:rsid w:val="00FD7605"/>
    <w:rsid w:val="00FE0C4A"/>
    <w:rsid w:val="00FE0E93"/>
    <w:rsid w:val="00FE23D8"/>
    <w:rsid w:val="00FE2F22"/>
    <w:rsid w:val="00FE2F73"/>
    <w:rsid w:val="00FE33D8"/>
    <w:rsid w:val="00FE4718"/>
    <w:rsid w:val="00FE4DC1"/>
    <w:rsid w:val="00FE5279"/>
    <w:rsid w:val="00FE6174"/>
    <w:rsid w:val="00FE7076"/>
    <w:rsid w:val="00FE72FC"/>
    <w:rsid w:val="00FF04E3"/>
    <w:rsid w:val="00FF1423"/>
    <w:rsid w:val="00FF1965"/>
    <w:rsid w:val="00FF3504"/>
    <w:rsid w:val="00FF4363"/>
    <w:rsid w:val="00FF46A9"/>
    <w:rsid w:val="00FF4B49"/>
    <w:rsid w:val="00FF50D7"/>
    <w:rsid w:val="00FF544E"/>
    <w:rsid w:val="00FF5A14"/>
    <w:rsid w:val="00FF6B1A"/>
    <w:rsid w:val="00FF78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99"/>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99"/>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08879">
      <w:bodyDiv w:val="1"/>
      <w:marLeft w:val="0"/>
      <w:marRight w:val="0"/>
      <w:marTop w:val="0"/>
      <w:marBottom w:val="0"/>
      <w:divBdr>
        <w:top w:val="none" w:sz="0" w:space="0" w:color="auto"/>
        <w:left w:val="none" w:sz="0" w:space="0" w:color="auto"/>
        <w:bottom w:val="none" w:sz="0" w:space="0" w:color="auto"/>
        <w:right w:val="none" w:sz="0" w:space="0" w:color="auto"/>
      </w:divBdr>
    </w:div>
    <w:div w:id="370109299">
      <w:bodyDiv w:val="1"/>
      <w:marLeft w:val="0"/>
      <w:marRight w:val="0"/>
      <w:marTop w:val="0"/>
      <w:marBottom w:val="0"/>
      <w:divBdr>
        <w:top w:val="none" w:sz="0" w:space="0" w:color="auto"/>
        <w:left w:val="none" w:sz="0" w:space="0" w:color="auto"/>
        <w:bottom w:val="none" w:sz="0" w:space="0" w:color="auto"/>
        <w:right w:val="none" w:sz="0" w:space="0" w:color="auto"/>
      </w:divBdr>
    </w:div>
    <w:div w:id="508256042">
      <w:bodyDiv w:val="1"/>
      <w:marLeft w:val="0"/>
      <w:marRight w:val="0"/>
      <w:marTop w:val="0"/>
      <w:marBottom w:val="0"/>
      <w:divBdr>
        <w:top w:val="none" w:sz="0" w:space="0" w:color="auto"/>
        <w:left w:val="none" w:sz="0" w:space="0" w:color="auto"/>
        <w:bottom w:val="none" w:sz="0" w:space="0" w:color="auto"/>
        <w:right w:val="none" w:sz="0" w:space="0" w:color="auto"/>
      </w:divBdr>
    </w:div>
    <w:div w:id="1203900235">
      <w:bodyDiv w:val="1"/>
      <w:marLeft w:val="0"/>
      <w:marRight w:val="0"/>
      <w:marTop w:val="0"/>
      <w:marBottom w:val="0"/>
      <w:divBdr>
        <w:top w:val="none" w:sz="0" w:space="0" w:color="auto"/>
        <w:left w:val="none" w:sz="0" w:space="0" w:color="auto"/>
        <w:bottom w:val="none" w:sz="0" w:space="0" w:color="auto"/>
        <w:right w:val="none" w:sz="0" w:space="0" w:color="auto"/>
      </w:divBdr>
    </w:div>
    <w:div w:id="1836798251">
      <w:bodyDiv w:val="1"/>
      <w:marLeft w:val="0"/>
      <w:marRight w:val="0"/>
      <w:marTop w:val="0"/>
      <w:marBottom w:val="0"/>
      <w:divBdr>
        <w:top w:val="none" w:sz="0" w:space="0" w:color="auto"/>
        <w:left w:val="none" w:sz="0" w:space="0" w:color="auto"/>
        <w:bottom w:val="none" w:sz="0" w:space="0" w:color="auto"/>
        <w:right w:val="none" w:sz="0" w:space="0" w:color="auto"/>
      </w:divBdr>
    </w:div>
    <w:div w:id="189873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041A1-9647-48FE-9835-9A94630EE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680</Words>
  <Characters>3878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Климова Екатерина Сергеевна</cp:lastModifiedBy>
  <cp:revision>15</cp:revision>
  <cp:lastPrinted>2025-04-23T06:25:00Z</cp:lastPrinted>
  <dcterms:created xsi:type="dcterms:W3CDTF">2025-04-17T06:51:00Z</dcterms:created>
  <dcterms:modified xsi:type="dcterms:W3CDTF">2025-04-24T11:07:00Z</dcterms:modified>
</cp:coreProperties>
</file>