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C9" w:rsidRDefault="000E43C9" w:rsidP="002650AD">
      <w:pPr>
        <w:tabs>
          <w:tab w:val="left" w:pos="3969"/>
          <w:tab w:val="left" w:pos="5954"/>
        </w:tabs>
        <w:spacing w:before="100" w:after="10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F0433">
        <w:rPr>
          <w:rFonts w:ascii="Arial" w:hAnsi="Arial" w:cs="Arial"/>
          <w:b/>
          <w:bCs/>
          <w:sz w:val="26"/>
          <w:szCs w:val="26"/>
        </w:rPr>
        <w:t>4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0E43C9" w:rsidRPr="00971749" w:rsidRDefault="002D1698" w:rsidP="002650AD">
      <w:pPr>
        <w:tabs>
          <w:tab w:val="left" w:pos="3969"/>
          <w:tab w:val="left" w:pos="5954"/>
        </w:tabs>
        <w:spacing w:before="100" w:after="10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9F0433">
        <w:rPr>
          <w:rFonts w:ascii="Arial" w:hAnsi="Arial" w:cs="Arial"/>
          <w:b/>
          <w:bCs/>
          <w:sz w:val="26"/>
          <w:szCs w:val="26"/>
        </w:rPr>
        <w:t>4</w:t>
      </w:r>
      <w:r w:rsidR="000E43C9"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3D183B" w:rsidRDefault="003D183B" w:rsidP="00826EAE">
      <w:pPr>
        <w:pStyle w:val="21"/>
        <w:spacing w:line="290" w:lineRule="exact"/>
        <w:ind w:right="0"/>
      </w:pPr>
      <w:r w:rsidRPr="0022599D">
        <w:t xml:space="preserve">В </w:t>
      </w:r>
      <w:r w:rsidR="00C32E28">
        <w:t>январе-</w:t>
      </w:r>
      <w:r w:rsidR="009A767F">
        <w:t>октябре</w:t>
      </w:r>
      <w:r w:rsidR="00C32E28">
        <w:t xml:space="preserve">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9A767F">
        <w:t>93,4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C32E28">
        <w:t>январем-</w:t>
      </w:r>
      <w:r w:rsidR="009A767F">
        <w:t>октябрем</w:t>
      </w:r>
      <w:r w:rsidR="00C32E28">
        <w:t xml:space="preserve">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7B6693">
        <w:t>12,2</w:t>
      </w:r>
      <w:r w:rsidRPr="0022599D">
        <w:t xml:space="preserve">% при росте потребительских цен на товары и услуги за этот период на </w:t>
      </w:r>
      <w:r w:rsidR="00C32E28">
        <w:t>15,</w:t>
      </w:r>
      <w:r w:rsidR="007B6693">
        <w:t>7</w:t>
      </w:r>
      <w:r w:rsidRPr="0022599D">
        <w:t>%.</w:t>
      </w:r>
    </w:p>
    <w:p w:rsidR="00350C4E" w:rsidRPr="00FE3462" w:rsidRDefault="00350C4E" w:rsidP="00826EAE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 w:rsidR="00C32E28">
        <w:t>январе-</w:t>
      </w:r>
      <w:r w:rsidR="00F366ED">
        <w:t>октябре</w:t>
      </w:r>
      <w:r>
        <w:t xml:space="preserve"> 2022 г.</w:t>
      </w:r>
      <w:r w:rsidRPr="00963B0C">
        <w:t xml:space="preserve"> составил </w:t>
      </w:r>
      <w:r w:rsidR="00F366ED">
        <w:t>86,9</w:t>
      </w:r>
      <w:r w:rsidRPr="00963B0C">
        <w:t>%</w:t>
      </w:r>
      <w:r>
        <w:br/>
        <w:t xml:space="preserve">(в </w:t>
      </w:r>
      <w:r w:rsidR="00C32E28">
        <w:t>январе-</w:t>
      </w:r>
      <w:r w:rsidR="00F366ED">
        <w:t>октябре</w:t>
      </w:r>
      <w:r>
        <w:t xml:space="preserve"> 2021 г. – 87,</w:t>
      </w:r>
      <w:r w:rsidR="00F366ED">
        <w:t>7</w:t>
      </w:r>
      <w:r>
        <w:t>%)</w:t>
      </w:r>
      <w:r w:rsidRPr="00963B0C">
        <w:t>.</w:t>
      </w:r>
    </w:p>
    <w:p w:rsidR="00350C4E" w:rsidRPr="00144799" w:rsidRDefault="00350C4E" w:rsidP="00826EAE">
      <w:pPr>
        <w:spacing w:before="160" w:after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C32E28" w:rsidP="002650AD">
            <w:pPr>
              <w:spacing w:before="26" w:after="26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7E14C1">
              <w:rPr>
                <w:sz w:val="22"/>
              </w:rPr>
              <w:t>октябрь</w:t>
            </w:r>
            <w:r>
              <w:rPr>
                <w:sz w:val="22"/>
              </w:rPr>
              <w:t xml:space="preserve">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2650AD">
            <w:pPr>
              <w:spacing w:before="26" w:after="26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C32E28">
              <w:rPr>
                <w:sz w:val="22"/>
              </w:rPr>
              <w:t>январь-</w:t>
            </w:r>
            <w:r w:rsidR="007E14C1">
              <w:rPr>
                <w:sz w:val="22"/>
              </w:rPr>
              <w:t>октябрь</w:t>
            </w:r>
            <w:r w:rsidR="00C32E28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7E14C1" w:rsidP="002650AD">
            <w:pPr>
              <w:tabs>
                <w:tab w:val="left" w:pos="1064"/>
              </w:tabs>
              <w:spacing w:before="26" w:after="26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93 440,4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2650AD">
            <w:pPr>
              <w:tabs>
                <w:tab w:val="left" w:pos="1064"/>
              </w:tabs>
              <w:spacing w:before="26" w:after="26" w:line="19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7E14C1" w:rsidP="002650AD">
            <w:pPr>
              <w:tabs>
                <w:tab w:val="left" w:pos="1064"/>
              </w:tabs>
              <w:spacing w:before="26" w:after="26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83 280,3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2650AD">
            <w:pPr>
              <w:tabs>
                <w:tab w:val="left" w:pos="1064"/>
              </w:tabs>
              <w:spacing w:before="26" w:after="26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2650AD">
            <w:pPr>
              <w:tabs>
                <w:tab w:val="left" w:pos="1064"/>
              </w:tabs>
              <w:spacing w:before="26" w:after="26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1064"/>
              </w:tabs>
              <w:spacing w:before="26" w:after="26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60 499,0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tabs>
                <w:tab w:val="left" w:pos="614"/>
              </w:tabs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54 267,3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7 657,0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6 491,0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20 720,9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18 823,3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2 795,3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2 139,6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2650AD">
            <w:pPr>
              <w:tabs>
                <w:tab w:val="left" w:pos="3969"/>
                <w:tab w:val="left" w:pos="5954"/>
              </w:tabs>
              <w:spacing w:before="26" w:after="26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1 768,2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2650AD">
            <w:pPr>
              <w:spacing w:before="26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1 559,1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2650AD">
            <w:pPr>
              <w:spacing w:before="26" w:after="26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D14E6A" w:rsidRPr="00D14E6A" w:rsidRDefault="003D183B" w:rsidP="00826EAE">
      <w:pPr>
        <w:pStyle w:val="21"/>
        <w:spacing w:before="10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32E28">
        <w:t xml:space="preserve"> январе-</w:t>
      </w:r>
      <w:r w:rsidR="00725AFF">
        <w:t>октябре</w:t>
      </w:r>
      <w:r w:rsidR="00C32E28">
        <w:t xml:space="preserve">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C32E28">
        <w:t xml:space="preserve"> </w:t>
      </w:r>
      <w:r w:rsidR="001C1BC6">
        <w:t xml:space="preserve">составили </w:t>
      </w:r>
      <w:r w:rsidR="00C32E28">
        <w:t>96,</w:t>
      </w:r>
      <w:r w:rsidR="00725AFF">
        <w:t>1</w:t>
      </w:r>
      <w:r w:rsidRPr="0022599D">
        <w:t xml:space="preserve">% к уровню </w:t>
      </w:r>
      <w:r w:rsidR="00C32E28">
        <w:t>января-</w:t>
      </w:r>
      <w:r w:rsidR="00725AFF">
        <w:t>октября</w:t>
      </w:r>
      <w:r w:rsidR="00C32E28">
        <w:t xml:space="preserve"> </w:t>
      </w:r>
      <w:r w:rsidR="00EE0706">
        <w:t>20</w:t>
      </w:r>
      <w:r w:rsidR="00917D6E">
        <w:t>2</w:t>
      </w:r>
      <w:r w:rsidR="00A83804">
        <w:t>1</w:t>
      </w:r>
      <w:r w:rsidR="001F0AFC">
        <w:t xml:space="preserve"> г</w:t>
      </w:r>
      <w:r w:rsidR="00D14E6A">
        <w:t>.</w:t>
      </w:r>
    </w:p>
    <w:p w:rsidR="00972965" w:rsidRPr="005C0F0D" w:rsidRDefault="00972965" w:rsidP="00826EAE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26EAE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2650AD">
      <w:pPr>
        <w:pStyle w:val="afb"/>
        <w:ind w:left="-142"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6090699" cy="1749287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2E28" w:rsidRPr="00AB5463" w:rsidRDefault="00C32E28" w:rsidP="002650AD">
      <w:pPr>
        <w:tabs>
          <w:tab w:val="left" w:pos="3969"/>
          <w:tab w:val="left" w:pos="5954"/>
        </w:tabs>
        <w:spacing w:before="160" w:after="80" w:line="24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9F0433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малообеспеченности</w:t>
      </w:r>
    </w:p>
    <w:p w:rsidR="00C32E28" w:rsidRDefault="00D76FD1" w:rsidP="00D76FD1">
      <w:pPr>
        <w:pStyle w:val="21"/>
        <w:spacing w:before="0" w:line="290" w:lineRule="exact"/>
        <w:ind w:right="0"/>
        <w:rPr>
          <w:rFonts w:ascii="Arial" w:hAnsi="Arial" w:cs="Arial"/>
          <w:b/>
          <w:bCs/>
          <w:sz w:val="22"/>
          <w:szCs w:val="22"/>
        </w:rPr>
      </w:pPr>
      <w:r>
        <w:t>По данным выборочного обследования домашних хозяйств по уровню жизни, в январе-сентябре</w:t>
      </w:r>
      <w:r w:rsidR="003F4983">
        <w:t xml:space="preserve"> </w:t>
      </w:r>
      <w:r>
        <w:t>20</w:t>
      </w:r>
      <w:r w:rsidRPr="00A041C1">
        <w:t>2</w:t>
      </w:r>
      <w:r>
        <w:t>2 г. уровень малообеспеченности, или удельный вес населения 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>
        <w:br/>
      </w:r>
      <w:r w:rsidRPr="000317FD">
        <w:t xml:space="preserve">составил </w:t>
      </w:r>
      <w:r>
        <w:t>3</w:t>
      </w:r>
      <w:r w:rsidRPr="000317FD">
        <w:t>,</w:t>
      </w:r>
      <w:r>
        <w:t>9</w:t>
      </w:r>
      <w:r w:rsidRPr="000317FD">
        <w:t xml:space="preserve">% (в </w:t>
      </w:r>
      <w:r>
        <w:t xml:space="preserve">январе-сентябре </w:t>
      </w:r>
      <w:r w:rsidRPr="000317FD">
        <w:t>20</w:t>
      </w:r>
      <w:r>
        <w:t>21</w:t>
      </w:r>
      <w:r w:rsidRPr="000317FD">
        <w:t xml:space="preserve"> г. – </w:t>
      </w:r>
      <w:r>
        <w:t>4</w:t>
      </w:r>
      <w:r w:rsidRPr="000317FD">
        <w:t>,</w:t>
      </w:r>
      <w:r>
        <w:t>1</w:t>
      </w:r>
      <w:r w:rsidRPr="000317FD">
        <w:t>%).</w:t>
      </w:r>
    </w:p>
    <w:sectPr w:rsidR="00C32E28" w:rsidSect="00401A79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64" w:left="1418" w:header="1247" w:footer="1018" w:gutter="0"/>
      <w:pgNumType w:start="10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87E" w:rsidRDefault="0026087E">
      <w:r>
        <w:separator/>
      </w:r>
    </w:p>
  </w:endnote>
  <w:endnote w:type="continuationSeparator" w:id="0">
    <w:p w:rsidR="0026087E" w:rsidRDefault="0026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725AFF" w:rsidRDefault="004A4352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F79">
          <w:rPr>
            <w:noProof/>
          </w:rPr>
          <w:t>198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725AFF" w:rsidRDefault="004A4352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79">
          <w:rPr>
            <w:noProof/>
          </w:rPr>
          <w:t>103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87E" w:rsidRDefault="0026087E">
      <w:r>
        <w:separator/>
      </w:r>
    </w:p>
  </w:footnote>
  <w:footnote w:type="continuationSeparator" w:id="0">
    <w:p w:rsidR="0026087E" w:rsidRDefault="00260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13" w:rsidRDefault="001E6413" w:rsidP="001E6413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FF" w:rsidRDefault="00725AFF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534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580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3C9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13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33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8C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87E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0AD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1E1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698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370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983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1A79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352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A7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AF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693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33B"/>
    <w:rsid w:val="007E14C1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53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67F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433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4DF3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7B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E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CCC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1BFF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7F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3CA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6FD1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8AD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6ED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47F79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515E-2"/>
          <c:y val="5.4602005460115101E-2"/>
          <c:w val="0.9183015595880667"/>
          <c:h val="0.7384054117418329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9391651145609163E-2"/>
                  <c:y val="-6.5236481603050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68809954136896E-2"/>
                  <c:y val="5.7649050456988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011876800712054E-3"/>
                  <c:y val="2.259544897464027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055365159174892E-2"/>
                  <c:y val="5.969902808892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115215991331098E-5"/>
                  <c:y val="2.404015309716223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019011168431553E-2"/>
                  <c:y val="5.39661753690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707260775205662E-7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19667739120176E-2"/>
                  <c:y val="6.045662851811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986801612792645E-2"/>
                  <c:y val="-7.4631064733113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20858085364365E-2"/>
                  <c:y val="4.459844034867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240510871087103E-2"/>
                  <c:y val="-6.2181512149888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934070946730617E-2"/>
                  <c:y val="-6.6251757593001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1.713245167460419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4145215504113315E-7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82738574595751E-2"/>
                  <c:y val="-7.6829918232511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07395645065111E-2"/>
                  <c:y val="6.2133519362518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40552464840227E-2"/>
                  <c:y val="6.159531453273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0138994373353E-2"/>
                  <c:y val="7.2795916956480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6362467070926E-2"/>
                  <c:y val="7.750549488848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664477441133924E-2"/>
                  <c:y val="8.362400393540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714048528124451E-2"/>
                  <c:y val="7.6367951559280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336963239099573E-3"/>
                  <c:y val="6.0333218493449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  <c:pt idx="17">
                  <c:v>97.3</c:v>
                </c:pt>
                <c:pt idx="18">
                  <c:v>96.6</c:v>
                </c:pt>
                <c:pt idx="19">
                  <c:v>96.4</c:v>
                </c:pt>
                <c:pt idx="20">
                  <c:v>96.2</c:v>
                </c:pt>
                <c:pt idx="21">
                  <c:v>96.1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3568000"/>
        <c:axId val="133569536"/>
      </c:lineChart>
      <c:catAx>
        <c:axId val="1335680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2707519865771056"/>
              <c:y val="0.9033971514981955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3569536"/>
        <c:crossesAt val="100"/>
        <c:auto val="1"/>
        <c:lblAlgn val="ctr"/>
        <c:lblOffset val="100"/>
        <c:noMultiLvlLbl val="0"/>
      </c:catAx>
      <c:valAx>
        <c:axId val="133569536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3568000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9E31D-1ADC-47DD-AF25-C52ACD57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199</cp:revision>
  <cp:lastPrinted>2022-12-20T11:26:00Z</cp:lastPrinted>
  <dcterms:created xsi:type="dcterms:W3CDTF">2018-10-22T14:40:00Z</dcterms:created>
  <dcterms:modified xsi:type="dcterms:W3CDTF">2022-12-23T07:09:00Z</dcterms:modified>
</cp:coreProperties>
</file>