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FF051E">
        <w:rPr>
          <w:lang w:val="en-US"/>
        </w:rPr>
        <w:t>I</w:t>
      </w:r>
      <w:r w:rsidR="00FF051E">
        <w:t xml:space="preserve"> квартале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2</w:t>
      </w:r>
      <w:r>
        <w:rPr>
          <w:bCs/>
          <w:szCs w:val="26"/>
        </w:rPr>
        <w:t xml:space="preserve"> г. составил </w:t>
      </w:r>
      <w:r w:rsidR="008F7B9B">
        <w:rPr>
          <w:bCs/>
          <w:szCs w:val="26"/>
        </w:rPr>
        <w:t>34,5</w:t>
      </w:r>
      <w:r>
        <w:rPr>
          <w:bCs/>
          <w:szCs w:val="26"/>
        </w:rPr>
        <w:t xml:space="preserve"> млрд. рублей, или в сопоставимых ценах </w:t>
      </w:r>
      <w:r w:rsidR="008F7B9B">
        <w:rPr>
          <w:bCs/>
          <w:szCs w:val="26"/>
        </w:rPr>
        <w:t>98,6</w:t>
      </w:r>
      <w:r>
        <w:rPr>
          <w:bCs/>
          <w:szCs w:val="26"/>
        </w:rPr>
        <w:t xml:space="preserve">% к уровню </w:t>
      </w:r>
      <w:r w:rsidR="00FF051E">
        <w:rPr>
          <w:lang w:val="en-US"/>
        </w:rPr>
        <w:t>I</w:t>
      </w:r>
      <w:r w:rsidR="00FF051E">
        <w:t xml:space="preserve"> квартала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1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B5701B">
        <w:t>68,6</w:t>
      </w:r>
      <w:r>
        <w:t>% в общем объеме оптового товарооборота республики</w:t>
      </w:r>
      <w:r w:rsidR="00504A31">
        <w:t xml:space="preserve"> (в </w:t>
      </w:r>
      <w:r w:rsidR="00504A31">
        <w:rPr>
          <w:lang w:val="en-US"/>
        </w:rPr>
        <w:t>I</w:t>
      </w:r>
      <w:r w:rsidR="00504A31">
        <w:t xml:space="preserve"> квартале 2021 г. – 71%)</w:t>
      </w:r>
      <w:r>
        <w:t>.</w:t>
      </w:r>
    </w:p>
    <w:p w:rsidR="00B22A00" w:rsidRDefault="00B22A00" w:rsidP="00B22A00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B22A00" w:rsidRDefault="00B22A00" w:rsidP="00B22A00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B22A00" w:rsidRDefault="00150764" w:rsidP="00B22A00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1992630</wp:posOffset>
                </wp:positionV>
                <wp:extent cx="3194050" cy="250825"/>
                <wp:effectExtent l="0" t="0" r="0" b="0"/>
                <wp:wrapNone/>
                <wp:docPr id="30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4050" cy="250825"/>
                          <a:chOff x="4284" y="8075"/>
                          <a:chExt cx="5757" cy="400"/>
                        </a:xfrm>
                      </wpg:grpSpPr>
                      <wps:wsp>
                        <wps:cNvPr id="31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A7E" w:rsidRDefault="00F26A7E" w:rsidP="00B22A00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1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A7E" w:rsidRDefault="00F26A7E" w:rsidP="00B22A00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200.1pt;margin-top:156.9pt;width:251.5pt;height:19.75pt;z-index:251865088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F26A7E" w:rsidRDefault="00F26A7E" w:rsidP="00B22A00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1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F26A7E" w:rsidRDefault="00F26A7E" w:rsidP="00B22A00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2A00">
        <w:rPr>
          <w:noProof/>
        </w:rPr>
        <w:drawing>
          <wp:inline distT="0" distB="0" distL="0" distR="0" wp14:anchorId="344C381C" wp14:editId="6B1165A8">
            <wp:extent cx="5917996" cy="2289657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6F6C" w:rsidRPr="00C7162C" w:rsidRDefault="00946F6C" w:rsidP="00946F6C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276"/>
        <w:gridCol w:w="1171"/>
        <w:gridCol w:w="1171"/>
        <w:gridCol w:w="1594"/>
      </w:tblGrid>
      <w:tr w:rsidR="00946F6C" w:rsidRPr="00C7162C" w:rsidTr="00946F6C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FF051E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55E1">
              <w:rPr>
                <w:sz w:val="22"/>
                <w:szCs w:val="22"/>
                <w:lang w:val="en-US"/>
              </w:rPr>
              <w:t>I</w:t>
            </w:r>
            <w:r w:rsidRPr="00D755E1">
              <w:rPr>
                <w:sz w:val="22"/>
                <w:szCs w:val="22"/>
              </w:rPr>
              <w:t xml:space="preserve"> квартал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  <w:proofErr w:type="gramStart"/>
            <w:r w:rsidR="00946F6C" w:rsidRPr="00C7162C">
              <w:rPr>
                <w:sz w:val="22"/>
                <w:szCs w:val="22"/>
              </w:rPr>
              <w:t>,</w:t>
            </w:r>
            <w:proofErr w:type="gramEnd"/>
            <w:r w:rsidR="00946F6C" w:rsidRPr="00C7162C">
              <w:rPr>
                <w:sz w:val="22"/>
                <w:szCs w:val="22"/>
              </w:rPr>
              <w:br/>
              <w:t xml:space="preserve">млн. руб. </w:t>
            </w:r>
            <w:r w:rsidR="00946F6C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946F6C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FF051E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55E1">
              <w:rPr>
                <w:sz w:val="22"/>
                <w:szCs w:val="22"/>
                <w:lang w:val="en-US"/>
              </w:rPr>
              <w:t>I</w:t>
            </w:r>
            <w:r w:rsidRPr="00D755E1">
              <w:rPr>
                <w:sz w:val="22"/>
                <w:szCs w:val="22"/>
              </w:rPr>
              <w:t xml:space="preserve"> квартал</w:t>
            </w:r>
            <w:r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 </w:t>
            </w:r>
            <w:r w:rsidR="00946F6C" w:rsidRPr="00C7162C">
              <w:rPr>
                <w:sz w:val="22"/>
                <w:szCs w:val="22"/>
              </w:rPr>
              <w:br/>
              <w:t xml:space="preserve">в % к </w:t>
            </w:r>
            <w:r w:rsidR="00946F6C" w:rsidRPr="00C7162C">
              <w:rPr>
                <w:sz w:val="22"/>
                <w:szCs w:val="22"/>
              </w:rPr>
              <w:br/>
            </w:r>
            <w:r w:rsidR="007A7089" w:rsidRPr="00D755E1">
              <w:rPr>
                <w:sz w:val="22"/>
                <w:szCs w:val="22"/>
                <w:lang w:val="en-US"/>
              </w:rPr>
              <w:t>I</w:t>
            </w:r>
            <w:r w:rsidR="007A7089" w:rsidRPr="00D755E1">
              <w:rPr>
                <w:sz w:val="22"/>
                <w:szCs w:val="22"/>
              </w:rPr>
              <w:t xml:space="preserve"> кварталу</w:t>
            </w:r>
            <w:r w:rsidR="007A7089"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7A7089" w:rsidP="008F7B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46F6C" w:rsidRPr="00C7162C">
              <w:rPr>
                <w:sz w:val="22"/>
                <w:szCs w:val="22"/>
              </w:rPr>
              <w:t xml:space="preserve"> 20</w:t>
            </w:r>
            <w:r w:rsidR="00946F6C">
              <w:rPr>
                <w:sz w:val="22"/>
                <w:szCs w:val="22"/>
              </w:rPr>
              <w:t>2</w:t>
            </w:r>
            <w:r w:rsidR="008F7B9B">
              <w:rPr>
                <w:sz w:val="22"/>
                <w:szCs w:val="22"/>
              </w:rPr>
              <w:t>2</w:t>
            </w:r>
            <w:r w:rsidR="00946F6C" w:rsidRPr="006656E6">
              <w:rPr>
                <w:sz w:val="22"/>
                <w:szCs w:val="22"/>
              </w:rPr>
              <w:t xml:space="preserve"> </w:t>
            </w:r>
            <w:r w:rsidR="00946F6C">
              <w:rPr>
                <w:sz w:val="22"/>
                <w:szCs w:val="22"/>
              </w:rPr>
              <w:t>г.</w:t>
            </w:r>
            <w:r w:rsidR="00946F6C" w:rsidRPr="00C7162C">
              <w:rPr>
                <w:sz w:val="22"/>
                <w:szCs w:val="22"/>
              </w:rPr>
              <w:t xml:space="preserve"> </w:t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B22A0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7A7089" w:rsidRPr="00D755E1">
              <w:rPr>
                <w:sz w:val="22"/>
                <w:szCs w:val="22"/>
                <w:lang w:val="en-US"/>
              </w:rPr>
              <w:t>I</w:t>
            </w:r>
            <w:r w:rsidR="007A7089" w:rsidRPr="00D755E1">
              <w:rPr>
                <w:sz w:val="22"/>
                <w:szCs w:val="22"/>
              </w:rPr>
              <w:t xml:space="preserve"> квартал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к</w:t>
            </w:r>
            <w:r w:rsidRPr="00C7162C">
              <w:rPr>
                <w:sz w:val="22"/>
                <w:szCs w:val="22"/>
              </w:rPr>
              <w:br/>
            </w:r>
            <w:r w:rsidR="007A7089" w:rsidRPr="00D755E1">
              <w:rPr>
                <w:sz w:val="22"/>
                <w:szCs w:val="22"/>
                <w:lang w:val="en-US"/>
              </w:rPr>
              <w:t>I</w:t>
            </w:r>
            <w:r w:rsidR="007A7089" w:rsidRPr="00D755E1">
              <w:rPr>
                <w:sz w:val="22"/>
                <w:szCs w:val="22"/>
              </w:rPr>
              <w:t xml:space="preserve"> </w:t>
            </w:r>
            <w:proofErr w:type="gramStart"/>
            <w:r w:rsidR="007A7089" w:rsidRPr="00D755E1">
              <w:rPr>
                <w:sz w:val="22"/>
                <w:szCs w:val="22"/>
              </w:rPr>
              <w:t>кварталу</w:t>
            </w:r>
            <w:proofErr w:type="gramEnd"/>
            <w:r w:rsidRPr="00C7162C">
              <w:rPr>
                <w:sz w:val="22"/>
                <w:szCs w:val="22"/>
              </w:rPr>
              <w:br/>
              <w:t>20</w:t>
            </w:r>
            <w:r w:rsidR="00B22A00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946F6C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7A7089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  <w:lang w:val="en-US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7A7089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E5033" w:rsidRPr="00C7162C" w:rsidTr="00EE5033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0C2D59" w:rsidRDefault="00EE5033" w:rsidP="000C2D59">
            <w:pPr>
              <w:spacing w:before="90" w:after="90" w:line="220" w:lineRule="exact"/>
              <w:ind w:right="284"/>
              <w:jc w:val="right"/>
              <w:rPr>
                <w:b/>
                <w:sz w:val="22"/>
              </w:rPr>
            </w:pPr>
            <w:r w:rsidRPr="000C2D59">
              <w:rPr>
                <w:b/>
                <w:sz w:val="22"/>
              </w:rPr>
              <w:t>34 450,8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EE5033" w:rsidRDefault="00EE5033" w:rsidP="00EE5033">
            <w:pPr>
              <w:spacing w:before="90" w:after="90" w:line="220" w:lineRule="exact"/>
              <w:ind w:right="250"/>
              <w:jc w:val="right"/>
              <w:rPr>
                <w:b/>
                <w:sz w:val="22"/>
              </w:rPr>
            </w:pPr>
            <w:r w:rsidRPr="00EE5033">
              <w:rPr>
                <w:b/>
                <w:sz w:val="22"/>
              </w:rPr>
              <w:t>98,6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50"/>
              <w:jc w:val="right"/>
              <w:rPr>
                <w:b/>
                <w:sz w:val="22"/>
              </w:rPr>
            </w:pPr>
            <w:r w:rsidRPr="00B5701B">
              <w:rPr>
                <w:b/>
                <w:sz w:val="22"/>
              </w:rPr>
              <w:t>91,3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27"/>
              <w:jc w:val="right"/>
              <w:rPr>
                <w:b/>
                <w:sz w:val="22"/>
              </w:rPr>
            </w:pPr>
            <w:r w:rsidRPr="00B5701B">
              <w:rPr>
                <w:b/>
                <w:sz w:val="22"/>
              </w:rPr>
              <w:t>97,4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EE5033" w:rsidRDefault="00EE5033" w:rsidP="00A43C1D">
            <w:pPr>
              <w:spacing w:before="90" w:after="90" w:line="220" w:lineRule="exact"/>
              <w:ind w:right="510"/>
              <w:jc w:val="right"/>
              <w:rPr>
                <w:b/>
                <w:sz w:val="22"/>
              </w:rPr>
            </w:pPr>
            <w:r w:rsidRPr="00EE5033">
              <w:rPr>
                <w:b/>
                <w:sz w:val="22"/>
              </w:rPr>
              <w:t>104,0</w:t>
            </w:r>
          </w:p>
        </w:tc>
      </w:tr>
      <w:tr w:rsidR="00EE5033" w:rsidRPr="00C7162C" w:rsidTr="008E0422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  <w:r w:rsidRPr="00C7162C">
              <w:rPr>
                <w:sz w:val="22"/>
                <w:szCs w:val="22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0C2D59">
            <w:pPr>
              <w:spacing w:before="120" w:after="60" w:line="22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EE5033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A43C1D">
            <w:pPr>
              <w:spacing w:before="12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EE5033" w:rsidRPr="00C7162C" w:rsidTr="00EE503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7822E6" w:rsidRDefault="00EE5033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724211">
              <w:rPr>
                <w:sz w:val="22"/>
              </w:rPr>
              <w:t>1 304,9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EE5033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95,5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B5701B">
              <w:rPr>
                <w:sz w:val="22"/>
              </w:rPr>
              <w:t>95,7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B5701B">
              <w:rPr>
                <w:sz w:val="22"/>
              </w:rPr>
              <w:t>136,9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104,5</w:t>
            </w:r>
          </w:p>
        </w:tc>
      </w:tr>
      <w:tr w:rsidR="00EE5033" w:rsidRPr="00C7162C" w:rsidTr="00EE5033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9D2382" w:rsidRDefault="00EE5033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724211">
              <w:rPr>
                <w:sz w:val="22"/>
              </w:rPr>
              <w:t>3 788,6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EE5033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169,8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B5701B">
              <w:rPr>
                <w:sz w:val="22"/>
              </w:rPr>
              <w:t>142,5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B5701B">
              <w:rPr>
                <w:sz w:val="22"/>
              </w:rPr>
              <w:t>78,8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94,0</w:t>
            </w:r>
          </w:p>
        </w:tc>
      </w:tr>
      <w:tr w:rsidR="00EE5033" w:rsidRPr="00C7162C" w:rsidTr="00EE503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9D2382" w:rsidRDefault="00EE5033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724211">
              <w:rPr>
                <w:sz w:val="22"/>
              </w:rPr>
              <w:t>2 161,1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EE5033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95,8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B5701B">
              <w:rPr>
                <w:sz w:val="22"/>
              </w:rPr>
              <w:t>104,9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B5701B">
              <w:rPr>
                <w:sz w:val="22"/>
              </w:rPr>
              <w:t>137,2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92,9</w:t>
            </w:r>
          </w:p>
        </w:tc>
      </w:tr>
      <w:tr w:rsidR="00EE5033" w:rsidRPr="00C7162C" w:rsidTr="00EE503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724211">
              <w:rPr>
                <w:sz w:val="22"/>
              </w:rPr>
              <w:t>832,1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EE5033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85,9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B5701B">
              <w:rPr>
                <w:sz w:val="22"/>
              </w:rPr>
              <w:t>92,3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B5701B">
              <w:rPr>
                <w:sz w:val="22"/>
              </w:rPr>
              <w:t>138,2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96,6</w:t>
            </w:r>
          </w:p>
        </w:tc>
      </w:tr>
      <w:tr w:rsidR="00EE5033" w:rsidRPr="00C7162C" w:rsidTr="00EE503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724211">
              <w:rPr>
                <w:sz w:val="22"/>
              </w:rPr>
              <w:t>21 269,7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EE5033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91,2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B5701B">
              <w:rPr>
                <w:sz w:val="22"/>
              </w:rPr>
              <w:t>82,1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B5701B">
              <w:rPr>
                <w:sz w:val="22"/>
              </w:rPr>
              <w:t>89,0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107,5</w:t>
            </w:r>
          </w:p>
        </w:tc>
      </w:tr>
      <w:tr w:rsidR="00EE5033" w:rsidRPr="00C7162C" w:rsidTr="00EE503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724211">
              <w:rPr>
                <w:sz w:val="22"/>
              </w:rPr>
              <w:t>4 321,2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EE5033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104,8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B5701B">
              <w:rPr>
                <w:sz w:val="22"/>
              </w:rPr>
              <w:t>100,7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B5701B">
              <w:rPr>
                <w:sz w:val="22"/>
              </w:rPr>
              <w:t>120,7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98,5</w:t>
            </w:r>
          </w:p>
        </w:tc>
      </w:tr>
      <w:tr w:rsidR="00EE5033" w:rsidRPr="00C7162C" w:rsidTr="00EE5033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0C2D59">
            <w:pPr>
              <w:spacing w:before="90" w:after="90" w:line="220" w:lineRule="exact"/>
              <w:ind w:right="284"/>
              <w:jc w:val="right"/>
              <w:rPr>
                <w:sz w:val="22"/>
              </w:rPr>
            </w:pPr>
            <w:r w:rsidRPr="00724211">
              <w:rPr>
                <w:sz w:val="22"/>
              </w:rPr>
              <w:t>773,2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EE5033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109,7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B5701B">
              <w:rPr>
                <w:sz w:val="22"/>
              </w:rPr>
              <w:t>106,7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5033" w:rsidRPr="00C7162C" w:rsidRDefault="00B5701B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B5701B">
              <w:rPr>
                <w:sz w:val="22"/>
              </w:rPr>
              <w:t>113,2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EE5033" w:rsidRPr="00FB3EA3" w:rsidRDefault="00EE5033" w:rsidP="00A43C1D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724211">
              <w:rPr>
                <w:sz w:val="22"/>
              </w:rPr>
              <w:t>101,8</w:t>
            </w:r>
          </w:p>
        </w:tc>
      </w:tr>
    </w:tbl>
    <w:p w:rsidR="00654BD5" w:rsidRDefault="00654BD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6416D1" w:rsidRDefault="006416D1" w:rsidP="006416D1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6416D1" w:rsidRDefault="006416D1" w:rsidP="006416D1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январе-феврале 2022 г.</w:t>
      </w:r>
    </w:p>
    <w:p w:rsidR="006416D1" w:rsidRDefault="006416D1" w:rsidP="006416D1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6416D1" w:rsidRDefault="00150764" w:rsidP="006416D1">
      <w:pPr>
        <w:jc w:val="both"/>
        <w:rPr>
          <w:i/>
          <w:i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2320925</wp:posOffset>
                </wp:positionV>
                <wp:extent cx="1363980" cy="248285"/>
                <wp:effectExtent l="0" t="0" r="0" b="0"/>
                <wp:wrapNone/>
                <wp:docPr id="1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Вина виноградные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9" type="#_x0000_t202" style="position:absolute;left:0;text-align:left;margin-left:204.75pt;margin-top:182.75pt;width:107.4pt;height:19.5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/r0uA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" filled="f" stroked="f">
                <v:textbox>
                  <w:txbxContent>
                    <w:p w:rsidR="00F26A7E" w:rsidRDefault="00F26A7E" w:rsidP="006416D1">
                      <w:pPr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Вина виноградные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2505075</wp:posOffset>
                </wp:positionV>
                <wp:extent cx="2792095" cy="387985"/>
                <wp:effectExtent l="0" t="0" r="0" b="0"/>
                <wp:wrapNone/>
                <wp:docPr id="2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209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Маргарин, смеси из животных или растительных</w:t>
                            </w:r>
                          </w:p>
                          <w:p w:rsidR="00F26A7E" w:rsidRDefault="00F26A7E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жиров и масел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0" type="#_x0000_t202" style="position:absolute;left:0;text-align:left;margin-left:198.5pt;margin-top:197.25pt;width:219.85pt;height:30.5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" filled="f" stroked="f">
                <v:textbox>
                  <w:txbxContent>
                    <w:p w:rsidR="00F26A7E" w:rsidRDefault="00F26A7E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Маргарин, смеси из животных или растительных</w:t>
                      </w:r>
                    </w:p>
                    <w:p w:rsidR="00F26A7E" w:rsidRDefault="00F26A7E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жиров и масел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1025525</wp:posOffset>
                </wp:positionV>
                <wp:extent cx="866775" cy="219075"/>
                <wp:effectExtent l="0" t="0" r="0" b="9525"/>
                <wp:wrapNone/>
                <wp:docPr id="2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Свинина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1" type="#_x0000_t202" style="position:absolute;left:0;text-align:left;margin-left:289.35pt;margin-top:80.75pt;width:68.25pt;height:17.2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63buA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" filled="f" stroked="f">
                <v:textbox>
                  <w:txbxContent>
                    <w:p w:rsidR="00F26A7E" w:rsidRDefault="00F26A7E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Свинина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770255</wp:posOffset>
                </wp:positionV>
                <wp:extent cx="1638300" cy="255270"/>
                <wp:effectExtent l="0" t="0" r="0" b="0"/>
                <wp:wrapNone/>
                <wp:docPr id="2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Воды минеральные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left:0;text-align:left;margin-left:289.35pt;margin-top:60.65pt;width:129pt;height:20.1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enb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" filled="f" stroked="f">
                <v:textbox>
                  <w:txbxContent>
                    <w:p w:rsidR="00F26A7E" w:rsidRDefault="00F26A7E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Воды минеральные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1514475</wp:posOffset>
                </wp:positionV>
                <wp:extent cx="651510" cy="213995"/>
                <wp:effectExtent l="0" t="0" r="0" b="0"/>
                <wp:wrapNone/>
                <wp:docPr id="2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Пиво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3" type="#_x0000_t202" style="position:absolute;left:0;text-align:left;margin-left:274.55pt;margin-top:119.25pt;width:51.3pt;height:16.8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5Bu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" filled="f" stroked="f">
                <v:textbox>
                  <w:txbxContent>
                    <w:p w:rsidR="00F26A7E" w:rsidRDefault="00F26A7E" w:rsidP="006416D1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Пиво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3183890</wp:posOffset>
                </wp:positionH>
                <wp:positionV relativeFrom="paragraph">
                  <wp:posOffset>1764030</wp:posOffset>
                </wp:positionV>
                <wp:extent cx="1891030" cy="248285"/>
                <wp:effectExtent l="0" t="0" r="0" b="0"/>
                <wp:wrapNone/>
                <wp:docPr id="2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Макаронные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4" type="#_x0000_t202" style="position:absolute;left:0;text-align:left;margin-left:250.7pt;margin-top:138.9pt;width:148.9pt;height:19.5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LzXuQ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" filled="f" stroked="f">
                <v:textbox>
                  <w:txbxContent>
                    <w:p w:rsidR="00F26A7E" w:rsidRDefault="00F26A7E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Макаронные 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3596005</wp:posOffset>
                </wp:positionH>
                <wp:positionV relativeFrom="paragraph">
                  <wp:posOffset>1247775</wp:posOffset>
                </wp:positionV>
                <wp:extent cx="1577340" cy="210820"/>
                <wp:effectExtent l="0" t="0" r="0" b="0"/>
                <wp:wrapNone/>
                <wp:docPr id="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210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rFonts w:ascii="поле 28" w:hAnsi="поле 28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Безалкогольные напитки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left:0;text-align:left;margin-left:283.15pt;margin-top:98.25pt;width:124.2pt;height:16.6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tGuwIAAMI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" filled="f" stroked="f">
                <v:textbox>
                  <w:txbxContent>
                    <w:p w:rsidR="00F26A7E" w:rsidRDefault="00F26A7E" w:rsidP="006416D1">
                      <w:pPr>
                        <w:rPr>
                          <w:rFonts w:ascii="поле 28" w:hAnsi="поле 28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Безалкогольные напитки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278765</wp:posOffset>
                </wp:positionV>
                <wp:extent cx="1348740" cy="151130"/>
                <wp:effectExtent l="0" t="0" r="0" b="1270"/>
                <wp:wrapNone/>
                <wp:docPr id="2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Говядина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6" type="#_x0000_t202" style="position:absolute;left:0;text-align:left;margin-left:312.15pt;margin-top:21.95pt;width:106.2pt;height:11.9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4LItwIAALo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" filled="f" stroked="f">
                <v:textbox inset=",0,,0">
                  <w:txbxContent>
                    <w:p w:rsidR="00F26A7E" w:rsidRDefault="00F26A7E" w:rsidP="006416D1">
                      <w:pPr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Говядина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2025015</wp:posOffset>
                </wp:positionV>
                <wp:extent cx="1853565" cy="238760"/>
                <wp:effectExtent l="0" t="0" r="0" b="8890"/>
                <wp:wrapNone/>
                <wp:docPr id="2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Соки фруктовые и овощные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7" type="#_x0000_t202" style="position:absolute;left:0;text-align:left;margin-left:229.15pt;margin-top:159.45pt;width:145.95pt;height:18.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" filled="f" stroked="f">
                <v:textbox>
                  <w:txbxContent>
                    <w:p w:rsidR="00F26A7E" w:rsidRDefault="00F26A7E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Соки фруктовые и овощные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3789045</wp:posOffset>
                </wp:positionH>
                <wp:positionV relativeFrom="paragraph">
                  <wp:posOffset>471805</wp:posOffset>
                </wp:positionV>
                <wp:extent cx="1903730" cy="280035"/>
                <wp:effectExtent l="0" t="0" r="1270" b="5715"/>
                <wp:wrapNone/>
                <wp:docPr id="2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Хлеб и мучные кондитерские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изделия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8" type="#_x0000_t202" style="position:absolute;left:0;text-align:left;margin-left:298.35pt;margin-top:37.15pt;width:149.9pt;height:22.0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" filled="f" stroked="f">
                <v:textbox inset="0,0,0,0">
                  <w:txbxContent>
                    <w:p w:rsidR="00F26A7E" w:rsidRDefault="00F26A7E" w:rsidP="006416D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Хлеб и мучные кондитерские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изделия</w:t>
                      </w:r>
                    </w:p>
                  </w:txbxContent>
                </v:textbox>
              </v:shape>
            </w:pict>
          </mc:Fallback>
        </mc:AlternateContent>
      </w:r>
      <w:r w:rsidR="006416D1">
        <w:rPr>
          <w:i/>
          <w:noProof/>
        </w:rPr>
        <w:drawing>
          <wp:inline distT="0" distB="0" distL="0" distR="0">
            <wp:extent cx="5765800" cy="31750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416D1" w:rsidRDefault="006416D1" w:rsidP="006416D1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январе-феврале 2022 г.</w:t>
      </w:r>
    </w:p>
    <w:p w:rsidR="006416D1" w:rsidRDefault="006416D1" w:rsidP="006416D1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6416D1" w:rsidRDefault="00150764" w:rsidP="006416D1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2428875</wp:posOffset>
                </wp:positionV>
                <wp:extent cx="2512695" cy="388620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695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A7E" w:rsidRDefault="00F26A7E" w:rsidP="006416D1">
                            <w:pP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Вещества поверхносто-активные, моющие и чистящие средства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9" type="#_x0000_t202" style="position:absolute;left:0;text-align:left;margin-left:177.15pt;margin-top:191.25pt;width:197.85pt;height:30.6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" filled="f" stroked="f">
                <v:textbox>
                  <w:txbxContent>
                    <w:p w:rsidR="00F26A7E" w:rsidRDefault="00F26A7E" w:rsidP="006416D1">
                      <w:pP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Вещества поверхносто-активные, моющие и чистящие средства</w:t>
                      </w:r>
                    </w:p>
                  </w:txbxContent>
                </v:textbox>
              </v:shape>
            </w:pict>
          </mc:Fallback>
        </mc:AlternateContent>
      </w:r>
      <w:r w:rsidR="006416D1">
        <w:rPr>
          <w:noProof/>
        </w:rPr>
        <w:drawing>
          <wp:inline distT="0" distB="0" distL="0" distR="0">
            <wp:extent cx="5765800" cy="3365500"/>
            <wp:effectExtent l="0" t="0" r="6350" b="63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416D1" w:rsidRDefault="006416D1" w:rsidP="006416D1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076C4">
      <w:pPr>
        <w:pStyle w:val="a8"/>
        <w:spacing w:before="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FF051E">
        <w:rPr>
          <w:lang w:val="en-US"/>
        </w:rPr>
        <w:t>I</w:t>
      </w:r>
      <w:r w:rsidR="00FF051E">
        <w:t xml:space="preserve"> квартале </w:t>
      </w:r>
      <w:r w:rsidR="00C403CF">
        <w:rPr>
          <w:spacing w:val="-6"/>
          <w:szCs w:val="26"/>
        </w:rPr>
        <w:t>202</w:t>
      </w:r>
      <w:r w:rsidR="00383EA1">
        <w:rPr>
          <w:spacing w:val="-6"/>
          <w:szCs w:val="26"/>
        </w:rPr>
        <w:t>2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4D5F4D">
        <w:rPr>
          <w:spacing w:val="-6"/>
          <w:szCs w:val="26"/>
        </w:rPr>
        <w:t>1</w:t>
      </w:r>
      <w:r w:rsidR="00957931" w:rsidRPr="00957931">
        <w:rPr>
          <w:spacing w:val="-6"/>
          <w:szCs w:val="26"/>
        </w:rPr>
        <w:t>5</w:t>
      </w:r>
      <w:r w:rsidR="004D5F4D">
        <w:rPr>
          <w:spacing w:val="-6"/>
          <w:szCs w:val="26"/>
        </w:rPr>
        <w:t>,</w:t>
      </w:r>
      <w:r w:rsidR="00957931" w:rsidRPr="00957931">
        <w:rPr>
          <w:spacing w:val="-6"/>
          <w:szCs w:val="26"/>
        </w:rPr>
        <w:t>6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957931">
        <w:rPr>
          <w:szCs w:val="26"/>
        </w:rPr>
        <w:t>106,5</w:t>
      </w:r>
      <w:r w:rsidRPr="00346693">
        <w:rPr>
          <w:szCs w:val="26"/>
        </w:rPr>
        <w:t xml:space="preserve">% к уровню </w:t>
      </w:r>
      <w:r w:rsidR="00FF051E">
        <w:rPr>
          <w:lang w:val="en-US"/>
        </w:rPr>
        <w:t>I</w:t>
      </w:r>
      <w:r w:rsidR="00FF051E">
        <w:t xml:space="preserve"> квартала </w:t>
      </w:r>
      <w:r w:rsidR="00C403CF">
        <w:rPr>
          <w:szCs w:val="26"/>
        </w:rPr>
        <w:t>202</w:t>
      </w:r>
      <w:r w:rsidR="000443F7">
        <w:rPr>
          <w:szCs w:val="26"/>
        </w:rPr>
        <w:t>1</w:t>
      </w:r>
      <w:r w:rsidRPr="00346693">
        <w:rPr>
          <w:szCs w:val="26"/>
        </w:rPr>
        <w:t xml:space="preserve"> г.</w:t>
      </w:r>
    </w:p>
    <w:p w:rsidR="00D32850" w:rsidRDefault="00D32850" w:rsidP="00D32850">
      <w:pPr>
        <w:pStyle w:val="a8"/>
        <w:spacing w:before="40" w:after="4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>
        <w:rPr>
          <w:rFonts w:ascii="Arial" w:hAnsi="Arial" w:cs="Arial"/>
          <w:b/>
          <w:sz w:val="22"/>
          <w:szCs w:val="22"/>
        </w:rPr>
        <w:br/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D32850" w:rsidTr="00337B7A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50" w:rsidRDefault="00D32850" w:rsidP="00337B7A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2850" w:rsidRPr="008A6C55" w:rsidRDefault="00D32850" w:rsidP="00337B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D32850" w:rsidTr="00337B7A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850" w:rsidRDefault="00D32850" w:rsidP="00337B7A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850" w:rsidRDefault="00D32850" w:rsidP="00337B7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50" w:rsidRDefault="00D32850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D32850" w:rsidRPr="00D93352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FF5F25" w:rsidRDefault="00D32850" w:rsidP="00337B7A">
            <w:pPr>
              <w:widowControl w:val="0"/>
              <w:spacing w:before="40" w:after="40" w:line="18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337B7A">
            <w:pPr>
              <w:widowControl w:val="0"/>
              <w:spacing w:before="40" w:after="40" w:line="18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337B7A">
            <w:pPr>
              <w:widowControl w:val="0"/>
              <w:spacing w:before="40" w:after="40" w:line="18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337B7A">
            <w:pPr>
              <w:widowControl w:val="0"/>
              <w:spacing w:before="40" w:after="40" w:line="18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F3467" w:rsidRDefault="00D32850" w:rsidP="00337B7A">
            <w:pPr>
              <w:widowControl w:val="0"/>
              <w:spacing w:before="40" w:after="40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32850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91F2B" w:rsidRDefault="00D32850" w:rsidP="00337B7A">
            <w:pPr>
              <w:pStyle w:val="4"/>
              <w:keepNext w:val="0"/>
              <w:widowControl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91F2B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B91F2B" w:rsidRDefault="00D32850" w:rsidP="00337B7A">
            <w:pPr>
              <w:widowControl w:val="0"/>
              <w:spacing w:before="40" w:after="40" w:line="180" w:lineRule="exact"/>
              <w:ind w:right="397"/>
              <w:jc w:val="right"/>
              <w:rPr>
                <w:sz w:val="22"/>
              </w:rPr>
            </w:pPr>
            <w:r w:rsidRPr="00B91F2B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B91F2B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 w:rsidRPr="00B91F2B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B91F2B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91F2B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 w:rsidRPr="00B91F2B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B91F2B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59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613C80" w:rsidRDefault="00D32850" w:rsidP="00337B7A">
            <w:pPr>
              <w:pStyle w:val="4"/>
              <w:keepNext w:val="0"/>
              <w:widowControl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E0E68" w:rsidRDefault="00D32850" w:rsidP="00337B7A">
            <w:pPr>
              <w:widowControl w:val="0"/>
              <w:spacing w:before="40" w:after="40" w:line="18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E0E68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E0E68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E0E68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E0E68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1018DE" w:rsidRDefault="00D32850" w:rsidP="00337B7A">
            <w:pPr>
              <w:pStyle w:val="4"/>
              <w:keepNext w:val="0"/>
              <w:widowControl w:val="0"/>
              <w:spacing w:before="40" w:after="40" w:line="18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FF051E" w:rsidRDefault="00D32850" w:rsidP="00337B7A">
            <w:pPr>
              <w:widowControl w:val="0"/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FF051E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FF051E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FF051E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FF051E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D32850" w:rsidRPr="009563B9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563B9" w:rsidRDefault="00D32850" w:rsidP="00337B7A">
            <w:pPr>
              <w:pStyle w:val="4"/>
              <w:keepNext w:val="0"/>
              <w:widowControl w:val="0"/>
              <w:spacing w:before="40" w:after="40" w:line="18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563B9" w:rsidRDefault="00D32850" w:rsidP="00337B7A">
            <w:pPr>
              <w:widowControl w:val="0"/>
              <w:spacing w:before="40" w:after="40" w:line="18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32850" w:rsidRPr="009563B9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563B9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563B9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2850" w:rsidRPr="009563B9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pStyle w:val="4"/>
              <w:keepNext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BF41DF" w:rsidRDefault="00D32850" w:rsidP="00337B7A">
            <w:pPr>
              <w:widowControl w:val="0"/>
              <w:spacing w:before="40" w:after="40" w:line="18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BF41DF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BF41DF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BF41DF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BF41DF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pStyle w:val="4"/>
              <w:keepNext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003277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 w:rsidRPr="00003277">
              <w:rPr>
                <w:sz w:val="22"/>
              </w:rPr>
              <w:t>4 907,7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003277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 w:rsidRPr="00003277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003277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003277"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595EA2" w:rsidRDefault="00D32850" w:rsidP="00337B7A">
            <w:pPr>
              <w:pStyle w:val="4"/>
              <w:keepNext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003277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5 091,1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003277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003277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2850" w:rsidRPr="00595EA2" w:rsidRDefault="00D32850" w:rsidP="00337B7A">
            <w:pPr>
              <w:pStyle w:val="4"/>
              <w:keepNext w:val="0"/>
              <w:spacing w:before="40" w:after="40" w:line="18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2850" w:rsidRPr="006D246E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14 7</w:t>
            </w:r>
            <w:r>
              <w:rPr>
                <w:b/>
                <w:sz w:val="22"/>
              </w:rPr>
              <w:t>66</w:t>
            </w:r>
            <w:r w:rsidRPr="006D246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2850" w:rsidRPr="006D246E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6D246E">
              <w:rPr>
                <w:b/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2850" w:rsidRPr="006D246E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109,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2850" w:rsidRPr="00923499" w:rsidRDefault="00D32850" w:rsidP="00337B7A">
            <w:pPr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2850" w:rsidRPr="001C3111" w:rsidRDefault="00D32850" w:rsidP="00337B7A">
            <w:pPr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D32850" w:rsidRPr="003C5A5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2850" w:rsidRPr="003C5A5B" w:rsidRDefault="00D32850" w:rsidP="00337B7A">
            <w:pPr>
              <w:pStyle w:val="4"/>
              <w:keepNext w:val="0"/>
              <w:spacing w:before="40" w:after="40" w:line="18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2850" w:rsidRPr="003C5A5B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27 899,1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2850" w:rsidRPr="003C5A5B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3C5A5B">
              <w:rPr>
                <w:bCs/>
                <w:i/>
                <w:sz w:val="22"/>
              </w:rPr>
              <w:t>100,01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32850" w:rsidRPr="003C5A5B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2850" w:rsidRPr="003C5A5B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2850" w:rsidRPr="003C5A5B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D32850" w:rsidRPr="0080519F" w:rsidTr="00337B7A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50" w:rsidRPr="0080519F" w:rsidRDefault="00D32850" w:rsidP="00337B7A">
            <w:pPr>
              <w:pStyle w:val="4"/>
              <w:keepNext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2850" w:rsidRPr="0080519F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 w:rsidRPr="0080519F">
              <w:rPr>
                <w:sz w:val="22"/>
              </w:rPr>
              <w:t>5 331,5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2850" w:rsidRPr="0080519F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 w:rsidRPr="0080519F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2850" w:rsidRPr="0080519F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80519F">
              <w:rPr>
                <w:sz w:val="22"/>
              </w:rPr>
              <w:t>104,7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50" w:rsidRPr="0080519F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2850" w:rsidRPr="0080519F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32850" w:rsidRPr="0080519F" w:rsidTr="00337B7A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80519F" w:rsidRDefault="00D32850" w:rsidP="00337B7A">
            <w:pPr>
              <w:pStyle w:val="4"/>
              <w:keepNext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80519F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5 360,3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80519F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80519F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32850" w:rsidRPr="0080519F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2E5552" w:rsidRDefault="00D32850" w:rsidP="00337B7A">
            <w:pPr>
              <w:pStyle w:val="4"/>
              <w:keepNext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D32850" w:rsidRPr="0080519F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pStyle w:val="4"/>
              <w:keepNext w:val="0"/>
              <w:spacing w:before="40" w:after="40" w:line="18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8F038A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15 696,3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8F038A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8F038A">
              <w:rPr>
                <w:b/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8F038A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104,8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923499" w:rsidRDefault="00D32850" w:rsidP="00337B7A">
            <w:pPr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1C3111" w:rsidRDefault="00D32850" w:rsidP="00337B7A">
            <w:pPr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8B0E61" w:rsidRDefault="00D32850" w:rsidP="00337B7A">
            <w:pPr>
              <w:pStyle w:val="4"/>
              <w:keepNext w:val="0"/>
              <w:spacing w:before="40" w:after="40" w:line="18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8B0E61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43 595,4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8B0E61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8B0E61">
              <w:rPr>
                <w:bCs/>
                <w:i/>
                <w:sz w:val="22"/>
              </w:rPr>
              <w:t>100,7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8B0E61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8B0E61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8B0E61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pStyle w:val="4"/>
              <w:keepNext w:val="0"/>
              <w:spacing w:before="40" w:after="40" w:line="18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265612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5 274,1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265612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 w:rsidRPr="00265612">
              <w:rPr>
                <w:bCs/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265612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104,4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265612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265612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C4084E" w:rsidRDefault="00D32850" w:rsidP="00337B7A">
            <w:pPr>
              <w:pStyle w:val="4"/>
              <w:keepNext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265612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5 066,6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265612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265612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265612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265612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pStyle w:val="4"/>
              <w:keepNext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8 538,0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Default="00D32850" w:rsidP="00337B7A">
            <w:pPr>
              <w:spacing w:before="40" w:after="40" w:line="18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1B34B7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16 355,7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1B34B7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1B34B7">
              <w:rPr>
                <w:b/>
                <w:bCs/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1B34B7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D60E7E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D60E7E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D32850" w:rsidRPr="00BF1764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BF1764" w:rsidRDefault="00D32850" w:rsidP="00337B7A">
            <w:pPr>
              <w:pStyle w:val="4"/>
              <w:keepNext w:val="0"/>
              <w:spacing w:before="40" w:after="40" w:line="18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BF1764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59 951,1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BF1764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BF1764">
              <w:rPr>
                <w:b/>
                <w:bCs/>
                <w:sz w:val="22"/>
              </w:rPr>
              <w:t>101,6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BF1764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BF1764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BF1764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</w:tr>
      <w:tr w:rsidR="00D32850" w:rsidRPr="00F8330B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FF5F25" w:rsidRDefault="00D32850" w:rsidP="00337B7A">
            <w:pPr>
              <w:widowControl w:val="0"/>
              <w:spacing w:before="40" w:after="40" w:line="18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2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706F23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706F23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706F23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706F23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706F23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32850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CA2B32" w:rsidRDefault="00D32850" w:rsidP="00337B7A">
            <w:pPr>
              <w:pStyle w:val="4"/>
              <w:keepNext w:val="0"/>
              <w:widowControl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A2B32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CA2B32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 w:rsidRPr="00CA2B32">
              <w:rPr>
                <w:sz w:val="22"/>
              </w:rPr>
              <w:t>4 838,9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CA2B32" w:rsidRDefault="00D32850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 w:rsidRPr="00CA2B32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32850" w:rsidRPr="00CA2B32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79,3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CA2B32" w:rsidRDefault="00D32850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 w:rsidRPr="00CA2B32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2850" w:rsidRPr="00CA2B32" w:rsidRDefault="00D32850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59</w:t>
            </w:r>
          </w:p>
        </w:tc>
      </w:tr>
      <w:tr w:rsidR="00337B7A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CA2B32" w:rsidRDefault="00337B7A" w:rsidP="00337B7A">
            <w:pPr>
              <w:pStyle w:val="4"/>
              <w:keepNext w:val="0"/>
              <w:widowControl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A2B32" w:rsidRDefault="00337B7A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A2B32" w:rsidRDefault="00337B7A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A2B32" w:rsidRDefault="00337B7A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CA2B32" w:rsidRDefault="00337B7A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CA2B32" w:rsidRDefault="00337B7A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337B7A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CA2B32" w:rsidRDefault="00337B7A" w:rsidP="00337B7A">
            <w:pPr>
              <w:pStyle w:val="4"/>
              <w:keepNext w:val="0"/>
              <w:widowControl w:val="0"/>
              <w:spacing w:before="40" w:after="40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 w:rsidRPr="00337B7A">
              <w:rPr>
                <w:sz w:val="22"/>
              </w:rPr>
              <w:t>6 063,3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D907AF" w:rsidRDefault="00337B7A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D907AF" w:rsidRDefault="00337B7A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bCs/>
                <w:sz w:val="22"/>
              </w:rPr>
            </w:pPr>
            <w:r w:rsidRPr="00337B7A"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2C2457" w:rsidRDefault="002C2457" w:rsidP="002C2457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CA2B32" w:rsidRDefault="002C2457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337B7A" w:rsidRPr="007060E7" w:rsidTr="00337B7A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B7A" w:rsidRPr="00337B7A" w:rsidRDefault="00337B7A" w:rsidP="00337B7A">
            <w:pPr>
              <w:pStyle w:val="4"/>
              <w:keepNext w:val="0"/>
              <w:widowControl w:val="0"/>
              <w:spacing w:before="40" w:after="40" w:line="180" w:lineRule="exact"/>
              <w:ind w:left="261" w:right="-102" w:hanging="204"/>
              <w:rPr>
                <w:rFonts w:eastAsiaTheme="minorEastAsia"/>
                <w:i/>
              </w:rPr>
            </w:pPr>
            <w:r w:rsidRPr="00337B7A">
              <w:rPr>
                <w:rFonts w:eastAsiaTheme="minorEastAsia"/>
                <w:i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Pr="00337B7A" w:rsidRDefault="00337B7A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397"/>
              <w:jc w:val="right"/>
              <w:rPr>
                <w:b/>
                <w:i/>
                <w:sz w:val="22"/>
              </w:rPr>
            </w:pPr>
            <w:r w:rsidRPr="00337B7A">
              <w:rPr>
                <w:b/>
                <w:i/>
                <w:sz w:val="22"/>
              </w:rPr>
              <w:t>15 600,7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Pr="00337B7A" w:rsidRDefault="00337B7A" w:rsidP="00337B7A">
            <w:pPr>
              <w:widowControl w:val="0"/>
              <w:spacing w:before="40" w:after="40" w:line="18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 w:rsidRPr="00337B7A">
              <w:rPr>
                <w:b/>
                <w:bCs/>
                <w:i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Pr="00337B7A" w:rsidRDefault="002C2457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B7A" w:rsidRPr="00337B7A" w:rsidRDefault="00337B7A" w:rsidP="00337B7A">
            <w:pPr>
              <w:widowControl w:val="0"/>
              <w:tabs>
                <w:tab w:val="left" w:pos="1096"/>
              </w:tabs>
              <w:spacing w:before="40" w:after="40" w:line="180" w:lineRule="exact"/>
              <w:ind w:right="170"/>
              <w:jc w:val="right"/>
              <w:rPr>
                <w:b/>
                <w:i/>
                <w:sz w:val="22"/>
              </w:rPr>
            </w:pPr>
            <w:r w:rsidRPr="00337B7A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B7A" w:rsidRPr="00337B7A" w:rsidRDefault="00337B7A" w:rsidP="00337B7A">
            <w:pPr>
              <w:widowControl w:val="0"/>
              <w:spacing w:before="40" w:after="40" w:line="180" w:lineRule="exact"/>
              <w:ind w:right="454"/>
              <w:jc w:val="right"/>
              <w:rPr>
                <w:b/>
                <w:i/>
                <w:sz w:val="22"/>
              </w:rPr>
            </w:pPr>
            <w:r w:rsidRPr="00337B7A">
              <w:rPr>
                <w:b/>
                <w:i/>
                <w:sz w:val="22"/>
              </w:rPr>
              <w:t>х</w:t>
            </w:r>
          </w:p>
        </w:tc>
      </w:tr>
    </w:tbl>
    <w:p w:rsidR="00D32850" w:rsidRPr="003C04D5" w:rsidRDefault="00D32850" w:rsidP="00D32850">
      <w:pPr>
        <w:rPr>
          <w:sz w:val="2"/>
          <w:szCs w:val="2"/>
        </w:rPr>
      </w:pPr>
    </w:p>
    <w:p w:rsidR="000443F7" w:rsidRPr="00F0491C" w:rsidRDefault="000443F7" w:rsidP="000443F7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443F7" w:rsidRDefault="000443F7" w:rsidP="000443F7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0443F7" w:rsidRPr="00F0491C" w:rsidRDefault="00150764" w:rsidP="000443F7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2077720</wp:posOffset>
                </wp:positionH>
                <wp:positionV relativeFrom="paragraph">
                  <wp:posOffset>1486535</wp:posOffset>
                </wp:positionV>
                <wp:extent cx="3594100" cy="294005"/>
                <wp:effectExtent l="0" t="0" r="6350" b="10795"/>
                <wp:wrapNone/>
                <wp:docPr id="15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4100" cy="294005"/>
                          <a:chOff x="5247" y="15157"/>
                          <a:chExt cx="4951" cy="694"/>
                        </a:xfrm>
                      </wpg:grpSpPr>
                      <wps:wsp>
                        <wps:cNvPr id="16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A7E" w:rsidRPr="007906DB" w:rsidRDefault="00F26A7E" w:rsidP="000443F7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21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6A7E" w:rsidRPr="00E04EBA" w:rsidRDefault="00F26A7E" w:rsidP="000443F7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63.6pt;margin-top:117.05pt;width:283pt;height:23.15pt;z-index:251873280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mj2cIA&#10;AADbAAAADwAAAGRycy9kb3ducmV2LnhtbERPS08CMRC+k/AfmjHxBl0VUBcKUYHgkZfhOrTD7uJ2&#10;utkWWP69NSHhNl++54wmjS3FmWpfOFbw1E1AEGtnCs4UbDfzzhsIH5ANlo5JwZU8TMbt1ghT4y68&#10;ovM6ZCKGsE9RQR5ClUrpdU4WfddVxJE7uNpiiLDOpKnxEsNtKZ+TZCAtFhwbcqzoKyf9uz5ZBTs6&#10;Lnqzz+m2r/Vsc33fL39eX5ZKPT40H0MQgZpwF9/c3ybOH8D/L/E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OaPZ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F26A7E" w:rsidRPr="007906DB" w:rsidRDefault="00F26A7E" w:rsidP="000443F7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21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F26A7E" w:rsidRPr="00E04EBA" w:rsidRDefault="00F26A7E" w:rsidP="000443F7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443F7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 wp14:anchorId="240D0F93" wp14:editId="241B464F">
            <wp:extent cx="6071616" cy="1704442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443F7" w:rsidRPr="003C04D5" w:rsidRDefault="000443F7" w:rsidP="000443F7">
      <w:pPr>
        <w:rPr>
          <w:sz w:val="2"/>
          <w:szCs w:val="2"/>
        </w:rPr>
      </w:pPr>
    </w:p>
    <w:p w:rsidR="001D1768" w:rsidRPr="009052A4" w:rsidRDefault="001D1768" w:rsidP="001D176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BF681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BF681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BF6812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BF681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DD62E3" w:rsidP="00485F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</w:t>
            </w:r>
            <w:proofErr w:type="gramStart"/>
            <w:r w:rsidR="00031752">
              <w:rPr>
                <w:sz w:val="22"/>
              </w:rPr>
              <w:t>г.,</w:t>
            </w:r>
            <w:proofErr w:type="gramEnd"/>
            <w:r w:rsidR="00031752">
              <w:rPr>
                <w:sz w:val="22"/>
              </w:rPr>
              <w:t xml:space="preserve">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BF681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485F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ED7F3F">
              <w:rPr>
                <w:sz w:val="22"/>
              </w:rPr>
              <w:t>апреля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BF6812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E902FF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BF681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F681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DD62E3" w:rsidP="00485F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кварталу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485F7A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квартал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9E19C3"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</w:t>
            </w:r>
            <w:proofErr w:type="gramStart"/>
            <w:r w:rsidR="00DD62E3">
              <w:rPr>
                <w:sz w:val="22"/>
              </w:rPr>
              <w:t>кварталу</w:t>
            </w:r>
            <w:proofErr w:type="gramEnd"/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</w:t>
            </w:r>
            <w:r w:rsidR="00485F7A">
              <w:rPr>
                <w:sz w:val="22"/>
              </w:rPr>
              <w:t>20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F681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BF681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ED7F3F">
              <w:rPr>
                <w:sz w:val="22"/>
              </w:rPr>
              <w:t>апреля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485F7A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ED7F3F">
              <w:rPr>
                <w:sz w:val="22"/>
              </w:rPr>
              <w:t>апреля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337B7A" w:rsidTr="00E902FF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F26A7E">
            <w:pPr>
              <w:spacing w:before="110" w:after="10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15 600,7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106,5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95,5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9 220,7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52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54</w:t>
            </w:r>
          </w:p>
        </w:tc>
      </w:tr>
      <w:tr w:rsidR="00337B7A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F26A7E">
            <w:pPr>
              <w:spacing w:before="110" w:after="10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794A39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794A39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center"/>
              <w:rPr>
                <w:sz w:val="22"/>
                <w:szCs w:val="22"/>
              </w:rPr>
            </w:pPr>
          </w:p>
        </w:tc>
      </w:tr>
      <w:tr w:rsidR="00337B7A" w:rsidTr="00337B7A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Pr="00CE3F79" w:rsidRDefault="00337B7A" w:rsidP="00F26A7E">
            <w:pPr>
              <w:spacing w:before="11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1 881,8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1 166,4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37B7A" w:rsidTr="00337B7A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Pr="00CE3F79" w:rsidRDefault="00337B7A" w:rsidP="00F26A7E">
            <w:pPr>
              <w:spacing w:before="11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1 509,4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928,3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37B7A" w:rsidTr="00337B7A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F26A7E">
            <w:pPr>
              <w:spacing w:before="11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1 809,2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1 109,5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37B7A" w:rsidTr="00337B7A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Pr="00CE3F79" w:rsidRDefault="00337B7A" w:rsidP="00F26A7E">
            <w:pPr>
              <w:spacing w:before="11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1 515,5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37B7A" w:rsidTr="00337B7A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F26A7E">
            <w:pPr>
              <w:spacing w:before="110" w:after="10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4 943,0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3 078,6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37B7A" w:rsidTr="00337B7A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CE3F79" w:rsidRDefault="00337B7A" w:rsidP="00F26A7E">
            <w:pPr>
              <w:spacing w:before="11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2 611,8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1 224,4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337B7A" w:rsidTr="00337B7A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Pr="00CE3F79" w:rsidRDefault="00337B7A" w:rsidP="00F26A7E">
            <w:pPr>
              <w:spacing w:before="11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1 330,0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F26A7E">
            <w:pPr>
              <w:tabs>
                <w:tab w:val="left" w:pos="743"/>
                <w:tab w:val="left" w:pos="846"/>
              </w:tabs>
              <w:spacing w:before="11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839,2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B7A" w:rsidRPr="00A71CF7" w:rsidRDefault="00337B7A" w:rsidP="00F26A7E">
            <w:pPr>
              <w:tabs>
                <w:tab w:val="left" w:pos="624"/>
              </w:tabs>
              <w:spacing w:before="11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</w:tbl>
    <w:p w:rsidR="00AE6758" w:rsidRPr="000B6A53" w:rsidRDefault="00AE6758" w:rsidP="004C284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681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DD62E3" w:rsidP="00BF681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 </w:t>
            </w:r>
            <w:r w:rsidR="00485F7A">
              <w:rPr>
                <w:sz w:val="22"/>
              </w:rPr>
              <w:t>2022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BF681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BF681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681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85F7A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кварталу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DD62E3" w:rsidP="00485F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85F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DD62E3">
              <w:rPr>
                <w:sz w:val="22"/>
                <w:lang w:val="en-US"/>
              </w:rPr>
              <w:t>I</w:t>
            </w:r>
            <w:r w:rsidR="00DD62E3">
              <w:rPr>
                <w:sz w:val="22"/>
              </w:rPr>
              <w:t xml:space="preserve"> квартал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337B7A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90579A" w:rsidRDefault="00337B7A" w:rsidP="00337B7A">
            <w:pPr>
              <w:spacing w:before="60" w:after="6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15 600,7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7B7A" w:rsidRP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106,5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P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</w:tr>
      <w:tr w:rsidR="00337B7A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spacing w:before="60" w:after="6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337B7A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1 318,9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337B7A" w:rsidRPr="00F84FEA" w:rsidTr="00BF765A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Pr="00F84FEA" w:rsidRDefault="00337B7A" w:rsidP="00337B7A">
            <w:pPr>
              <w:spacing w:before="60" w:after="6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1 163,9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  <w:tr w:rsidR="00337B7A" w:rsidTr="00344B49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155,0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  <w:tr w:rsidR="00337B7A" w:rsidTr="00344B49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10 795,5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</w:tr>
      <w:tr w:rsidR="00337B7A" w:rsidTr="00344B49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spacing w:before="60" w:after="6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805,3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5,2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</w:tr>
      <w:tr w:rsidR="00337B7A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spacing w:before="60" w:after="6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3 486,3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B7A" w:rsidRDefault="00337B7A" w:rsidP="00337B7A">
            <w:pPr>
              <w:tabs>
                <w:tab w:val="left" w:pos="62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</w:tr>
    </w:tbl>
    <w:p w:rsidR="00AE6758" w:rsidRPr="005B7835" w:rsidRDefault="00AE6758" w:rsidP="004C284E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продуктов, напитков </w:t>
      </w:r>
      <w:r w:rsidR="00AF2D92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FF051E">
        <w:rPr>
          <w:lang w:val="en-US"/>
        </w:rPr>
        <w:t>I</w:t>
      </w:r>
      <w:r w:rsidR="00FF051E">
        <w:t xml:space="preserve"> квартале</w:t>
      </w:r>
      <w:r w:rsidR="00011BAF">
        <w:t xml:space="preserve"> </w:t>
      </w:r>
      <w:r w:rsidR="00C403CF">
        <w:t>202</w:t>
      </w:r>
      <w:r w:rsidR="00FD5F6E">
        <w:t>2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E9054D">
        <w:t>4</w:t>
      </w:r>
      <w:r w:rsidR="0092191B">
        <w:t>8,8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E9054D">
        <w:t>5</w:t>
      </w:r>
      <w:r w:rsidR="0092191B">
        <w:t>1,2</w:t>
      </w:r>
      <w:r>
        <w:t>%</w:t>
      </w:r>
      <w:r w:rsidR="00B3403A">
        <w:t xml:space="preserve"> (в </w:t>
      </w:r>
      <w:r w:rsidR="00FF051E">
        <w:rPr>
          <w:lang w:val="en-US"/>
        </w:rPr>
        <w:t>I</w:t>
      </w:r>
      <w:r w:rsidR="00FF051E">
        <w:t xml:space="preserve"> квартале</w:t>
      </w:r>
      <w:r w:rsidR="00B3403A">
        <w:t xml:space="preserve"> 202</w:t>
      </w:r>
      <w:r w:rsidR="00FD5F6E">
        <w:t>1</w:t>
      </w:r>
      <w:r w:rsidR="00052DFC">
        <w:t> </w:t>
      </w:r>
      <w:r w:rsidR="00B3403A">
        <w:t>г.</w:t>
      </w:r>
      <w:r w:rsidR="00633C3E">
        <w:t xml:space="preserve"> </w:t>
      </w:r>
      <w:r w:rsidR="00052DFC">
        <w:t>–</w:t>
      </w:r>
      <w:r w:rsidR="00B3403A">
        <w:t xml:space="preserve"> соответственно </w:t>
      </w:r>
      <w:r w:rsidR="0092191B">
        <w:t>49,2%</w:t>
      </w:r>
      <w:r w:rsidR="00B3403A">
        <w:t xml:space="preserve"> и </w:t>
      </w:r>
      <w:r w:rsidR="0092191B">
        <w:t>50,8</w:t>
      </w:r>
      <w:r w:rsidR="00B3403A">
        <w:t>%).</w:t>
      </w:r>
    </w:p>
    <w:p w:rsidR="00AE6758" w:rsidRPr="004C2DF6" w:rsidRDefault="00AE6758" w:rsidP="004C284E">
      <w:pPr>
        <w:pStyle w:val="a8"/>
        <w:spacing w:before="0" w:line="340" w:lineRule="exact"/>
        <w:contextualSpacing/>
        <w:rPr>
          <w:spacing w:val="-2"/>
        </w:rPr>
      </w:pPr>
      <w:bookmarkStart w:id="0" w:name="_GoBack"/>
      <w:bookmarkEnd w:id="0"/>
      <w:r w:rsidRPr="002632F5">
        <w:rPr>
          <w:spacing w:val="-2"/>
        </w:rPr>
        <w:lastRenderedPageBreak/>
        <w:t xml:space="preserve">В </w:t>
      </w:r>
      <w:r w:rsidR="00FF051E">
        <w:rPr>
          <w:lang w:val="en-US"/>
        </w:rPr>
        <w:t>I</w:t>
      </w:r>
      <w:r w:rsidR="00FF051E">
        <w:t xml:space="preserve"> квартале </w:t>
      </w:r>
      <w:r w:rsidR="00C403CF">
        <w:rPr>
          <w:spacing w:val="-2"/>
        </w:rPr>
        <w:t>202</w:t>
      </w:r>
      <w:r w:rsidR="00FD5F6E">
        <w:rPr>
          <w:spacing w:val="-2"/>
        </w:rPr>
        <w:t>2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341807">
        <w:rPr>
          <w:spacing w:val="-2"/>
          <w:szCs w:val="26"/>
        </w:rPr>
        <w:t>7,</w:t>
      </w:r>
      <w:r w:rsidR="00D16314">
        <w:rPr>
          <w:spacing w:val="-2"/>
          <w:szCs w:val="26"/>
        </w:rPr>
        <w:t>6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341807">
        <w:rPr>
          <w:spacing w:val="-2"/>
          <w:szCs w:val="26"/>
        </w:rPr>
        <w:t>105,5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FF051E">
        <w:rPr>
          <w:lang w:val="en-US"/>
        </w:rPr>
        <w:t>I</w:t>
      </w:r>
      <w:r w:rsidR="00FF051E">
        <w:t xml:space="preserve"> квартал</w:t>
      </w:r>
      <w:r w:rsidR="00394A3E">
        <w:t>а</w:t>
      </w:r>
      <w:r w:rsidR="00FF051E">
        <w:t xml:space="preserve"> </w:t>
      </w:r>
      <w:r w:rsidR="00C403CF">
        <w:rPr>
          <w:spacing w:val="-2"/>
          <w:szCs w:val="26"/>
        </w:rPr>
        <w:t>202</w:t>
      </w:r>
      <w:r w:rsidR="00FD5F6E">
        <w:rPr>
          <w:spacing w:val="-2"/>
          <w:szCs w:val="26"/>
        </w:rPr>
        <w:t>1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AF2D92">
        <w:rPr>
          <w:spacing w:val="-2"/>
        </w:rPr>
        <w:t xml:space="preserve"> </w:t>
      </w:r>
      <w:r w:rsidR="00341807">
        <w:rPr>
          <w:spacing w:val="-2"/>
        </w:rPr>
        <w:t>8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341807">
        <w:rPr>
          <w:spacing w:val="-2"/>
        </w:rPr>
        <w:t>107,6</w:t>
      </w:r>
      <w:r w:rsidRPr="002632F5">
        <w:rPr>
          <w:spacing w:val="-2"/>
        </w:rPr>
        <w:t>%).</w:t>
      </w:r>
    </w:p>
    <w:p w:rsidR="00FD5F6E" w:rsidRPr="00BC33A9" w:rsidRDefault="00FD5F6E" w:rsidP="00FD5F6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 xml:space="preserve">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FD5F6E" w:rsidTr="00337B7A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Pr="001E16F8" w:rsidRDefault="00FD5F6E" w:rsidP="00337B7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Pr="00523D68" w:rsidRDefault="00FD5F6E" w:rsidP="00337B7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FD5F6E" w:rsidTr="00337B7A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FD5F6E" w:rsidRPr="00AF387F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D387D" w:rsidRDefault="00FD5F6E" w:rsidP="00485E64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485E64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0A10D5" w:rsidRDefault="00FD5F6E" w:rsidP="00485E64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485E64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0A10D5" w:rsidRDefault="00FD5F6E" w:rsidP="00485E64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D5F6E" w:rsidRPr="00BB6CF9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803FB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77,4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70C5F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C4896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3443B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C4896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C4896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70C5F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FD5F6E" w:rsidRPr="002F3FF6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2F3FF6" w:rsidRDefault="00FD5F6E" w:rsidP="00485E64">
            <w:pPr>
              <w:pStyle w:val="6"/>
              <w:keepNext w:val="0"/>
              <w:spacing w:before="30" w:after="30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3FF6" w:rsidRDefault="00FD5F6E" w:rsidP="00485E64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3FF6" w:rsidRDefault="00FD5F6E" w:rsidP="00485E64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3FF6" w:rsidRDefault="00FD5F6E" w:rsidP="00485E64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3FF6" w:rsidRDefault="00FD5F6E" w:rsidP="00485E64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4851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4851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D7727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983F58" w:rsidRDefault="00FD5F6E" w:rsidP="00485E64">
            <w:pPr>
              <w:pStyle w:val="6"/>
              <w:keepNext w:val="0"/>
              <w:spacing w:before="30" w:after="3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146E" w:rsidRDefault="00FD5F6E" w:rsidP="00485E64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146E" w:rsidRDefault="00FD5F6E" w:rsidP="00485E64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146E" w:rsidRDefault="00FD5F6E" w:rsidP="00485E64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2F146E" w:rsidRDefault="00FD5F6E" w:rsidP="00485E64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110,5</w:t>
            </w:r>
          </w:p>
        </w:tc>
      </w:tr>
      <w:tr w:rsidR="00FD5F6E" w:rsidRPr="00E7101A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7101A" w:rsidRDefault="00FD5F6E" w:rsidP="00485E64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E7101A" w:rsidRDefault="00FD5F6E" w:rsidP="00485E64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E7101A" w:rsidRDefault="00FD5F6E" w:rsidP="00485E64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E7101A" w:rsidRDefault="00FD5F6E" w:rsidP="00485E64">
            <w:pPr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99,3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E7101A" w:rsidRDefault="00FD5F6E" w:rsidP="00485E64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FD5F6E" w:rsidRPr="00826B28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26B28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101,0</w:t>
            </w:r>
          </w:p>
        </w:tc>
      </w:tr>
      <w:tr w:rsidR="00FD5F6E" w:rsidRPr="00826B28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26B28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826B28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FD5F6E" w:rsidRPr="00826B28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7002B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FD5F6E" w:rsidRPr="00826B28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485E64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72804" w:rsidRDefault="00FD5F6E" w:rsidP="00485E64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72804" w:rsidRDefault="00FD5F6E" w:rsidP="00485E64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72804" w:rsidRDefault="00FD5F6E" w:rsidP="00485E64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72804" w:rsidRDefault="00FD5F6E" w:rsidP="00485E64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106,4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B6661" w:rsidRDefault="00FD5F6E" w:rsidP="00485E64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6661" w:rsidRDefault="00FD5F6E" w:rsidP="00485E64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6661" w:rsidRDefault="00FD5F6E" w:rsidP="00485E64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6661" w:rsidRDefault="00FD5F6E" w:rsidP="00485E64">
            <w:pPr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100,1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6661" w:rsidRDefault="00FD5F6E" w:rsidP="00485E64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5B6DC9" w:rsidRDefault="00FD5F6E" w:rsidP="00485E64">
            <w:pPr>
              <w:pStyle w:val="6"/>
              <w:keepNext w:val="0"/>
              <w:spacing w:before="30" w:after="3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4141D4"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B3BA4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4141D4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116,8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485E64">
            <w:pPr>
              <w:pStyle w:val="6"/>
              <w:keepNext w:val="0"/>
              <w:spacing w:before="30" w:after="3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34B7" w:rsidRDefault="00FD5F6E" w:rsidP="00485E64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34B7" w:rsidRDefault="00FD5F6E" w:rsidP="00485E64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102,4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34B7" w:rsidRDefault="00FD5F6E" w:rsidP="00485E64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103,6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1B34B7" w:rsidRDefault="00FD5F6E" w:rsidP="00485E64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1B34B7">
              <w:rPr>
                <w:b/>
                <w:sz w:val="22"/>
              </w:rPr>
              <w:t>100,5</w:t>
            </w:r>
          </w:p>
        </w:tc>
      </w:tr>
      <w:tr w:rsidR="00FD5F6E" w:rsidRPr="00BB6CF9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BB6CF9" w:rsidRDefault="00FD5F6E" w:rsidP="00485E64">
            <w:pPr>
              <w:pStyle w:val="6"/>
              <w:keepNext w:val="0"/>
              <w:spacing w:before="30" w:after="30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B6CF9" w:rsidRDefault="00FD5F6E" w:rsidP="00485E64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B6CF9" w:rsidRDefault="00FD5F6E" w:rsidP="00485E64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B6CF9" w:rsidRDefault="00FD5F6E" w:rsidP="00485E64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BB6CF9" w:rsidRDefault="00FD5F6E" w:rsidP="00485E64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</w:tr>
      <w:tr w:rsidR="00FD5F6E" w:rsidRPr="00FF1F54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D387D" w:rsidRDefault="00FD5F6E" w:rsidP="00485E64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2022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71507E" w:rsidRDefault="00FD5F6E" w:rsidP="00485E64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71507E" w:rsidRDefault="00FD5F6E" w:rsidP="00485E64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71507E" w:rsidRDefault="00FD5F6E" w:rsidP="00485E64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71507E" w:rsidRDefault="00FD5F6E" w:rsidP="00485E64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D5F6E" w:rsidRPr="00BB6CF9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803FB" w:rsidRDefault="00FD5F6E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FD5F6E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76,3</w:t>
            </w:r>
          </w:p>
        </w:tc>
      </w:tr>
      <w:tr w:rsidR="002C2457" w:rsidRPr="00BB6CF9" w:rsidTr="000443F7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457" w:rsidRPr="00F803FB" w:rsidRDefault="002C2457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F803FB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457" w:rsidRPr="00F803FB" w:rsidRDefault="002C2457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457" w:rsidRPr="00F803FB" w:rsidRDefault="002C2457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457" w:rsidRPr="00F803FB" w:rsidRDefault="002C2457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457" w:rsidRPr="00F803FB" w:rsidRDefault="002C2457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FD5F6E" w:rsidRPr="00BB6CF9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803FB" w:rsidRDefault="002C2457" w:rsidP="00485E64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2C2457" w:rsidP="00485E64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2C2457" w:rsidP="00485E64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2C2457" w:rsidP="00485E64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3C6FA2" w:rsidP="00485E64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FD5F6E" w:rsidRPr="00BB6CF9" w:rsidTr="00337B7A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5F6E" w:rsidRPr="002C2457" w:rsidRDefault="002C2457" w:rsidP="00485E64">
            <w:pPr>
              <w:pStyle w:val="6"/>
              <w:keepNext w:val="0"/>
              <w:spacing w:before="30" w:after="30"/>
              <w:ind w:left="170"/>
              <w:rPr>
                <w:i/>
              </w:rPr>
            </w:pPr>
            <w:r w:rsidRPr="002C2457">
              <w:rPr>
                <w:i/>
              </w:rPr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2C2457" w:rsidP="00485E64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A84FB7" w:rsidRDefault="003C6FA2" w:rsidP="00485E64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F803FB" w:rsidRDefault="002C2457" w:rsidP="00485E64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107,6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5F6E" w:rsidRPr="00A84FB7" w:rsidRDefault="003C6FA2" w:rsidP="00485E64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89,9</w:t>
            </w:r>
          </w:p>
        </w:tc>
      </w:tr>
    </w:tbl>
    <w:p w:rsidR="00FD5F6E" w:rsidRDefault="00FD5F6E" w:rsidP="00FD5F6E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FD5F6E" w:rsidRPr="001F1252" w:rsidRDefault="00150764" w:rsidP="00FD5F6E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1958975</wp:posOffset>
                </wp:positionH>
                <wp:positionV relativeFrom="paragraph">
                  <wp:posOffset>1694815</wp:posOffset>
                </wp:positionV>
                <wp:extent cx="3598545" cy="243840"/>
                <wp:effectExtent l="11430" t="6350" r="9525" b="6985"/>
                <wp:wrapNone/>
                <wp:docPr id="1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8545" cy="243840"/>
                          <a:chOff x="5194" y="4648"/>
                          <a:chExt cx="5764" cy="448"/>
                        </a:xfrm>
                      </wpg:grpSpPr>
                      <wps:wsp>
                        <wps:cNvPr id="12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6A7E" w:rsidRPr="0009103D" w:rsidRDefault="00F26A7E" w:rsidP="00FD5F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6A7E" w:rsidRPr="00B77D68" w:rsidRDefault="00F26A7E" w:rsidP="00FD5F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3" style="position:absolute;left:0;text-align:left;margin-left:154.25pt;margin-top:133.45pt;width:283.35pt;height:19.2pt;z-index:251869184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">
    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2GFsQA&#10;AADbAAAADwAAAGRycy9kb3ducmV2LnhtbERPTWvCQBC9C/6HZQQvopumUCTNRrTQIm09GAvF25Cd&#10;JsHsbMiuJvrru4WCt3m8z0lXg2nEhTpXW1bwsIhAEBdW11wq+Dq8zpcgnEfW2FgmBVdysMrGoxQT&#10;bXve0yX3pQgh7BJUUHnfJlK6oiKDbmFb4sD92M6gD7Arpe6wD+GmkXEUPUmDNYeGClt6qag45Wej&#10;QLaz3dG+zzb62Mdrfvt8/Lhtv5WaTob1MwhPg7+L/91bHebH8PdLOE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9hhbEAAAA2wAAAA8AAAAAAAAAAAAAAAAAmAIAAGRycy9k&#10;b3ducmV2LnhtbFBLBQYAAAAABAAEAPUAAACJAwAAAAA=&#10;" filled="f" strokecolor="white" strokeweight=".25pt">
                  <v:textbox inset="0,0,0,0">
                    <w:txbxContent>
                      <w:p w:rsidR="00F26A7E" w:rsidRPr="0009103D" w:rsidRDefault="00F26A7E" w:rsidP="00FD5F6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WZMQA&#10;AADbAAAADwAAAGRycy9kb3ducmV2LnhtbERPS2vCQBC+F/oflin0UuomlVpJXcVWBANefB16G3bH&#10;JJidTbPbGP+9KxS8zcf3nMmst7XoqPWVYwXpIAFBrJ2puFCw3y1fxyB8QDZYOyYFF/Iwmz4+TDAz&#10;7swb6rahEDGEfYYKyhCaTEqvS7LoB64hjtzRtRZDhG0hTYvnGG5r+ZYkI2mx4thQYkPfJenT9s8q&#10;mMsfPfpKD3m30Onv6mOfr1/yd6Wen/r5J4hAfbiL/90rE+cP4fZLPEB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X1mTEAAAA2wAAAA8AAAAAAAAAAAAAAAAAmAIAAGRycy9k&#10;b3ducmV2LnhtbFBLBQYAAAAABAAEAPUAAACJAwAAAAA=&#10;" filled="f" strokecolor="white" strokeweight=".25pt">
                  <v:textbox inset="0,0,0,0">
                    <w:txbxContent>
                      <w:p w:rsidR="00F26A7E" w:rsidRPr="00B77D68" w:rsidRDefault="00F26A7E" w:rsidP="00FD5F6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D5F6E" w:rsidRPr="00A278DB">
        <w:rPr>
          <w:noProof/>
          <w:color w:val="FF6600"/>
        </w:rPr>
        <w:drawing>
          <wp:inline distT="0" distB="0" distL="0" distR="0" wp14:anchorId="53955FFE" wp14:editId="24908205">
            <wp:extent cx="6299200" cy="2139950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B626DC" w:rsidRDefault="00FD5F6E" w:rsidP="00FD5F6E">
      <w:pPr>
        <w:pStyle w:val="a8"/>
        <w:spacing w:before="0" w:line="35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В</w:t>
      </w:r>
      <w:r w:rsidR="00960AD5">
        <w:rPr>
          <w:spacing w:val="-2"/>
          <w:szCs w:val="26"/>
        </w:rPr>
        <w:t xml:space="preserve"> </w:t>
      </w:r>
      <w:r w:rsidR="00DD62E3" w:rsidRPr="00A3056D">
        <w:rPr>
          <w:spacing w:val="-2"/>
          <w:szCs w:val="26"/>
          <w:lang w:val="en-US"/>
        </w:rPr>
        <w:t>I</w:t>
      </w:r>
      <w:r w:rsidR="00DD62E3" w:rsidRPr="00A3056D">
        <w:rPr>
          <w:spacing w:val="-2"/>
          <w:szCs w:val="26"/>
        </w:rPr>
        <w:t xml:space="preserve"> квартале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2</w:t>
      </w:r>
      <w:r w:rsidR="00F669FE" w:rsidRPr="00672F1B">
        <w:rPr>
          <w:spacing w:val="-2"/>
          <w:szCs w:val="26"/>
          <w:lang w:val="en-US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3C6FA2">
        <w:rPr>
          <w:spacing w:val="-2"/>
          <w:szCs w:val="26"/>
        </w:rPr>
        <w:t>3,1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3C6FA2">
        <w:rPr>
          <w:spacing w:val="-2"/>
          <w:szCs w:val="26"/>
        </w:rPr>
        <w:t>6,9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DD62E3" w:rsidRPr="00A3056D">
        <w:rPr>
          <w:spacing w:val="-2"/>
          <w:szCs w:val="26"/>
          <w:lang w:val="en-US"/>
        </w:rPr>
        <w:t>I</w:t>
      </w:r>
      <w:r w:rsidR="00DD62E3" w:rsidRPr="00A3056D">
        <w:rPr>
          <w:spacing w:val="-2"/>
          <w:szCs w:val="26"/>
        </w:rPr>
        <w:t xml:space="preserve"> квартале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1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A31510">
        <w:rPr>
          <w:spacing w:val="-2"/>
          <w:szCs w:val="26"/>
        </w:rPr>
        <w:t>1</w:t>
      </w:r>
      <w:r w:rsidR="0030459A" w:rsidRPr="000079D5">
        <w:rPr>
          <w:spacing w:val="-2"/>
          <w:szCs w:val="26"/>
        </w:rPr>
        <w:t>,</w:t>
      </w:r>
      <w:r w:rsidR="003B1E38">
        <w:rPr>
          <w:spacing w:val="-2"/>
          <w:szCs w:val="26"/>
        </w:rPr>
        <w:t>6</w:t>
      </w:r>
      <w:r w:rsidR="00F669FE" w:rsidRPr="000079D5">
        <w:rPr>
          <w:spacing w:val="-2"/>
          <w:szCs w:val="26"/>
        </w:rPr>
        <w:t xml:space="preserve">% и </w:t>
      </w:r>
      <w:r w:rsidR="003B1E38">
        <w:rPr>
          <w:spacing w:val="-2"/>
          <w:szCs w:val="26"/>
        </w:rPr>
        <w:t>8,4</w:t>
      </w:r>
      <w:r w:rsidR="00F669FE" w:rsidRPr="000079D5">
        <w:rPr>
          <w:spacing w:val="-2"/>
          <w:szCs w:val="26"/>
        </w:rPr>
        <w:t>%).</w:t>
      </w:r>
    </w:p>
    <w:p w:rsidR="00B626DC" w:rsidRPr="00B626DC" w:rsidRDefault="00B626DC" w:rsidP="00EF5454">
      <w:pPr>
        <w:pStyle w:val="a8"/>
        <w:spacing w:before="0" w:line="350" w:lineRule="exact"/>
        <w:rPr>
          <w:spacing w:val="-2"/>
          <w:szCs w:val="26"/>
        </w:rPr>
      </w:pPr>
      <w:r>
        <w:rPr>
          <w:spacing w:val="-2"/>
          <w:szCs w:val="26"/>
        </w:rPr>
        <w:t>Розничный товарооборот организаций торговли в I квартале 202</w:t>
      </w:r>
      <w:r w:rsidR="00FD5F6E">
        <w:rPr>
          <w:spacing w:val="-2"/>
          <w:szCs w:val="26"/>
        </w:rPr>
        <w:t>2</w:t>
      </w:r>
      <w:r w:rsidR="004F0D23">
        <w:rPr>
          <w:spacing w:val="-2"/>
          <w:szCs w:val="26"/>
        </w:rPr>
        <w:t> </w:t>
      </w:r>
      <w:r>
        <w:rPr>
          <w:spacing w:val="-2"/>
          <w:szCs w:val="26"/>
        </w:rPr>
        <w:t xml:space="preserve">г. составил </w:t>
      </w:r>
      <w:r w:rsidR="00687E60">
        <w:rPr>
          <w:spacing w:val="-2"/>
          <w:szCs w:val="26"/>
        </w:rPr>
        <w:t>1</w:t>
      </w:r>
      <w:r w:rsidR="006C425D">
        <w:rPr>
          <w:spacing w:val="-2"/>
          <w:szCs w:val="26"/>
        </w:rPr>
        <w:t>4,5</w:t>
      </w:r>
      <w:r>
        <w:rPr>
          <w:spacing w:val="-2"/>
          <w:szCs w:val="26"/>
        </w:rPr>
        <w:t xml:space="preserve"> млрд.</w:t>
      </w:r>
      <w:r w:rsidR="00394A3E">
        <w:rPr>
          <w:spacing w:val="-2"/>
          <w:szCs w:val="26"/>
        </w:rPr>
        <w:t xml:space="preserve"> </w:t>
      </w:r>
      <w:r>
        <w:rPr>
          <w:spacing w:val="-2"/>
          <w:szCs w:val="26"/>
        </w:rPr>
        <w:t xml:space="preserve">рублей, или в сопоставимых ценах </w:t>
      </w:r>
      <w:r w:rsidR="006C425D">
        <w:rPr>
          <w:spacing w:val="-2"/>
          <w:szCs w:val="26"/>
        </w:rPr>
        <w:t>107,5</w:t>
      </w:r>
      <w:r>
        <w:rPr>
          <w:spacing w:val="-2"/>
          <w:szCs w:val="26"/>
        </w:rPr>
        <w:t>% к уровню</w:t>
      </w:r>
      <w:r w:rsidR="00516232">
        <w:rPr>
          <w:spacing w:val="-2"/>
          <w:szCs w:val="26"/>
        </w:rPr>
        <w:t xml:space="preserve"> </w:t>
      </w:r>
      <w:r w:rsidR="006C425D">
        <w:rPr>
          <w:spacing w:val="-2"/>
          <w:szCs w:val="26"/>
        </w:rPr>
        <w:br/>
      </w:r>
      <w:r w:rsidR="00516232">
        <w:rPr>
          <w:spacing w:val="-2"/>
          <w:szCs w:val="26"/>
        </w:rPr>
        <w:t>I квартала</w:t>
      </w:r>
      <w:r>
        <w:rPr>
          <w:spacing w:val="-2"/>
          <w:szCs w:val="26"/>
        </w:rPr>
        <w:t xml:space="preserve"> 202</w:t>
      </w:r>
      <w:r w:rsidR="00FD5F6E">
        <w:rPr>
          <w:spacing w:val="-2"/>
          <w:szCs w:val="26"/>
        </w:rPr>
        <w:t>1</w:t>
      </w:r>
      <w:r>
        <w:rPr>
          <w:spacing w:val="-2"/>
          <w:szCs w:val="26"/>
        </w:rPr>
        <w:t xml:space="preserve"> г.</w:t>
      </w:r>
    </w:p>
    <w:p w:rsidR="00946F6C" w:rsidRDefault="00946F6C" w:rsidP="00EF545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EF545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4C3BBE" w:rsidP="00FD5F6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  <w:proofErr w:type="gramStart"/>
            <w:r w:rsidR="00946F6C">
              <w:rPr>
                <w:sz w:val="22"/>
              </w:rPr>
              <w:t>,</w:t>
            </w:r>
            <w:proofErr w:type="gramEnd"/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EF545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F545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F545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4C3BBE" w:rsidP="00FD5F6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  <w:t>в % к</w:t>
            </w:r>
            <w:r w:rsidR="00946F6C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квартал</w:t>
            </w:r>
            <w:r w:rsidR="00FF051E">
              <w:rPr>
                <w:sz w:val="22"/>
              </w:rPr>
              <w:t>у</w:t>
            </w:r>
            <w:r w:rsidR="00946F6C">
              <w:rPr>
                <w:sz w:val="22"/>
              </w:rPr>
              <w:br/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 w:rsidRPr="00BD050B">
              <w:rPr>
                <w:sz w:val="22"/>
              </w:rPr>
              <w:t xml:space="preserve"> 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FF051E" w:rsidP="008F7B9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946F6C">
              <w:rPr>
                <w:sz w:val="22"/>
              </w:rPr>
              <w:t xml:space="preserve"> 202</w:t>
            </w:r>
            <w:r w:rsidR="008F7B9B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FD5F6E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FF051E">
              <w:rPr>
                <w:sz w:val="22"/>
                <w:lang w:val="en-US"/>
              </w:rPr>
              <w:t>I</w:t>
            </w:r>
            <w:r w:rsidR="00FF051E">
              <w:rPr>
                <w:sz w:val="22"/>
              </w:rPr>
              <w:t xml:space="preserve"> квартал</w:t>
            </w:r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FF051E">
              <w:rPr>
                <w:sz w:val="22"/>
                <w:lang w:val="en-US"/>
              </w:rPr>
              <w:t>I</w:t>
            </w:r>
            <w:r w:rsidR="00FF051E">
              <w:rPr>
                <w:sz w:val="22"/>
              </w:rPr>
              <w:t xml:space="preserve"> </w:t>
            </w:r>
            <w:proofErr w:type="gramStart"/>
            <w:r w:rsidR="00FF051E">
              <w:rPr>
                <w:sz w:val="22"/>
              </w:rPr>
              <w:t>кварталу</w:t>
            </w:r>
            <w:proofErr w:type="gramEnd"/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</w:t>
            </w:r>
            <w:r w:rsidR="00FD5F6E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F545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F545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F545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FF051E" w:rsidP="00FD5F6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946F6C">
              <w:rPr>
                <w:sz w:val="22"/>
              </w:rPr>
              <w:br/>
              <w:t xml:space="preserve"> 20</w:t>
            </w:r>
            <w:r w:rsidR="00946F6C">
              <w:rPr>
                <w:sz w:val="22"/>
                <w:lang w:val="en-US"/>
              </w:rPr>
              <w:t>2</w:t>
            </w:r>
            <w:r w:rsidR="00FD5F6E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FF051E" w:rsidP="00FD5F6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946F6C"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EF5454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6C425D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591BB0" w:rsidRDefault="006C425D" w:rsidP="00EF5454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6C425D" w:rsidRDefault="006C425D" w:rsidP="006C425D">
            <w:pPr>
              <w:tabs>
                <w:tab w:val="left" w:pos="1120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C425D">
              <w:rPr>
                <w:b/>
                <w:sz w:val="22"/>
                <w:szCs w:val="22"/>
              </w:rPr>
              <w:t>15 600,7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6C425D" w:rsidRDefault="006C425D" w:rsidP="006C425D">
            <w:pPr>
              <w:tabs>
                <w:tab w:val="left" w:pos="639"/>
                <w:tab w:val="left" w:pos="1120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6C425D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6C425D" w:rsidRDefault="006C425D" w:rsidP="006C425D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C425D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A237BC" w:rsidRDefault="006C425D" w:rsidP="00EF5454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Pr="006C425D" w:rsidRDefault="006C425D" w:rsidP="005F106A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C425D">
              <w:rPr>
                <w:b/>
                <w:sz w:val="22"/>
                <w:szCs w:val="22"/>
              </w:rPr>
              <w:t>95,5</w:t>
            </w:r>
          </w:p>
        </w:tc>
      </w:tr>
      <w:tr w:rsidR="006C425D" w:rsidTr="006C425D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EF5454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6C425D">
            <w:pPr>
              <w:tabs>
                <w:tab w:val="left" w:pos="1120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6C425D">
            <w:pPr>
              <w:tabs>
                <w:tab w:val="left" w:pos="639"/>
                <w:tab w:val="left" w:pos="1120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6C425D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6C425D" w:rsidRDefault="006C425D" w:rsidP="00EF5454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5F106A">
            <w:pPr>
              <w:tabs>
                <w:tab w:val="left" w:pos="624"/>
              </w:tabs>
              <w:spacing w:before="160" w:after="16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6C425D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EF5454">
            <w:pPr>
              <w:spacing w:before="80" w:after="8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6C425D">
            <w:pPr>
              <w:tabs>
                <w:tab w:val="left" w:pos="1120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14 529,4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6C425D">
            <w:pPr>
              <w:tabs>
                <w:tab w:val="left" w:pos="743"/>
                <w:tab w:val="left" w:pos="1064"/>
                <w:tab w:val="left" w:pos="1120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6C425D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EF5454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425D" w:rsidRDefault="006C425D" w:rsidP="005F106A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 w:rsidR="006C425D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Default="006C425D" w:rsidP="00EF5454">
            <w:pPr>
              <w:spacing w:before="80" w:after="8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Default="006C425D" w:rsidP="006C425D">
            <w:pPr>
              <w:tabs>
                <w:tab w:val="left" w:pos="1120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1 071,3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Pr="00D912DB" w:rsidRDefault="006C425D" w:rsidP="006C425D">
            <w:pPr>
              <w:tabs>
                <w:tab w:val="left" w:pos="624"/>
                <w:tab w:val="left" w:pos="1120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Pr="00D912DB" w:rsidRDefault="006C425D" w:rsidP="006C425D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425D" w:rsidRPr="00D912DB" w:rsidRDefault="006C425D" w:rsidP="00EF5454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25D" w:rsidRPr="00D912DB" w:rsidRDefault="006C425D" w:rsidP="005F106A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</w:tr>
    </w:tbl>
    <w:p w:rsidR="00F8124E" w:rsidRPr="00A07145" w:rsidRDefault="00F8124E" w:rsidP="00F8124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F8124E" w:rsidRPr="000C621D" w:rsidRDefault="00EF5454" w:rsidP="00F8124E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863040" behindDoc="1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68497</wp:posOffset>
            </wp:positionV>
            <wp:extent cx="5461000" cy="2393950"/>
            <wp:effectExtent l="0" t="0" r="0" b="0"/>
            <wp:wrapNone/>
            <wp:docPr id="1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="00F8124E">
        <w:rPr>
          <w:rFonts w:ascii="Arial" w:hAnsi="Arial" w:cs="Arial"/>
          <w:bCs/>
          <w:i/>
          <w:iCs/>
        </w:rPr>
        <w:t>(</w:t>
      </w:r>
      <w:proofErr w:type="gramStart"/>
      <w:r w:rsidR="00F8124E" w:rsidRPr="000C621D">
        <w:rPr>
          <w:rFonts w:ascii="Arial" w:hAnsi="Arial" w:cs="Arial"/>
          <w:bCs/>
          <w:i/>
          <w:iCs/>
        </w:rPr>
        <w:t>в</w:t>
      </w:r>
      <w:proofErr w:type="gramEnd"/>
      <w:r w:rsidR="00F8124E" w:rsidRPr="000C621D">
        <w:rPr>
          <w:rFonts w:ascii="Arial" w:hAnsi="Arial" w:cs="Arial"/>
          <w:bCs/>
          <w:i/>
          <w:iCs/>
        </w:rPr>
        <w:t xml:space="preserve"> % к итогу</w:t>
      </w:r>
      <w:r w:rsidR="00F8124E">
        <w:rPr>
          <w:rFonts w:ascii="Arial" w:hAnsi="Arial" w:cs="Arial"/>
          <w:bCs/>
          <w:i/>
          <w:iCs/>
        </w:rPr>
        <w:t>)</w:t>
      </w:r>
    </w:p>
    <w:p w:rsidR="00F8124E" w:rsidRDefault="00F8124E" w:rsidP="00F8124E"/>
    <w:p w:rsidR="00F8124E" w:rsidRDefault="00F8124E" w:rsidP="00F8124E">
      <w:pPr>
        <w:pStyle w:val="a8"/>
        <w:spacing w:before="0" w:line="340" w:lineRule="exact"/>
      </w:pPr>
    </w:p>
    <w:p w:rsidR="00F8124E" w:rsidRDefault="00F8124E" w:rsidP="00F8124E">
      <w:pPr>
        <w:pStyle w:val="a8"/>
        <w:spacing w:before="0" w:line="340" w:lineRule="exact"/>
      </w:pPr>
    </w:p>
    <w:p w:rsidR="00F8124E" w:rsidRDefault="00F8124E" w:rsidP="00F8124E">
      <w:pPr>
        <w:pStyle w:val="a8"/>
        <w:spacing w:before="0" w:line="340" w:lineRule="exact"/>
      </w:pPr>
    </w:p>
    <w:p w:rsidR="00F8124E" w:rsidRDefault="00F8124E" w:rsidP="003B1E38">
      <w:pPr>
        <w:pStyle w:val="a8"/>
        <w:tabs>
          <w:tab w:val="left" w:pos="2460"/>
        </w:tabs>
        <w:spacing w:before="0" w:line="340" w:lineRule="exact"/>
        <w:jc w:val="center"/>
      </w:pPr>
    </w:p>
    <w:p w:rsidR="00F8124E" w:rsidRDefault="00F8124E" w:rsidP="00F8124E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Pr="007666A1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Pr="007666A1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Pr="007666A1" w:rsidRDefault="00F8124E" w:rsidP="00F8124E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8124E" w:rsidRPr="00B626DC" w:rsidRDefault="00F8124E" w:rsidP="00F8124E">
      <w:pPr>
        <w:pStyle w:val="a8"/>
        <w:spacing w:before="0" w:line="350" w:lineRule="exact"/>
        <w:rPr>
          <w:spacing w:val="-2"/>
          <w:szCs w:val="26"/>
        </w:rPr>
      </w:pPr>
    </w:p>
    <w:p w:rsidR="00F8124E" w:rsidRDefault="00F8124E" w:rsidP="00EF5454">
      <w:pPr>
        <w:tabs>
          <w:tab w:val="left" w:pos="284"/>
          <w:tab w:val="left" w:pos="5535"/>
        </w:tabs>
        <w:spacing w:before="120" w:line="350" w:lineRule="exact"/>
        <w:ind w:firstLine="709"/>
        <w:jc w:val="both"/>
        <w:rPr>
          <w:sz w:val="26"/>
          <w:szCs w:val="26"/>
        </w:rPr>
      </w:pPr>
    </w:p>
    <w:p w:rsidR="00F8124E" w:rsidRPr="002B27B0" w:rsidRDefault="00F8124E" w:rsidP="00EF5454">
      <w:pPr>
        <w:shd w:val="clear" w:color="auto" w:fill="FFFFFF" w:themeFill="background1"/>
        <w:tabs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 w:rsidRPr="00A3056D">
        <w:rPr>
          <w:spacing w:val="-2"/>
          <w:sz w:val="26"/>
          <w:szCs w:val="26"/>
          <w:lang w:val="en-US"/>
        </w:rPr>
        <w:t>I</w:t>
      </w:r>
      <w:r w:rsidRPr="00A3056D">
        <w:rPr>
          <w:spacing w:val="-2"/>
          <w:sz w:val="26"/>
          <w:szCs w:val="26"/>
        </w:rPr>
        <w:t xml:space="preserve"> квартале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 w:rsidR="00FD5F6E">
        <w:rPr>
          <w:sz w:val="26"/>
          <w:szCs w:val="26"/>
        </w:rPr>
        <w:t>2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2434E7">
        <w:rPr>
          <w:sz w:val="26"/>
          <w:szCs w:val="26"/>
        </w:rPr>
        <w:t>7,4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2434E7">
        <w:rPr>
          <w:sz w:val="26"/>
          <w:szCs w:val="26"/>
        </w:rPr>
        <w:t>105,8</w:t>
      </w:r>
      <w:r w:rsidRPr="0066671D">
        <w:rPr>
          <w:sz w:val="26"/>
          <w:szCs w:val="26"/>
        </w:rPr>
        <w:t xml:space="preserve">% к уровню </w:t>
      </w:r>
      <w:r w:rsidRPr="00A3056D">
        <w:rPr>
          <w:spacing w:val="-2"/>
          <w:sz w:val="26"/>
          <w:szCs w:val="26"/>
          <w:lang w:val="en-US"/>
        </w:rPr>
        <w:t>I</w:t>
      </w:r>
      <w:r w:rsidRPr="00A3056D">
        <w:rPr>
          <w:spacing w:val="-2"/>
          <w:sz w:val="26"/>
          <w:szCs w:val="26"/>
        </w:rPr>
        <w:t xml:space="preserve"> квартал</w:t>
      </w:r>
      <w:r>
        <w:rPr>
          <w:spacing w:val="-2"/>
          <w:sz w:val="26"/>
          <w:szCs w:val="26"/>
        </w:rPr>
        <w:t xml:space="preserve">а </w:t>
      </w:r>
      <w:r w:rsidRPr="0066671D">
        <w:rPr>
          <w:sz w:val="26"/>
          <w:szCs w:val="26"/>
        </w:rPr>
        <w:t>20</w:t>
      </w:r>
      <w:r w:rsidR="004C3BBE">
        <w:rPr>
          <w:sz w:val="26"/>
          <w:szCs w:val="26"/>
        </w:rPr>
        <w:t>2</w:t>
      </w:r>
      <w:r w:rsidR="00FD5F6E">
        <w:rPr>
          <w:sz w:val="26"/>
          <w:szCs w:val="26"/>
        </w:rPr>
        <w:t>1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643294">
        <w:rPr>
          <w:sz w:val="26"/>
          <w:szCs w:val="26"/>
        </w:rPr>
        <w:t>97</w:t>
      </w:r>
      <w:r w:rsidRPr="0066671D">
        <w:rPr>
          <w:sz w:val="26"/>
          <w:szCs w:val="26"/>
        </w:rPr>
        <w:t>% от всей продажи продовольственных товаров</w:t>
      </w:r>
      <w:r w:rsidR="00BC7BAB">
        <w:rPr>
          <w:sz w:val="26"/>
          <w:szCs w:val="26"/>
        </w:rPr>
        <w:t xml:space="preserve"> </w:t>
      </w:r>
      <w:r w:rsidR="002434E7" w:rsidRPr="002434E7">
        <w:rPr>
          <w:sz w:val="26"/>
          <w:szCs w:val="26"/>
        </w:rPr>
        <w:t xml:space="preserve">(в I квартале 2021 г. – </w:t>
      </w:r>
      <w:r w:rsidR="002434E7">
        <w:rPr>
          <w:sz w:val="26"/>
          <w:szCs w:val="26"/>
        </w:rPr>
        <w:t>96,2</w:t>
      </w:r>
      <w:r w:rsidR="002434E7" w:rsidRPr="002434E7">
        <w:rPr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C408D2" w:rsidRDefault="00C408D2" w:rsidP="00EF5454">
      <w:pPr>
        <w:pStyle w:val="a8"/>
        <w:tabs>
          <w:tab w:val="decimal" w:pos="3402"/>
          <w:tab w:val="decimal" w:pos="3686"/>
        </w:tabs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F8124E" w:rsidRDefault="00F8124E" w:rsidP="00EF5454">
      <w:pPr>
        <w:pStyle w:val="a8"/>
        <w:tabs>
          <w:tab w:val="decimal" w:pos="3402"/>
          <w:tab w:val="decimal" w:pos="3686"/>
        </w:tabs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2"/>
        <w:gridCol w:w="1213"/>
        <w:gridCol w:w="1212"/>
        <w:gridCol w:w="1213"/>
      </w:tblGrid>
      <w:tr w:rsidR="00F8124E" w:rsidTr="00243810">
        <w:trPr>
          <w:cantSplit/>
          <w:trHeight w:val="638"/>
          <w:tblHeader/>
          <w:jc w:val="center"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203AEB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203AE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>е 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г., тыс. т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24E" w:rsidRDefault="00F8124E" w:rsidP="00203AEB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 </w:t>
            </w:r>
            <w:r>
              <w:rPr>
                <w:sz w:val="22"/>
              </w:rPr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>у 20</w:t>
            </w:r>
            <w:r w:rsid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F8124E" w:rsidTr="00243810">
        <w:trPr>
          <w:cantSplit/>
          <w:trHeight w:val="502"/>
          <w:tblHeader/>
          <w:jc w:val="center"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203AEB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203AEB">
            <w:pPr>
              <w:pStyle w:val="xl35"/>
              <w:spacing w:before="40" w:beforeAutospacing="0" w:after="4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203AEB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6405EC" w:rsidRDefault="00F8124E" w:rsidP="00203AEB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203AEB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203AEB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D91A49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81181D">
              <w:rPr>
                <w:sz w:val="22"/>
              </w:rPr>
              <w:t>16</w:t>
            </w:r>
            <w:r w:rsidR="0081181D" w:rsidRPr="0081181D">
              <w:rPr>
                <w:sz w:val="22"/>
              </w:rPr>
              <w:t>5</w:t>
            </w:r>
            <w:r w:rsidRPr="0081181D">
              <w:rPr>
                <w:sz w:val="22"/>
              </w:rPr>
              <w:t>,</w:t>
            </w:r>
            <w:r w:rsidR="0081181D" w:rsidRPr="0081181D">
              <w:rPr>
                <w:sz w:val="22"/>
              </w:rPr>
              <w:t>7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D91A49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81181D">
              <w:rPr>
                <w:sz w:val="22"/>
              </w:rPr>
              <w:t>144,</w:t>
            </w:r>
            <w:r w:rsidR="009B5C63" w:rsidRPr="0081181D">
              <w:rPr>
                <w:sz w:val="22"/>
              </w:rPr>
              <w:t>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D91A49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81181D">
              <w:rPr>
                <w:sz w:val="22"/>
              </w:rPr>
              <w:t>99,</w:t>
            </w:r>
            <w:r w:rsidR="0081181D" w:rsidRPr="0081181D">
              <w:rPr>
                <w:sz w:val="22"/>
              </w:rPr>
              <w:t>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535F70" w:rsidRDefault="00E16806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BC337A" w:rsidRDefault="00F8124E" w:rsidP="00203AEB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9B5C63" w:rsidRDefault="00F8124E" w:rsidP="00203AEB">
            <w:pPr>
              <w:spacing w:before="60" w:after="60" w:line="200" w:lineRule="exact"/>
              <w:ind w:right="176"/>
              <w:jc w:val="right"/>
              <w:rPr>
                <w:sz w:val="22"/>
                <w:highlight w:val="yellow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9B5C63" w:rsidRDefault="00F8124E" w:rsidP="00203AEB">
            <w:pPr>
              <w:spacing w:before="60" w:after="60" w:line="200" w:lineRule="exact"/>
              <w:ind w:right="227"/>
              <w:jc w:val="right"/>
              <w:rPr>
                <w:sz w:val="22"/>
                <w:highlight w:val="yellow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74C4D" w:rsidRDefault="00F8124E" w:rsidP="00203AEB">
            <w:pPr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D91A49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81181D">
              <w:rPr>
                <w:sz w:val="22"/>
              </w:rPr>
              <w:t>7</w:t>
            </w:r>
            <w:r w:rsidR="0081181D" w:rsidRPr="0081181D">
              <w:rPr>
                <w:sz w:val="22"/>
              </w:rPr>
              <w:t>3</w:t>
            </w:r>
            <w:r w:rsidRPr="0081181D">
              <w:rPr>
                <w:sz w:val="22"/>
              </w:rPr>
              <w:t>,</w:t>
            </w:r>
            <w:r w:rsidR="0081181D" w:rsidRPr="0081181D">
              <w:rPr>
                <w:sz w:val="22"/>
              </w:rPr>
              <w:t>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D91A49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81181D">
              <w:rPr>
                <w:sz w:val="22"/>
              </w:rPr>
              <w:t>6</w:t>
            </w:r>
            <w:r w:rsidR="009B5C63" w:rsidRPr="0081181D">
              <w:rPr>
                <w:sz w:val="22"/>
              </w:rPr>
              <w:t>2,4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D91A49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81181D">
              <w:rPr>
                <w:sz w:val="22"/>
              </w:rPr>
              <w:t>94,</w:t>
            </w:r>
            <w:r w:rsidR="0081181D" w:rsidRPr="0081181D">
              <w:rPr>
                <w:sz w:val="22"/>
              </w:rPr>
              <w:t>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D33E6E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</w:t>
            </w:r>
            <w:r w:rsidR="00E16806">
              <w:rPr>
                <w:sz w:val="22"/>
              </w:rPr>
              <w:t>6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203AEB">
            <w:pPr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124E" w:rsidRPr="0081181D" w:rsidRDefault="0081181D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81181D">
              <w:rPr>
                <w:sz w:val="22"/>
              </w:rPr>
              <w:t>92,2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C63" w:rsidRPr="0081181D" w:rsidRDefault="009B5C63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81181D">
              <w:rPr>
                <w:sz w:val="22"/>
              </w:rPr>
              <w:t>82,0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D91A49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81181D">
              <w:rPr>
                <w:sz w:val="22"/>
              </w:rPr>
              <w:t>103,</w:t>
            </w:r>
            <w:r w:rsidR="0081181D" w:rsidRPr="0081181D">
              <w:rPr>
                <w:sz w:val="22"/>
              </w:rPr>
              <w:t>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142DA" w:rsidRDefault="00E16806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D33E6E">
              <w:rPr>
                <w:sz w:val="22"/>
              </w:rPr>
              <w:t>4</w:t>
            </w:r>
            <w:r>
              <w:rPr>
                <w:sz w:val="22"/>
              </w:rPr>
              <w:t>,1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314AF3" w:rsidRDefault="00F8124E" w:rsidP="00203AEB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81181D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81181D">
              <w:rPr>
                <w:sz w:val="22"/>
              </w:rPr>
              <w:t>3,4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9B5C63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81181D">
              <w:rPr>
                <w:sz w:val="22"/>
              </w:rPr>
              <w:t>3</w:t>
            </w:r>
            <w:r w:rsidR="00D91A49" w:rsidRPr="0081181D">
              <w:rPr>
                <w:sz w:val="22"/>
              </w:rPr>
              <w:t>,</w:t>
            </w:r>
            <w:r w:rsidRPr="0081181D">
              <w:rPr>
                <w:sz w:val="22"/>
              </w:rPr>
              <w:t>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1181D" w:rsidRDefault="0081181D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81181D">
              <w:rPr>
                <w:sz w:val="22"/>
              </w:rPr>
              <w:t>147,9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E16806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150,5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spacing w:before="60" w:after="6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Овощи свежие и грибы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82,4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65,0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spacing w:before="60" w:after="6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Рыба, ракообразные и моллюски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24,5</w:t>
            </w:r>
            <w:r w:rsidR="00DC0512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24,5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  <w:r w:rsidR="00DC0512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203AEB">
            <w:pPr>
              <w:spacing w:before="60" w:after="6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F4010E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2</w:t>
            </w:r>
            <w:r w:rsidR="00DC0512" w:rsidRPr="00DC0512">
              <w:rPr>
                <w:sz w:val="22"/>
              </w:rPr>
              <w:t>2,0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9B5C63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19,7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F4010E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9</w:t>
            </w:r>
            <w:r w:rsidR="00DC0512" w:rsidRPr="00DC0512">
              <w:rPr>
                <w:sz w:val="22"/>
              </w:rPr>
              <w:t>3,2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4010E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E16806">
              <w:rPr>
                <w:sz w:val="22"/>
              </w:rPr>
              <w:t>3,5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1 101,1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979,7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90,9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90,9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3A544D" w:rsidRDefault="00DC0512" w:rsidP="00203AEB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вода</w:t>
            </w:r>
            <w:r>
              <w:rPr>
                <w:sz w:val="22"/>
                <w:lang w:val="en-US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512" w:rsidRPr="00656135" w:rsidRDefault="00656135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656135">
              <w:rPr>
                <w:sz w:val="22"/>
              </w:rPr>
              <w:t>8 328,4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512" w:rsidRPr="00656135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656135">
              <w:rPr>
                <w:sz w:val="22"/>
              </w:rPr>
              <w:t>7 495,3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512" w:rsidRPr="00656135" w:rsidRDefault="00656135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656135">
              <w:rPr>
                <w:sz w:val="22"/>
              </w:rPr>
              <w:t>105,4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left="57"/>
              <w:jc w:val="both"/>
              <w:rPr>
                <w:sz w:val="22"/>
              </w:rPr>
            </w:pPr>
            <w:r w:rsidRPr="00DC0512">
              <w:rPr>
                <w:sz w:val="22"/>
              </w:rPr>
              <w:t>Сыры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11,5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10,1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97,1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203AEB">
            <w:pPr>
              <w:spacing w:before="60" w:after="6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F4010E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5,</w:t>
            </w:r>
            <w:r w:rsidR="00D33E6E" w:rsidRPr="00DC0512">
              <w:rPr>
                <w:sz w:val="22"/>
              </w:rPr>
              <w:t>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F4010E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4,6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DC0512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101,3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E16806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330,5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284,0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97,5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203AEB">
            <w:pPr>
              <w:spacing w:before="60" w:after="6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19,2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F4010E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</w:t>
            </w:r>
            <w:r w:rsidR="009B5C63" w:rsidRPr="00DC0512">
              <w:rPr>
                <w:sz w:val="22"/>
              </w:rPr>
              <w:t>7,4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DC0512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127,4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E16806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128,6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Детское питание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  <w:r w:rsidR="00DC0512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656135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656135">
              <w:rPr>
                <w:sz w:val="22"/>
              </w:rPr>
              <w:t>7,9</w:t>
            </w:r>
            <w:r w:rsidRPr="008252D4">
              <w:rPr>
                <w:sz w:val="22"/>
                <w:vertAlign w:val="superscript"/>
              </w:rPr>
              <w:t>1</w:t>
            </w:r>
            <w:r>
              <w:rPr>
                <w:sz w:val="22"/>
                <w:vertAlign w:val="superscript"/>
              </w:rPr>
              <w:t>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656135">
              <w:rPr>
                <w:sz w:val="22"/>
              </w:rPr>
              <w:t>7,9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203AEB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27,0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5C63" w:rsidRPr="00DC0512" w:rsidRDefault="009B5C63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24,5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DC0512" w:rsidRDefault="00DC0512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129,4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E16806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130,3</w:t>
            </w:r>
          </w:p>
        </w:tc>
      </w:tr>
      <w:tr w:rsidR="00DC0512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spacing w:before="60" w:after="6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34,8</w:t>
            </w:r>
            <w:r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34,8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Pr="00DC0512" w:rsidRDefault="00DC0512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141,0</w:t>
            </w:r>
            <w:r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0512" w:rsidRDefault="00DC0512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141,0</w:t>
            </w:r>
          </w:p>
        </w:tc>
      </w:tr>
      <w:tr w:rsidR="00F8124E" w:rsidTr="00243810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8124E" w:rsidP="00203AEB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DC0512" w:rsidRDefault="00DC0512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17,3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DC0512" w:rsidRDefault="00F4010E" w:rsidP="00203AEB">
            <w:pPr>
              <w:spacing w:before="60" w:after="60" w:line="200" w:lineRule="exact"/>
              <w:ind w:right="176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</w:t>
            </w:r>
            <w:r w:rsidR="00E16DDB" w:rsidRPr="00DC0512">
              <w:rPr>
                <w:sz w:val="22"/>
              </w:rPr>
              <w:t>5</w:t>
            </w:r>
            <w:r w:rsidRPr="00DC0512">
              <w:rPr>
                <w:sz w:val="22"/>
              </w:rPr>
              <w:t>,3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DC0512" w:rsidRDefault="00DC0512" w:rsidP="00203AEB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DC0512">
              <w:rPr>
                <w:sz w:val="22"/>
              </w:rPr>
              <w:t>114,3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E16806" w:rsidP="00203AEB">
            <w:pPr>
              <w:tabs>
                <w:tab w:val="left" w:pos="923"/>
              </w:tabs>
              <w:spacing w:before="60" w:after="6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</w:tbl>
    <w:p w:rsidR="004F0D23" w:rsidRPr="001C61FB" w:rsidRDefault="004F0D23" w:rsidP="004F0D23">
      <w:pPr>
        <w:tabs>
          <w:tab w:val="left" w:pos="5535"/>
        </w:tabs>
        <w:spacing w:line="200" w:lineRule="exact"/>
        <w:ind w:firstLine="709"/>
        <w:contextualSpacing/>
        <w:jc w:val="both"/>
        <w:rPr>
          <w:sz w:val="8"/>
          <w:szCs w:val="8"/>
        </w:rPr>
      </w:pPr>
    </w:p>
    <w:p w:rsidR="00F8124E" w:rsidRDefault="00F8124E" w:rsidP="004F0D23">
      <w:pPr>
        <w:tabs>
          <w:tab w:val="left" w:pos="5535"/>
        </w:tabs>
        <w:spacing w:before="240" w:line="32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6D6559">
        <w:rPr>
          <w:sz w:val="26"/>
          <w:szCs w:val="26"/>
        </w:rPr>
        <w:t xml:space="preserve"> квартале </w:t>
      </w:r>
      <w:r>
        <w:rPr>
          <w:sz w:val="26"/>
          <w:szCs w:val="26"/>
        </w:rPr>
        <w:t>202</w:t>
      </w:r>
      <w:r w:rsidR="00FD5F6E">
        <w:rPr>
          <w:sz w:val="26"/>
          <w:szCs w:val="26"/>
        </w:rPr>
        <w:t>2</w:t>
      </w:r>
      <w:r>
        <w:rPr>
          <w:sz w:val="26"/>
          <w:szCs w:val="26"/>
        </w:rPr>
        <w:t xml:space="preserve"> г. организациями торговли реализовано алкогольных напитков и пива на </w:t>
      </w:r>
      <w:r w:rsidR="009C70AE">
        <w:rPr>
          <w:sz w:val="26"/>
          <w:szCs w:val="26"/>
        </w:rPr>
        <w:t>1</w:t>
      </w:r>
      <w:r w:rsidR="00643294">
        <w:rPr>
          <w:sz w:val="26"/>
          <w:szCs w:val="26"/>
        </w:rPr>
        <w:t>,1</w:t>
      </w:r>
      <w:r w:rsidR="009C70AE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AC0B8A" w:rsidRPr="00AC0B8A">
        <w:rPr>
          <w:sz w:val="26"/>
          <w:szCs w:val="26"/>
        </w:rPr>
        <w:t>рд</w:t>
      </w:r>
      <w:r>
        <w:rPr>
          <w:sz w:val="26"/>
          <w:szCs w:val="26"/>
        </w:rPr>
        <w:t>. рублей, что в розничном товарообороте организаций торговли состав</w:t>
      </w:r>
      <w:r w:rsidR="00AE1C92">
        <w:rPr>
          <w:sz w:val="26"/>
          <w:szCs w:val="26"/>
        </w:rPr>
        <w:t>ило</w:t>
      </w:r>
      <w:r>
        <w:rPr>
          <w:sz w:val="26"/>
          <w:szCs w:val="26"/>
        </w:rPr>
        <w:t xml:space="preserve"> </w:t>
      </w:r>
      <w:r w:rsidR="00643294">
        <w:rPr>
          <w:sz w:val="26"/>
          <w:szCs w:val="26"/>
        </w:rPr>
        <w:t>7,7</w:t>
      </w:r>
      <w:r>
        <w:rPr>
          <w:sz w:val="26"/>
          <w:szCs w:val="26"/>
        </w:rPr>
        <w:t xml:space="preserve">%. Продажа алкогольных напитков и пива </w:t>
      </w:r>
      <w:r>
        <w:rPr>
          <w:sz w:val="26"/>
          <w:szCs w:val="26"/>
        </w:rPr>
        <w:br/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 w:rsidR="00C249E2">
        <w:rPr>
          <w:spacing w:val="-6"/>
          <w:sz w:val="26"/>
          <w:szCs w:val="26"/>
        </w:rPr>
        <w:t>0</w:t>
      </w:r>
      <w:r w:rsidRPr="00260563">
        <w:rPr>
          <w:spacing w:val="-6"/>
          <w:sz w:val="26"/>
          <w:szCs w:val="26"/>
        </w:rPr>
        <w:t>,</w:t>
      </w:r>
      <w:r w:rsidR="00C249E2">
        <w:rPr>
          <w:spacing w:val="-6"/>
          <w:sz w:val="26"/>
          <w:szCs w:val="26"/>
        </w:rPr>
        <w:t>6</w:t>
      </w:r>
      <w:r w:rsidRPr="00260563">
        <w:rPr>
          <w:spacing w:val="-6"/>
          <w:sz w:val="26"/>
          <w:szCs w:val="26"/>
        </w:rPr>
        <w:t>% к уровню</w:t>
      </w:r>
      <w:r w:rsidRPr="006061A8">
        <w:rPr>
          <w:spacing w:val="-6"/>
          <w:sz w:val="26"/>
          <w:szCs w:val="26"/>
        </w:rPr>
        <w:t xml:space="preserve"> </w:t>
      </w:r>
      <w:r w:rsidRPr="004F4CF8">
        <w:rPr>
          <w:spacing w:val="-6"/>
          <w:sz w:val="26"/>
          <w:szCs w:val="26"/>
          <w:lang w:val="en-US"/>
        </w:rPr>
        <w:t>I</w:t>
      </w:r>
      <w:r w:rsidRPr="004F4CF8">
        <w:rPr>
          <w:spacing w:val="-6"/>
          <w:sz w:val="26"/>
          <w:szCs w:val="26"/>
        </w:rPr>
        <w:t xml:space="preserve"> квартала предыдущего года.</w:t>
      </w:r>
    </w:p>
    <w:p w:rsidR="00F8124E" w:rsidRDefault="00F8124E" w:rsidP="00EF5454">
      <w:pPr>
        <w:tabs>
          <w:tab w:val="left" w:pos="5535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 w:rsidR="00394A3E"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 xml:space="preserve">и пива </w:t>
      </w:r>
      <w:r w:rsidR="00C408D2">
        <w:rPr>
          <w:rFonts w:ascii="Arial" w:hAnsi="Arial" w:cs="Arial"/>
          <w:b/>
          <w:sz w:val="22"/>
          <w:szCs w:val="22"/>
        </w:rPr>
        <w:br/>
      </w:r>
      <w:r w:rsidRPr="000C621D">
        <w:rPr>
          <w:rFonts w:ascii="Arial" w:hAnsi="Arial" w:cs="Arial"/>
          <w:b/>
          <w:sz w:val="22"/>
          <w:szCs w:val="22"/>
        </w:rPr>
        <w:t>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F8124E" w:rsidTr="00FD5F6E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F8124E" w:rsidRDefault="00F8124E" w:rsidP="00FD5F6E">
            <w:pPr>
              <w:spacing w:before="30" w:after="3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квартал </w:t>
            </w:r>
            <w:r>
              <w:rPr>
                <w:sz w:val="22"/>
              </w:rPr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F8124E" w:rsidRDefault="00F8124E" w:rsidP="00FD5F6E">
            <w:pPr>
              <w:spacing w:before="30" w:after="3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 xml:space="preserve"> 20</w:t>
            </w:r>
            <w:r w:rsidR="004C3BBE" w:rsidRP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F8124E" w:rsidTr="00FD5F6E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F8124E" w:rsidRDefault="00F8124E" w:rsidP="00EF5454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F8124E" w:rsidRDefault="00F8124E" w:rsidP="00FD5F6E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gramStart"/>
            <w:r w:rsidRPr="006D6559">
              <w:rPr>
                <w:sz w:val="22"/>
              </w:rPr>
              <w:t>квартал</w:t>
            </w:r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 xml:space="preserve"> 20</w:t>
            </w:r>
            <w:r w:rsidR="004C3BBE" w:rsidRP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F8124E" w:rsidRPr="00643A8A" w:rsidRDefault="00F8124E" w:rsidP="00EF5454">
            <w:pPr>
              <w:spacing w:before="30" w:after="3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F8124E" w:rsidRDefault="00F8124E" w:rsidP="00EF5454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F8124E" w:rsidTr="00FD5F6E">
        <w:trPr>
          <w:trHeight w:val="91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0C621D" w:rsidRDefault="00F8124E" w:rsidP="001C61FB">
            <w:pPr>
              <w:spacing w:before="30" w:after="30" w:line="160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842F56" w:rsidRDefault="00F8124E" w:rsidP="001C61FB">
            <w:pPr>
              <w:spacing w:before="30" w:after="30" w:line="16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1C61FB">
            <w:pPr>
              <w:spacing w:before="30" w:after="30" w:line="16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1C61FB">
            <w:pPr>
              <w:spacing w:before="30" w:after="30" w:line="16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5F106A">
            <w:pPr>
              <w:spacing w:before="30" w:after="30" w:line="160" w:lineRule="exact"/>
              <w:ind w:right="510"/>
              <w:jc w:val="right"/>
              <w:rPr>
                <w:sz w:val="22"/>
              </w:rPr>
            </w:pPr>
          </w:p>
        </w:tc>
      </w:tr>
      <w:tr w:rsidR="00F8124E" w:rsidTr="00FD5F6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1C61FB">
            <w:pPr>
              <w:spacing w:before="30" w:after="30" w:line="160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842F56" w:rsidRDefault="00DD0FB6" w:rsidP="001C61FB">
            <w:pPr>
              <w:spacing w:before="30" w:after="30" w:line="16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1 808,0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1C61FB">
            <w:pPr>
              <w:spacing w:before="30" w:after="30" w:line="16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C249E2">
              <w:rPr>
                <w:sz w:val="22"/>
              </w:rPr>
              <w:t>0</w:t>
            </w:r>
            <w:r>
              <w:rPr>
                <w:sz w:val="22"/>
              </w:rPr>
              <w:t>,</w:t>
            </w:r>
            <w:r w:rsidR="00C249E2">
              <w:rPr>
                <w:sz w:val="22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1C61FB">
            <w:pPr>
              <w:spacing w:before="30" w:after="30" w:line="16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Default="00F8124E" w:rsidP="005F106A">
            <w:pPr>
              <w:spacing w:before="30" w:after="30" w:line="1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F8124E" w:rsidTr="00EC2F17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1C61FB">
            <w:pPr>
              <w:spacing w:before="120" w:after="30" w:line="160" w:lineRule="exact"/>
              <w:ind w:left="176" w:firstLine="153"/>
              <w:rPr>
                <w:sz w:val="22"/>
              </w:rPr>
            </w:pP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1C61FB">
            <w:pPr>
              <w:spacing w:before="30" w:after="30" w:line="16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1C61FB">
            <w:pPr>
              <w:spacing w:before="30" w:after="30" w:line="16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1C61FB">
            <w:pPr>
              <w:spacing w:before="30" w:after="30" w:line="16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124E" w:rsidRPr="009632A6" w:rsidRDefault="00F8124E" w:rsidP="005F106A">
            <w:pPr>
              <w:spacing w:before="30" w:after="30" w:line="160" w:lineRule="exact"/>
              <w:ind w:right="510"/>
              <w:jc w:val="right"/>
              <w:rPr>
                <w:sz w:val="22"/>
              </w:rPr>
            </w:pPr>
          </w:p>
        </w:tc>
      </w:tr>
      <w:tr w:rsidR="00DD0FB6" w:rsidTr="00047DF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Default="00DD0FB6" w:rsidP="00047DFE">
            <w:pPr>
              <w:spacing w:before="30" w:after="30" w:line="200" w:lineRule="exact"/>
              <w:ind w:left="284" w:firstLine="153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Pr="00DD0FB6" w:rsidRDefault="00DD0FB6" w:rsidP="00047DFE">
            <w:pPr>
              <w:spacing w:before="30" w:after="3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2 078,9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Default="00DD0FB6" w:rsidP="00047DFE">
            <w:pPr>
              <w:spacing w:before="30" w:after="3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100,</w:t>
            </w:r>
            <w:r w:rsidR="000669E6">
              <w:rPr>
                <w:sz w:val="22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Default="00DD0FB6" w:rsidP="00047DFE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0FB6" w:rsidRDefault="00DD0FB6" w:rsidP="005F106A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</w:tr>
      <w:tr w:rsidR="00654BD5" w:rsidTr="00047DF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654BD5" w:rsidP="00047DFE">
            <w:pPr>
              <w:spacing w:before="30" w:after="3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654BD5" w:rsidP="00047DFE">
            <w:pPr>
              <w:spacing w:before="30" w:after="3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453,6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654BD5" w:rsidP="00047DFE">
            <w:pPr>
              <w:spacing w:before="30" w:after="30" w:line="20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654BD5" w:rsidP="00047DFE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D5" w:rsidRDefault="00654BD5" w:rsidP="005F106A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</w:tr>
    </w:tbl>
    <w:p w:rsidR="00E86FC2" w:rsidRPr="00EF6D4F" w:rsidRDefault="00E86FC2" w:rsidP="00EF5454">
      <w:pPr>
        <w:pStyle w:val="a8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E86FC2" w:rsidRDefault="00E86FC2" w:rsidP="001A551D">
      <w:pPr>
        <w:tabs>
          <w:tab w:val="left" w:pos="5535"/>
        </w:tabs>
        <w:spacing w:before="80" w:line="180" w:lineRule="exact"/>
        <w:ind w:firstLine="709"/>
        <w:jc w:val="both"/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E86FC2" w:rsidTr="00E86FC2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E86FC2" w:rsidRDefault="00E86FC2" w:rsidP="00FD5F6E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lang w:val="en-US"/>
              </w:rPr>
              <w:t>I</w:t>
            </w:r>
            <w:r w:rsidRPr="00920FE3">
              <w:rPr>
                <w:sz w:val="22"/>
              </w:rPr>
              <w:t xml:space="preserve"> квартал </w:t>
            </w:r>
            <w:r>
              <w:rPr>
                <w:sz w:val="22"/>
              </w:rPr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E86FC2" w:rsidRDefault="00E86FC2" w:rsidP="00FD5F6E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 xml:space="preserve"> 20</w:t>
            </w:r>
            <w:r w:rsidRP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E86FC2" w:rsidTr="00E86FC2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E86FC2" w:rsidRDefault="00E86FC2" w:rsidP="00E86FC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E86FC2" w:rsidRDefault="00E86FC2" w:rsidP="00FD5F6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>
              <w:rPr>
                <w:sz w:val="22"/>
              </w:rPr>
              <w:t xml:space="preserve"> </w:t>
            </w:r>
            <w:proofErr w:type="gramStart"/>
            <w:r w:rsidRPr="006D6559">
              <w:rPr>
                <w:sz w:val="22"/>
              </w:rPr>
              <w:t>квартал</w:t>
            </w:r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 xml:space="preserve"> 20</w:t>
            </w:r>
            <w:r w:rsidRPr="004C3BBE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E86FC2" w:rsidRPr="00643A8A" w:rsidRDefault="00E86FC2" w:rsidP="00E86FC2">
            <w:pPr>
              <w:spacing w:before="40" w:after="40" w:line="20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E86FC2" w:rsidRDefault="00E86FC2" w:rsidP="00E86FC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047DFE" w:rsidTr="00E86FC2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виноградные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919,9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047DFE" w:rsidTr="00E86FC2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плодовые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899,5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</w:tr>
      <w:tr w:rsidR="00047DFE" w:rsidTr="00C447C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251,6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5,6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047DFE" w:rsidTr="00C447C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489,9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</w:tr>
      <w:tr w:rsidR="00047DFE" w:rsidTr="004C3B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728,6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140,7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047DFE" w:rsidTr="004C3BBE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8 785,6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047DFE" w:rsidP="005F106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7DFE" w:rsidRDefault="00047DFE" w:rsidP="00047DFE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19,7</w:t>
            </w:r>
          </w:p>
        </w:tc>
      </w:tr>
    </w:tbl>
    <w:p w:rsidR="00F8124E" w:rsidRPr="00543D33" w:rsidRDefault="00F8124E" w:rsidP="0058369E">
      <w:pPr>
        <w:pStyle w:val="a8"/>
        <w:spacing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 </w:t>
      </w:r>
      <w:r>
        <w:rPr>
          <w:szCs w:val="26"/>
        </w:rPr>
        <w:t>202</w:t>
      </w:r>
      <w:r w:rsidR="00FD5F6E">
        <w:rPr>
          <w:szCs w:val="26"/>
        </w:rPr>
        <w:t>2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673953">
        <w:rPr>
          <w:szCs w:val="26"/>
        </w:rPr>
        <w:t>7,1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</w:t>
      </w:r>
      <w:r w:rsidR="00673953">
        <w:rPr>
          <w:szCs w:val="26"/>
        </w:rPr>
        <w:t>10</w:t>
      </w:r>
      <w:r w:rsidR="009C70AE">
        <w:rPr>
          <w:szCs w:val="26"/>
        </w:rPr>
        <w:t>9</w:t>
      </w:r>
      <w:r w:rsidR="00673953">
        <w:rPr>
          <w:szCs w:val="26"/>
        </w:rPr>
        <w:t>,4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>
        <w:rPr>
          <w:szCs w:val="26"/>
          <w:lang w:val="en-US"/>
        </w:rPr>
        <w:t>I</w:t>
      </w:r>
      <w:r w:rsidRPr="00A606D6">
        <w:rPr>
          <w:szCs w:val="26"/>
        </w:rPr>
        <w:t xml:space="preserve"> квартала </w:t>
      </w:r>
      <w:r w:rsidRPr="001074AF">
        <w:rPr>
          <w:szCs w:val="26"/>
        </w:rPr>
        <w:t>20</w:t>
      </w:r>
      <w:r w:rsidR="004C3BBE" w:rsidRPr="004C3BBE">
        <w:rPr>
          <w:szCs w:val="26"/>
        </w:rPr>
        <w:t>2</w:t>
      </w:r>
      <w:r w:rsidR="00FD5F6E">
        <w:rPr>
          <w:szCs w:val="26"/>
        </w:rPr>
        <w:t>1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673953">
        <w:rPr>
          <w:szCs w:val="26"/>
        </w:rPr>
        <w:t>9,4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="004C3BBE" w:rsidRPr="004C3BBE">
        <w:rPr>
          <w:spacing w:val="-6"/>
          <w:szCs w:val="26"/>
        </w:rPr>
        <w:t>2</w:t>
      </w:r>
      <w:r w:rsidR="00FD5F6E">
        <w:rPr>
          <w:spacing w:val="-6"/>
          <w:szCs w:val="26"/>
        </w:rPr>
        <w:t>1</w:t>
      </w:r>
      <w:r>
        <w:rPr>
          <w:spacing w:val="-6"/>
          <w:szCs w:val="26"/>
        </w:rPr>
        <w:t xml:space="preserve"> г. – </w:t>
      </w:r>
      <w:r w:rsidR="00673953">
        <w:rPr>
          <w:szCs w:val="26"/>
        </w:rPr>
        <w:t>87,1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F8124E" w:rsidRDefault="00F8124E" w:rsidP="0058369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17"/>
        <w:gridCol w:w="1217"/>
        <w:gridCol w:w="1217"/>
        <w:gridCol w:w="1217"/>
      </w:tblGrid>
      <w:tr w:rsidR="00F8124E" w:rsidTr="004C3BBE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C3B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FD5F6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 xml:space="preserve">в </w:t>
            </w:r>
            <w:r>
              <w:rPr>
                <w:sz w:val="22"/>
                <w:lang w:val="en-US"/>
              </w:rPr>
              <w:t>I</w:t>
            </w:r>
            <w:r w:rsidRPr="006D6559">
              <w:rPr>
                <w:sz w:val="22"/>
              </w:rPr>
              <w:t xml:space="preserve"> квартал</w:t>
            </w:r>
            <w:r>
              <w:rPr>
                <w:sz w:val="22"/>
              </w:rPr>
              <w:t>е</w:t>
            </w:r>
            <w:r w:rsidRPr="00CA4D3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2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24E" w:rsidRPr="00CA4D32" w:rsidRDefault="00F8124E" w:rsidP="00FD5F6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r>
              <w:rPr>
                <w:lang w:val="en-US"/>
              </w:rPr>
              <w:t>I</w:t>
            </w:r>
            <w:r w:rsidRPr="006D6559">
              <w:t xml:space="preserve"> квартал</w:t>
            </w:r>
            <w:r w:rsidRPr="00CA4D32">
              <w:t xml:space="preserve"> 20</w:t>
            </w:r>
            <w:r>
              <w:t>2</w:t>
            </w:r>
            <w:r w:rsidR="00FD5F6E">
              <w:t>2</w:t>
            </w:r>
            <w:r w:rsidRPr="00CA4D32">
              <w:t xml:space="preserve"> г. </w:t>
            </w:r>
            <w:r w:rsidRPr="00CA4D32">
              <w:br/>
              <w:t xml:space="preserve">в % к </w:t>
            </w:r>
            <w:r w:rsidRPr="00CA4D32">
              <w:br/>
            </w:r>
            <w:r>
              <w:rPr>
                <w:lang w:val="en-US"/>
              </w:rPr>
              <w:t>I</w:t>
            </w:r>
            <w:r w:rsidRPr="006D6559">
              <w:t xml:space="preserve"> квартал</w:t>
            </w:r>
            <w:r>
              <w:t>у</w:t>
            </w:r>
            <w:r w:rsidRPr="00CA4D32">
              <w:t xml:space="preserve"> 20</w:t>
            </w:r>
            <w:r w:rsidR="004C3BBE" w:rsidRPr="004C3BBE">
              <w:t>2</w:t>
            </w:r>
            <w:r w:rsidR="00FD5F6E">
              <w:t>1</w:t>
            </w:r>
            <w:r w:rsidRPr="00CA4D32">
              <w:t xml:space="preserve"> г.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</w:p>
        </w:tc>
      </w:tr>
      <w:tr w:rsidR="00F8124E" w:rsidTr="00CD555A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Default="00F8124E" w:rsidP="004C3BBE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24E" w:rsidRPr="00CA4D32" w:rsidRDefault="00F8124E" w:rsidP="004C3BBE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CD555A" w:rsidTr="00CD555A"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5D14DD" w:rsidRDefault="00CD555A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5D14DD">
              <w:rPr>
                <w:sz w:val="22"/>
              </w:rPr>
              <w:t>905,9</w:t>
            </w:r>
            <w:r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905,9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5D14DD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5D14DD">
              <w:rPr>
                <w:sz w:val="22"/>
              </w:rPr>
              <w:t>99,9</w:t>
            </w:r>
            <w:r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  <w:tr w:rsidR="00CD555A" w:rsidTr="00CD555A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CD555A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76,</w:t>
            </w:r>
            <w:r w:rsidR="00AE70F7" w:rsidRPr="00AE70F7">
              <w:rPr>
                <w:sz w:val="22"/>
              </w:rPr>
              <w:t>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71,5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AE70F7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100,2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</w:tr>
      <w:tr w:rsidR="00CD555A" w:rsidTr="00BC5D8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AE70F7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65,4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57,5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AE70F7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134,9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135,4</w:t>
            </w:r>
          </w:p>
        </w:tc>
      </w:tr>
      <w:tr w:rsidR="00CD555A" w:rsidTr="00BC5D8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AE70F7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60,3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52,5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AE70F7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162,9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163,7</w:t>
            </w:r>
          </w:p>
        </w:tc>
      </w:tr>
      <w:tr w:rsidR="00CD555A" w:rsidTr="00BC5D83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AE70F7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780,0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505,1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Pr="00AE70F7" w:rsidRDefault="00AE70F7" w:rsidP="00BC5D83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121,9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555A" w:rsidRDefault="00CD555A" w:rsidP="00BC5D83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126,4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E024C" w:rsidRDefault="008E024C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8E024C">
              <w:rPr>
                <w:sz w:val="22"/>
              </w:rPr>
              <w:t>177,2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E024C" w:rsidRDefault="00B64D58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8E024C">
              <w:rPr>
                <w:sz w:val="22"/>
              </w:rPr>
              <w:t>110,4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8E024C" w:rsidRDefault="008E024C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8E024C">
              <w:rPr>
                <w:sz w:val="22"/>
              </w:rPr>
              <w:t>112,2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B64D58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</w:tr>
      <w:tr w:rsidR="00F8124E" w:rsidTr="004C3BBE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AD0646" w:rsidP="00AE70F7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5</w:t>
            </w:r>
            <w:r w:rsidR="00AE70F7" w:rsidRPr="00AE70F7">
              <w:rPr>
                <w:sz w:val="22"/>
              </w:rPr>
              <w:t>9</w:t>
            </w:r>
            <w:r w:rsidRPr="00AE70F7">
              <w:rPr>
                <w:sz w:val="22"/>
              </w:rPr>
              <w:t>,</w:t>
            </w:r>
            <w:r w:rsidR="00AE70F7" w:rsidRPr="00AE70F7">
              <w:rPr>
                <w:sz w:val="22"/>
              </w:rPr>
              <w:t>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B64D58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51,0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AE70F7" w:rsidP="00C71E5C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95,5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B64D58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</w:tr>
      <w:tr w:rsidR="00F8124E" w:rsidTr="00CD555A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AE70F7" w:rsidP="004C3BBE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209</w:t>
            </w:r>
            <w:r w:rsidR="00C71E5C" w:rsidRPr="00AE70F7">
              <w:rPr>
                <w:sz w:val="22"/>
              </w:rPr>
              <w:t>,</w:t>
            </w:r>
            <w:r w:rsidRPr="00AE70F7">
              <w:rPr>
                <w:sz w:val="22"/>
              </w:rPr>
              <w:t>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B64D58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132,3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Pr="00AE70F7" w:rsidRDefault="00AE70F7" w:rsidP="00C71E5C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AE70F7">
              <w:rPr>
                <w:sz w:val="22"/>
              </w:rPr>
              <w:t>96,2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124E" w:rsidRDefault="00B64D58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F8124E" w:rsidTr="00CD555A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F8124E" w:rsidP="004C3BBE">
            <w:pPr>
              <w:spacing w:before="60" w:after="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5D14DD" w:rsidRDefault="00B64D58" w:rsidP="009A5498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5D14DD">
              <w:rPr>
                <w:sz w:val="22"/>
              </w:rPr>
              <w:t>647,9</w:t>
            </w:r>
            <w:r w:rsidR="00F8124E"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B64D58" w:rsidP="009A5498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647,9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Pr="005D14DD" w:rsidRDefault="00B64D58" w:rsidP="009A5498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 w:rsidRPr="005D14DD">
              <w:rPr>
                <w:sz w:val="22"/>
              </w:rPr>
              <w:t>115,7</w:t>
            </w:r>
            <w:r w:rsidRPr="005D14DD">
              <w:rPr>
                <w:sz w:val="22"/>
                <w:vertAlign w:val="superscript"/>
              </w:rPr>
              <w:t>1</w:t>
            </w:r>
            <w:r w:rsidR="00F8124E" w:rsidRPr="005D14DD">
              <w:rPr>
                <w:sz w:val="22"/>
                <w:vertAlign w:val="superscript"/>
              </w:rPr>
              <w:t>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124E" w:rsidRDefault="00B64D58" w:rsidP="004C3BBE">
            <w:pPr>
              <w:tabs>
                <w:tab w:val="left" w:pos="923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</w:tr>
    </w:tbl>
    <w:p w:rsidR="00F8124E" w:rsidRPr="0077296D" w:rsidRDefault="00F8124E" w:rsidP="00F8124E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F8124E" w:rsidRDefault="00F8124E" w:rsidP="00F8124E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F8124E" w:rsidRPr="00B626DC" w:rsidRDefault="00F8124E" w:rsidP="00021D3F">
      <w:pPr>
        <w:pStyle w:val="a8"/>
        <w:spacing w:after="120" w:line="320" w:lineRule="exact"/>
      </w:pPr>
      <w:r w:rsidRPr="00FD7673">
        <w:t>Доля продаж</w:t>
      </w:r>
      <w:r w:rsidRPr="00031494">
        <w:t>и</w:t>
      </w:r>
      <w:r w:rsidRPr="00FD7673">
        <w:t xml:space="preserve"> товаров отечественного производства в розничном товарообороте организаций торговли в</w:t>
      </w:r>
      <w:r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 w:rsidRPr="00FD7673">
        <w:t>20</w:t>
      </w:r>
      <w:r>
        <w:t>2</w:t>
      </w:r>
      <w:r w:rsidR="00FD5F6E">
        <w:t>2</w:t>
      </w:r>
      <w:r w:rsidRPr="00FD7673">
        <w:t> г</w:t>
      </w:r>
      <w:r>
        <w:t>.</w:t>
      </w:r>
      <w:r w:rsidRPr="00FD7673">
        <w:t xml:space="preserve"> составила </w:t>
      </w:r>
      <w:r>
        <w:t>5</w:t>
      </w:r>
      <w:r w:rsidR="00243B5F">
        <w:t>8</w:t>
      </w:r>
      <w:r>
        <w:t>,</w:t>
      </w:r>
      <w:r w:rsidR="00BE09D0">
        <w:t>2</w:t>
      </w:r>
      <w:r w:rsidRPr="00FD7673">
        <w:t xml:space="preserve">% </w:t>
      </w:r>
      <w:r w:rsidRPr="00FD7673">
        <w:br/>
        <w:t xml:space="preserve">(в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 w:rsidRPr="00FD7673">
        <w:t>20</w:t>
      </w:r>
      <w:r w:rsidR="004C3BBE" w:rsidRPr="004C3BBE">
        <w:t>2</w:t>
      </w:r>
      <w:r w:rsidR="00FD5F6E">
        <w:t>1</w:t>
      </w:r>
      <w:r>
        <w:t> </w:t>
      </w:r>
      <w:r w:rsidRPr="00FD7673">
        <w:t>г</w:t>
      </w:r>
      <w:r>
        <w:t>. </w:t>
      </w:r>
      <w:r w:rsidRPr="00FD7673">
        <w:t>–</w:t>
      </w:r>
      <w:r>
        <w:t> </w:t>
      </w:r>
      <w:r w:rsidR="00A43F2F">
        <w:t>58,5</w:t>
      </w:r>
      <w:r w:rsidRPr="006E5314">
        <w:t>%</w:t>
      </w:r>
      <w:r w:rsidRPr="00FD7673">
        <w:t>). Значительный удельный вес товаров отечественного производства приходится на продовольственные товары –</w:t>
      </w:r>
      <w:r>
        <w:t xml:space="preserve"> 7</w:t>
      </w:r>
      <w:r w:rsidR="00243B5F">
        <w:t>6</w:t>
      </w:r>
      <w:r w:rsidR="00BE09D0">
        <w:t>,1</w:t>
      </w:r>
      <w:r w:rsidRPr="00FD7673">
        <w:t>% (</w:t>
      </w:r>
      <w:r>
        <w:t xml:space="preserve">в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 w:rsidRPr="00FD7673">
        <w:t>20</w:t>
      </w:r>
      <w:r w:rsidR="004C3BBE" w:rsidRPr="004C3BBE">
        <w:t>2</w:t>
      </w:r>
      <w:r w:rsidR="00FD5F6E">
        <w:t>1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</w:t>
      </w:r>
      <w:r w:rsidR="00A43F2F">
        <w:t>75,6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 xml:space="preserve">мясо, </w:t>
      </w:r>
      <w:r w:rsidR="00DA6BA4">
        <w:t xml:space="preserve">сахар, </w:t>
      </w:r>
      <w:r>
        <w:t>сливочное масло, яйца</w:t>
      </w:r>
      <w:r w:rsidRPr="00CF6D82">
        <w:t>)</w:t>
      </w:r>
      <w:r w:rsidRPr="00FD7673">
        <w:t xml:space="preserve"> спрос покупателей практически полностью удовлетворя</w:t>
      </w:r>
      <w:r w:rsidR="00AE1C92">
        <w:t>лс</w:t>
      </w:r>
      <w:r w:rsidRPr="00FD7673">
        <w:t xml:space="preserve">я за счет продукции белорусских товаропроизводителей. </w:t>
      </w:r>
    </w:p>
    <w:p w:rsidR="003F321D" w:rsidRPr="00A278DB" w:rsidRDefault="003F321D" w:rsidP="003F321D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>
        <w:rPr>
          <w:rFonts w:ascii="Arial" w:hAnsi="Arial" w:cs="Arial"/>
          <w:b/>
          <w:sz w:val="22"/>
          <w:szCs w:val="26"/>
          <w:lang w:val="en-US"/>
        </w:rPr>
        <w:t>I</w:t>
      </w:r>
      <w:r w:rsidRPr="006D6559">
        <w:rPr>
          <w:rFonts w:ascii="Arial" w:hAnsi="Arial" w:cs="Arial"/>
          <w:b/>
          <w:sz w:val="22"/>
          <w:szCs w:val="26"/>
        </w:rPr>
        <w:t xml:space="preserve"> квартале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</w:t>
      </w:r>
      <w:r w:rsidR="00FD5F6E">
        <w:rPr>
          <w:rFonts w:ascii="Arial" w:hAnsi="Arial" w:cs="Arial"/>
          <w:b/>
          <w:sz w:val="22"/>
          <w:szCs w:val="26"/>
        </w:rPr>
        <w:t>2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3F321D" w:rsidRPr="000C621D" w:rsidRDefault="003F321D" w:rsidP="003F321D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3F321D" w:rsidRPr="00FF472B" w:rsidRDefault="003F321D" w:rsidP="003F321D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>
            <wp:extent cx="5756745" cy="2878372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F321D" w:rsidRPr="003C0DE1" w:rsidRDefault="003F321D" w:rsidP="003F321D">
      <w:pPr>
        <w:pStyle w:val="a8"/>
        <w:spacing w:before="0" w:line="340" w:lineRule="exact"/>
      </w:pPr>
      <w:r w:rsidRPr="003C0DE1">
        <w:t>Доля продаж</w:t>
      </w:r>
      <w:r>
        <w:t>и</w:t>
      </w:r>
      <w:r w:rsidRPr="003C0DE1">
        <w:t xml:space="preserve"> непродовольственных товаров отечественного производства организациями торговли в</w:t>
      </w:r>
      <w:r>
        <w:t xml:space="preserve"> </w:t>
      </w:r>
      <w:r w:rsidRPr="006D6559">
        <w:t>I квартал</w:t>
      </w:r>
      <w:r>
        <w:t>е</w:t>
      </w:r>
      <w:r w:rsidRPr="003C0DE1">
        <w:t xml:space="preserve"> 20</w:t>
      </w:r>
      <w:r>
        <w:t>2</w:t>
      </w:r>
      <w:r w:rsidR="00FD5F6E">
        <w:t>2</w:t>
      </w:r>
      <w:r w:rsidRPr="003C0DE1">
        <w:t> г</w:t>
      </w:r>
      <w:r>
        <w:t>.</w:t>
      </w:r>
      <w:r w:rsidRPr="003C0DE1">
        <w:t xml:space="preserve"> составила </w:t>
      </w:r>
      <w:r w:rsidR="00243B5F">
        <w:t>3</w:t>
      </w:r>
      <w:r w:rsidR="00BE09D0">
        <w:t>8</w:t>
      </w:r>
      <w:r>
        <w:t>,</w:t>
      </w:r>
      <w:r w:rsidR="00BE09D0">
        <w:t>9</w:t>
      </w:r>
      <w:r w:rsidRPr="00AB5A57">
        <w:t xml:space="preserve">% </w:t>
      </w:r>
      <w:r>
        <w:br/>
      </w:r>
      <w:r w:rsidRPr="00AB5A57">
        <w:t>(в</w:t>
      </w:r>
      <w:r>
        <w:t xml:space="preserve">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квартале</w:t>
      </w:r>
      <w:r>
        <w:rPr>
          <w:szCs w:val="26"/>
        </w:rPr>
        <w:t xml:space="preserve"> </w:t>
      </w:r>
      <w:r w:rsidRPr="003C0DE1">
        <w:t>20</w:t>
      </w:r>
      <w:r w:rsidR="004C3BBE" w:rsidRPr="004C3BBE">
        <w:t>2</w:t>
      </w:r>
      <w:r w:rsidR="00FD5F6E">
        <w:t>1</w:t>
      </w:r>
      <w:r w:rsidRPr="003C0DE1">
        <w:t xml:space="preserve"> г</w:t>
      </w:r>
      <w:r>
        <w:t xml:space="preserve">. </w:t>
      </w:r>
      <w:r w:rsidRPr="00D2069B">
        <w:t xml:space="preserve">– </w:t>
      </w:r>
      <w:r w:rsidR="00A43F2F">
        <w:t>39,1</w:t>
      </w:r>
      <w:r w:rsidRPr="00D2069B">
        <w:t>%).</w:t>
      </w:r>
    </w:p>
    <w:p w:rsidR="003F321D" w:rsidRDefault="003F321D" w:rsidP="003F321D">
      <w:pPr>
        <w:pStyle w:val="a3"/>
        <w:tabs>
          <w:tab w:val="left" w:pos="708"/>
        </w:tabs>
        <w:spacing w:before="36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Pr="006D6559">
        <w:rPr>
          <w:rFonts w:ascii="Arial" w:hAnsi="Arial" w:cs="Arial"/>
          <w:b/>
          <w:sz w:val="22"/>
          <w:szCs w:val="26"/>
        </w:rPr>
        <w:t>I квартал</w:t>
      </w:r>
      <w:r>
        <w:rPr>
          <w:rFonts w:ascii="Arial" w:hAnsi="Arial" w:cs="Arial"/>
          <w:b/>
          <w:sz w:val="22"/>
          <w:szCs w:val="26"/>
        </w:rPr>
        <w:t>е 202</w:t>
      </w:r>
      <w:r w:rsidR="00FD5F6E">
        <w:rPr>
          <w:rFonts w:ascii="Arial" w:hAnsi="Arial" w:cs="Arial"/>
          <w:b/>
          <w:sz w:val="22"/>
          <w:szCs w:val="26"/>
        </w:rPr>
        <w:t>2</w:t>
      </w:r>
      <w:r>
        <w:rPr>
          <w:rFonts w:ascii="Arial" w:hAnsi="Arial" w:cs="Arial"/>
          <w:b/>
          <w:sz w:val="22"/>
          <w:szCs w:val="26"/>
        </w:rPr>
        <w:t xml:space="preserve"> 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3F321D" w:rsidRPr="0082187C" w:rsidRDefault="003F321D" w:rsidP="003F321D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3F321D" w:rsidRDefault="003F321D" w:rsidP="003F321D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>
            <wp:extent cx="5764696" cy="3196424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F321D" w:rsidRDefault="003F321D" w:rsidP="003F321D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3F321D" w:rsidRDefault="003F321D" w:rsidP="003F321D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3F321D" w:rsidRDefault="003F321D" w:rsidP="003F321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F321D" w:rsidRPr="007C1428" w:rsidRDefault="003F321D" w:rsidP="003F321D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  <w:proofErr w:type="gramStart"/>
      <w:r w:rsidRPr="007C1428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7C1428">
        <w:rPr>
          <w:rFonts w:ascii="Arial" w:hAnsi="Arial" w:cs="Arial"/>
          <w:b/>
          <w:sz w:val="22"/>
          <w:szCs w:val="26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3F321D" w:rsidTr="004C3BBE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03AEB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03AEB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</w:t>
            </w:r>
            <w:r w:rsidR="004C3BBE">
              <w:rPr>
                <w:sz w:val="22"/>
                <w:lang w:val="en-US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03AEB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 апреля</w:t>
            </w:r>
            <w:r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03AEB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3F321D" w:rsidTr="004C3BBE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203AE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203AE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F321D" w:rsidRDefault="003F321D" w:rsidP="00203AE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03AEB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на 1 апреля 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21D" w:rsidRDefault="003F321D" w:rsidP="00203AEB">
            <w:pPr>
              <w:pStyle w:val="a8"/>
              <w:tabs>
                <w:tab w:val="left" w:pos="1560"/>
              </w:tabs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>на 1 апреля</w:t>
            </w:r>
            <w:r>
              <w:rPr>
                <w:sz w:val="22"/>
              </w:rPr>
              <w:br/>
              <w:t>20</w:t>
            </w:r>
            <w:r w:rsidR="004C3BBE">
              <w:rPr>
                <w:sz w:val="22"/>
                <w:lang w:val="en-US"/>
              </w:rPr>
              <w:t>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3F321D" w:rsidTr="00B93E51">
        <w:trPr>
          <w:cantSplit/>
          <w:trHeight w:val="50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B93E51" w:rsidTr="004C3BBE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Pr="00656E23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7B0D2E">
              <w:rPr>
                <w:sz w:val="22"/>
              </w:rPr>
              <w:t>0</w:t>
            </w:r>
            <w:r>
              <w:rPr>
                <w:sz w:val="22"/>
              </w:rPr>
              <w:t xml:space="preserve"> </w:t>
            </w:r>
            <w:r w:rsidR="007B0D2E">
              <w:rPr>
                <w:sz w:val="22"/>
              </w:rPr>
              <w:t>990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656E23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11 </w:t>
            </w:r>
            <w:r w:rsidR="00280247">
              <w:rPr>
                <w:sz w:val="22"/>
              </w:rPr>
              <w:t>389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656E23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Pr="00656E23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B93E51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Pr="004D5F10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7 0</w:t>
            </w:r>
            <w:r w:rsidR="007B0D2E">
              <w:rPr>
                <w:sz w:val="22"/>
              </w:rPr>
              <w:t>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4D5F10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7 </w:t>
            </w:r>
            <w:r w:rsidR="00280247">
              <w:rPr>
                <w:sz w:val="22"/>
              </w:rPr>
              <w:t>154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656E23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Pr="00656E23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B93E51" w:rsidTr="004C3BBE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Pr="004D5F10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4D5F10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280247">
              <w:rPr>
                <w:sz w:val="22"/>
              </w:rPr>
              <w:t>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4D5F10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280247">
              <w:rPr>
                <w:sz w:val="22"/>
              </w:rPr>
              <w:t>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Pr="004D5F10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B93E51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Pr="004D5F10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3 4</w:t>
            </w:r>
            <w:r w:rsidR="007B0D2E">
              <w:rPr>
                <w:sz w:val="22"/>
              </w:rPr>
              <w:t>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4D5F10" w:rsidRDefault="00280247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5 007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656E23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280247"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Pr="00656E23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</w:tr>
      <w:tr w:rsidR="00B93E51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spacing w:before="60" w:after="60" w:line="21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Pr="004D5F10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23,</w:t>
            </w:r>
            <w:r w:rsidR="007B0D2E">
              <w:rPr>
                <w:sz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4D5F10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23,</w:t>
            </w:r>
            <w:r w:rsidR="00280247"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280247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B93E51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Pr="00244EB6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5 4</w:t>
            </w:r>
            <w:r w:rsidR="007B0D2E">
              <w:rPr>
                <w:sz w:val="22"/>
              </w:rPr>
              <w:t>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DA7688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9 173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DA7688">
              <w:rPr>
                <w:sz w:val="22"/>
              </w:rPr>
              <w:t>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 w:rsidR="00B93E51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3 9</w:t>
            </w:r>
            <w:r w:rsidR="007B0D2E">
              <w:rPr>
                <w:sz w:val="22"/>
              </w:rPr>
              <w:t>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DA7688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4 601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DA7688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 w:rsidR="00B93E51" w:rsidTr="004C3BBE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5 2</w:t>
            </w:r>
            <w:r w:rsidR="007B0D2E">
              <w:rPr>
                <w:sz w:val="22"/>
              </w:rP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DA7688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B93E51">
              <w:rPr>
                <w:sz w:val="22"/>
              </w:rPr>
              <w:t xml:space="preserve"> </w:t>
            </w:r>
            <w:r>
              <w:rPr>
                <w:sz w:val="22"/>
              </w:rPr>
              <w:t>946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DA7688"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</w:tr>
      <w:tr w:rsidR="00B93E51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4 27</w:t>
            </w:r>
            <w:r w:rsidR="007B0D2E"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  <w:r w:rsidR="00DA7688">
              <w:rPr>
                <w:sz w:val="22"/>
              </w:rPr>
              <w:t>364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DA7688"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 w:rsidR="003F321D" w:rsidTr="004C3BBE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321D" w:rsidRDefault="003F321D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B93E51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spacing w:before="60" w:after="60" w:line="21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DA7688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DA7688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93E51" w:rsidTr="004C3BBE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spacing w:before="60" w:after="60" w:line="21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DA7688">
              <w:rPr>
                <w:sz w:val="22"/>
              </w:rPr>
              <w:t>2,6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DA7688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</w:tr>
      <w:tr w:rsidR="00B93E51" w:rsidTr="004C3BBE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spacing w:before="60" w:after="60" w:line="21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DA7688">
              <w:rPr>
                <w:sz w:val="22"/>
              </w:rPr>
              <w:t>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51" w:rsidRDefault="00DA7688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3E51" w:rsidRDefault="00B93E51" w:rsidP="00203AEB">
            <w:pPr>
              <w:pStyle w:val="a8"/>
              <w:tabs>
                <w:tab w:val="left" w:pos="1560"/>
              </w:tabs>
              <w:spacing w:before="60" w:after="60" w:line="21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</w:tr>
    </w:tbl>
    <w:p w:rsidR="003F321D" w:rsidRDefault="003F321D" w:rsidP="003F321D">
      <w:pPr>
        <w:pStyle w:val="a8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3F321D" w:rsidRPr="00366733" w:rsidRDefault="003F321D" w:rsidP="003F321D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3F321D" w:rsidRPr="00AB12D1" w:rsidRDefault="003F321D" w:rsidP="003F321D">
      <w:pPr>
        <w:pStyle w:val="a8"/>
        <w:tabs>
          <w:tab w:val="decimal" w:pos="3402"/>
          <w:tab w:val="decimal" w:pos="3686"/>
        </w:tabs>
        <w:spacing w:after="120" w:line="34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 xml:space="preserve">и физических лиц в </w:t>
      </w:r>
      <w:r>
        <w:rPr>
          <w:lang w:val="en-US"/>
        </w:rPr>
        <w:t>I</w:t>
      </w:r>
      <w:r w:rsidRPr="006D6559">
        <w:t xml:space="preserve"> квартале </w:t>
      </w:r>
      <w:r w:rsidRPr="00AB12D1">
        <w:t>20</w:t>
      </w:r>
      <w:r>
        <w:t>2</w:t>
      </w:r>
      <w:r w:rsidR="00FD5F6E">
        <w:t>2</w:t>
      </w:r>
      <w:r w:rsidRPr="00AB12D1">
        <w:t> г</w:t>
      </w:r>
      <w:r>
        <w:t>.</w:t>
      </w:r>
      <w:r w:rsidRPr="00AB12D1">
        <w:t xml:space="preserve"> составил </w:t>
      </w:r>
      <w:r>
        <w:t xml:space="preserve">1,1 </w:t>
      </w:r>
      <w:r w:rsidRPr="00AB12D1">
        <w:t>м</w:t>
      </w:r>
      <w:r>
        <w:t>лрд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 w:rsidR="00A43F2F">
        <w:t>9</w:t>
      </w:r>
      <w:r w:rsidR="00516232">
        <w:t>4</w:t>
      </w:r>
      <w:r w:rsidR="00A43F2F">
        <w:t>,3</w:t>
      </w:r>
      <w:r w:rsidRPr="00AB12D1">
        <w:t xml:space="preserve">% к уровню </w:t>
      </w:r>
      <w:r>
        <w:rPr>
          <w:szCs w:val="26"/>
          <w:lang w:val="en-US"/>
        </w:rPr>
        <w:t>I</w:t>
      </w:r>
      <w:r w:rsidRPr="006D6559">
        <w:rPr>
          <w:szCs w:val="26"/>
        </w:rPr>
        <w:t xml:space="preserve"> квартал</w:t>
      </w:r>
      <w:r>
        <w:rPr>
          <w:szCs w:val="26"/>
        </w:rPr>
        <w:t xml:space="preserve">а </w:t>
      </w:r>
      <w:r w:rsidRPr="00AB12D1">
        <w:t>20</w:t>
      </w:r>
      <w:r w:rsidR="00DD62E3">
        <w:t>2</w:t>
      </w:r>
      <w:r w:rsidR="00FD5F6E">
        <w:t>1</w:t>
      </w:r>
      <w:r>
        <w:t> </w:t>
      </w:r>
      <w:r w:rsidRPr="00AB12D1">
        <w:t>г</w:t>
      </w:r>
      <w:r>
        <w:t xml:space="preserve">. </w:t>
      </w:r>
      <w:r w:rsidR="00A43F2F">
        <w:t>Около</w:t>
      </w:r>
      <w:r>
        <w:t xml:space="preserve"> </w:t>
      </w:r>
      <w:r w:rsidR="00A43F2F">
        <w:t>78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</w:t>
      </w:r>
      <w:r w:rsidR="00AE1C92">
        <w:t>с</w:t>
      </w:r>
      <w:r w:rsidRPr="00AB12D1">
        <w:t>формир</w:t>
      </w:r>
      <w:r w:rsidR="00AE1C92">
        <w:t>овано</w:t>
      </w:r>
      <w:r w:rsidRPr="00AB12D1">
        <w:t xml:space="preserve">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3F321D" w:rsidRPr="007C1428" w:rsidRDefault="003F321D" w:rsidP="003F321D">
      <w:pPr>
        <w:pStyle w:val="a8"/>
        <w:tabs>
          <w:tab w:val="decimal" w:pos="3402"/>
          <w:tab w:val="decimal" w:pos="3686"/>
        </w:tabs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t>Структура продаж</w:t>
      </w:r>
      <w:r w:rsidR="00394A3E"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 w:rsidR="00394A3E"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 w:rsidR="00394A3E"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 w:rsidR="00394A3E"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 w:rsidR="00394A3E"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3A2272" w:rsidRDefault="003A2272" w:rsidP="003A2272">
      <w:pPr>
        <w:spacing w:before="60"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3A2272" w:rsidTr="003A2272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72" w:rsidRDefault="003A2272" w:rsidP="00203AEB">
            <w:pPr>
              <w:pStyle w:val="a8"/>
              <w:spacing w:before="40" w:after="40" w:line="20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72" w:rsidRPr="00DD4F9B" w:rsidRDefault="001F2BEB" w:rsidP="00203AEB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Февраль</w:t>
            </w:r>
            <w:r w:rsidR="003A2272" w:rsidRPr="00DD4F9B">
              <w:rPr>
                <w:sz w:val="22"/>
              </w:rPr>
              <w:br/>
              <w:t>20</w:t>
            </w:r>
            <w:r w:rsidR="003A2272">
              <w:rPr>
                <w:sz w:val="22"/>
              </w:rPr>
              <w:t>2</w:t>
            </w:r>
            <w:r w:rsidR="00FD5F6E">
              <w:rPr>
                <w:sz w:val="22"/>
              </w:rPr>
              <w:t>2</w:t>
            </w:r>
            <w:r w:rsidR="003A2272">
              <w:rPr>
                <w:sz w:val="22"/>
              </w:rPr>
              <w:t xml:space="preserve"> </w:t>
            </w:r>
            <w:r w:rsidR="003A2272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72" w:rsidRPr="00DD4F9B" w:rsidRDefault="003A2272" w:rsidP="00203AEB">
            <w:pPr>
              <w:spacing w:before="40" w:after="40" w:line="20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1F2BEB">
              <w:rPr>
                <w:sz w:val="22"/>
              </w:rPr>
              <w:t>февраль</w:t>
            </w:r>
            <w:r w:rsidRPr="00DD4F9B">
              <w:rPr>
                <w:sz w:val="22"/>
              </w:rPr>
              <w:t xml:space="preserve"> 20</w:t>
            </w:r>
            <w:r w:rsidR="001E0590">
              <w:rPr>
                <w:sz w:val="22"/>
                <w:lang w:val="en-US"/>
              </w:rPr>
              <w:t>2</w:t>
            </w:r>
            <w:r w:rsidR="00FD5F6E">
              <w:rPr>
                <w:sz w:val="22"/>
              </w:rPr>
              <w:t>1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3A2272" w:rsidTr="003A2272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03AEB">
            <w:pPr>
              <w:pStyle w:val="a8"/>
              <w:spacing w:before="60" w:after="60" w:line="21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3A227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Pr="001D21B4" w:rsidRDefault="003A2272" w:rsidP="00203AEB">
            <w:pPr>
              <w:pStyle w:val="a8"/>
              <w:spacing w:before="60" w:after="60" w:line="21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Pr="00A27F8E" w:rsidRDefault="009718B1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2571D2">
              <w:rPr>
                <w:b/>
                <w:sz w:val="22"/>
                <w:szCs w:val="22"/>
              </w:rPr>
              <w:t>5,2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Pr="00A27F8E" w:rsidRDefault="002571D2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23,1</w:t>
            </w:r>
          </w:p>
        </w:tc>
      </w:tr>
      <w:tr w:rsidR="003A2272" w:rsidTr="00203AEB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03AEB">
            <w:pPr>
              <w:pStyle w:val="a8"/>
              <w:spacing w:before="60" w:after="60" w:line="21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2272" w:rsidRDefault="003A2272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A2272" w:rsidRDefault="003A2272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3A2272" w:rsidTr="00203AEB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3A2272" w:rsidP="00203AEB">
            <w:pPr>
              <w:pStyle w:val="a8"/>
              <w:spacing w:before="60" w:after="60" w:line="21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и фрукты свежие, </w:t>
            </w:r>
            <w:r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2571D2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2272" w:rsidRDefault="002571D2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2571D2" w:rsidTr="00203AEB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before="60" w:after="60" w:line="21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before="60" w:after="60" w:line="21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2571D2" w:rsidTr="00203AEB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2571D2" w:rsidTr="00E86FC2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571D2" w:rsidTr="00E86FC2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 и хлебобулочные изделия, мучные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571D2" w:rsidTr="00E86FC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F16B22" w:rsidTr="008E042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6B22" w:rsidRDefault="00F16B2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6B22" w:rsidRDefault="00F16B2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16B22" w:rsidRDefault="00F16B2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Pr="001D21B4" w:rsidRDefault="002571D2" w:rsidP="00203AEB">
            <w:pPr>
              <w:pStyle w:val="a8"/>
              <w:spacing w:after="120" w:line="24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Pr="00A27F8E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A27F8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4,8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Pr="00A27F8E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 w:rsidRPr="00A27F8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6</w:t>
            </w:r>
            <w:r w:rsidRPr="00A27F8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верхняя одежда, нижнее белье, </w:t>
            </w:r>
            <w:r w:rsidR="003E33B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запасные части и принадлежности </w:t>
            </w:r>
            <w:r>
              <w:rPr>
                <w:sz w:val="22"/>
                <w:szCs w:val="22"/>
              </w:rPr>
              <w:br/>
              <w:t>для автомобилей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синтетические моющие средства, 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2571D2" w:rsidTr="003A227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71D2" w:rsidRDefault="002571D2" w:rsidP="00203AEB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</w:tbl>
    <w:p w:rsidR="00BB2C00" w:rsidRDefault="00BB2C00" w:rsidP="00BB2C00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BB2C00" w:rsidRDefault="00BB2C00" w:rsidP="00BB2C0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BB2C00" w:rsidTr="009B5C63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00" w:rsidRDefault="00BB2C00" w:rsidP="009B5C6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00" w:rsidRDefault="00BB2C00" w:rsidP="009B5C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2C00" w:rsidRDefault="00BB2C00" w:rsidP="009B5C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00" w:rsidRDefault="00BB2C00" w:rsidP="009B5C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Pr="004E32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</w:t>
            </w:r>
            <w:r w:rsidRPr="004E325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10 108,9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12 156,9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120,3  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pStyle w:val="append"/>
              <w:spacing w:before="50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8 513,8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10 210,7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119,9  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194,3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196,7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221,9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239,6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178,6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203,0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113,7  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246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241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pStyle w:val="20"/>
              <w:spacing w:before="50" w:after="5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33,1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32,4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B2C00" w:rsidTr="009B5C6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82,6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136,5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165,1  </w:t>
            </w:r>
          </w:p>
        </w:tc>
      </w:tr>
      <w:tr w:rsidR="00BB2C00" w:rsidTr="009B5C63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pStyle w:val="append"/>
              <w:spacing w:before="50" w:after="5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336,0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566,2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168,5  </w:t>
            </w:r>
          </w:p>
        </w:tc>
      </w:tr>
    </w:tbl>
    <w:p w:rsidR="00BB2C00" w:rsidRDefault="00BB2C00" w:rsidP="00BB2C0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BB2C00" w:rsidTr="009B5C63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C00" w:rsidRDefault="00BB2C00" w:rsidP="009B5C63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00" w:rsidRDefault="00BB2C00" w:rsidP="009B5C6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C00" w:rsidRDefault="00BB2C00" w:rsidP="009B5C63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B2C00" w:rsidTr="009B5C63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00" w:rsidRDefault="00BB2C00" w:rsidP="009B5C63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C00" w:rsidRDefault="00BB2C00" w:rsidP="009B5C63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BB2C00" w:rsidTr="009B5C63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19 291,6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</w:tr>
      <w:tr w:rsidR="00BB2C00" w:rsidTr="009B5C63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BB2C00" w:rsidTr="009B5C63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B2C00" w:rsidTr="009B5C63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марта 2021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B2C00" w:rsidTr="009B5C63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11 691,6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102,0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2C00" w:rsidTr="009B5C63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</w:tr>
      <w:tr w:rsidR="00BB2C00" w:rsidTr="009B5C63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2C00" w:rsidRDefault="00BB2C00" w:rsidP="009B5C63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C00" w:rsidRDefault="00BB2C00" w:rsidP="009B5C6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BB2C00" w:rsidTr="009B5C63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18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Pr="00A509D9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509D9">
              <w:rPr>
                <w:sz w:val="22"/>
                <w:szCs w:val="22"/>
              </w:rPr>
              <w:t>100,6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18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BB2C00" w:rsidTr="009B5C63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2 676,2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BB2C00" w:rsidTr="009B5C6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7 600,0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102,8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BB2C00" w:rsidTr="009B5C6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18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18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18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8 916,3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18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1 344,1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pStyle w:val="append"/>
              <w:spacing w:before="60" w:after="6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pStyle w:val="append"/>
              <w:spacing w:before="60" w:after="6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BB2C00" w:rsidTr="009B5C6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18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BB2C00" w:rsidTr="009B5C6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18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B2C00" w:rsidTr="009B5C6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B2C00" w:rsidRDefault="00BB2C00" w:rsidP="005F106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2C00" w:rsidRDefault="00BB2C00" w:rsidP="005F106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134064" w:rsidRDefault="004B69B5" w:rsidP="005F106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C55070">
      <w:pPr>
        <w:pStyle w:val="a8"/>
        <w:spacing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DD62E3">
        <w:rPr>
          <w:szCs w:val="26"/>
          <w:lang w:val="en-US"/>
        </w:rPr>
        <w:t>I</w:t>
      </w:r>
      <w:r w:rsidR="00DD62E3" w:rsidRPr="006D6559">
        <w:rPr>
          <w:szCs w:val="26"/>
        </w:rPr>
        <w:t xml:space="preserve"> квартал</w:t>
      </w:r>
      <w:r w:rsidR="00DD62E3">
        <w:rPr>
          <w:szCs w:val="26"/>
        </w:rPr>
        <w:t>е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2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A43F2F">
        <w:rPr>
          <w:szCs w:val="26"/>
        </w:rPr>
        <w:t>882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A43F2F">
        <w:rPr>
          <w:szCs w:val="26"/>
        </w:rPr>
        <w:t>105,8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DD62E3">
        <w:rPr>
          <w:szCs w:val="26"/>
          <w:lang w:val="en-US"/>
        </w:rPr>
        <w:t>I</w:t>
      </w:r>
      <w:r w:rsidR="00DD62E3" w:rsidRPr="006D6559">
        <w:rPr>
          <w:szCs w:val="26"/>
        </w:rPr>
        <w:t xml:space="preserve"> квартал</w:t>
      </w:r>
      <w:r w:rsidR="00DD62E3">
        <w:rPr>
          <w:szCs w:val="26"/>
        </w:rPr>
        <w:t xml:space="preserve">а </w:t>
      </w:r>
      <w:r w:rsidR="00C403CF">
        <w:rPr>
          <w:szCs w:val="26"/>
        </w:rPr>
        <w:t>202</w:t>
      </w:r>
      <w:r w:rsidR="00FD5F6E">
        <w:rPr>
          <w:szCs w:val="26"/>
        </w:rPr>
        <w:t>1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FD5F6E" w:rsidRDefault="00FD5F6E" w:rsidP="00FD5F6E">
      <w:pPr>
        <w:pStyle w:val="a8"/>
        <w:spacing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FD5F6E" w:rsidTr="00337B7A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D5F6E" w:rsidTr="00337B7A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F6E" w:rsidRDefault="00FD5F6E" w:rsidP="00337B7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FD5F6E" w:rsidRPr="002C7FD8" w:rsidTr="00337B7A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7C511A" w:rsidRDefault="00FD5F6E" w:rsidP="00337B7A">
            <w:pPr>
              <w:spacing w:before="60" w:after="60" w:line="18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2C7FD8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2C7FD8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2C7FD8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D5F6E" w:rsidRPr="00E647E5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337B7A">
            <w:pPr>
              <w:tabs>
                <w:tab w:val="left" w:pos="1579"/>
              </w:tabs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95,6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BF3467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670D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670D" w:rsidRDefault="00FD5F6E" w:rsidP="00337B7A">
            <w:pPr>
              <w:tabs>
                <w:tab w:val="left" w:pos="1579"/>
              </w:tabs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4670D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D62E3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D62E3" w:rsidRDefault="00FD5F6E" w:rsidP="00337B7A">
            <w:pPr>
              <w:tabs>
                <w:tab w:val="left" w:pos="1579"/>
              </w:tabs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D62E3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FD5F6E" w:rsidRPr="0017119D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7119D" w:rsidRDefault="00FD5F6E" w:rsidP="00337B7A">
            <w:pPr>
              <w:pStyle w:val="8"/>
              <w:keepNext w:val="0"/>
              <w:spacing w:before="60" w:after="60" w:line="180" w:lineRule="exact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7119D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7119D" w:rsidRDefault="00FD5F6E" w:rsidP="00337B7A">
            <w:pPr>
              <w:tabs>
                <w:tab w:val="left" w:pos="1579"/>
              </w:tabs>
              <w:spacing w:before="60" w:after="60" w:line="18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17119D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31478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12E46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12E46" w:rsidRDefault="00FD5F6E" w:rsidP="00337B7A">
            <w:pPr>
              <w:tabs>
                <w:tab w:val="left" w:pos="1579"/>
              </w:tabs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12E46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12E46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12E46" w:rsidRDefault="00FD5F6E" w:rsidP="00337B7A">
            <w:pPr>
              <w:tabs>
                <w:tab w:val="left" w:pos="1579"/>
              </w:tabs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165,1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E12E46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6779E6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tabs>
                <w:tab w:val="left" w:pos="1579"/>
              </w:tabs>
              <w:spacing w:before="60" w:after="60" w:line="180" w:lineRule="exact"/>
              <w:ind w:right="851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6779E6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13943" w:rsidRDefault="00FD5F6E" w:rsidP="00337B7A">
            <w:pPr>
              <w:pStyle w:val="8"/>
              <w:keepNext w:val="0"/>
              <w:spacing w:before="60" w:after="60" w:line="18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72D4D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804,2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72D4D" w:rsidRDefault="00FD5F6E" w:rsidP="00337B7A">
            <w:pPr>
              <w:tabs>
                <w:tab w:val="left" w:pos="1579"/>
              </w:tabs>
              <w:spacing w:before="60" w:after="60" w:line="180" w:lineRule="exact"/>
              <w:ind w:right="851"/>
              <w:jc w:val="right"/>
              <w:rPr>
                <w:b/>
                <w:bCs/>
                <w:sz w:val="22"/>
              </w:rPr>
            </w:pPr>
            <w:r w:rsidRPr="00F72D4D">
              <w:rPr>
                <w:b/>
                <w:bCs/>
                <w:sz w:val="22"/>
              </w:rPr>
              <w:t>162,1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F72D4D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111,2</w:t>
            </w:r>
          </w:p>
        </w:tc>
      </w:tr>
      <w:tr w:rsidR="00FD5F6E" w:rsidRPr="00D91CFA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91CFA" w:rsidRDefault="00FD5F6E" w:rsidP="00337B7A">
            <w:pPr>
              <w:pStyle w:val="8"/>
              <w:keepNext w:val="0"/>
              <w:spacing w:before="60" w:after="60" w:line="180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91CFA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1 502,6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91CFA" w:rsidRDefault="00FD5F6E" w:rsidP="00337B7A">
            <w:pPr>
              <w:spacing w:before="60" w:after="60" w:line="18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119,3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D91CFA" w:rsidRDefault="00FD5F6E" w:rsidP="00337B7A">
            <w:pPr>
              <w:spacing w:before="60" w:after="60" w:line="18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х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6A20FA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A870A5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 w:rsidRPr="00A870A5">
              <w:rPr>
                <w:sz w:val="22"/>
              </w:rPr>
              <w:t>271,6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A870A5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114,3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A870A5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100,9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A870A5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A870A5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A870A5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286,8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pStyle w:val="8"/>
              <w:keepNext w:val="0"/>
              <w:spacing w:before="60" w:after="60" w:line="18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A0506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836,6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A0506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A0506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100,6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7425A9" w:rsidRDefault="00FD5F6E" w:rsidP="00337B7A">
            <w:pPr>
              <w:pStyle w:val="8"/>
              <w:keepNext w:val="0"/>
              <w:spacing w:before="60" w:after="60" w:line="18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7425A9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2 339,2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7425A9" w:rsidRDefault="00FD5F6E" w:rsidP="00337B7A">
            <w:pPr>
              <w:spacing w:before="60" w:after="60" w:line="180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116,5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7425A9" w:rsidRDefault="00FD5F6E" w:rsidP="00337B7A">
            <w:pPr>
              <w:spacing w:before="60" w:after="60" w:line="180" w:lineRule="exact"/>
              <w:ind w:right="851"/>
              <w:jc w:val="right"/>
              <w:rPr>
                <w:i/>
                <w:sz w:val="22"/>
              </w:rPr>
            </w:pPr>
            <w:r w:rsidRPr="007425A9">
              <w:rPr>
                <w:i/>
                <w:sz w:val="22"/>
              </w:rPr>
              <w:t>х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785531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77A82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 w:rsidRPr="00877A82">
              <w:rPr>
                <w:sz w:val="22"/>
              </w:rPr>
              <w:t>286,0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77A82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77A82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877A82">
              <w:rPr>
                <w:sz w:val="22"/>
              </w:rPr>
              <w:t>98,4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785531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77A82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77A82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877A82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5B6DC9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5B6DC9" w:rsidRDefault="00FD5F6E" w:rsidP="00337B7A">
            <w:pPr>
              <w:pStyle w:val="8"/>
              <w:keepNext w:val="0"/>
              <w:spacing w:before="60" w:after="60" w:line="18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B7B72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b/>
                <w:sz w:val="22"/>
              </w:rPr>
            </w:pPr>
            <w:r w:rsidRPr="004B7B72">
              <w:rPr>
                <w:b/>
                <w:sz w:val="22"/>
              </w:rPr>
              <w:t>868,3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B7B72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B7B72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</w:tr>
      <w:tr w:rsidR="00FD5F6E" w:rsidRPr="00BF40BD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BF40BD" w:rsidRDefault="00FD5F6E" w:rsidP="00337B7A">
            <w:pPr>
              <w:pStyle w:val="8"/>
              <w:keepNext w:val="0"/>
              <w:spacing w:before="60" w:after="60" w:line="180" w:lineRule="exact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BF40BD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b/>
                <w:sz w:val="22"/>
              </w:rPr>
            </w:pPr>
            <w:r w:rsidRPr="00BF40BD">
              <w:rPr>
                <w:b/>
                <w:sz w:val="22"/>
              </w:rPr>
              <w:t>3 207,5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BF40BD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sz w:val="22"/>
              </w:rPr>
            </w:pPr>
            <w:r w:rsidRPr="00BF40BD">
              <w:rPr>
                <w:b/>
                <w:sz w:val="22"/>
              </w:rPr>
              <w:t>114,4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BF40BD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sz w:val="22"/>
              </w:rPr>
            </w:pPr>
            <w:r w:rsidRPr="00BF40BD">
              <w:rPr>
                <w:b/>
                <w:sz w:val="22"/>
              </w:rPr>
              <w:t>х</w:t>
            </w:r>
          </w:p>
        </w:tc>
      </w:tr>
      <w:tr w:rsidR="00FD5F6E" w:rsidRPr="00A44A07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7C511A" w:rsidRDefault="00FD5F6E" w:rsidP="00337B7A">
            <w:pPr>
              <w:spacing w:before="60" w:after="60" w:line="18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010B32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010B32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010B32" w:rsidRDefault="00FD5F6E" w:rsidP="00337B7A">
            <w:pPr>
              <w:spacing w:before="60" w:after="60" w:line="18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</w:tr>
      <w:tr w:rsidR="00FD5F6E" w:rsidRPr="00E647E5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337B7A">
            <w:pPr>
              <w:pStyle w:val="8"/>
              <w:keepNext w:val="0"/>
              <w:spacing w:before="60" w:after="60" w:line="180" w:lineRule="exact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273,9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FD5F6E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86,7</w:t>
            </w:r>
          </w:p>
        </w:tc>
      </w:tr>
      <w:tr w:rsidR="00A43F2F" w:rsidRPr="00E647E5" w:rsidTr="008E0422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F2F" w:rsidRPr="00BF3467" w:rsidRDefault="00A43F2F" w:rsidP="008E0422">
            <w:pPr>
              <w:pStyle w:val="8"/>
              <w:keepNext w:val="0"/>
              <w:spacing w:before="60" w:after="60"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F2F" w:rsidRPr="004875A9" w:rsidRDefault="00A43F2F" w:rsidP="008E0422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F2F" w:rsidRPr="004875A9" w:rsidRDefault="00A43F2F" w:rsidP="008E0422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43F2F" w:rsidRPr="004875A9" w:rsidRDefault="00A43F2F" w:rsidP="008E0422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FD5F6E" w:rsidRPr="00E647E5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BF3467" w:rsidRDefault="00A43F2F" w:rsidP="00337B7A">
            <w:pPr>
              <w:pStyle w:val="8"/>
              <w:keepNext w:val="0"/>
              <w:spacing w:before="60" w:after="60" w:line="18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E15979" w:rsidP="00337B7A">
            <w:pPr>
              <w:spacing w:before="60" w:after="60" w:line="18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E15979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5F6E" w:rsidRPr="004875A9" w:rsidRDefault="00E15979" w:rsidP="00337B7A">
            <w:pPr>
              <w:spacing w:before="60" w:after="60" w:line="18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FD5F6E" w:rsidRPr="00E647E5" w:rsidTr="00337B7A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5F6E" w:rsidRPr="00A43F2F" w:rsidRDefault="00A43F2F" w:rsidP="00337B7A">
            <w:pPr>
              <w:pStyle w:val="8"/>
              <w:keepNext w:val="0"/>
              <w:spacing w:before="60" w:after="60" w:line="180" w:lineRule="exact"/>
              <w:ind w:left="170"/>
              <w:rPr>
                <w:bCs/>
                <w:i/>
              </w:rPr>
            </w:pPr>
            <w:r w:rsidRPr="00A43F2F">
              <w:rPr>
                <w:i/>
              </w:rPr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5F6E" w:rsidRDefault="00E15979" w:rsidP="00337B7A">
            <w:pPr>
              <w:spacing w:before="60" w:after="60" w:line="18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882,0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5F6E" w:rsidRDefault="00E15979" w:rsidP="00337B7A">
            <w:pPr>
              <w:spacing w:before="60" w:after="60" w:line="18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5F6E" w:rsidRPr="00E15979" w:rsidRDefault="00E15979" w:rsidP="00337B7A">
            <w:pPr>
              <w:spacing w:before="60" w:after="60" w:line="180" w:lineRule="exact"/>
              <w:ind w:right="851"/>
              <w:jc w:val="right"/>
              <w:rPr>
                <w:b/>
                <w:i/>
                <w:sz w:val="22"/>
              </w:rPr>
            </w:pPr>
            <w:r w:rsidRPr="00E15979">
              <w:rPr>
                <w:b/>
                <w:i/>
                <w:sz w:val="22"/>
              </w:rPr>
              <w:t>96,9</w:t>
            </w:r>
          </w:p>
        </w:tc>
      </w:tr>
    </w:tbl>
    <w:p w:rsidR="00FD5F6E" w:rsidRDefault="00FD5F6E" w:rsidP="00FD5F6E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D5F6E" w:rsidRPr="00B73E69" w:rsidRDefault="00FD5F6E" w:rsidP="00FD5F6E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FD5F6E" w:rsidRDefault="00150764" w:rsidP="00FD5F6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2096770</wp:posOffset>
                </wp:positionH>
                <wp:positionV relativeFrom="paragraph">
                  <wp:posOffset>1342390</wp:posOffset>
                </wp:positionV>
                <wp:extent cx="3689350" cy="215265"/>
                <wp:effectExtent l="0" t="0" r="25400" b="13335"/>
                <wp:wrapNone/>
                <wp:docPr id="2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9350" cy="215265"/>
                          <a:chOff x="5049" y="14843"/>
                          <a:chExt cx="5508" cy="498"/>
                        </a:xfrm>
                      </wpg:grpSpPr>
                      <wps:wsp>
                        <wps:cNvPr id="9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6A7E" w:rsidRPr="00706E29" w:rsidRDefault="00F26A7E" w:rsidP="00FD5F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2021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6A7E" w:rsidRPr="002A6587" w:rsidRDefault="00F26A7E" w:rsidP="00FD5F6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165.1pt;margin-top:105.7pt;width:290.5pt;height:16.95pt;z-index:251871232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jg6sMA&#10;AADaAAAADwAAAGRycy9kb3ducmV2LnhtbESPQWsCMRSE74L/ITyhN83aUrHrZkWLQqkntT14e2xe&#10;d0M3L2ET1/XfN4VCj8PMfMMU68G2oqcuGMcK5rMMBHHltOFawcd5P12CCBFZY+uYFNwpwLocjwrM&#10;tbvxkfpTrEWCcMhRQROjz6UMVUMWw8x54uR9uc5iTLKrpe7wluC2lY9ZtpAWDaeFBj29NlR9n65W&#10;wW7bHj/782EpL4bj9ome3433Sj1Mhs0KRKQh/of/2m9awQv8Xkk3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jg6sMAAADaAAAADwAAAAAAAAAAAAAAAACYAgAAZHJzL2Rv&#10;d25yZXYueG1sUEsFBgAAAAAEAAQA9QAAAIgDAAAAAA==&#10;" filled="f" strokecolor="white" strokeweight=".25pt">
                  <v:textbox>
                    <w:txbxContent>
                      <w:p w:rsidR="00F26A7E" w:rsidRPr="00706E29" w:rsidRDefault="00F26A7E" w:rsidP="00FD5F6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2021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l898AA&#10;AADbAAAADwAAAGRycy9kb3ducmV2LnhtbERPTWsCMRC9F/ofwhS81awVRbZGqaUF0ZOrHnobNuNu&#10;cDMJm3Rd/70RBG/zeJ8zX/a2ER21wThWMBpmIIhLpw1XCg773/cZiBCRNTaOScGVAiwXry9zzLW7&#10;8I66IlYihXDIUUEdo8+lDGVNFsPQeeLEnVxrMSbYVlK3eEnhtpEfWTaVFg2nhho9fddUnot/q+Bn&#10;1eyO3X47k3+G42pMk43xXqnBW//1CSJSH5/ih3ut0/wR3H9JB8jF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l898AAAADbAAAADwAAAAAAAAAAAAAAAACYAgAAZHJzL2Rvd25y&#10;ZXYueG1sUEsFBgAAAAAEAAQA9QAAAIUDAAAAAA==&#10;" filled="f" strokecolor="white" strokeweight=".25pt">
                  <v:textbox>
                    <w:txbxContent>
                      <w:p w:rsidR="00F26A7E" w:rsidRPr="002A6587" w:rsidRDefault="00F26A7E" w:rsidP="00FD5F6E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22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D5F6E">
        <w:rPr>
          <w:noProof/>
        </w:rPr>
        <w:drawing>
          <wp:inline distT="0" distB="0" distL="0" distR="0" wp14:anchorId="563AB291" wp14:editId="24E135C0">
            <wp:extent cx="6137453" cy="1397203"/>
            <wp:effectExtent l="0" t="0" r="0" b="0"/>
            <wp:docPr id="1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15979" w:rsidRDefault="00E15979" w:rsidP="00FD5F6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4896" w:rsidRDefault="00FD5F6E" w:rsidP="00FD5F6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="00FC4896">
        <w:rPr>
          <w:rFonts w:ascii="Arial" w:hAnsi="Arial" w:cs="Arial"/>
          <w:b/>
          <w:sz w:val="22"/>
          <w:szCs w:val="22"/>
        </w:rPr>
        <w:t xml:space="preserve">оварооборот общественного питания по областям и </w:t>
      </w:r>
      <w:proofErr w:type="spellStart"/>
      <w:r w:rsidR="00FC4896">
        <w:rPr>
          <w:rFonts w:ascii="Arial" w:hAnsi="Arial" w:cs="Arial"/>
          <w:b/>
          <w:sz w:val="22"/>
          <w:szCs w:val="22"/>
        </w:rPr>
        <w:t>г</w:t>
      </w:r>
      <w:proofErr w:type="gramStart"/>
      <w:r w:rsidR="00FC4896">
        <w:rPr>
          <w:rFonts w:ascii="Arial" w:hAnsi="Arial" w:cs="Arial"/>
          <w:b/>
          <w:sz w:val="22"/>
          <w:szCs w:val="22"/>
        </w:rPr>
        <w:t>.М</w:t>
      </w:r>
      <w:proofErr w:type="gramEnd"/>
      <w:r w:rsidR="00FC4896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203AE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9A5AA7" w:rsidP="00203AEB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квартал</w:t>
            </w:r>
            <w:r w:rsidRPr="00CA4D32"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FD5F6E">
              <w:rPr>
                <w:spacing w:val="-2"/>
                <w:sz w:val="22"/>
                <w:szCs w:val="22"/>
              </w:rPr>
              <w:t>2</w:t>
            </w:r>
            <w:r w:rsidR="00FC4896">
              <w:rPr>
                <w:spacing w:val="-2"/>
                <w:sz w:val="22"/>
                <w:szCs w:val="22"/>
              </w:rPr>
              <w:t> </w:t>
            </w:r>
            <w:proofErr w:type="gramStart"/>
            <w:r w:rsidR="00FC4896">
              <w:rPr>
                <w:spacing w:val="-2"/>
                <w:sz w:val="22"/>
                <w:szCs w:val="22"/>
              </w:rPr>
              <w:t>г.,</w:t>
            </w:r>
            <w:proofErr w:type="gramEnd"/>
            <w:r w:rsidR="00FC4896">
              <w:rPr>
                <w:spacing w:val="-2"/>
                <w:sz w:val="22"/>
                <w:szCs w:val="22"/>
              </w:rPr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203AE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203AE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203AEB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9A5AA7" w:rsidP="00203AE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квартал</w:t>
            </w:r>
            <w:r w:rsidRPr="00CA4D32">
              <w:t xml:space="preserve"> </w:t>
            </w:r>
            <w:r w:rsidR="00FC4896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  <w:t xml:space="preserve">в % к </w:t>
            </w:r>
            <w:r w:rsidR="00FC4896">
              <w:rPr>
                <w:sz w:val="22"/>
                <w:szCs w:val="22"/>
              </w:rPr>
              <w:br/>
            </w: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9A5AA7" w:rsidP="00203AE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FC4896">
              <w:rPr>
                <w:sz w:val="22"/>
                <w:szCs w:val="22"/>
              </w:rPr>
              <w:t xml:space="preserve"> 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203AEB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9A5AA7" w:rsidRPr="009A5AA7">
              <w:rPr>
                <w:sz w:val="22"/>
                <w:szCs w:val="22"/>
                <w:lang w:val="en-US"/>
              </w:rPr>
              <w:t>I</w:t>
            </w:r>
            <w:r w:rsidR="009A5AA7" w:rsidRPr="009A5AA7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9A5AA7" w:rsidRPr="009A5AA7">
              <w:rPr>
                <w:sz w:val="22"/>
                <w:szCs w:val="22"/>
                <w:lang w:val="en-US"/>
              </w:rPr>
              <w:t>I</w:t>
            </w:r>
            <w:r w:rsidR="009A5AA7" w:rsidRPr="009A5AA7">
              <w:rPr>
                <w:sz w:val="22"/>
                <w:szCs w:val="22"/>
              </w:rPr>
              <w:t xml:space="preserve"> </w:t>
            </w:r>
            <w:proofErr w:type="gramStart"/>
            <w:r w:rsidR="009A5AA7" w:rsidRPr="009A5AA7">
              <w:rPr>
                <w:sz w:val="22"/>
                <w:szCs w:val="22"/>
              </w:rPr>
              <w:t>квартал</w:t>
            </w:r>
            <w:r w:rsidR="009A5AA7"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</w:t>
            </w:r>
            <w:r w:rsidR="00FD5F6E">
              <w:rPr>
                <w:spacing w:val="-2"/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203AE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203AEB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203AEB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9A5AA7" w:rsidP="00203AE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9A5AA7" w:rsidP="00203AE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203AEB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667125" w:rsidTr="00FC489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67125">
              <w:rPr>
                <w:b/>
                <w:sz w:val="22"/>
                <w:szCs w:val="22"/>
              </w:rPr>
              <w:t>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67125"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67125"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67125">
              <w:rPr>
                <w:b/>
                <w:sz w:val="22"/>
                <w:szCs w:val="22"/>
              </w:rPr>
              <w:t>91,9</w:t>
            </w:r>
          </w:p>
        </w:tc>
      </w:tr>
      <w:tr w:rsidR="00667125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667125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83,8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103,8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90,5</w:t>
            </w:r>
          </w:p>
        </w:tc>
      </w:tr>
      <w:tr w:rsidR="00667125" w:rsidTr="003E612F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69,8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103,5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90,6</w:t>
            </w:r>
          </w:p>
        </w:tc>
      </w:tr>
      <w:tr w:rsidR="00667125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84,7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110,9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93,8</w:t>
            </w:r>
          </w:p>
        </w:tc>
      </w:tr>
      <w:tr w:rsidR="00667125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71,8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111,5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115,1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90,6</w:t>
            </w:r>
          </w:p>
        </w:tc>
      </w:tr>
      <w:tr w:rsidR="00667125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419,8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105,4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91,2</w:t>
            </w:r>
          </w:p>
        </w:tc>
      </w:tr>
      <w:tr w:rsidR="00667125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106,0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112,1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97,4</w:t>
            </w:r>
          </w:p>
        </w:tc>
      </w:tr>
      <w:tr w:rsidR="00667125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7125" w:rsidRP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100,01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7125" w:rsidRDefault="00667125" w:rsidP="00203AE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67125" w:rsidRPr="00667125" w:rsidRDefault="00667125" w:rsidP="00203AEB">
            <w:pPr>
              <w:spacing w:before="80" w:after="80" w:line="220" w:lineRule="exact"/>
              <w:ind w:right="454"/>
              <w:jc w:val="right"/>
              <w:rPr>
                <w:sz w:val="22"/>
                <w:szCs w:val="22"/>
              </w:rPr>
            </w:pPr>
            <w:r w:rsidRPr="00667125">
              <w:rPr>
                <w:sz w:val="22"/>
                <w:szCs w:val="22"/>
              </w:rPr>
              <w:t>90,4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203AEB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9A5AA7" w:rsidP="00203AE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 w:rsidRPr="006D6559">
              <w:t xml:space="preserve"> квартал</w:t>
            </w:r>
            <w:r w:rsidRPr="00CA4D32">
              <w:t xml:space="preserve"> </w:t>
            </w:r>
            <w:r w:rsidR="00C403CF">
              <w:rPr>
                <w:rFonts w:eastAsia="Times New Roman"/>
              </w:rPr>
              <w:t>202</w:t>
            </w:r>
            <w:r w:rsidR="00FD5F6E">
              <w:rPr>
                <w:rFonts w:eastAsia="Times New Roman"/>
              </w:rPr>
              <w:t>2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203AEB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203AEB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203AE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203AE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9A5AA7">
              <w:rPr>
                <w:lang w:val="en-US"/>
              </w:rPr>
              <w:t>I</w:t>
            </w:r>
            <w:r w:rsidR="009A5AA7" w:rsidRPr="006D6559">
              <w:t xml:space="preserve"> квартал</w:t>
            </w:r>
            <w:r w:rsidR="009A5AA7">
              <w:t>у</w:t>
            </w:r>
            <w:r w:rsidR="001953D7">
              <w:br/>
            </w:r>
            <w:r w:rsidR="00C403CF">
              <w:t>202</w:t>
            </w:r>
            <w:r w:rsidR="00FD5F6E">
              <w:t>1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9A5AA7" w:rsidP="00203AE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5AA7">
              <w:rPr>
                <w:sz w:val="22"/>
                <w:szCs w:val="22"/>
                <w:lang w:val="en-US"/>
              </w:rPr>
              <w:t>I</w:t>
            </w:r>
            <w:r w:rsidRPr="009A5AA7">
              <w:rPr>
                <w:sz w:val="22"/>
                <w:szCs w:val="22"/>
              </w:rPr>
              <w:t xml:space="preserve"> квартал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203AE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9A5AA7" w:rsidRPr="009A5AA7">
              <w:rPr>
                <w:sz w:val="22"/>
                <w:szCs w:val="22"/>
                <w:lang w:val="en-US"/>
              </w:rPr>
              <w:t>I</w:t>
            </w:r>
            <w:r w:rsidR="009A5AA7" w:rsidRPr="009A5AA7">
              <w:rPr>
                <w:sz w:val="22"/>
                <w:szCs w:val="22"/>
              </w:rPr>
              <w:t xml:space="preserve"> квартал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8E3C26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362B7A" w:rsidRDefault="008E3C26" w:rsidP="00203AEB">
            <w:pPr>
              <w:spacing w:before="80" w:after="8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 w:rsidRPr="008E3C26">
              <w:rPr>
                <w:b/>
                <w:sz w:val="22"/>
              </w:rPr>
              <w:t>882,0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8E3C26">
              <w:rPr>
                <w:b/>
                <w:sz w:val="22"/>
              </w:rPr>
              <w:t>105,8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8E3C26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397"/>
              <w:jc w:val="right"/>
              <w:rPr>
                <w:b/>
                <w:sz w:val="22"/>
              </w:rPr>
            </w:pPr>
            <w:r w:rsidRPr="008E3C26">
              <w:rPr>
                <w:b/>
                <w:sz w:val="22"/>
              </w:rPr>
              <w:t>100</w:t>
            </w:r>
          </w:p>
        </w:tc>
      </w:tr>
      <w:tr w:rsidR="008E3C2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tabs>
                <w:tab w:val="left" w:pos="899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203AE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</w:tr>
      <w:tr w:rsidR="008E3C2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170,0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203AE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A7139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A7139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21,2</w:t>
            </w:r>
          </w:p>
        </w:tc>
      </w:tr>
      <w:tr w:rsidR="008E3C26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203AE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8E3C26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203AE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12,3</w:t>
            </w:r>
          </w:p>
        </w:tc>
      </w:tr>
      <w:tr w:rsidR="008E3C26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610,2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203AE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68,9</w:t>
            </w:r>
          </w:p>
        </w:tc>
      </w:tr>
      <w:tr w:rsidR="008E3C26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 w:rsidRPr="008E3C26">
              <w:rPr>
                <w:sz w:val="22"/>
              </w:rPr>
              <w:t>79,7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8E3C26">
              <w:rPr>
                <w:sz w:val="22"/>
              </w:rPr>
              <w:t>104,1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8E3C26">
              <w:rPr>
                <w:sz w:val="22"/>
              </w:rPr>
              <w:t>9,0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 w:rsidRPr="008E3C26">
              <w:rPr>
                <w:sz w:val="22"/>
              </w:rPr>
              <w:t>9,4</w:t>
            </w:r>
          </w:p>
        </w:tc>
      </w:tr>
      <w:tr w:rsidR="008E3C26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 w:rsidRPr="008E3C26">
              <w:rPr>
                <w:sz w:val="22"/>
              </w:rPr>
              <w:t>101,8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Pr="008E3C26" w:rsidRDefault="008E3C26" w:rsidP="00203AEB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8E3C26">
              <w:rPr>
                <w:sz w:val="22"/>
              </w:rPr>
              <w:t>124,3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C26" w:rsidRDefault="008E3C26" w:rsidP="00203AEB">
            <w:pPr>
              <w:spacing w:before="80" w:after="8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</w:tbl>
    <w:p w:rsidR="00466E3F" w:rsidRPr="00466E3F" w:rsidRDefault="00466E3F" w:rsidP="00CD1299">
      <w:pPr>
        <w:tabs>
          <w:tab w:val="left" w:pos="5535"/>
        </w:tabs>
        <w:spacing w:before="120" w:after="120" w:line="360" w:lineRule="exact"/>
        <w:ind w:firstLine="709"/>
        <w:jc w:val="both"/>
        <w:rPr>
          <w:sz w:val="26"/>
          <w:szCs w:val="26"/>
        </w:rPr>
      </w:pPr>
    </w:p>
    <w:sectPr w:rsidR="00466E3F" w:rsidRPr="00466E3F" w:rsidSect="00277951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7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7E" w:rsidRDefault="00F26A7E">
      <w:r>
        <w:separator/>
      </w:r>
    </w:p>
  </w:endnote>
  <w:endnote w:type="continuationSeparator" w:id="0">
    <w:p w:rsidR="00F26A7E" w:rsidRDefault="00F2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7E" w:rsidRDefault="00F26A7E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26A7E" w:rsidRDefault="00F26A7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7E" w:rsidRDefault="00F26A7E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46450">
      <w:rPr>
        <w:rStyle w:val="a6"/>
        <w:noProof/>
      </w:rPr>
      <w:t>86</w:t>
    </w:r>
    <w:r>
      <w:rPr>
        <w:rStyle w:val="a6"/>
      </w:rPr>
      <w:fldChar w:fldCharType="end"/>
    </w:r>
  </w:p>
  <w:p w:rsidR="00F26A7E" w:rsidRDefault="00F26A7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7E" w:rsidRDefault="00F26A7E">
      <w:r>
        <w:separator/>
      </w:r>
    </w:p>
  </w:footnote>
  <w:footnote w:type="continuationSeparator" w:id="0">
    <w:p w:rsidR="00F26A7E" w:rsidRDefault="00F26A7E">
      <w:r>
        <w:continuationSeparator/>
      </w:r>
    </w:p>
  </w:footnote>
  <w:footnote w:id="1">
    <w:p w:rsidR="00F26A7E" w:rsidRDefault="00F26A7E" w:rsidP="00BB2C00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7E" w:rsidRDefault="00F26A7E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454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1D3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3F7"/>
    <w:rsid w:val="000446BC"/>
    <w:rsid w:val="00047194"/>
    <w:rsid w:val="00047340"/>
    <w:rsid w:val="00047DFE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9E6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2D59"/>
    <w:rsid w:val="000C35C8"/>
    <w:rsid w:val="000C3DAA"/>
    <w:rsid w:val="000C3EA4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EA2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764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409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1DC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1FB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3AEB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4E7"/>
    <w:rsid w:val="00243810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029"/>
    <w:rsid w:val="002561F7"/>
    <w:rsid w:val="002571D2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951"/>
    <w:rsid w:val="00277C09"/>
    <w:rsid w:val="00280247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8A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A23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57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7A"/>
    <w:rsid w:val="00337BFD"/>
    <w:rsid w:val="00340866"/>
    <w:rsid w:val="00341192"/>
    <w:rsid w:val="00341196"/>
    <w:rsid w:val="00341774"/>
    <w:rsid w:val="00341807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387"/>
    <w:rsid w:val="0036376D"/>
    <w:rsid w:val="00364496"/>
    <w:rsid w:val="003646AD"/>
    <w:rsid w:val="003654F3"/>
    <w:rsid w:val="00366733"/>
    <w:rsid w:val="00367A27"/>
    <w:rsid w:val="00367C70"/>
    <w:rsid w:val="00370D93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3E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E38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6FA2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CB4"/>
    <w:rsid w:val="003E20AA"/>
    <w:rsid w:val="003E25F7"/>
    <w:rsid w:val="003E2C8A"/>
    <w:rsid w:val="003E33B2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5C1D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9D9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5E64"/>
    <w:rsid w:val="00485F7A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0B2"/>
    <w:rsid w:val="004C42BD"/>
    <w:rsid w:val="004C473A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A3F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A3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7BB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304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4DD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06A"/>
    <w:rsid w:val="005F1F4D"/>
    <w:rsid w:val="005F2376"/>
    <w:rsid w:val="005F2CFF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C60"/>
    <w:rsid w:val="00614299"/>
    <w:rsid w:val="0061460A"/>
    <w:rsid w:val="00614AFA"/>
    <w:rsid w:val="006152A6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529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6D1"/>
    <w:rsid w:val="006417DE"/>
    <w:rsid w:val="00642CE8"/>
    <w:rsid w:val="00643294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47BE8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BD5"/>
    <w:rsid w:val="00654D4E"/>
    <w:rsid w:val="006550ED"/>
    <w:rsid w:val="0065523E"/>
    <w:rsid w:val="0065532C"/>
    <w:rsid w:val="006554FF"/>
    <w:rsid w:val="00655DF4"/>
    <w:rsid w:val="00655F28"/>
    <w:rsid w:val="00656135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125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3953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3C21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425D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372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28BF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204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2A3"/>
    <w:rsid w:val="00743561"/>
    <w:rsid w:val="00743CA4"/>
    <w:rsid w:val="00743D84"/>
    <w:rsid w:val="00743D91"/>
    <w:rsid w:val="007444BC"/>
    <w:rsid w:val="007448E6"/>
    <w:rsid w:val="00744EBB"/>
    <w:rsid w:val="00745D31"/>
    <w:rsid w:val="00745E42"/>
    <w:rsid w:val="00746450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717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089"/>
    <w:rsid w:val="007A799F"/>
    <w:rsid w:val="007B0D2E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2A4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81D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6C2C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3FA8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A1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463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24C"/>
    <w:rsid w:val="008E0422"/>
    <w:rsid w:val="008E0F18"/>
    <w:rsid w:val="008E1D2B"/>
    <w:rsid w:val="008E1E83"/>
    <w:rsid w:val="008E240B"/>
    <w:rsid w:val="008E27BE"/>
    <w:rsid w:val="008E2AB0"/>
    <w:rsid w:val="008E3C2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B9B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91B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8DE"/>
    <w:rsid w:val="00946CB1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7931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C63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515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7A2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F09"/>
    <w:rsid w:val="00A439EE"/>
    <w:rsid w:val="00A43BFC"/>
    <w:rsid w:val="00A43C1D"/>
    <w:rsid w:val="00A43F2F"/>
    <w:rsid w:val="00A44A07"/>
    <w:rsid w:val="00A45AC9"/>
    <w:rsid w:val="00A45E7E"/>
    <w:rsid w:val="00A461C1"/>
    <w:rsid w:val="00A465C0"/>
    <w:rsid w:val="00A46F48"/>
    <w:rsid w:val="00A47DE3"/>
    <w:rsid w:val="00A500E5"/>
    <w:rsid w:val="00A509D9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A5D"/>
    <w:rsid w:val="00A75BED"/>
    <w:rsid w:val="00A76043"/>
    <w:rsid w:val="00A76476"/>
    <w:rsid w:val="00A769C6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C92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0F7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A00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01B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D58"/>
    <w:rsid w:val="00B64E66"/>
    <w:rsid w:val="00B6548B"/>
    <w:rsid w:val="00B65E7A"/>
    <w:rsid w:val="00B65EB1"/>
    <w:rsid w:val="00B65F0D"/>
    <w:rsid w:val="00B66369"/>
    <w:rsid w:val="00B66872"/>
    <w:rsid w:val="00B66CB8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E51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00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5AF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BF"/>
    <w:rsid w:val="00BC521A"/>
    <w:rsid w:val="00BC52B5"/>
    <w:rsid w:val="00BC5531"/>
    <w:rsid w:val="00BC597C"/>
    <w:rsid w:val="00BC5D83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9D0"/>
    <w:rsid w:val="00BE0EE5"/>
    <w:rsid w:val="00BE197E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12"/>
    <w:rsid w:val="00BF705E"/>
    <w:rsid w:val="00BF7408"/>
    <w:rsid w:val="00BF765A"/>
    <w:rsid w:val="00C00082"/>
    <w:rsid w:val="00C00320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A38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08D2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299"/>
    <w:rsid w:val="00CD13FF"/>
    <w:rsid w:val="00CD1CA7"/>
    <w:rsid w:val="00CD1E9F"/>
    <w:rsid w:val="00CD2319"/>
    <w:rsid w:val="00CD2A2F"/>
    <w:rsid w:val="00CD3DEC"/>
    <w:rsid w:val="00CD404A"/>
    <w:rsid w:val="00CD4239"/>
    <w:rsid w:val="00CD4740"/>
    <w:rsid w:val="00CD4939"/>
    <w:rsid w:val="00CD555A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850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08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F4"/>
    <w:rsid w:val="00D8633C"/>
    <w:rsid w:val="00D86C25"/>
    <w:rsid w:val="00D86EEA"/>
    <w:rsid w:val="00D871F9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BA4"/>
    <w:rsid w:val="00DA6E21"/>
    <w:rsid w:val="00DA70FE"/>
    <w:rsid w:val="00DA75C8"/>
    <w:rsid w:val="00DA768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0512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0FB6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12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61D"/>
    <w:rsid w:val="00E14680"/>
    <w:rsid w:val="00E14C75"/>
    <w:rsid w:val="00E15745"/>
    <w:rsid w:val="00E15979"/>
    <w:rsid w:val="00E15DAC"/>
    <w:rsid w:val="00E16503"/>
    <w:rsid w:val="00E16806"/>
    <w:rsid w:val="00E16DDB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A8F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ADE"/>
    <w:rsid w:val="00E92560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60A"/>
    <w:rsid w:val="00EA4765"/>
    <w:rsid w:val="00EA4AFC"/>
    <w:rsid w:val="00EA506E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F17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672"/>
    <w:rsid w:val="00ED6BE7"/>
    <w:rsid w:val="00ED6CCE"/>
    <w:rsid w:val="00ED764D"/>
    <w:rsid w:val="00ED7C9D"/>
    <w:rsid w:val="00ED7E20"/>
    <w:rsid w:val="00ED7E2F"/>
    <w:rsid w:val="00ED7F3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033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2A9"/>
    <w:rsid w:val="00F0358D"/>
    <w:rsid w:val="00F043DD"/>
    <w:rsid w:val="00F0491C"/>
    <w:rsid w:val="00F04A70"/>
    <w:rsid w:val="00F052DE"/>
    <w:rsid w:val="00F05301"/>
    <w:rsid w:val="00F05526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0534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B22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6A7E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472EB"/>
    <w:rsid w:val="00F511D0"/>
    <w:rsid w:val="00F511FF"/>
    <w:rsid w:val="00F520F3"/>
    <w:rsid w:val="00F52567"/>
    <w:rsid w:val="00F52A22"/>
    <w:rsid w:val="00F5387A"/>
    <w:rsid w:val="00F55056"/>
    <w:rsid w:val="00F550C2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6E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09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58114000605289E-2"/>
                  <c:y val="3.866569612385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06015355404401E-2"/>
                  <c:y val="3.8641381898971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87492822152853E-2"/>
                  <c:y val="-4.8387047747581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328275489169007E-2"/>
                  <c:y val="-4.3408729033524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512892433510188E-2"/>
                  <c:y val="-4.3478090169476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6588151802913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6142990231E-2"/>
                  <c:y val="4.3484471568313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656855124869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570950626879797E-2"/>
                  <c:y val="-3.9356555499814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403310005146797E-2"/>
                  <c:y val="-7.4098862642169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914095502010746E-2"/>
                  <c:y val="-4.9820926123846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2508532999898617E-2"/>
                  <c:y val="2.6742862128383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494299083676294E-2"/>
                  <c:y val="-1.9341006853310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3901508495424501E-2"/>
                  <c:y val="-3.8699289051533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230200997553429E-2"/>
                  <c:y val="-9.39985788014442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1495654289614903E-2"/>
                  <c:y val="-7.74417902213158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659723442505511E-2"/>
                  <c:y val="-5.5820017599117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22766656303643E-2"/>
                  <c:y val="-3.3134528490316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73722982928052E-2"/>
                  <c:y val="-3.9691421827095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767257809437557E-2"/>
                  <c:y val="-3.7170278443176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3.5546986849548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Sheet1!$O$1:$AC$1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Sheet1!$O$2:$AC$2</c:f>
              <c:numCache>
                <c:formatCode>0.0</c:formatCode>
                <c:ptCount val="15"/>
                <c:pt idx="0">
                  <c:v>102.2</c:v>
                </c:pt>
                <c:pt idx="1">
                  <c:v>104.3</c:v>
                </c:pt>
                <c:pt idx="2">
                  <c:v>104</c:v>
                </c:pt>
                <c:pt idx="3">
                  <c:v>110.1</c:v>
                </c:pt>
                <c:pt idx="4">
                  <c:v>110.3</c:v>
                </c:pt>
                <c:pt idx="5">
                  <c:v>109.5</c:v>
                </c:pt>
                <c:pt idx="6">
                  <c:v>108</c:v>
                </c:pt>
                <c:pt idx="7">
                  <c:v>107</c:v>
                </c:pt>
                <c:pt idx="8">
                  <c:v>106.5</c:v>
                </c:pt>
                <c:pt idx="9">
                  <c:v>105.4</c:v>
                </c:pt>
                <c:pt idx="10">
                  <c:v>104.9</c:v>
                </c:pt>
                <c:pt idx="11">
                  <c:v>104.4</c:v>
                </c:pt>
                <c:pt idx="12">
                  <c:v>102</c:v>
                </c:pt>
                <c:pt idx="13">
                  <c:v>103</c:v>
                </c:pt>
                <c:pt idx="14">
                  <c:v>98.6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5869952"/>
        <c:axId val="97055488"/>
      </c:lineChart>
      <c:catAx>
        <c:axId val="958699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705548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7055488"/>
        <c:scaling>
          <c:orientation val="minMax"/>
          <c:max val="115"/>
          <c:min val="95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5869952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0783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68,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53,7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39,7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24,1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18,8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18,6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17,0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172697822160685E-3"/>
                  <c:y val="3.8405260081380769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8212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Вина виноградные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Свинина</c:v>
                </c:pt>
                <c:pt idx="7">
                  <c:v>Воды минеральные</c:v>
                </c:pt>
                <c:pt idx="8">
                  <c:v>Хлеб и мучные кондитерские изделия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-68.900000000000006</c:v>
                </c:pt>
                <c:pt idx="1">
                  <c:v>-68.400000000000006</c:v>
                </c:pt>
                <c:pt idx="2">
                  <c:v>-53.7</c:v>
                </c:pt>
                <c:pt idx="3">
                  <c:v>-39.700000000000003</c:v>
                </c:pt>
                <c:pt idx="4">
                  <c:v>-24.1</c:v>
                </c:pt>
                <c:pt idx="5">
                  <c:v>-18.8</c:v>
                </c:pt>
                <c:pt idx="6">
                  <c:v>-18.600000000000001</c:v>
                </c:pt>
                <c:pt idx="7">
                  <c:v>-17</c:v>
                </c:pt>
                <c:pt idx="8">
                  <c:v>-14.8</c:v>
                </c:pt>
                <c:pt idx="9">
                  <c:v>-3.4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Вина виноградные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Безалкогольные напитки</c:v>
                </c:pt>
                <c:pt idx="6">
                  <c:v>Свинина</c:v>
                </c:pt>
                <c:pt idx="7">
                  <c:v>Воды минеральные</c:v>
                </c:pt>
                <c:pt idx="8">
                  <c:v>Хлеб и мучные кондитерские изделия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31.099999999999994</c:v>
                </c:pt>
                <c:pt idx="1">
                  <c:v>31.599999999999994</c:v>
                </c:pt>
                <c:pt idx="2">
                  <c:v>46.3</c:v>
                </c:pt>
                <c:pt idx="3">
                  <c:v>60.3</c:v>
                </c:pt>
                <c:pt idx="4">
                  <c:v>75.900000000000006</c:v>
                </c:pt>
                <c:pt idx="5">
                  <c:v>81.2</c:v>
                </c:pt>
                <c:pt idx="6">
                  <c:v>81.400000000000006</c:v>
                </c:pt>
                <c:pt idx="7">
                  <c:v>83</c:v>
                </c:pt>
                <c:pt idx="8">
                  <c:v>85.2</c:v>
                </c:pt>
                <c:pt idx="9">
                  <c:v>96.6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0804096"/>
        <c:axId val="100805632"/>
      </c:barChart>
      <c:catAx>
        <c:axId val="100804096"/>
        <c:scaling>
          <c:orientation val="minMax"/>
        </c:scaling>
        <c:delete val="1"/>
        <c:axPos val="l"/>
        <c:majorTickMark val="out"/>
        <c:minorTickMark val="none"/>
        <c:tickLblPos val="none"/>
        <c:crossAx val="100805632"/>
        <c:crosses val="autoZero"/>
        <c:auto val="0"/>
        <c:lblAlgn val="ctr"/>
        <c:lblOffset val="100"/>
        <c:noMultiLvlLbl val="0"/>
      </c:catAx>
      <c:valAx>
        <c:axId val="10080563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080409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0567328477546E-3"/>
          <c:y val="5.1997936731383988E-4"/>
          <c:w val="0.65378151260519435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87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78</a:t>
                    </a:r>
                    <a:r>
                      <a:rPr lang="en-US"/>
                      <a:t>,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52,5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50,4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41,9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35,2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28,3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18,4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Sheet1!$D$1:$J$1</c:f>
              <c:strCache>
                <c:ptCount val="7"/>
                <c:pt idx="0">
                  <c:v>Стиральные машины</c:v>
                </c:pt>
                <c:pt idx="1">
                  <c:v>Санитарно-техническое оборудование из керамики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Корсетные изделия</c:v>
                </c:pt>
                <c:pt idx="4">
                  <c:v>Плитка керамическая</c:v>
                </c:pt>
                <c:pt idx="5">
                  <c:v>Холодильники и морозильники бытовые</c:v>
                </c:pt>
                <c:pt idx="6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-87.6</c:v>
                </c:pt>
                <c:pt idx="1">
                  <c:v>-78.3</c:v>
                </c:pt>
                <c:pt idx="2">
                  <c:v>-52.5</c:v>
                </c:pt>
                <c:pt idx="3">
                  <c:v>-50.4</c:v>
                </c:pt>
                <c:pt idx="4">
                  <c:v>-41.9</c:v>
                </c:pt>
                <c:pt idx="5">
                  <c:v>-35.200000000000003</c:v>
                </c:pt>
                <c:pt idx="6">
                  <c:v>-28.3</c:v>
                </c:pt>
                <c:pt idx="7">
                  <c:v>-18.399999999999999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5.0296576364077841E-6"/>
                  <c:y val="-3.70583865696033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6134794824655729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713E-3"/>
                  <c:y val="6.7900450176108399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Sheet1!$D$1:$J$1</c:f>
              <c:strCache>
                <c:ptCount val="7"/>
                <c:pt idx="0">
                  <c:v>Стиральные машины</c:v>
                </c:pt>
                <c:pt idx="1">
                  <c:v>Санитарно-техническое оборудование из керамики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Корсетные изделия</c:v>
                </c:pt>
                <c:pt idx="4">
                  <c:v>Плитка керамическая</c:v>
                </c:pt>
                <c:pt idx="5">
                  <c:v>Холодильники и морозильники бытовые</c:v>
                </c:pt>
                <c:pt idx="6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12.400000000000006</c:v>
                </c:pt>
                <c:pt idx="1">
                  <c:v>21.700000000000003</c:v>
                </c:pt>
                <c:pt idx="2">
                  <c:v>47.5</c:v>
                </c:pt>
                <c:pt idx="3">
                  <c:v>49.6</c:v>
                </c:pt>
                <c:pt idx="4">
                  <c:v>58.1</c:v>
                </c:pt>
                <c:pt idx="5">
                  <c:v>64.8</c:v>
                </c:pt>
                <c:pt idx="6">
                  <c:v>71.7</c:v>
                </c:pt>
                <c:pt idx="7">
                  <c:v>81.599999999999994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0868864"/>
        <c:axId val="100870400"/>
      </c:barChart>
      <c:catAx>
        <c:axId val="100868864"/>
        <c:scaling>
          <c:orientation val="minMax"/>
        </c:scaling>
        <c:delete val="1"/>
        <c:axPos val="l"/>
        <c:majorTickMark val="out"/>
        <c:minorTickMark val="none"/>
        <c:tickLblPos val="none"/>
        <c:crossAx val="100870400"/>
        <c:crosses val="autoZero"/>
        <c:auto val="1"/>
        <c:lblAlgn val="ctr"/>
        <c:lblOffset val="100"/>
        <c:noMultiLvlLbl val="0"/>
      </c:catAx>
      <c:valAx>
        <c:axId val="100870400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0868864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279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228038544081971E-2"/>
                  <c:y val="8.0463314126274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46149329502769E-2"/>
                  <c:y val="7.3129656441789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7068312966984E-2"/>
                  <c:y val="5.733512312643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184456306289E-2"/>
                  <c:y val="5.8015088190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788775938993885E-2"/>
                  <c:y val="5.825387042017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261795454436844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42093324393358E-2"/>
                  <c:y val="-6.8473930151761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39952735803947E-2"/>
                  <c:y val="-8.339448878255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54641694012366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40282057125396E-2"/>
                  <c:y val="-7.597122589598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458045061181367E-2"/>
                  <c:y val="-6.8689953516181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58172174084934E-2"/>
                  <c:y val="-6.8369373604418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30838050364262E-2"/>
                  <c:y val="7.3225767275018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730838050364186E-2"/>
                  <c:y val="5.0872397460516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933258803837849E-2"/>
                  <c:y val="-4.599001589687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886762064317875E-2"/>
                  <c:y val="-0.1055768085076440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91642620103627E-2"/>
                  <c:y val="-4.5909894780295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452187469778761E-2"/>
                  <c:y val="-6.092293583146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59353480110862E-2"/>
                  <c:y val="-6.09147265366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88587132686946E-2"/>
                  <c:y val="2.8534542957907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9532891550520567E-3"/>
                  <c:y val="-5.3416152713146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99.1</c:v>
                </c:pt>
                <c:pt idx="1">
                  <c:v>96.4</c:v>
                </c:pt>
                <c:pt idx="2">
                  <c:v>95.5</c:v>
                </c:pt>
                <c:pt idx="3">
                  <c:v>98.3</c:v>
                </c:pt>
                <c:pt idx="4">
                  <c:v>99.3</c:v>
                </c:pt>
                <c:pt idx="5" formatCode="0.00">
                  <c:v>100.01</c:v>
                </c:pt>
                <c:pt idx="6">
                  <c:v>100.4</c:v>
                </c:pt>
                <c:pt idx="7">
                  <c:v>100.5</c:v>
                </c:pt>
                <c:pt idx="8">
                  <c:v>100.7</c:v>
                </c:pt>
                <c:pt idx="9">
                  <c:v>101</c:v>
                </c:pt>
                <c:pt idx="10">
                  <c:v>101.3</c:v>
                </c:pt>
                <c:pt idx="11">
                  <c:v>101.6</c:v>
                </c:pt>
                <c:pt idx="12">
                  <c:v>103.3</c:v>
                </c:pt>
                <c:pt idx="13">
                  <c:v>104</c:v>
                </c:pt>
                <c:pt idx="14">
                  <c:v>106.5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607872"/>
        <c:axId val="100609408"/>
      </c:lineChart>
      <c:catAx>
        <c:axId val="10060787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09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0609408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0787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8552085979171957"/>
          <c:h val="0.6793845769278840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1112430661423889E-2"/>
                  <c:y val="-2.3449695424185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345105027560782E-2"/>
                  <c:y val="4.53410001060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345105027560782E-2"/>
                  <c:y val="4.5341000106066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90296235164191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23039570738285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339570007948001E-2"/>
                  <c:y val="-4.366005193886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36630423841326E-2"/>
                  <c:y val="-3.9467197284485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764954279908561E-2"/>
                  <c:y val="-4.8593925759280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2607156464312928E-2"/>
                  <c:y val="4.2035620547431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Sheet1!$N$2:$AB$2</c:f>
              <c:numCache>
                <c:formatCode>0.0</c:formatCode>
                <c:ptCount val="15"/>
                <c:pt idx="0">
                  <c:v>101.1</c:v>
                </c:pt>
                <c:pt idx="1">
                  <c:v>99.4</c:v>
                </c:pt>
                <c:pt idx="2">
                  <c:v>99.4</c:v>
                </c:pt>
                <c:pt idx="3">
                  <c:v>100.3</c:v>
                </c:pt>
                <c:pt idx="4">
                  <c:v>100.5</c:v>
                </c:pt>
                <c:pt idx="5">
                  <c:v>100.7</c:v>
                </c:pt>
                <c:pt idx="6">
                  <c:v>101.3</c:v>
                </c:pt>
                <c:pt idx="7">
                  <c:v>101.3</c:v>
                </c:pt>
                <c:pt idx="8">
                  <c:v>101.3</c:v>
                </c:pt>
                <c:pt idx="9">
                  <c:v>101.5</c:v>
                </c:pt>
                <c:pt idx="10">
                  <c:v>101.9</c:v>
                </c:pt>
                <c:pt idx="11">
                  <c:v>102.2</c:v>
                </c:pt>
                <c:pt idx="12">
                  <c:v>104.5</c:v>
                </c:pt>
                <c:pt idx="13">
                  <c:v>104.4</c:v>
                </c:pt>
                <c:pt idx="14">
                  <c:v>105.5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1492497637473178E-3"/>
                  <c:y val="-2.6093947409425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410591698708986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355244634868722E-2"/>
                  <c:y val="3.67250756081031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2319834016095E-2"/>
                  <c:y val="4.0260676269621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323039570738285E-2"/>
                  <c:y val="4.1446897217046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718353522982349E-2"/>
                  <c:y val="3.6760110025165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865220980441961E-2"/>
                  <c:y val="-3.8446692679735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Sheet1!$N$1:$AB$1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Sheet1!$N$3:$AB$3</c:f>
              <c:numCache>
                <c:formatCode>0.0</c:formatCode>
                <c:ptCount val="15"/>
                <c:pt idx="0">
                  <c:v>97.2</c:v>
                </c:pt>
                <c:pt idx="1">
                  <c:v>93.6</c:v>
                </c:pt>
                <c:pt idx="2">
                  <c:v>92</c:v>
                </c:pt>
                <c:pt idx="3">
                  <c:v>96.4</c:v>
                </c:pt>
                <c:pt idx="4">
                  <c:v>98.1</c:v>
                </c:pt>
                <c:pt idx="5">
                  <c:v>99.3</c:v>
                </c:pt>
                <c:pt idx="6">
                  <c:v>99.5</c:v>
                </c:pt>
                <c:pt idx="7">
                  <c:v>99.8</c:v>
                </c:pt>
                <c:pt idx="8">
                  <c:v>100.1</c:v>
                </c:pt>
                <c:pt idx="9">
                  <c:v>100.4</c:v>
                </c:pt>
                <c:pt idx="10">
                  <c:v>100.7</c:v>
                </c:pt>
                <c:pt idx="11">
                  <c:v>101</c:v>
                </c:pt>
                <c:pt idx="12">
                  <c:v>102.1</c:v>
                </c:pt>
                <c:pt idx="13">
                  <c:v>103.6</c:v>
                </c:pt>
                <c:pt idx="14">
                  <c:v>107.6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675584"/>
        <c:axId val="100677120"/>
      </c:lineChart>
      <c:catAx>
        <c:axId val="100675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771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0677120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75584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1386842773"/>
          <c:y val="0.86844645902941653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382896905322E-2"/>
          <c:y val="5.9624470018170804E-2"/>
          <c:w val="0.92198581560283865"/>
          <c:h val="0.81143429105260056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квартал 2021 г.</c:v>
                </c:pt>
                <c:pt idx="1">
                  <c:v> I квартал 2022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21.2</c:v>
                </c:pt>
                <c:pt idx="1">
                  <c:v>20.2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квартал 2021 г.</c:v>
                </c:pt>
                <c:pt idx="1">
                  <c:v> I квартал 2022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8.4</c:v>
                </c:pt>
                <c:pt idx="1">
                  <c:v>8.5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I квартал 2021 г.</c:v>
                </c:pt>
                <c:pt idx="1">
                  <c:v> I квартал 2022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70.400000000000006</c:v>
                </c:pt>
                <c:pt idx="1">
                  <c:v>71.3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00999936"/>
        <c:axId val="101001472"/>
      </c:barChart>
      <c:catAx>
        <c:axId val="100999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10014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1001472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0999936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2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Сахар и сахарозаменители</c:v>
                </c:pt>
                <c:pt idx="3">
                  <c:v>Мясо и мясные продукты</c:v>
                </c:pt>
                <c:pt idx="4">
                  <c:v>Сыры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Фрукты</c:v>
                </c:pt>
                <c:pt idx="11">
                  <c:v>Масло растительное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 formatCode="0.0">
                  <c:v>99.7</c:v>
                </c:pt>
                <c:pt idx="3">
                  <c:v>99.6</c:v>
                </c:pt>
                <c:pt idx="4" formatCode="0.0">
                  <c:v>92.6</c:v>
                </c:pt>
                <c:pt idx="5" formatCode="0.0">
                  <c:v>77.3</c:v>
                </c:pt>
                <c:pt idx="6">
                  <c:v>68.2</c:v>
                </c:pt>
                <c:pt idx="7" formatCode="0.0">
                  <c:v>66.8</c:v>
                </c:pt>
                <c:pt idx="8" formatCode="0.0">
                  <c:v>42.2</c:v>
                </c:pt>
                <c:pt idx="9" formatCode="0.0">
                  <c:v>36.799999999999997</c:v>
                </c:pt>
                <c:pt idx="10" formatCode="0.0">
                  <c:v>15.6</c:v>
                </c:pt>
                <c:pt idx="11" formatCode="0.0">
                  <c:v>12.3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Сахар и сахарозаменители</c:v>
                </c:pt>
                <c:pt idx="3">
                  <c:v>Мясо и мясные продукты</c:v>
                </c:pt>
                <c:pt idx="4">
                  <c:v>Сыры</c:v>
                </c:pt>
                <c:pt idx="5">
                  <c:v>Овощи</c:v>
                </c:pt>
                <c:pt idx="6">
                  <c:v>Фруктовые и овощные соки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Фрукты</c:v>
                </c:pt>
                <c:pt idx="11">
                  <c:v>Масло растительное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 formatCode="0.0">
                  <c:v>0.3</c:v>
                </c:pt>
                <c:pt idx="3">
                  <c:v>0.4</c:v>
                </c:pt>
                <c:pt idx="4" formatCode="0.0">
                  <c:v>7.4</c:v>
                </c:pt>
                <c:pt idx="5" formatCode="0.0">
                  <c:v>22.7</c:v>
                </c:pt>
                <c:pt idx="6">
                  <c:v>31.8</c:v>
                </c:pt>
                <c:pt idx="7" formatCode="0.0">
                  <c:v>33.200000000000003</c:v>
                </c:pt>
                <c:pt idx="8" formatCode="0.0">
                  <c:v>57.8</c:v>
                </c:pt>
                <c:pt idx="9" formatCode="0.0">
                  <c:v>63.2</c:v>
                </c:pt>
                <c:pt idx="10" formatCode="0.0">
                  <c:v>84.4</c:v>
                </c:pt>
                <c:pt idx="11" formatCode="0.0">
                  <c:v>87.7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2199296"/>
        <c:axId val="102200832"/>
      </c:barChart>
      <c:catAx>
        <c:axId val="102199296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2008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2200832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02199296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868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FFFF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791E-3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Одежда трикотажная</c:v>
                </c:pt>
                <c:pt idx="6">
                  <c:v>Фармацевтические товары</c:v>
                </c:pt>
                <c:pt idx="7">
                  <c:v>Обувь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98.6</c:v>
                </c:pt>
                <c:pt idx="1">
                  <c:v>79.2</c:v>
                </c:pt>
                <c:pt idx="2">
                  <c:v>65</c:v>
                </c:pt>
                <c:pt idx="3">
                  <c:v>45.5</c:v>
                </c:pt>
                <c:pt idx="4">
                  <c:v>42.3</c:v>
                </c:pt>
                <c:pt idx="5">
                  <c:v>41</c:v>
                </c:pt>
                <c:pt idx="6">
                  <c:v>39.9</c:v>
                </c:pt>
                <c:pt idx="7">
                  <c:v>38.700000000000003</c:v>
                </c:pt>
                <c:pt idx="8" formatCode="General">
                  <c:v>18.100000000000001</c:v>
                </c:pt>
                <c:pt idx="9">
                  <c:v>10.4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8086995733463E-3"/>
                  <c:y val="-8.7662998387626988E-6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1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Одежда трикотажная</c:v>
                </c:pt>
                <c:pt idx="6">
                  <c:v>Фармацевтические товары</c:v>
                </c:pt>
                <c:pt idx="7">
                  <c:v>Обувь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1.4</c:v>
                </c:pt>
                <c:pt idx="1">
                  <c:v>20.8</c:v>
                </c:pt>
                <c:pt idx="2">
                  <c:v>35</c:v>
                </c:pt>
                <c:pt idx="3">
                  <c:v>54.5</c:v>
                </c:pt>
                <c:pt idx="4">
                  <c:v>57.7</c:v>
                </c:pt>
                <c:pt idx="5">
                  <c:v>59</c:v>
                </c:pt>
                <c:pt idx="6">
                  <c:v>60.1</c:v>
                </c:pt>
                <c:pt idx="7">
                  <c:v>61.3</c:v>
                </c:pt>
                <c:pt idx="8" formatCode="General">
                  <c:v>81.900000000000006</c:v>
                </c:pt>
                <c:pt idx="9">
                  <c:v>89.6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2510592"/>
        <c:axId val="102512128"/>
      </c:barChart>
      <c:catAx>
        <c:axId val="102510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5121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2512128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2510592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044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9021149962805E-2"/>
          <c:y val="6.3926270579813885E-2"/>
          <c:w val="0.89550678780149606"/>
          <c:h val="0.7779413585570600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952779188702633E-2"/>
                  <c:y val="-8.032691493863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648538666053031E-2"/>
                  <c:y val="-0.1167251693281257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345703936666025E-2"/>
                  <c:y val="-8.0326697777328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1592901196935189E-2"/>
                  <c:y val="-5.3069706397044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147025055166968E-2"/>
                  <c:y val="-8.0195418754473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184009315278197E-2"/>
                  <c:y val="-8.032569792412312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379149736582824E-2"/>
                  <c:y val="-7.115962777380099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118,5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82.3</c:v>
                </c:pt>
                <c:pt idx="1">
                  <c:v>80.7</c:v>
                </c:pt>
                <c:pt idx="2">
                  <c:v>91.9</c:v>
                </c:pt>
                <c:pt idx="3">
                  <c:v>106.7</c:v>
                </c:pt>
                <c:pt idx="4">
                  <c:v>115.7</c:v>
                </c:pt>
                <c:pt idx="5">
                  <c:v>119.3</c:v>
                </c:pt>
                <c:pt idx="6">
                  <c:v>118.5</c:v>
                </c:pt>
                <c:pt idx="7">
                  <c:v>118.5</c:v>
                </c:pt>
                <c:pt idx="8">
                  <c:v>116.5</c:v>
                </c:pt>
                <c:pt idx="9">
                  <c:v>114.3</c:v>
                </c:pt>
                <c:pt idx="10">
                  <c:v>114.5</c:v>
                </c:pt>
                <c:pt idx="11">
                  <c:v>114.4</c:v>
                </c:pt>
                <c:pt idx="12">
                  <c:v>108.1</c:v>
                </c:pt>
                <c:pt idx="13">
                  <c:v>105.1</c:v>
                </c:pt>
                <c:pt idx="14">
                  <c:v>105.8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304384"/>
        <c:axId val="102338944"/>
      </c:lineChart>
      <c:catAx>
        <c:axId val="1023043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3389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2338944"/>
        <c:scaling>
          <c:orientation val="minMax"/>
          <c:max val="120"/>
          <c:min val="8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2304384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0.42894</cdr:x>
      <cdr:y>0.6275</cdr:y>
    </cdr:from>
    <cdr:to>
      <cdr:x>0.67252</cdr:x>
      <cdr:y>0.69851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70164" y="2110665"/>
          <a:ext cx="1402732" cy="23884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Стиральные машины</a:t>
          </a:r>
        </a:p>
      </cdr:txBody>
    </cdr:sp>
  </cdr:relSizeAnchor>
  <cdr:relSizeAnchor xmlns:cdr="http://schemas.openxmlformats.org/drawingml/2006/chartDrawing">
    <cdr:from>
      <cdr:x>0.53092</cdr:x>
      <cdr:y>0.31339</cdr:y>
    </cdr:from>
    <cdr:to>
      <cdr:x>0.74157</cdr:x>
      <cdr:y>0.39123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61162" y="1054709"/>
          <a:ext cx="1214566" cy="26197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0.61028</cdr:x>
      <cdr:y>0.02012</cdr:y>
    </cdr:from>
    <cdr:to>
      <cdr:x>0.72334</cdr:x>
      <cdr:y>0.0924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18733" y="67721"/>
          <a:ext cx="651881" cy="2432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0.51121</cdr:x>
      <cdr:y>0.50905</cdr:y>
    </cdr:from>
    <cdr:to>
      <cdr:x>0.90203</cdr:x>
      <cdr:y>0.61189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47540" y="1713212"/>
          <a:ext cx="2253390" cy="34610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0.51596</cdr:x>
      <cdr:y>0.40365</cdr:y>
    </cdr:from>
    <cdr:to>
      <cdr:x>0.92788</cdr:x>
      <cdr:y>0.51484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74923" y="1358478"/>
          <a:ext cx="2375049" cy="3742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0.56565</cdr:x>
      <cdr:y>0.21337</cdr:y>
    </cdr:from>
    <cdr:to>
      <cdr:x>0.84324</cdr:x>
      <cdr:y>0.28495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61441" y="718080"/>
          <a:ext cx="1600528" cy="24093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0.66656</cdr:x>
      <cdr:y>0.65036</cdr:y>
    </cdr:from>
    <cdr:to>
      <cdr:x>0.80142</cdr:x>
      <cdr:y>0.71986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838600" y="2187563"/>
          <a:ext cx="776634" cy="23377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0.57724</cdr:x>
      <cdr:y>0.1178</cdr:y>
    </cdr:from>
    <cdr:to>
      <cdr:x>0.97176</cdr:x>
      <cdr:y>0.19765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28262" y="396440"/>
          <a:ext cx="2274724" cy="26873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0.37859</cdr:x>
      <cdr:y>0.68235</cdr:y>
    </cdr:from>
    <cdr:to>
      <cdr:x>0.68207</cdr:x>
      <cdr:y>0.87731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67481" y="1633502"/>
          <a:ext cx="1657304" cy="4667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0.39903</cdr:x>
      <cdr:y>0.56696</cdr:y>
    </cdr:from>
    <cdr:to>
      <cdr:x>0.671</cdr:x>
      <cdr:y>0.72214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79116" y="1357264"/>
          <a:ext cx="1485228" cy="37149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0.4225</cdr:x>
      <cdr:y>0.27825</cdr:y>
    </cdr:from>
    <cdr:to>
      <cdr:x>0.63576</cdr:x>
      <cdr:y>0.33811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07285" y="666117"/>
          <a:ext cx="1164613" cy="1433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7BA53-7E8A-4AC0-BCA7-999031491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3017</Words>
  <Characters>16808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Климова Екатерина Сергеевна</cp:lastModifiedBy>
  <cp:revision>8</cp:revision>
  <cp:lastPrinted>2022-04-26T08:00:00Z</cp:lastPrinted>
  <dcterms:created xsi:type="dcterms:W3CDTF">2022-04-25T07:45:00Z</dcterms:created>
  <dcterms:modified xsi:type="dcterms:W3CDTF">2022-04-26T08:01:00Z</dcterms:modified>
</cp:coreProperties>
</file>