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4" w:rsidRDefault="004A0599" w:rsidP="009B6EB4">
      <w:pPr>
        <w:jc w:val="center"/>
        <w:rPr>
          <w:rFonts w:ascii="Arial" w:hAnsi="Arial"/>
          <w:b/>
          <w:sz w:val="24"/>
        </w:rPr>
      </w:pPr>
      <w:bookmarkStart w:id="0" w:name="_GoBack"/>
      <w:bookmarkEnd w:id="0"/>
      <w:r w:rsidRPr="004A0599">
        <w:rPr>
          <w:rFonts w:ascii="Arial" w:hAnsi="Arial"/>
          <w:b/>
          <w:sz w:val="24"/>
        </w:rPr>
        <w:t>8</w:t>
      </w:r>
      <w:r w:rsidR="009B6EB4">
        <w:rPr>
          <w:rFonts w:ascii="Arial" w:hAnsi="Arial"/>
          <w:b/>
          <w:sz w:val="24"/>
        </w:rPr>
        <w:t>. ВНУТРЕННЯЯ ТОРГОВЛЯ И ОБЩЕСТВЕННОЕ ПИТАНИЕ</w:t>
      </w:r>
    </w:p>
    <w:p w:rsidR="000A7C54" w:rsidRDefault="000A7C54" w:rsidP="000A7C54">
      <w:pPr>
        <w:pStyle w:val="a8"/>
        <w:tabs>
          <w:tab w:val="left" w:pos="5404"/>
        </w:tabs>
        <w:spacing w:after="120" w:line="24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0A7C54" w:rsidRDefault="000A7C54" w:rsidP="000A7C54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январе 2020 г. составил 6,6 млрд. рублей, </w:t>
      </w:r>
      <w:r>
        <w:rPr>
          <w:bCs/>
          <w:szCs w:val="26"/>
        </w:rPr>
        <w:br/>
        <w:t>или в сопоставимых ценах 84,9% к уровню января 2019 г.</w:t>
      </w:r>
    </w:p>
    <w:p w:rsidR="000A7C54" w:rsidRDefault="000A7C54" w:rsidP="000A7C54">
      <w:pPr>
        <w:pStyle w:val="a8"/>
        <w:spacing w:before="0" w:after="120" w:line="340" w:lineRule="exact"/>
        <w:contextualSpacing/>
      </w:pPr>
      <w:r>
        <w:t>Вклад организаций с основным видом экономической деятельности «Оптовая торговля» составил 74,5% в общем объеме оптового товарооборота республики.</w:t>
      </w:r>
    </w:p>
    <w:p w:rsidR="000A7C54" w:rsidRDefault="000A7C54" w:rsidP="000A7C54">
      <w:pPr>
        <w:pStyle w:val="a3"/>
        <w:tabs>
          <w:tab w:val="left" w:pos="708"/>
        </w:tabs>
        <w:spacing w:line="22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0A7C54" w:rsidRDefault="000A7C54" w:rsidP="000A7C54">
      <w:pPr>
        <w:pStyle w:val="a3"/>
        <w:tabs>
          <w:tab w:val="left" w:pos="708"/>
        </w:tabs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0A7C54" w:rsidRDefault="00DB0A37" w:rsidP="000A7C54">
      <w:pPr>
        <w:pStyle w:val="a3"/>
        <w:tabs>
          <w:tab w:val="left" w:pos="708"/>
        </w:tabs>
        <w:jc w:val="center"/>
        <w:rPr>
          <w:rFonts w:ascii="Arial" w:hAnsi="Arial" w:cs="Arial"/>
          <w:i/>
        </w:rPr>
      </w:pPr>
      <w:r>
        <w:pict>
          <v:group id="_x0000_s2415" style="position:absolute;left:0;text-align:left;margin-left:182.65pt;margin-top:131.3pt;width:284.45pt;height:22.55pt;z-index:251826176" coordorigin="4352,7959" coordsize="5689,4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416" type="#_x0000_t202" style="position:absolute;left:4352;top:7959;width:1206;height:352" filled="f" stroked="f">
              <v:textbox style="mso-next-textbox:#_x0000_s2416">
                <w:txbxContent>
                  <w:p w:rsidR="00BC33A9" w:rsidRDefault="00BC33A9" w:rsidP="000A7C54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  <w:lang w:val="en-US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  <v:shape id="_x0000_s2417" type="#_x0000_t202" style="position:absolute;left:8843;top:7959;width:1198;height:400" filled="f" stroked="f">
              <v:textbox style="mso-next-textbox:#_x0000_s2417">
                <w:txbxContent>
                  <w:p w:rsidR="00BC33A9" w:rsidRDefault="00BC33A9" w:rsidP="00204A26">
                    <w:pPr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</v:group>
        </w:pict>
      </w:r>
      <w:r w:rsidR="000A7C54">
        <w:rPr>
          <w:noProof/>
        </w:rPr>
        <w:drawing>
          <wp:inline distT="0" distB="0" distL="0" distR="0">
            <wp:extent cx="5756910" cy="1971675"/>
            <wp:effectExtent l="0" t="0" r="0" b="0"/>
            <wp:docPr id="4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A7C54" w:rsidRDefault="000A7C54" w:rsidP="000A7C54">
      <w:pPr>
        <w:pStyle w:val="a3"/>
        <w:tabs>
          <w:tab w:val="clear" w:pos="8306"/>
          <w:tab w:val="right" w:pos="9214"/>
        </w:tabs>
        <w:spacing w:before="120" w:after="120"/>
        <w:ind w:firstLine="709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>
        <w:rPr>
          <w:rFonts w:ascii="Arial" w:hAnsi="Arial" w:cs="Arial"/>
          <w:b/>
          <w:sz w:val="22"/>
          <w:szCs w:val="26"/>
        </w:rPr>
        <w:t>.М</w:t>
      </w:r>
      <w:proofErr w:type="gramEnd"/>
      <w:r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4850" w:type="pct"/>
        <w:jc w:val="center"/>
        <w:tblInd w:w="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1"/>
        <w:gridCol w:w="1867"/>
        <w:gridCol w:w="1581"/>
        <w:gridCol w:w="1583"/>
        <w:gridCol w:w="1583"/>
      </w:tblGrid>
      <w:tr w:rsidR="000A7C54" w:rsidTr="000A7C54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54" w:rsidRDefault="000A7C54">
            <w:pPr>
              <w:spacing w:before="30" w:after="30" w:line="240" w:lineRule="exact"/>
              <w:rPr>
                <w:sz w:val="22"/>
                <w:szCs w:val="22"/>
              </w:rPr>
            </w:pP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C54" w:rsidRDefault="000A7C54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  <w:t>2020 г.,</w:t>
            </w:r>
            <w:r>
              <w:rPr>
                <w:sz w:val="22"/>
                <w:szCs w:val="22"/>
              </w:rPr>
              <w:br/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6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C54" w:rsidRDefault="000A7C54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A7C54" w:rsidTr="000A7C54">
        <w:trPr>
          <w:trHeight w:val="41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C54" w:rsidRDefault="000A7C5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C54" w:rsidRDefault="000A7C54">
            <w:pPr>
              <w:rPr>
                <w:sz w:val="22"/>
                <w:szCs w:val="22"/>
              </w:rPr>
            </w:pPr>
          </w:p>
        </w:tc>
        <w:tc>
          <w:tcPr>
            <w:tcW w:w="177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A7C54" w:rsidRDefault="000A7C54">
            <w:pPr>
              <w:spacing w:before="30" w:after="3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</w:t>
            </w: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 xml:space="preserve">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C54" w:rsidRDefault="000A7C54">
            <w:pPr>
              <w:spacing w:before="30" w:after="30" w:line="24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2019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0A7C54" w:rsidTr="000A7C54">
        <w:trPr>
          <w:trHeight w:val="59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C54" w:rsidRDefault="000A7C5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C54" w:rsidRDefault="000A7C54">
            <w:pPr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A7C54" w:rsidRDefault="000A7C54">
            <w:pPr>
              <w:spacing w:before="30" w:after="3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A7C54" w:rsidRDefault="000A7C54">
            <w:pPr>
              <w:spacing w:before="30" w:after="3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C54" w:rsidRDefault="000A7C54">
            <w:pPr>
              <w:rPr>
                <w:sz w:val="22"/>
                <w:szCs w:val="22"/>
                <w:u w:val="single"/>
              </w:rPr>
            </w:pPr>
          </w:p>
        </w:tc>
      </w:tr>
      <w:tr w:rsidR="000A7C54" w:rsidTr="000A7C54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>
            <w:pPr>
              <w:spacing w:before="120" w:after="12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>
            <w:pPr>
              <w:tabs>
                <w:tab w:val="left" w:pos="963"/>
              </w:tabs>
              <w:spacing w:before="120" w:after="120" w:line="220" w:lineRule="exact"/>
              <w:ind w:right="4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6 587,1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84,9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75,7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99,3</w:t>
            </w:r>
          </w:p>
        </w:tc>
      </w:tr>
      <w:tr w:rsidR="000A7C54" w:rsidTr="000A7C5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204A26">
            <w:pPr>
              <w:spacing w:before="120" w:after="120" w:line="24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0A7C54">
              <w:rPr>
                <w:sz w:val="22"/>
                <w:szCs w:val="22"/>
              </w:rPr>
              <w:t>бласти и г</w:t>
            </w:r>
            <w:proofErr w:type="gramStart"/>
            <w:r w:rsidR="000A7C54">
              <w:rPr>
                <w:sz w:val="22"/>
                <w:szCs w:val="22"/>
              </w:rPr>
              <w:t>.М</w:t>
            </w:r>
            <w:proofErr w:type="gramEnd"/>
            <w:r w:rsidR="000A7C54">
              <w:rPr>
                <w:sz w:val="22"/>
                <w:szCs w:val="22"/>
              </w:rPr>
              <w:t>инск: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C54" w:rsidRDefault="000A7C54">
            <w:pPr>
              <w:tabs>
                <w:tab w:val="left" w:pos="963"/>
              </w:tabs>
              <w:spacing w:before="120" w:after="120" w:line="220" w:lineRule="exact"/>
              <w:ind w:right="497"/>
              <w:jc w:val="right"/>
              <w:rPr>
                <w:color w:val="000000" w:themeColor="text1"/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color w:val="000000" w:themeColor="text1"/>
                <w:sz w:val="22"/>
              </w:rPr>
            </w:pPr>
          </w:p>
        </w:tc>
      </w:tr>
      <w:tr w:rsidR="000A7C54" w:rsidTr="000A7C5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>
            <w:pPr>
              <w:tabs>
                <w:tab w:val="left" w:pos="963"/>
              </w:tabs>
              <w:spacing w:before="120" w:after="120" w:line="220" w:lineRule="exact"/>
              <w:ind w:right="497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263,7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66,0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98,2</w:t>
            </w:r>
          </w:p>
        </w:tc>
      </w:tr>
      <w:tr w:rsidR="000A7C54" w:rsidTr="000A7C54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>
            <w:pPr>
              <w:tabs>
                <w:tab w:val="left" w:pos="963"/>
              </w:tabs>
              <w:spacing w:before="120" w:after="120" w:line="220" w:lineRule="exact"/>
              <w:ind w:right="497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188,8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78,4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52,1</w:t>
            </w:r>
          </w:p>
        </w:tc>
      </w:tr>
      <w:tr w:rsidR="000A7C54" w:rsidTr="000A7C5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>
            <w:pPr>
              <w:tabs>
                <w:tab w:val="left" w:pos="963"/>
              </w:tabs>
              <w:spacing w:before="120" w:after="120" w:line="220" w:lineRule="exact"/>
              <w:ind w:right="497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539,7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85,8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97,3</w:t>
            </w:r>
          </w:p>
        </w:tc>
      </w:tr>
      <w:tr w:rsidR="000A7C54" w:rsidTr="000A7C5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>
            <w:pPr>
              <w:tabs>
                <w:tab w:val="left" w:pos="963"/>
              </w:tabs>
              <w:spacing w:before="120" w:after="120" w:line="220" w:lineRule="exact"/>
              <w:ind w:right="497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161,6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87,9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78,9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101,2</w:t>
            </w:r>
          </w:p>
        </w:tc>
      </w:tr>
      <w:tr w:rsidR="000A7C54" w:rsidTr="000A7C5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>
            <w:pPr>
              <w:tabs>
                <w:tab w:val="left" w:pos="963"/>
              </w:tabs>
              <w:spacing w:before="120" w:after="120" w:line="220" w:lineRule="exact"/>
              <w:ind w:right="497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4 480,1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81,2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74,2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103,1</w:t>
            </w:r>
          </w:p>
        </w:tc>
      </w:tr>
      <w:tr w:rsidR="000A7C54" w:rsidTr="000A7C5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>
            <w:pPr>
              <w:tabs>
                <w:tab w:val="left" w:pos="963"/>
              </w:tabs>
              <w:spacing w:before="120" w:after="120" w:line="220" w:lineRule="exact"/>
              <w:ind w:right="497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825,2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82,5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99,8</w:t>
            </w:r>
          </w:p>
        </w:tc>
      </w:tr>
      <w:tr w:rsidR="000A7C54" w:rsidTr="000A7C5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A7C54" w:rsidRDefault="000A7C54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A7C54" w:rsidRDefault="000A7C54">
            <w:pPr>
              <w:tabs>
                <w:tab w:val="left" w:pos="963"/>
              </w:tabs>
              <w:spacing w:before="120" w:after="120" w:line="220" w:lineRule="exact"/>
              <w:ind w:right="497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128,0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87,8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69,5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A7C54" w:rsidRDefault="000A7C54" w:rsidP="003865DD">
            <w:pPr>
              <w:spacing w:before="120" w:after="120" w:line="220" w:lineRule="exact"/>
              <w:ind w:right="510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85,5</w:t>
            </w:r>
          </w:p>
        </w:tc>
      </w:tr>
    </w:tbl>
    <w:p w:rsidR="009B6EB4" w:rsidRDefault="009B6EB4" w:rsidP="00F65CB8">
      <w:pPr>
        <w:jc w:val="center"/>
        <w:rPr>
          <w:rFonts w:ascii="Arial" w:hAnsi="Arial"/>
          <w:b/>
          <w:sz w:val="24"/>
          <w:lang w:val="en-US"/>
        </w:rPr>
      </w:pPr>
    </w:p>
    <w:p w:rsidR="0082170F" w:rsidRPr="0082170F" w:rsidRDefault="0082170F" w:rsidP="00F65CB8">
      <w:pPr>
        <w:jc w:val="center"/>
        <w:rPr>
          <w:rFonts w:ascii="Arial" w:hAnsi="Arial"/>
          <w:b/>
          <w:sz w:val="24"/>
          <w:lang w:val="en-US"/>
        </w:rPr>
      </w:pPr>
    </w:p>
    <w:p w:rsidR="00F81F1D" w:rsidRDefault="00F81F1D" w:rsidP="00F81F1D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F81F1D" w:rsidRDefault="00F81F1D" w:rsidP="00F81F1D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201</w:t>
      </w:r>
      <w:r w:rsidRPr="00030A1E">
        <w:rPr>
          <w:rFonts w:ascii="Arial" w:hAnsi="Arial" w:cs="Arial"/>
          <w:b/>
          <w:sz w:val="22"/>
          <w:szCs w:val="26"/>
        </w:rPr>
        <w:t>9</w:t>
      </w:r>
      <w:r>
        <w:rPr>
          <w:rFonts w:ascii="Arial" w:hAnsi="Arial" w:cs="Arial"/>
          <w:b/>
          <w:sz w:val="22"/>
          <w:szCs w:val="26"/>
        </w:rPr>
        <w:t xml:space="preserve"> году</w:t>
      </w:r>
    </w:p>
    <w:p w:rsidR="00F81F1D" w:rsidRDefault="00F81F1D" w:rsidP="00F81F1D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F81F1D" w:rsidRDefault="00DB0A37" w:rsidP="00F81F1D">
      <w:pPr>
        <w:jc w:val="both"/>
        <w:rPr>
          <w:i/>
          <w:iCs/>
          <w:sz w:val="6"/>
          <w:szCs w:val="6"/>
        </w:rPr>
      </w:pPr>
      <w:r>
        <w:pict>
          <v:shape id="_x0000_s2419" type="#_x0000_t202" style="position:absolute;left:0;text-align:left;margin-left:303.35pt;margin-top:21.95pt;width:106.2pt;height:11.9pt;z-index:251828224" filled="f" stroked="f">
            <v:textbox style="mso-next-textbox:#_x0000_s2419" inset=",0,,0">
              <w:txbxContent>
                <w:p w:rsidR="00BC33A9" w:rsidRDefault="00BC33A9" w:rsidP="00F81F1D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Свинина</w:t>
                  </w:r>
                </w:p>
              </w:txbxContent>
            </v:textbox>
          </v:shape>
        </w:pict>
      </w:r>
      <w:r>
        <w:pict>
          <v:shape id="_x0000_s2421" type="#_x0000_t202" style="position:absolute;left:0;text-align:left;margin-left:292.95pt;margin-top:33.85pt;width:151.25pt;height:27.9pt;z-index:251830272" filled="f" stroked="f">
            <v:textbox style="mso-next-textbox:#_x0000_s2421">
              <w:txbxContent>
                <w:p w:rsidR="00BC33A9" w:rsidRDefault="00BC33A9" w:rsidP="00F81F1D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>
        <w:pict>
          <v:shape id="_x0000_s2424" type="#_x0000_t202" style="position:absolute;left:0;text-align:left;margin-left:292.95pt;margin-top:61.75pt;width:65pt;height:18.55pt;z-index:251833344" filled="f" stroked="f">
            <v:textbox style="mso-next-textbox:#_x0000_s2424">
              <w:txbxContent>
                <w:p w:rsidR="00BC33A9" w:rsidRDefault="00BC33A9" w:rsidP="00F81F1D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  <w:p w:rsidR="00BC33A9" w:rsidRDefault="00BC33A9" w:rsidP="00F81F1D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  <w:r>
        <w:pict>
          <v:shape id="_x0000_s2422" type="#_x0000_t202" style="position:absolute;left:0;text-align:left;margin-left:292.95pt;margin-top:82.9pt;width:129pt;height:16.9pt;z-index:251831296" filled="f" stroked="f">
            <v:textbox style="mso-next-textbox:#_x0000_s2422">
              <w:txbxContent>
                <w:p w:rsidR="00BC33A9" w:rsidRDefault="00BC33A9" w:rsidP="00F81F1D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>
        <w:pict>
          <v:shape id="_x0000_s2420" type="#_x0000_t202" style="position:absolute;left:0;text-align:left;margin-left:285.35pt;margin-top:103pt;width:124.2pt;height:20.05pt;z-index:251829248" filled="f" stroked="f">
            <v:textbox style="mso-next-textbox:#_x0000_s2420">
              <w:txbxContent>
                <w:p w:rsidR="00BC33A9" w:rsidRDefault="00BC33A9" w:rsidP="00F81F1D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Воды минеральные</w:t>
                  </w:r>
                </w:p>
              </w:txbxContent>
            </v:textbox>
          </v:shape>
        </w:pict>
      </w:r>
      <w:r>
        <w:pict>
          <v:shape id="_x0000_s2425" type="#_x0000_t202" style="position:absolute;left:0;text-align:left;margin-left:285.35pt;margin-top:125.8pt;width:51.3pt;height:16.85pt;z-index:251834368" filled="f" stroked="f">
            <v:textbox style="mso-next-textbox:#_x0000_s2425">
              <w:txbxContent>
                <w:p w:rsidR="00BC33A9" w:rsidRDefault="00BC33A9" w:rsidP="00F81F1D">
                  <w:pPr>
                    <w:rPr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>
        <w:pict>
          <v:shape id="_x0000_s2427" type="#_x0000_t202" style="position:absolute;left:0;text-align:left;margin-left:248.6pt;margin-top:146.2pt;width:148.9pt;height:19.55pt;z-index:251836416" filled="f" stroked="f">
            <v:textbox style="mso-next-textbox:#_x0000_s2427">
              <w:txbxContent>
                <w:p w:rsidR="00BC33A9" w:rsidRDefault="00BC33A9" w:rsidP="00F81F1D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>
        <w:pict>
          <v:shape id="_x0000_s2428" type="#_x0000_t202" style="position:absolute;left:0;text-align:left;margin-left:213.7pt;margin-top:168.35pt;width:106.1pt;height:17.85pt;z-index:251837440" filled="f" stroked="f">
            <v:textbox style="mso-next-textbox:#_x0000_s2428">
              <w:txbxContent>
                <w:p w:rsidR="00BC33A9" w:rsidRDefault="00BC33A9" w:rsidP="00F81F1D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>
        <w:pict>
          <v:shape id="_x0000_s2426" type="#_x0000_t202" style="position:absolute;left:0;text-align:left;margin-left:208.8pt;margin-top:189.35pt;width:145.95pt;height:18.05pt;z-index:251835392" filled="f" stroked="f">
            <v:textbox style="mso-next-textbox:#_x0000_s2426">
              <w:txbxContent>
                <w:p w:rsidR="00BC33A9" w:rsidRDefault="00BC33A9" w:rsidP="00F81F1D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>
        <w:pict>
          <v:shape id="_x0000_s2423" type="#_x0000_t202" style="position:absolute;left:0;text-align:left;margin-left:208.8pt;margin-top:209.9pt;width:56.3pt;height:18.8pt;z-index:251832320" filled="f" stroked="f">
            <v:textbox style="mso-next-textbox:#_x0000_s2423">
              <w:txbxContent>
                <w:p w:rsidR="00BC33A9" w:rsidRDefault="00BC33A9" w:rsidP="00F81F1D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</w:t>
                  </w:r>
                </w:p>
              </w:txbxContent>
            </v:textbox>
          </v:shape>
        </w:pict>
      </w:r>
      <w:r w:rsidR="00F81F1D">
        <w:rPr>
          <w:i/>
          <w:noProof/>
        </w:rPr>
        <w:drawing>
          <wp:inline distT="0" distB="0" distL="0" distR="0">
            <wp:extent cx="5764696" cy="3307743"/>
            <wp:effectExtent l="0" t="0" r="0" b="0"/>
            <wp:docPr id="6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81F1D" w:rsidRDefault="00F81F1D" w:rsidP="00F81F1D">
      <w:pPr>
        <w:pStyle w:val="a3"/>
        <w:tabs>
          <w:tab w:val="left" w:pos="708"/>
        </w:tabs>
        <w:spacing w:before="48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201</w:t>
      </w:r>
      <w:r w:rsidRPr="00F37D95">
        <w:rPr>
          <w:rFonts w:ascii="Arial" w:hAnsi="Arial" w:cs="Arial"/>
          <w:b/>
          <w:sz w:val="22"/>
          <w:szCs w:val="26"/>
        </w:rPr>
        <w:t>9</w:t>
      </w:r>
      <w:r>
        <w:rPr>
          <w:rFonts w:ascii="Arial" w:hAnsi="Arial" w:cs="Arial"/>
          <w:b/>
          <w:sz w:val="22"/>
          <w:szCs w:val="26"/>
        </w:rPr>
        <w:t xml:space="preserve"> году</w:t>
      </w:r>
    </w:p>
    <w:p w:rsidR="00F81F1D" w:rsidRDefault="00F81F1D" w:rsidP="00F81F1D">
      <w:pPr>
        <w:spacing w:before="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F81F1D" w:rsidRDefault="00F81F1D" w:rsidP="00F81F1D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w:drawing>
          <wp:inline distT="0" distB="0" distL="0" distR="0">
            <wp:extent cx="5764696" cy="3427012"/>
            <wp:effectExtent l="0" t="0" r="0" b="0"/>
            <wp:docPr id="7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E6758" w:rsidRDefault="004B69B5" w:rsidP="00AF2D92">
      <w:pPr>
        <w:pStyle w:val="a8"/>
        <w:spacing w:after="24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3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466E3F">
      <w:pPr>
        <w:pStyle w:val="a8"/>
        <w:spacing w:before="240" w:after="240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A1179D">
        <w:rPr>
          <w:spacing w:val="-6"/>
          <w:szCs w:val="26"/>
        </w:rPr>
        <w:t>январе</w:t>
      </w:r>
      <w:r w:rsidR="00D93352" w:rsidRPr="00D93352">
        <w:rPr>
          <w:spacing w:val="-6"/>
          <w:szCs w:val="26"/>
        </w:rPr>
        <w:t xml:space="preserve"> </w:t>
      </w:r>
      <w:r w:rsidRPr="00346693">
        <w:rPr>
          <w:spacing w:val="-6"/>
          <w:szCs w:val="26"/>
        </w:rPr>
        <w:t>20</w:t>
      </w:r>
      <w:r w:rsidR="00F37D95" w:rsidRPr="00F37D95">
        <w:rPr>
          <w:spacing w:val="-6"/>
          <w:szCs w:val="26"/>
        </w:rPr>
        <w:t>20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A966F8">
        <w:rPr>
          <w:spacing w:val="-6"/>
          <w:szCs w:val="26"/>
        </w:rPr>
        <w:t>3</w:t>
      </w:r>
      <w:r w:rsidR="00D94586">
        <w:rPr>
          <w:spacing w:val="-6"/>
          <w:szCs w:val="26"/>
        </w:rPr>
        <w:t>,</w:t>
      </w:r>
      <w:r w:rsidR="006F1170" w:rsidRPr="006F1170">
        <w:rPr>
          <w:spacing w:val="-6"/>
          <w:szCs w:val="26"/>
        </w:rPr>
        <w:t>9</w:t>
      </w:r>
      <w:r w:rsidR="00D93352" w:rsidRPr="00D93352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 xml:space="preserve">ублей, </w:t>
      </w:r>
      <w:r w:rsidR="00BF3467">
        <w:rPr>
          <w:szCs w:val="26"/>
        </w:rPr>
        <w:br/>
      </w:r>
      <w:r w:rsidRPr="00346693">
        <w:rPr>
          <w:szCs w:val="26"/>
        </w:rPr>
        <w:t>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4C2DF6" w:rsidRPr="004C2DF6">
        <w:rPr>
          <w:szCs w:val="26"/>
        </w:rPr>
        <w:t>10</w:t>
      </w:r>
      <w:r w:rsidR="00CC346E">
        <w:rPr>
          <w:szCs w:val="26"/>
        </w:rPr>
        <w:t>4</w:t>
      </w:r>
      <w:r w:rsidR="00EB4BF6">
        <w:rPr>
          <w:szCs w:val="26"/>
        </w:rPr>
        <w:t>,</w:t>
      </w:r>
      <w:r w:rsidR="006F1170" w:rsidRPr="006F1170">
        <w:rPr>
          <w:szCs w:val="26"/>
        </w:rPr>
        <w:t>1</w:t>
      </w:r>
      <w:r w:rsidRPr="00346693">
        <w:rPr>
          <w:szCs w:val="26"/>
        </w:rPr>
        <w:t xml:space="preserve">% к уровню </w:t>
      </w:r>
      <w:r w:rsidR="00A1179D">
        <w:rPr>
          <w:szCs w:val="26"/>
        </w:rPr>
        <w:t xml:space="preserve">января </w:t>
      </w:r>
      <w:r w:rsidRPr="00346693">
        <w:rPr>
          <w:szCs w:val="26"/>
        </w:rPr>
        <w:t>201</w:t>
      </w:r>
      <w:r w:rsidR="00F37D95" w:rsidRPr="00F37D95">
        <w:rPr>
          <w:szCs w:val="26"/>
        </w:rPr>
        <w:t>9</w:t>
      </w:r>
      <w:r w:rsidRPr="00346693">
        <w:rPr>
          <w:szCs w:val="26"/>
        </w:rPr>
        <w:t xml:space="preserve"> г.</w:t>
      </w:r>
    </w:p>
    <w:p w:rsidR="00797EAB" w:rsidRDefault="00797EAB" w:rsidP="00466E3F">
      <w:pPr>
        <w:pStyle w:val="a8"/>
        <w:spacing w:before="240" w:after="12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797EAB" w:rsidTr="00C2174F">
        <w:trPr>
          <w:trHeight w:val="6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EAB" w:rsidRDefault="00797EAB" w:rsidP="00466E3F">
            <w:pPr>
              <w:spacing w:before="60" w:after="60" w:line="22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466E3F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EAB" w:rsidRDefault="00797EAB" w:rsidP="00466E3F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466E3F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797EAB" w:rsidTr="00797EAB">
        <w:trPr>
          <w:trHeight w:val="1075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466E3F">
            <w:pPr>
              <w:spacing w:before="60" w:after="60" w:line="22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466E3F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466E3F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466E3F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466E3F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466E3F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466E3F">
            <w:pPr>
              <w:spacing w:before="120" w:after="100" w:line="22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201</w:t>
            </w:r>
            <w:r w:rsidR="00A64139">
              <w:rPr>
                <w:b/>
                <w:sz w:val="22"/>
                <w:lang w:val="en-US"/>
              </w:rPr>
              <w:t>9</w:t>
            </w:r>
            <w:r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466E3F">
            <w:pPr>
              <w:spacing w:before="120" w:after="10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466E3F">
            <w:pPr>
              <w:spacing w:before="120" w:after="100" w:line="22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466E3F">
            <w:pPr>
              <w:spacing w:before="120" w:after="10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466E3F">
            <w:pPr>
              <w:tabs>
                <w:tab w:val="left" w:pos="1096"/>
              </w:tabs>
              <w:spacing w:before="120" w:after="100" w:line="22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466E3F">
            <w:pPr>
              <w:spacing w:before="120" w:after="10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F37D95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5F392C" w:rsidRDefault="00F37D95" w:rsidP="00466E3F">
            <w:pPr>
              <w:pStyle w:val="4"/>
              <w:keepNext w:val="0"/>
              <w:spacing w:after="100" w:line="220" w:lineRule="exact"/>
              <w:ind w:left="567" w:right="-102" w:hanging="204"/>
              <w:rPr>
                <w:rFonts w:eastAsiaTheme="minorEastAsia"/>
                <w:b w:val="0"/>
                <w:i/>
              </w:rPr>
            </w:pPr>
            <w:r w:rsidRPr="005F392C">
              <w:rPr>
                <w:rFonts w:eastAsiaTheme="minorEastAsia"/>
                <w:b w:val="0"/>
                <w:i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D85B21" w:rsidRDefault="00F37D95" w:rsidP="00466E3F">
            <w:pPr>
              <w:spacing w:before="120" w:after="100" w:line="220" w:lineRule="exact"/>
              <w:ind w:right="397"/>
              <w:jc w:val="right"/>
              <w:rPr>
                <w:i/>
                <w:sz w:val="22"/>
              </w:rPr>
            </w:pPr>
            <w:r w:rsidRPr="00D85B21">
              <w:rPr>
                <w:i/>
                <w:sz w:val="22"/>
                <w:lang w:val="en-US"/>
              </w:rPr>
              <w:t>3</w:t>
            </w:r>
            <w:r w:rsidRPr="00D85B21">
              <w:rPr>
                <w:i/>
                <w:sz w:val="22"/>
              </w:rPr>
              <w:t> 523,2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D85B21" w:rsidRDefault="00F37D95" w:rsidP="00466E3F">
            <w:pPr>
              <w:spacing w:before="120" w:after="100" w:line="220" w:lineRule="exact"/>
              <w:ind w:right="465"/>
              <w:jc w:val="right"/>
              <w:rPr>
                <w:i/>
                <w:sz w:val="22"/>
              </w:rPr>
            </w:pPr>
            <w:r w:rsidRPr="00D85B21">
              <w:rPr>
                <w:i/>
                <w:sz w:val="22"/>
              </w:rPr>
              <w:t>104,2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D85B21" w:rsidRDefault="00F37D95" w:rsidP="00466E3F">
            <w:pPr>
              <w:spacing w:before="120" w:after="100" w:line="220" w:lineRule="exact"/>
              <w:ind w:right="454"/>
              <w:jc w:val="right"/>
              <w:rPr>
                <w:i/>
                <w:sz w:val="22"/>
              </w:rPr>
            </w:pPr>
            <w:r w:rsidRPr="00D85B21">
              <w:rPr>
                <w:i/>
                <w:sz w:val="22"/>
              </w:rPr>
              <w:t>79,5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D85B21" w:rsidRDefault="00F37D95" w:rsidP="00466E3F">
            <w:pPr>
              <w:tabs>
                <w:tab w:val="left" w:pos="1096"/>
              </w:tabs>
              <w:spacing w:before="120" w:after="100" w:line="220" w:lineRule="exact"/>
              <w:ind w:right="170"/>
              <w:jc w:val="right"/>
              <w:rPr>
                <w:i/>
                <w:sz w:val="22"/>
              </w:rPr>
            </w:pPr>
            <w:r w:rsidRPr="00D85B21">
              <w:rPr>
                <w:i/>
                <w:sz w:val="22"/>
              </w:rPr>
              <w:t>5 650,0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D85B21" w:rsidRDefault="00F37D95" w:rsidP="00466E3F">
            <w:pPr>
              <w:spacing w:before="120" w:after="100" w:line="220" w:lineRule="exact"/>
              <w:ind w:right="454"/>
              <w:jc w:val="right"/>
              <w:rPr>
                <w:i/>
                <w:sz w:val="22"/>
                <w:lang w:val="en-US"/>
              </w:rPr>
            </w:pPr>
            <w:r w:rsidRPr="00D85B21">
              <w:rPr>
                <w:i/>
                <w:sz w:val="22"/>
              </w:rPr>
              <w:t>5</w:t>
            </w:r>
            <w:r w:rsidRPr="00D85B21">
              <w:rPr>
                <w:i/>
                <w:sz w:val="22"/>
                <w:lang w:val="en-US"/>
              </w:rPr>
              <w:t>5</w:t>
            </w:r>
          </w:p>
        </w:tc>
      </w:tr>
      <w:tr w:rsidR="00F37D95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613C80" w:rsidRDefault="00F37D95" w:rsidP="00466E3F">
            <w:pPr>
              <w:pStyle w:val="4"/>
              <w:keepNext w:val="0"/>
              <w:spacing w:after="10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43099A" w:rsidRDefault="00F37D95" w:rsidP="00466E3F">
            <w:pPr>
              <w:spacing w:before="12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3 471,</w:t>
            </w:r>
            <w:r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1F70FF" w:rsidRDefault="00F37D95" w:rsidP="00466E3F">
            <w:pPr>
              <w:spacing w:before="120" w:after="10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1F70FF" w:rsidRDefault="00F37D95" w:rsidP="00466E3F">
            <w:pPr>
              <w:spacing w:before="12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1F70FF" w:rsidRDefault="00F37D95" w:rsidP="00466E3F">
            <w:pPr>
              <w:tabs>
                <w:tab w:val="left" w:pos="1096"/>
              </w:tabs>
              <w:spacing w:before="12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5 884,8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1F70FF" w:rsidRDefault="00F37D95" w:rsidP="00466E3F">
            <w:pPr>
              <w:spacing w:before="12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F37D95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1018DE" w:rsidRDefault="00F37D95" w:rsidP="00466E3F">
            <w:pPr>
              <w:pStyle w:val="4"/>
              <w:keepNext w:val="0"/>
              <w:spacing w:after="100" w:line="22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7C038C" w:rsidRDefault="00F37D95" w:rsidP="00466E3F">
            <w:pPr>
              <w:spacing w:before="12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4 030,</w:t>
            </w:r>
            <w:r>
              <w:rPr>
                <w:sz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tabs>
                <w:tab w:val="left" w:pos="1096"/>
              </w:tabs>
              <w:spacing w:before="12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5 901,9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F37D95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292C47" w:rsidRDefault="00F37D95" w:rsidP="00466E3F">
            <w:pPr>
              <w:pStyle w:val="4"/>
              <w:keepNext w:val="0"/>
              <w:spacing w:after="100" w:line="22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F82E6E" w:rsidRDefault="00F37D95" w:rsidP="00466E3F">
            <w:pPr>
              <w:spacing w:before="120" w:after="100" w:line="220" w:lineRule="exact"/>
              <w:ind w:right="397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11 024,7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F82E6E" w:rsidRDefault="00F37D95" w:rsidP="00466E3F">
            <w:pPr>
              <w:spacing w:before="120" w:after="100" w:line="220" w:lineRule="exact"/>
              <w:ind w:right="465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106,0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F82E6E" w:rsidRDefault="00F37D95" w:rsidP="00466E3F">
            <w:pPr>
              <w:spacing w:before="120" w:after="100" w:line="220" w:lineRule="exact"/>
              <w:ind w:right="454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89,2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F82E6E" w:rsidRDefault="00F37D95" w:rsidP="00466E3F">
            <w:pPr>
              <w:tabs>
                <w:tab w:val="left" w:pos="1096"/>
              </w:tabs>
              <w:spacing w:before="120" w:after="100" w:line="220" w:lineRule="exact"/>
              <w:ind w:right="170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F82E6E" w:rsidRDefault="00F37D95" w:rsidP="00466E3F">
            <w:pPr>
              <w:spacing w:before="120" w:after="100" w:line="220" w:lineRule="exact"/>
              <w:ind w:right="454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</w:tr>
      <w:tr w:rsidR="00F37D95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pStyle w:val="4"/>
              <w:keepNext w:val="0"/>
              <w:spacing w:after="10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1F697A" w:rsidRDefault="00F37D95" w:rsidP="00466E3F">
            <w:pPr>
              <w:spacing w:before="12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4 025,2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tabs>
                <w:tab w:val="left" w:pos="1096"/>
              </w:tabs>
              <w:spacing w:before="12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6 061,7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F37D95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pStyle w:val="4"/>
              <w:keepNext w:val="0"/>
              <w:spacing w:after="10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4 176,0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tabs>
                <w:tab w:val="left" w:pos="1096"/>
              </w:tabs>
              <w:spacing w:before="12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6 061,2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F37D95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595EA2" w:rsidRDefault="00F37D95" w:rsidP="00466E3F">
            <w:pPr>
              <w:pStyle w:val="4"/>
              <w:keepNext w:val="0"/>
              <w:spacing w:after="10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4 213,0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tabs>
                <w:tab w:val="left" w:pos="1096"/>
              </w:tabs>
              <w:spacing w:before="12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6 018,0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F37D95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595EA2" w:rsidRDefault="00F37D95" w:rsidP="00466E3F">
            <w:pPr>
              <w:pStyle w:val="4"/>
              <w:keepNext w:val="0"/>
              <w:spacing w:after="100" w:line="22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271D6A" w:rsidRDefault="00F37D95" w:rsidP="00466E3F">
            <w:pPr>
              <w:spacing w:before="120" w:after="100" w:line="220" w:lineRule="exact"/>
              <w:ind w:right="397"/>
              <w:jc w:val="right"/>
              <w:rPr>
                <w:b/>
                <w:sz w:val="22"/>
              </w:rPr>
            </w:pPr>
            <w:r w:rsidRPr="00271D6A">
              <w:rPr>
                <w:b/>
                <w:sz w:val="22"/>
              </w:rPr>
              <w:t>12 414,2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271D6A" w:rsidRDefault="00F37D95" w:rsidP="00466E3F">
            <w:pPr>
              <w:spacing w:before="120" w:after="100" w:line="220" w:lineRule="exact"/>
              <w:ind w:right="46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271D6A" w:rsidRDefault="00F37D95" w:rsidP="00466E3F">
            <w:pPr>
              <w:spacing w:before="120" w:after="10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1C3111" w:rsidRDefault="00F37D95" w:rsidP="00466E3F">
            <w:pPr>
              <w:tabs>
                <w:tab w:val="left" w:pos="1096"/>
              </w:tabs>
              <w:spacing w:before="120" w:after="100" w:line="22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1C3111" w:rsidRDefault="00F37D95" w:rsidP="00466E3F">
            <w:pPr>
              <w:spacing w:before="120" w:after="100" w:line="22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F37D95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8642D4" w:rsidRDefault="00F37D95" w:rsidP="00466E3F">
            <w:pPr>
              <w:pStyle w:val="4"/>
              <w:keepNext w:val="0"/>
              <w:spacing w:after="100" w:line="22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F46B32" w:rsidRDefault="00F37D95" w:rsidP="00466E3F">
            <w:pPr>
              <w:spacing w:before="120" w:after="100" w:line="220" w:lineRule="exact"/>
              <w:ind w:right="397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23 438,9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F46B32" w:rsidRDefault="00F37D95" w:rsidP="00466E3F">
            <w:pPr>
              <w:spacing w:before="120" w:after="100" w:line="220" w:lineRule="exact"/>
              <w:ind w:right="465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105,5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F46B32" w:rsidRDefault="00F37D95" w:rsidP="00466E3F">
            <w:pPr>
              <w:spacing w:before="120" w:after="100" w:line="220" w:lineRule="exact"/>
              <w:ind w:right="454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F46B32" w:rsidRDefault="00F37D95" w:rsidP="00466E3F">
            <w:pPr>
              <w:tabs>
                <w:tab w:val="left" w:pos="1096"/>
              </w:tabs>
              <w:spacing w:before="120" w:after="100" w:line="220" w:lineRule="exact"/>
              <w:ind w:right="170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F46B32" w:rsidRDefault="00F37D95" w:rsidP="00466E3F">
            <w:pPr>
              <w:spacing w:before="120" w:after="100" w:line="220" w:lineRule="exact"/>
              <w:ind w:right="454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х</w:t>
            </w:r>
          </w:p>
        </w:tc>
      </w:tr>
      <w:tr w:rsidR="00F37D95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pStyle w:val="4"/>
              <w:keepNext w:val="0"/>
              <w:spacing w:after="10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183DC2" w:rsidRDefault="00F37D95" w:rsidP="00466E3F">
            <w:pPr>
              <w:spacing w:before="12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4 269,7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183DC2" w:rsidRDefault="00F37D95" w:rsidP="00466E3F">
            <w:pPr>
              <w:spacing w:before="120" w:after="10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183DC2" w:rsidRDefault="00F37D95" w:rsidP="00466E3F">
            <w:pPr>
              <w:spacing w:before="12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183DC2" w:rsidRDefault="00F37D95" w:rsidP="00466E3F">
            <w:pPr>
              <w:tabs>
                <w:tab w:val="left" w:pos="1096"/>
              </w:tabs>
              <w:spacing w:before="12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6 037,5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183DC2" w:rsidRDefault="00F37D95" w:rsidP="00466E3F">
            <w:pPr>
              <w:spacing w:before="12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F37D95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2E5552" w:rsidRDefault="00F37D95" w:rsidP="00466E3F">
            <w:pPr>
              <w:pStyle w:val="4"/>
              <w:keepNext w:val="0"/>
              <w:spacing w:after="10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4 358,0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tabs>
                <w:tab w:val="left" w:pos="1096"/>
              </w:tabs>
              <w:spacing w:before="12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6 080,6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F37D95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2E5552" w:rsidRDefault="00F37D95" w:rsidP="00466E3F">
            <w:pPr>
              <w:pStyle w:val="4"/>
              <w:keepNext w:val="0"/>
              <w:spacing w:after="10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4 168,2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tabs>
                <w:tab w:val="left" w:pos="1096"/>
              </w:tabs>
              <w:spacing w:before="12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6 157,9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F37D95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pStyle w:val="4"/>
              <w:keepNext w:val="0"/>
              <w:spacing w:after="100" w:line="22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6F3DC1" w:rsidRDefault="00F37D95" w:rsidP="00466E3F">
            <w:pPr>
              <w:spacing w:before="120" w:after="100" w:line="220" w:lineRule="exact"/>
              <w:ind w:right="397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12 795,9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6F3DC1" w:rsidRDefault="00F37D95" w:rsidP="00466E3F">
            <w:pPr>
              <w:spacing w:before="120" w:after="100" w:line="220" w:lineRule="exact"/>
              <w:ind w:right="465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6F3DC1" w:rsidRDefault="00F37D95" w:rsidP="00466E3F">
            <w:pPr>
              <w:spacing w:before="120" w:after="100" w:line="220" w:lineRule="exact"/>
              <w:ind w:right="454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103,1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1C3111" w:rsidRDefault="00F37D95" w:rsidP="00466E3F">
            <w:pPr>
              <w:tabs>
                <w:tab w:val="left" w:pos="1096"/>
              </w:tabs>
              <w:spacing w:before="120" w:after="100" w:line="22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1C3111" w:rsidRDefault="00F37D95" w:rsidP="00466E3F">
            <w:pPr>
              <w:spacing w:before="120" w:after="100" w:line="22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F37D95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986A17" w:rsidRDefault="00F37D95" w:rsidP="00466E3F">
            <w:pPr>
              <w:pStyle w:val="4"/>
              <w:keepNext w:val="0"/>
              <w:spacing w:after="100" w:line="22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B61EE3" w:rsidRDefault="00F37D95" w:rsidP="00466E3F">
            <w:pPr>
              <w:spacing w:before="120" w:after="100" w:line="220" w:lineRule="exact"/>
              <w:ind w:right="397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36 234,8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B61EE3" w:rsidRDefault="00F37D95" w:rsidP="00466E3F">
            <w:pPr>
              <w:spacing w:before="120" w:after="100" w:line="220" w:lineRule="exact"/>
              <w:ind w:right="465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B61EE3" w:rsidRDefault="00F37D95" w:rsidP="00466E3F">
            <w:pPr>
              <w:spacing w:before="120" w:after="100" w:line="220" w:lineRule="exact"/>
              <w:ind w:right="454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B61EE3" w:rsidRDefault="00F37D95" w:rsidP="00466E3F">
            <w:pPr>
              <w:tabs>
                <w:tab w:val="left" w:pos="1096"/>
              </w:tabs>
              <w:spacing w:before="120" w:after="100" w:line="220" w:lineRule="exact"/>
              <w:ind w:right="170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B61EE3" w:rsidRDefault="00F37D95" w:rsidP="00466E3F">
            <w:pPr>
              <w:spacing w:before="120" w:after="100" w:line="220" w:lineRule="exact"/>
              <w:ind w:right="454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х</w:t>
            </w:r>
          </w:p>
        </w:tc>
      </w:tr>
      <w:tr w:rsidR="00F37D95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pStyle w:val="4"/>
              <w:keepNext w:val="0"/>
              <w:spacing w:after="100" w:line="22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9555E6" w:rsidRDefault="00F37D95" w:rsidP="00466E3F">
            <w:pPr>
              <w:spacing w:before="120" w:after="100" w:line="22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4 225,</w:t>
            </w:r>
            <w:r>
              <w:rPr>
                <w:sz w:val="22"/>
                <w:lang w:val="en-US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E8308F" w:rsidRDefault="00F37D95" w:rsidP="00466E3F">
            <w:pPr>
              <w:spacing w:before="120" w:after="10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D95" w:rsidRPr="00E8308F" w:rsidRDefault="00F37D95" w:rsidP="00466E3F">
            <w:pPr>
              <w:spacing w:before="12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E8308F" w:rsidRDefault="00F37D95" w:rsidP="00466E3F">
            <w:pPr>
              <w:tabs>
                <w:tab w:val="left" w:pos="1096"/>
              </w:tabs>
              <w:spacing w:before="12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6 300,0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E8308F" w:rsidRDefault="00F37D95" w:rsidP="00466E3F">
            <w:pPr>
              <w:spacing w:before="12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F37D95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C4084E" w:rsidRDefault="00F37D95" w:rsidP="00466E3F">
            <w:pPr>
              <w:pStyle w:val="4"/>
              <w:keepNext w:val="0"/>
              <w:spacing w:after="10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E8308F" w:rsidRDefault="00F37D95" w:rsidP="00466E3F">
            <w:pPr>
              <w:spacing w:before="12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4 137,9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E8308F" w:rsidRDefault="00F37D95" w:rsidP="00466E3F">
            <w:pPr>
              <w:spacing w:before="120" w:after="10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D95" w:rsidRPr="00E8308F" w:rsidRDefault="00F37D95" w:rsidP="00466E3F">
            <w:pPr>
              <w:spacing w:before="12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E8308F" w:rsidRDefault="00F37D95" w:rsidP="00466E3F">
            <w:pPr>
              <w:tabs>
                <w:tab w:val="left" w:pos="1096"/>
              </w:tabs>
              <w:spacing w:before="12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6 423,5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E8308F" w:rsidRDefault="00F37D95" w:rsidP="00466E3F">
            <w:pPr>
              <w:spacing w:before="12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F37D95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pStyle w:val="4"/>
              <w:keepNext w:val="0"/>
              <w:spacing w:after="10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4 685,7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tabs>
                <w:tab w:val="left" w:pos="1096"/>
              </w:tabs>
              <w:spacing w:before="12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6 546,9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F37D95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Default="00F37D95" w:rsidP="00466E3F">
            <w:pPr>
              <w:spacing w:before="120" w:after="100" w:line="22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9555E6" w:rsidRDefault="00F37D95" w:rsidP="00466E3F">
            <w:pPr>
              <w:spacing w:before="120" w:after="100" w:line="220" w:lineRule="exact"/>
              <w:ind w:right="397"/>
              <w:jc w:val="right"/>
              <w:rPr>
                <w:b/>
                <w:sz w:val="22"/>
              </w:rPr>
            </w:pPr>
            <w:r w:rsidRPr="009555E6">
              <w:rPr>
                <w:b/>
                <w:sz w:val="22"/>
              </w:rPr>
              <w:t>13 049,3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9555E6" w:rsidRDefault="00F37D95" w:rsidP="00466E3F">
            <w:pPr>
              <w:spacing w:before="120" w:after="100" w:line="220" w:lineRule="exact"/>
              <w:ind w:right="465"/>
              <w:jc w:val="right"/>
              <w:rPr>
                <w:b/>
                <w:sz w:val="22"/>
              </w:rPr>
            </w:pPr>
            <w:r w:rsidRPr="009555E6">
              <w:rPr>
                <w:b/>
                <w:sz w:val="22"/>
              </w:rPr>
              <w:t>102,4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D95" w:rsidRPr="009555E6" w:rsidRDefault="00F37D95" w:rsidP="00466E3F">
            <w:pPr>
              <w:spacing w:before="120" w:after="100" w:line="220" w:lineRule="exact"/>
              <w:ind w:right="454"/>
              <w:jc w:val="right"/>
              <w:rPr>
                <w:b/>
                <w:sz w:val="22"/>
              </w:rPr>
            </w:pPr>
            <w:r w:rsidRPr="009555E6">
              <w:rPr>
                <w:b/>
                <w:sz w:val="22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1C3111" w:rsidRDefault="00F37D95" w:rsidP="00466E3F">
            <w:pPr>
              <w:tabs>
                <w:tab w:val="left" w:pos="1096"/>
              </w:tabs>
              <w:spacing w:before="120" w:after="100" w:line="22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1C3111" w:rsidRDefault="00F37D95" w:rsidP="00466E3F">
            <w:pPr>
              <w:spacing w:before="120" w:after="100" w:line="22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F37D95" w:rsidRPr="00D93352" w:rsidTr="00A1179D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AF2D92" w:rsidRDefault="00F37D95" w:rsidP="00466E3F">
            <w:pPr>
              <w:pStyle w:val="4"/>
              <w:keepNext w:val="0"/>
              <w:spacing w:after="100" w:line="220" w:lineRule="exact"/>
              <w:ind w:left="261" w:right="-102" w:hanging="204"/>
              <w:rPr>
                <w:rFonts w:eastAsiaTheme="minorEastAsia"/>
              </w:rPr>
            </w:pPr>
            <w:r w:rsidRPr="00AF2D92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4404A3" w:rsidRDefault="00F37D95" w:rsidP="00466E3F">
            <w:pPr>
              <w:spacing w:before="120" w:after="100" w:line="220" w:lineRule="exact"/>
              <w:ind w:right="397"/>
              <w:jc w:val="right"/>
              <w:rPr>
                <w:b/>
                <w:sz w:val="22"/>
              </w:rPr>
            </w:pPr>
            <w:r w:rsidRPr="004404A3">
              <w:rPr>
                <w:b/>
                <w:sz w:val="22"/>
              </w:rPr>
              <w:t>49 284,1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4404A3" w:rsidRDefault="00F37D95" w:rsidP="00466E3F">
            <w:pPr>
              <w:spacing w:before="120" w:after="100" w:line="220" w:lineRule="exact"/>
              <w:ind w:right="465"/>
              <w:jc w:val="right"/>
              <w:rPr>
                <w:b/>
                <w:sz w:val="22"/>
              </w:rPr>
            </w:pPr>
            <w:r w:rsidRPr="004404A3">
              <w:rPr>
                <w:b/>
                <w:sz w:val="22"/>
              </w:rPr>
              <w:t>104,2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4404A3" w:rsidRDefault="00F37D95" w:rsidP="00466E3F">
            <w:pPr>
              <w:spacing w:before="120" w:after="100" w:line="220" w:lineRule="exact"/>
              <w:ind w:right="454"/>
              <w:jc w:val="right"/>
              <w:rPr>
                <w:b/>
                <w:sz w:val="22"/>
              </w:rPr>
            </w:pPr>
            <w:r w:rsidRPr="004404A3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4404A3" w:rsidRDefault="00F37D95" w:rsidP="00466E3F">
            <w:pPr>
              <w:tabs>
                <w:tab w:val="left" w:pos="1096"/>
              </w:tabs>
              <w:spacing w:before="120" w:after="100" w:line="220" w:lineRule="exact"/>
              <w:ind w:right="170"/>
              <w:jc w:val="right"/>
              <w:rPr>
                <w:b/>
                <w:sz w:val="22"/>
              </w:rPr>
            </w:pPr>
            <w:r w:rsidRPr="004404A3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4404A3" w:rsidRDefault="00F37D95" w:rsidP="00466E3F">
            <w:pPr>
              <w:spacing w:before="120" w:after="100" w:line="220" w:lineRule="exact"/>
              <w:ind w:right="454"/>
              <w:jc w:val="right"/>
              <w:rPr>
                <w:b/>
                <w:sz w:val="22"/>
              </w:rPr>
            </w:pPr>
            <w:r w:rsidRPr="004404A3">
              <w:rPr>
                <w:b/>
                <w:sz w:val="22"/>
              </w:rPr>
              <w:t>х</w:t>
            </w:r>
          </w:p>
        </w:tc>
      </w:tr>
      <w:tr w:rsidR="00F37D95" w:rsidRPr="00D93352" w:rsidTr="00A1179D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BF3467" w:rsidRDefault="00F37D95" w:rsidP="00466E3F">
            <w:pPr>
              <w:pStyle w:val="4"/>
              <w:keepNext w:val="0"/>
              <w:spacing w:after="100" w:line="220" w:lineRule="exact"/>
              <w:ind w:left="261" w:right="-102" w:hanging="204"/>
              <w:jc w:val="center"/>
              <w:rPr>
                <w:rFonts w:eastAsiaTheme="minorEastAsia"/>
                <w:i/>
              </w:rPr>
            </w:pPr>
            <w:r>
              <w:t>20</w:t>
            </w:r>
            <w:r w:rsidR="00A64139">
              <w:rPr>
                <w:lang w:val="en-US"/>
              </w:rPr>
              <w:t>20</w:t>
            </w:r>
            <w: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BF3467" w:rsidRDefault="00F37D95" w:rsidP="00466E3F">
            <w:pPr>
              <w:spacing w:before="120" w:after="100" w:line="22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BF3467" w:rsidRDefault="00F37D95" w:rsidP="00466E3F">
            <w:pPr>
              <w:spacing w:before="120" w:after="100" w:line="22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BF3467" w:rsidRDefault="00F37D95" w:rsidP="00466E3F">
            <w:pPr>
              <w:spacing w:before="120" w:after="100" w:line="22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BF3467" w:rsidRDefault="00F37D95" w:rsidP="00466E3F">
            <w:pPr>
              <w:tabs>
                <w:tab w:val="left" w:pos="1096"/>
              </w:tabs>
              <w:spacing w:before="120" w:after="100" w:line="22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BF3467" w:rsidRDefault="00F37D95" w:rsidP="00466E3F">
            <w:pPr>
              <w:spacing w:before="120" w:after="10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6F1170" w:rsidRPr="00F8330B" w:rsidTr="006F1170">
        <w:trPr>
          <w:trHeight w:hRule="exact" w:val="34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F1170" w:rsidRPr="00856F23" w:rsidRDefault="006F1170" w:rsidP="00466E3F">
            <w:pPr>
              <w:pStyle w:val="4"/>
              <w:keepNext w:val="0"/>
              <w:spacing w:after="100" w:line="220" w:lineRule="exact"/>
              <w:ind w:left="261" w:right="-102" w:hanging="204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F1170" w:rsidRPr="004404A3" w:rsidRDefault="006F1170" w:rsidP="00466E3F">
            <w:pPr>
              <w:spacing w:before="120" w:after="10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3 904,7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F1170" w:rsidRPr="004404A3" w:rsidRDefault="006F1170" w:rsidP="00466E3F">
            <w:pPr>
              <w:spacing w:before="120" w:after="100" w:line="220" w:lineRule="exact"/>
              <w:ind w:right="465"/>
              <w:jc w:val="right"/>
              <w:rPr>
                <w:b/>
                <w:sz w:val="22"/>
              </w:rPr>
            </w:pPr>
            <w:r w:rsidRPr="004404A3">
              <w:rPr>
                <w:b/>
                <w:sz w:val="22"/>
              </w:rPr>
              <w:t>104,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F1170" w:rsidRPr="004404A3" w:rsidRDefault="006F1170" w:rsidP="00466E3F">
            <w:pPr>
              <w:spacing w:before="120" w:after="10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82,6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F1170" w:rsidRPr="004404A3" w:rsidRDefault="006F1170" w:rsidP="00466E3F">
            <w:pPr>
              <w:tabs>
                <w:tab w:val="left" w:pos="1096"/>
              </w:tabs>
              <w:spacing w:before="120" w:after="100" w:line="22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6 329,0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F1170" w:rsidRPr="004404A3" w:rsidRDefault="006F1170" w:rsidP="00466E3F">
            <w:pPr>
              <w:spacing w:before="120" w:after="10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56</w:t>
            </w:r>
          </w:p>
        </w:tc>
      </w:tr>
    </w:tbl>
    <w:p w:rsidR="00BC33A9" w:rsidRDefault="00BC33A9">
      <w:pPr>
        <w:rPr>
          <w:rFonts w:ascii="Arial" w:hAnsi="Arial" w:cs="Arial"/>
          <w:b/>
          <w:sz w:val="22"/>
          <w:szCs w:val="22"/>
        </w:rPr>
      </w:pPr>
    </w:p>
    <w:p w:rsidR="00031752" w:rsidRPr="00F0491C" w:rsidRDefault="00031752" w:rsidP="00BF765A">
      <w:pPr>
        <w:pStyle w:val="a3"/>
        <w:tabs>
          <w:tab w:val="left" w:pos="708"/>
        </w:tabs>
        <w:spacing w:before="240" w:after="40" w:line="2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031752" w:rsidRDefault="00031752" w:rsidP="00031752">
      <w:pPr>
        <w:pStyle w:val="a3"/>
        <w:tabs>
          <w:tab w:val="left" w:pos="708"/>
        </w:tabs>
        <w:spacing w:before="40" w:after="40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F0491C">
        <w:rPr>
          <w:rFonts w:ascii="Arial" w:hAnsi="Arial" w:cs="Arial"/>
          <w:i/>
          <w:iCs/>
        </w:rPr>
        <w:br/>
        <w:t>в сопоставимых ценах)</w:t>
      </w:r>
      <w:proofErr w:type="gramEnd"/>
    </w:p>
    <w:p w:rsidR="00594D06" w:rsidRPr="00F0491C" w:rsidRDefault="00DB0A37" w:rsidP="00594D06">
      <w:pPr>
        <w:pStyle w:val="a3"/>
        <w:tabs>
          <w:tab w:val="left" w:pos="708"/>
        </w:tabs>
        <w:spacing w:before="40" w:after="40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_x0000_s2356" style="position:absolute;left:0;text-align:left;margin-left:225.2pt;margin-top:104.5pt;width:247.55pt;height:32.7pt;z-index:251791360" coordorigin="5145,5033" coordsize="5323,493">
            <v:rect id="_x0000_s2357" style="position:absolute;left:5145;top:5039;width:1345;height:487;flip:x" filled="f" stroked="f" strokecolor="white" strokeweight=".25pt">
              <v:textbox style="mso-next-textbox:#_x0000_s2357;mso-direction-alt:auto">
                <w:txbxContent>
                  <w:p w:rsidR="00BC33A9" w:rsidRPr="007906DB" w:rsidRDefault="00BC33A9" w:rsidP="00594D06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  <w:lang w:val="en-US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_x0000_s2358" style="position:absolute;left:9333;top:5033;width:1135;height:487;flip:x" filled="f" stroked="f" strokecolor="white" strokeweight=".25pt">
              <v:textbox style="mso-next-textbox:#_x0000_s2358;mso-direction-alt:auto">
                <w:txbxContent>
                  <w:p w:rsidR="00BC33A9" w:rsidRPr="00E04EBA" w:rsidRDefault="00BC33A9" w:rsidP="00AF2D92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20 г.</w:t>
                    </w:r>
                  </w:p>
                </w:txbxContent>
              </v:textbox>
            </v:rect>
          </v:group>
        </w:pict>
      </w:r>
      <w:r w:rsidR="00594D06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1888" cy="1367942"/>
            <wp:effectExtent l="0" t="0" r="0" b="0"/>
            <wp:docPr id="5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31752" w:rsidRPr="003C04D5" w:rsidRDefault="00031752" w:rsidP="00031752">
      <w:pPr>
        <w:rPr>
          <w:sz w:val="2"/>
          <w:szCs w:val="2"/>
        </w:rPr>
      </w:pPr>
    </w:p>
    <w:p w:rsidR="00031752" w:rsidRDefault="00031752" w:rsidP="00466E3F">
      <w:pPr>
        <w:pStyle w:val="a3"/>
        <w:tabs>
          <w:tab w:val="left" w:pos="708"/>
        </w:tabs>
        <w:spacing w:before="36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>Розничный товарооборот</w:t>
      </w:r>
      <w:r>
        <w:rPr>
          <w:rFonts w:ascii="Arial" w:hAnsi="Arial" w:cs="Arial"/>
          <w:b/>
          <w:sz w:val="22"/>
          <w:szCs w:val="22"/>
        </w:rPr>
        <w:t xml:space="preserve"> и запасы товаров</w:t>
      </w:r>
      <w:r w:rsidR="002C6D01" w:rsidRPr="004D214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по областям и 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4"/>
        <w:gridCol w:w="1254"/>
        <w:gridCol w:w="1234"/>
        <w:gridCol w:w="1229"/>
        <w:gridCol w:w="1227"/>
      </w:tblGrid>
      <w:tr w:rsidR="00031752" w:rsidTr="00A97332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BC33A9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BC33A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BC33A9">
            <w:pPr>
              <w:spacing w:before="40" w:after="4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BC33A9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BD050B" w:rsidP="00BC33A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>20</w:t>
            </w:r>
            <w:r w:rsidR="00F37D95" w:rsidRPr="00F37D95">
              <w:rPr>
                <w:sz w:val="22"/>
              </w:rPr>
              <w:t>20</w:t>
            </w:r>
            <w:r w:rsidR="00031752">
              <w:rPr>
                <w:sz w:val="22"/>
              </w:rPr>
              <w:t xml:space="preserve"> г., 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BC33A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031752" w:rsidP="00BC33A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BD050B">
              <w:rPr>
                <w:sz w:val="22"/>
              </w:rPr>
              <w:t>февраля</w:t>
            </w:r>
            <w:r>
              <w:rPr>
                <w:sz w:val="22"/>
              </w:rPr>
              <w:t xml:space="preserve"> 20</w:t>
            </w:r>
            <w:r w:rsidR="00F37D95" w:rsidRPr="00F37D95">
              <w:rPr>
                <w:sz w:val="22"/>
              </w:rPr>
              <w:t>20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>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BC33A9">
            <w:pPr>
              <w:spacing w:before="40" w:after="4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E902FF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BC33A9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BC33A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BD050B" w:rsidP="00BC33A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</w:t>
            </w:r>
            <w:r w:rsidR="00031752">
              <w:rPr>
                <w:sz w:val="22"/>
              </w:rPr>
              <w:t>20</w:t>
            </w:r>
            <w:r w:rsidR="00F37D95" w:rsidRPr="00F37D95">
              <w:rPr>
                <w:sz w:val="22"/>
              </w:rPr>
              <w:t>20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</w:r>
            <w:proofErr w:type="gramStart"/>
            <w:r w:rsidR="00031752">
              <w:rPr>
                <w:sz w:val="22"/>
              </w:rPr>
              <w:t>в</w:t>
            </w:r>
            <w:proofErr w:type="gramEnd"/>
            <w:r w:rsidR="00031752">
              <w:rPr>
                <w:sz w:val="22"/>
              </w:rPr>
              <w:t xml:space="preserve"> % </w:t>
            </w:r>
            <w:proofErr w:type="gramStart"/>
            <w:r w:rsidR="00031752"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br/>
              <w:t>январю</w:t>
            </w:r>
            <w:r w:rsidR="00031752">
              <w:rPr>
                <w:sz w:val="22"/>
              </w:rPr>
              <w:br/>
            </w:r>
            <w:r w:rsidR="00031752" w:rsidRPr="00A56788">
              <w:rPr>
                <w:sz w:val="22"/>
              </w:rPr>
              <w:t>201</w:t>
            </w:r>
            <w:r w:rsidR="00F37D95">
              <w:rPr>
                <w:sz w:val="22"/>
                <w:lang w:val="en-US"/>
              </w:rPr>
              <w:t>9</w:t>
            </w:r>
            <w:r w:rsidR="006219A6" w:rsidRPr="00BD050B">
              <w:rPr>
                <w:sz w:val="22"/>
              </w:rPr>
              <w:t xml:space="preserve"> 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BC33A9">
            <w:pPr>
              <w:spacing w:before="40" w:after="4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BD050B">
              <w:rPr>
                <w:sz w:val="22"/>
              </w:rPr>
              <w:t>январь</w:t>
            </w:r>
            <w:r w:rsidR="00BD050B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F37D95" w:rsidRPr="00817FA7">
              <w:rPr>
                <w:sz w:val="22"/>
              </w:rPr>
              <w:t>9</w:t>
            </w:r>
            <w:r w:rsidR="00BD050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 w:rsidR="009E19C3">
              <w:rPr>
                <w:sz w:val="22"/>
              </w:rPr>
              <w:br/>
            </w:r>
            <w:r w:rsidR="00BD050B">
              <w:rPr>
                <w:sz w:val="22"/>
              </w:rPr>
              <w:t>январю</w:t>
            </w:r>
            <w:r w:rsidR="00BD050B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F37D95">
              <w:rPr>
                <w:sz w:val="22"/>
                <w:lang w:val="en-US"/>
              </w:rPr>
              <w:t>8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BC33A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031752" w:rsidP="00BC33A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BD050B">
              <w:rPr>
                <w:sz w:val="22"/>
              </w:rPr>
              <w:t>февраля</w:t>
            </w:r>
            <w:r w:rsidR="00B16FD9">
              <w:rPr>
                <w:sz w:val="22"/>
              </w:rPr>
              <w:br/>
            </w:r>
            <w:r>
              <w:rPr>
                <w:sz w:val="22"/>
              </w:rPr>
              <w:t xml:space="preserve"> 20</w:t>
            </w:r>
            <w:r w:rsidR="00F37D95" w:rsidRPr="00DB1693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BC33A9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</w:t>
            </w:r>
            <w:r w:rsidR="00E71AE1" w:rsidRPr="00E71AE1"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BD050B">
              <w:rPr>
                <w:sz w:val="22"/>
              </w:rPr>
              <w:t>февраля</w:t>
            </w:r>
            <w:r w:rsidR="00A97332">
              <w:rPr>
                <w:sz w:val="22"/>
              </w:rPr>
              <w:br/>
            </w:r>
            <w:r w:rsidR="00031752">
              <w:rPr>
                <w:sz w:val="22"/>
              </w:rPr>
              <w:t>201</w:t>
            </w:r>
            <w:r w:rsidR="00F37D95" w:rsidRPr="00DB1693">
              <w:rPr>
                <w:sz w:val="22"/>
              </w:rPr>
              <w:t>9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E902FF" w:rsidTr="00E902FF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2FF" w:rsidRPr="00CE3F79" w:rsidRDefault="00E902FF" w:rsidP="00BC33A9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2FF" w:rsidRPr="00291C4E" w:rsidRDefault="00E902FF" w:rsidP="00BC33A9">
            <w:pPr>
              <w:tabs>
                <w:tab w:val="left" w:pos="959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3 904,7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Pr="00291C4E" w:rsidRDefault="00E902FF" w:rsidP="003865DD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104,1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Pr="00291C4E" w:rsidRDefault="00E902FF" w:rsidP="003865DD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104,2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2FF" w:rsidRPr="00291C4E" w:rsidRDefault="00E902FF" w:rsidP="00BC33A9">
            <w:pPr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6 329,0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Pr="00291C4E" w:rsidRDefault="00E902FF" w:rsidP="003865DD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56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Pr="00291C4E" w:rsidRDefault="00E902FF" w:rsidP="003865DD">
            <w:pPr>
              <w:tabs>
                <w:tab w:val="left" w:pos="744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55</w:t>
            </w:r>
          </w:p>
        </w:tc>
      </w:tr>
      <w:tr w:rsidR="00E902FF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2FF" w:rsidRPr="00CE3F79" w:rsidRDefault="00E902FF" w:rsidP="00BC33A9">
            <w:pPr>
              <w:spacing w:before="40" w:after="4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>и 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2FF" w:rsidRDefault="00E902FF" w:rsidP="00BC33A9">
            <w:pPr>
              <w:tabs>
                <w:tab w:val="left" w:pos="624"/>
                <w:tab w:val="left" w:pos="959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2FF" w:rsidRPr="00A71CF7" w:rsidRDefault="00E902FF" w:rsidP="00BC33A9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Pr="00A71CF7" w:rsidRDefault="00E902FF" w:rsidP="003865D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Pr="00A71CF7" w:rsidRDefault="00E902FF" w:rsidP="003865DD">
            <w:pPr>
              <w:tabs>
                <w:tab w:val="left" w:pos="74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E902FF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Pr="00CE3F79" w:rsidRDefault="00E902FF" w:rsidP="00BC33A9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Default="00E902FF" w:rsidP="00BC33A9">
            <w:pPr>
              <w:tabs>
                <w:tab w:val="left" w:pos="624"/>
                <w:tab w:val="left" w:pos="959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485,4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Pr="00A71CF7" w:rsidRDefault="00E902FF" w:rsidP="00BC33A9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826,4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Pr="00A71CF7" w:rsidRDefault="00E902FF" w:rsidP="003865D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Pr="00A71CF7" w:rsidRDefault="00E902FF" w:rsidP="003865DD">
            <w:pPr>
              <w:tabs>
                <w:tab w:val="left" w:pos="74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</w:tr>
      <w:tr w:rsidR="00E902FF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Pr="00CE3F79" w:rsidRDefault="00E902FF" w:rsidP="00BC33A9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Default="00E902FF" w:rsidP="00BC33A9">
            <w:pPr>
              <w:tabs>
                <w:tab w:val="left" w:pos="624"/>
                <w:tab w:val="left" w:pos="959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419,6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Pr="00A71CF7" w:rsidRDefault="00E902FF" w:rsidP="00BC33A9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649,8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Pr="00A71CF7" w:rsidRDefault="00E902FF" w:rsidP="003865D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Pr="00A71CF7" w:rsidRDefault="00E902FF" w:rsidP="003865DD">
            <w:pPr>
              <w:tabs>
                <w:tab w:val="left" w:pos="74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E902FF" w:rsidTr="00E902FF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2FF" w:rsidRPr="00CE3F79" w:rsidRDefault="00E902FF" w:rsidP="00BC33A9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2FF" w:rsidRDefault="00E902FF" w:rsidP="00BC33A9">
            <w:pPr>
              <w:tabs>
                <w:tab w:val="left" w:pos="624"/>
                <w:tab w:val="left" w:pos="959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456,9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2FF" w:rsidRPr="00A71CF7" w:rsidRDefault="00E902FF" w:rsidP="00BC33A9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743,0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Pr="00A71CF7" w:rsidRDefault="00E902FF" w:rsidP="003865D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Pr="00A71CF7" w:rsidRDefault="00E902FF" w:rsidP="003865DD">
            <w:pPr>
              <w:tabs>
                <w:tab w:val="left" w:pos="74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E902FF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Pr="00CE3F79" w:rsidRDefault="00E902FF" w:rsidP="00BC33A9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Default="00E902FF" w:rsidP="00BC33A9">
            <w:pPr>
              <w:tabs>
                <w:tab w:val="left" w:pos="624"/>
                <w:tab w:val="left" w:pos="959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394,9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Pr="00A71CF7" w:rsidRDefault="00E902FF" w:rsidP="00BC33A9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601,1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Pr="00A71CF7" w:rsidRDefault="00E902FF" w:rsidP="003865D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Pr="00A71CF7" w:rsidRDefault="00E902FF" w:rsidP="003865DD">
            <w:pPr>
              <w:tabs>
                <w:tab w:val="left" w:pos="74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E902FF" w:rsidTr="00E902FF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2FF" w:rsidRPr="00CE3F79" w:rsidRDefault="00E902FF" w:rsidP="00BC33A9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2FF" w:rsidRDefault="00E902FF" w:rsidP="00BC33A9">
            <w:pPr>
              <w:tabs>
                <w:tab w:val="left" w:pos="624"/>
                <w:tab w:val="left" w:pos="959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1 219,4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2FF" w:rsidRPr="00A71CF7" w:rsidRDefault="00E902FF" w:rsidP="00BC33A9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2 135,4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Pr="00A71CF7" w:rsidRDefault="00E902FF" w:rsidP="003865D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Pr="00A71CF7" w:rsidRDefault="00E902FF" w:rsidP="003865DD">
            <w:pPr>
              <w:tabs>
                <w:tab w:val="left" w:pos="74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E902FF" w:rsidTr="00E902FF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2FF" w:rsidRPr="00CE3F79" w:rsidRDefault="00E902FF" w:rsidP="00BC33A9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2FF" w:rsidRDefault="00E902FF" w:rsidP="00BC33A9">
            <w:pPr>
              <w:tabs>
                <w:tab w:val="left" w:pos="624"/>
                <w:tab w:val="left" w:pos="959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589,0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2FF" w:rsidRPr="00A71CF7" w:rsidRDefault="00E902FF" w:rsidP="00BC33A9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790,0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Pr="00A71CF7" w:rsidRDefault="00E902FF" w:rsidP="003865D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Pr="00A71CF7" w:rsidRDefault="00E902FF" w:rsidP="003865DD">
            <w:pPr>
              <w:tabs>
                <w:tab w:val="left" w:pos="74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 w:rsidR="00E902FF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02FF" w:rsidRPr="00CE3F79" w:rsidRDefault="00E902FF" w:rsidP="00BC33A9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02FF" w:rsidRDefault="00E902FF" w:rsidP="00BC33A9">
            <w:pPr>
              <w:tabs>
                <w:tab w:val="left" w:pos="624"/>
                <w:tab w:val="left" w:pos="959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339,5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02FF" w:rsidRPr="00A71CF7" w:rsidRDefault="00E902FF" w:rsidP="00BC33A9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583,3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Pr="00A71CF7" w:rsidRDefault="00E902FF" w:rsidP="003865D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Pr="00A71CF7" w:rsidRDefault="00E902FF" w:rsidP="003865DD">
            <w:pPr>
              <w:tabs>
                <w:tab w:val="left" w:pos="74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</w:tbl>
    <w:p w:rsidR="00AE6758" w:rsidRPr="000B6A53" w:rsidRDefault="00AE6758" w:rsidP="00BF765A">
      <w:pPr>
        <w:pStyle w:val="a3"/>
        <w:tabs>
          <w:tab w:val="left" w:pos="708"/>
        </w:tabs>
        <w:spacing w:before="360" w:after="12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AE6758" w:rsidTr="00640B00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C33A9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2A6816" w:rsidP="00BC33A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</w:t>
            </w:r>
            <w:r w:rsidR="00AE6758">
              <w:rPr>
                <w:sz w:val="22"/>
              </w:rPr>
              <w:t>20</w:t>
            </w:r>
            <w:r w:rsidR="00F37D95">
              <w:rPr>
                <w:sz w:val="22"/>
                <w:lang w:val="en-US"/>
              </w:rPr>
              <w:t>20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BC33A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640B00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BC33A9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C33A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C33A9">
            <w:pPr>
              <w:spacing w:before="40" w:after="4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2A6816">
              <w:rPr>
                <w:sz w:val="22"/>
              </w:rPr>
              <w:t xml:space="preserve">январю </w:t>
            </w:r>
            <w:r w:rsidRPr="00A56788">
              <w:rPr>
                <w:sz w:val="22"/>
              </w:rPr>
              <w:t>201</w:t>
            </w:r>
            <w:r w:rsidR="00F37D95" w:rsidRPr="00817FA7">
              <w:rPr>
                <w:sz w:val="22"/>
              </w:rPr>
              <w:t>9</w:t>
            </w:r>
            <w:r w:rsidR="00BF346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2A6816" w:rsidP="00BC33A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>
              <w:rPr>
                <w:sz w:val="22"/>
              </w:rPr>
              <w:br/>
            </w:r>
            <w:r w:rsidR="00AE6758">
              <w:rPr>
                <w:sz w:val="22"/>
              </w:rPr>
              <w:t>20</w:t>
            </w:r>
            <w:r w:rsidR="00F37D95">
              <w:rPr>
                <w:sz w:val="22"/>
                <w:lang w:val="en-US"/>
              </w:rPr>
              <w:t>20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C33A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E71AE1">
              <w:rPr>
                <w:sz w:val="22"/>
              </w:rPr>
              <w:t>январь</w:t>
            </w:r>
            <w:r w:rsidR="00E71AE1" w:rsidRPr="00E71AE1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F37D95">
              <w:rPr>
                <w:sz w:val="22"/>
                <w:lang w:val="en-US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E902FF" w:rsidTr="00640B00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2FF" w:rsidRPr="0090579A" w:rsidRDefault="00E902FF" w:rsidP="00BC33A9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2FF" w:rsidRPr="00291C4E" w:rsidRDefault="00E902FF" w:rsidP="00BC33A9">
            <w:pPr>
              <w:spacing w:before="40" w:after="40" w:line="200" w:lineRule="exact"/>
              <w:ind w:right="312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3 904,7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02FF" w:rsidRPr="00291C4E" w:rsidRDefault="00E902FF" w:rsidP="003865DD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104,1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2FF" w:rsidRPr="00291C4E" w:rsidRDefault="00E902FF" w:rsidP="003865DD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2FF" w:rsidRPr="00291C4E" w:rsidRDefault="00E902FF" w:rsidP="003865DD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</w:tr>
      <w:tr w:rsidR="00E902FF" w:rsidTr="00640B00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Default="00E902FF" w:rsidP="00BC33A9">
            <w:pPr>
              <w:spacing w:before="40" w:after="4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Default="00E902FF" w:rsidP="00BC33A9">
            <w:pPr>
              <w:spacing w:before="40" w:after="40" w:line="200" w:lineRule="exact"/>
              <w:ind w:right="312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Default="00E902FF" w:rsidP="003865D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Default="00E902FF" w:rsidP="003865D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E902FF" w:rsidTr="00F12E81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Default="00E902FF" w:rsidP="00BC33A9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Default="00E902FF" w:rsidP="00BC33A9">
            <w:pPr>
              <w:spacing w:before="40" w:after="40" w:line="20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356,5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Default="00E902FF" w:rsidP="003865D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9,2</w:t>
            </w:r>
          </w:p>
        </w:tc>
      </w:tr>
      <w:tr w:rsidR="00E902FF" w:rsidRPr="00F84FEA" w:rsidTr="00BF765A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Pr="00F84FEA" w:rsidRDefault="00E902FF" w:rsidP="00BC33A9">
            <w:pPr>
              <w:spacing w:before="40" w:after="4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Default="00E902FF" w:rsidP="00BC33A9">
            <w:pPr>
              <w:spacing w:before="40" w:after="40" w:line="20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301,4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109,1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Default="00E902FF" w:rsidP="003865D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7,6</w:t>
            </w:r>
          </w:p>
        </w:tc>
      </w:tr>
      <w:tr w:rsidR="00E902FF" w:rsidTr="00BF765A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Default="00E902FF" w:rsidP="00BC33A9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Default="00E902FF" w:rsidP="00BC33A9">
            <w:pPr>
              <w:spacing w:before="40" w:after="40" w:line="20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Default="00E902FF" w:rsidP="003865D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</w:tr>
      <w:tr w:rsidR="00E902FF" w:rsidTr="00BF765A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Default="00E902FF" w:rsidP="00BC33A9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Default="00E902FF" w:rsidP="00BC33A9">
            <w:pPr>
              <w:spacing w:before="40" w:after="40" w:line="20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2 626,9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2FF" w:rsidRDefault="00E902FF" w:rsidP="003865D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67,6</w:t>
            </w:r>
          </w:p>
        </w:tc>
      </w:tr>
      <w:tr w:rsidR="00E902FF" w:rsidTr="00640B00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2FF" w:rsidRDefault="00E902FF" w:rsidP="00BC33A9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государст</w:t>
            </w:r>
            <w:proofErr w:type="spellEnd"/>
            <w:r>
              <w:rPr>
                <w:sz w:val="22"/>
              </w:rPr>
              <w:t>-венной</w:t>
            </w:r>
            <w:proofErr w:type="gramEnd"/>
            <w:r>
              <w:rPr>
                <w:sz w:val="22"/>
              </w:rPr>
              <w:t xml:space="preserve"> собственности 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2FF" w:rsidRDefault="00E902FF" w:rsidP="00BC33A9">
            <w:pPr>
              <w:spacing w:before="40" w:after="40" w:line="20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255,7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2FF" w:rsidRDefault="00E902FF" w:rsidP="003865D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7,2</w:t>
            </w:r>
          </w:p>
        </w:tc>
      </w:tr>
      <w:tr w:rsidR="00E902FF" w:rsidTr="00640B00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02FF" w:rsidRDefault="00E902FF" w:rsidP="00BC33A9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02FF" w:rsidRDefault="00E902FF" w:rsidP="00BC33A9">
            <w:pPr>
              <w:spacing w:before="40" w:after="40" w:line="20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921,3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02FF" w:rsidRDefault="00E902FF" w:rsidP="003865D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23,6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2FF" w:rsidRDefault="00E902FF" w:rsidP="003865D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23,2</w:t>
            </w:r>
          </w:p>
        </w:tc>
      </w:tr>
    </w:tbl>
    <w:p w:rsidR="00BC33A9" w:rsidRDefault="00BC33A9" w:rsidP="00AF2D92">
      <w:pPr>
        <w:pStyle w:val="a8"/>
        <w:spacing w:line="320" w:lineRule="exact"/>
      </w:pPr>
    </w:p>
    <w:p w:rsidR="00AE6758" w:rsidRPr="006B65E3" w:rsidRDefault="00AE6758" w:rsidP="00BC33A9">
      <w:pPr>
        <w:pStyle w:val="a8"/>
        <w:spacing w:before="0"/>
      </w:pPr>
      <w:r w:rsidRPr="00FA2224">
        <w:lastRenderedPageBreak/>
        <w:t>В розничном товарообороте</w:t>
      </w:r>
      <w:r>
        <w:t xml:space="preserve"> удельный вес пищевых продуктов, напитков </w:t>
      </w:r>
      <w:r w:rsidR="00AF2D92">
        <w:br/>
      </w:r>
      <w:r>
        <w:t>и табачных изделий (продовольственные товары)</w:t>
      </w:r>
      <w:r w:rsidR="00686FA2">
        <w:t> </w:t>
      </w:r>
      <w:r>
        <w:t>в</w:t>
      </w:r>
      <w:r w:rsidR="00686FA2">
        <w:t> </w:t>
      </w:r>
      <w:r w:rsidR="00011BAF">
        <w:t xml:space="preserve">январе </w:t>
      </w:r>
      <w:r>
        <w:t>20</w:t>
      </w:r>
      <w:r w:rsidR="00F37D95" w:rsidRPr="00F37D95">
        <w:t>20</w:t>
      </w:r>
      <w:r w:rsidR="00ED2FC2">
        <w:t> </w:t>
      </w:r>
      <w:r>
        <w:t>г</w:t>
      </w:r>
      <w:r w:rsidR="00011BAF">
        <w:t>.</w:t>
      </w:r>
      <w:r>
        <w:t xml:space="preserve"> </w:t>
      </w:r>
      <w:r w:rsidR="00686FA2">
        <w:t>с</w:t>
      </w:r>
      <w:r>
        <w:t>оставил</w:t>
      </w:r>
      <w:r w:rsidR="00686FA2">
        <w:t xml:space="preserve"> </w:t>
      </w:r>
      <w:r w:rsidR="005B4FE0">
        <w:t>50,</w:t>
      </w:r>
      <w:r w:rsidR="00E902FF">
        <w:t>1</w:t>
      </w:r>
      <w:r>
        <w:t>%,</w:t>
      </w:r>
      <w:r w:rsidR="00FB403F">
        <w:t xml:space="preserve"> </w:t>
      </w:r>
      <w:r>
        <w:t>непродовольственных</w:t>
      </w:r>
      <w:r w:rsidR="00E24BFD" w:rsidRPr="00E24BFD">
        <w:t xml:space="preserve"> </w:t>
      </w:r>
      <w:r>
        <w:t>товаров</w:t>
      </w:r>
      <w:r w:rsidR="00686FA2">
        <w:t xml:space="preserve"> </w:t>
      </w:r>
      <w:r>
        <w:t>–</w:t>
      </w:r>
      <w:r w:rsidR="00CE583B">
        <w:t xml:space="preserve"> </w:t>
      </w:r>
      <w:r w:rsidR="005B4FE0">
        <w:t>49,</w:t>
      </w:r>
      <w:r w:rsidR="00E902FF">
        <w:t>9</w:t>
      </w:r>
      <w:r>
        <w:t>%</w:t>
      </w:r>
      <w:r w:rsidR="00D94586">
        <w:t xml:space="preserve"> (в январе 201</w:t>
      </w:r>
      <w:r w:rsidR="00F37D95" w:rsidRPr="00F37D95">
        <w:t>9</w:t>
      </w:r>
      <w:r w:rsidR="00D94586">
        <w:t> г. –</w:t>
      </w:r>
      <w:r w:rsidR="00D94586" w:rsidRPr="005E6E39">
        <w:rPr>
          <w:sz w:val="20"/>
        </w:rPr>
        <w:t xml:space="preserve"> </w:t>
      </w:r>
      <w:r w:rsidR="00D94586">
        <w:t xml:space="preserve">соответственно </w:t>
      </w:r>
      <w:r w:rsidR="005B4FE0">
        <w:t>5</w:t>
      </w:r>
      <w:r w:rsidR="00E902FF">
        <w:t>0,6</w:t>
      </w:r>
      <w:r w:rsidR="00D94586" w:rsidRPr="00C175BC">
        <w:t xml:space="preserve">% и </w:t>
      </w:r>
      <w:r w:rsidR="005B4FE0">
        <w:t>49</w:t>
      </w:r>
      <w:r w:rsidR="00E902FF">
        <w:t>,4</w:t>
      </w:r>
      <w:r w:rsidR="00D94586" w:rsidRPr="00C175BC">
        <w:t>%)</w:t>
      </w:r>
      <w:r w:rsidR="00011BAF">
        <w:t>.</w:t>
      </w:r>
    </w:p>
    <w:p w:rsidR="00AE6758" w:rsidRPr="004C2DF6" w:rsidRDefault="00AE6758" w:rsidP="00BC33A9">
      <w:pPr>
        <w:pStyle w:val="a8"/>
        <w:spacing w:before="0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D94586">
        <w:rPr>
          <w:spacing w:val="-2"/>
        </w:rPr>
        <w:t xml:space="preserve">январе </w:t>
      </w:r>
      <w:r w:rsidRPr="002632F5">
        <w:rPr>
          <w:spacing w:val="-2"/>
        </w:rPr>
        <w:t>20</w:t>
      </w:r>
      <w:r w:rsidR="00F37D95" w:rsidRPr="00F37D95">
        <w:rPr>
          <w:spacing w:val="-2"/>
        </w:rPr>
        <w:t>20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Pr="002632F5">
        <w:rPr>
          <w:spacing w:val="-2"/>
          <w:szCs w:val="26"/>
        </w:rPr>
        <w:t> </w:t>
      </w:r>
      <w:r w:rsidR="00E902FF">
        <w:rPr>
          <w:spacing w:val="-2"/>
          <w:szCs w:val="26"/>
        </w:rPr>
        <w:t>2</w:t>
      </w:r>
      <w:r w:rsidR="005B4FE0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E24BFD" w:rsidRPr="00E24BFD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5B4FE0">
        <w:rPr>
          <w:spacing w:val="-2"/>
          <w:szCs w:val="26"/>
        </w:rPr>
        <w:t>10</w:t>
      </w:r>
      <w:r w:rsidR="00E902FF">
        <w:rPr>
          <w:spacing w:val="-2"/>
          <w:szCs w:val="26"/>
        </w:rPr>
        <w:t>5</w:t>
      </w:r>
      <w:r w:rsidR="005B4FE0">
        <w:rPr>
          <w:spacing w:val="-2"/>
          <w:szCs w:val="26"/>
        </w:rPr>
        <w:t>,</w:t>
      </w:r>
      <w:r w:rsidR="00E902FF">
        <w:rPr>
          <w:spacing w:val="-2"/>
          <w:szCs w:val="26"/>
        </w:rPr>
        <w:t>4</w:t>
      </w:r>
      <w:r w:rsidRPr="002632F5">
        <w:rPr>
          <w:spacing w:val="-2"/>
          <w:szCs w:val="26"/>
        </w:rPr>
        <w:t>% к уровню</w:t>
      </w:r>
      <w:r w:rsidR="00D94586">
        <w:rPr>
          <w:spacing w:val="-2"/>
          <w:szCs w:val="26"/>
        </w:rPr>
        <w:t xml:space="preserve"> января</w:t>
      </w:r>
      <w:r w:rsidR="00686FA2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201</w:t>
      </w:r>
      <w:r w:rsidR="00F37D95" w:rsidRPr="00F37D95">
        <w:rPr>
          <w:spacing w:val="-2"/>
          <w:szCs w:val="26"/>
        </w:rPr>
        <w:t>9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Pr="002632F5">
        <w:rPr>
          <w:spacing w:val="-2"/>
        </w:rPr>
        <w:t xml:space="preserve"> </w:t>
      </w:r>
      <w:r w:rsidR="00AF2D92">
        <w:rPr>
          <w:spacing w:val="-2"/>
        </w:rPr>
        <w:t xml:space="preserve">– </w:t>
      </w:r>
      <w:r w:rsidRPr="002632F5">
        <w:rPr>
          <w:spacing w:val="-2"/>
        </w:rPr>
        <w:t>на</w:t>
      </w:r>
      <w:r w:rsidR="00AF2D92">
        <w:rPr>
          <w:spacing w:val="-2"/>
        </w:rPr>
        <w:t xml:space="preserve"> </w:t>
      </w:r>
      <w:r w:rsidR="005B4FE0">
        <w:rPr>
          <w:spacing w:val="-2"/>
        </w:rPr>
        <w:t>1,</w:t>
      </w:r>
      <w:r w:rsidR="00E902FF">
        <w:rPr>
          <w:spacing w:val="-2"/>
        </w:rPr>
        <w:t>9</w:t>
      </w:r>
      <w:r w:rsidR="005B4FE0">
        <w:rPr>
          <w:spacing w:val="-2"/>
        </w:rPr>
        <w:t xml:space="preserve">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5B4FE0">
        <w:rPr>
          <w:spacing w:val="-2"/>
        </w:rPr>
        <w:t>10</w:t>
      </w:r>
      <w:r w:rsidR="00E902FF">
        <w:rPr>
          <w:spacing w:val="-2"/>
        </w:rPr>
        <w:t>2</w:t>
      </w:r>
      <w:r w:rsidR="005B4FE0">
        <w:rPr>
          <w:spacing w:val="-2"/>
        </w:rPr>
        <w:t>,</w:t>
      </w:r>
      <w:r w:rsidR="00E902FF">
        <w:rPr>
          <w:spacing w:val="-2"/>
        </w:rPr>
        <w:t>9</w:t>
      </w:r>
      <w:r w:rsidRPr="002632F5">
        <w:rPr>
          <w:spacing w:val="-2"/>
        </w:rPr>
        <w:t>%).</w:t>
      </w:r>
    </w:p>
    <w:p w:rsidR="0077784B" w:rsidRPr="00BC33A9" w:rsidRDefault="0077784B" w:rsidP="00BC33A9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и</w:t>
      </w:r>
      <w:r w:rsidR="00A70A6F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 w:rsidR="00BC33A9"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77784B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C33A9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1E16F8" w:rsidRDefault="0077784B" w:rsidP="00BC33A9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23D68" w:rsidRDefault="0077784B" w:rsidP="00BC33A9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2004FC" w:rsidRPr="00BC33A9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77784B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C33A9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C33A9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4D214D" w:rsidRPr="004D214D">
              <w:t xml:space="preserve"> </w:t>
            </w:r>
            <w:r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>
              <w:rPr>
                <w:rFonts w:eastAsia="Times New Roman"/>
                <w:szCs w:val="20"/>
              </w:rPr>
              <w:t>преды-дущего</w:t>
            </w:r>
            <w:proofErr w:type="spellEnd"/>
            <w:r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C33A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 w:rsidRPr="00BC33A9">
              <w:rPr>
                <w:sz w:val="22"/>
              </w:rPr>
              <w:t xml:space="preserve"> </w:t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C33A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 w:rsidRPr="004D214D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соответствующему 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C33A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94586" w:rsidRPr="001D387D" w:rsidTr="00F65CB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1D387D" w:rsidRDefault="00D94586" w:rsidP="00BC33A9">
            <w:pPr>
              <w:pStyle w:val="6"/>
              <w:keepNext w:val="0"/>
              <w:spacing w:before="100" w:after="100"/>
              <w:ind w:left="0"/>
              <w:jc w:val="center"/>
            </w:pPr>
            <w:r>
              <w:t>201</w:t>
            </w:r>
            <w:r w:rsidR="00A64139">
              <w:rPr>
                <w:lang w:val="en-US"/>
              </w:rPr>
              <w:t>9</w:t>
            </w:r>
            <w:r>
              <w:t xml:space="preserve">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BC33A9">
            <w:pPr>
              <w:spacing w:before="100" w:after="10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BC33A9">
            <w:pPr>
              <w:spacing w:before="100" w:after="10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BC33A9">
            <w:pPr>
              <w:spacing w:before="100" w:after="10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BC33A9">
            <w:pPr>
              <w:spacing w:before="100" w:after="10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D85B21" w:rsidRPr="00FF1F54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717C84" w:rsidRDefault="00D85B21" w:rsidP="00BC33A9">
            <w:pPr>
              <w:pStyle w:val="6"/>
              <w:keepNext w:val="0"/>
              <w:spacing w:before="100" w:after="100"/>
              <w:ind w:left="397"/>
              <w:rPr>
                <w:b w:val="0"/>
                <w:i/>
              </w:rPr>
            </w:pPr>
            <w:r w:rsidRPr="00717C84">
              <w:rPr>
                <w:b w:val="0"/>
                <w:i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D85B21" w:rsidRDefault="00D85B21" w:rsidP="003865DD">
            <w:pPr>
              <w:spacing w:before="100" w:after="100" w:line="200" w:lineRule="exact"/>
              <w:ind w:right="624"/>
              <w:jc w:val="right"/>
              <w:rPr>
                <w:i/>
                <w:sz w:val="22"/>
              </w:rPr>
            </w:pPr>
            <w:r w:rsidRPr="00D85B21">
              <w:rPr>
                <w:i/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D85B21" w:rsidRDefault="00D85B21" w:rsidP="00BC33A9">
            <w:pPr>
              <w:spacing w:before="100" w:after="100" w:line="200" w:lineRule="exact"/>
              <w:ind w:right="510"/>
              <w:jc w:val="right"/>
              <w:rPr>
                <w:i/>
                <w:sz w:val="22"/>
              </w:rPr>
            </w:pPr>
            <w:r w:rsidRPr="00D85B21">
              <w:rPr>
                <w:i/>
                <w:sz w:val="22"/>
              </w:rPr>
              <w:t>83,1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D85B21" w:rsidRDefault="00D85B21" w:rsidP="00BC33A9">
            <w:pPr>
              <w:spacing w:before="100" w:after="100" w:line="200" w:lineRule="exact"/>
              <w:ind w:right="680"/>
              <w:jc w:val="right"/>
              <w:rPr>
                <w:i/>
                <w:sz w:val="22"/>
              </w:rPr>
            </w:pPr>
            <w:r w:rsidRPr="00D85B21">
              <w:rPr>
                <w:i/>
                <w:sz w:val="22"/>
              </w:rPr>
              <w:t>104,8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D85B21" w:rsidRDefault="00D85B21" w:rsidP="003865DD">
            <w:pPr>
              <w:spacing w:before="100" w:after="100" w:line="200" w:lineRule="exact"/>
              <w:ind w:right="454"/>
              <w:jc w:val="right"/>
              <w:rPr>
                <w:i/>
                <w:sz w:val="22"/>
              </w:rPr>
            </w:pPr>
            <w:r w:rsidRPr="00D85B21">
              <w:rPr>
                <w:i/>
                <w:sz w:val="22"/>
              </w:rPr>
              <w:t>76,2</w:t>
            </w:r>
          </w:p>
        </w:tc>
      </w:tr>
      <w:tr w:rsidR="00D85B21" w:rsidRPr="00523D68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E70C5F" w:rsidRDefault="00D85B21" w:rsidP="00BC33A9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7407C0" w:rsidRDefault="00D85B21" w:rsidP="003865DD">
            <w:pPr>
              <w:spacing w:before="100" w:after="10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7407C0" w:rsidRDefault="00D85B21" w:rsidP="00BC33A9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7407C0" w:rsidRDefault="00D85B21" w:rsidP="00BC33A9">
            <w:pPr>
              <w:spacing w:before="100" w:after="100" w:line="200" w:lineRule="exact"/>
              <w:ind w:right="686"/>
              <w:jc w:val="right"/>
              <w:rPr>
                <w:sz w:val="22"/>
              </w:rPr>
            </w:pPr>
            <w:r w:rsidRPr="007407C0">
              <w:rPr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7407C0" w:rsidRDefault="00D85B21" w:rsidP="003865DD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  <w:r w:rsidRPr="007407C0">
              <w:rPr>
                <w:sz w:val="22"/>
              </w:rPr>
              <w:t>101,9</w:t>
            </w:r>
          </w:p>
        </w:tc>
      </w:tr>
      <w:tr w:rsidR="00D85B21" w:rsidRPr="00523D68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E70C5F" w:rsidRDefault="00D85B21" w:rsidP="00BC33A9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3865DD">
            <w:pPr>
              <w:spacing w:before="100" w:after="10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33A9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7407C0" w:rsidRDefault="00D85B21" w:rsidP="00BC33A9">
            <w:pPr>
              <w:spacing w:before="100" w:after="10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110,9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7407C0" w:rsidRDefault="00D85B21" w:rsidP="003865DD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B4877" w:rsidRDefault="00D85B21" w:rsidP="00BC33A9">
            <w:pPr>
              <w:pStyle w:val="6"/>
              <w:keepNext w:val="0"/>
              <w:spacing w:before="100" w:after="100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749D6" w:rsidRDefault="00D85B21" w:rsidP="003865DD">
            <w:pPr>
              <w:spacing w:before="100" w:after="100" w:line="200" w:lineRule="exact"/>
              <w:ind w:right="624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749D6" w:rsidRDefault="00D85B21" w:rsidP="00BC33A9">
            <w:pPr>
              <w:spacing w:before="100" w:after="100" w:line="200" w:lineRule="exact"/>
              <w:ind w:right="497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92,0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749D6" w:rsidRDefault="00D85B21" w:rsidP="00BC33A9">
            <w:pPr>
              <w:tabs>
                <w:tab w:val="left" w:pos="1096"/>
              </w:tabs>
              <w:spacing w:before="100" w:after="100" w:line="200" w:lineRule="exact"/>
              <w:ind w:right="680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108,3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749D6" w:rsidRDefault="00D85B21" w:rsidP="003865DD">
            <w:pPr>
              <w:spacing w:before="100" w:after="100" w:line="200" w:lineRule="exact"/>
              <w:ind w:right="454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86,7</w:t>
            </w:r>
          </w:p>
        </w:tc>
      </w:tr>
      <w:tr w:rsidR="00D85B21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C7194" w:rsidRDefault="00D85B21" w:rsidP="00BC33A9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3865DD">
            <w:pPr>
              <w:spacing w:before="100" w:after="10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33A9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33A9">
            <w:pPr>
              <w:spacing w:before="100" w:after="10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3865DD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C7194" w:rsidRDefault="00D85B21" w:rsidP="00BC33A9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3865DD">
            <w:pPr>
              <w:spacing w:before="100" w:after="10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33A9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33A9">
            <w:pPr>
              <w:spacing w:before="100" w:after="10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3865DD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33A9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A6661" w:rsidRDefault="00D85B21" w:rsidP="003865DD">
            <w:pPr>
              <w:spacing w:before="100" w:after="10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33A9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33A9">
            <w:pPr>
              <w:spacing w:before="100" w:after="10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3865DD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D85B21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983F58" w:rsidRDefault="00D85B21" w:rsidP="00BC33A9">
            <w:pPr>
              <w:pStyle w:val="6"/>
              <w:keepNext w:val="0"/>
              <w:spacing w:before="100" w:after="10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F7EF4" w:rsidRDefault="00D85B21" w:rsidP="003865DD">
            <w:pPr>
              <w:spacing w:before="100" w:after="100" w:line="200" w:lineRule="exact"/>
              <w:ind w:right="624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F7EF4" w:rsidRDefault="00D85B21" w:rsidP="00BC33A9">
            <w:pPr>
              <w:spacing w:before="100" w:after="100" w:line="200" w:lineRule="exact"/>
              <w:ind w:right="510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110,1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F7EF4" w:rsidRDefault="00D85B21" w:rsidP="00BC33A9">
            <w:pPr>
              <w:spacing w:before="100" w:after="100" w:line="200" w:lineRule="exact"/>
              <w:ind w:right="686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107,1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F7EF4" w:rsidRDefault="00D85B21" w:rsidP="003865DD">
            <w:pPr>
              <w:spacing w:before="100" w:after="100" w:line="200" w:lineRule="exact"/>
              <w:ind w:right="454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113,3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E7144" w:rsidRDefault="00D85B21" w:rsidP="00BC33A9">
            <w:pPr>
              <w:pStyle w:val="6"/>
              <w:keepNext w:val="0"/>
              <w:spacing w:before="100" w:after="100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4197B" w:rsidRDefault="00D85B21" w:rsidP="003865DD">
            <w:pPr>
              <w:spacing w:before="100" w:after="100" w:line="200" w:lineRule="exact"/>
              <w:ind w:right="624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103,2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4197B" w:rsidRDefault="00D85B21" w:rsidP="00BC33A9">
            <w:pPr>
              <w:spacing w:before="100" w:after="100" w:line="200" w:lineRule="exact"/>
              <w:ind w:right="497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4197B" w:rsidRDefault="00D85B21" w:rsidP="00BC33A9">
            <w:pPr>
              <w:tabs>
                <w:tab w:val="left" w:pos="1096"/>
              </w:tabs>
              <w:spacing w:before="100" w:after="100" w:line="200" w:lineRule="exact"/>
              <w:ind w:right="680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107,7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4197B" w:rsidRDefault="00D85B21" w:rsidP="003865DD">
            <w:pPr>
              <w:spacing w:before="100" w:after="100" w:line="200" w:lineRule="exact"/>
              <w:ind w:right="454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</w:tr>
      <w:tr w:rsidR="00D85B21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215A" w:rsidRDefault="00D85B21" w:rsidP="00BC33A9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4197B" w:rsidRDefault="00D85B21" w:rsidP="003865DD">
            <w:pPr>
              <w:spacing w:before="100" w:after="10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4197B" w:rsidRDefault="00D85B21" w:rsidP="00BC33A9">
            <w:pPr>
              <w:spacing w:before="100" w:after="10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4197B" w:rsidRDefault="00D85B21" w:rsidP="00BC33A9">
            <w:pPr>
              <w:tabs>
                <w:tab w:val="left" w:pos="1096"/>
              </w:tabs>
              <w:spacing w:before="100" w:after="10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4197B" w:rsidRDefault="00D85B21" w:rsidP="003865DD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33A9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 w:rsidRPr="0047002B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3865DD">
            <w:pPr>
              <w:spacing w:before="100" w:after="10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33A9">
            <w:pPr>
              <w:spacing w:before="100" w:after="10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33A9">
            <w:pPr>
              <w:tabs>
                <w:tab w:val="left" w:pos="1096"/>
              </w:tabs>
              <w:spacing w:before="100" w:after="10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3865DD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47002B" w:rsidRDefault="00D85B21" w:rsidP="00BC33A9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3865DD">
            <w:pPr>
              <w:spacing w:before="100" w:after="10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33A9">
            <w:pPr>
              <w:spacing w:before="100" w:after="10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33A9">
            <w:pPr>
              <w:tabs>
                <w:tab w:val="left" w:pos="1096"/>
              </w:tabs>
              <w:spacing w:before="100" w:after="10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3865DD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</w:tr>
      <w:tr w:rsidR="00D85B21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33A9">
            <w:pPr>
              <w:pStyle w:val="6"/>
              <w:keepNext w:val="0"/>
              <w:spacing w:before="100" w:after="10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6F3DC1" w:rsidRDefault="00D85B21" w:rsidP="003865DD">
            <w:pPr>
              <w:spacing w:before="100" w:after="100" w:line="200" w:lineRule="exact"/>
              <w:ind w:right="624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6F3DC1" w:rsidRDefault="00D85B21" w:rsidP="00BC33A9">
            <w:pPr>
              <w:spacing w:before="100" w:after="100" w:line="200" w:lineRule="exact"/>
              <w:ind w:right="497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101,8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6F3DC1" w:rsidRDefault="00D85B21" w:rsidP="00BC33A9">
            <w:pPr>
              <w:tabs>
                <w:tab w:val="left" w:pos="1096"/>
              </w:tabs>
              <w:spacing w:before="100" w:after="100" w:line="200" w:lineRule="exact"/>
              <w:ind w:right="680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6F3DC1" w:rsidRDefault="00D85B21" w:rsidP="003865DD">
            <w:pPr>
              <w:spacing w:before="100" w:after="100" w:line="200" w:lineRule="exact"/>
              <w:ind w:right="454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104,3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D37CFC" w:rsidRDefault="00D85B21" w:rsidP="00BC33A9">
            <w:pPr>
              <w:pStyle w:val="6"/>
              <w:keepNext w:val="0"/>
              <w:spacing w:before="100" w:after="10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235C2" w:rsidRDefault="00D85B21" w:rsidP="003865DD">
            <w:pPr>
              <w:spacing w:before="100" w:after="100" w:line="200" w:lineRule="exact"/>
              <w:ind w:right="624"/>
              <w:jc w:val="right"/>
              <w:rPr>
                <w:i/>
                <w:sz w:val="22"/>
              </w:rPr>
            </w:pPr>
            <w:r w:rsidRPr="001235C2">
              <w:rPr>
                <w:i/>
                <w:sz w:val="22"/>
              </w:rPr>
              <w:t>102,9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6F3DC1" w:rsidRDefault="00D85B21" w:rsidP="00BC33A9">
            <w:pPr>
              <w:spacing w:before="100" w:after="100" w:line="200" w:lineRule="exact"/>
              <w:ind w:right="497"/>
              <w:jc w:val="right"/>
              <w:rPr>
                <w:b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235C2" w:rsidRDefault="00D85B21" w:rsidP="00BC33A9">
            <w:pPr>
              <w:tabs>
                <w:tab w:val="left" w:pos="1096"/>
              </w:tabs>
              <w:spacing w:before="100" w:after="100" w:line="200" w:lineRule="exact"/>
              <w:ind w:right="680"/>
              <w:jc w:val="right"/>
              <w:rPr>
                <w:i/>
                <w:sz w:val="22"/>
              </w:rPr>
            </w:pPr>
            <w:r w:rsidRPr="001235C2">
              <w:rPr>
                <w:i/>
                <w:sz w:val="22"/>
              </w:rPr>
              <w:t>106,7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6F3DC1" w:rsidRDefault="00D85B21" w:rsidP="003865DD">
            <w:pPr>
              <w:spacing w:before="100" w:after="100" w:line="200" w:lineRule="exact"/>
              <w:ind w:right="454"/>
              <w:jc w:val="right"/>
              <w:rPr>
                <w:b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5B6DC9" w:rsidRDefault="00D85B21" w:rsidP="00BC33A9">
            <w:pPr>
              <w:pStyle w:val="6"/>
              <w:keepNext w:val="0"/>
              <w:spacing w:before="100" w:after="10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4FEA" w:rsidRDefault="00D85B21" w:rsidP="003865DD">
            <w:pPr>
              <w:spacing w:before="100" w:after="10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4FEA" w:rsidRDefault="00D85B21" w:rsidP="00BC33A9">
            <w:pPr>
              <w:spacing w:before="100" w:after="10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4FEA" w:rsidRDefault="00D85B21" w:rsidP="00BC33A9">
            <w:pPr>
              <w:tabs>
                <w:tab w:val="left" w:pos="1096"/>
              </w:tabs>
              <w:spacing w:before="100" w:after="10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4FEA" w:rsidRDefault="00D85B21" w:rsidP="003865DD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</w:tr>
      <w:tr w:rsidR="00D85B21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B3BA4" w:rsidRDefault="00D85B21" w:rsidP="00BC33A9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4FEA" w:rsidRDefault="00D85B21" w:rsidP="003865DD">
            <w:pPr>
              <w:spacing w:before="100" w:after="10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4FEA" w:rsidRDefault="00D85B21" w:rsidP="00BC33A9">
            <w:pPr>
              <w:spacing w:before="100" w:after="10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4FEA" w:rsidRDefault="00D85B21" w:rsidP="00BC33A9">
            <w:pPr>
              <w:tabs>
                <w:tab w:val="left" w:pos="1096"/>
              </w:tabs>
              <w:spacing w:before="100" w:after="10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4FEA" w:rsidRDefault="00D85B21" w:rsidP="003865DD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D85B21" w:rsidRPr="00C81B84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33A9">
            <w:pPr>
              <w:pStyle w:val="6"/>
              <w:keepNext w:val="0"/>
              <w:spacing w:before="100" w:after="10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3865DD">
            <w:pPr>
              <w:spacing w:before="100" w:after="10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33A9">
            <w:pPr>
              <w:spacing w:before="100" w:after="10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114,2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33A9">
            <w:pPr>
              <w:tabs>
                <w:tab w:val="left" w:pos="1096"/>
              </w:tabs>
              <w:spacing w:before="100" w:after="10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3865DD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111,4</w:t>
            </w:r>
          </w:p>
        </w:tc>
      </w:tr>
      <w:tr w:rsidR="00D85B21" w:rsidRPr="00C81B84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33A9">
            <w:pPr>
              <w:pStyle w:val="6"/>
              <w:keepNext w:val="0"/>
              <w:spacing w:before="100" w:after="10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A6E96" w:rsidRDefault="00D85B21" w:rsidP="003865DD">
            <w:pPr>
              <w:spacing w:before="100" w:after="100" w:line="200" w:lineRule="exact"/>
              <w:ind w:right="624"/>
              <w:jc w:val="right"/>
              <w:rPr>
                <w:b/>
                <w:sz w:val="22"/>
              </w:rPr>
            </w:pPr>
            <w:r w:rsidRPr="00FA6E96">
              <w:rPr>
                <w:b/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A6E96" w:rsidRDefault="00D85B21" w:rsidP="00BC33A9">
            <w:pPr>
              <w:spacing w:before="100" w:after="100" w:line="200" w:lineRule="exact"/>
              <w:ind w:right="497"/>
              <w:jc w:val="right"/>
              <w:rPr>
                <w:b/>
                <w:sz w:val="22"/>
              </w:rPr>
            </w:pPr>
            <w:r w:rsidRPr="00FA6E96">
              <w:rPr>
                <w:b/>
                <w:sz w:val="22"/>
              </w:rPr>
              <w:t>100,1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A6E96" w:rsidRDefault="00D85B21" w:rsidP="00BC33A9">
            <w:pPr>
              <w:tabs>
                <w:tab w:val="left" w:pos="1096"/>
              </w:tabs>
              <w:spacing w:before="100" w:after="10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A6E96" w:rsidRDefault="00D85B21" w:rsidP="003865DD">
            <w:pPr>
              <w:spacing w:before="100" w:after="10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101,4</w:t>
            </w:r>
          </w:p>
        </w:tc>
      </w:tr>
      <w:tr w:rsidR="00D85B21" w:rsidRPr="001D387D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A64139" w:rsidRDefault="00D85B21" w:rsidP="00BC33A9">
            <w:pPr>
              <w:pStyle w:val="6"/>
              <w:keepNext w:val="0"/>
              <w:spacing w:before="100" w:after="100"/>
              <w:ind w:left="170"/>
            </w:pPr>
            <w:r w:rsidRPr="00A6413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A6E96" w:rsidRDefault="00D85B21" w:rsidP="003865DD">
            <w:pPr>
              <w:spacing w:before="100" w:after="100" w:line="200" w:lineRule="exact"/>
              <w:ind w:right="624"/>
              <w:jc w:val="right"/>
              <w:rPr>
                <w:b/>
                <w:sz w:val="22"/>
              </w:rPr>
            </w:pPr>
            <w:r w:rsidRPr="00FA6E96">
              <w:rPr>
                <w:b/>
                <w:sz w:val="22"/>
              </w:rPr>
              <w:t>103,0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A6E96" w:rsidRDefault="00D85B21" w:rsidP="00BC33A9">
            <w:pPr>
              <w:spacing w:before="100" w:after="100" w:line="200" w:lineRule="exact"/>
              <w:ind w:right="497"/>
              <w:jc w:val="right"/>
              <w:rPr>
                <w:b/>
                <w:sz w:val="22"/>
              </w:rPr>
            </w:pPr>
            <w:r w:rsidRPr="00FA6E96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A6E96" w:rsidRDefault="00D85B21" w:rsidP="00BC33A9">
            <w:pPr>
              <w:tabs>
                <w:tab w:val="left" w:pos="1096"/>
              </w:tabs>
              <w:spacing w:before="100" w:after="10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A6E96" w:rsidRDefault="00D85B21" w:rsidP="003865DD">
            <w:pPr>
              <w:spacing w:before="100" w:after="100" w:line="200" w:lineRule="exact"/>
              <w:ind w:right="454"/>
              <w:jc w:val="right"/>
              <w:rPr>
                <w:b/>
                <w:sz w:val="22"/>
              </w:rPr>
            </w:pPr>
            <w:r w:rsidRPr="00FA6E96">
              <w:rPr>
                <w:b/>
                <w:sz w:val="22"/>
              </w:rPr>
              <w:t>х</w:t>
            </w:r>
          </w:p>
        </w:tc>
      </w:tr>
      <w:tr w:rsidR="00D85B21" w:rsidRPr="00AF387F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D387D" w:rsidRDefault="00D85B21" w:rsidP="00BC33A9">
            <w:pPr>
              <w:pStyle w:val="6"/>
              <w:keepNext w:val="0"/>
              <w:spacing w:before="100" w:after="100"/>
              <w:ind w:left="0"/>
              <w:jc w:val="center"/>
            </w:pPr>
            <w:r>
              <w:t>20</w:t>
            </w:r>
            <w:r>
              <w:rPr>
                <w:lang w:val="en-US"/>
              </w:rPr>
              <w:t>20</w:t>
            </w:r>
            <w:r>
              <w:t xml:space="preserve">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3865DD">
            <w:pPr>
              <w:spacing w:before="100" w:after="10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A10D5" w:rsidRDefault="00D85B21" w:rsidP="00BC33A9">
            <w:pPr>
              <w:spacing w:before="100" w:after="10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33A9">
            <w:pPr>
              <w:spacing w:before="100" w:after="10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A10D5" w:rsidRDefault="00D85B21" w:rsidP="003865DD">
            <w:pPr>
              <w:spacing w:before="100" w:after="10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D85B21" w:rsidRPr="00FF1F54" w:rsidTr="00D94586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B21" w:rsidRPr="00D94586" w:rsidRDefault="00D85B21" w:rsidP="00BC33A9">
            <w:pPr>
              <w:pStyle w:val="6"/>
              <w:keepNext w:val="0"/>
              <w:spacing w:before="100" w:after="100"/>
              <w:ind w:left="397"/>
              <w:rPr>
                <w:i/>
              </w:rPr>
            </w:pPr>
            <w:r w:rsidRPr="00D94586">
              <w:rPr>
                <w:i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D94586" w:rsidRDefault="00E902FF" w:rsidP="003865DD">
            <w:pPr>
              <w:spacing w:before="100" w:after="100" w:line="20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105,4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92084C" w:rsidRDefault="0092084C" w:rsidP="00BC33A9">
            <w:pPr>
              <w:spacing w:before="100" w:after="100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86,1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D94586" w:rsidRDefault="00E902FF" w:rsidP="00BC33A9">
            <w:pPr>
              <w:spacing w:before="100" w:after="100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102,9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92084C" w:rsidRDefault="0092084C" w:rsidP="003865DD">
            <w:pPr>
              <w:spacing w:before="100" w:after="10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79,3</w:t>
            </w:r>
          </w:p>
        </w:tc>
      </w:tr>
    </w:tbl>
    <w:p w:rsidR="00BC33A9" w:rsidRDefault="00BC33A9">
      <w:pPr>
        <w:rPr>
          <w:rFonts w:ascii="Arial" w:hAnsi="Arial" w:cs="Arial"/>
          <w:b/>
          <w:sz w:val="22"/>
          <w:szCs w:val="22"/>
        </w:rPr>
      </w:pPr>
    </w:p>
    <w:p w:rsidR="0029045B" w:rsidRDefault="0029045B" w:rsidP="00BC33A9">
      <w:pPr>
        <w:pStyle w:val="a3"/>
        <w:tabs>
          <w:tab w:val="left" w:pos="708"/>
        </w:tabs>
        <w:spacing w:before="20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="00F14C13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E24BFD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</w:p>
    <w:p w:rsidR="0029045B" w:rsidRDefault="0029045B" w:rsidP="0029045B">
      <w:pPr>
        <w:pStyle w:val="a3"/>
        <w:tabs>
          <w:tab w:val="left" w:pos="708"/>
        </w:tabs>
        <w:spacing w:before="40" w:line="24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E24BFD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E71AE1" w:rsidRPr="001F1252" w:rsidRDefault="00DB0A37" w:rsidP="00E71AE1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w:pict>
          <v:group id="_x0000_s2385" style="position:absolute;left:0;text-align:left;margin-left:184.15pt;margin-top:158.75pt;width:286.85pt;height:23.3pt;z-index:251810816" coordorigin="4788,5105" coordsize="5066,480">
            <v:rect id="_x0000_s2386" style="position:absolute;left:4788;top:5132;width:1004;height:357;rotation:70339fd;flip:x" filled="f" strokecolor="white" strokeweight=".25pt">
              <v:textbox style="mso-next-textbox:#_x0000_s2386">
                <w:txbxContent>
                  <w:p w:rsidR="00BC33A9" w:rsidRPr="00B77D68" w:rsidRDefault="00BC33A9" w:rsidP="00E71AE1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9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  <w:p w:rsidR="00BC33A9" w:rsidRDefault="00BC33A9" w:rsidP="00E71AE1"/>
                </w:txbxContent>
              </v:textbox>
            </v:rect>
            <v:rect id="_x0000_s2387" style="position:absolute;left:8859;top:5105;width:995;height:480;flip:x" filled="f" strokecolor="white" strokeweight=".25pt">
              <v:textbox style="mso-next-textbox:#_x0000_s2387">
                <w:txbxContent>
                  <w:p w:rsidR="00BC33A9" w:rsidRPr="00B77D68" w:rsidRDefault="00BC33A9" w:rsidP="00E71AE1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20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E71AE1" w:rsidRPr="00A278DB">
        <w:rPr>
          <w:noProof/>
          <w:color w:val="FF6600"/>
        </w:rPr>
        <w:drawing>
          <wp:inline distT="0" distB="0" distL="0" distR="0">
            <wp:extent cx="5905500" cy="2495550"/>
            <wp:effectExtent l="0" t="0" r="0" b="0"/>
            <wp:docPr id="8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Pr="007B40F1" w:rsidRDefault="00F669FE" w:rsidP="00DB0A37">
      <w:pPr>
        <w:pStyle w:val="a8"/>
        <w:spacing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960AD5">
        <w:rPr>
          <w:spacing w:val="-2"/>
          <w:szCs w:val="26"/>
        </w:rPr>
        <w:t xml:space="preserve"> январе</w:t>
      </w:r>
      <w:r w:rsidRPr="00672F1B">
        <w:rPr>
          <w:spacing w:val="-2"/>
          <w:szCs w:val="26"/>
        </w:rPr>
        <w:t xml:space="preserve"> 20</w:t>
      </w:r>
      <w:r w:rsidR="00F37D95" w:rsidRPr="00F37D95">
        <w:rPr>
          <w:spacing w:val="-2"/>
          <w:szCs w:val="26"/>
        </w:rPr>
        <w:t>20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90</w:t>
      </w:r>
      <w:r w:rsidR="001D541E">
        <w:rPr>
          <w:spacing w:val="-2"/>
          <w:szCs w:val="26"/>
        </w:rPr>
        <w:t>,8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1D541E">
        <w:rPr>
          <w:spacing w:val="-2"/>
          <w:szCs w:val="26"/>
        </w:rPr>
        <w:t>9,2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960AD5">
        <w:rPr>
          <w:spacing w:val="-2"/>
          <w:szCs w:val="26"/>
        </w:rPr>
        <w:t xml:space="preserve"> январе</w:t>
      </w:r>
      <w:r>
        <w:rPr>
          <w:spacing w:val="-2"/>
          <w:szCs w:val="26"/>
        </w:rPr>
        <w:t xml:space="preserve"> </w:t>
      </w:r>
      <w:r w:rsidRPr="00672F1B">
        <w:rPr>
          <w:spacing w:val="-2"/>
          <w:szCs w:val="26"/>
        </w:rPr>
        <w:t>201</w:t>
      </w:r>
      <w:r w:rsidR="00F37D95" w:rsidRPr="00F37D95">
        <w:rPr>
          <w:spacing w:val="-2"/>
          <w:szCs w:val="26"/>
        </w:rPr>
        <w:t>9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соответственно </w:t>
      </w:r>
      <w:r w:rsidR="001D541E">
        <w:rPr>
          <w:spacing w:val="-2"/>
          <w:szCs w:val="26"/>
        </w:rPr>
        <w:t>90</w:t>
      </w:r>
      <w:r w:rsidRPr="00F21633">
        <w:rPr>
          <w:spacing w:val="-2"/>
          <w:szCs w:val="26"/>
        </w:rPr>
        <w:t xml:space="preserve">% и </w:t>
      </w:r>
      <w:r w:rsidR="001D541E">
        <w:rPr>
          <w:spacing w:val="-2"/>
          <w:szCs w:val="26"/>
        </w:rPr>
        <w:t>10</w:t>
      </w:r>
      <w:r w:rsidRPr="00672F1B">
        <w:rPr>
          <w:spacing w:val="-2"/>
          <w:szCs w:val="26"/>
        </w:rPr>
        <w:t>%).</w:t>
      </w:r>
    </w:p>
    <w:p w:rsidR="009B44B3" w:rsidRDefault="009B44B3" w:rsidP="00DB0A37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4"/>
        <w:gridCol w:w="1741"/>
        <w:gridCol w:w="1566"/>
        <w:gridCol w:w="1411"/>
        <w:gridCol w:w="1769"/>
      </w:tblGrid>
      <w:tr w:rsidR="00C304D8" w:rsidTr="001D541E">
        <w:trPr>
          <w:cantSplit/>
          <w:trHeight w:val="126"/>
          <w:jc w:val="center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4D8" w:rsidRDefault="00C304D8" w:rsidP="00DB0A37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4D8" w:rsidRDefault="00C304D8" w:rsidP="00DB0A3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 20</w:t>
            </w:r>
            <w:r w:rsidR="00444F7E" w:rsidRPr="00817FA7">
              <w:rPr>
                <w:sz w:val="22"/>
              </w:rPr>
              <w:t>20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 xml:space="preserve">млн. руб. </w:t>
            </w:r>
            <w:r w:rsidRPr="00FB488D">
              <w:rPr>
                <w:sz w:val="22"/>
              </w:rPr>
              <w:br/>
            </w:r>
            <w:r>
              <w:rPr>
                <w:sz w:val="22"/>
              </w:rPr>
              <w:t>(в текущих ценах)</w:t>
            </w: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D8" w:rsidRPr="002E2B91" w:rsidRDefault="00C304D8" w:rsidP="00DB0A3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C304D8" w:rsidTr="001D541E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4D8" w:rsidRDefault="00C304D8" w:rsidP="00DB0A37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4D8" w:rsidRDefault="00C304D8" w:rsidP="00DB0A37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D8" w:rsidRDefault="00AA07C5" w:rsidP="00DB0A3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C304D8">
              <w:rPr>
                <w:sz w:val="22"/>
              </w:rPr>
              <w:t>нварь 20</w:t>
            </w:r>
            <w:r w:rsidR="00444F7E">
              <w:rPr>
                <w:sz w:val="22"/>
                <w:lang w:val="en-US"/>
              </w:rPr>
              <w:t>20</w:t>
            </w:r>
            <w:r w:rsidR="00C304D8">
              <w:rPr>
                <w:sz w:val="22"/>
              </w:rPr>
              <w:t xml:space="preserve"> г. </w:t>
            </w:r>
            <w:proofErr w:type="gramStart"/>
            <w:r w:rsidR="00C304D8" w:rsidRPr="002E2B91">
              <w:rPr>
                <w:sz w:val="22"/>
              </w:rPr>
              <w:t>в</w:t>
            </w:r>
            <w:proofErr w:type="gramEnd"/>
            <w:r w:rsidR="00C304D8">
              <w:rPr>
                <w:sz w:val="22"/>
              </w:rPr>
              <w:t xml:space="preserve"> </w:t>
            </w:r>
            <w:r w:rsidR="00C304D8" w:rsidRPr="002E2B91">
              <w:rPr>
                <w:sz w:val="22"/>
              </w:rPr>
              <w:t>% к</w:t>
            </w:r>
          </w:p>
        </w:tc>
        <w:tc>
          <w:tcPr>
            <w:tcW w:w="9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4D8" w:rsidRPr="002E2B91" w:rsidRDefault="00C304D8" w:rsidP="00DB0A37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 xml:space="preserve">январь </w:t>
            </w:r>
            <w:r w:rsidRPr="002E2B91">
              <w:rPr>
                <w:sz w:val="22"/>
              </w:rPr>
              <w:t>201</w:t>
            </w:r>
            <w:r w:rsidR="00444F7E" w:rsidRPr="00444F7E">
              <w:rPr>
                <w:sz w:val="22"/>
              </w:rPr>
              <w:t>9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 xml:space="preserve">% </w:t>
            </w:r>
            <w:proofErr w:type="gramStart"/>
            <w:r w:rsidRPr="002E2B91">
              <w:rPr>
                <w:sz w:val="22"/>
              </w:rPr>
              <w:t>к</w:t>
            </w:r>
            <w:proofErr w:type="gramEnd"/>
            <w:r w:rsidRPr="002E2B91">
              <w:rPr>
                <w:sz w:val="22"/>
              </w:rPr>
              <w:br/>
            </w:r>
            <w:r>
              <w:rPr>
                <w:sz w:val="22"/>
              </w:rPr>
              <w:t xml:space="preserve">январю </w:t>
            </w:r>
            <w:r w:rsidRPr="002E2B91">
              <w:rPr>
                <w:sz w:val="22"/>
              </w:rPr>
              <w:t>201</w:t>
            </w:r>
            <w:r w:rsidR="00444F7E">
              <w:rPr>
                <w:sz w:val="22"/>
                <w:lang w:val="en-US"/>
              </w:rPr>
              <w:t>8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C304D8" w:rsidTr="001D541E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4D8" w:rsidRDefault="00C304D8" w:rsidP="00DB0A37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4D8" w:rsidRDefault="00C304D8" w:rsidP="00DB0A37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D8" w:rsidRDefault="00AA07C5" w:rsidP="00DB0A3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C304D8">
              <w:rPr>
                <w:sz w:val="22"/>
              </w:rPr>
              <w:t>нварю</w:t>
            </w:r>
            <w:r>
              <w:rPr>
                <w:sz w:val="22"/>
              </w:rPr>
              <w:br/>
            </w:r>
            <w:r w:rsidR="00C304D8">
              <w:rPr>
                <w:sz w:val="22"/>
              </w:rPr>
              <w:t xml:space="preserve"> 201</w:t>
            </w:r>
            <w:r w:rsidR="00444F7E">
              <w:rPr>
                <w:sz w:val="22"/>
                <w:lang w:val="en-US"/>
              </w:rPr>
              <w:t>9</w:t>
            </w:r>
            <w:r w:rsidR="00C304D8">
              <w:rPr>
                <w:sz w:val="22"/>
              </w:rPr>
              <w:t xml:space="preserve"> г.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D8" w:rsidRDefault="00AA07C5" w:rsidP="00DB0A3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>
              <w:rPr>
                <w:sz w:val="22"/>
              </w:rPr>
              <w:br/>
              <w:t>201</w:t>
            </w:r>
            <w:r w:rsidR="00444F7E">
              <w:rPr>
                <w:sz w:val="22"/>
                <w:lang w:val="en-US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9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4D8" w:rsidRDefault="00C304D8" w:rsidP="00DB0A37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1D541E" w:rsidTr="001D541E">
        <w:trPr>
          <w:cantSplit/>
          <w:trHeight w:val="20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541E" w:rsidRPr="00591BB0" w:rsidRDefault="001D541E" w:rsidP="00DB0A37">
            <w:pPr>
              <w:spacing w:before="100" w:after="100" w:line="22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541E" w:rsidRPr="00291C4E" w:rsidRDefault="001D541E" w:rsidP="00DB0A37">
            <w:pPr>
              <w:spacing w:before="100" w:after="100" w:line="220" w:lineRule="exact"/>
              <w:ind w:right="510"/>
              <w:jc w:val="right"/>
              <w:rPr>
                <w:b/>
                <w:sz w:val="22"/>
                <w:lang w:val="en-US"/>
              </w:rPr>
            </w:pPr>
            <w:r w:rsidRPr="00291C4E">
              <w:rPr>
                <w:b/>
                <w:sz w:val="22"/>
                <w:lang w:val="en-US"/>
              </w:rPr>
              <w:t>3 904</w:t>
            </w:r>
            <w:r w:rsidRPr="00291C4E">
              <w:rPr>
                <w:b/>
                <w:sz w:val="22"/>
              </w:rPr>
              <w:t>,</w:t>
            </w:r>
            <w:r w:rsidRPr="00291C4E">
              <w:rPr>
                <w:b/>
                <w:sz w:val="22"/>
                <w:lang w:val="en-US"/>
              </w:rPr>
              <w:t>7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541E" w:rsidRPr="00291C4E" w:rsidRDefault="001D541E" w:rsidP="00DB0A37">
            <w:pPr>
              <w:tabs>
                <w:tab w:val="left" w:pos="639"/>
              </w:tabs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104,1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541E" w:rsidRPr="00AB606B" w:rsidRDefault="00AB606B" w:rsidP="00DB0A37">
            <w:pPr>
              <w:spacing w:before="100" w:after="100" w:line="220" w:lineRule="exact"/>
              <w:ind w:right="451"/>
              <w:jc w:val="right"/>
              <w:rPr>
                <w:b/>
                <w:sz w:val="22"/>
                <w:lang w:val="en-US"/>
              </w:rPr>
            </w:pPr>
            <w:r w:rsidRPr="00AB606B">
              <w:rPr>
                <w:b/>
                <w:sz w:val="22"/>
              </w:rPr>
              <w:t>8</w:t>
            </w:r>
            <w:r>
              <w:rPr>
                <w:b/>
                <w:sz w:val="22"/>
              </w:rPr>
              <w:t>2</w:t>
            </w:r>
            <w:r w:rsidRPr="00291C4E">
              <w:rPr>
                <w:b/>
                <w:sz w:val="22"/>
              </w:rPr>
              <w:t>,</w:t>
            </w:r>
            <w:r>
              <w:rPr>
                <w:b/>
                <w:sz w:val="22"/>
                <w:lang w:val="en-US"/>
              </w:rPr>
              <w:t>6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541E" w:rsidRPr="00AA7B10" w:rsidRDefault="001D541E" w:rsidP="00DB0A37">
            <w:pPr>
              <w:tabs>
                <w:tab w:val="left" w:pos="624"/>
              </w:tabs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104,2</w:t>
            </w:r>
          </w:p>
        </w:tc>
      </w:tr>
      <w:tr w:rsidR="001D541E" w:rsidTr="001D541E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541E" w:rsidRDefault="001D541E" w:rsidP="00DB0A37">
            <w:pPr>
              <w:spacing w:before="100" w:after="100" w:line="22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541E" w:rsidRDefault="001D541E" w:rsidP="00DB0A37">
            <w:pPr>
              <w:spacing w:before="100" w:after="100" w:line="220" w:lineRule="exact"/>
              <w:ind w:right="510" w:firstLine="284"/>
              <w:jc w:val="right"/>
              <w:rPr>
                <w:sz w:val="22"/>
              </w:rPr>
            </w:pP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541E" w:rsidRDefault="001D541E" w:rsidP="00DB0A37">
            <w:pPr>
              <w:tabs>
                <w:tab w:val="left" w:pos="639"/>
              </w:tabs>
              <w:spacing w:before="100" w:after="100" w:line="22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541E" w:rsidRDefault="001D541E" w:rsidP="00DB0A37">
            <w:pPr>
              <w:spacing w:before="100" w:after="100" w:line="220" w:lineRule="exact"/>
              <w:ind w:right="451"/>
              <w:jc w:val="right"/>
              <w:rPr>
                <w:sz w:val="22"/>
              </w:rPr>
            </w:pP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541E" w:rsidRDefault="001D541E" w:rsidP="00DB0A37">
            <w:pPr>
              <w:tabs>
                <w:tab w:val="left" w:pos="624"/>
              </w:tabs>
              <w:spacing w:before="100" w:after="100" w:line="220" w:lineRule="exact"/>
              <w:ind w:right="624"/>
              <w:jc w:val="right"/>
              <w:rPr>
                <w:sz w:val="22"/>
              </w:rPr>
            </w:pPr>
          </w:p>
        </w:tc>
      </w:tr>
      <w:tr w:rsidR="001D541E" w:rsidTr="001D541E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541E" w:rsidRDefault="001D541E" w:rsidP="00DB0A37">
            <w:pPr>
              <w:spacing w:before="100" w:after="100" w:line="22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541E" w:rsidRDefault="001D541E" w:rsidP="00DB0A37">
            <w:pPr>
              <w:tabs>
                <w:tab w:val="left" w:pos="624"/>
              </w:tabs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3 544,5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541E" w:rsidRDefault="001D541E" w:rsidP="00DB0A37">
            <w:pPr>
              <w:tabs>
                <w:tab w:val="left" w:pos="743"/>
                <w:tab w:val="left" w:pos="1064"/>
              </w:tabs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541E" w:rsidRPr="00AB606B" w:rsidRDefault="00AB606B" w:rsidP="00DB0A37">
            <w:pPr>
              <w:tabs>
                <w:tab w:val="left" w:pos="743"/>
                <w:tab w:val="left" w:pos="1064"/>
              </w:tabs>
              <w:spacing w:before="100" w:after="100" w:line="220" w:lineRule="exact"/>
              <w:ind w:right="451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82</w:t>
            </w:r>
            <w:r>
              <w:rPr>
                <w:sz w:val="22"/>
              </w:rPr>
              <w:t>,3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541E" w:rsidRDefault="001D541E" w:rsidP="00DB0A37">
            <w:pPr>
              <w:tabs>
                <w:tab w:val="left" w:pos="624"/>
              </w:tabs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</w:tr>
      <w:tr w:rsidR="001D541E" w:rsidTr="001D541E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541E" w:rsidRDefault="001D541E" w:rsidP="00DB0A37">
            <w:pPr>
              <w:spacing w:before="100" w:after="100" w:line="22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индивидуальных предпринимателей </w:t>
            </w:r>
            <w:r w:rsidR="00AF2D92">
              <w:rPr>
                <w:sz w:val="22"/>
              </w:rPr>
              <w:br/>
            </w:r>
            <w:r>
              <w:rPr>
                <w:sz w:val="22"/>
              </w:rPr>
              <w:t>и физических лиц</w:t>
            </w:r>
          </w:p>
        </w:tc>
        <w:tc>
          <w:tcPr>
            <w:tcW w:w="9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541E" w:rsidRDefault="001D541E" w:rsidP="00DB0A37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360,2</w:t>
            </w:r>
          </w:p>
        </w:tc>
        <w:tc>
          <w:tcPr>
            <w:tcW w:w="8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541E" w:rsidRPr="00D912DB" w:rsidRDefault="001D541E" w:rsidP="00DB0A37">
            <w:pPr>
              <w:tabs>
                <w:tab w:val="left" w:pos="624"/>
              </w:tabs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93,8</w:t>
            </w:r>
          </w:p>
        </w:tc>
        <w:tc>
          <w:tcPr>
            <w:tcW w:w="7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541E" w:rsidRPr="00AF2D92" w:rsidRDefault="00AB606B" w:rsidP="00DB0A37">
            <w:pPr>
              <w:spacing w:before="100" w:after="100" w:line="220" w:lineRule="exact"/>
              <w:ind w:right="451"/>
              <w:jc w:val="right"/>
              <w:rPr>
                <w:sz w:val="22"/>
              </w:rPr>
            </w:pPr>
            <w:r w:rsidRPr="00AF2D92">
              <w:rPr>
                <w:sz w:val="22"/>
              </w:rPr>
              <w:t>85</w:t>
            </w:r>
            <w:r>
              <w:rPr>
                <w:sz w:val="22"/>
              </w:rPr>
              <w:t>,</w:t>
            </w:r>
            <w:r w:rsidRPr="00AF2D92">
              <w:rPr>
                <w:sz w:val="22"/>
              </w:rPr>
              <w:t>0</w:t>
            </w:r>
          </w:p>
        </w:tc>
        <w:tc>
          <w:tcPr>
            <w:tcW w:w="9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41E" w:rsidRPr="00FC4879" w:rsidRDefault="001D541E" w:rsidP="00DB0A37">
            <w:pPr>
              <w:tabs>
                <w:tab w:val="left" w:pos="624"/>
              </w:tabs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88,5</w:t>
            </w:r>
          </w:p>
        </w:tc>
      </w:tr>
    </w:tbl>
    <w:p w:rsidR="00CD73EB" w:rsidRDefault="00CD73EB" w:rsidP="00DB0A37">
      <w:pPr>
        <w:pStyle w:val="a8"/>
        <w:spacing w:line="320" w:lineRule="exact"/>
        <w:rPr>
          <w:rFonts w:ascii="Arial" w:hAnsi="Arial" w:cs="Arial"/>
          <w:b/>
          <w:sz w:val="22"/>
          <w:szCs w:val="22"/>
        </w:rPr>
      </w:pPr>
      <w:r w:rsidRPr="00672F1B">
        <w:rPr>
          <w:spacing w:val="-2"/>
          <w:szCs w:val="26"/>
        </w:rPr>
        <w:t>Розничный товарооборот организаций торговли в</w:t>
      </w:r>
      <w:r>
        <w:rPr>
          <w:spacing w:val="-2"/>
          <w:szCs w:val="26"/>
        </w:rPr>
        <w:t xml:space="preserve"> январе</w:t>
      </w:r>
      <w:r w:rsidRPr="00672F1B">
        <w:rPr>
          <w:spacing w:val="-2"/>
          <w:szCs w:val="26"/>
        </w:rPr>
        <w:t xml:space="preserve"> </w:t>
      </w:r>
      <w:r>
        <w:rPr>
          <w:spacing w:val="-2"/>
          <w:szCs w:val="26"/>
        </w:rPr>
        <w:t>20</w:t>
      </w:r>
      <w:r w:rsidR="00444F7E" w:rsidRPr="00444F7E">
        <w:rPr>
          <w:spacing w:val="-2"/>
          <w:szCs w:val="26"/>
        </w:rPr>
        <w:t>20</w:t>
      </w:r>
      <w:r>
        <w:rPr>
          <w:spacing w:val="-2"/>
          <w:szCs w:val="26"/>
        </w:rPr>
        <w:t xml:space="preserve"> г. составил </w:t>
      </w:r>
      <w:r>
        <w:rPr>
          <w:spacing w:val="-2"/>
          <w:szCs w:val="26"/>
        </w:rPr>
        <w:br/>
      </w:r>
      <w:r w:rsidR="00AA07C5">
        <w:rPr>
          <w:spacing w:val="-2"/>
          <w:szCs w:val="26"/>
        </w:rPr>
        <w:t>3,</w:t>
      </w:r>
      <w:r w:rsidR="001D541E">
        <w:rPr>
          <w:spacing w:val="-2"/>
          <w:szCs w:val="26"/>
        </w:rPr>
        <w:t>5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 w:rsidR="00AA07C5">
        <w:rPr>
          <w:spacing w:val="-2"/>
          <w:szCs w:val="26"/>
        </w:rPr>
        <w:t>10</w:t>
      </w:r>
      <w:r w:rsidR="001D541E">
        <w:rPr>
          <w:spacing w:val="-2"/>
          <w:szCs w:val="26"/>
        </w:rPr>
        <w:t>5</w:t>
      </w:r>
      <w:r w:rsidR="00AA07C5">
        <w:rPr>
          <w:spacing w:val="-2"/>
          <w:szCs w:val="26"/>
        </w:rPr>
        <w:t>,3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t xml:space="preserve"> января</w:t>
      </w:r>
      <w:r w:rsidRPr="00672F1B">
        <w:rPr>
          <w:spacing w:val="-2"/>
          <w:szCs w:val="26"/>
        </w:rPr>
        <w:t xml:space="preserve"> 201</w:t>
      </w:r>
      <w:r w:rsidR="00444F7E" w:rsidRPr="00444F7E">
        <w:rPr>
          <w:spacing w:val="-2"/>
          <w:szCs w:val="26"/>
        </w:rPr>
        <w:t>9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F14C13" w:rsidRPr="002B27B0" w:rsidRDefault="00F14C13" w:rsidP="00DB0A37">
      <w:pPr>
        <w:shd w:val="clear" w:color="auto" w:fill="FFFFFF" w:themeFill="background1"/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 w:rsidR="006663FB">
        <w:rPr>
          <w:sz w:val="26"/>
          <w:szCs w:val="26"/>
        </w:rPr>
        <w:t xml:space="preserve"> январе</w:t>
      </w:r>
      <w:r w:rsidR="002B27B0">
        <w:rPr>
          <w:sz w:val="26"/>
          <w:szCs w:val="26"/>
        </w:rPr>
        <w:t xml:space="preserve"> </w:t>
      </w:r>
      <w:r w:rsidRPr="0066671D">
        <w:rPr>
          <w:sz w:val="26"/>
          <w:szCs w:val="26"/>
        </w:rPr>
        <w:t>20</w:t>
      </w:r>
      <w:r w:rsidR="00444F7E" w:rsidRPr="00444F7E">
        <w:rPr>
          <w:sz w:val="26"/>
          <w:szCs w:val="26"/>
        </w:rPr>
        <w:t>20</w:t>
      </w:r>
      <w:r w:rsidRPr="0066671D">
        <w:rPr>
          <w:sz w:val="26"/>
          <w:szCs w:val="26"/>
        </w:rPr>
        <w:t> г</w:t>
      </w:r>
      <w:r w:rsidR="006663FB"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 w:rsidR="004D03A5">
        <w:rPr>
          <w:sz w:val="26"/>
          <w:szCs w:val="26"/>
        </w:rPr>
        <w:t>1,</w:t>
      </w:r>
      <w:r w:rsidR="001D541E">
        <w:rPr>
          <w:sz w:val="26"/>
          <w:szCs w:val="26"/>
        </w:rPr>
        <w:t>9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 w:rsidR="00AA07C5">
        <w:rPr>
          <w:sz w:val="26"/>
          <w:szCs w:val="26"/>
        </w:rPr>
        <w:t>10</w:t>
      </w:r>
      <w:r w:rsidR="001D541E">
        <w:rPr>
          <w:sz w:val="26"/>
          <w:szCs w:val="26"/>
        </w:rPr>
        <w:t>5</w:t>
      </w:r>
      <w:r w:rsidR="00AA07C5">
        <w:rPr>
          <w:sz w:val="26"/>
          <w:szCs w:val="26"/>
        </w:rPr>
        <w:t>,</w:t>
      </w:r>
      <w:r w:rsidR="001D541E">
        <w:rPr>
          <w:sz w:val="26"/>
          <w:szCs w:val="26"/>
        </w:rPr>
        <w:t>8</w:t>
      </w:r>
      <w:r w:rsidRPr="0066671D">
        <w:rPr>
          <w:sz w:val="26"/>
          <w:szCs w:val="26"/>
        </w:rPr>
        <w:t xml:space="preserve">% к уровню </w:t>
      </w:r>
      <w:r w:rsidR="00E71AE1">
        <w:rPr>
          <w:sz w:val="26"/>
          <w:szCs w:val="26"/>
        </w:rPr>
        <w:t xml:space="preserve">января </w:t>
      </w:r>
      <w:r w:rsidRPr="0066671D">
        <w:rPr>
          <w:sz w:val="26"/>
          <w:szCs w:val="26"/>
        </w:rPr>
        <w:t>201</w:t>
      </w:r>
      <w:r w:rsidR="00444F7E" w:rsidRPr="00444F7E">
        <w:rPr>
          <w:sz w:val="26"/>
          <w:szCs w:val="26"/>
        </w:rPr>
        <w:t>9</w:t>
      </w:r>
      <w:r w:rsidRPr="0066671D">
        <w:rPr>
          <w:sz w:val="26"/>
          <w:szCs w:val="26"/>
        </w:rPr>
        <w:t> г</w:t>
      </w:r>
      <w:r w:rsidR="00E71AE1"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 w:rsidR="00AA07C5">
        <w:rPr>
          <w:sz w:val="26"/>
          <w:szCs w:val="26"/>
        </w:rPr>
        <w:t>9</w:t>
      </w:r>
      <w:r w:rsidR="001D541E">
        <w:rPr>
          <w:sz w:val="26"/>
          <w:szCs w:val="26"/>
        </w:rPr>
        <w:t>6</w:t>
      </w:r>
      <w:r w:rsidRPr="0066671D">
        <w:rPr>
          <w:sz w:val="26"/>
          <w:szCs w:val="26"/>
        </w:rPr>
        <w:t xml:space="preserve">% от всей продажи продовольственных товаров </w:t>
      </w:r>
      <w:r w:rsidRPr="00D4105A">
        <w:rPr>
          <w:sz w:val="26"/>
          <w:szCs w:val="26"/>
        </w:rPr>
        <w:t>(</w:t>
      </w:r>
      <w:r w:rsidRPr="00D4105A">
        <w:rPr>
          <w:spacing w:val="-6"/>
          <w:sz w:val="26"/>
          <w:szCs w:val="26"/>
        </w:rPr>
        <w:t>в</w:t>
      </w:r>
      <w:r w:rsidR="006663FB">
        <w:rPr>
          <w:spacing w:val="-6"/>
          <w:sz w:val="26"/>
          <w:szCs w:val="26"/>
        </w:rPr>
        <w:t xml:space="preserve"> январе</w:t>
      </w:r>
      <w:r w:rsidRPr="00D4105A">
        <w:rPr>
          <w:spacing w:val="-6"/>
          <w:sz w:val="26"/>
          <w:szCs w:val="26"/>
        </w:rPr>
        <w:t xml:space="preserve"> 201</w:t>
      </w:r>
      <w:r w:rsidR="00444F7E" w:rsidRPr="00444F7E">
        <w:rPr>
          <w:spacing w:val="-6"/>
          <w:sz w:val="26"/>
          <w:szCs w:val="26"/>
        </w:rPr>
        <w:t>9</w:t>
      </w:r>
      <w:r w:rsidRPr="00D4105A">
        <w:rPr>
          <w:spacing w:val="-6"/>
          <w:sz w:val="26"/>
          <w:szCs w:val="26"/>
        </w:rPr>
        <w:t xml:space="preserve"> г</w:t>
      </w:r>
      <w:r w:rsidR="006663FB">
        <w:rPr>
          <w:spacing w:val="-6"/>
          <w:sz w:val="26"/>
          <w:szCs w:val="26"/>
        </w:rPr>
        <w:t>.</w:t>
      </w:r>
      <w:r w:rsidRPr="00D4105A">
        <w:rPr>
          <w:spacing w:val="-6"/>
          <w:sz w:val="26"/>
          <w:szCs w:val="26"/>
        </w:rPr>
        <w:t xml:space="preserve"> – </w:t>
      </w:r>
      <w:r w:rsidR="00AA07C5">
        <w:rPr>
          <w:spacing w:val="-6"/>
          <w:sz w:val="26"/>
          <w:szCs w:val="26"/>
        </w:rPr>
        <w:t>9</w:t>
      </w:r>
      <w:r w:rsidR="001D541E">
        <w:rPr>
          <w:spacing w:val="-6"/>
          <w:sz w:val="26"/>
          <w:szCs w:val="26"/>
        </w:rPr>
        <w:t>5</w:t>
      </w:r>
      <w:r w:rsidR="00AA07C5">
        <w:rPr>
          <w:spacing w:val="-6"/>
          <w:sz w:val="26"/>
          <w:szCs w:val="26"/>
        </w:rPr>
        <w:t>,4</w:t>
      </w:r>
      <w:r w:rsidRPr="00B56766">
        <w:rPr>
          <w:spacing w:val="-6"/>
          <w:sz w:val="26"/>
          <w:szCs w:val="26"/>
        </w:rPr>
        <w:t>%)</w:t>
      </w:r>
      <w:r w:rsidRPr="00B56766">
        <w:rPr>
          <w:sz w:val="26"/>
          <w:szCs w:val="26"/>
        </w:rPr>
        <w:t>.</w:t>
      </w:r>
    </w:p>
    <w:p w:rsidR="00A24920" w:rsidRDefault="00A24920" w:rsidP="00DB0A37">
      <w:pPr>
        <w:pStyle w:val="a8"/>
        <w:spacing w:before="0" w:line="32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>в</w:t>
      </w:r>
      <w:r w:rsidR="006663FB">
        <w:rPr>
          <w:szCs w:val="26"/>
        </w:rPr>
        <w:t xml:space="preserve"> январе</w:t>
      </w:r>
      <w:r>
        <w:rPr>
          <w:szCs w:val="26"/>
        </w:rPr>
        <w:t xml:space="preserve"> 20</w:t>
      </w:r>
      <w:r w:rsidR="00444F7E" w:rsidRPr="00444F7E">
        <w:rPr>
          <w:szCs w:val="26"/>
        </w:rPr>
        <w:t>20</w:t>
      </w:r>
      <w:r>
        <w:rPr>
          <w:szCs w:val="26"/>
        </w:rPr>
        <w:t> г</w:t>
      </w:r>
      <w:r w:rsidR="001103EF">
        <w:rPr>
          <w:szCs w:val="26"/>
        </w:rPr>
        <w:t>.</w:t>
      </w:r>
      <w:r>
        <w:rPr>
          <w:szCs w:val="26"/>
        </w:rPr>
        <w:t xml:space="preserve">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2D66CF">
        <w:rPr>
          <w:szCs w:val="26"/>
        </w:rPr>
        <w:t>1</w:t>
      </w:r>
      <w:r w:rsidR="0075504E">
        <w:rPr>
          <w:szCs w:val="26"/>
        </w:rPr>
        <w:t>,</w:t>
      </w:r>
      <w:r w:rsidR="001D541E">
        <w:rPr>
          <w:szCs w:val="26"/>
        </w:rPr>
        <w:t>6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t xml:space="preserve"> </w:t>
      </w:r>
      <w:r>
        <w:rPr>
          <w:szCs w:val="26"/>
        </w:rPr>
        <w:t>(</w:t>
      </w:r>
      <w:r w:rsidR="00E6500C">
        <w:rPr>
          <w:szCs w:val="26"/>
        </w:rPr>
        <w:t>10</w:t>
      </w:r>
      <w:r w:rsidR="001D541E">
        <w:rPr>
          <w:szCs w:val="26"/>
        </w:rPr>
        <w:t>4</w:t>
      </w:r>
      <w:r w:rsidR="00E6500C">
        <w:rPr>
          <w:szCs w:val="26"/>
        </w:rPr>
        <w:t>,</w:t>
      </w:r>
      <w:r w:rsidR="001D541E">
        <w:rPr>
          <w:szCs w:val="26"/>
        </w:rPr>
        <w:t>8</w:t>
      </w:r>
      <w:r w:rsidRPr="001074AF">
        <w:rPr>
          <w:szCs w:val="26"/>
        </w:rPr>
        <w:t>% к уровню</w:t>
      </w:r>
      <w:r w:rsidR="006663FB">
        <w:rPr>
          <w:szCs w:val="26"/>
        </w:rPr>
        <w:t xml:space="preserve"> января</w:t>
      </w:r>
      <w:r>
        <w:rPr>
          <w:szCs w:val="26"/>
        </w:rPr>
        <w:t xml:space="preserve"> </w:t>
      </w:r>
      <w:r w:rsidRPr="001074AF">
        <w:rPr>
          <w:szCs w:val="26"/>
        </w:rPr>
        <w:t>201</w:t>
      </w:r>
      <w:r w:rsidR="00444F7E" w:rsidRPr="00E4320A">
        <w:rPr>
          <w:szCs w:val="26"/>
        </w:rPr>
        <w:t>9</w:t>
      </w:r>
      <w:r>
        <w:rPr>
          <w:szCs w:val="26"/>
        </w:rPr>
        <w:t> </w:t>
      </w:r>
      <w:r w:rsidRPr="001074AF">
        <w:rPr>
          <w:szCs w:val="26"/>
        </w:rPr>
        <w:t>г</w:t>
      </w:r>
      <w:r w:rsidR="006663FB">
        <w:rPr>
          <w:szCs w:val="26"/>
        </w:rPr>
        <w:t>.</w:t>
      </w:r>
      <w:r>
        <w:rPr>
          <w:szCs w:val="26"/>
        </w:rPr>
        <w:t xml:space="preserve">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</w:t>
      </w:r>
      <w:r w:rsidR="00074605">
        <w:rPr>
          <w:szCs w:val="26"/>
        </w:rPr>
        <w:t> </w:t>
      </w:r>
      <w:r w:rsidRPr="00D9265B">
        <w:rPr>
          <w:szCs w:val="26"/>
        </w:rPr>
        <w:t xml:space="preserve"> </w:t>
      </w:r>
      <w:r>
        <w:rPr>
          <w:szCs w:val="26"/>
        </w:rPr>
        <w:t>8</w:t>
      </w:r>
      <w:r w:rsidR="001D541E">
        <w:rPr>
          <w:szCs w:val="26"/>
        </w:rPr>
        <w:t>5</w:t>
      </w:r>
      <w:r w:rsidR="002D66CF">
        <w:rPr>
          <w:szCs w:val="26"/>
        </w:rPr>
        <w:t>,</w:t>
      </w:r>
      <w:r w:rsidR="001D541E">
        <w:rPr>
          <w:szCs w:val="26"/>
        </w:rPr>
        <w:t>5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>в</w:t>
      </w:r>
      <w:r w:rsidR="006663FB">
        <w:rPr>
          <w:spacing w:val="-6"/>
          <w:szCs w:val="26"/>
        </w:rPr>
        <w:t xml:space="preserve"> январе </w:t>
      </w:r>
      <w:r>
        <w:rPr>
          <w:spacing w:val="-6"/>
          <w:szCs w:val="26"/>
        </w:rPr>
        <w:t>201</w:t>
      </w:r>
      <w:r w:rsidR="00E4320A" w:rsidRPr="00E4320A">
        <w:rPr>
          <w:spacing w:val="-6"/>
          <w:szCs w:val="26"/>
        </w:rPr>
        <w:t>9</w:t>
      </w:r>
      <w:r>
        <w:rPr>
          <w:spacing w:val="-6"/>
          <w:szCs w:val="26"/>
        </w:rPr>
        <w:t xml:space="preserve"> г</w:t>
      </w:r>
      <w:r w:rsidR="006663FB">
        <w:rPr>
          <w:spacing w:val="-6"/>
          <w:szCs w:val="26"/>
        </w:rPr>
        <w:t>.</w:t>
      </w:r>
      <w:r>
        <w:rPr>
          <w:spacing w:val="-6"/>
          <w:szCs w:val="26"/>
        </w:rPr>
        <w:t xml:space="preserve"> – </w:t>
      </w:r>
      <w:r w:rsidRPr="002D2D29">
        <w:rPr>
          <w:spacing w:val="-6"/>
          <w:szCs w:val="26"/>
        </w:rPr>
        <w:t>8</w:t>
      </w:r>
      <w:r w:rsidR="001D541E">
        <w:rPr>
          <w:spacing w:val="-6"/>
          <w:szCs w:val="26"/>
        </w:rPr>
        <w:t>4,6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2365CD" w:rsidRPr="000260DB" w:rsidRDefault="002365CD" w:rsidP="002365CD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lastRenderedPageBreak/>
        <w:t>8</w:t>
      </w:r>
      <w:r w:rsidRPr="000260DB">
        <w:rPr>
          <w:rFonts w:ascii="Arial" w:hAnsi="Arial" w:cs="Arial"/>
          <w:b/>
          <w:bCs/>
        </w:rPr>
        <w:t>.</w:t>
      </w:r>
      <w:r w:rsidRPr="00DA7C1B">
        <w:rPr>
          <w:rFonts w:ascii="Arial" w:hAnsi="Arial" w:cs="Arial"/>
          <w:b/>
          <w:bCs/>
        </w:rPr>
        <w:t>4</w:t>
      </w:r>
      <w:r w:rsidRPr="000260DB">
        <w:rPr>
          <w:rFonts w:ascii="Arial" w:hAnsi="Arial" w:cs="Arial"/>
          <w:b/>
          <w:bCs/>
        </w:rPr>
        <w:t xml:space="preserve"> Финансовые результаты деятельности</w:t>
      </w:r>
      <w:r w:rsidRPr="000260DB"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b/>
          <w:bCs/>
        </w:rPr>
        <w:footnoteReference w:id="1"/>
      </w:r>
      <w:r w:rsidR="00E6500C" w:rsidRPr="00E6500C"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2365CD" w:rsidRPr="000260DB" w:rsidRDefault="002365CD" w:rsidP="002365CD">
      <w:pPr>
        <w:pStyle w:val="a8"/>
        <w:spacing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0260DB"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</w:t>
      </w:r>
      <w:r>
        <w:rPr>
          <w:rFonts w:ascii="Arial" w:hAnsi="Arial" w:cs="Arial"/>
          <w:b/>
          <w:bCs/>
          <w:sz w:val="22"/>
          <w:szCs w:val="22"/>
        </w:rPr>
        <w:t xml:space="preserve">деятельности </w:t>
      </w:r>
      <w:r w:rsidRPr="000260DB">
        <w:rPr>
          <w:rFonts w:ascii="Arial" w:hAnsi="Arial" w:cs="Arial"/>
          <w:b/>
          <w:bCs/>
          <w:sz w:val="22"/>
          <w:szCs w:val="22"/>
        </w:rPr>
        <w:t>организаций торговли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1414"/>
        <w:gridCol w:w="1414"/>
        <w:gridCol w:w="1706"/>
      </w:tblGrid>
      <w:tr w:rsidR="001D541E" w:rsidRPr="001C204E" w:rsidTr="00E07C0F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1E" w:rsidRDefault="001D541E" w:rsidP="001D541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1E" w:rsidRDefault="001D541E" w:rsidP="001D541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D541E" w:rsidRDefault="001D541E" w:rsidP="001D541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1E" w:rsidRDefault="001D541E" w:rsidP="001D541E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 г. в % к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1D541E" w:rsidRPr="001C204E" w:rsidTr="00E07C0F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541E" w:rsidRDefault="001D541E" w:rsidP="001D541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51 117,1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57 795,2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1D541E" w:rsidRPr="001C204E" w:rsidTr="00E07C0F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541E" w:rsidRDefault="001D541E" w:rsidP="001D541E">
            <w:pPr>
              <w:pStyle w:val="append"/>
              <w:spacing w:before="50" w:after="5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42 853,3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48 899,4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1D541E" w:rsidRPr="001C204E" w:rsidTr="00E07C0F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541E" w:rsidRDefault="001D541E" w:rsidP="001D541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1 428,2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1 038,9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</w:tr>
      <w:tr w:rsidR="001D541E" w:rsidRPr="001C204E" w:rsidTr="00E07C0F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541E" w:rsidRDefault="001D541E" w:rsidP="001D541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1 018,0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1 150,7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1D541E" w:rsidRPr="001C204E" w:rsidTr="00E07C0F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541E" w:rsidRDefault="001D541E" w:rsidP="001D541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873,3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</w:tr>
      <w:tr w:rsidR="001D541E" w:rsidRPr="001C204E" w:rsidTr="00E07C0F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541E" w:rsidRDefault="001D541E" w:rsidP="001D541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D541E" w:rsidRPr="001C204E" w:rsidTr="00E07C0F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541E" w:rsidRDefault="001D541E" w:rsidP="001D541E">
            <w:pPr>
              <w:pStyle w:val="20"/>
              <w:spacing w:before="50" w:after="5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D541E" w:rsidRPr="001C204E" w:rsidTr="00E07C0F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541E" w:rsidRDefault="001D541E" w:rsidP="001D541E">
            <w:pPr>
              <w:pStyle w:val="20"/>
              <w:spacing w:before="50" w:after="5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1D541E" w:rsidRPr="001C204E" w:rsidTr="00E07C0F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541E" w:rsidRDefault="001D541E" w:rsidP="001D541E">
            <w:pPr>
              <w:pStyle w:val="20"/>
              <w:spacing w:before="50" w:after="5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D541E" w:rsidRPr="001C204E" w:rsidTr="00E07C0F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541E" w:rsidRDefault="001D541E" w:rsidP="001D541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</w:tr>
      <w:tr w:rsidR="001D541E" w:rsidRPr="001C204E" w:rsidTr="00E07C0F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D541E" w:rsidRDefault="001D541E" w:rsidP="001D541E">
            <w:pPr>
              <w:pStyle w:val="append"/>
              <w:spacing w:before="50" w:after="5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1 455,0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1 021,9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541E" w:rsidRDefault="001D541E" w:rsidP="001D541E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</w:tr>
    </w:tbl>
    <w:p w:rsidR="00005937" w:rsidRDefault="00005937" w:rsidP="00005937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654"/>
        <w:gridCol w:w="1438"/>
        <w:gridCol w:w="1504"/>
        <w:gridCol w:w="1529"/>
      </w:tblGrid>
      <w:tr w:rsidR="00005937" w:rsidTr="000A7C54">
        <w:trPr>
          <w:cantSplit/>
          <w:trHeight w:val="64"/>
          <w:tblHeader/>
          <w:jc w:val="center"/>
        </w:trPr>
        <w:tc>
          <w:tcPr>
            <w:tcW w:w="2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37" w:rsidRDefault="00005937" w:rsidP="000A7C54">
            <w:pPr>
              <w:pStyle w:val="xl35"/>
              <w:spacing w:before="36" w:beforeAutospacing="0" w:after="30" w:afterAutospacing="0" w:line="200" w:lineRule="exact"/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37" w:rsidRDefault="00005937" w:rsidP="000A7C54">
            <w:pPr>
              <w:spacing w:before="36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37" w:rsidRDefault="00005937" w:rsidP="000A7C54">
            <w:pPr>
              <w:spacing w:before="36" w:after="3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05937" w:rsidTr="000A7C54">
        <w:trPr>
          <w:cantSplit/>
          <w:trHeight w:val="120"/>
          <w:tblHeader/>
          <w:jc w:val="center"/>
        </w:trPr>
        <w:tc>
          <w:tcPr>
            <w:tcW w:w="2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937" w:rsidRDefault="00005937" w:rsidP="000A7C54">
            <w:pPr>
              <w:spacing w:before="36" w:after="3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937" w:rsidRDefault="00005937" w:rsidP="000A7C54">
            <w:pPr>
              <w:spacing w:before="36" w:after="3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36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36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декабря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005937" w:rsidTr="000A7C54">
        <w:trPr>
          <w:trHeight w:val="64"/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16 267,9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100,9</w:t>
            </w:r>
          </w:p>
        </w:tc>
      </w:tr>
      <w:tr w:rsidR="00005937" w:rsidTr="000A7C54">
        <w:trPr>
          <w:cantSplit/>
          <w:trHeight w:val="232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942,7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005937" w:rsidTr="000A7C54">
        <w:trPr>
          <w:cantSplit/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005937" w:rsidTr="000A7C54">
        <w:trPr>
          <w:cantSplit/>
          <w:trHeight w:val="527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5937" w:rsidTr="000A7C54">
        <w:trPr>
          <w:trHeight w:val="138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21390F">
              <w:rPr>
                <w:bCs/>
                <w:i/>
                <w:iCs/>
                <w:sz w:val="22"/>
                <w:szCs w:val="22"/>
              </w:rPr>
              <w:t xml:space="preserve">1 </w:t>
            </w:r>
            <w:r>
              <w:rPr>
                <w:i/>
                <w:sz w:val="22"/>
                <w:szCs w:val="22"/>
              </w:rPr>
              <w:t>января 2019</w:t>
            </w:r>
            <w:r w:rsidRPr="0021390F">
              <w:rPr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bCs/>
                <w:i/>
                <w:iCs/>
                <w:sz w:val="22"/>
                <w:szCs w:val="22"/>
              </w:rPr>
              <w:t>г.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Pr="002A671D" w:rsidRDefault="00005937" w:rsidP="000A7C54">
            <w:pPr>
              <w:spacing w:before="50" w:after="5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29,7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Pr="00FC5ADC" w:rsidRDefault="00005937" w:rsidP="000A7C54">
            <w:pPr>
              <w:spacing w:before="50" w:after="5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FC5ADC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Pr="00FC5ADC" w:rsidRDefault="00005937" w:rsidP="000A7C54">
            <w:pPr>
              <w:spacing w:before="50" w:after="5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FC5ADC">
              <w:rPr>
                <w:i/>
                <w:sz w:val="22"/>
                <w:szCs w:val="22"/>
              </w:rPr>
              <w:t> х</w:t>
            </w:r>
          </w:p>
        </w:tc>
      </w:tr>
      <w:tr w:rsidR="00005937" w:rsidTr="000A7C54">
        <w:trPr>
          <w:trHeight w:val="138"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9 670,1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109,1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102,7</w:t>
            </w:r>
          </w:p>
        </w:tc>
      </w:tr>
      <w:tr w:rsidR="00005937" w:rsidTr="000A7C54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5937" w:rsidTr="000A7C54">
        <w:trPr>
          <w:trHeight w:val="372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005937" w:rsidTr="000A7C54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5937" w:rsidTr="000A7C54">
        <w:trPr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517,3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157,3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</w:tr>
      <w:tr w:rsidR="00005937" w:rsidTr="000A7C54">
        <w:trPr>
          <w:trHeight w:val="181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5937" w:rsidTr="000A7C54">
        <w:trPr>
          <w:cantSplit/>
          <w:trHeight w:val="345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5937" w:rsidTr="000A7C54">
        <w:trPr>
          <w:cantSplit/>
          <w:trHeight w:val="80"/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630,6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005937" w:rsidTr="000A7C54">
        <w:trPr>
          <w:trHeight w:val="8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5937" w:rsidTr="000A7C54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</w:tr>
      <w:tr w:rsidR="00005937" w:rsidTr="000A7C54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5937" w:rsidTr="000A7C54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005937" w:rsidTr="000A7C54">
        <w:trPr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5937" w:rsidTr="000A7C54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5937" w:rsidTr="000A7C54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5937" w:rsidTr="000A7C54">
        <w:trPr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2 532,7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005937" w:rsidTr="000A7C54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5937" w:rsidTr="000A7C54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005937" w:rsidTr="000A7C54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5937" w:rsidTr="000A7C54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5937" w:rsidTr="000A7C54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6 597,8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104,1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98,5</w:t>
            </w:r>
          </w:p>
        </w:tc>
      </w:tr>
      <w:tr w:rsidR="00005937" w:rsidTr="000A7C54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5937" w:rsidTr="000A7C54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005937" w:rsidTr="000A7C54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5937" w:rsidTr="000A7C54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5937" w:rsidTr="000A7C54">
        <w:trPr>
          <w:trHeight w:val="81"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6 634,9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005937" w:rsidTr="000A7C54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1 492,3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005937" w:rsidTr="000A7C54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pStyle w:val="append"/>
              <w:spacing w:before="5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5937" w:rsidTr="000A7C54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pStyle w:val="append"/>
              <w:spacing w:before="5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005937" w:rsidTr="000A7C54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5937" w:rsidTr="000A7C54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</w:tr>
      <w:tr w:rsidR="00005937" w:rsidTr="000A7C54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5937" w:rsidTr="000A7C54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05937" w:rsidRDefault="00005937" w:rsidP="000A7C54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5937" w:rsidRDefault="00005937" w:rsidP="000A7C5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134064" w:rsidRDefault="004B69B5" w:rsidP="00BF765A">
      <w:pPr>
        <w:pStyle w:val="a8"/>
        <w:spacing w:before="360" w:after="40" w:line="28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C55070">
      <w:pPr>
        <w:pStyle w:val="a8"/>
        <w:spacing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6A477D">
        <w:rPr>
          <w:szCs w:val="26"/>
        </w:rPr>
        <w:t xml:space="preserve">январе </w:t>
      </w:r>
      <w:r w:rsidRPr="00D90E27">
        <w:rPr>
          <w:szCs w:val="26"/>
        </w:rPr>
        <w:t>20</w:t>
      </w:r>
      <w:r w:rsidR="00E4320A" w:rsidRPr="00E4320A">
        <w:rPr>
          <w:szCs w:val="26"/>
        </w:rPr>
        <w:t>20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005937">
        <w:rPr>
          <w:szCs w:val="26"/>
        </w:rPr>
        <w:t>229,9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461B91">
        <w:rPr>
          <w:szCs w:val="26"/>
        </w:rPr>
        <w:t>н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F30754">
        <w:rPr>
          <w:szCs w:val="26"/>
        </w:rPr>
        <w:t>10</w:t>
      </w:r>
      <w:r w:rsidR="00005937">
        <w:rPr>
          <w:szCs w:val="26"/>
        </w:rPr>
        <w:t>2</w:t>
      </w:r>
      <w:r w:rsidR="00F30754">
        <w:rPr>
          <w:szCs w:val="26"/>
        </w:rPr>
        <w:t>,</w:t>
      </w:r>
      <w:r w:rsidR="00005937">
        <w:rPr>
          <w:szCs w:val="26"/>
        </w:rPr>
        <w:t>7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75504E">
        <w:rPr>
          <w:szCs w:val="26"/>
        </w:rPr>
        <w:t xml:space="preserve"> января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201</w:t>
      </w:r>
      <w:r w:rsidR="00E4320A" w:rsidRPr="00E4320A">
        <w:rPr>
          <w:szCs w:val="26"/>
        </w:rPr>
        <w:t>9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BA413F" w:rsidRDefault="00BA413F" w:rsidP="00871C39">
      <w:pPr>
        <w:pStyle w:val="a8"/>
        <w:spacing w:after="120"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2C7FD8" w:rsidTr="00C2174F">
        <w:trPr>
          <w:cantSplit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2C7FD8" w:rsidTr="00C2174F">
        <w:trPr>
          <w:cantSplit/>
          <w:trHeight w:val="826"/>
          <w:tblHeader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 w:rsidR="00BF3467">
              <w:rPr>
                <w:sz w:val="22"/>
              </w:rPr>
              <w:br/>
            </w:r>
            <w:r>
              <w:rPr>
                <w:sz w:val="22"/>
              </w:rPr>
              <w:t>периоду</w:t>
            </w:r>
          </w:p>
        </w:tc>
      </w:tr>
      <w:tr w:rsidR="0052741C" w:rsidRPr="00AF2162" w:rsidTr="00C2174F">
        <w:trPr>
          <w:trHeight w:val="8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7C511A" w:rsidRDefault="0052741C" w:rsidP="00466E3F">
            <w:pPr>
              <w:spacing w:before="60" w:after="60" w:line="22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 w:rsidR="002B5A0E">
              <w:rPr>
                <w:b/>
                <w:sz w:val="22"/>
                <w:lang w:val="en-US"/>
              </w:rPr>
              <w:t>9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466E3F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466E3F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466E3F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6676E2" w:rsidRPr="00451209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F43033" w:rsidRDefault="006676E2" w:rsidP="00466E3F">
            <w:pPr>
              <w:pStyle w:val="8"/>
              <w:keepNext w:val="0"/>
              <w:spacing w:before="60" w:after="60"/>
              <w:ind w:left="397"/>
              <w:rPr>
                <w:b w:val="0"/>
                <w:i/>
              </w:rPr>
            </w:pPr>
            <w:r w:rsidRPr="00F43033">
              <w:rPr>
                <w:b w:val="0"/>
                <w:i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6676E2" w:rsidRDefault="006676E2" w:rsidP="00466E3F">
            <w:pPr>
              <w:spacing w:before="60" w:after="60" w:line="200" w:lineRule="exact"/>
              <w:ind w:right="737"/>
              <w:jc w:val="right"/>
              <w:rPr>
                <w:i/>
                <w:sz w:val="22"/>
              </w:rPr>
            </w:pPr>
            <w:r w:rsidRPr="006676E2">
              <w:rPr>
                <w:i/>
                <w:sz w:val="22"/>
              </w:rPr>
              <w:t>200,5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6676E2" w:rsidRDefault="006676E2" w:rsidP="00466E3F">
            <w:pPr>
              <w:spacing w:before="60" w:after="60" w:line="200" w:lineRule="exact"/>
              <w:ind w:right="851"/>
              <w:jc w:val="right"/>
              <w:rPr>
                <w:i/>
                <w:sz w:val="22"/>
              </w:rPr>
            </w:pPr>
            <w:r w:rsidRPr="006676E2">
              <w:rPr>
                <w:i/>
                <w:sz w:val="22"/>
              </w:rPr>
              <w:t>101,1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6676E2" w:rsidRDefault="006676E2" w:rsidP="00466E3F">
            <w:pPr>
              <w:spacing w:before="60" w:after="60" w:line="200" w:lineRule="exact"/>
              <w:ind w:right="851"/>
              <w:jc w:val="right"/>
              <w:rPr>
                <w:i/>
                <w:sz w:val="22"/>
              </w:rPr>
            </w:pPr>
            <w:r w:rsidRPr="006676E2">
              <w:rPr>
                <w:i/>
                <w:sz w:val="22"/>
              </w:rPr>
              <w:t>88,7</w:t>
            </w:r>
          </w:p>
        </w:tc>
      </w:tr>
      <w:tr w:rsidR="006676E2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BF3467" w:rsidRDefault="006676E2" w:rsidP="00466E3F">
            <w:pPr>
              <w:pStyle w:val="8"/>
              <w:keepNext w:val="0"/>
              <w:spacing w:before="60" w:after="6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C95AC5" w:rsidRDefault="006676E2" w:rsidP="00466E3F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 w:rsidRPr="00C95AC5">
              <w:rPr>
                <w:sz w:val="22"/>
              </w:rPr>
              <w:t>201,2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C95AC5" w:rsidRDefault="006676E2" w:rsidP="00466E3F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C95AC5">
              <w:rPr>
                <w:sz w:val="22"/>
              </w:rPr>
              <w:t>102,2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C95AC5" w:rsidRDefault="006676E2" w:rsidP="00466E3F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C95AC5">
              <w:rPr>
                <w:sz w:val="22"/>
              </w:rPr>
              <w:t>99,6</w:t>
            </w:r>
          </w:p>
        </w:tc>
      </w:tr>
      <w:tr w:rsidR="006676E2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466E3F">
            <w:pPr>
              <w:pStyle w:val="8"/>
              <w:keepNext w:val="0"/>
              <w:spacing w:before="60" w:after="6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C95AC5" w:rsidRDefault="006676E2" w:rsidP="00466E3F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238,0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C95AC5" w:rsidRDefault="006676E2" w:rsidP="00466E3F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C95AC5" w:rsidRDefault="006676E2" w:rsidP="00466E3F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</w:tr>
      <w:tr w:rsidR="006676E2" w:rsidRPr="00A44A07" w:rsidTr="00210C2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ED1045" w:rsidRDefault="006676E2" w:rsidP="00466E3F">
            <w:pPr>
              <w:pStyle w:val="8"/>
              <w:keepNext w:val="0"/>
              <w:spacing w:before="60" w:after="60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8D6259" w:rsidRDefault="006676E2" w:rsidP="00466E3F">
            <w:pPr>
              <w:spacing w:before="60" w:after="60" w:line="200" w:lineRule="exact"/>
              <w:ind w:right="737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639,7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8D6259" w:rsidRDefault="006676E2" w:rsidP="00466E3F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104,6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8D6259" w:rsidRDefault="006676E2" w:rsidP="00466E3F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95,1</w:t>
            </w:r>
          </w:p>
        </w:tc>
      </w:tr>
      <w:tr w:rsidR="006676E2" w:rsidRPr="00A44A07" w:rsidTr="00BF3467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F13943" w:rsidRDefault="006676E2" w:rsidP="00466E3F">
            <w:pPr>
              <w:pStyle w:val="8"/>
              <w:keepNext w:val="0"/>
              <w:spacing w:before="60" w:after="6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466E3F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229,1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466E3F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466E3F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</w:tr>
      <w:tr w:rsidR="006676E2" w:rsidRPr="00A44A07" w:rsidTr="002D6650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F13943" w:rsidRDefault="006676E2" w:rsidP="00466E3F">
            <w:pPr>
              <w:pStyle w:val="8"/>
              <w:keepNext w:val="0"/>
              <w:spacing w:before="60" w:after="6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466E3F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246,7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466E3F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466E3F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</w:tr>
      <w:tr w:rsidR="006676E2" w:rsidRPr="00A44A07" w:rsidTr="002D6650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466E3F">
            <w:pPr>
              <w:pStyle w:val="8"/>
              <w:keepNext w:val="0"/>
              <w:spacing w:before="60" w:after="6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466E3F" w:rsidRDefault="006676E2" w:rsidP="00466E3F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 w:rsidRPr="00466E3F">
              <w:rPr>
                <w:sz w:val="22"/>
              </w:rPr>
              <w:t>260,5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466E3F" w:rsidRDefault="006676E2" w:rsidP="00466E3F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466E3F">
              <w:rPr>
                <w:sz w:val="22"/>
              </w:rPr>
              <w:t>112,3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466E3F" w:rsidRDefault="006676E2" w:rsidP="00466E3F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466E3F">
              <w:rPr>
                <w:sz w:val="22"/>
              </w:rPr>
              <w:t>104,8</w:t>
            </w:r>
          </w:p>
        </w:tc>
      </w:tr>
      <w:tr w:rsidR="006676E2" w:rsidRPr="00A44A07" w:rsidTr="00BF765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F13943" w:rsidRDefault="006676E2" w:rsidP="00466E3F">
            <w:pPr>
              <w:pStyle w:val="8"/>
              <w:keepNext w:val="0"/>
              <w:spacing w:before="60" w:after="6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AE4481" w:rsidRDefault="006676E2" w:rsidP="00466E3F">
            <w:pPr>
              <w:spacing w:before="60" w:after="60" w:line="200" w:lineRule="exact"/>
              <w:ind w:right="737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736,3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AE4481" w:rsidRDefault="006676E2" w:rsidP="00466E3F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107,6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AE4481" w:rsidRDefault="006676E2" w:rsidP="00466E3F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111,0</w:t>
            </w:r>
          </w:p>
        </w:tc>
      </w:tr>
      <w:tr w:rsidR="006676E2" w:rsidRPr="00A44A07" w:rsidTr="00BF765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076AD3" w:rsidRDefault="006676E2" w:rsidP="00466E3F">
            <w:pPr>
              <w:pStyle w:val="8"/>
              <w:keepNext w:val="0"/>
              <w:spacing w:before="60" w:after="60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A8718F" w:rsidRDefault="006676E2" w:rsidP="00466E3F">
            <w:pPr>
              <w:spacing w:before="60" w:after="60" w:line="200" w:lineRule="exact"/>
              <w:ind w:right="737"/>
              <w:jc w:val="right"/>
              <w:rPr>
                <w:i/>
                <w:sz w:val="22"/>
              </w:rPr>
            </w:pPr>
            <w:r w:rsidRPr="00A8718F">
              <w:rPr>
                <w:i/>
                <w:sz w:val="22"/>
              </w:rPr>
              <w:t>1 376,0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A8718F" w:rsidRDefault="006676E2" w:rsidP="00466E3F">
            <w:pPr>
              <w:spacing w:before="60" w:after="60" w:line="200" w:lineRule="exact"/>
              <w:ind w:right="851"/>
              <w:jc w:val="right"/>
              <w:rPr>
                <w:i/>
                <w:sz w:val="22"/>
              </w:rPr>
            </w:pPr>
            <w:r w:rsidRPr="00A8718F">
              <w:rPr>
                <w:i/>
                <w:sz w:val="22"/>
              </w:rPr>
              <w:t>106,1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A8718F" w:rsidRDefault="006676E2" w:rsidP="00466E3F">
            <w:pPr>
              <w:spacing w:before="60" w:after="60" w:line="200" w:lineRule="exact"/>
              <w:ind w:right="851"/>
              <w:jc w:val="right"/>
              <w:rPr>
                <w:i/>
                <w:sz w:val="22"/>
              </w:rPr>
            </w:pPr>
            <w:r w:rsidRPr="00A8718F">
              <w:rPr>
                <w:i/>
                <w:sz w:val="22"/>
              </w:rPr>
              <w:t>х</w:t>
            </w:r>
          </w:p>
        </w:tc>
      </w:tr>
      <w:tr w:rsidR="006676E2" w:rsidRPr="00A44A07" w:rsidTr="00BF765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6A20FA" w:rsidRDefault="006676E2" w:rsidP="00466E3F">
            <w:pPr>
              <w:pStyle w:val="8"/>
              <w:keepNext w:val="0"/>
              <w:spacing w:before="60" w:after="6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57345D" w:rsidRDefault="006676E2" w:rsidP="00466E3F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 w:rsidRPr="0057345D">
              <w:rPr>
                <w:sz w:val="22"/>
              </w:rPr>
              <w:t>232,8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57345D" w:rsidRDefault="006676E2" w:rsidP="00466E3F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57345D" w:rsidRDefault="006676E2" w:rsidP="00466E3F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90,3</w:t>
            </w:r>
          </w:p>
        </w:tc>
      </w:tr>
      <w:tr w:rsidR="006676E2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466E3F">
            <w:pPr>
              <w:pStyle w:val="8"/>
              <w:keepNext w:val="0"/>
              <w:spacing w:before="60" w:after="6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57345D" w:rsidRDefault="006676E2" w:rsidP="00466E3F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247,6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466E3F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466E3F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6676E2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466E3F">
            <w:pPr>
              <w:pStyle w:val="8"/>
              <w:keepNext w:val="0"/>
              <w:spacing w:before="60" w:after="6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466E3F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264,1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466E3F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466E3F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</w:tr>
      <w:tr w:rsidR="006676E2" w:rsidRPr="00074480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466E3F">
            <w:pPr>
              <w:pStyle w:val="8"/>
              <w:keepNext w:val="0"/>
              <w:spacing w:before="60" w:after="6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6F3DC1" w:rsidRDefault="006676E2" w:rsidP="00466E3F">
            <w:pPr>
              <w:spacing w:before="60" w:after="60" w:line="200" w:lineRule="exact"/>
              <w:ind w:right="737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744,5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6F3DC1" w:rsidRDefault="006676E2" w:rsidP="00466E3F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108,5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6F3DC1" w:rsidRDefault="006676E2" w:rsidP="00466E3F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102,0</w:t>
            </w:r>
          </w:p>
        </w:tc>
      </w:tr>
      <w:tr w:rsidR="006676E2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3A48E9" w:rsidRDefault="006676E2" w:rsidP="00466E3F">
            <w:pPr>
              <w:pStyle w:val="8"/>
              <w:keepNext w:val="0"/>
              <w:spacing w:before="60" w:after="6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6905F0" w:rsidRDefault="006676E2" w:rsidP="00466E3F">
            <w:pPr>
              <w:spacing w:before="60" w:after="60" w:line="200" w:lineRule="exact"/>
              <w:ind w:right="737"/>
              <w:jc w:val="right"/>
              <w:rPr>
                <w:i/>
                <w:sz w:val="22"/>
              </w:rPr>
            </w:pPr>
            <w:r w:rsidRPr="006905F0">
              <w:rPr>
                <w:i/>
                <w:sz w:val="22"/>
              </w:rPr>
              <w:t>2 120,5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6905F0" w:rsidRDefault="006676E2" w:rsidP="00466E3F">
            <w:pPr>
              <w:spacing w:before="60" w:after="60" w:line="200" w:lineRule="exact"/>
              <w:ind w:right="851"/>
              <w:jc w:val="right"/>
              <w:rPr>
                <w:i/>
                <w:sz w:val="22"/>
              </w:rPr>
            </w:pPr>
            <w:r w:rsidRPr="006905F0">
              <w:rPr>
                <w:i/>
                <w:sz w:val="22"/>
              </w:rPr>
              <w:t>107,0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6905F0" w:rsidRDefault="006676E2" w:rsidP="00466E3F">
            <w:pPr>
              <w:spacing w:before="60" w:after="60" w:line="200" w:lineRule="exact"/>
              <w:ind w:right="851"/>
              <w:jc w:val="right"/>
              <w:rPr>
                <w:i/>
                <w:sz w:val="22"/>
              </w:rPr>
            </w:pPr>
            <w:r w:rsidRPr="006905F0">
              <w:rPr>
                <w:i/>
                <w:sz w:val="22"/>
              </w:rPr>
              <w:t>х</w:t>
            </w:r>
          </w:p>
        </w:tc>
      </w:tr>
      <w:tr w:rsidR="006676E2" w:rsidRPr="00A44A07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785531" w:rsidRDefault="006676E2" w:rsidP="00466E3F">
            <w:pPr>
              <w:pStyle w:val="8"/>
              <w:keepNext w:val="0"/>
              <w:spacing w:before="60" w:after="6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95174A" w:rsidRDefault="006676E2" w:rsidP="00466E3F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262,0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95174A" w:rsidRDefault="006676E2" w:rsidP="00466E3F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95174A" w:rsidRDefault="006676E2" w:rsidP="00466E3F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</w:tr>
      <w:tr w:rsidR="006676E2" w:rsidRPr="00A44A07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3A1450" w:rsidRDefault="006676E2" w:rsidP="00466E3F">
            <w:pPr>
              <w:pStyle w:val="8"/>
              <w:keepNext w:val="0"/>
              <w:spacing w:before="60" w:after="6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95174A" w:rsidRDefault="006676E2" w:rsidP="00466E3F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244,6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95174A" w:rsidRDefault="006676E2" w:rsidP="00466E3F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95174A" w:rsidRDefault="006676E2" w:rsidP="00466E3F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</w:tr>
      <w:tr w:rsidR="006676E2" w:rsidRPr="00A3009B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5B6DC9" w:rsidRDefault="006676E2" w:rsidP="00466E3F">
            <w:pPr>
              <w:pStyle w:val="8"/>
              <w:keepNext w:val="0"/>
              <w:spacing w:before="60" w:after="6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466E3F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270,6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466E3F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466E3F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</w:tr>
      <w:tr w:rsidR="006676E2" w:rsidRPr="00A3009B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5B6DC9" w:rsidRDefault="006676E2" w:rsidP="00466E3F">
            <w:pPr>
              <w:pStyle w:val="8"/>
              <w:keepNext w:val="0"/>
              <w:spacing w:before="60" w:after="60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979A1" w:rsidRDefault="006676E2" w:rsidP="00466E3F">
            <w:pPr>
              <w:spacing w:before="60" w:after="60" w:line="200" w:lineRule="exact"/>
              <w:ind w:right="737"/>
              <w:jc w:val="right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777</w:t>
            </w:r>
            <w:r>
              <w:rPr>
                <w:b/>
                <w:sz w:val="22"/>
              </w:rPr>
              <w:t>,</w:t>
            </w:r>
            <w:r>
              <w:rPr>
                <w:b/>
                <w:sz w:val="22"/>
                <w:lang w:val="en-US"/>
              </w:rPr>
              <w:t>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979A1" w:rsidRDefault="006676E2" w:rsidP="00466E3F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979A1" w:rsidRDefault="006676E2" w:rsidP="00466E3F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104,4</w:t>
            </w:r>
          </w:p>
        </w:tc>
      </w:tr>
      <w:tr w:rsidR="006676E2" w:rsidRPr="002C7FD8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E4320A" w:rsidRDefault="006676E2" w:rsidP="00466E3F">
            <w:pPr>
              <w:pStyle w:val="8"/>
              <w:keepNext w:val="0"/>
              <w:spacing w:before="60" w:after="60"/>
              <w:ind w:left="170"/>
            </w:pPr>
            <w:r w:rsidRPr="00E4320A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979A1" w:rsidRDefault="006676E2" w:rsidP="00466E3F">
            <w:pPr>
              <w:spacing w:before="60" w:after="60" w:line="200" w:lineRule="exact"/>
              <w:ind w:right="737"/>
              <w:jc w:val="right"/>
              <w:rPr>
                <w:b/>
                <w:sz w:val="22"/>
              </w:rPr>
            </w:pPr>
            <w:r w:rsidRPr="002979A1">
              <w:rPr>
                <w:b/>
                <w:sz w:val="22"/>
              </w:rPr>
              <w:t>2 897,7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979A1" w:rsidRDefault="006676E2" w:rsidP="00466E3F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979A1" w:rsidRDefault="006676E2" w:rsidP="00466E3F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 w:rsidRPr="002979A1">
              <w:rPr>
                <w:b/>
                <w:sz w:val="22"/>
              </w:rPr>
              <w:t>х</w:t>
            </w:r>
          </w:p>
        </w:tc>
      </w:tr>
      <w:tr w:rsidR="006676E2" w:rsidRPr="002C7FD8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7C511A" w:rsidRDefault="006676E2" w:rsidP="00466E3F">
            <w:pPr>
              <w:spacing w:before="60" w:after="60" w:line="22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</w:t>
            </w:r>
            <w:r w:rsidR="002B5A0E">
              <w:rPr>
                <w:b/>
                <w:sz w:val="22"/>
                <w:lang w:val="en-US"/>
              </w:rPr>
              <w:t>20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C7FD8" w:rsidRDefault="006676E2" w:rsidP="00466E3F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C7FD8" w:rsidRDefault="006676E2" w:rsidP="00466E3F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C7FD8" w:rsidRDefault="006676E2" w:rsidP="00466E3F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6676E2" w:rsidRPr="00A44A07" w:rsidTr="00C2174F">
        <w:trPr>
          <w:trHeight w:val="70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6E2" w:rsidRPr="00BF3467" w:rsidRDefault="006676E2" w:rsidP="00466E3F">
            <w:pPr>
              <w:pStyle w:val="8"/>
              <w:keepNext w:val="0"/>
              <w:spacing w:before="60" w:after="60" w:line="220" w:lineRule="exact"/>
              <w:ind w:left="397"/>
              <w:rPr>
                <w:i/>
              </w:rPr>
            </w:pPr>
            <w:r w:rsidRPr="00BF3467">
              <w:rPr>
                <w:i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6E2" w:rsidRPr="00BF3467" w:rsidRDefault="00005937" w:rsidP="00466E3F">
            <w:pPr>
              <w:spacing w:before="60" w:after="60" w:line="22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229,9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6E2" w:rsidRPr="00BF3467" w:rsidRDefault="00005937" w:rsidP="00466E3F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102,7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6E2" w:rsidRPr="00BF3467" w:rsidRDefault="00005937" w:rsidP="00466E3F">
            <w:pPr>
              <w:spacing w:before="60" w:after="60" w:line="22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84,2</w:t>
            </w:r>
          </w:p>
        </w:tc>
      </w:tr>
    </w:tbl>
    <w:p w:rsidR="0051169F" w:rsidRDefault="0051169F" w:rsidP="00955661">
      <w:pPr>
        <w:pStyle w:val="a3"/>
        <w:tabs>
          <w:tab w:val="left" w:pos="708"/>
        </w:tabs>
        <w:spacing w:before="240" w:line="2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 xml:space="preserve">оварооборот общественного питания </w:t>
      </w:r>
    </w:p>
    <w:p w:rsidR="0051169F" w:rsidRPr="00B73E69" w:rsidRDefault="0051169F" w:rsidP="0051169F">
      <w:pPr>
        <w:pStyle w:val="a3"/>
        <w:tabs>
          <w:tab w:val="left" w:pos="708"/>
        </w:tabs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</w:t>
      </w:r>
      <w:r w:rsidRPr="0011072E">
        <w:rPr>
          <w:rFonts w:ascii="Arial" w:hAnsi="Arial" w:cs="Arial"/>
          <w:i/>
          <w:iCs/>
        </w:rPr>
        <w:br/>
        <w:t>в сопоставимых ценах)</w:t>
      </w:r>
      <w:proofErr w:type="gramEnd"/>
    </w:p>
    <w:p w:rsidR="004838A4" w:rsidRPr="00C615BD" w:rsidRDefault="00DB0A37" w:rsidP="004838A4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_x0000_s2363" style="position:absolute;left:0;text-align:left;margin-left:143.6pt;margin-top:130.15pt;width:332.7pt;height:20.6pt;z-index:251795456" coordorigin="5049,14843" coordsize="5508,498">
            <v:rect id="_x0000_s2364" style="position:absolute;left:5049;top:14843;width:1380;height:480;flip:x" filled="f" strokecolor="white" strokeweight=".25pt">
              <v:textbox style="mso-next-textbox:#_x0000_s2364">
                <w:txbxContent>
                  <w:p w:rsidR="00BC33A9" w:rsidRPr="00706E29" w:rsidRDefault="00BC33A9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9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_x0000_s2365" style="position:absolute;left:9562;top:14861;width:995;height:480;flip:x" filled="f" strokecolor="white" strokeweight=".25pt">
              <v:textbox style="mso-next-textbox:#_x0000_s2365">
                <w:txbxContent>
                  <w:p w:rsidR="00BC33A9" w:rsidRPr="002A6587" w:rsidRDefault="00BC33A9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>
        <w:rPr>
          <w:noProof/>
        </w:rPr>
        <w:pict>
          <v:group id="_x0000_s2346" style="position:absolute;left:0;text-align:left;margin-left:117.25pt;margin-top:143.9pt;width:350.1pt;height:19.65pt;z-index:251778048" coordorigin="5049,14843" coordsize="5508,498">
            <v:rect id="_x0000_s2347" style="position:absolute;left:5049;top:14843;width:1380;height:480;flip:x" filled="f" strokecolor="white" strokeweight=".25pt">
              <v:textbox style="mso-next-textbox:#_x0000_s2347">
                <w:txbxContent>
                  <w:p w:rsidR="00BC33A9" w:rsidRPr="004838A4" w:rsidRDefault="00BC33A9" w:rsidP="004838A4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  <v:rect id="_x0000_s2348" style="position:absolute;left:9562;top:14861;width:995;height:480;flip:x" filled="f" strokecolor="white" strokeweight=".25pt">
              <v:textbox style="mso-next-textbox:#_x0000_s2348">
                <w:txbxContent>
                  <w:p w:rsidR="00BC33A9" w:rsidRPr="001953D7" w:rsidRDefault="00BC33A9" w:rsidP="001953D7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v:group>
        </w:pict>
      </w:r>
      <w:r w:rsidR="004838A4">
        <w:rPr>
          <w:noProof/>
        </w:rPr>
        <w:drawing>
          <wp:inline distT="0" distB="0" distL="0" distR="0">
            <wp:extent cx="6138407" cy="1868557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E6758" w:rsidRDefault="005C510B" w:rsidP="00640B00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Товарооборот</w:t>
      </w:r>
      <w:r w:rsidR="003D19FE">
        <w:rPr>
          <w:rFonts w:ascii="Arial" w:hAnsi="Arial" w:cs="Arial"/>
          <w:b/>
          <w:sz w:val="22"/>
          <w:szCs w:val="22"/>
        </w:rPr>
        <w:t xml:space="preserve"> общественного питания</w:t>
      </w:r>
      <w:r w:rsidR="005A3E4B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по</w:t>
      </w:r>
      <w:r w:rsidR="005A3E4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областям </w:t>
      </w:r>
      <w:r w:rsidR="00AE6758">
        <w:rPr>
          <w:rFonts w:ascii="Arial" w:hAnsi="Arial" w:cs="Arial"/>
          <w:b/>
          <w:sz w:val="22"/>
          <w:szCs w:val="22"/>
        </w:rPr>
        <w:t>и г</w:t>
      </w:r>
      <w:proofErr w:type="gramStart"/>
      <w:r w:rsidR="00AE6758">
        <w:rPr>
          <w:rFonts w:ascii="Arial" w:hAnsi="Arial" w:cs="Arial"/>
          <w:b/>
          <w:sz w:val="22"/>
          <w:szCs w:val="22"/>
        </w:rPr>
        <w:t>.М</w:t>
      </w:r>
      <w:proofErr w:type="gramEnd"/>
      <w:r w:rsidR="00AE6758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855"/>
        <w:gridCol w:w="1417"/>
        <w:gridCol w:w="1418"/>
        <w:gridCol w:w="1980"/>
      </w:tblGrid>
      <w:tr w:rsidR="00F42486" w:rsidTr="00245363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86" w:rsidRDefault="00F42486" w:rsidP="00DB0A3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42486" w:rsidP="00DB0A37">
            <w:pPr>
              <w:spacing w:before="60" w:after="60" w:line="22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Январь 20</w:t>
            </w:r>
            <w:r w:rsidR="00E4320A" w:rsidRPr="00817FA7">
              <w:rPr>
                <w:spacing w:val="-2"/>
                <w:sz w:val="22"/>
                <w:szCs w:val="22"/>
              </w:rPr>
              <w:t>20</w:t>
            </w:r>
            <w:r>
              <w:rPr>
                <w:spacing w:val="-2"/>
                <w:sz w:val="22"/>
                <w:szCs w:val="22"/>
              </w:rPr>
              <w:t xml:space="preserve"> г., </w:t>
            </w:r>
            <w:r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42486" w:rsidP="00DB0A37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42486" w:rsidTr="00245363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86" w:rsidRDefault="00F42486" w:rsidP="00DB0A3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86" w:rsidRDefault="00F42486" w:rsidP="00DB0A37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42486" w:rsidP="00DB0A3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</w:t>
            </w:r>
            <w:r w:rsidR="00E4320A"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 xml:space="preserve">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42486" w:rsidP="00DB0A37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 201</w:t>
            </w:r>
            <w:r w:rsidR="00E4320A" w:rsidRPr="00E4320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 </w:t>
            </w:r>
            <w:r>
              <w:rPr>
                <w:spacing w:val="-2"/>
                <w:sz w:val="22"/>
                <w:szCs w:val="22"/>
              </w:rPr>
              <w:t>201</w:t>
            </w:r>
            <w:r w:rsidR="00E4320A">
              <w:rPr>
                <w:spacing w:val="-2"/>
                <w:sz w:val="22"/>
                <w:szCs w:val="22"/>
                <w:lang w:val="en-US"/>
              </w:rPr>
              <w:t>8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F42486" w:rsidTr="00245363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86" w:rsidRDefault="00F42486" w:rsidP="00DB0A3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86" w:rsidRDefault="00F42486" w:rsidP="00DB0A37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42486" w:rsidP="00DB0A37">
            <w:pPr>
              <w:spacing w:before="60" w:after="60" w:line="220" w:lineRule="exact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январю </w:t>
            </w:r>
            <w:r>
              <w:rPr>
                <w:sz w:val="22"/>
                <w:szCs w:val="22"/>
              </w:rPr>
              <w:br/>
              <w:t>201</w:t>
            </w:r>
            <w:r w:rsidR="00E4320A">
              <w:rPr>
                <w:sz w:val="22"/>
                <w:szCs w:val="22"/>
                <w:lang w:val="en-US"/>
              </w:rPr>
              <w:t>9</w:t>
            </w:r>
            <w:r w:rsidR="00BF76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42486" w:rsidP="00DB0A3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201</w:t>
            </w:r>
            <w:r w:rsidR="00E4320A"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86" w:rsidRDefault="00F42486" w:rsidP="00DB0A37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291C4E" w:rsidTr="00245363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spacing w:before="120" w:after="12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Pr="00291C4E" w:rsidRDefault="00291C4E" w:rsidP="00DB0A37">
            <w:pPr>
              <w:spacing w:before="120" w:after="120" w:line="220" w:lineRule="exact"/>
              <w:ind w:right="56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229,9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Pr="00291C4E" w:rsidRDefault="00291C4E" w:rsidP="00DB0A37">
            <w:pPr>
              <w:spacing w:before="120" w:after="120" w:line="220" w:lineRule="exact"/>
              <w:ind w:right="355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spacing w:before="120" w:after="1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tabs>
                <w:tab w:val="left" w:pos="1489"/>
              </w:tabs>
              <w:spacing w:before="120" w:after="12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</w:tr>
      <w:tr w:rsidR="00291C4E" w:rsidTr="0024536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spacing w:before="120" w:after="12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1C4E" w:rsidRPr="00A71CF7" w:rsidRDefault="00291C4E" w:rsidP="00DB0A37">
            <w:pPr>
              <w:spacing w:before="120" w:after="120" w:line="22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1C4E" w:rsidRPr="00A71CF7" w:rsidRDefault="00291C4E" w:rsidP="00DB0A37">
            <w:pPr>
              <w:spacing w:before="120" w:after="120" w:line="220" w:lineRule="exact"/>
              <w:ind w:right="355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1C4E" w:rsidRDefault="00291C4E" w:rsidP="00DB0A3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1C4E" w:rsidRDefault="00291C4E" w:rsidP="00DB0A37">
            <w:pPr>
              <w:tabs>
                <w:tab w:val="left" w:pos="1489"/>
              </w:tabs>
              <w:spacing w:before="120" w:after="120" w:line="22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291C4E" w:rsidTr="0024536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Pr="00A71CF7" w:rsidRDefault="00291C4E" w:rsidP="00DB0A37">
            <w:pPr>
              <w:spacing w:before="120" w:after="12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20,5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Pr="00A71CF7" w:rsidRDefault="00291C4E" w:rsidP="00DB0A37">
            <w:pPr>
              <w:spacing w:before="120" w:after="120" w:line="22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tabs>
                <w:tab w:val="left" w:pos="1489"/>
              </w:tabs>
              <w:spacing w:before="120" w:after="1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291C4E" w:rsidTr="00245363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Pr="00A71CF7" w:rsidRDefault="00291C4E" w:rsidP="00DB0A37">
            <w:pPr>
              <w:spacing w:before="120" w:after="12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Pr="00A71CF7" w:rsidRDefault="00291C4E" w:rsidP="00DB0A37">
            <w:pPr>
              <w:spacing w:before="120" w:after="120" w:line="22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tabs>
                <w:tab w:val="left" w:pos="1489"/>
              </w:tabs>
              <w:spacing w:before="120" w:after="1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291C4E" w:rsidTr="0024536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Pr="00A71CF7" w:rsidRDefault="00291C4E" w:rsidP="00DB0A37">
            <w:pPr>
              <w:spacing w:before="120" w:after="12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21,3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Pr="00A71CF7" w:rsidRDefault="00291C4E" w:rsidP="00DB0A37">
            <w:pPr>
              <w:spacing w:before="120" w:after="120" w:line="22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tabs>
                <w:tab w:val="left" w:pos="1489"/>
              </w:tabs>
              <w:spacing w:before="120" w:after="1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  <w:tr w:rsidR="00291C4E" w:rsidTr="0024536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Pr="00A71CF7" w:rsidRDefault="00291C4E" w:rsidP="00DB0A37">
            <w:pPr>
              <w:spacing w:before="120" w:after="12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Pr="00A71CF7" w:rsidRDefault="00291C4E" w:rsidP="00DB0A37">
            <w:pPr>
              <w:spacing w:before="120" w:after="120" w:line="22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tabs>
                <w:tab w:val="left" w:pos="1489"/>
              </w:tabs>
              <w:spacing w:before="120" w:after="1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291C4E" w:rsidTr="0024536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Pr="00A71CF7" w:rsidRDefault="00291C4E" w:rsidP="00DB0A37">
            <w:pPr>
              <w:spacing w:before="120" w:after="12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Pr="00A71CF7" w:rsidRDefault="00291C4E" w:rsidP="00DB0A37">
            <w:pPr>
              <w:spacing w:before="120" w:after="120" w:line="22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tabs>
                <w:tab w:val="left" w:pos="1489"/>
              </w:tabs>
              <w:spacing w:before="120" w:after="1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291C4E" w:rsidTr="0024536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Pr="00A71CF7" w:rsidRDefault="00291C4E" w:rsidP="00DB0A37">
            <w:pPr>
              <w:spacing w:before="120" w:after="12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24,2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Pr="00A71CF7" w:rsidRDefault="00291C4E" w:rsidP="00DB0A37">
            <w:pPr>
              <w:spacing w:before="120" w:after="120" w:line="22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tabs>
                <w:tab w:val="left" w:pos="1489"/>
              </w:tabs>
              <w:spacing w:before="120" w:after="1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291C4E" w:rsidTr="0024536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91C4E" w:rsidRPr="00A71CF7" w:rsidRDefault="00291C4E" w:rsidP="00DB0A37">
            <w:pPr>
              <w:spacing w:before="120" w:after="12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91C4E" w:rsidRPr="00A71CF7" w:rsidRDefault="00291C4E" w:rsidP="00DB0A37">
            <w:pPr>
              <w:spacing w:before="120" w:after="120" w:line="22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91C4E" w:rsidRDefault="00291C4E" w:rsidP="00DB0A37">
            <w:pPr>
              <w:tabs>
                <w:tab w:val="left" w:pos="1489"/>
              </w:tabs>
              <w:spacing w:before="120" w:after="1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</w:tbl>
    <w:p w:rsidR="00AE6758" w:rsidRDefault="00AE6758" w:rsidP="00466E3F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</w:t>
      </w:r>
      <w:r w:rsidR="00526EA5">
        <w:rPr>
          <w:rFonts w:ascii="Arial" w:hAnsi="Arial" w:cs="Arial"/>
          <w:b/>
          <w:sz w:val="22"/>
          <w:szCs w:val="22"/>
        </w:rPr>
        <w:br/>
      </w:r>
      <w:r w:rsidRPr="00EA32AF">
        <w:rPr>
          <w:rFonts w:ascii="Arial" w:hAnsi="Arial" w:cs="Arial"/>
          <w:b/>
          <w:sz w:val="22"/>
          <w:szCs w:val="22"/>
        </w:rPr>
        <w:t xml:space="preserve">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DB0A37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1953D7" w:rsidP="00DB0A37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Январь </w:t>
            </w:r>
            <w:r w:rsidR="00AE6758" w:rsidRPr="009B4295">
              <w:rPr>
                <w:rFonts w:eastAsia="Times New Roman"/>
              </w:rPr>
              <w:t>20</w:t>
            </w:r>
            <w:r w:rsidR="00E4320A">
              <w:rPr>
                <w:rFonts w:eastAsia="Times New Roman"/>
                <w:lang w:val="en-US"/>
              </w:rPr>
              <w:t>20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DB0A37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DB0A37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DB0A37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DB0A37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1953D7">
              <w:t xml:space="preserve">январю </w:t>
            </w:r>
            <w:r w:rsidR="001953D7">
              <w:br/>
            </w:r>
            <w:r>
              <w:t>201</w:t>
            </w:r>
            <w:r w:rsidR="00E4320A" w:rsidRPr="00817FA7">
              <w:t>9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1953D7" w:rsidP="00DB0A3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="00AE6758" w:rsidRPr="008C186F">
              <w:rPr>
                <w:sz w:val="22"/>
                <w:szCs w:val="22"/>
              </w:rPr>
              <w:t>20</w:t>
            </w:r>
            <w:r w:rsidR="00E4320A">
              <w:rPr>
                <w:sz w:val="22"/>
                <w:szCs w:val="22"/>
                <w:lang w:val="en-US"/>
              </w:rPr>
              <w:t>20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DB0A3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1953D7">
              <w:rPr>
                <w:sz w:val="22"/>
              </w:rPr>
              <w:t xml:space="preserve">январь </w:t>
            </w:r>
            <w:r w:rsidR="001953D7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E4320A">
              <w:rPr>
                <w:sz w:val="22"/>
                <w:lang w:val="en-US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291C4E" w:rsidTr="003865DD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Pr="00362B7A" w:rsidRDefault="00291C4E" w:rsidP="00DB0A37">
            <w:pPr>
              <w:spacing w:before="120" w:after="120" w:line="22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Pr="00291C4E" w:rsidRDefault="00291C4E" w:rsidP="00DB0A37">
            <w:pPr>
              <w:tabs>
                <w:tab w:val="left" w:pos="899"/>
              </w:tabs>
              <w:spacing w:before="120" w:after="120" w:line="220" w:lineRule="exact"/>
              <w:ind w:right="32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229,9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C4E" w:rsidRPr="00291C4E" w:rsidRDefault="00291C4E" w:rsidP="00DB0A37">
            <w:pPr>
              <w:spacing w:before="120" w:after="120" w:line="220" w:lineRule="exact"/>
              <w:ind w:right="510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102,7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Pr="00291C4E" w:rsidRDefault="00291C4E" w:rsidP="00DB0A37">
            <w:pPr>
              <w:spacing w:before="120" w:after="120" w:line="22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Pr="00FF24A7" w:rsidRDefault="00291C4E" w:rsidP="00DB0A37">
            <w:pPr>
              <w:tabs>
                <w:tab w:val="left" w:pos="355"/>
              </w:tabs>
              <w:spacing w:before="120" w:after="120" w:line="220" w:lineRule="exact"/>
              <w:ind w:right="397"/>
              <w:jc w:val="right"/>
              <w:rPr>
                <w:b/>
                <w:sz w:val="22"/>
              </w:rPr>
            </w:pPr>
            <w:r w:rsidRPr="00FF24A7">
              <w:rPr>
                <w:b/>
                <w:sz w:val="22"/>
              </w:rPr>
              <w:t>100</w:t>
            </w:r>
          </w:p>
        </w:tc>
      </w:tr>
      <w:tr w:rsidR="00291C4E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Default="00291C4E" w:rsidP="00DB0A37">
            <w:pPr>
              <w:spacing w:before="120" w:after="120" w:line="220" w:lineRule="exact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Default="00291C4E" w:rsidP="00DB0A37">
            <w:pPr>
              <w:tabs>
                <w:tab w:val="left" w:pos="899"/>
              </w:tabs>
              <w:spacing w:before="120" w:after="120" w:line="220" w:lineRule="exact"/>
              <w:ind w:right="327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C4E" w:rsidRDefault="00291C4E" w:rsidP="00DB0A37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Default="00291C4E" w:rsidP="00DB0A37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Default="00291C4E" w:rsidP="00DB0A37">
            <w:pPr>
              <w:tabs>
                <w:tab w:val="left" w:pos="355"/>
              </w:tabs>
              <w:spacing w:before="120" w:after="12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291C4E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Default="00291C4E" w:rsidP="00DB0A37">
            <w:pPr>
              <w:spacing w:before="120" w:after="12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Default="00291C4E" w:rsidP="00DB0A37">
            <w:pPr>
              <w:tabs>
                <w:tab w:val="left" w:pos="899"/>
              </w:tabs>
              <w:spacing w:before="120" w:after="120" w:line="220" w:lineRule="exact"/>
              <w:ind w:right="327"/>
              <w:jc w:val="right"/>
              <w:rPr>
                <w:sz w:val="22"/>
              </w:rPr>
            </w:pPr>
            <w:r>
              <w:rPr>
                <w:sz w:val="22"/>
              </w:rPr>
              <w:t>52,1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C4E" w:rsidRDefault="00291C4E" w:rsidP="00DB0A37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Pr="00A71396" w:rsidRDefault="00291C4E" w:rsidP="00DB0A37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C4E" w:rsidRDefault="00291C4E" w:rsidP="00DB0A37">
            <w:pPr>
              <w:tabs>
                <w:tab w:val="left" w:pos="355"/>
              </w:tabs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26,2</w:t>
            </w:r>
          </w:p>
        </w:tc>
      </w:tr>
      <w:tr w:rsidR="00291C4E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Default="00291C4E" w:rsidP="00DB0A37">
            <w:pPr>
              <w:spacing w:before="120" w:after="120" w:line="22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Default="00291C4E" w:rsidP="00DB0A37">
            <w:pPr>
              <w:tabs>
                <w:tab w:val="left" w:pos="899"/>
              </w:tabs>
              <w:spacing w:before="120" w:after="120" w:line="220" w:lineRule="exact"/>
              <w:ind w:right="327"/>
              <w:jc w:val="right"/>
              <w:rPr>
                <w:sz w:val="22"/>
              </w:rPr>
            </w:pPr>
            <w:r>
              <w:rPr>
                <w:sz w:val="22"/>
              </w:rPr>
              <w:t>23,6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C4E" w:rsidRDefault="00291C4E" w:rsidP="00DB0A37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Default="00291C4E" w:rsidP="00DB0A37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C4E" w:rsidRDefault="00291C4E" w:rsidP="00DB0A37">
            <w:pPr>
              <w:tabs>
                <w:tab w:val="left" w:pos="355"/>
              </w:tabs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11,3</w:t>
            </w:r>
          </w:p>
        </w:tc>
      </w:tr>
      <w:tr w:rsidR="00291C4E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Default="00291C4E" w:rsidP="00DB0A37">
            <w:pPr>
              <w:spacing w:before="120" w:after="12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Default="00291C4E" w:rsidP="00DB0A37">
            <w:pPr>
              <w:tabs>
                <w:tab w:val="left" w:pos="899"/>
              </w:tabs>
              <w:spacing w:before="120" w:after="120" w:line="220" w:lineRule="exact"/>
              <w:ind w:right="327"/>
              <w:jc w:val="right"/>
              <w:rPr>
                <w:sz w:val="22"/>
              </w:rPr>
            </w:pPr>
            <w:r>
              <w:rPr>
                <w:sz w:val="22"/>
              </w:rPr>
              <w:t>28,5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C4E" w:rsidRDefault="00291C4E" w:rsidP="00DB0A37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90,9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Default="00291C4E" w:rsidP="00DB0A37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C4E" w:rsidRDefault="00291C4E" w:rsidP="00DB0A37">
            <w:pPr>
              <w:tabs>
                <w:tab w:val="left" w:pos="355"/>
              </w:tabs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</w:tr>
      <w:tr w:rsidR="00291C4E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Default="00291C4E" w:rsidP="00DB0A37">
            <w:pPr>
              <w:spacing w:before="120" w:after="12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Default="00291C4E" w:rsidP="00DB0A37">
            <w:pPr>
              <w:tabs>
                <w:tab w:val="left" w:pos="899"/>
              </w:tabs>
              <w:spacing w:before="120" w:after="120" w:line="220" w:lineRule="exact"/>
              <w:ind w:right="327"/>
              <w:jc w:val="right"/>
              <w:rPr>
                <w:sz w:val="22"/>
              </w:rPr>
            </w:pPr>
            <w:r>
              <w:rPr>
                <w:sz w:val="22"/>
              </w:rPr>
              <w:t>151,1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C4E" w:rsidRDefault="00291C4E" w:rsidP="00DB0A37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Default="00291C4E" w:rsidP="00DB0A37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65,7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C4E" w:rsidRDefault="00291C4E" w:rsidP="00DB0A37">
            <w:pPr>
              <w:tabs>
                <w:tab w:val="left" w:pos="355"/>
              </w:tabs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63,3</w:t>
            </w:r>
          </w:p>
        </w:tc>
      </w:tr>
      <w:tr w:rsidR="00291C4E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Default="00291C4E" w:rsidP="00DB0A37">
            <w:pPr>
              <w:spacing w:before="120" w:after="12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</w:t>
            </w:r>
            <w:proofErr w:type="spellEnd"/>
            <w:r>
              <w:rPr>
                <w:sz w:val="22"/>
              </w:rPr>
              <w:t>-дарственной</w:t>
            </w:r>
            <w:proofErr w:type="gramEnd"/>
            <w:r>
              <w:rPr>
                <w:sz w:val="22"/>
              </w:rPr>
              <w:t xml:space="preserve"> собственности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Pr="00E235F6" w:rsidRDefault="00291C4E" w:rsidP="00DB0A37">
            <w:pPr>
              <w:tabs>
                <w:tab w:val="left" w:pos="899"/>
              </w:tabs>
              <w:spacing w:before="120" w:after="120" w:line="220" w:lineRule="exact"/>
              <w:ind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C4E" w:rsidRPr="00E235F6" w:rsidRDefault="00291C4E" w:rsidP="00DB0A37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1C4E" w:rsidRPr="00E235F6" w:rsidRDefault="00291C4E" w:rsidP="00DB0A37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C4E" w:rsidRPr="00E235F6" w:rsidRDefault="00291C4E" w:rsidP="00DB0A37">
            <w:pPr>
              <w:tabs>
                <w:tab w:val="left" w:pos="355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291C4E" w:rsidTr="003865DD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1C4E" w:rsidRDefault="00291C4E" w:rsidP="00DB0A37">
            <w:pPr>
              <w:spacing w:before="120" w:after="12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1C4E" w:rsidRPr="00E235F6" w:rsidRDefault="00291C4E" w:rsidP="00DB0A37">
            <w:pPr>
              <w:tabs>
                <w:tab w:val="left" w:pos="899"/>
              </w:tabs>
              <w:spacing w:before="120" w:after="120" w:line="220" w:lineRule="exact"/>
              <w:ind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C4E" w:rsidRPr="00E235F6" w:rsidRDefault="00291C4E" w:rsidP="00DB0A37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1C4E" w:rsidRDefault="00291C4E" w:rsidP="00DB0A37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11,6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C4E" w:rsidRDefault="00291C4E" w:rsidP="00DB0A37">
            <w:pPr>
              <w:tabs>
                <w:tab w:val="left" w:pos="355"/>
              </w:tabs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10,5</w:t>
            </w:r>
          </w:p>
        </w:tc>
      </w:tr>
    </w:tbl>
    <w:p w:rsidR="00466E3F" w:rsidRPr="00466E3F" w:rsidRDefault="00466E3F" w:rsidP="00BB6718">
      <w:pPr>
        <w:tabs>
          <w:tab w:val="left" w:pos="5535"/>
        </w:tabs>
        <w:spacing w:before="120" w:after="120" w:line="360" w:lineRule="exact"/>
        <w:ind w:firstLine="709"/>
        <w:jc w:val="both"/>
        <w:rPr>
          <w:sz w:val="26"/>
          <w:szCs w:val="26"/>
        </w:rPr>
      </w:pPr>
    </w:p>
    <w:sectPr w:rsidR="00466E3F" w:rsidRPr="00466E3F" w:rsidSect="00E161F6">
      <w:headerReference w:type="default" r:id="rId15"/>
      <w:footerReference w:type="even" r:id="rId16"/>
      <w:footerReference w:type="default" r:id="rId17"/>
      <w:pgSz w:w="11907" w:h="16840" w:code="9"/>
      <w:pgMar w:top="1134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3A9" w:rsidRDefault="00BC33A9">
      <w:r>
        <w:separator/>
      </w:r>
    </w:p>
  </w:endnote>
  <w:endnote w:type="continuationSeparator" w:id="0">
    <w:p w:rsidR="00BC33A9" w:rsidRDefault="00BC3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3A9" w:rsidRDefault="000C3A45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BC33A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3A9" w:rsidRDefault="00BC33A9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3A9" w:rsidRDefault="000C3A45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BC33A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B0A37">
      <w:rPr>
        <w:rStyle w:val="a6"/>
        <w:noProof/>
      </w:rPr>
      <w:t>1</w:t>
    </w:r>
    <w:r>
      <w:rPr>
        <w:rStyle w:val="a6"/>
      </w:rPr>
      <w:fldChar w:fldCharType="end"/>
    </w:r>
  </w:p>
  <w:p w:rsidR="00BC33A9" w:rsidRDefault="00BC33A9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3A9" w:rsidRDefault="00BC33A9">
      <w:r>
        <w:separator/>
      </w:r>
    </w:p>
  </w:footnote>
  <w:footnote w:type="continuationSeparator" w:id="0">
    <w:p w:rsidR="00BC33A9" w:rsidRDefault="00BC33A9">
      <w:r>
        <w:continuationSeparator/>
      </w:r>
    </w:p>
  </w:footnote>
  <w:footnote w:id="1">
    <w:p w:rsidR="00BC33A9" w:rsidRDefault="00BC33A9" w:rsidP="00E6500C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 w:rsidRPr="00E6500C">
        <w:rPr>
          <w:spacing w:val="-6"/>
          <w:vertAlign w:val="superscript"/>
        </w:rPr>
        <w:t>)</w:t>
      </w:r>
      <w:r w:rsidRPr="00DC4314">
        <w:t> </w:t>
      </w:r>
      <w:r>
        <w:rPr>
          <w:spacing w:val="-6"/>
        </w:rPr>
        <w:t>Д</w:t>
      </w:r>
      <w:r w:rsidRPr="004C5D3F">
        <w:rPr>
          <w:spacing w:val="-6"/>
        </w:rPr>
        <w:t xml:space="preserve">анные </w:t>
      </w:r>
      <w:r>
        <w:rPr>
          <w:spacing w:val="-6"/>
        </w:rPr>
        <w:t xml:space="preserve">приведены </w:t>
      </w:r>
      <w:r w:rsidRPr="004C5D3F">
        <w:rPr>
          <w:spacing w:val="-6"/>
        </w:rPr>
        <w:t>по организациям с основным видом экономической деятельности «</w:t>
      </w:r>
      <w:r>
        <w:rPr>
          <w:spacing w:val="-6"/>
        </w:rPr>
        <w:t xml:space="preserve">Оптовая </w:t>
      </w:r>
      <w:r w:rsidR="00466E3F">
        <w:rPr>
          <w:spacing w:val="-6"/>
        </w:rPr>
        <w:br/>
      </w:r>
      <w:r>
        <w:rPr>
          <w:spacing w:val="-6"/>
        </w:rPr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3A9" w:rsidRDefault="00BC33A9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BF5"/>
    <w:rsid w:val="00010926"/>
    <w:rsid w:val="00011670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30AF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A1E"/>
    <w:rsid w:val="00030A7C"/>
    <w:rsid w:val="00031538"/>
    <w:rsid w:val="000315D0"/>
    <w:rsid w:val="00031752"/>
    <w:rsid w:val="0003206C"/>
    <w:rsid w:val="00032591"/>
    <w:rsid w:val="00032ED5"/>
    <w:rsid w:val="00033070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82F"/>
    <w:rsid w:val="00041D6C"/>
    <w:rsid w:val="00041F1C"/>
    <w:rsid w:val="000427F5"/>
    <w:rsid w:val="000446BC"/>
    <w:rsid w:val="00047194"/>
    <w:rsid w:val="00047340"/>
    <w:rsid w:val="000518BA"/>
    <w:rsid w:val="0005195F"/>
    <w:rsid w:val="0005267B"/>
    <w:rsid w:val="00052D7E"/>
    <w:rsid w:val="00052D88"/>
    <w:rsid w:val="00052F56"/>
    <w:rsid w:val="00053564"/>
    <w:rsid w:val="000536DD"/>
    <w:rsid w:val="00053723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1990"/>
    <w:rsid w:val="000625EB"/>
    <w:rsid w:val="0006284D"/>
    <w:rsid w:val="00062AE1"/>
    <w:rsid w:val="00063601"/>
    <w:rsid w:val="000644B2"/>
    <w:rsid w:val="000645CF"/>
    <w:rsid w:val="0006476F"/>
    <w:rsid w:val="00064AD6"/>
    <w:rsid w:val="00065DD1"/>
    <w:rsid w:val="000667C0"/>
    <w:rsid w:val="00066CF7"/>
    <w:rsid w:val="000678A7"/>
    <w:rsid w:val="0007030A"/>
    <w:rsid w:val="00070CEF"/>
    <w:rsid w:val="000730A4"/>
    <w:rsid w:val="0007359E"/>
    <w:rsid w:val="00073C10"/>
    <w:rsid w:val="0007436D"/>
    <w:rsid w:val="00074480"/>
    <w:rsid w:val="00074605"/>
    <w:rsid w:val="0007470E"/>
    <w:rsid w:val="000749F8"/>
    <w:rsid w:val="00077C74"/>
    <w:rsid w:val="00077EB4"/>
    <w:rsid w:val="00077FBB"/>
    <w:rsid w:val="000801BB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23BE"/>
    <w:rsid w:val="000928DA"/>
    <w:rsid w:val="00092E34"/>
    <w:rsid w:val="00093193"/>
    <w:rsid w:val="000932F9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A45"/>
    <w:rsid w:val="000C3DAA"/>
    <w:rsid w:val="000C3EA4"/>
    <w:rsid w:val="000C5293"/>
    <w:rsid w:val="000C5323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58E"/>
    <w:rsid w:val="000D398A"/>
    <w:rsid w:val="000D39C4"/>
    <w:rsid w:val="000D3E37"/>
    <w:rsid w:val="000D3F47"/>
    <w:rsid w:val="000D4433"/>
    <w:rsid w:val="000D4B3B"/>
    <w:rsid w:val="000D4C5A"/>
    <w:rsid w:val="000D4D3B"/>
    <w:rsid w:val="000D5055"/>
    <w:rsid w:val="000D5152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338"/>
    <w:rsid w:val="00103646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64DF"/>
    <w:rsid w:val="00116D79"/>
    <w:rsid w:val="00117403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7A82"/>
    <w:rsid w:val="00140C0B"/>
    <w:rsid w:val="00141BB4"/>
    <w:rsid w:val="00141E84"/>
    <w:rsid w:val="00142E89"/>
    <w:rsid w:val="0014407D"/>
    <w:rsid w:val="001443C5"/>
    <w:rsid w:val="001448DF"/>
    <w:rsid w:val="00144C3B"/>
    <w:rsid w:val="00144C89"/>
    <w:rsid w:val="00145100"/>
    <w:rsid w:val="001457A0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D81"/>
    <w:rsid w:val="00157A04"/>
    <w:rsid w:val="00160680"/>
    <w:rsid w:val="00161D8B"/>
    <w:rsid w:val="00161FAE"/>
    <w:rsid w:val="001621E3"/>
    <w:rsid w:val="0016240C"/>
    <w:rsid w:val="0016456C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2666"/>
    <w:rsid w:val="00175107"/>
    <w:rsid w:val="00175EA8"/>
    <w:rsid w:val="00176B29"/>
    <w:rsid w:val="00176FD0"/>
    <w:rsid w:val="00177252"/>
    <w:rsid w:val="00177652"/>
    <w:rsid w:val="00177852"/>
    <w:rsid w:val="00177B48"/>
    <w:rsid w:val="00180216"/>
    <w:rsid w:val="00180B32"/>
    <w:rsid w:val="0018108D"/>
    <w:rsid w:val="00181889"/>
    <w:rsid w:val="00182621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7B0"/>
    <w:rsid w:val="001928C2"/>
    <w:rsid w:val="001929D5"/>
    <w:rsid w:val="00192AF2"/>
    <w:rsid w:val="00192E40"/>
    <w:rsid w:val="00194DEB"/>
    <w:rsid w:val="00194E14"/>
    <w:rsid w:val="001953D7"/>
    <w:rsid w:val="00197F52"/>
    <w:rsid w:val="001A066B"/>
    <w:rsid w:val="001A1146"/>
    <w:rsid w:val="001A12F5"/>
    <w:rsid w:val="001A1AB7"/>
    <w:rsid w:val="001A34AA"/>
    <w:rsid w:val="001A3988"/>
    <w:rsid w:val="001A3D06"/>
    <w:rsid w:val="001A525A"/>
    <w:rsid w:val="001A54C3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21C4"/>
    <w:rsid w:val="001B2394"/>
    <w:rsid w:val="001B23BC"/>
    <w:rsid w:val="001B3E4D"/>
    <w:rsid w:val="001B40DF"/>
    <w:rsid w:val="001B411E"/>
    <w:rsid w:val="001B484B"/>
    <w:rsid w:val="001B621B"/>
    <w:rsid w:val="001B6309"/>
    <w:rsid w:val="001B661B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E91"/>
    <w:rsid w:val="001D1F79"/>
    <w:rsid w:val="001D2318"/>
    <w:rsid w:val="001D541E"/>
    <w:rsid w:val="001D6AFA"/>
    <w:rsid w:val="001D6EDC"/>
    <w:rsid w:val="001D72A8"/>
    <w:rsid w:val="001E003A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97C"/>
    <w:rsid w:val="001F4D5D"/>
    <w:rsid w:val="001F7187"/>
    <w:rsid w:val="001F71FA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DD6"/>
    <w:rsid w:val="00205E05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825"/>
    <w:rsid w:val="00243B62"/>
    <w:rsid w:val="00243E07"/>
    <w:rsid w:val="00244CF0"/>
    <w:rsid w:val="00245363"/>
    <w:rsid w:val="00245F99"/>
    <w:rsid w:val="00246C60"/>
    <w:rsid w:val="002472FD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FC"/>
    <w:rsid w:val="00257B96"/>
    <w:rsid w:val="00260515"/>
    <w:rsid w:val="00260BC6"/>
    <w:rsid w:val="0026113E"/>
    <w:rsid w:val="00261728"/>
    <w:rsid w:val="00261A1C"/>
    <w:rsid w:val="00262396"/>
    <w:rsid w:val="00262B2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465"/>
    <w:rsid w:val="00274762"/>
    <w:rsid w:val="002753A6"/>
    <w:rsid w:val="00276160"/>
    <w:rsid w:val="0027717E"/>
    <w:rsid w:val="0027723A"/>
    <w:rsid w:val="00277877"/>
    <w:rsid w:val="00277C09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B7C"/>
    <w:rsid w:val="00294626"/>
    <w:rsid w:val="00294B0F"/>
    <w:rsid w:val="002958B0"/>
    <w:rsid w:val="00295C72"/>
    <w:rsid w:val="00295DA1"/>
    <w:rsid w:val="00296626"/>
    <w:rsid w:val="00296BAF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C52"/>
    <w:rsid w:val="00303FCD"/>
    <w:rsid w:val="003048AE"/>
    <w:rsid w:val="003064DD"/>
    <w:rsid w:val="00306926"/>
    <w:rsid w:val="00307849"/>
    <w:rsid w:val="0031034F"/>
    <w:rsid w:val="0031110C"/>
    <w:rsid w:val="00311C1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91A"/>
    <w:rsid w:val="0033190F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61F7"/>
    <w:rsid w:val="00336C18"/>
    <w:rsid w:val="003379B7"/>
    <w:rsid w:val="00337BFD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3755"/>
    <w:rsid w:val="00353D2D"/>
    <w:rsid w:val="0035580D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B7A"/>
    <w:rsid w:val="0036376D"/>
    <w:rsid w:val="00364496"/>
    <w:rsid w:val="003646AD"/>
    <w:rsid w:val="003654F3"/>
    <w:rsid w:val="00366733"/>
    <w:rsid w:val="00367A27"/>
    <w:rsid w:val="00367C70"/>
    <w:rsid w:val="0037194F"/>
    <w:rsid w:val="00371F6F"/>
    <w:rsid w:val="00373560"/>
    <w:rsid w:val="00373A76"/>
    <w:rsid w:val="00373BE5"/>
    <w:rsid w:val="00375584"/>
    <w:rsid w:val="003760AD"/>
    <w:rsid w:val="003763C2"/>
    <w:rsid w:val="003773CB"/>
    <w:rsid w:val="00377D44"/>
    <w:rsid w:val="00380709"/>
    <w:rsid w:val="00380E62"/>
    <w:rsid w:val="00381C56"/>
    <w:rsid w:val="003828B4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725C"/>
    <w:rsid w:val="003D136A"/>
    <w:rsid w:val="003D19FE"/>
    <w:rsid w:val="003D1CFE"/>
    <w:rsid w:val="003D212C"/>
    <w:rsid w:val="003D25ED"/>
    <w:rsid w:val="003D26A1"/>
    <w:rsid w:val="003D2CED"/>
    <w:rsid w:val="003D32D2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E07EE"/>
    <w:rsid w:val="003E09F6"/>
    <w:rsid w:val="003E1CB4"/>
    <w:rsid w:val="003E20AA"/>
    <w:rsid w:val="003E25F7"/>
    <w:rsid w:val="003E2C8A"/>
    <w:rsid w:val="003E3835"/>
    <w:rsid w:val="003E3A57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604"/>
    <w:rsid w:val="00410E9D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1010"/>
    <w:rsid w:val="00441299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A6C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33B8"/>
    <w:rsid w:val="0045373D"/>
    <w:rsid w:val="00453771"/>
    <w:rsid w:val="00453ACB"/>
    <w:rsid w:val="00453E07"/>
    <w:rsid w:val="00453E4A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E3F"/>
    <w:rsid w:val="00466F42"/>
    <w:rsid w:val="00466F98"/>
    <w:rsid w:val="004679D6"/>
    <w:rsid w:val="0047002B"/>
    <w:rsid w:val="0047134F"/>
    <w:rsid w:val="00471EF7"/>
    <w:rsid w:val="00471F5F"/>
    <w:rsid w:val="00472633"/>
    <w:rsid w:val="00472F5F"/>
    <w:rsid w:val="004739D1"/>
    <w:rsid w:val="00475A7B"/>
    <w:rsid w:val="00475D5B"/>
    <w:rsid w:val="00475EAE"/>
    <w:rsid w:val="004766F8"/>
    <w:rsid w:val="00477354"/>
    <w:rsid w:val="00477A09"/>
    <w:rsid w:val="0048054A"/>
    <w:rsid w:val="00480C81"/>
    <w:rsid w:val="00480E18"/>
    <w:rsid w:val="004816DD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52BD"/>
    <w:rsid w:val="00485393"/>
    <w:rsid w:val="004857C8"/>
    <w:rsid w:val="004860AA"/>
    <w:rsid w:val="00486E0E"/>
    <w:rsid w:val="00487212"/>
    <w:rsid w:val="00487AEE"/>
    <w:rsid w:val="00487C3E"/>
    <w:rsid w:val="004908BF"/>
    <w:rsid w:val="00490AA3"/>
    <w:rsid w:val="00491E62"/>
    <w:rsid w:val="00492189"/>
    <w:rsid w:val="00492274"/>
    <w:rsid w:val="00492485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5010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A31"/>
    <w:rsid w:val="004C2DF6"/>
    <w:rsid w:val="004C2F09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A31"/>
    <w:rsid w:val="004D3A88"/>
    <w:rsid w:val="004D3F6E"/>
    <w:rsid w:val="004D4F32"/>
    <w:rsid w:val="004D57C5"/>
    <w:rsid w:val="004D5A52"/>
    <w:rsid w:val="004D5F0C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4948"/>
    <w:rsid w:val="004E4AF1"/>
    <w:rsid w:val="004E4ED0"/>
    <w:rsid w:val="004E65F8"/>
    <w:rsid w:val="004E725C"/>
    <w:rsid w:val="004E726F"/>
    <w:rsid w:val="004E7555"/>
    <w:rsid w:val="004F088B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604"/>
    <w:rsid w:val="004F7AEA"/>
    <w:rsid w:val="005016DB"/>
    <w:rsid w:val="00501AD7"/>
    <w:rsid w:val="005029A0"/>
    <w:rsid w:val="005030A9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64"/>
    <w:rsid w:val="0051663C"/>
    <w:rsid w:val="00516B26"/>
    <w:rsid w:val="005172EC"/>
    <w:rsid w:val="005174FA"/>
    <w:rsid w:val="00517FEE"/>
    <w:rsid w:val="0052119C"/>
    <w:rsid w:val="005225B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516"/>
    <w:rsid w:val="00535E28"/>
    <w:rsid w:val="00535F70"/>
    <w:rsid w:val="005371AC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2CF4"/>
    <w:rsid w:val="005631C0"/>
    <w:rsid w:val="005635B2"/>
    <w:rsid w:val="00563A5A"/>
    <w:rsid w:val="00564590"/>
    <w:rsid w:val="005645E0"/>
    <w:rsid w:val="005647EC"/>
    <w:rsid w:val="005648F3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BD1"/>
    <w:rsid w:val="00582395"/>
    <w:rsid w:val="0058256B"/>
    <w:rsid w:val="00582C5C"/>
    <w:rsid w:val="005856EF"/>
    <w:rsid w:val="0058586A"/>
    <w:rsid w:val="0058683A"/>
    <w:rsid w:val="005872FC"/>
    <w:rsid w:val="005877F9"/>
    <w:rsid w:val="00590426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F35"/>
    <w:rsid w:val="005B62A3"/>
    <w:rsid w:val="005B7506"/>
    <w:rsid w:val="005B7731"/>
    <w:rsid w:val="005B7757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A1D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E39"/>
    <w:rsid w:val="005E70F8"/>
    <w:rsid w:val="005E72D0"/>
    <w:rsid w:val="005E7979"/>
    <w:rsid w:val="005F0BEF"/>
    <w:rsid w:val="005F0D9F"/>
    <w:rsid w:val="005F1F4D"/>
    <w:rsid w:val="005F2376"/>
    <w:rsid w:val="005F2CFF"/>
    <w:rsid w:val="005F3249"/>
    <w:rsid w:val="005F392C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22DD"/>
    <w:rsid w:val="0061240F"/>
    <w:rsid w:val="00612873"/>
    <w:rsid w:val="00613510"/>
    <w:rsid w:val="00613C60"/>
    <w:rsid w:val="00614299"/>
    <w:rsid w:val="0061460A"/>
    <w:rsid w:val="00614AFA"/>
    <w:rsid w:val="00615952"/>
    <w:rsid w:val="00616CA4"/>
    <w:rsid w:val="00617EE0"/>
    <w:rsid w:val="0062032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D18"/>
    <w:rsid w:val="006303B7"/>
    <w:rsid w:val="006311DA"/>
    <w:rsid w:val="00631A92"/>
    <w:rsid w:val="00631F63"/>
    <w:rsid w:val="00632984"/>
    <w:rsid w:val="00633B0A"/>
    <w:rsid w:val="00633F13"/>
    <w:rsid w:val="00634A5B"/>
    <w:rsid w:val="00636054"/>
    <w:rsid w:val="00636591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F2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BC2"/>
    <w:rsid w:val="00662C49"/>
    <w:rsid w:val="00662D9C"/>
    <w:rsid w:val="00663164"/>
    <w:rsid w:val="00663739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4232"/>
    <w:rsid w:val="00674BEB"/>
    <w:rsid w:val="0067517F"/>
    <w:rsid w:val="0067574F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51C"/>
    <w:rsid w:val="00687944"/>
    <w:rsid w:val="00687A28"/>
    <w:rsid w:val="00687BE6"/>
    <w:rsid w:val="006900C0"/>
    <w:rsid w:val="00690135"/>
    <w:rsid w:val="00690B8A"/>
    <w:rsid w:val="00691120"/>
    <w:rsid w:val="00691498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BF"/>
    <w:rsid w:val="006B4BD3"/>
    <w:rsid w:val="006B5158"/>
    <w:rsid w:val="006B52C3"/>
    <w:rsid w:val="006B54D1"/>
    <w:rsid w:val="006B5FC5"/>
    <w:rsid w:val="006B62EB"/>
    <w:rsid w:val="006B6EE9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4247"/>
    <w:rsid w:val="006D50F5"/>
    <w:rsid w:val="006D5434"/>
    <w:rsid w:val="006D5CBF"/>
    <w:rsid w:val="006D5DF2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1170"/>
    <w:rsid w:val="006F1D75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E7"/>
    <w:rsid w:val="007019E3"/>
    <w:rsid w:val="00701D16"/>
    <w:rsid w:val="00702730"/>
    <w:rsid w:val="00703127"/>
    <w:rsid w:val="00703F2E"/>
    <w:rsid w:val="00706A56"/>
    <w:rsid w:val="00706E29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763E"/>
    <w:rsid w:val="007278A5"/>
    <w:rsid w:val="00731217"/>
    <w:rsid w:val="0073197F"/>
    <w:rsid w:val="007330B7"/>
    <w:rsid w:val="0073371A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1C65"/>
    <w:rsid w:val="00741FA2"/>
    <w:rsid w:val="007421E6"/>
    <w:rsid w:val="007432A3"/>
    <w:rsid w:val="00743561"/>
    <w:rsid w:val="00743CA4"/>
    <w:rsid w:val="00743D91"/>
    <w:rsid w:val="007444BC"/>
    <w:rsid w:val="007448E6"/>
    <w:rsid w:val="00744EBB"/>
    <w:rsid w:val="00745D31"/>
    <w:rsid w:val="00745E42"/>
    <w:rsid w:val="007466CE"/>
    <w:rsid w:val="00747A08"/>
    <w:rsid w:val="00747BE6"/>
    <w:rsid w:val="00751695"/>
    <w:rsid w:val="00751C12"/>
    <w:rsid w:val="00752491"/>
    <w:rsid w:val="00753487"/>
    <w:rsid w:val="0075504E"/>
    <w:rsid w:val="0075585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DB7"/>
    <w:rsid w:val="00763DB8"/>
    <w:rsid w:val="007642A2"/>
    <w:rsid w:val="007644DE"/>
    <w:rsid w:val="0076453D"/>
    <w:rsid w:val="007649B1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EA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955"/>
    <w:rsid w:val="007869F9"/>
    <w:rsid w:val="007878E0"/>
    <w:rsid w:val="007879F0"/>
    <w:rsid w:val="00787F2C"/>
    <w:rsid w:val="0079007F"/>
    <w:rsid w:val="007906DB"/>
    <w:rsid w:val="00790DB1"/>
    <w:rsid w:val="007913D9"/>
    <w:rsid w:val="007926AD"/>
    <w:rsid w:val="007926CB"/>
    <w:rsid w:val="00792787"/>
    <w:rsid w:val="0079372F"/>
    <w:rsid w:val="0079376B"/>
    <w:rsid w:val="00793A78"/>
    <w:rsid w:val="00794017"/>
    <w:rsid w:val="007941E4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4961"/>
    <w:rsid w:val="007A6266"/>
    <w:rsid w:val="007A62C3"/>
    <w:rsid w:val="007A68B6"/>
    <w:rsid w:val="007A695A"/>
    <w:rsid w:val="007A6D65"/>
    <w:rsid w:val="007A6DCA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8E6"/>
    <w:rsid w:val="007E0AA0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B0A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D4D"/>
    <w:rsid w:val="00807BA1"/>
    <w:rsid w:val="008114C8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D61"/>
    <w:rsid w:val="0082170F"/>
    <w:rsid w:val="0082187C"/>
    <w:rsid w:val="00822390"/>
    <w:rsid w:val="00823283"/>
    <w:rsid w:val="008252D4"/>
    <w:rsid w:val="008254E8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F56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E13"/>
    <w:rsid w:val="00864E81"/>
    <w:rsid w:val="008670D2"/>
    <w:rsid w:val="00867415"/>
    <w:rsid w:val="0086765D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207D"/>
    <w:rsid w:val="0088293A"/>
    <w:rsid w:val="00882BDC"/>
    <w:rsid w:val="00883A54"/>
    <w:rsid w:val="00883D3E"/>
    <w:rsid w:val="0088432F"/>
    <w:rsid w:val="0088503B"/>
    <w:rsid w:val="008854C0"/>
    <w:rsid w:val="00887BF9"/>
    <w:rsid w:val="00887DD1"/>
    <w:rsid w:val="00890131"/>
    <w:rsid w:val="008905BA"/>
    <w:rsid w:val="00891328"/>
    <w:rsid w:val="008927A3"/>
    <w:rsid w:val="008932BF"/>
    <w:rsid w:val="00893477"/>
    <w:rsid w:val="00893A97"/>
    <w:rsid w:val="00895487"/>
    <w:rsid w:val="0089596E"/>
    <w:rsid w:val="00895B87"/>
    <w:rsid w:val="00897075"/>
    <w:rsid w:val="00897729"/>
    <w:rsid w:val="00897F71"/>
    <w:rsid w:val="008A1C9A"/>
    <w:rsid w:val="008A1D17"/>
    <w:rsid w:val="008A2430"/>
    <w:rsid w:val="008A363C"/>
    <w:rsid w:val="008A3F48"/>
    <w:rsid w:val="008A4FF4"/>
    <w:rsid w:val="008A51C0"/>
    <w:rsid w:val="008A6656"/>
    <w:rsid w:val="008A66F7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D0339"/>
    <w:rsid w:val="008D0B07"/>
    <w:rsid w:val="008D0B16"/>
    <w:rsid w:val="008D17CB"/>
    <w:rsid w:val="008D24A2"/>
    <w:rsid w:val="008D25B4"/>
    <w:rsid w:val="008D298A"/>
    <w:rsid w:val="008D2BC5"/>
    <w:rsid w:val="008D4642"/>
    <w:rsid w:val="008D5D5A"/>
    <w:rsid w:val="008D5EC6"/>
    <w:rsid w:val="008D71F4"/>
    <w:rsid w:val="008D7F9E"/>
    <w:rsid w:val="008E0F18"/>
    <w:rsid w:val="008E1D2B"/>
    <w:rsid w:val="008E1E83"/>
    <w:rsid w:val="008E240B"/>
    <w:rsid w:val="008E27BE"/>
    <w:rsid w:val="008E2AB0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516B"/>
    <w:rsid w:val="00945A2A"/>
    <w:rsid w:val="0094622B"/>
    <w:rsid w:val="009468DE"/>
    <w:rsid w:val="00946CB1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66A"/>
    <w:rsid w:val="009569B3"/>
    <w:rsid w:val="00956C95"/>
    <w:rsid w:val="009605D1"/>
    <w:rsid w:val="00960AD5"/>
    <w:rsid w:val="00960D6D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9B6"/>
    <w:rsid w:val="0096533F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3DB3"/>
    <w:rsid w:val="00984029"/>
    <w:rsid w:val="0098497B"/>
    <w:rsid w:val="00984B8A"/>
    <w:rsid w:val="00985C90"/>
    <w:rsid w:val="00985E7C"/>
    <w:rsid w:val="00986213"/>
    <w:rsid w:val="0098728F"/>
    <w:rsid w:val="0098770A"/>
    <w:rsid w:val="00987BF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EB4"/>
    <w:rsid w:val="009C049B"/>
    <w:rsid w:val="009C05C4"/>
    <w:rsid w:val="009C09E1"/>
    <w:rsid w:val="009C0A88"/>
    <w:rsid w:val="009C14A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119E"/>
    <w:rsid w:val="009E1640"/>
    <w:rsid w:val="009E19C3"/>
    <w:rsid w:val="009E19F3"/>
    <w:rsid w:val="009E1B73"/>
    <w:rsid w:val="009E2DAD"/>
    <w:rsid w:val="009E33A5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CB8"/>
    <w:rsid w:val="00A210E6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E8E"/>
    <w:rsid w:val="00A30E91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2F09"/>
    <w:rsid w:val="00A439EE"/>
    <w:rsid w:val="00A43BFC"/>
    <w:rsid w:val="00A44A07"/>
    <w:rsid w:val="00A45AC9"/>
    <w:rsid w:val="00A45E7E"/>
    <w:rsid w:val="00A461C1"/>
    <w:rsid w:val="00A465C0"/>
    <w:rsid w:val="00A46F48"/>
    <w:rsid w:val="00A47DE3"/>
    <w:rsid w:val="00A500E5"/>
    <w:rsid w:val="00A515B9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BED"/>
    <w:rsid w:val="00A76043"/>
    <w:rsid w:val="00A76476"/>
    <w:rsid w:val="00A771BB"/>
    <w:rsid w:val="00A80801"/>
    <w:rsid w:val="00A80C04"/>
    <w:rsid w:val="00A816A0"/>
    <w:rsid w:val="00A817B6"/>
    <w:rsid w:val="00A8182B"/>
    <w:rsid w:val="00A826A1"/>
    <w:rsid w:val="00A837C0"/>
    <w:rsid w:val="00A85A3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5B60"/>
    <w:rsid w:val="00A9657E"/>
    <w:rsid w:val="00A966F8"/>
    <w:rsid w:val="00A96706"/>
    <w:rsid w:val="00A97332"/>
    <w:rsid w:val="00A97774"/>
    <w:rsid w:val="00AA013A"/>
    <w:rsid w:val="00AA07C5"/>
    <w:rsid w:val="00AA0A7D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D5A"/>
    <w:rsid w:val="00AC2FD4"/>
    <w:rsid w:val="00AC3DD3"/>
    <w:rsid w:val="00AC4083"/>
    <w:rsid w:val="00AC55B4"/>
    <w:rsid w:val="00AC5EDC"/>
    <w:rsid w:val="00AC63AC"/>
    <w:rsid w:val="00AC700F"/>
    <w:rsid w:val="00AC7072"/>
    <w:rsid w:val="00AC7227"/>
    <w:rsid w:val="00AC7265"/>
    <w:rsid w:val="00AC7701"/>
    <w:rsid w:val="00AC7ACF"/>
    <w:rsid w:val="00AD0280"/>
    <w:rsid w:val="00AD0798"/>
    <w:rsid w:val="00AD0CB8"/>
    <w:rsid w:val="00AD149A"/>
    <w:rsid w:val="00AD1FBF"/>
    <w:rsid w:val="00AD2380"/>
    <w:rsid w:val="00AD31DD"/>
    <w:rsid w:val="00AD395C"/>
    <w:rsid w:val="00AD4F2A"/>
    <w:rsid w:val="00AD5BD4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78D4"/>
    <w:rsid w:val="00AF018D"/>
    <w:rsid w:val="00AF045E"/>
    <w:rsid w:val="00AF10B3"/>
    <w:rsid w:val="00AF2D92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A58"/>
    <w:rsid w:val="00B0627E"/>
    <w:rsid w:val="00B06CB3"/>
    <w:rsid w:val="00B06FD9"/>
    <w:rsid w:val="00B07110"/>
    <w:rsid w:val="00B07F80"/>
    <w:rsid w:val="00B105E1"/>
    <w:rsid w:val="00B10B5F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D86"/>
    <w:rsid w:val="00B232CE"/>
    <w:rsid w:val="00B2336A"/>
    <w:rsid w:val="00B24652"/>
    <w:rsid w:val="00B2497F"/>
    <w:rsid w:val="00B24B6F"/>
    <w:rsid w:val="00B257BA"/>
    <w:rsid w:val="00B2604F"/>
    <w:rsid w:val="00B26FB8"/>
    <w:rsid w:val="00B27A43"/>
    <w:rsid w:val="00B30D9E"/>
    <w:rsid w:val="00B3134C"/>
    <w:rsid w:val="00B3148E"/>
    <w:rsid w:val="00B318C4"/>
    <w:rsid w:val="00B31BD5"/>
    <w:rsid w:val="00B325FE"/>
    <w:rsid w:val="00B328A5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E00"/>
    <w:rsid w:val="00B35E29"/>
    <w:rsid w:val="00B36268"/>
    <w:rsid w:val="00B36C4D"/>
    <w:rsid w:val="00B371EC"/>
    <w:rsid w:val="00B37A67"/>
    <w:rsid w:val="00B4094F"/>
    <w:rsid w:val="00B41A36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2E9"/>
    <w:rsid w:val="00B577CB"/>
    <w:rsid w:val="00B579C2"/>
    <w:rsid w:val="00B57C4D"/>
    <w:rsid w:val="00B6013A"/>
    <w:rsid w:val="00B605D3"/>
    <w:rsid w:val="00B60C4D"/>
    <w:rsid w:val="00B618FA"/>
    <w:rsid w:val="00B62715"/>
    <w:rsid w:val="00B62CE2"/>
    <w:rsid w:val="00B62D3D"/>
    <w:rsid w:val="00B62DF8"/>
    <w:rsid w:val="00B630BC"/>
    <w:rsid w:val="00B633D3"/>
    <w:rsid w:val="00B63757"/>
    <w:rsid w:val="00B64E66"/>
    <w:rsid w:val="00B6548B"/>
    <w:rsid w:val="00B65E7A"/>
    <w:rsid w:val="00B65EB1"/>
    <w:rsid w:val="00B66369"/>
    <w:rsid w:val="00B66872"/>
    <w:rsid w:val="00B66DE3"/>
    <w:rsid w:val="00B67272"/>
    <w:rsid w:val="00B6783C"/>
    <w:rsid w:val="00B67E35"/>
    <w:rsid w:val="00B67F8B"/>
    <w:rsid w:val="00B70DDD"/>
    <w:rsid w:val="00B71210"/>
    <w:rsid w:val="00B7194F"/>
    <w:rsid w:val="00B73315"/>
    <w:rsid w:val="00B73463"/>
    <w:rsid w:val="00B73E69"/>
    <w:rsid w:val="00B7455E"/>
    <w:rsid w:val="00B74813"/>
    <w:rsid w:val="00B7497D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6233"/>
    <w:rsid w:val="00B86750"/>
    <w:rsid w:val="00B86C0D"/>
    <w:rsid w:val="00B91C1F"/>
    <w:rsid w:val="00B92026"/>
    <w:rsid w:val="00B92630"/>
    <w:rsid w:val="00B92CA3"/>
    <w:rsid w:val="00B931FB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A0266"/>
    <w:rsid w:val="00BA02AD"/>
    <w:rsid w:val="00BA0A60"/>
    <w:rsid w:val="00BA1273"/>
    <w:rsid w:val="00BA13F2"/>
    <w:rsid w:val="00BA17B6"/>
    <w:rsid w:val="00BA1B48"/>
    <w:rsid w:val="00BA1F82"/>
    <w:rsid w:val="00BA2ED3"/>
    <w:rsid w:val="00BA33CD"/>
    <w:rsid w:val="00BA367D"/>
    <w:rsid w:val="00BA413F"/>
    <w:rsid w:val="00BA4403"/>
    <w:rsid w:val="00BA5F6B"/>
    <w:rsid w:val="00BA604D"/>
    <w:rsid w:val="00BA684E"/>
    <w:rsid w:val="00BA69CB"/>
    <w:rsid w:val="00BB001D"/>
    <w:rsid w:val="00BB00E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586"/>
    <w:rsid w:val="00BB5AEE"/>
    <w:rsid w:val="00BB6039"/>
    <w:rsid w:val="00BB66F6"/>
    <w:rsid w:val="00BB6718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322A"/>
    <w:rsid w:val="00BC33A9"/>
    <w:rsid w:val="00BC3A95"/>
    <w:rsid w:val="00BC4110"/>
    <w:rsid w:val="00BC417B"/>
    <w:rsid w:val="00BC47C8"/>
    <w:rsid w:val="00BC4A39"/>
    <w:rsid w:val="00BC50BE"/>
    <w:rsid w:val="00BC521A"/>
    <w:rsid w:val="00BC52B5"/>
    <w:rsid w:val="00BC5531"/>
    <w:rsid w:val="00BC597C"/>
    <w:rsid w:val="00BC5DEA"/>
    <w:rsid w:val="00BC5E9D"/>
    <w:rsid w:val="00BC5FF4"/>
    <w:rsid w:val="00BC66D9"/>
    <w:rsid w:val="00BC6A95"/>
    <w:rsid w:val="00BC7194"/>
    <w:rsid w:val="00BC71F7"/>
    <w:rsid w:val="00BC77C6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EE5"/>
    <w:rsid w:val="00BE1D92"/>
    <w:rsid w:val="00BE1F98"/>
    <w:rsid w:val="00BE20BA"/>
    <w:rsid w:val="00BE250E"/>
    <w:rsid w:val="00BE2A47"/>
    <w:rsid w:val="00BE43FA"/>
    <w:rsid w:val="00BE5073"/>
    <w:rsid w:val="00BE6E8A"/>
    <w:rsid w:val="00BE7838"/>
    <w:rsid w:val="00BE7965"/>
    <w:rsid w:val="00BE7D48"/>
    <w:rsid w:val="00BF08A8"/>
    <w:rsid w:val="00BF1B0C"/>
    <w:rsid w:val="00BF2C40"/>
    <w:rsid w:val="00BF3364"/>
    <w:rsid w:val="00BF3467"/>
    <w:rsid w:val="00BF3AD5"/>
    <w:rsid w:val="00BF3B67"/>
    <w:rsid w:val="00BF3C6E"/>
    <w:rsid w:val="00BF419A"/>
    <w:rsid w:val="00BF48AC"/>
    <w:rsid w:val="00BF4CBE"/>
    <w:rsid w:val="00BF50CE"/>
    <w:rsid w:val="00BF6269"/>
    <w:rsid w:val="00BF6436"/>
    <w:rsid w:val="00BF705E"/>
    <w:rsid w:val="00BF7408"/>
    <w:rsid w:val="00BF765A"/>
    <w:rsid w:val="00C00082"/>
    <w:rsid w:val="00C00320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14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282C"/>
    <w:rsid w:val="00C13209"/>
    <w:rsid w:val="00C14E5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34D2"/>
    <w:rsid w:val="00C23B88"/>
    <w:rsid w:val="00C23F9B"/>
    <w:rsid w:val="00C24136"/>
    <w:rsid w:val="00C24A35"/>
    <w:rsid w:val="00C24B0D"/>
    <w:rsid w:val="00C24EB0"/>
    <w:rsid w:val="00C251F7"/>
    <w:rsid w:val="00C25440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3AC3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9D6"/>
    <w:rsid w:val="00C544AD"/>
    <w:rsid w:val="00C55070"/>
    <w:rsid w:val="00C5604B"/>
    <w:rsid w:val="00C56F0E"/>
    <w:rsid w:val="00C570AC"/>
    <w:rsid w:val="00C600A9"/>
    <w:rsid w:val="00C60DD0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C82"/>
    <w:rsid w:val="00C66E0C"/>
    <w:rsid w:val="00C67D25"/>
    <w:rsid w:val="00C67EC0"/>
    <w:rsid w:val="00C70520"/>
    <w:rsid w:val="00C70823"/>
    <w:rsid w:val="00C70B1D"/>
    <w:rsid w:val="00C716EA"/>
    <w:rsid w:val="00C71CEB"/>
    <w:rsid w:val="00C71F8B"/>
    <w:rsid w:val="00C72534"/>
    <w:rsid w:val="00C72C4D"/>
    <w:rsid w:val="00C7334E"/>
    <w:rsid w:val="00C74401"/>
    <w:rsid w:val="00C746C7"/>
    <w:rsid w:val="00C748C0"/>
    <w:rsid w:val="00C74DFF"/>
    <w:rsid w:val="00C75068"/>
    <w:rsid w:val="00C762D3"/>
    <w:rsid w:val="00C76687"/>
    <w:rsid w:val="00C76BBF"/>
    <w:rsid w:val="00C77186"/>
    <w:rsid w:val="00C77443"/>
    <w:rsid w:val="00C80403"/>
    <w:rsid w:val="00C80A1F"/>
    <w:rsid w:val="00C81020"/>
    <w:rsid w:val="00C814D4"/>
    <w:rsid w:val="00C81CDA"/>
    <w:rsid w:val="00C829D6"/>
    <w:rsid w:val="00C82DA1"/>
    <w:rsid w:val="00C8321E"/>
    <w:rsid w:val="00C8364F"/>
    <w:rsid w:val="00C83724"/>
    <w:rsid w:val="00C85240"/>
    <w:rsid w:val="00C85AF9"/>
    <w:rsid w:val="00C85D32"/>
    <w:rsid w:val="00C86F0A"/>
    <w:rsid w:val="00C87453"/>
    <w:rsid w:val="00C87702"/>
    <w:rsid w:val="00C9123C"/>
    <w:rsid w:val="00C918EE"/>
    <w:rsid w:val="00C91DCD"/>
    <w:rsid w:val="00C91FB4"/>
    <w:rsid w:val="00C929AC"/>
    <w:rsid w:val="00C92EF1"/>
    <w:rsid w:val="00C932A1"/>
    <w:rsid w:val="00C9460F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D38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5228"/>
    <w:rsid w:val="00CF5B91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2596"/>
    <w:rsid w:val="00D32E39"/>
    <w:rsid w:val="00D330C9"/>
    <w:rsid w:val="00D34AB7"/>
    <w:rsid w:val="00D34CD5"/>
    <w:rsid w:val="00D34D1B"/>
    <w:rsid w:val="00D34EBC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C7"/>
    <w:rsid w:val="00D47EA7"/>
    <w:rsid w:val="00D50FF2"/>
    <w:rsid w:val="00D510A0"/>
    <w:rsid w:val="00D51AA3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218A"/>
    <w:rsid w:val="00D722C1"/>
    <w:rsid w:val="00D72CF5"/>
    <w:rsid w:val="00D73DF9"/>
    <w:rsid w:val="00D74205"/>
    <w:rsid w:val="00D7499C"/>
    <w:rsid w:val="00D74A12"/>
    <w:rsid w:val="00D74D51"/>
    <w:rsid w:val="00D751C7"/>
    <w:rsid w:val="00D75646"/>
    <w:rsid w:val="00D75A5B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4C42"/>
    <w:rsid w:val="00D84E08"/>
    <w:rsid w:val="00D8576F"/>
    <w:rsid w:val="00D85B21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3352"/>
    <w:rsid w:val="00D93436"/>
    <w:rsid w:val="00D93A79"/>
    <w:rsid w:val="00D94586"/>
    <w:rsid w:val="00D945F1"/>
    <w:rsid w:val="00D94986"/>
    <w:rsid w:val="00D951B6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2983"/>
    <w:rsid w:val="00DA2BCC"/>
    <w:rsid w:val="00DA3649"/>
    <w:rsid w:val="00DA4C92"/>
    <w:rsid w:val="00DA66C5"/>
    <w:rsid w:val="00DA6E21"/>
    <w:rsid w:val="00DA70FE"/>
    <w:rsid w:val="00DA75C8"/>
    <w:rsid w:val="00DB0A37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848"/>
    <w:rsid w:val="00DC1875"/>
    <w:rsid w:val="00DC1A75"/>
    <w:rsid w:val="00DC2364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58E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B54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C75"/>
    <w:rsid w:val="00E15745"/>
    <w:rsid w:val="00E15DAC"/>
    <w:rsid w:val="00E161F6"/>
    <w:rsid w:val="00E16503"/>
    <w:rsid w:val="00E1702B"/>
    <w:rsid w:val="00E17436"/>
    <w:rsid w:val="00E17C0C"/>
    <w:rsid w:val="00E209FE"/>
    <w:rsid w:val="00E20BE6"/>
    <w:rsid w:val="00E225BB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20A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4856"/>
    <w:rsid w:val="00E74A82"/>
    <w:rsid w:val="00E763F9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902FF"/>
    <w:rsid w:val="00E90B9C"/>
    <w:rsid w:val="00E91038"/>
    <w:rsid w:val="00E911D0"/>
    <w:rsid w:val="00E91ADE"/>
    <w:rsid w:val="00E925FE"/>
    <w:rsid w:val="00E928D0"/>
    <w:rsid w:val="00E92F0D"/>
    <w:rsid w:val="00E930EE"/>
    <w:rsid w:val="00E931C1"/>
    <w:rsid w:val="00E931CF"/>
    <w:rsid w:val="00E93F86"/>
    <w:rsid w:val="00E94CD6"/>
    <w:rsid w:val="00E9696F"/>
    <w:rsid w:val="00E96D77"/>
    <w:rsid w:val="00E970FA"/>
    <w:rsid w:val="00E97126"/>
    <w:rsid w:val="00E97998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D1"/>
    <w:rsid w:val="00EA6738"/>
    <w:rsid w:val="00EA7318"/>
    <w:rsid w:val="00EA736C"/>
    <w:rsid w:val="00EB028E"/>
    <w:rsid w:val="00EB0889"/>
    <w:rsid w:val="00EB0B74"/>
    <w:rsid w:val="00EB0BCA"/>
    <w:rsid w:val="00EB1324"/>
    <w:rsid w:val="00EB1481"/>
    <w:rsid w:val="00EB16A6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3A59"/>
    <w:rsid w:val="00EC3FFA"/>
    <w:rsid w:val="00EC40EB"/>
    <w:rsid w:val="00EC4718"/>
    <w:rsid w:val="00EC5011"/>
    <w:rsid w:val="00EC5939"/>
    <w:rsid w:val="00EC65DA"/>
    <w:rsid w:val="00EC69FC"/>
    <w:rsid w:val="00EC7644"/>
    <w:rsid w:val="00ED2400"/>
    <w:rsid w:val="00ED2FC2"/>
    <w:rsid w:val="00ED3E23"/>
    <w:rsid w:val="00ED3E2E"/>
    <w:rsid w:val="00ED3EAF"/>
    <w:rsid w:val="00ED48CA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A23"/>
    <w:rsid w:val="00EF5B95"/>
    <w:rsid w:val="00EF5F58"/>
    <w:rsid w:val="00EF6269"/>
    <w:rsid w:val="00EF6697"/>
    <w:rsid w:val="00EF6B3F"/>
    <w:rsid w:val="00F00CA4"/>
    <w:rsid w:val="00F0116D"/>
    <w:rsid w:val="00F01CCF"/>
    <w:rsid w:val="00F01D9A"/>
    <w:rsid w:val="00F02243"/>
    <w:rsid w:val="00F02CA5"/>
    <w:rsid w:val="00F0358D"/>
    <w:rsid w:val="00F043DD"/>
    <w:rsid w:val="00F0491C"/>
    <w:rsid w:val="00F04A70"/>
    <w:rsid w:val="00F052DE"/>
    <w:rsid w:val="00F05301"/>
    <w:rsid w:val="00F0559F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DCB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5843"/>
    <w:rsid w:val="00F15885"/>
    <w:rsid w:val="00F15C31"/>
    <w:rsid w:val="00F16203"/>
    <w:rsid w:val="00F16236"/>
    <w:rsid w:val="00F16918"/>
    <w:rsid w:val="00F16E05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440F"/>
    <w:rsid w:val="00F244F1"/>
    <w:rsid w:val="00F2453B"/>
    <w:rsid w:val="00F258E8"/>
    <w:rsid w:val="00F25F30"/>
    <w:rsid w:val="00F26117"/>
    <w:rsid w:val="00F26228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946"/>
    <w:rsid w:val="00F31E40"/>
    <w:rsid w:val="00F32253"/>
    <w:rsid w:val="00F32BF5"/>
    <w:rsid w:val="00F334C1"/>
    <w:rsid w:val="00F343ED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DA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20F3"/>
    <w:rsid w:val="00F52567"/>
    <w:rsid w:val="00F52A22"/>
    <w:rsid w:val="00F5387A"/>
    <w:rsid w:val="00F55056"/>
    <w:rsid w:val="00F555CD"/>
    <w:rsid w:val="00F5607F"/>
    <w:rsid w:val="00F564A5"/>
    <w:rsid w:val="00F56FBA"/>
    <w:rsid w:val="00F570D6"/>
    <w:rsid w:val="00F57242"/>
    <w:rsid w:val="00F57983"/>
    <w:rsid w:val="00F57F2C"/>
    <w:rsid w:val="00F60981"/>
    <w:rsid w:val="00F60A6C"/>
    <w:rsid w:val="00F61A36"/>
    <w:rsid w:val="00F61AD9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32C"/>
    <w:rsid w:val="00F81346"/>
    <w:rsid w:val="00F81870"/>
    <w:rsid w:val="00F81F1D"/>
    <w:rsid w:val="00F82211"/>
    <w:rsid w:val="00F82273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235C"/>
    <w:rsid w:val="00F927E2"/>
    <w:rsid w:val="00F92A45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9A7"/>
    <w:rsid w:val="00FA4A4C"/>
    <w:rsid w:val="00FA5724"/>
    <w:rsid w:val="00FA6B0F"/>
    <w:rsid w:val="00FA6C66"/>
    <w:rsid w:val="00FA71AE"/>
    <w:rsid w:val="00FA7ADF"/>
    <w:rsid w:val="00FB0771"/>
    <w:rsid w:val="00FB0854"/>
    <w:rsid w:val="00FB0C5C"/>
    <w:rsid w:val="00FB0E68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C0236"/>
    <w:rsid w:val="00FC1DC5"/>
    <w:rsid w:val="00FC371F"/>
    <w:rsid w:val="00FC3880"/>
    <w:rsid w:val="00FC47AA"/>
    <w:rsid w:val="00FC4879"/>
    <w:rsid w:val="00FC51C8"/>
    <w:rsid w:val="00FC5AA9"/>
    <w:rsid w:val="00FC6430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9A"/>
    <w:rsid w:val="00FD67B0"/>
    <w:rsid w:val="00FD69D2"/>
    <w:rsid w:val="00FD7392"/>
    <w:rsid w:val="00FD7497"/>
    <w:rsid w:val="00FD7673"/>
    <w:rsid w:val="00FD7BE6"/>
    <w:rsid w:val="00FE1661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964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30">
      <o:colormenu v:ext="edit" strokecolor="none"/>
    </o:shapedefaults>
    <o:shapelayout v:ext="edit">
      <o:idmap v:ext="edit" data="1,2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896586533132932E-2"/>
          <c:y val="2.7081371277861969E-2"/>
          <c:w val="0.91967213114754098"/>
          <c:h val="0.74037538972090167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5.2053051300458434E-3"/>
                  <c:y val="2.66173904345959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7238738664446833E-4"/>
                  <c:y val="-0.13250307045624521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940707813182626E-2"/>
                  <c:y val="5.12261121625376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756061802285881E-2"/>
                  <c:y val="5.0194632247490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918997627999877E-2"/>
                  <c:y val="5.16084798399938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567628060648847E-2"/>
                  <c:y val="5.62217407973126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846084028387573E-2"/>
                  <c:y val="5.1090204287792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13470025161781E-2"/>
                  <c:y val="5.0687044733975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05244717283814E-2"/>
                  <c:y val="4.9356364646913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17086825975554E-2"/>
                  <c:y val="4.650382063406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208005565645207E-2"/>
                  <c:y val="4.9692584501228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063438627210381E-2"/>
                  <c:y val="5.6506234520194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8.718642218823321E-3"/>
                  <c:y val="2.87678429797497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5917560595061E-2"/>
                  <c:y val="-0.1047238759789190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7</a:t>
                    </a:r>
                    <a:r>
                      <a:rPr lang="en-US"/>
                      <a:t>,</a:t>
                    </a:r>
                    <a:r>
                      <a:rPr lang="ru-RU"/>
                      <a:t>4</a:t>
                    </a:r>
                    <a:endParaRPr lang="en-US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8279579172526066E-2"/>
                  <c:y val="-5.1177901542794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3710130601689125E-5"/>
                  <c:y val="-1.165530018686814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98,6</a:t>
                    </a:r>
                    <a:endParaRPr lang="en-US" b="0" baseline="0">
                      <a:solidFill>
                        <a:sysClr val="windowText" lastClr="000000"/>
                      </a:solidFill>
                      <a:latin typeface="Arial" pitchFamily="34" charset="0"/>
                      <a:cs typeface="Arial" pitchFamily="34" charset="0"/>
                    </a:endParaRPr>
                  </a:p>
                </c:rich>
              </c:tx>
              <c:numFmt formatCode="0.0" sourceLinked="0"/>
              <c:spPr>
                <a:noFill/>
                <a:ln w="25399">
                  <a:noFill/>
                </a:ln>
              </c:sp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511218355770092E-2"/>
                  <c:y val="6.4694298999427524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9916518499703845E-2"/>
                  <c:y val="6.8671416072990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1510633221137478E-2"/>
                  <c:y val="-0.11844258796918677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5061149271234723E-2"/>
                  <c:y val="-0.14449138979578988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6.4401766026829475E-3"/>
                  <c:y val="-4.0228965281778765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8.5972812392648267E-3"/>
                  <c:y val="-0.1217143588758722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-0.1461318097432942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102,9</a:t>
                    </a:r>
                    <a:endParaRPr lang="en-US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559139784946251E-2"/>
                  <c:y val="-5.070906060696785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95,2</a:t>
                    </a:r>
                    <a:endParaRPr lang="en-US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Sheet1!$O$1:$AA$1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Sheet1!$O$2:$AA$2</c:f>
              <c:numCache>
                <c:formatCode>0.0</c:formatCode>
                <c:ptCount val="13"/>
                <c:pt idx="0" formatCode="General">
                  <c:v>99.3</c:v>
                </c:pt>
                <c:pt idx="1">
                  <c:v>100.1</c:v>
                </c:pt>
                <c:pt idx="2" formatCode="General">
                  <c:v>99.4</c:v>
                </c:pt>
                <c:pt idx="3">
                  <c:v>99.4</c:v>
                </c:pt>
                <c:pt idx="4" formatCode="General">
                  <c:v>97.7</c:v>
                </c:pt>
                <c:pt idx="5">
                  <c:v>96.3</c:v>
                </c:pt>
                <c:pt idx="6" formatCode="General">
                  <c:v>96.4</c:v>
                </c:pt>
                <c:pt idx="7">
                  <c:v>95.9</c:v>
                </c:pt>
                <c:pt idx="8">
                  <c:v>95.9</c:v>
                </c:pt>
                <c:pt idx="9">
                  <c:v>95.4</c:v>
                </c:pt>
                <c:pt idx="10">
                  <c:v>95.2</c:v>
                </c:pt>
                <c:pt idx="11">
                  <c:v>95.8</c:v>
                </c:pt>
                <c:pt idx="12">
                  <c:v>84.9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1046528"/>
        <c:axId val="112287744"/>
      </c:lineChart>
      <c:catAx>
        <c:axId val="1010465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2877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2287744"/>
        <c:scaling>
          <c:orientation val="minMax"/>
          <c:max val="110"/>
          <c:min val="8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1046528"/>
        <c:crossesAt val="1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9032E-2"/>
          <c:w val="0.66386554621857097"/>
          <c:h val="0.8070739549839228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70,5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69,3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67,8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44,4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24,5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19,4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9,2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8,4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16,2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1022927689594361E-2"/>
                  <c:y val="1.6298935516521568E-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Говядина</c:v>
                </c:pt>
                <c:pt idx="8">
                  <c:v>Хлеб и мучные кондитерские изделия</c:v>
                </c:pt>
                <c:pt idx="9">
                  <c:v>Свинина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-70.5</c:v>
                </c:pt>
                <c:pt idx="1">
                  <c:v>-69.3</c:v>
                </c:pt>
                <c:pt idx="2">
                  <c:v>-67.8</c:v>
                </c:pt>
                <c:pt idx="3">
                  <c:v>-44.4</c:v>
                </c:pt>
                <c:pt idx="4">
                  <c:v>-24.5</c:v>
                </c:pt>
                <c:pt idx="5">
                  <c:v>-19.399999999999999</c:v>
                </c:pt>
                <c:pt idx="6">
                  <c:v>-19.2</c:v>
                </c:pt>
                <c:pt idx="7">
                  <c:v>-18.399999999999999</c:v>
                </c:pt>
                <c:pt idx="8">
                  <c:v>-16.2</c:v>
                </c:pt>
                <c:pt idx="9">
                  <c:v>-10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9"/>
              <c:layout/>
              <c:tx>
                <c:rich>
                  <a:bodyPr/>
                  <a:lstStyle/>
                  <a:p>
                    <a:r>
                      <a:rPr lang="en-US"/>
                      <a:t>90,0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Говядина</c:v>
                </c:pt>
                <c:pt idx="8">
                  <c:v>Хлеб и мучные кондитерские изделия</c:v>
                </c:pt>
                <c:pt idx="9">
                  <c:v>Свинина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29.5</c:v>
                </c:pt>
                <c:pt idx="1">
                  <c:v>30.700000000000003</c:v>
                </c:pt>
                <c:pt idx="2">
                  <c:v>32.200000000000003</c:v>
                </c:pt>
                <c:pt idx="3">
                  <c:v>55.6</c:v>
                </c:pt>
                <c:pt idx="4">
                  <c:v>75.5</c:v>
                </c:pt>
                <c:pt idx="5">
                  <c:v>80.599999999999994</c:v>
                </c:pt>
                <c:pt idx="6">
                  <c:v>80.8</c:v>
                </c:pt>
                <c:pt idx="7">
                  <c:v>81.599999999999994</c:v>
                </c:pt>
                <c:pt idx="8">
                  <c:v>83.8</c:v>
                </c:pt>
                <c:pt idx="9">
                  <c:v>90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12329088"/>
        <c:axId val="112330624"/>
      </c:barChart>
      <c:catAx>
        <c:axId val="112329088"/>
        <c:scaling>
          <c:orientation val="minMax"/>
        </c:scaling>
        <c:delete val="1"/>
        <c:axPos val="l"/>
        <c:majorTickMark val="out"/>
        <c:minorTickMark val="none"/>
        <c:tickLblPos val="none"/>
        <c:crossAx val="112330624"/>
        <c:crosses val="autoZero"/>
        <c:auto val="0"/>
        <c:lblAlgn val="ctr"/>
        <c:lblOffset val="100"/>
        <c:noMultiLvlLbl val="0"/>
      </c:catAx>
      <c:valAx>
        <c:axId val="112330624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12329088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2944493049480761E-3"/>
          <c:y val="2.6934796415754393E-2"/>
          <c:w val="0.65378151260514827"/>
          <c:h val="0.81052631578947354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89,5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85,9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63,6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62,6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54,1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48,8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36,9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27,4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36,0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Вещества поверхностно-активные, моющие и чистящие средства</c:v>
                </c:pt>
                <c:pt idx="1">
                  <c:v>Телевизоры</c:v>
                </c:pt>
                <c:pt idx="2">
                  <c:v>Холодильники и морозильники бытовые</c:v>
                </c:pt>
                <c:pt idx="3">
                  <c:v>Лекартсвенные средства, расфасованные для розничной продажи</c:v>
                </c:pt>
                <c:pt idx="4">
                  <c:v>Санитарно-техническое оборудование из керамики</c:v>
                </c:pt>
                <c:pt idx="5">
                  <c:v>Плитка керамическая</c:v>
                </c:pt>
                <c:pt idx="6">
                  <c:v>Корсетные изделия</c:v>
                </c:pt>
                <c:pt idx="7">
                  <c:v>Мебель</c:v>
                </c:pt>
              </c:strCache>
            </c:strRef>
          </c:cat>
          <c:val>
            <c:numRef>
              <c:f>Sheet1!$C$2:$J$2</c:f>
              <c:numCache>
                <c:formatCode>0.0</c:formatCode>
                <c:ptCount val="8"/>
                <c:pt idx="0">
                  <c:v>-89.5</c:v>
                </c:pt>
                <c:pt idx="1">
                  <c:v>-85.9</c:v>
                </c:pt>
                <c:pt idx="2">
                  <c:v>-63.6</c:v>
                </c:pt>
                <c:pt idx="3">
                  <c:v>-62.6</c:v>
                </c:pt>
                <c:pt idx="4">
                  <c:v>-54.1</c:v>
                </c:pt>
                <c:pt idx="5">
                  <c:v>-48.8</c:v>
                </c:pt>
                <c:pt idx="6">
                  <c:v>-36.9</c:v>
                </c:pt>
                <c:pt idx="7">
                  <c:v>-27.4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1.102292768959436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818342151675484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Вещества поверхностно-активные, моющие и чистящие средства</c:v>
                </c:pt>
                <c:pt idx="1">
                  <c:v>Телевизоры</c:v>
                </c:pt>
                <c:pt idx="2">
                  <c:v>Холодильники и морозильники бытовые</c:v>
                </c:pt>
                <c:pt idx="3">
                  <c:v>Лекартсвенные средства, расфасованные для розничной продажи</c:v>
                </c:pt>
                <c:pt idx="4">
                  <c:v>Санитарно-техническое оборудование из керамики</c:v>
                </c:pt>
                <c:pt idx="5">
                  <c:v>Плитка керамическая</c:v>
                </c:pt>
                <c:pt idx="6">
                  <c:v>Корсетные изделия</c:v>
                </c:pt>
                <c:pt idx="7">
                  <c:v>Мебель</c:v>
                </c:pt>
              </c:strCache>
            </c:strRef>
          </c:cat>
          <c:val>
            <c:numRef>
              <c:f>Sheet1!$C$3:$J$3</c:f>
              <c:numCache>
                <c:formatCode>0.0</c:formatCode>
                <c:ptCount val="8"/>
                <c:pt idx="0">
                  <c:v>10.5</c:v>
                </c:pt>
                <c:pt idx="1">
                  <c:v>14.100000000000001</c:v>
                </c:pt>
                <c:pt idx="2">
                  <c:v>36.4</c:v>
                </c:pt>
                <c:pt idx="3">
                  <c:v>37.4</c:v>
                </c:pt>
                <c:pt idx="4">
                  <c:v>45.9</c:v>
                </c:pt>
                <c:pt idx="5">
                  <c:v>51.2</c:v>
                </c:pt>
                <c:pt idx="6">
                  <c:v>63.1</c:v>
                </c:pt>
                <c:pt idx="7">
                  <c:v>72.599999999999994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12434176"/>
        <c:axId val="112456448"/>
      </c:barChart>
      <c:catAx>
        <c:axId val="112434176"/>
        <c:scaling>
          <c:orientation val="minMax"/>
        </c:scaling>
        <c:delete val="1"/>
        <c:axPos val="l"/>
        <c:majorTickMark val="out"/>
        <c:minorTickMark val="none"/>
        <c:tickLblPos val="none"/>
        <c:crossAx val="112456448"/>
        <c:crosses val="autoZero"/>
        <c:auto val="1"/>
        <c:lblAlgn val="ctr"/>
        <c:lblOffset val="100"/>
        <c:noMultiLvlLbl val="0"/>
      </c:catAx>
      <c:valAx>
        <c:axId val="112456448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12434176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398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4258"/>
          <c:w val="0.80504201680672272"/>
          <c:h val="9.122807017543872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628603895777399E-2"/>
          <c:y val="3.7214690769832151E-2"/>
          <c:w val="0.91993892627972673"/>
          <c:h val="0.7944444444444446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615596938419507E-2"/>
                  <c:y val="-8.2092742746096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384148108787013E-2"/>
                  <c:y val="-7.8533136768746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926744011293076E-2"/>
                  <c:y val="-7.477785967968901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106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279895227820448E-2"/>
                  <c:y val="-7.987334986262817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5,9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280864048435713E-2"/>
                  <c:y val="-8.0032165114253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913676621091491E-2"/>
                  <c:y val="-6.8001409132243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642680976227704E-2"/>
                  <c:y val="-7.3640187774679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126196265344131E-2"/>
                  <c:y val="-8.3259215729873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606450842417833E-2"/>
                  <c:y val="-6.8724035204349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39871664815203E-2"/>
                  <c:y val="-7.76788408611860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4,6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293127277801926E-2"/>
                  <c:y val="-7.5084346589039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157190473890095E-2"/>
                  <c:y val="-6.8987228326840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675034485719959E-4"/>
                  <c:y val="-5.563028257045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225390078510011E-2"/>
                  <c:y val="5.5824585455390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2162756475363954E-2"/>
                  <c:y val="-4.0926780704136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5377468420698792E-2"/>
                  <c:y val="6.3245882879463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6812716418110935E-2"/>
                  <c:y val="4.8884514435695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899836754122223E-2"/>
                  <c:y val="-5.8927278486740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710585506313833E-2"/>
                  <c:y val="-6.1073965969771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176554994156935E-2"/>
                  <c:y val="-7.0768019306703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323099653742386E-2"/>
                  <c:y val="6.9146664098482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555552388127806E-2"/>
                  <c:y val="5.332230524759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5370363507610237E-2"/>
                  <c:y val="-4.721588044346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316815753544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Sheet1!$N$2:$Z$2</c:f>
              <c:numCache>
                <c:formatCode>General</c:formatCode>
                <c:ptCount val="13"/>
                <c:pt idx="0">
                  <c:v>104.2</c:v>
                </c:pt>
                <c:pt idx="1">
                  <c:v>105.1</c:v>
                </c:pt>
                <c:pt idx="2">
                  <c:v>106</c:v>
                </c:pt>
                <c:pt idx="3">
                  <c:v>105.9</c:v>
                </c:pt>
                <c:pt idx="4">
                  <c:v>105.6</c:v>
                </c:pt>
                <c:pt idx="5">
                  <c:v>105.5</c:v>
                </c:pt>
                <c:pt idx="6" formatCode="0.0">
                  <c:v>105.2</c:v>
                </c:pt>
                <c:pt idx="7" formatCode="0.0">
                  <c:v>105</c:v>
                </c:pt>
                <c:pt idx="8">
                  <c:v>104.8</c:v>
                </c:pt>
                <c:pt idx="9">
                  <c:v>104.6</c:v>
                </c:pt>
                <c:pt idx="10">
                  <c:v>104.4</c:v>
                </c:pt>
                <c:pt idx="11">
                  <c:v>104.2</c:v>
                </c:pt>
                <c:pt idx="12">
                  <c:v>104.1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503040"/>
        <c:axId val="112513024"/>
      </c:lineChart>
      <c:catAx>
        <c:axId val="112503040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5130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2513024"/>
        <c:scaling>
          <c:orientation val="minMax"/>
          <c:max val="115"/>
          <c:min val="10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503040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8703920074506815E-2"/>
          <c:y val="2.2760914427681272E-2"/>
          <c:w val="0.93585526315790002"/>
          <c:h val="0.7131365831179499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539712289466147E-2"/>
                  <c:y val="4.7249236665658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6003945047256E-2"/>
                  <c:y val="4.7748212372843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489629846790489E-2"/>
                  <c:y val="5.443197548499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239166795174452E-2"/>
                  <c:y val="5.136009290270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73719342424343E-2"/>
                  <c:y val="5.467041397779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77374272801396E-2"/>
                  <c:y val="5.7663700168010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04584253364222E-2"/>
                  <c:y val="5.2148706140012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573997597045983E-2"/>
                  <c:y val="5.9660843321624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217294490660241E-2"/>
                  <c:y val="5.4337041640633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530264850272933E-2"/>
                  <c:y val="6.52164602039532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7868945801354673E-2"/>
                  <c:y val="6.1710972806973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096385909674013E-2"/>
                  <c:y val="7.2433198586148093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</a:t>
                    </a:r>
                    <a:r>
                      <a:rPr lang="en-US" sz="900">
                        <a:solidFill>
                          <a:srgbClr val="FF6600"/>
                        </a:solidFill>
                      </a:rPr>
                      <a:t>3</a:t>
                    </a:r>
                    <a:r>
                      <a:rPr lang="ru-RU" sz="900">
                        <a:solidFill>
                          <a:srgbClr val="FF6600"/>
                        </a:solidFill>
                      </a:rPr>
                      <a:t>,0</a:t>
                    </a:r>
                    <a:endParaRPr lang="en-US" sz="90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2700493300367774E-6"/>
                  <c:y val="-4.9028252753633483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105,4</a:t>
                    </a:r>
                    <a:endParaRPr lang="ru-RU" sz="900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170486108341308E-2"/>
                  <c:y val="4.3151119080990605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FF6600"/>
                        </a:solidFill>
                      </a:rPr>
                      <a:t>98,0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6.7176438500406582E-2"/>
                  <c:y val="-5.600629059807892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9568965517241534E-2"/>
                  <c:y val="-5.5319148936170223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>
                        <a:solidFill>
                          <a:srgbClr val="FF6600"/>
                        </a:solidFill>
                      </a:rPr>
                      <a:t>99,3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31095589037207E-2"/>
                  <c:y val="4.8774461566182085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 baseline="0">
                        <a:solidFill>
                          <a:srgbClr val="FF6600"/>
                        </a:solidFill>
                      </a:rPr>
                      <a:t>99</a:t>
                    </a: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,</a:t>
                    </a:r>
                    <a:r>
                      <a:rPr lang="en-US" sz="900" baseline="0">
                        <a:solidFill>
                          <a:srgbClr val="FF6600"/>
                        </a:solidFill>
                      </a:rPr>
                      <a:t>7</a:t>
                    </a:r>
                    <a:endParaRPr lang="en-US" sz="900" baseline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3498949423775665E-2"/>
                  <c:y val="5.9349168490868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3886098289437974E-2"/>
                  <c:y val="-3.4853273137697552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/>
                      <a:t>100,01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799212598425489E-2"/>
                  <c:y val="-3.16382574074406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88681102362226E-2"/>
                  <c:y val="-3.6952773679814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720947597067865E-2"/>
                  <c:y val="2.9018325305273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0954412630048932E-2"/>
                  <c:y val="-2.6148578866909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9631183235278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Sheet1!$N$2:$Z$2</c:f>
              <c:numCache>
                <c:formatCode>0.0</c:formatCode>
                <c:ptCount val="13"/>
                <c:pt idx="0" formatCode="General">
                  <c:v>103.7</c:v>
                </c:pt>
                <c:pt idx="1">
                  <c:v>103.5</c:v>
                </c:pt>
                <c:pt idx="2" formatCode="General">
                  <c:v>103.7</c:v>
                </c:pt>
                <c:pt idx="3" formatCode="General">
                  <c:v>103.5</c:v>
                </c:pt>
                <c:pt idx="4" formatCode="General">
                  <c:v>103.3</c:v>
                </c:pt>
                <c:pt idx="5" formatCode="General">
                  <c:v>103.2</c:v>
                </c:pt>
                <c:pt idx="6">
                  <c:v>103</c:v>
                </c:pt>
                <c:pt idx="7" formatCode="General">
                  <c:v>102.9</c:v>
                </c:pt>
                <c:pt idx="8" formatCode="General">
                  <c:v>102.9</c:v>
                </c:pt>
                <c:pt idx="9" formatCode="General">
                  <c:v>102.9</c:v>
                </c:pt>
                <c:pt idx="10" formatCode="General">
                  <c:v>103.1</c:v>
                </c:pt>
                <c:pt idx="11">
                  <c:v>103</c:v>
                </c:pt>
                <c:pt idx="12" formatCode="General">
                  <c:v>105.4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9088378367351028E-2"/>
                  <c:y val="-7.4783945292281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9255982389634426E-2"/>
                  <c:y val="-3.8328104612680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5780561830312318E-2"/>
                  <c:y val="-5.312851172432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264297830732543E-2"/>
                  <c:y val="-4.3873124228662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509022939907482E-2"/>
                  <c:y val="-5.2647219211077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080165122596422E-2"/>
                  <c:y val="-6.40670983580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347065871104726E-2"/>
                  <c:y val="-5.2559350210951816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</a:t>
                    </a:r>
                    <a:r>
                      <a:rPr lang="ru-RU">
                        <a:solidFill>
                          <a:srgbClr val="008000"/>
                        </a:solidFill>
                      </a:rPr>
                      <a:t>07,4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7429533965873988E-2"/>
                  <c:y val="-4.9534272221694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7192966699259632E-2"/>
                  <c:y val="-4.8263924918368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679027701755746E-2"/>
                  <c:y val="-5.72455497000750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288857783418905E-2"/>
                  <c:y val="-5.0867761570338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7539344559545983E-2"/>
                  <c:y val="-4.7895228360050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0"/>
                  <c:y val="5.0235016458879296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008000"/>
                        </a:solidFill>
                      </a:rPr>
                      <a:t>102,9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017920173771402E-2"/>
                  <c:y val="4.6559557714858667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008000"/>
                        </a:solidFill>
                      </a:rPr>
                      <a:t>94,6</a:t>
                    </a:r>
                    <a:endParaRPr lang="en-US" b="0">
                      <a:solidFill>
                        <a:srgbClr val="00B05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2540218571817889E-2"/>
                  <c:y val="5.7663930306584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8017241379310411E-2"/>
                  <c:y val="4.680851063829787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 baseline="0">
                        <a:solidFill>
                          <a:srgbClr val="008000"/>
                        </a:solidFill>
                      </a:rPr>
                      <a:t>99,0</a:t>
                    </a:r>
                    <a:endParaRPr lang="en-US" b="0" baseline="0">
                      <a:solidFill>
                        <a:srgbClr val="009A46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6008596183551126E-2"/>
                  <c:y val="-3.3927924964144381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 b="0" i="0" baseline="0">
                        <a:solidFill>
                          <a:srgbClr val="008000"/>
                        </a:solidFill>
                      </a:rPr>
                      <a:t>10</a:t>
                    </a:r>
                    <a:r>
                      <a:rPr lang="ru-RU" sz="900" b="0" i="0" baseline="0">
                        <a:solidFill>
                          <a:srgbClr val="008000"/>
                        </a:solidFill>
                      </a:rPr>
                      <a:t>0,2</a:t>
                    </a:r>
                    <a:endParaRPr lang="en-US" sz="900" b="0" i="0" baseline="0">
                      <a:solidFill>
                        <a:srgbClr val="008E4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9544825563564245E-2"/>
                  <c:y val="-3.0228854243752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9575074667390716E-2"/>
                  <c:y val="-3.4778265583619586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/>
                      <a:t>10</a:t>
                    </a:r>
                    <a:r>
                      <a:rPr lang="ru-RU" b="0"/>
                      <a:t>2</a:t>
                    </a:r>
                    <a:r>
                      <a:rPr lang="en-US" b="0"/>
                      <a:t>,</a:t>
                    </a:r>
                    <a:r>
                      <a:rPr lang="ru-RU" b="0"/>
                      <a:t>1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5263711648112992E-2"/>
                  <c:y val="-3.61337338476033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620791474341582E-2"/>
                  <c:y val="-4.60322425836724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7417202245042E-2"/>
                  <c:y val="3.02480388210580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265403433211983E-2"/>
                  <c:y val="-3.9740141347702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06077105658348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Sheet1!$N$3:$Z$3</c:f>
              <c:numCache>
                <c:formatCode>General</c:formatCode>
                <c:ptCount val="13"/>
                <c:pt idx="0">
                  <c:v>104.8</c:v>
                </c:pt>
                <c:pt idx="1">
                  <c:v>106.8</c:v>
                </c:pt>
                <c:pt idx="2" formatCode="0.0">
                  <c:v>108.3</c:v>
                </c:pt>
                <c:pt idx="3" formatCode="0.0">
                  <c:v>108.4</c:v>
                </c:pt>
                <c:pt idx="4" formatCode="0.0">
                  <c:v>107.9</c:v>
                </c:pt>
                <c:pt idx="5" formatCode="0.0">
                  <c:v>107.7</c:v>
                </c:pt>
                <c:pt idx="6" formatCode="0.0">
                  <c:v>107.4</c:v>
                </c:pt>
                <c:pt idx="7" formatCode="0.0">
                  <c:v>107</c:v>
                </c:pt>
                <c:pt idx="8" formatCode="0.0">
                  <c:v>106.7</c:v>
                </c:pt>
                <c:pt idx="9" formatCode="0.0">
                  <c:v>106.1</c:v>
                </c:pt>
                <c:pt idx="10" formatCode="0.0">
                  <c:v>105.6</c:v>
                </c:pt>
                <c:pt idx="11" formatCode="0.0">
                  <c:v>105.3</c:v>
                </c:pt>
                <c:pt idx="12" formatCode="0.0">
                  <c:v>102.9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612480"/>
        <c:axId val="112614016"/>
      </c:lineChart>
      <c:catAx>
        <c:axId val="112612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61401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2614016"/>
        <c:scaling>
          <c:orientation val="minMax"/>
          <c:max val="115"/>
          <c:min val="10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612480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3372940479214293"/>
          <c:y val="0.90266634609605101"/>
          <c:w val="0.75822368421053365"/>
          <c:h val="9.3617021276595741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47563362196012E-2"/>
          <c:y val="3.5865945215849959E-2"/>
          <c:w val="0.90995260663508215"/>
          <c:h val="0.7443578475192304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186488434208789E-2"/>
                  <c:y val="-6.0786497577766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292164355474491E-2"/>
                  <c:y val="-6.5666366213445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88470624540831E-2"/>
                  <c:y val="-7.4508949602829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682452639555856E-2"/>
                  <c:y val="-9.282697434528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174024632042112E-2"/>
                  <c:y val="-8.4174466196290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1992391632191E-2"/>
                  <c:y val="-6.2816871492254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64564176701E-2"/>
                  <c:y val="-7.368710565514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101055835458416E-2"/>
                  <c:y val="-6.269588154738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890450795381265E-2"/>
                  <c:y val="-6.2491638813064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62282555470052E-2"/>
                  <c:y val="-7.6120756474239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248719460662399E-2"/>
                  <c:y val="-7.5207707578229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1411976596806655E-2"/>
                  <c:y val="-7.114423660827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869993953517852E-3"/>
                  <c:y val="-9.0312425964604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Mode val="edge"/>
                  <c:yMode val="edge"/>
                  <c:x val="0.54660347551343891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Mode val="edge"/>
                  <c:yMode val="edge"/>
                  <c:x val="0.5876777251184836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Mode val="edge"/>
                  <c:yMode val="edge"/>
                  <c:x val="0.61927330173774686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Mode val="edge"/>
                  <c:yMode val="edge"/>
                  <c:x val="0.6635071090047393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Mode val="edge"/>
                  <c:yMode val="edge"/>
                  <c:x val="0.69826224328593856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Mode val="edge"/>
                  <c:yMode val="edge"/>
                  <c:x val="0.73775671406003163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97,8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Mode val="edge"/>
                  <c:yMode val="edge"/>
                  <c:x val="0.77725118483412325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Mode val="edge"/>
                  <c:yMode val="edge"/>
                  <c:x val="0.81832543443919814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97,0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Mode val="edge"/>
                  <c:yMode val="edge"/>
                  <c:x val="0.85308056872037918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96,9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Mode val="edge"/>
                  <c:yMode val="edge"/>
                  <c:x val="0.89257503949448191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Mode val="edge"/>
                  <c:yMode val="edge"/>
                  <c:x val="0.93048973143759872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97,2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>
                  <c:v>101.1</c:v>
                </c:pt>
                <c:pt idx="1">
                  <c:v>101.7</c:v>
                </c:pt>
                <c:pt idx="2" formatCode="General">
                  <c:v>104.6</c:v>
                </c:pt>
                <c:pt idx="3" formatCode="General">
                  <c:v>104.5</c:v>
                </c:pt>
                <c:pt idx="4" formatCode="General">
                  <c:v>104.8</c:v>
                </c:pt>
                <c:pt idx="5" formatCode="General">
                  <c:v>106.1</c:v>
                </c:pt>
                <c:pt idx="6" formatCode="General">
                  <c:v>106.7</c:v>
                </c:pt>
                <c:pt idx="7" formatCode="General">
                  <c:v>106.8</c:v>
                </c:pt>
                <c:pt idx="8">
                  <c:v>107</c:v>
                </c:pt>
                <c:pt idx="9" formatCode="General">
                  <c:v>106.9</c:v>
                </c:pt>
                <c:pt idx="10">
                  <c:v>106.7</c:v>
                </c:pt>
                <c:pt idx="11" formatCode="General">
                  <c:v>106.4</c:v>
                </c:pt>
                <c:pt idx="12">
                  <c:v>102.7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11552"/>
        <c:axId val="112713088"/>
      </c:lineChart>
      <c:catAx>
        <c:axId val="112711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71308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2713088"/>
        <c:scaling>
          <c:orientation val="minMax"/>
          <c:max val="120"/>
          <c:min val="10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711552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0.39441</cdr:x>
      <cdr:y>0.7248</cdr:y>
    </cdr:from>
    <cdr:to>
      <cdr:x>0.84575</cdr:x>
      <cdr:y>0.82108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273606" y="2369808"/>
          <a:ext cx="2601763" cy="31479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Вещества поверхностно-активные,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моющие и чистящие средства </a:t>
          </a:r>
        </a:p>
      </cdr:txBody>
    </cdr:sp>
  </cdr:relSizeAnchor>
  <cdr:relSizeAnchor xmlns:cdr="http://schemas.openxmlformats.org/drawingml/2006/chartDrawing">
    <cdr:from>
      <cdr:x>0.50003</cdr:x>
      <cdr:y>0.33511</cdr:y>
    </cdr:from>
    <cdr:to>
      <cdr:x>0.89638</cdr:x>
      <cdr:y>0.43845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2450" y="1095688"/>
          <a:ext cx="2284772" cy="33788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0.51876</cdr:x>
      <cdr:y>0.23577</cdr:y>
    </cdr:from>
    <cdr:to>
      <cdr:x>0.75017</cdr:x>
      <cdr:y>0.31166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90431" y="770868"/>
          <a:ext cx="1333970" cy="24813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0.48155</cdr:x>
      <cdr:y>0.44295</cdr:y>
    </cdr:from>
    <cdr:to>
      <cdr:x>0.92453</cdr:x>
      <cdr:y>0.54586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75900" y="1448276"/>
          <a:ext cx="2553571" cy="33647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Лекарственные средства, расфасованные 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для розничной продажи</a:t>
          </a:r>
        </a:p>
      </cdr:txBody>
    </cdr:sp>
  </cdr:relSizeAnchor>
  <cdr:relSizeAnchor xmlns:cdr="http://schemas.openxmlformats.org/drawingml/2006/chartDrawing">
    <cdr:from>
      <cdr:x>0.40866</cdr:x>
      <cdr:y>0.64759</cdr:y>
    </cdr:from>
    <cdr:to>
      <cdr:x>0.53245</cdr:x>
      <cdr:y>0.71572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55716" y="2117379"/>
          <a:ext cx="713591" cy="2227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Телевизоры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0.75075</cdr:x>
      <cdr:y>0.4995</cdr:y>
    </cdr:from>
    <cdr:to>
      <cdr:x>0.9045</cdr:x>
      <cdr:y>0.6105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254782" y="1355955"/>
          <a:ext cx="871359" cy="3013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0.5857</cdr:x>
      <cdr:y>0.04515</cdr:y>
    </cdr:from>
    <cdr:to>
      <cdr:x>0.69252</cdr:x>
      <cdr:y>0.09833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76272" y="147617"/>
          <a:ext cx="615767" cy="17387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Мебель</a:t>
          </a:r>
        </a:p>
      </cdr:txBody>
    </cdr:sp>
  </cdr:relSizeAnchor>
  <cdr:relSizeAnchor xmlns:cdr="http://schemas.openxmlformats.org/drawingml/2006/chartDrawing">
    <cdr:from>
      <cdr:x>0.46272</cdr:x>
      <cdr:y>0.55344</cdr:y>
    </cdr:from>
    <cdr:to>
      <cdr:x>0.86024</cdr:x>
      <cdr:y>0.61429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67387" y="1809536"/>
          <a:ext cx="2291516" cy="19895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0.55021</cdr:x>
      <cdr:y>0.1431</cdr:y>
    </cdr:from>
    <cdr:to>
      <cdr:x>0.75375</cdr:x>
      <cdr:y>0.20265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71681" y="467878"/>
          <a:ext cx="1173313" cy="19470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49F38-3D19-4D79-9A70-E7F0A974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1877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>A REGIONALIZAЗГO Й UM ERRO COLOSSAL!</dc:description>
  <cp:lastModifiedBy>Климова Екатерина Сергеевна</cp:lastModifiedBy>
  <cp:revision>6</cp:revision>
  <cp:lastPrinted>2020-02-24T13:54:00Z</cp:lastPrinted>
  <dcterms:created xsi:type="dcterms:W3CDTF">2020-02-24T13:44:00Z</dcterms:created>
  <dcterms:modified xsi:type="dcterms:W3CDTF">2020-02-24T14:26:00Z</dcterms:modified>
</cp:coreProperties>
</file>