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67E" w:rsidRPr="00AA6A4F" w:rsidRDefault="00AA6A4F" w:rsidP="0029376E">
      <w:pPr>
        <w:pStyle w:val="a3"/>
        <w:spacing w:after="120" w:line="260" w:lineRule="exact"/>
        <w:ind w:left="0" w:firstLine="0"/>
        <w:rPr>
          <w:sz w:val="26"/>
          <w:szCs w:val="26"/>
          <w:vertAlign w:val="superscript"/>
        </w:rPr>
      </w:pPr>
      <w:bookmarkStart w:id="0" w:name="_GoBack"/>
      <w:bookmarkEnd w:id="0"/>
      <w:r w:rsidRPr="00AA6A4F">
        <w:rPr>
          <w:sz w:val="26"/>
          <w:szCs w:val="26"/>
        </w:rPr>
        <w:t>1</w:t>
      </w:r>
      <w:r w:rsidR="003879FA">
        <w:rPr>
          <w:sz w:val="26"/>
          <w:szCs w:val="26"/>
        </w:rPr>
        <w:t>1</w:t>
      </w:r>
      <w:r w:rsidRPr="00AA6A4F">
        <w:rPr>
          <w:sz w:val="26"/>
          <w:szCs w:val="26"/>
        </w:rPr>
        <w:t>.3</w:t>
      </w:r>
      <w:r w:rsidR="00C26D85" w:rsidRPr="00AA6A4F">
        <w:rPr>
          <w:sz w:val="26"/>
          <w:szCs w:val="26"/>
        </w:rPr>
        <w:t xml:space="preserve">. </w:t>
      </w:r>
      <w:r w:rsidRPr="00AA6A4F">
        <w:rPr>
          <w:sz w:val="26"/>
          <w:szCs w:val="26"/>
        </w:rPr>
        <w:t>Иностранные инвестиции</w:t>
      </w:r>
      <w:proofErr w:type="gramStart"/>
      <w:r w:rsidR="00A45B90">
        <w:rPr>
          <w:szCs w:val="26"/>
          <w:vertAlign w:val="superscript"/>
        </w:rPr>
        <w:t>1</w:t>
      </w:r>
      <w:proofErr w:type="gramEnd"/>
      <w:r w:rsidR="00A45B90" w:rsidRPr="00F574B3">
        <w:rPr>
          <w:szCs w:val="26"/>
          <w:vertAlign w:val="superscript"/>
        </w:rPr>
        <w:t>)</w:t>
      </w:r>
    </w:p>
    <w:p w:rsidR="0064267E" w:rsidRDefault="00AA6A4F" w:rsidP="0029376E">
      <w:pPr>
        <w:pStyle w:val="30"/>
        <w:spacing w:before="12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879FA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.3.1</w:t>
      </w:r>
      <w:r w:rsidR="0064267E">
        <w:rPr>
          <w:rFonts w:ascii="Arial" w:hAnsi="Arial" w:cs="Arial"/>
          <w:b/>
          <w:bCs/>
        </w:rPr>
        <w:t>. Инвестиции в Республику Беларусь из-за рубежа</w:t>
      </w:r>
    </w:p>
    <w:p w:rsidR="005238CD" w:rsidRPr="008201A3" w:rsidRDefault="005238CD" w:rsidP="005C6179">
      <w:pPr>
        <w:pStyle w:val="30"/>
        <w:spacing w:before="80" w:line="320" w:lineRule="exact"/>
        <w:rPr>
          <w:szCs w:val="26"/>
        </w:rPr>
      </w:pPr>
      <w:r w:rsidRPr="008201A3">
        <w:rPr>
          <w:szCs w:val="26"/>
        </w:rPr>
        <w:t xml:space="preserve">За </w:t>
      </w:r>
      <w:r w:rsidR="00F6381A">
        <w:rPr>
          <w:szCs w:val="26"/>
          <w:lang w:val="en-US"/>
        </w:rPr>
        <w:t>I</w:t>
      </w:r>
      <w:r w:rsidR="00F6381A">
        <w:rPr>
          <w:szCs w:val="26"/>
        </w:rPr>
        <w:t xml:space="preserve"> </w:t>
      </w:r>
      <w:r w:rsidR="00B36983">
        <w:rPr>
          <w:szCs w:val="26"/>
        </w:rPr>
        <w:t>полугодие</w:t>
      </w:r>
      <w:r w:rsidR="00F6381A">
        <w:rPr>
          <w:szCs w:val="26"/>
        </w:rPr>
        <w:t xml:space="preserve"> </w:t>
      </w:r>
      <w:r w:rsidR="002C359B">
        <w:rPr>
          <w:szCs w:val="26"/>
        </w:rPr>
        <w:t>202</w:t>
      </w:r>
      <w:r w:rsidR="00F6381A">
        <w:rPr>
          <w:szCs w:val="26"/>
        </w:rPr>
        <w:t>2</w:t>
      </w:r>
      <w:r w:rsidR="00CD74FC" w:rsidRPr="008201A3">
        <w:rPr>
          <w:szCs w:val="26"/>
          <w:lang w:val="en-US"/>
        </w:rPr>
        <w:t> </w:t>
      </w:r>
      <w:r w:rsidRPr="008201A3">
        <w:rPr>
          <w:szCs w:val="26"/>
        </w:rPr>
        <w:t>г</w:t>
      </w:r>
      <w:r w:rsidR="00F6381A">
        <w:rPr>
          <w:szCs w:val="26"/>
        </w:rPr>
        <w:t>.</w:t>
      </w:r>
      <w:r w:rsidRPr="008201A3">
        <w:rPr>
          <w:szCs w:val="26"/>
        </w:rPr>
        <w:t xml:space="preserve"> в реальный сектор экономики</w:t>
      </w:r>
      <w:proofErr w:type="gramStart"/>
      <w:r w:rsidR="00A45B90">
        <w:rPr>
          <w:szCs w:val="26"/>
          <w:vertAlign w:val="superscript"/>
        </w:rPr>
        <w:t>2</w:t>
      </w:r>
      <w:proofErr w:type="gramEnd"/>
      <w:r w:rsidR="00D41B5C" w:rsidRPr="00F574B3">
        <w:rPr>
          <w:szCs w:val="26"/>
          <w:vertAlign w:val="superscript"/>
        </w:rPr>
        <w:t>)</w:t>
      </w:r>
      <w:r w:rsidRPr="008201A3">
        <w:rPr>
          <w:szCs w:val="26"/>
        </w:rPr>
        <w:t xml:space="preserve"> </w:t>
      </w:r>
      <w:r w:rsidR="009F3DA9" w:rsidRPr="008201A3">
        <w:rPr>
          <w:szCs w:val="26"/>
        </w:rPr>
        <w:t>и</w:t>
      </w:r>
      <w:r w:rsidRPr="008201A3">
        <w:rPr>
          <w:szCs w:val="26"/>
        </w:rPr>
        <w:t xml:space="preserve">ностранные инвесторы вложили </w:t>
      </w:r>
      <w:r w:rsidR="00DA5069" w:rsidRPr="00DA5069">
        <w:rPr>
          <w:szCs w:val="26"/>
        </w:rPr>
        <w:t>4</w:t>
      </w:r>
      <w:r w:rsidR="00DA5069">
        <w:rPr>
          <w:szCs w:val="26"/>
        </w:rPr>
        <w:t>,3</w:t>
      </w:r>
      <w:r w:rsidR="00D75213" w:rsidRPr="008201A3">
        <w:rPr>
          <w:szCs w:val="26"/>
        </w:rPr>
        <w:t xml:space="preserve"> млрд. долларов США инвестиций.</w:t>
      </w:r>
    </w:p>
    <w:p w:rsidR="005238CD" w:rsidRPr="005238CD" w:rsidRDefault="005238CD" w:rsidP="005C6179">
      <w:pPr>
        <w:pStyle w:val="30"/>
        <w:spacing w:before="0" w:line="320" w:lineRule="exact"/>
        <w:rPr>
          <w:szCs w:val="26"/>
        </w:rPr>
      </w:pPr>
      <w:r w:rsidRPr="008201A3">
        <w:rPr>
          <w:szCs w:val="26"/>
        </w:rPr>
        <w:t>Основными инвесторами организаций республики были субъ</w:t>
      </w:r>
      <w:r>
        <w:rPr>
          <w:szCs w:val="26"/>
        </w:rPr>
        <w:t xml:space="preserve">екты хозяйствования </w:t>
      </w:r>
      <w:r w:rsidR="000F12A1" w:rsidRPr="000F12A1">
        <w:rPr>
          <w:szCs w:val="26"/>
        </w:rPr>
        <w:t>Российск</w:t>
      </w:r>
      <w:r w:rsidR="00354EE4">
        <w:rPr>
          <w:szCs w:val="26"/>
        </w:rPr>
        <w:t>ой</w:t>
      </w:r>
      <w:r w:rsidR="000F12A1" w:rsidRPr="000F12A1">
        <w:rPr>
          <w:szCs w:val="26"/>
        </w:rPr>
        <w:t xml:space="preserve"> Федераци</w:t>
      </w:r>
      <w:r w:rsidR="00354EE4">
        <w:rPr>
          <w:szCs w:val="26"/>
        </w:rPr>
        <w:t>и</w:t>
      </w:r>
      <w:r>
        <w:rPr>
          <w:szCs w:val="26"/>
        </w:rPr>
        <w:t xml:space="preserve"> (</w:t>
      </w:r>
      <w:r w:rsidR="00DA5069">
        <w:rPr>
          <w:szCs w:val="26"/>
        </w:rPr>
        <w:t>45,3</w:t>
      </w:r>
      <w:r>
        <w:rPr>
          <w:szCs w:val="26"/>
        </w:rPr>
        <w:t xml:space="preserve">% от всех поступивших инвестиций), </w:t>
      </w:r>
      <w:r w:rsidR="009F3DA9">
        <w:rPr>
          <w:szCs w:val="26"/>
        </w:rPr>
        <w:t>Кипра (</w:t>
      </w:r>
      <w:r w:rsidR="00F6381A">
        <w:rPr>
          <w:szCs w:val="26"/>
        </w:rPr>
        <w:t>2</w:t>
      </w:r>
      <w:r w:rsidR="00DA5069">
        <w:rPr>
          <w:szCs w:val="26"/>
        </w:rPr>
        <w:t>0</w:t>
      </w:r>
      <w:r w:rsidR="009F3DA9">
        <w:rPr>
          <w:szCs w:val="26"/>
        </w:rPr>
        <w:t>%)</w:t>
      </w:r>
      <w:r w:rsidR="00F6381A">
        <w:rPr>
          <w:szCs w:val="26"/>
        </w:rPr>
        <w:t>, Нидерландов (</w:t>
      </w:r>
      <w:r w:rsidR="00DA5069">
        <w:rPr>
          <w:szCs w:val="26"/>
        </w:rPr>
        <w:t>6,4</w:t>
      </w:r>
      <w:r w:rsidR="00F6381A">
        <w:rPr>
          <w:szCs w:val="26"/>
        </w:rPr>
        <w:t>%) и</w:t>
      </w:r>
      <w:r w:rsidR="0081098D">
        <w:rPr>
          <w:szCs w:val="26"/>
        </w:rPr>
        <w:t xml:space="preserve"> </w:t>
      </w:r>
      <w:r w:rsidR="00F6381A">
        <w:rPr>
          <w:szCs w:val="26"/>
        </w:rPr>
        <w:t>Украины (</w:t>
      </w:r>
      <w:r w:rsidR="00DA5069">
        <w:rPr>
          <w:szCs w:val="26"/>
        </w:rPr>
        <w:t>5,2</w:t>
      </w:r>
      <w:r w:rsidR="00F6381A">
        <w:rPr>
          <w:szCs w:val="26"/>
        </w:rPr>
        <w:t>%).</w:t>
      </w:r>
    </w:p>
    <w:p w:rsidR="0064267E" w:rsidRPr="006B1837" w:rsidRDefault="00FA1A30" w:rsidP="002E5A92">
      <w:pPr>
        <w:pStyle w:val="30"/>
        <w:spacing w:before="20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инвестиций, поступивших от иностранных инвесторов</w:t>
      </w:r>
      <w:r w:rsidR="00DB05FF">
        <w:rPr>
          <w:rFonts w:ascii="Arial" w:hAnsi="Arial" w:cs="Arial"/>
          <w:b/>
          <w:sz w:val="22"/>
          <w:szCs w:val="22"/>
        </w:rPr>
        <w:t>,</w:t>
      </w:r>
      <w:r w:rsidR="0064267E" w:rsidRPr="00FC2339">
        <w:rPr>
          <w:rFonts w:ascii="Arial" w:hAnsi="Arial" w:cs="Arial"/>
          <w:b/>
          <w:sz w:val="22"/>
          <w:szCs w:val="22"/>
        </w:rPr>
        <w:t xml:space="preserve"> </w:t>
      </w:r>
      <w:r w:rsidR="00FC2339" w:rsidRPr="00FC2339">
        <w:rPr>
          <w:rFonts w:ascii="Arial" w:hAnsi="Arial" w:cs="Arial"/>
          <w:b/>
          <w:sz w:val="22"/>
          <w:szCs w:val="22"/>
        </w:rPr>
        <w:br/>
      </w:r>
      <w:r w:rsidR="0064267E" w:rsidRPr="00FC2339">
        <w:rPr>
          <w:rFonts w:ascii="Arial" w:hAnsi="Arial" w:cs="Arial"/>
          <w:b/>
          <w:sz w:val="22"/>
          <w:szCs w:val="22"/>
        </w:rPr>
        <w:t>по видам экономической деятельности</w:t>
      </w:r>
      <w:r w:rsidR="006B1837">
        <w:rPr>
          <w:rFonts w:ascii="Arial" w:hAnsi="Arial" w:cs="Arial"/>
          <w:b/>
          <w:sz w:val="22"/>
          <w:szCs w:val="22"/>
        </w:rPr>
        <w:t xml:space="preserve"> </w:t>
      </w:r>
      <w:r w:rsidR="003E68F1">
        <w:rPr>
          <w:rFonts w:ascii="Arial" w:hAnsi="Arial" w:cs="Arial"/>
          <w:b/>
          <w:sz w:val="22"/>
          <w:szCs w:val="22"/>
        </w:rPr>
        <w:t xml:space="preserve">за </w:t>
      </w:r>
      <w:r w:rsidR="00F6381A">
        <w:rPr>
          <w:rFonts w:ascii="Arial" w:hAnsi="Arial" w:cs="Arial"/>
          <w:b/>
          <w:sz w:val="22"/>
          <w:szCs w:val="22"/>
          <w:lang w:val="en-US"/>
        </w:rPr>
        <w:t>I</w:t>
      </w:r>
      <w:r w:rsidR="00F6381A">
        <w:rPr>
          <w:rFonts w:ascii="Arial" w:hAnsi="Arial" w:cs="Arial"/>
          <w:b/>
          <w:sz w:val="22"/>
          <w:szCs w:val="22"/>
        </w:rPr>
        <w:t xml:space="preserve"> </w:t>
      </w:r>
      <w:r w:rsidR="00B36983">
        <w:rPr>
          <w:rFonts w:ascii="Arial" w:hAnsi="Arial" w:cs="Arial"/>
          <w:b/>
          <w:sz w:val="22"/>
          <w:szCs w:val="22"/>
        </w:rPr>
        <w:t>полугодие</w:t>
      </w:r>
      <w:r w:rsidR="00F6381A">
        <w:rPr>
          <w:rFonts w:ascii="Arial" w:hAnsi="Arial" w:cs="Arial"/>
          <w:b/>
          <w:sz w:val="22"/>
          <w:szCs w:val="22"/>
        </w:rPr>
        <w:t xml:space="preserve"> </w:t>
      </w:r>
      <w:r w:rsidR="002C359B">
        <w:rPr>
          <w:rFonts w:ascii="Arial" w:hAnsi="Arial" w:cs="Arial"/>
          <w:b/>
          <w:sz w:val="22"/>
          <w:szCs w:val="22"/>
        </w:rPr>
        <w:t>202</w:t>
      </w:r>
      <w:r w:rsidR="00F6381A">
        <w:rPr>
          <w:rFonts w:ascii="Arial" w:hAnsi="Arial" w:cs="Arial"/>
          <w:b/>
          <w:sz w:val="22"/>
          <w:szCs w:val="22"/>
        </w:rPr>
        <w:t>2</w:t>
      </w:r>
      <w:r w:rsidR="006B1837">
        <w:rPr>
          <w:rFonts w:ascii="Arial" w:hAnsi="Arial" w:cs="Arial"/>
          <w:b/>
          <w:sz w:val="22"/>
          <w:szCs w:val="22"/>
        </w:rPr>
        <w:t xml:space="preserve"> г</w:t>
      </w:r>
      <w:r w:rsidR="00F6381A">
        <w:rPr>
          <w:rFonts w:ascii="Arial" w:hAnsi="Arial" w:cs="Arial"/>
          <w:b/>
          <w:sz w:val="22"/>
          <w:szCs w:val="22"/>
        </w:rPr>
        <w:t>.</w:t>
      </w:r>
    </w:p>
    <w:tbl>
      <w:tblPr>
        <w:tblW w:w="4923" w:type="pct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62"/>
        <w:gridCol w:w="1007"/>
        <w:gridCol w:w="992"/>
        <w:gridCol w:w="992"/>
        <w:gridCol w:w="993"/>
        <w:gridCol w:w="992"/>
        <w:gridCol w:w="1132"/>
      </w:tblGrid>
      <w:tr w:rsidR="00530E21" w:rsidRPr="00530E21" w:rsidTr="006B1837">
        <w:trPr>
          <w:cantSplit/>
          <w:tblHeader/>
        </w:trPr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3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pacing w:val="-6"/>
                <w:sz w:val="22"/>
                <w:szCs w:val="22"/>
                <w:u w:val="single"/>
              </w:rPr>
            </w:pPr>
            <w:r w:rsidRPr="00530E21">
              <w:rPr>
                <w:sz w:val="22"/>
              </w:rPr>
              <w:t>Миллионов долларов США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B36983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В</w:t>
            </w:r>
            <w:proofErr w:type="gramEnd"/>
            <w:r w:rsidRPr="00530E21">
              <w:rPr>
                <w:sz w:val="22"/>
              </w:rPr>
              <w:t xml:space="preserve"> % к </w:t>
            </w:r>
            <w:r w:rsidR="00F6381A">
              <w:rPr>
                <w:sz w:val="22"/>
              </w:rPr>
              <w:br/>
            </w:r>
            <w:r w:rsidR="00F6381A">
              <w:rPr>
                <w:sz w:val="22"/>
                <w:lang w:val="en-US"/>
              </w:rPr>
              <w:t>I</w:t>
            </w:r>
            <w:r w:rsidR="00F6381A">
              <w:rPr>
                <w:sz w:val="22"/>
              </w:rPr>
              <w:t xml:space="preserve"> </w:t>
            </w:r>
            <w:proofErr w:type="gramStart"/>
            <w:r w:rsidR="00B36983">
              <w:rPr>
                <w:sz w:val="22"/>
              </w:rPr>
              <w:t>полугодию</w:t>
            </w:r>
            <w:proofErr w:type="gramEnd"/>
            <w:r w:rsidR="00F6381A">
              <w:rPr>
                <w:sz w:val="22"/>
              </w:rPr>
              <w:t xml:space="preserve"> </w:t>
            </w:r>
            <w:r w:rsidR="00F77985" w:rsidRPr="00530E21">
              <w:rPr>
                <w:sz w:val="22"/>
              </w:rPr>
              <w:t>202</w:t>
            </w:r>
            <w:r w:rsidR="00F6381A">
              <w:rPr>
                <w:sz w:val="22"/>
              </w:rPr>
              <w:t>1</w:t>
            </w:r>
            <w:r w:rsidRPr="00530E21">
              <w:rPr>
                <w:sz w:val="22"/>
              </w:rPr>
              <w:t xml:space="preserve"> г.</w:t>
            </w:r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всего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в том числе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всего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r w:rsidRPr="00530E21">
              <w:rPr>
                <w:sz w:val="22"/>
              </w:rPr>
              <w:t xml:space="preserve">в том числе </w:t>
            </w:r>
            <w:proofErr w:type="gramStart"/>
            <w:r w:rsidRPr="00530E21">
              <w:rPr>
                <w:sz w:val="22"/>
              </w:rPr>
              <w:t>прямые</w:t>
            </w:r>
            <w:proofErr w:type="gramEnd"/>
          </w:p>
        </w:tc>
      </w:tr>
      <w:tr w:rsidR="00530E21" w:rsidRPr="00530E21" w:rsidTr="006B1837">
        <w:trPr>
          <w:cantSplit/>
          <w:tblHeader/>
        </w:trPr>
        <w:tc>
          <w:tcPr>
            <w:tcW w:w="2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ind w:right="-278"/>
              <w:rPr>
                <w:sz w:val="22"/>
              </w:rPr>
            </w:pPr>
          </w:p>
        </w:tc>
        <w:tc>
          <w:tcPr>
            <w:tcW w:w="10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прямые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30E21">
              <w:rPr>
                <w:sz w:val="22"/>
              </w:rPr>
              <w:t>порт-</w:t>
            </w:r>
            <w:proofErr w:type="spellStart"/>
            <w:r w:rsidRPr="00530E21">
              <w:rPr>
                <w:sz w:val="22"/>
              </w:rPr>
              <w:t>фельные</w:t>
            </w:r>
            <w:proofErr w:type="spellEnd"/>
            <w:proofErr w:type="gram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  <w:r w:rsidRPr="00530E21">
              <w:rPr>
                <w:sz w:val="22"/>
              </w:rPr>
              <w:t>прочие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37" w:rsidRPr="00530E21" w:rsidRDefault="006B1837" w:rsidP="005C6179">
            <w:pPr>
              <w:spacing w:before="30" w:after="30" w:line="200" w:lineRule="exact"/>
              <w:jc w:val="center"/>
              <w:rPr>
                <w:sz w:val="22"/>
              </w:rPr>
            </w:pPr>
          </w:p>
        </w:tc>
      </w:tr>
      <w:tr w:rsidR="00604101" w:rsidRPr="00530E21" w:rsidTr="006B1837">
        <w:trPr>
          <w:cantSplit/>
          <w:trHeight w:val="213"/>
        </w:trPr>
        <w:tc>
          <w:tcPr>
            <w:tcW w:w="2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 w:rsidRPr="00530E21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04101">
              <w:rPr>
                <w:b/>
                <w:bCs/>
                <w:sz w:val="22"/>
                <w:szCs w:val="22"/>
              </w:rPr>
              <w:t>4 275,4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04101">
              <w:rPr>
                <w:b/>
                <w:bCs/>
                <w:sz w:val="22"/>
                <w:szCs w:val="22"/>
              </w:rPr>
              <w:t>3 767,2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604101">
              <w:rPr>
                <w:b/>
                <w:bCs/>
                <w:sz w:val="22"/>
                <w:szCs w:val="22"/>
              </w:rPr>
              <w:t>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04101">
              <w:rPr>
                <w:b/>
                <w:bCs/>
                <w:sz w:val="22"/>
                <w:szCs w:val="22"/>
              </w:rPr>
              <w:t>507,6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04101">
              <w:rPr>
                <w:b/>
                <w:bCs/>
                <w:sz w:val="22"/>
                <w:szCs w:val="22"/>
              </w:rPr>
              <w:t>86,6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604101">
              <w:rPr>
                <w:b/>
                <w:bCs/>
                <w:sz w:val="22"/>
                <w:szCs w:val="22"/>
              </w:rPr>
              <w:t>104,4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284" w:firstLine="228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в том числе: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 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 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 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 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604101" w:rsidRPr="00530E21" w:rsidRDefault="00604101" w:rsidP="00DA5069">
            <w:pPr>
              <w:spacing w:before="40" w:after="40" w:line="200" w:lineRule="exact"/>
              <w:ind w:left="152"/>
              <w:rPr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сельское, лесное и рыбное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 xml:space="preserve">хозяйство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32,4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26,7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5,7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177,6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247,0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</w:tcPr>
          <w:p w:rsidR="00604101" w:rsidRPr="00530E21" w:rsidRDefault="00604101" w:rsidP="00DA5069">
            <w:pPr>
              <w:spacing w:before="40" w:after="4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16,6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5,6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124,6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155,8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1 487,5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1 350,6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0,01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136,9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75,6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155,4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367,9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327,5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40,4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297,3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294,7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909,9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848,8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0,001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61,1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71,9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72,6</w:t>
            </w:r>
          </w:p>
        </w:tc>
      </w:tr>
      <w:tr w:rsidR="00604101" w:rsidRPr="00F6381A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583,3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552,9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30,4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77,5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76,7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14,8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162,7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182,2</w:t>
            </w:r>
          </w:p>
        </w:tc>
      </w:tr>
      <w:tr w:rsidR="00604101" w:rsidRPr="00530E21" w:rsidTr="006B1837">
        <w:trPr>
          <w:cantSplit/>
          <w:trHeight w:val="253"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443,2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437,9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0,03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88,7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90,6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237,4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43,1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194,3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200,0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48,2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77,6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64,2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0,6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12,9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92,8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101,3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47,0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43,0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4,0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124,7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117,5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21,5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12,2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9,3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82,6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93,3</w:t>
            </w:r>
          </w:p>
        </w:tc>
      </w:tr>
      <w:tr w:rsidR="00604101" w:rsidRPr="00530E21" w:rsidTr="002007B3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120,4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120,4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6,2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в 3,7р.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в 5,3р.</w:t>
            </w:r>
          </w:p>
        </w:tc>
      </w:tr>
      <w:tr w:rsidR="00604101" w:rsidRPr="00530E21" w:rsidTr="006B1837">
        <w:trPr>
          <w:cantSplit/>
        </w:trPr>
        <w:tc>
          <w:tcPr>
            <w:tcW w:w="29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творчество, спорт, развлечения, отдых</w:t>
            </w:r>
          </w:p>
        </w:tc>
        <w:tc>
          <w:tcPr>
            <w:tcW w:w="10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40,6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35,4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5,3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133,8</w:t>
            </w:r>
          </w:p>
        </w:tc>
        <w:tc>
          <w:tcPr>
            <w:tcW w:w="113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123,5</w:t>
            </w:r>
          </w:p>
        </w:tc>
      </w:tr>
      <w:tr w:rsidR="00604101" w:rsidRPr="00530E21" w:rsidTr="00165EEE">
        <w:trPr>
          <w:cantSplit/>
          <w:trHeight w:val="433"/>
        </w:trPr>
        <w:tc>
          <w:tcPr>
            <w:tcW w:w="29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4101" w:rsidRPr="00530E21" w:rsidRDefault="00604101" w:rsidP="00DA506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530E21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0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3,7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–</w:t>
            </w:r>
          </w:p>
        </w:tc>
        <w:tc>
          <w:tcPr>
            <w:tcW w:w="99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0,1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204,6</w:t>
            </w:r>
          </w:p>
        </w:tc>
        <w:tc>
          <w:tcPr>
            <w:tcW w:w="113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04101" w:rsidRPr="00604101" w:rsidRDefault="00604101" w:rsidP="00DA5069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604101">
              <w:rPr>
                <w:sz w:val="22"/>
                <w:szCs w:val="22"/>
              </w:rPr>
              <w:t>230,8</w:t>
            </w:r>
          </w:p>
        </w:tc>
      </w:tr>
    </w:tbl>
    <w:p w:rsidR="00F574B3" w:rsidRPr="00846987" w:rsidRDefault="00F574B3" w:rsidP="00F574B3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A45B90" w:rsidRDefault="00A45B90" w:rsidP="00A45B90">
      <w:pPr>
        <w:pStyle w:val="20"/>
        <w:spacing w:before="40" w:after="40" w:line="200" w:lineRule="exact"/>
        <w:rPr>
          <w:bCs/>
          <w:sz w:val="20"/>
        </w:rPr>
      </w:pPr>
      <w:r w:rsidRPr="00846987">
        <w:rPr>
          <w:bCs/>
          <w:sz w:val="20"/>
          <w:vertAlign w:val="superscript"/>
        </w:rPr>
        <w:t>1)</w:t>
      </w:r>
      <w:r w:rsidRPr="00846987">
        <w:rPr>
          <w:bCs/>
          <w:sz w:val="20"/>
        </w:rPr>
        <w:t xml:space="preserve"> </w:t>
      </w:r>
      <w:r w:rsidR="00DA5069">
        <w:rPr>
          <w:bCs/>
          <w:sz w:val="20"/>
        </w:rPr>
        <w:t xml:space="preserve">Данные </w:t>
      </w:r>
      <w:r>
        <w:rPr>
          <w:bCs/>
          <w:sz w:val="20"/>
        </w:rPr>
        <w:t>представлены без учета организаций (кроме организаций, являющихся резидентами Парка высоких технологий) со средней численностью работников за 2021 год до 15 человек включительно и с объемом иностранных инвестиций менее 10 тысяч долларов США.</w:t>
      </w:r>
    </w:p>
    <w:p w:rsidR="00A45B90" w:rsidRPr="00D41B5C" w:rsidRDefault="00A45B90" w:rsidP="00A45B90">
      <w:pPr>
        <w:pStyle w:val="20"/>
        <w:spacing w:before="40" w:after="40" w:line="200" w:lineRule="exact"/>
        <w:rPr>
          <w:bCs/>
          <w:sz w:val="20"/>
        </w:rPr>
      </w:pPr>
      <w:r w:rsidRPr="00D41B5C">
        <w:rPr>
          <w:sz w:val="20"/>
          <w:vertAlign w:val="superscript"/>
        </w:rPr>
        <w:t>2)</w:t>
      </w:r>
      <w:r w:rsidR="00A94FED">
        <w:rPr>
          <w:sz w:val="20"/>
          <w:vertAlign w:val="superscript"/>
        </w:rPr>
        <w:t xml:space="preserve"> </w:t>
      </w:r>
      <w:r w:rsidR="00A94FED">
        <w:rPr>
          <w:bCs/>
          <w:sz w:val="20"/>
        </w:rPr>
        <w:t>Здесь и далее – к</w:t>
      </w:r>
      <w:r>
        <w:rPr>
          <w:bCs/>
          <w:sz w:val="20"/>
        </w:rPr>
        <w:t>роме</w:t>
      </w:r>
      <w:r w:rsidRPr="00D41B5C">
        <w:rPr>
          <w:bCs/>
          <w:sz w:val="20"/>
        </w:rPr>
        <w:t xml:space="preserve"> 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2E0E16" w:rsidRPr="00452BA4" w:rsidRDefault="00EE388C" w:rsidP="009E3A86">
      <w:pPr>
        <w:pStyle w:val="a3"/>
        <w:spacing w:after="120"/>
        <w:ind w:left="0" w:firstLine="709"/>
        <w:jc w:val="both"/>
        <w:rPr>
          <w:rFonts w:cs="Arial"/>
          <w:b w:val="0"/>
          <w:sz w:val="22"/>
          <w:szCs w:val="22"/>
        </w:rPr>
      </w:pPr>
      <w:r w:rsidRPr="00AB02C0">
        <w:rPr>
          <w:rFonts w:ascii="Times New Roman" w:hAnsi="Times New Roman"/>
          <w:b w:val="0"/>
          <w:sz w:val="26"/>
          <w:szCs w:val="26"/>
        </w:rPr>
        <w:lastRenderedPageBreak/>
        <w:t>Основн</w:t>
      </w:r>
      <w:r w:rsidR="00443079" w:rsidRPr="00AB02C0">
        <w:rPr>
          <w:rFonts w:ascii="Times New Roman" w:hAnsi="Times New Roman"/>
          <w:b w:val="0"/>
          <w:sz w:val="26"/>
          <w:szCs w:val="26"/>
        </w:rPr>
        <w:t>ыми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форм</w:t>
      </w:r>
      <w:r w:rsidR="00443079" w:rsidRPr="00AB02C0">
        <w:rPr>
          <w:rFonts w:ascii="Times New Roman" w:hAnsi="Times New Roman"/>
          <w:b w:val="0"/>
          <w:sz w:val="26"/>
          <w:szCs w:val="26"/>
        </w:rPr>
        <w:t>ами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привлечения прямых иностранных инвестиций были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452BA4" w:rsidRPr="00452BA4">
        <w:rPr>
          <w:rFonts w:ascii="Times New Roman" w:hAnsi="Times New Roman"/>
          <w:b w:val="0"/>
          <w:sz w:val="26"/>
          <w:szCs w:val="26"/>
        </w:rPr>
        <w:t>реинвестирование</w:t>
      </w:r>
      <w:r w:rsidR="00452BA4" w:rsidRPr="00452BA4">
        <w:rPr>
          <w:rFonts w:ascii="Times New Roman" w:hAnsi="Times New Roman"/>
          <w:b w:val="0"/>
          <w:i/>
          <w:sz w:val="26"/>
          <w:szCs w:val="26"/>
        </w:rPr>
        <w:t xml:space="preserve"> </w:t>
      </w:r>
      <w:r w:rsidR="00AC2D57" w:rsidRPr="00A94FED">
        <w:rPr>
          <w:rFonts w:ascii="Times New Roman" w:hAnsi="Times New Roman"/>
          <w:b w:val="0"/>
          <w:sz w:val="26"/>
          <w:szCs w:val="26"/>
        </w:rPr>
        <w:t>(</w:t>
      </w:r>
      <w:r w:rsidR="00AB02C0" w:rsidRPr="00A94FED">
        <w:rPr>
          <w:rFonts w:ascii="Times New Roman" w:hAnsi="Times New Roman"/>
          <w:b w:val="0"/>
          <w:sz w:val="26"/>
          <w:szCs w:val="26"/>
        </w:rPr>
        <w:t>2</w:t>
      </w:r>
      <w:r w:rsidR="00DA5069">
        <w:rPr>
          <w:rFonts w:ascii="Times New Roman" w:hAnsi="Times New Roman"/>
          <w:b w:val="0"/>
          <w:sz w:val="26"/>
          <w:szCs w:val="26"/>
        </w:rPr>
        <w:t>,1 млрд</w:t>
      </w:r>
      <w:r w:rsidR="00AB02C0" w:rsidRPr="00A94FED">
        <w:rPr>
          <w:rFonts w:ascii="Times New Roman" w:hAnsi="Times New Roman"/>
          <w:b w:val="0"/>
          <w:sz w:val="26"/>
          <w:szCs w:val="26"/>
        </w:rPr>
        <w:t>.</w:t>
      </w:r>
      <w:r w:rsidR="00AC2D57" w:rsidRPr="00AB02C0">
        <w:rPr>
          <w:rFonts w:ascii="Times New Roman" w:hAnsi="Times New Roman"/>
          <w:b w:val="0"/>
          <w:sz w:val="26"/>
          <w:szCs w:val="26"/>
        </w:rPr>
        <w:t xml:space="preserve"> долларов США, или </w:t>
      </w:r>
      <w:r w:rsidR="00DA5069">
        <w:rPr>
          <w:rFonts w:ascii="Times New Roman" w:hAnsi="Times New Roman"/>
          <w:b w:val="0"/>
          <w:sz w:val="26"/>
          <w:szCs w:val="26"/>
        </w:rPr>
        <w:t>55,2</w:t>
      </w:r>
      <w:r w:rsidR="00AC2D57" w:rsidRPr="00AB02C0">
        <w:rPr>
          <w:rFonts w:ascii="Times New Roman" w:hAnsi="Times New Roman"/>
          <w:b w:val="0"/>
          <w:sz w:val="26"/>
          <w:szCs w:val="26"/>
        </w:rPr>
        <w:t>%</w:t>
      </w:r>
      <w:r w:rsidR="009D684F" w:rsidRPr="00AB02C0">
        <w:rPr>
          <w:rFonts w:ascii="Times New Roman" w:hAnsi="Times New Roman"/>
          <w:b w:val="0"/>
          <w:sz w:val="26"/>
          <w:szCs w:val="26"/>
        </w:rPr>
        <w:t xml:space="preserve"> от общего объема прямых инвестиций</w:t>
      </w:r>
      <w:r w:rsidR="00AC2D57" w:rsidRPr="00AB02C0">
        <w:rPr>
          <w:rFonts w:ascii="Times New Roman" w:hAnsi="Times New Roman"/>
          <w:b w:val="0"/>
          <w:sz w:val="26"/>
          <w:szCs w:val="26"/>
        </w:rPr>
        <w:t>) и</w:t>
      </w:r>
      <w:r w:rsidRPr="00AB02C0">
        <w:rPr>
          <w:rFonts w:ascii="Times New Roman" w:hAnsi="Times New Roman"/>
          <w:b w:val="0"/>
          <w:sz w:val="26"/>
          <w:szCs w:val="26"/>
        </w:rPr>
        <w:t xml:space="preserve"> </w:t>
      </w:r>
      <w:r w:rsidR="00452BA4" w:rsidRPr="00AB02C0">
        <w:rPr>
          <w:rFonts w:ascii="Times New Roman" w:hAnsi="Times New Roman"/>
          <w:b w:val="0"/>
          <w:sz w:val="26"/>
          <w:szCs w:val="26"/>
        </w:rPr>
        <w:t xml:space="preserve">долговые инструменты </w:t>
      </w:r>
      <w:r w:rsidR="00AC2D57" w:rsidRPr="00452BA4">
        <w:rPr>
          <w:rFonts w:ascii="Times New Roman" w:hAnsi="Times New Roman"/>
          <w:b w:val="0"/>
          <w:sz w:val="26"/>
          <w:szCs w:val="26"/>
        </w:rPr>
        <w:t>(</w:t>
      </w:r>
      <w:r w:rsidR="00DA5069">
        <w:rPr>
          <w:rFonts w:ascii="Times New Roman" w:hAnsi="Times New Roman"/>
          <w:b w:val="0"/>
          <w:sz w:val="26"/>
          <w:szCs w:val="26"/>
        </w:rPr>
        <w:t>1,5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 мл</w:t>
      </w:r>
      <w:r w:rsidR="00DA5069">
        <w:rPr>
          <w:rFonts w:ascii="Times New Roman" w:hAnsi="Times New Roman"/>
          <w:b w:val="0"/>
          <w:sz w:val="26"/>
          <w:szCs w:val="26"/>
        </w:rPr>
        <w:t>рд</w:t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. долларов США, </w:t>
      </w:r>
      <w:r w:rsidR="00CA6EA5">
        <w:rPr>
          <w:rFonts w:ascii="Times New Roman" w:hAnsi="Times New Roman"/>
          <w:b w:val="0"/>
          <w:sz w:val="26"/>
          <w:szCs w:val="26"/>
        </w:rPr>
        <w:br/>
      </w:r>
      <w:r w:rsidR="00EC1298" w:rsidRPr="00452BA4">
        <w:rPr>
          <w:rFonts w:ascii="Times New Roman" w:hAnsi="Times New Roman"/>
          <w:b w:val="0"/>
          <w:sz w:val="26"/>
          <w:szCs w:val="26"/>
        </w:rPr>
        <w:t xml:space="preserve">или </w:t>
      </w:r>
      <w:r w:rsidR="00DA5069">
        <w:rPr>
          <w:rFonts w:ascii="Times New Roman" w:hAnsi="Times New Roman"/>
          <w:b w:val="0"/>
          <w:sz w:val="26"/>
          <w:szCs w:val="26"/>
        </w:rPr>
        <w:t>41</w:t>
      </w:r>
      <w:r w:rsidR="00EC1298" w:rsidRPr="00452BA4">
        <w:rPr>
          <w:rFonts w:ascii="Times New Roman" w:hAnsi="Times New Roman"/>
          <w:b w:val="0"/>
          <w:sz w:val="26"/>
          <w:szCs w:val="26"/>
        </w:rPr>
        <w:t>%)</w:t>
      </w:r>
      <w:r w:rsidR="00AC2D57" w:rsidRPr="00452BA4">
        <w:rPr>
          <w:rFonts w:ascii="Times New Roman" w:hAnsi="Times New Roman"/>
          <w:b w:val="0"/>
          <w:sz w:val="26"/>
          <w:szCs w:val="26"/>
        </w:rPr>
        <w:t>.</w:t>
      </w:r>
    </w:p>
    <w:p w:rsidR="00D129DC" w:rsidRDefault="00D129DC" w:rsidP="00523C19">
      <w:pPr>
        <w:pStyle w:val="a3"/>
        <w:spacing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Распределение поступивших </w:t>
      </w:r>
      <w:r w:rsidR="008805D3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>прямых иностранных инвестиций по странам мира</w:t>
      </w:r>
    </w:p>
    <w:p w:rsidR="00D129DC" w:rsidRPr="00E32A52" w:rsidRDefault="00CA6EA5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>
        <w:rPr>
          <w:b w:val="0"/>
          <w:noProof/>
        </w:rPr>
        <w:drawing>
          <wp:anchor distT="0" distB="0" distL="114300" distR="114300" simplePos="0" relativeHeight="251734016" behindDoc="0" locked="0" layoutInCell="1" allowOverlap="1" wp14:anchorId="525B6556" wp14:editId="174B725B">
            <wp:simplePos x="0" y="0"/>
            <wp:positionH relativeFrom="column">
              <wp:posOffset>2924810</wp:posOffset>
            </wp:positionH>
            <wp:positionV relativeFrom="paragraph">
              <wp:posOffset>202253</wp:posOffset>
            </wp:positionV>
            <wp:extent cx="2788920" cy="2087880"/>
            <wp:effectExtent l="0" t="0" r="0" b="0"/>
            <wp:wrapNone/>
            <wp:docPr id="1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36983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08C4CC0" wp14:editId="51695E81">
                <wp:simplePos x="0" y="0"/>
                <wp:positionH relativeFrom="column">
                  <wp:posOffset>593090</wp:posOffset>
                </wp:positionH>
                <wp:positionV relativeFrom="paragraph">
                  <wp:posOffset>203200</wp:posOffset>
                </wp:positionV>
                <wp:extent cx="4914900" cy="342900"/>
                <wp:effectExtent l="0" t="0" r="0" b="0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B9F" w:rsidRPr="00CA6EA5" w:rsidRDefault="00AB02C0" w:rsidP="00EA7B9F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</w:t>
                            </w:r>
                            <w:r w:rsid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proofErr w:type="gramStart"/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36983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полугодие</w:t>
                            </w:r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2740F7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proofErr w:type="gramEnd"/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</w:t>
                            </w:r>
                            <w:r w:rsid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A4735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0A4735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2740F7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</w:t>
                            </w:r>
                            <w:proofErr w:type="gramStart"/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36983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полугодие</w:t>
                            </w:r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20</w:t>
                            </w:r>
                            <w:r w:rsidR="002740F7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EA7B9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0" o:spid="_x0000_s1026" type="#_x0000_t202" style="position:absolute;left:0;text-align:left;margin-left:46.7pt;margin-top:16pt;width:387pt;height:27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TjzwAIAALs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" filled="f" stroked="f">
                <v:textbox>
                  <w:txbxContent>
                    <w:p w:rsidR="00EA7B9F" w:rsidRPr="00CA6EA5" w:rsidRDefault="00AB02C0" w:rsidP="00EA7B9F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</w:t>
                      </w:r>
                      <w:r w:rsid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proofErr w:type="gramStart"/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B36983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полугодие</w:t>
                      </w:r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2740F7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1</w:t>
                      </w:r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proofErr w:type="gramEnd"/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</w:t>
                      </w:r>
                      <w:r w:rsid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0A4735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</w:t>
                      </w:r>
                      <w:r w:rsidR="000A4735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="002740F7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</w:t>
                      </w:r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</w:t>
                      </w:r>
                      <w:proofErr w:type="gramStart"/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B36983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полугодие</w:t>
                      </w:r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20</w:t>
                      </w:r>
                      <w:r w:rsidR="002740F7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EA7B9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129DC" w:rsidRPr="00685A82">
        <w:rPr>
          <w:rFonts w:cs="Arial"/>
          <w:b w:val="0"/>
          <w:i/>
          <w:sz w:val="20"/>
          <w:szCs w:val="20"/>
        </w:rPr>
        <w:t>(в процентах к итогу)</w:t>
      </w:r>
      <w:r w:rsidR="0029017A" w:rsidRPr="0029017A">
        <w:rPr>
          <w:noProof/>
        </w:rPr>
        <w:t xml:space="preserve"> </w:t>
      </w:r>
    </w:p>
    <w:p w:rsidR="00EA7B9F" w:rsidRDefault="00CA6EA5" w:rsidP="00AB02C0">
      <w:pPr>
        <w:tabs>
          <w:tab w:val="left" w:pos="2880"/>
        </w:tabs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b/>
          <w:noProof/>
        </w:rPr>
        <w:drawing>
          <wp:anchor distT="0" distB="0" distL="114300" distR="114300" simplePos="0" relativeHeight="251731968" behindDoc="0" locked="0" layoutInCell="1" allowOverlap="1" wp14:anchorId="33E14C71" wp14:editId="653E5D65">
            <wp:simplePos x="0" y="0"/>
            <wp:positionH relativeFrom="column">
              <wp:posOffset>173990</wp:posOffset>
            </wp:positionH>
            <wp:positionV relativeFrom="paragraph">
              <wp:posOffset>50804</wp:posOffset>
            </wp:positionV>
            <wp:extent cx="2788920" cy="1912620"/>
            <wp:effectExtent l="0" t="0" r="0" b="0"/>
            <wp:wrapNone/>
            <wp:docPr id="129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04B9"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714B52A7" wp14:editId="71AED0DE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66" name="Группа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6" o:spid="_x0000_s1026" style="position:absolute;margin-left:7.7pt;margin-top:4.2pt;width:423pt;height:148.8pt;z-index:251707392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"/>
            </w:pict>
          </mc:Fallback>
        </mc:AlternateContent>
      </w:r>
      <w:r w:rsidR="00EA7B9F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5A8FCCC2" wp14:editId="59AF0EE8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39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9" o:spid="_x0000_s1026" style="position:absolute;margin-left:45pt;margin-top:21.9pt;width:423pt;height:148.8pt;z-index:25170534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mjmZe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287111" w:rsidRDefault="00287111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noProof/>
          <w:sz w:val="20"/>
          <w:szCs w:val="20"/>
        </w:rPr>
      </w:pPr>
    </w:p>
    <w:p w:rsidR="008C0496" w:rsidRPr="00E32A52" w:rsidRDefault="008C0496" w:rsidP="00287111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</w:p>
    <w:p w:rsidR="00287111" w:rsidRPr="00710E68" w:rsidRDefault="00320429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2F0A4AA" wp14:editId="34E9C37B">
                <wp:simplePos x="0" y="0"/>
                <wp:positionH relativeFrom="column">
                  <wp:posOffset>1141730</wp:posOffset>
                </wp:positionH>
                <wp:positionV relativeFrom="paragraph">
                  <wp:posOffset>160020</wp:posOffset>
                </wp:positionV>
                <wp:extent cx="71755" cy="71755"/>
                <wp:effectExtent l="0" t="0" r="4445" b="4445"/>
                <wp:wrapNone/>
                <wp:docPr id="14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FFFF99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AutoShape 127" o:spid="_x0000_s1026" type="#_x0000_t109" style="position:absolute;margin-left:89.9pt;margin-top:12.6pt;width:5.65pt;height:5.6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" fillcolor="#ff9" strok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19FED895" wp14:editId="60C782C0">
                <wp:simplePos x="0" y="0"/>
                <wp:positionH relativeFrom="column">
                  <wp:posOffset>4450080</wp:posOffset>
                </wp:positionH>
                <wp:positionV relativeFrom="paragraph">
                  <wp:posOffset>26035</wp:posOffset>
                </wp:positionV>
                <wp:extent cx="71755" cy="71755"/>
                <wp:effectExtent l="0" t="0" r="4445" b="444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1F56E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26" style="position:absolute;margin-left:350.4pt;margin-top:2.05pt;width:5.65pt;height:5.6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" fillcolor="#1f56e1" stroked="f" strokeweight="2pt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EFE98C" wp14:editId="6EDF8BFA">
                <wp:simplePos x="0" y="0"/>
                <wp:positionH relativeFrom="column">
                  <wp:posOffset>2272665</wp:posOffset>
                </wp:positionH>
                <wp:positionV relativeFrom="paragraph">
                  <wp:posOffset>26670</wp:posOffset>
                </wp:positionV>
                <wp:extent cx="71755" cy="71755"/>
                <wp:effectExtent l="0" t="0" r="4445" b="4445"/>
                <wp:wrapNone/>
                <wp:docPr id="12" name="AutoShap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FF9900"/>
                        </a:solidFill>
                        <a:ln>
                          <a:noFill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7" o:spid="_x0000_s1026" type="#_x0000_t109" style="position:absolute;margin-left:178.95pt;margin-top:2.1pt;width:5.65pt;height:5.65pt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" fillcolor="#f90" stroked="f"/>
            </w:pict>
          </mc:Fallback>
        </mc:AlternateContent>
      </w:r>
      <w:r w:rsidR="008C049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09FA26" wp14:editId="46CE2EBD">
                <wp:simplePos x="0" y="0"/>
                <wp:positionH relativeFrom="column">
                  <wp:posOffset>3927475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11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66CCFF"/>
                        </a:solidFill>
                        <a:ln w="12700">
                          <a:noFill/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309.25pt;margin-top:1.8pt;width:5.65pt;height:5.65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" fillcolor="#6cf" stroked="f" strokeweight="1pt"/>
            </w:pict>
          </mc:Fallback>
        </mc:AlternateContent>
      </w:r>
      <w:r w:rsidR="008C0496">
        <w:rPr>
          <w:noProof/>
          <w:color w:val="00B0F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EE3E592" wp14:editId="37EAF4DF">
                <wp:simplePos x="0" y="0"/>
                <wp:positionH relativeFrom="column">
                  <wp:posOffset>3202305</wp:posOffset>
                </wp:positionH>
                <wp:positionV relativeFrom="paragraph">
                  <wp:posOffset>21590</wp:posOffset>
                </wp:positionV>
                <wp:extent cx="71755" cy="71755"/>
                <wp:effectExtent l="0" t="0" r="23495" b="23495"/>
                <wp:wrapNone/>
                <wp:docPr id="10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flowChartProcess">
                          <a:avLst/>
                        </a:prstGeom>
                        <a:solidFill>
                          <a:srgbClr val="9966FF"/>
                        </a:solidFill>
                        <a:ln w="12700">
                          <a:solidFill>
                            <a:srgbClr val="9966FF"/>
                          </a:solidFill>
                          <a:miter lim="800000"/>
                          <a:headEnd/>
                          <a:tailEnd/>
                        </a:ln>
                        <a:effectLst/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0" o:spid="_x0000_s1026" type="#_x0000_t109" style="position:absolute;margin-left:252.15pt;margin-top:1.7pt;width:5.65pt;height:5.65pt;flip:x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" fillcolor="#96f" strokecolor="#96f" strokeweight="1pt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BC0D8F7" wp14:editId="40506049">
                <wp:simplePos x="0" y="0"/>
                <wp:positionH relativeFrom="column">
                  <wp:posOffset>1781810</wp:posOffset>
                </wp:positionH>
                <wp:positionV relativeFrom="paragraph">
                  <wp:posOffset>22225</wp:posOffset>
                </wp:positionV>
                <wp:extent cx="71755" cy="71755"/>
                <wp:effectExtent l="0" t="0" r="4445" b="4445"/>
                <wp:wrapNone/>
                <wp:docPr id="9" name="Rectangl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99CC00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6" o:spid="_x0000_s1026" style="position:absolute;margin-left:140.3pt;margin-top:1.75pt;width:5.65pt;height:5.6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" fillcolor="#9c0" stroked="f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68AA137" wp14:editId="6F57ACDE">
                <wp:simplePos x="0" y="0"/>
                <wp:positionH relativeFrom="column">
                  <wp:posOffset>316230</wp:posOffset>
                </wp:positionH>
                <wp:positionV relativeFrom="paragraph">
                  <wp:posOffset>161925</wp:posOffset>
                </wp:positionV>
                <wp:extent cx="71755" cy="71755"/>
                <wp:effectExtent l="0" t="0" r="4445" b="4445"/>
                <wp:wrapNone/>
                <wp:docPr id="7" name="Rectangl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8EB4E3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5" o:spid="_x0000_s1026" style="position:absolute;margin-left:24.9pt;margin-top:12.75pt;width:5.65pt;height:5.6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" fillcolor="#8eb4e3" stroked="f"/>
            </w:pict>
          </mc:Fallback>
        </mc:AlternateContent>
      </w:r>
      <w:r w:rsidR="008C0496"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18FC473" wp14:editId="537036BC">
                <wp:simplePos x="0" y="0"/>
                <wp:positionH relativeFrom="column">
                  <wp:posOffset>315595</wp:posOffset>
                </wp:positionH>
                <wp:positionV relativeFrom="paragraph">
                  <wp:posOffset>22860</wp:posOffset>
                </wp:positionV>
                <wp:extent cx="71755" cy="71755"/>
                <wp:effectExtent l="0" t="0" r="4445" b="4445"/>
                <wp:wrapNone/>
                <wp:docPr id="8" name="Rectangl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rect">
                          <a:avLst/>
                        </a:prstGeom>
                        <a:solidFill>
                          <a:srgbClr val="28906D"/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3" o:spid="_x0000_s1026" style="position:absolute;margin-left:24.85pt;margin-top:1.8pt;width:5.65pt;height:5.6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" fillcolor="#28906d" stroked="f"/>
            </w:pict>
          </mc:Fallback>
        </mc:AlternateContent>
      </w:r>
      <w:r w:rsidR="00287111">
        <w:rPr>
          <w:rFonts w:ascii="Arial" w:hAnsi="Arial" w:cs="Arial"/>
          <w:sz w:val="18"/>
          <w:szCs w:val="18"/>
        </w:rPr>
        <w:t xml:space="preserve">      </w:t>
      </w:r>
      <w:r w:rsidR="00287111" w:rsidRPr="005D0F41">
        <w:rPr>
          <w:rFonts w:ascii="Arial" w:hAnsi="Arial" w:cs="Arial"/>
          <w:sz w:val="18"/>
          <w:szCs w:val="18"/>
        </w:rPr>
        <w:t>Российская Федерация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A86A1D" w:rsidRPr="00710E68">
        <w:rPr>
          <w:rFonts w:ascii="Arial" w:hAnsi="Arial" w:cs="Arial"/>
          <w:sz w:val="18"/>
          <w:szCs w:val="18"/>
        </w:rPr>
        <w:t xml:space="preserve">  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Кипр </w:t>
      </w:r>
      <w:r w:rsidR="00A86A1D">
        <w:rPr>
          <w:rFonts w:ascii="Arial" w:hAnsi="Arial" w:cs="Arial"/>
          <w:sz w:val="18"/>
          <w:szCs w:val="18"/>
        </w:rPr>
        <w:t xml:space="preserve"> </w:t>
      </w:r>
      <w:r w:rsidR="00A86A1D" w:rsidRPr="00710E68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A86A1D">
        <w:rPr>
          <w:rFonts w:ascii="Arial" w:hAnsi="Arial" w:cs="Arial"/>
          <w:sz w:val="18"/>
          <w:szCs w:val="18"/>
        </w:rPr>
        <w:t>Нидерланды</w:t>
      </w:r>
      <w:r w:rsidR="00287111" w:rsidRPr="00710E68">
        <w:rPr>
          <w:rFonts w:ascii="Arial" w:hAnsi="Arial" w:cs="Arial"/>
          <w:sz w:val="18"/>
          <w:szCs w:val="18"/>
        </w:rPr>
        <w:t xml:space="preserve"> </w:t>
      </w:r>
      <w:r w:rsidR="00F52523">
        <w:rPr>
          <w:rFonts w:ascii="Arial" w:hAnsi="Arial" w:cs="Arial"/>
          <w:sz w:val="18"/>
          <w:szCs w:val="18"/>
        </w:rPr>
        <w:t xml:space="preserve">  </w:t>
      </w:r>
      <w:r w:rsidR="00287111">
        <w:rPr>
          <w:rFonts w:ascii="Arial" w:hAnsi="Arial" w:cs="Arial"/>
          <w:sz w:val="18"/>
          <w:szCs w:val="18"/>
        </w:rPr>
        <w:t xml:space="preserve">     </w:t>
      </w:r>
      <w:r w:rsidR="00F52523">
        <w:rPr>
          <w:rFonts w:ascii="Arial" w:hAnsi="Arial" w:cs="Arial"/>
          <w:sz w:val="18"/>
          <w:szCs w:val="18"/>
        </w:rPr>
        <w:t xml:space="preserve">Украина        </w:t>
      </w:r>
      <w:r w:rsidR="00287111">
        <w:rPr>
          <w:rFonts w:ascii="Arial" w:hAnsi="Arial" w:cs="Arial"/>
          <w:sz w:val="18"/>
          <w:szCs w:val="18"/>
        </w:rPr>
        <w:t xml:space="preserve">Литва  </w:t>
      </w:r>
      <w:r w:rsidR="00F52523">
        <w:rPr>
          <w:rFonts w:ascii="Arial" w:hAnsi="Arial" w:cs="Arial"/>
          <w:sz w:val="18"/>
          <w:szCs w:val="18"/>
        </w:rPr>
        <w:t xml:space="preserve"> </w:t>
      </w:r>
      <w:r w:rsidR="00287111">
        <w:rPr>
          <w:rFonts w:ascii="Arial" w:hAnsi="Arial" w:cs="Arial"/>
          <w:sz w:val="18"/>
          <w:szCs w:val="18"/>
        </w:rPr>
        <w:t xml:space="preserve">    </w:t>
      </w:r>
      <w:r w:rsidR="00F52523">
        <w:rPr>
          <w:rFonts w:ascii="Arial" w:hAnsi="Arial" w:cs="Arial"/>
          <w:sz w:val="18"/>
          <w:szCs w:val="18"/>
        </w:rPr>
        <w:t>Германия</w:t>
      </w:r>
      <w:r w:rsidR="00287111">
        <w:rPr>
          <w:rFonts w:ascii="Arial" w:hAnsi="Arial" w:cs="Arial"/>
          <w:sz w:val="18"/>
          <w:szCs w:val="18"/>
        </w:rPr>
        <w:t xml:space="preserve">     </w:t>
      </w:r>
      <w:r w:rsidR="008C0496">
        <w:rPr>
          <w:rFonts w:ascii="Arial" w:hAnsi="Arial" w:cs="Arial"/>
          <w:sz w:val="18"/>
          <w:szCs w:val="18"/>
        </w:rPr>
        <w:br/>
      </w:r>
      <w:r w:rsidR="00F52523">
        <w:rPr>
          <w:rFonts w:ascii="Arial" w:hAnsi="Arial" w:cs="Arial"/>
          <w:sz w:val="18"/>
          <w:szCs w:val="18"/>
        </w:rPr>
        <w:t xml:space="preserve">             Швейцария</w:t>
      </w:r>
      <w:r w:rsidR="00287111">
        <w:rPr>
          <w:rFonts w:ascii="Arial" w:hAnsi="Arial" w:cs="Arial"/>
          <w:sz w:val="18"/>
          <w:szCs w:val="18"/>
        </w:rPr>
        <w:t xml:space="preserve">       </w:t>
      </w:r>
      <w:r w:rsidR="00287111" w:rsidRPr="00710E68">
        <w:rPr>
          <w:rFonts w:ascii="Arial" w:hAnsi="Arial" w:cs="Arial"/>
          <w:sz w:val="18"/>
          <w:szCs w:val="18"/>
        </w:rPr>
        <w:t>Другие страны</w:t>
      </w:r>
    </w:p>
    <w:p w:rsidR="00287111" w:rsidRDefault="00287111" w:rsidP="00287111">
      <w:pPr>
        <w:spacing w:before="100"/>
        <w:ind w:left="1" w:firstLine="347"/>
        <w:rPr>
          <w:rFonts w:ascii="Arial" w:hAnsi="Arial" w:cs="Arial"/>
          <w:sz w:val="18"/>
          <w:szCs w:val="18"/>
        </w:rPr>
      </w:pPr>
    </w:p>
    <w:p w:rsidR="0064267E" w:rsidRPr="00D129DC" w:rsidRDefault="0064267E" w:rsidP="00287111">
      <w:pPr>
        <w:pStyle w:val="30"/>
        <w:widowControl w:val="0"/>
        <w:spacing w:before="0" w:line="360" w:lineRule="exact"/>
        <w:rPr>
          <w:szCs w:val="26"/>
        </w:rPr>
      </w:pPr>
      <w:r w:rsidRPr="00D129DC">
        <w:rPr>
          <w:b/>
          <w:szCs w:val="26"/>
        </w:rPr>
        <w:t>Прямые иностранные инвестиции на чистой основе</w:t>
      </w:r>
      <w:r w:rsidRPr="00D129DC">
        <w:rPr>
          <w:szCs w:val="26"/>
        </w:rPr>
        <w:t xml:space="preserve"> (без учета задолженности прямому инвестору за товары, работы, услуги) </w:t>
      </w:r>
      <w:r w:rsidR="00B22133">
        <w:rPr>
          <w:szCs w:val="26"/>
        </w:rPr>
        <w:br/>
      </w:r>
      <w:r w:rsidR="00156A03">
        <w:rPr>
          <w:szCs w:val="26"/>
        </w:rPr>
        <w:t>за</w:t>
      </w:r>
      <w:r w:rsidR="004433D2">
        <w:rPr>
          <w:szCs w:val="26"/>
        </w:rPr>
        <w:t xml:space="preserve"> </w:t>
      </w:r>
      <w:r w:rsidR="00523C19">
        <w:rPr>
          <w:szCs w:val="26"/>
          <w:lang w:val="en-US"/>
        </w:rPr>
        <w:t>I</w:t>
      </w:r>
      <w:r w:rsidR="00523C19">
        <w:rPr>
          <w:szCs w:val="26"/>
        </w:rPr>
        <w:t xml:space="preserve"> </w:t>
      </w:r>
      <w:r w:rsidR="00B36983">
        <w:rPr>
          <w:szCs w:val="26"/>
        </w:rPr>
        <w:t>полугодие</w:t>
      </w:r>
      <w:r w:rsidR="00523C19">
        <w:rPr>
          <w:szCs w:val="26"/>
        </w:rPr>
        <w:t xml:space="preserve"> </w:t>
      </w:r>
      <w:r w:rsidR="002E3783" w:rsidRPr="00F77985">
        <w:rPr>
          <w:szCs w:val="26"/>
        </w:rPr>
        <w:t>202</w:t>
      </w:r>
      <w:r w:rsidR="00523C19">
        <w:rPr>
          <w:szCs w:val="26"/>
        </w:rPr>
        <w:t>2</w:t>
      </w:r>
      <w:r w:rsidR="002E3783" w:rsidRPr="008201A3">
        <w:rPr>
          <w:szCs w:val="26"/>
          <w:lang w:val="en-US"/>
        </w:rPr>
        <w:t> </w:t>
      </w:r>
      <w:r w:rsidR="002E3783" w:rsidRPr="008201A3">
        <w:rPr>
          <w:szCs w:val="26"/>
        </w:rPr>
        <w:t>г</w:t>
      </w:r>
      <w:r w:rsidR="00523C19">
        <w:rPr>
          <w:szCs w:val="26"/>
        </w:rPr>
        <w:t>.</w:t>
      </w:r>
      <w:r w:rsidRPr="00D129DC">
        <w:rPr>
          <w:szCs w:val="26"/>
        </w:rPr>
        <w:t xml:space="preserve"> составили </w:t>
      </w:r>
      <w:r w:rsidR="00B96259">
        <w:rPr>
          <w:szCs w:val="26"/>
        </w:rPr>
        <w:t>1,</w:t>
      </w:r>
      <w:r w:rsidR="00EF4094">
        <w:rPr>
          <w:szCs w:val="26"/>
        </w:rPr>
        <w:t>7</w:t>
      </w:r>
      <w:r w:rsidR="00E86899">
        <w:rPr>
          <w:szCs w:val="26"/>
        </w:rPr>
        <w:t xml:space="preserve"> мл</w:t>
      </w:r>
      <w:r w:rsidR="00B96259">
        <w:rPr>
          <w:szCs w:val="26"/>
        </w:rPr>
        <w:t>рд</w:t>
      </w:r>
      <w:r w:rsidR="007578A4" w:rsidRPr="00D129DC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780C8F" w:rsidRPr="00780C8F" w:rsidRDefault="0064267E" w:rsidP="00CE3B23">
      <w:pPr>
        <w:pStyle w:val="a3"/>
        <w:spacing w:before="200" w:line="260" w:lineRule="exact"/>
        <w:ind w:left="0" w:firstLine="0"/>
        <w:rPr>
          <w:spacing w:val="-4"/>
          <w:sz w:val="22"/>
          <w:szCs w:val="22"/>
        </w:rPr>
      </w:pPr>
      <w:r w:rsidRPr="00780C8F">
        <w:rPr>
          <w:sz w:val="22"/>
          <w:szCs w:val="22"/>
        </w:rPr>
        <w:t xml:space="preserve">Прямые иностранные инвестиции на чистой основе </w:t>
      </w:r>
      <w:r w:rsidR="00E32A52">
        <w:rPr>
          <w:sz w:val="22"/>
          <w:szCs w:val="22"/>
        </w:rPr>
        <w:br/>
      </w:r>
      <w:r w:rsidRPr="00780C8F">
        <w:rPr>
          <w:sz w:val="22"/>
          <w:szCs w:val="22"/>
        </w:rPr>
        <w:t>(без учета задолженности прямому инвестору за товары, работы, услуги)</w:t>
      </w:r>
    </w:p>
    <w:p w:rsidR="0064267E" w:rsidRPr="00685A82" w:rsidRDefault="00685A82" w:rsidP="0029376E">
      <w:pPr>
        <w:pStyle w:val="onestring"/>
        <w:spacing w:after="120" w:line="260" w:lineRule="exact"/>
        <w:jc w:val="center"/>
        <w:rPr>
          <w:rFonts w:ascii="Arial" w:hAnsi="Arial" w:cs="Arial"/>
          <w:i/>
          <w:spacing w:val="-4"/>
          <w:sz w:val="20"/>
          <w:szCs w:val="20"/>
        </w:rPr>
      </w:pPr>
      <w:r w:rsidRPr="00685A82">
        <w:rPr>
          <w:rFonts w:ascii="Arial" w:hAnsi="Arial" w:cs="Arial"/>
          <w:i/>
          <w:spacing w:val="-4"/>
          <w:sz w:val="20"/>
          <w:szCs w:val="20"/>
        </w:rPr>
        <w:t>(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м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и</w:t>
      </w:r>
      <w:r w:rsidR="0064267E" w:rsidRPr="00685A82">
        <w:rPr>
          <w:rFonts w:ascii="Arial" w:hAnsi="Arial" w:cs="Arial"/>
          <w:i/>
          <w:spacing w:val="-4"/>
          <w:sz w:val="20"/>
          <w:szCs w:val="20"/>
        </w:rPr>
        <w:t>л</w:t>
      </w:r>
      <w:r w:rsidR="00780C8F" w:rsidRPr="00685A82">
        <w:rPr>
          <w:rFonts w:ascii="Arial" w:hAnsi="Arial" w:cs="Arial"/>
          <w:i/>
          <w:spacing w:val="-4"/>
          <w:sz w:val="20"/>
          <w:szCs w:val="20"/>
        </w:rPr>
        <w:t>лионов долларов США</w:t>
      </w:r>
      <w:r w:rsidRPr="00685A82">
        <w:rPr>
          <w:rFonts w:ascii="Arial" w:hAnsi="Arial" w:cs="Arial"/>
          <w:i/>
          <w:spacing w:val="-4"/>
          <w:sz w:val="20"/>
          <w:szCs w:val="20"/>
        </w:rPr>
        <w:t>)</w:t>
      </w:r>
    </w:p>
    <w:tbl>
      <w:tblPr>
        <w:tblW w:w="9214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2"/>
        <w:gridCol w:w="1276"/>
        <w:gridCol w:w="1275"/>
        <w:gridCol w:w="1771"/>
      </w:tblGrid>
      <w:tr w:rsidR="00C873A3" w:rsidTr="00EF08CF">
        <w:trPr>
          <w:cantSplit/>
          <w:trHeight w:val="105"/>
          <w:tblHeader/>
          <w:jc w:val="center"/>
        </w:trPr>
        <w:tc>
          <w:tcPr>
            <w:tcW w:w="489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873A3" w:rsidRDefault="00C873A3" w:rsidP="00AE7523">
            <w:pPr>
              <w:spacing w:before="80" w:after="80" w:line="200" w:lineRule="exac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53708" w:rsidRPr="00153708" w:rsidRDefault="00523C19" w:rsidP="00B36983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r w:rsidR="00B36983">
              <w:rPr>
                <w:sz w:val="22"/>
              </w:rPr>
              <w:t>полугодие</w:t>
            </w:r>
            <w:r>
              <w:rPr>
                <w:sz w:val="22"/>
              </w:rPr>
              <w:br/>
            </w:r>
            <w:r w:rsidR="002E3783">
              <w:rPr>
                <w:sz w:val="22"/>
              </w:rPr>
              <w:t>202</w:t>
            </w:r>
            <w:r>
              <w:rPr>
                <w:sz w:val="22"/>
              </w:rPr>
              <w:t>1</w:t>
            </w:r>
            <w:r w:rsidR="00341FBE">
              <w:rPr>
                <w:sz w:val="22"/>
              </w:rPr>
              <w:t xml:space="preserve"> г.</w:t>
            </w:r>
          </w:p>
        </w:tc>
        <w:tc>
          <w:tcPr>
            <w:tcW w:w="12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523C19" w:rsidP="00B36983">
            <w:pPr>
              <w:spacing w:before="80" w:after="8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r w:rsidR="00B36983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2022</w:t>
            </w:r>
            <w:r w:rsidR="002E3783">
              <w:rPr>
                <w:sz w:val="22"/>
              </w:rPr>
              <w:t xml:space="preserve"> г.</w:t>
            </w:r>
          </w:p>
        </w:tc>
        <w:tc>
          <w:tcPr>
            <w:tcW w:w="177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73A3" w:rsidRPr="0036209A" w:rsidRDefault="00523C19" w:rsidP="00B36983">
            <w:pPr>
              <w:spacing w:before="80" w:after="80" w:line="200" w:lineRule="exact"/>
              <w:ind w:left="-170" w:right="-170"/>
              <w:jc w:val="center"/>
              <w:rPr>
                <w:sz w:val="22"/>
                <w:szCs w:val="22"/>
              </w:rPr>
            </w:pP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r w:rsidR="00B36983">
              <w:rPr>
                <w:sz w:val="22"/>
              </w:rPr>
              <w:t>полугодие</w:t>
            </w:r>
            <w:r>
              <w:rPr>
                <w:sz w:val="22"/>
              </w:rPr>
              <w:t xml:space="preserve"> </w:t>
            </w:r>
            <w:r w:rsidR="00B36983">
              <w:rPr>
                <w:sz w:val="22"/>
              </w:rPr>
              <w:br/>
            </w:r>
            <w:r w:rsidR="002E3783">
              <w:rPr>
                <w:sz w:val="22"/>
              </w:rPr>
              <w:t>202</w:t>
            </w:r>
            <w:r>
              <w:rPr>
                <w:sz w:val="22"/>
              </w:rPr>
              <w:t>2</w:t>
            </w:r>
            <w:r w:rsidR="00341FBE">
              <w:rPr>
                <w:sz w:val="22"/>
              </w:rPr>
              <w:t xml:space="preserve"> г</w:t>
            </w:r>
            <w:r w:rsidR="00EF08CF">
              <w:rPr>
                <w:sz w:val="22"/>
              </w:rPr>
              <w:t>.</w:t>
            </w:r>
            <w:r w:rsidR="00211222">
              <w:rPr>
                <w:sz w:val="22"/>
                <w:szCs w:val="22"/>
              </w:rPr>
              <w:t xml:space="preserve"> </w:t>
            </w:r>
            <w:r w:rsidR="00C873A3">
              <w:rPr>
                <w:sz w:val="22"/>
                <w:szCs w:val="22"/>
              </w:rPr>
              <w:t>в % к</w:t>
            </w:r>
            <w:r w:rsidR="00CF351C">
              <w:rPr>
                <w:sz w:val="22"/>
                <w:szCs w:val="22"/>
              </w:rPr>
              <w:t xml:space="preserve"> </w:t>
            </w:r>
            <w:r w:rsidR="00CF351C">
              <w:rPr>
                <w:sz w:val="22"/>
                <w:szCs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r w:rsidR="00B36983">
              <w:rPr>
                <w:sz w:val="22"/>
              </w:rPr>
              <w:t>полугодию</w:t>
            </w:r>
            <w:r>
              <w:rPr>
                <w:sz w:val="22"/>
              </w:rPr>
              <w:t xml:space="preserve"> </w:t>
            </w:r>
            <w:r w:rsidR="00B36983">
              <w:rPr>
                <w:sz w:val="22"/>
              </w:rPr>
              <w:br/>
            </w:r>
            <w:r w:rsidR="002E3783">
              <w:rPr>
                <w:sz w:val="22"/>
              </w:rPr>
              <w:t>202</w:t>
            </w:r>
            <w:r>
              <w:rPr>
                <w:sz w:val="22"/>
              </w:rPr>
              <w:t>1</w:t>
            </w:r>
            <w:r w:rsidR="002E3783">
              <w:rPr>
                <w:sz w:val="22"/>
              </w:rPr>
              <w:t xml:space="preserve"> г.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single" w:sz="6" w:space="0" w:color="000000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rPr>
                <w:sz w:val="22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работы, услуги) </w:t>
            </w:r>
          </w:p>
        </w:tc>
        <w:tc>
          <w:tcPr>
            <w:tcW w:w="1276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4264DC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1 184,8</w:t>
            </w:r>
          </w:p>
        </w:tc>
        <w:tc>
          <w:tcPr>
            <w:tcW w:w="1275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1 717,9</w:t>
            </w:r>
          </w:p>
        </w:tc>
        <w:tc>
          <w:tcPr>
            <w:tcW w:w="1771" w:type="dxa"/>
            <w:tcBorders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145,0</w:t>
            </w:r>
          </w:p>
        </w:tc>
      </w:tr>
      <w:tr w:rsidR="00C873A3" w:rsidTr="00EF08CF">
        <w:trPr>
          <w:cantSplit/>
          <w:trHeight w:val="213"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567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C873A3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170"/>
              <w:rPr>
                <w:snapToGrid w:val="0"/>
                <w:sz w:val="22"/>
              </w:rPr>
            </w:pPr>
            <w:r>
              <w:rPr>
                <w:sz w:val="22"/>
              </w:rPr>
              <w:t xml:space="preserve">в реальный сектор экономики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945,3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1 412,6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149,4</w:t>
            </w:r>
          </w:p>
        </w:tc>
      </w:tr>
      <w:tr w:rsidR="00C873A3" w:rsidTr="00EF08CF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397"/>
              <w:rPr>
                <w:sz w:val="22"/>
              </w:rPr>
            </w:pPr>
            <w:r>
              <w:rPr>
                <w:sz w:val="22"/>
              </w:rPr>
              <w:t xml:space="preserve">из них стоимость проданных пакетов акций (составляющих более 10% в уставном фонде), принадлежащих государству </w:t>
            </w:r>
            <w:r w:rsidR="00055780">
              <w:rPr>
                <w:sz w:val="22"/>
              </w:rPr>
              <w:br/>
            </w:r>
            <w:r>
              <w:rPr>
                <w:sz w:val="22"/>
              </w:rPr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95,7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170"/>
              <w:rPr>
                <w:sz w:val="22"/>
              </w:rPr>
            </w:pPr>
            <w:r>
              <w:rPr>
                <w:sz w:val="22"/>
              </w:rPr>
              <w:t>в банковский сектор (по данным Национального банка Республики Беларусь)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197,4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255,9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129,7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ae"/>
              <w:spacing w:before="20" w:beforeAutospacing="0" w:after="20" w:afterAutospacing="0" w:line="196" w:lineRule="exact"/>
              <w:ind w:left="170"/>
              <w:rPr>
                <w:sz w:val="22"/>
              </w:rPr>
            </w:pPr>
            <w:r>
              <w:rPr>
                <w:sz w:val="22"/>
              </w:rPr>
              <w:t xml:space="preserve">продажа физическими лицами – резидентами Республики Беларусь объектов недвижимости нерезидентам Республики Беларусь </w:t>
            </w:r>
            <w:r w:rsidR="00055780">
              <w:rPr>
                <w:sz w:val="22"/>
              </w:rPr>
              <w:br/>
            </w:r>
            <w:r w:rsidRPr="0081074E">
              <w:rPr>
                <w:bCs/>
                <w:sz w:val="22"/>
              </w:rPr>
              <w:t>(по данным Госкомимущества)</w:t>
            </w:r>
            <w:r w:rsidRPr="0081074E">
              <w:rPr>
                <w:sz w:val="22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36,9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77663D" w:rsidRPr="00782187" w:rsidRDefault="00EF4094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114,3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</w:tcPr>
          <w:p w:rsidR="00C873A3" w:rsidRDefault="00C873A3" w:rsidP="00523C19">
            <w:pPr>
              <w:pStyle w:val="10"/>
              <w:spacing w:before="20" w:after="20" w:line="196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продажа недвижимого имущества </w:t>
            </w:r>
            <w:r>
              <w:rPr>
                <w:b w:val="0"/>
                <w:bCs w:val="0"/>
                <w:sz w:val="22"/>
              </w:rPr>
              <w:br/>
              <w:t>(по данным Госкомимущества)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0,5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13,5</w:t>
            </w:r>
          </w:p>
        </w:tc>
      </w:tr>
      <w:tr w:rsidR="00C873A3" w:rsidTr="00076AD4">
        <w:trPr>
          <w:cantSplit/>
          <w:jc w:val="center"/>
        </w:trPr>
        <w:tc>
          <w:tcPr>
            <w:tcW w:w="4892" w:type="dxa"/>
            <w:tcBorders>
              <w:top w:val="nil"/>
              <w:left w:val="single" w:sz="4" w:space="0" w:color="auto"/>
              <w:bottom w:val="double" w:sz="4" w:space="0" w:color="auto"/>
              <w:right w:val="single" w:sz="6" w:space="0" w:color="000000"/>
            </w:tcBorders>
          </w:tcPr>
          <w:p w:rsidR="00C873A3" w:rsidRPr="00256396" w:rsidRDefault="00C873A3" w:rsidP="00523C19">
            <w:pPr>
              <w:pStyle w:val="10"/>
              <w:spacing w:before="20" w:after="20" w:line="196" w:lineRule="exact"/>
              <w:ind w:left="170" w:right="0"/>
              <w:rPr>
                <w:b w:val="0"/>
                <w:bCs w:val="0"/>
                <w:sz w:val="22"/>
              </w:rPr>
            </w:pPr>
            <w:r>
              <w:rPr>
                <w:b w:val="0"/>
                <w:bCs w:val="0"/>
                <w:sz w:val="22"/>
              </w:rPr>
              <w:t xml:space="preserve">уплаченные прямым инвестором налоги </w:t>
            </w:r>
            <w:r w:rsidR="001206AF">
              <w:rPr>
                <w:b w:val="0"/>
                <w:bCs w:val="0"/>
                <w:sz w:val="22"/>
              </w:rPr>
              <w:br/>
            </w:r>
            <w:r>
              <w:rPr>
                <w:b w:val="0"/>
                <w:bCs w:val="0"/>
                <w:sz w:val="22"/>
              </w:rPr>
              <w:t>в бюджет страны</w:t>
            </w:r>
          </w:p>
        </w:tc>
        <w:tc>
          <w:tcPr>
            <w:tcW w:w="1276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4,8</w:t>
            </w:r>
          </w:p>
        </w:tc>
        <w:tc>
          <w:tcPr>
            <w:tcW w:w="1275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spacing w:before="20" w:after="20" w:line="196" w:lineRule="exact"/>
              <w:ind w:right="17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7,1</w:t>
            </w:r>
          </w:p>
        </w:tc>
        <w:tc>
          <w:tcPr>
            <w:tcW w:w="1771" w:type="dxa"/>
            <w:tcBorders>
              <w:top w:val="nil"/>
              <w:left w:val="single" w:sz="6" w:space="0" w:color="000000"/>
              <w:bottom w:val="double" w:sz="4" w:space="0" w:color="auto"/>
              <w:right w:val="single" w:sz="6" w:space="0" w:color="000000"/>
            </w:tcBorders>
            <w:vAlign w:val="bottom"/>
          </w:tcPr>
          <w:p w:rsidR="00C873A3" w:rsidRPr="00782187" w:rsidRDefault="00EF4094" w:rsidP="00523C19">
            <w:pPr>
              <w:tabs>
                <w:tab w:val="left" w:pos="1240"/>
              </w:tabs>
              <w:spacing w:before="20" w:after="20" w:line="196" w:lineRule="exact"/>
              <w:ind w:right="510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149,2</w:t>
            </w:r>
          </w:p>
        </w:tc>
      </w:tr>
    </w:tbl>
    <w:p w:rsidR="0064267E" w:rsidRDefault="00B36983" w:rsidP="00CD0AB4">
      <w:pPr>
        <w:pStyle w:val="a3"/>
        <w:spacing w:line="340" w:lineRule="exact"/>
        <w:ind w:left="0" w:firstLine="709"/>
        <w:jc w:val="both"/>
        <w:rPr>
          <w:rFonts w:ascii="Times New Roman" w:hAnsi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lastRenderedPageBreak/>
        <w:t>В</w:t>
      </w:r>
      <w:r w:rsidR="00156A03">
        <w:rPr>
          <w:rFonts w:ascii="Times New Roman" w:hAnsi="Times New Roman"/>
          <w:b w:val="0"/>
          <w:sz w:val="26"/>
          <w:szCs w:val="26"/>
        </w:rPr>
        <w:t xml:space="preserve"> </w:t>
      </w:r>
      <w:r w:rsidR="00523C19">
        <w:rPr>
          <w:rFonts w:ascii="Times New Roman" w:hAnsi="Times New Roman"/>
          <w:b w:val="0"/>
          <w:sz w:val="26"/>
          <w:szCs w:val="26"/>
          <w:lang w:val="en-US"/>
        </w:rPr>
        <w:t>I</w:t>
      </w:r>
      <w:r>
        <w:rPr>
          <w:rFonts w:ascii="Times New Roman" w:hAnsi="Times New Roman"/>
          <w:b w:val="0"/>
          <w:sz w:val="26"/>
          <w:szCs w:val="26"/>
        </w:rPr>
        <w:t xml:space="preserve"> полугодии</w:t>
      </w:r>
      <w:r w:rsidR="00523C19">
        <w:rPr>
          <w:rFonts w:ascii="Times New Roman" w:hAnsi="Times New Roman"/>
          <w:b w:val="0"/>
          <w:sz w:val="26"/>
          <w:szCs w:val="26"/>
        </w:rPr>
        <w:t xml:space="preserve"> </w:t>
      </w:r>
      <w:r w:rsidR="00341FBE">
        <w:rPr>
          <w:rFonts w:ascii="Times New Roman" w:hAnsi="Times New Roman"/>
          <w:b w:val="0"/>
          <w:sz w:val="26"/>
          <w:szCs w:val="26"/>
        </w:rPr>
        <w:t>202</w:t>
      </w:r>
      <w:r w:rsidR="00523C19">
        <w:rPr>
          <w:rFonts w:ascii="Times New Roman" w:hAnsi="Times New Roman"/>
          <w:b w:val="0"/>
          <w:sz w:val="26"/>
          <w:szCs w:val="26"/>
        </w:rPr>
        <w:t>2</w:t>
      </w:r>
      <w:r w:rsidR="005A0188">
        <w:rPr>
          <w:rFonts w:ascii="Times New Roman" w:hAnsi="Times New Roman"/>
          <w:b w:val="0"/>
          <w:sz w:val="26"/>
          <w:szCs w:val="26"/>
        </w:rPr>
        <w:t> г</w:t>
      </w:r>
      <w:r w:rsidR="00523C19">
        <w:rPr>
          <w:rFonts w:ascii="Times New Roman" w:hAnsi="Times New Roman"/>
          <w:b w:val="0"/>
          <w:sz w:val="26"/>
          <w:szCs w:val="26"/>
        </w:rPr>
        <w:t>.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на юридические лица без ведомст</w:t>
      </w:r>
      <w:r w:rsidR="00C532F4">
        <w:rPr>
          <w:rFonts w:ascii="Times New Roman" w:hAnsi="Times New Roman"/>
          <w:b w:val="0"/>
          <w:sz w:val="26"/>
          <w:szCs w:val="26"/>
        </w:rPr>
        <w:t>венной подчиненности приходил</w:t>
      </w:r>
      <w:r w:rsidR="00451E6B">
        <w:rPr>
          <w:rFonts w:ascii="Times New Roman" w:hAnsi="Times New Roman"/>
          <w:b w:val="0"/>
          <w:sz w:val="26"/>
          <w:szCs w:val="26"/>
        </w:rPr>
        <w:t>ось</w:t>
      </w:r>
      <w:r w:rsidR="00C532F4">
        <w:rPr>
          <w:rFonts w:ascii="Times New Roman" w:hAnsi="Times New Roman"/>
          <w:b w:val="0"/>
          <w:sz w:val="26"/>
          <w:szCs w:val="26"/>
        </w:rPr>
        <w:t xml:space="preserve"> </w:t>
      </w:r>
      <w:r w:rsidR="006E72FF">
        <w:rPr>
          <w:rFonts w:ascii="Times New Roman" w:hAnsi="Times New Roman"/>
          <w:b w:val="0"/>
          <w:sz w:val="26"/>
          <w:szCs w:val="26"/>
        </w:rPr>
        <w:t>1,</w:t>
      </w:r>
      <w:r w:rsidR="00A0496F">
        <w:rPr>
          <w:rFonts w:ascii="Times New Roman" w:hAnsi="Times New Roman"/>
          <w:b w:val="0"/>
          <w:sz w:val="26"/>
          <w:szCs w:val="26"/>
        </w:rPr>
        <w:t>6</w:t>
      </w:r>
      <w:r w:rsidR="0064267E">
        <w:rPr>
          <w:rFonts w:ascii="Times New Roman" w:hAnsi="Times New Roman"/>
          <w:b w:val="0"/>
          <w:sz w:val="26"/>
          <w:szCs w:val="26"/>
        </w:rPr>
        <w:t xml:space="preserve"> мл</w:t>
      </w:r>
      <w:r w:rsidR="006E72FF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80651" w:rsidRPr="00680651">
        <w:rPr>
          <w:rFonts w:ascii="Times New Roman" w:hAnsi="Times New Roman"/>
          <w:b w:val="0"/>
          <w:sz w:val="26"/>
          <w:szCs w:val="26"/>
        </w:rPr>
        <w:t xml:space="preserve"> </w:t>
      </w:r>
      <w:r w:rsidR="00680651">
        <w:rPr>
          <w:rFonts w:ascii="Times New Roman" w:hAnsi="Times New Roman"/>
          <w:b w:val="0"/>
          <w:sz w:val="26"/>
          <w:szCs w:val="26"/>
        </w:rPr>
        <w:t xml:space="preserve">прямых иностранных 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>инвестиций на чистой основе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, или 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>9</w:t>
      </w:r>
      <w:r w:rsidR="00A0496F">
        <w:rPr>
          <w:rFonts w:ascii="Times New Roman" w:hAnsi="Times New Roman"/>
          <w:b w:val="0"/>
          <w:spacing w:val="-2"/>
          <w:sz w:val="26"/>
          <w:szCs w:val="26"/>
        </w:rPr>
        <w:t>3,4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%</w:t>
      </w:r>
      <w:r w:rsidR="00680651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их общего объема</w:t>
      </w:r>
      <w:r w:rsidR="00B76AF2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986C49" w:rsidRPr="001B41BE">
        <w:rPr>
          <w:rFonts w:ascii="Times New Roman" w:hAnsi="Times New Roman"/>
          <w:b w:val="0"/>
          <w:spacing w:val="-2"/>
          <w:sz w:val="26"/>
          <w:szCs w:val="26"/>
        </w:rPr>
        <w:t>(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>в</w:t>
      </w:r>
      <w:r w:rsidR="00156A03" w:rsidRPr="001B41BE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523C19">
        <w:rPr>
          <w:rFonts w:ascii="Times New Roman" w:hAnsi="Times New Roman"/>
          <w:b w:val="0"/>
          <w:spacing w:val="-2"/>
          <w:sz w:val="26"/>
          <w:szCs w:val="26"/>
          <w:lang w:val="en-US"/>
        </w:rPr>
        <w:t>I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>
        <w:rPr>
          <w:rFonts w:ascii="Times New Roman" w:hAnsi="Times New Roman"/>
          <w:b w:val="0"/>
          <w:spacing w:val="-2"/>
          <w:sz w:val="26"/>
          <w:szCs w:val="26"/>
        </w:rPr>
        <w:t>полугодии</w:t>
      </w:r>
      <w:r w:rsidR="00523C19">
        <w:rPr>
          <w:rFonts w:ascii="Times New Roman" w:hAnsi="Times New Roman"/>
          <w:b w:val="0"/>
          <w:spacing w:val="-2"/>
          <w:sz w:val="26"/>
          <w:szCs w:val="26"/>
        </w:rPr>
        <w:t xml:space="preserve"> </w:t>
      </w:r>
      <w:r w:rsidR="002E3783">
        <w:rPr>
          <w:rFonts w:ascii="Times New Roman" w:hAnsi="Times New Roman"/>
          <w:b w:val="0"/>
          <w:sz w:val="26"/>
          <w:szCs w:val="26"/>
        </w:rPr>
        <w:t>202</w:t>
      </w:r>
      <w:r w:rsidR="00523C19">
        <w:rPr>
          <w:rFonts w:ascii="Times New Roman" w:hAnsi="Times New Roman"/>
          <w:b w:val="0"/>
          <w:sz w:val="26"/>
          <w:szCs w:val="26"/>
        </w:rPr>
        <w:t>1</w:t>
      </w:r>
      <w:r w:rsidR="002E3783">
        <w:rPr>
          <w:rFonts w:ascii="Times New Roman" w:hAnsi="Times New Roman"/>
          <w:b w:val="0"/>
          <w:sz w:val="26"/>
          <w:szCs w:val="26"/>
        </w:rPr>
        <w:t> г</w:t>
      </w:r>
      <w:r w:rsidR="00523C19">
        <w:rPr>
          <w:rFonts w:ascii="Times New Roman" w:hAnsi="Times New Roman"/>
          <w:b w:val="0"/>
          <w:sz w:val="26"/>
          <w:szCs w:val="26"/>
        </w:rPr>
        <w:t>.</w:t>
      </w:r>
      <w:r w:rsidR="00A0496F">
        <w:rPr>
          <w:rFonts w:ascii="Times New Roman" w:hAnsi="Times New Roman"/>
          <w:b w:val="0"/>
          <w:sz w:val="26"/>
          <w:szCs w:val="26"/>
        </w:rPr>
        <w:t> </w:t>
      </w:r>
      <w:r w:rsidR="0064267E" w:rsidRPr="001B41BE">
        <w:rPr>
          <w:rFonts w:ascii="Times New Roman" w:hAnsi="Times New Roman"/>
          <w:b w:val="0"/>
          <w:spacing w:val="-2"/>
          <w:sz w:val="26"/>
          <w:szCs w:val="26"/>
        </w:rPr>
        <w:t>–</w:t>
      </w:r>
      <w:r w:rsidR="00A0496F">
        <w:rPr>
          <w:rFonts w:ascii="Times New Roman" w:hAnsi="Times New Roman"/>
          <w:b w:val="0"/>
          <w:sz w:val="26"/>
          <w:szCs w:val="26"/>
        </w:rPr>
        <w:t> </w:t>
      </w:r>
      <w:r w:rsidR="00AF097B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6E72FF">
        <w:rPr>
          <w:rFonts w:ascii="Times New Roman" w:hAnsi="Times New Roman"/>
          <w:b w:val="0"/>
          <w:spacing w:val="-2"/>
          <w:sz w:val="26"/>
          <w:szCs w:val="26"/>
        </w:rPr>
        <w:t>,</w:t>
      </w:r>
      <w:r w:rsidR="00152159">
        <w:rPr>
          <w:rFonts w:ascii="Times New Roman" w:hAnsi="Times New Roman"/>
          <w:b w:val="0"/>
          <w:spacing w:val="-2"/>
          <w:sz w:val="26"/>
          <w:szCs w:val="26"/>
        </w:rPr>
        <w:t>1</w:t>
      </w:r>
      <w:r w:rsidR="0064267E">
        <w:rPr>
          <w:rFonts w:ascii="Times New Roman" w:hAnsi="Times New Roman"/>
          <w:b w:val="0"/>
          <w:sz w:val="26"/>
          <w:szCs w:val="26"/>
        </w:rPr>
        <w:t> мл</w:t>
      </w:r>
      <w:r w:rsidR="006E72FF">
        <w:rPr>
          <w:rFonts w:ascii="Times New Roman" w:hAnsi="Times New Roman"/>
          <w:b w:val="0"/>
          <w:sz w:val="26"/>
          <w:szCs w:val="26"/>
        </w:rPr>
        <w:t>рд</w:t>
      </w:r>
      <w:r w:rsidR="0064267E">
        <w:rPr>
          <w:rFonts w:ascii="Times New Roman" w:hAnsi="Times New Roman"/>
          <w:b w:val="0"/>
          <w:sz w:val="26"/>
          <w:szCs w:val="26"/>
        </w:rPr>
        <w:t>. долларов</w:t>
      </w:r>
      <w:r w:rsidR="00CB2C8F">
        <w:rPr>
          <w:rFonts w:ascii="Times New Roman" w:hAnsi="Times New Roman"/>
          <w:b w:val="0"/>
          <w:sz w:val="26"/>
          <w:szCs w:val="26"/>
        </w:rPr>
        <w:t xml:space="preserve"> США</w:t>
      </w:r>
      <w:r w:rsidR="0064267E">
        <w:rPr>
          <w:rFonts w:ascii="Times New Roman" w:hAnsi="Times New Roman"/>
          <w:b w:val="0"/>
          <w:sz w:val="26"/>
          <w:szCs w:val="26"/>
        </w:rPr>
        <w:t>, или</w:t>
      </w:r>
      <w:r w:rsidR="00785D6F">
        <w:rPr>
          <w:rFonts w:ascii="Times New Roman" w:hAnsi="Times New Roman"/>
          <w:b w:val="0"/>
          <w:sz w:val="26"/>
          <w:szCs w:val="26"/>
        </w:rPr>
        <w:t xml:space="preserve"> </w:t>
      </w:r>
      <w:r w:rsidR="008D0EB9">
        <w:rPr>
          <w:rFonts w:ascii="Times New Roman" w:hAnsi="Times New Roman"/>
          <w:b w:val="0"/>
          <w:sz w:val="26"/>
          <w:szCs w:val="26"/>
        </w:rPr>
        <w:t>9</w:t>
      </w:r>
      <w:r w:rsidR="00A0496F">
        <w:rPr>
          <w:rFonts w:ascii="Times New Roman" w:hAnsi="Times New Roman"/>
          <w:b w:val="0"/>
          <w:sz w:val="26"/>
          <w:szCs w:val="26"/>
        </w:rPr>
        <w:t>0,5</w:t>
      </w:r>
      <w:r w:rsidR="0064267E">
        <w:rPr>
          <w:rFonts w:ascii="Times New Roman" w:hAnsi="Times New Roman"/>
          <w:b w:val="0"/>
          <w:sz w:val="26"/>
          <w:szCs w:val="26"/>
        </w:rPr>
        <w:t>%</w:t>
      </w:r>
      <w:r w:rsidR="00986C49">
        <w:rPr>
          <w:rFonts w:ascii="Times New Roman" w:hAnsi="Times New Roman"/>
          <w:b w:val="0"/>
          <w:sz w:val="26"/>
          <w:szCs w:val="26"/>
        </w:rPr>
        <w:t>)</w:t>
      </w:r>
      <w:r w:rsidR="0064267E">
        <w:rPr>
          <w:rFonts w:ascii="Times New Roman" w:hAnsi="Times New Roman"/>
          <w:b w:val="0"/>
          <w:sz w:val="26"/>
          <w:szCs w:val="26"/>
        </w:rPr>
        <w:t>.</w:t>
      </w:r>
    </w:p>
    <w:p w:rsidR="0064267E" w:rsidRDefault="00AA6A4F" w:rsidP="00CD0AB4">
      <w:pPr>
        <w:pStyle w:val="30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</w:t>
      </w:r>
      <w:r w:rsidR="003879FA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.3.2</w:t>
      </w:r>
      <w:r w:rsidR="0064267E">
        <w:rPr>
          <w:rFonts w:ascii="Arial" w:hAnsi="Arial" w:cs="Arial"/>
          <w:b/>
          <w:bCs/>
        </w:rPr>
        <w:t>. Инвестиции из Республики Беларусь за рубеж</w:t>
      </w:r>
    </w:p>
    <w:p w:rsidR="00D75213" w:rsidRDefault="00CF351C" w:rsidP="00CD0AB4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 xml:space="preserve">За </w:t>
      </w:r>
      <w:r w:rsidR="008D0EB9">
        <w:rPr>
          <w:szCs w:val="26"/>
          <w:lang w:val="en-US"/>
        </w:rPr>
        <w:t>I</w:t>
      </w:r>
      <w:r w:rsidR="008D0EB9" w:rsidRPr="008D0EB9">
        <w:rPr>
          <w:szCs w:val="26"/>
        </w:rPr>
        <w:t xml:space="preserve"> </w:t>
      </w:r>
      <w:r w:rsidR="00B36983">
        <w:rPr>
          <w:szCs w:val="26"/>
        </w:rPr>
        <w:t>полугодие</w:t>
      </w:r>
      <w:r w:rsidR="008D0EB9">
        <w:rPr>
          <w:szCs w:val="26"/>
        </w:rPr>
        <w:t xml:space="preserve"> </w:t>
      </w:r>
      <w:r w:rsidR="001944FD">
        <w:rPr>
          <w:szCs w:val="26"/>
        </w:rPr>
        <w:t>202</w:t>
      </w:r>
      <w:r w:rsidR="008D0EB9">
        <w:rPr>
          <w:szCs w:val="26"/>
        </w:rPr>
        <w:t>2</w:t>
      </w:r>
      <w:r w:rsidR="001944FD">
        <w:rPr>
          <w:szCs w:val="26"/>
        </w:rPr>
        <w:t> г</w:t>
      </w:r>
      <w:r w:rsidR="008D0EB9">
        <w:rPr>
          <w:szCs w:val="26"/>
        </w:rPr>
        <w:t>.</w:t>
      </w:r>
      <w:r w:rsidR="001944FD">
        <w:rPr>
          <w:szCs w:val="26"/>
        </w:rPr>
        <w:t xml:space="preserve"> </w:t>
      </w:r>
      <w:r w:rsidR="005238CD">
        <w:rPr>
          <w:szCs w:val="26"/>
        </w:rPr>
        <w:t>организациями республики</w:t>
      </w:r>
      <w:proofErr w:type="gramStart"/>
      <w:r w:rsidR="00A502F5">
        <w:rPr>
          <w:szCs w:val="26"/>
          <w:vertAlign w:val="superscript"/>
        </w:rPr>
        <w:t>1</w:t>
      </w:r>
      <w:proofErr w:type="gramEnd"/>
      <w:r w:rsidR="00A502F5" w:rsidRPr="00F574B3">
        <w:rPr>
          <w:szCs w:val="26"/>
          <w:vertAlign w:val="superscript"/>
        </w:rPr>
        <w:t>)</w:t>
      </w:r>
      <w:r w:rsidR="005238CD" w:rsidRPr="005238CD">
        <w:rPr>
          <w:szCs w:val="26"/>
        </w:rPr>
        <w:t xml:space="preserve"> </w:t>
      </w:r>
      <w:r w:rsidR="00310388">
        <w:rPr>
          <w:szCs w:val="26"/>
        </w:rPr>
        <w:t>направле</w:t>
      </w:r>
      <w:r w:rsidR="005238CD">
        <w:rPr>
          <w:szCs w:val="26"/>
        </w:rPr>
        <w:t xml:space="preserve">но за рубеж инвестиций на сумму </w:t>
      </w:r>
      <w:r w:rsidR="00A0496F">
        <w:rPr>
          <w:szCs w:val="26"/>
        </w:rPr>
        <w:t>2,7</w:t>
      </w:r>
      <w:r w:rsidR="005238CD">
        <w:rPr>
          <w:szCs w:val="26"/>
        </w:rPr>
        <w:t xml:space="preserve"> мл</w:t>
      </w:r>
      <w:r w:rsidR="00A723E1">
        <w:rPr>
          <w:szCs w:val="26"/>
        </w:rPr>
        <w:t>рд</w:t>
      </w:r>
      <w:r w:rsidR="005238CD">
        <w:rPr>
          <w:szCs w:val="26"/>
        </w:rPr>
        <w:t>. долларов США</w:t>
      </w:r>
      <w:r w:rsidR="00D75213">
        <w:rPr>
          <w:szCs w:val="26"/>
        </w:rPr>
        <w:t>.</w:t>
      </w:r>
    </w:p>
    <w:p w:rsidR="002E0E16" w:rsidRPr="009B719C" w:rsidRDefault="00837965" w:rsidP="00CD0AB4">
      <w:pPr>
        <w:pStyle w:val="30"/>
        <w:spacing w:before="0" w:line="340" w:lineRule="exact"/>
        <w:rPr>
          <w:szCs w:val="26"/>
        </w:rPr>
      </w:pPr>
      <w:r>
        <w:rPr>
          <w:szCs w:val="26"/>
        </w:rPr>
        <w:t>Значительны</w:t>
      </w:r>
      <w:r w:rsidR="00551DA1">
        <w:rPr>
          <w:szCs w:val="26"/>
        </w:rPr>
        <w:t>е</w:t>
      </w:r>
      <w:r>
        <w:rPr>
          <w:szCs w:val="26"/>
        </w:rPr>
        <w:t xml:space="preserve"> объем</w:t>
      </w:r>
      <w:r w:rsidR="00551DA1">
        <w:rPr>
          <w:szCs w:val="26"/>
        </w:rPr>
        <w:t>ы</w:t>
      </w:r>
      <w:r>
        <w:rPr>
          <w:szCs w:val="26"/>
        </w:rPr>
        <w:t xml:space="preserve"> инвестиций организациями республики</w:t>
      </w:r>
      <w:r w:rsidRPr="005238CD">
        <w:rPr>
          <w:szCs w:val="26"/>
        </w:rPr>
        <w:t xml:space="preserve"> </w:t>
      </w:r>
      <w:r>
        <w:rPr>
          <w:szCs w:val="26"/>
        </w:rPr>
        <w:t>был</w:t>
      </w:r>
      <w:r w:rsidR="00551DA1">
        <w:rPr>
          <w:szCs w:val="26"/>
        </w:rPr>
        <w:t>и</w:t>
      </w:r>
      <w:r w:rsidRPr="005238CD">
        <w:rPr>
          <w:szCs w:val="26"/>
        </w:rPr>
        <w:t xml:space="preserve"> </w:t>
      </w:r>
      <w:r>
        <w:rPr>
          <w:szCs w:val="26"/>
        </w:rPr>
        <w:t>направлен</w:t>
      </w:r>
      <w:r w:rsidR="00551DA1">
        <w:rPr>
          <w:szCs w:val="26"/>
        </w:rPr>
        <w:t>ы</w:t>
      </w:r>
      <w:r>
        <w:rPr>
          <w:szCs w:val="26"/>
        </w:rPr>
        <w:t xml:space="preserve"> </w:t>
      </w:r>
      <w:r w:rsidR="005238CD">
        <w:rPr>
          <w:szCs w:val="26"/>
        </w:rPr>
        <w:t>субъект</w:t>
      </w:r>
      <w:r w:rsidR="00551DA1">
        <w:rPr>
          <w:szCs w:val="26"/>
        </w:rPr>
        <w:t>ам</w:t>
      </w:r>
      <w:r w:rsidR="002D3C69">
        <w:rPr>
          <w:szCs w:val="26"/>
        </w:rPr>
        <w:t xml:space="preserve"> хозяйствования Российской Федерации</w:t>
      </w:r>
      <w:r w:rsidR="005238CD">
        <w:rPr>
          <w:szCs w:val="26"/>
        </w:rPr>
        <w:t xml:space="preserve"> (</w:t>
      </w:r>
      <w:r w:rsidR="006E72FF">
        <w:rPr>
          <w:szCs w:val="26"/>
        </w:rPr>
        <w:t>8</w:t>
      </w:r>
      <w:r w:rsidR="00A0496F">
        <w:rPr>
          <w:szCs w:val="26"/>
        </w:rPr>
        <w:t>5,2</w:t>
      </w:r>
      <w:r w:rsidR="005238CD">
        <w:rPr>
          <w:szCs w:val="26"/>
        </w:rPr>
        <w:t xml:space="preserve">% от всех </w:t>
      </w:r>
      <w:r>
        <w:rPr>
          <w:szCs w:val="26"/>
        </w:rPr>
        <w:t xml:space="preserve">направленных </w:t>
      </w:r>
      <w:r w:rsidR="00594188">
        <w:rPr>
          <w:szCs w:val="26"/>
        </w:rPr>
        <w:t>инвестиций),</w:t>
      </w:r>
      <w:r w:rsidR="00B96259">
        <w:rPr>
          <w:szCs w:val="26"/>
        </w:rPr>
        <w:t xml:space="preserve"> Украины (</w:t>
      </w:r>
      <w:r w:rsidR="00A0496F">
        <w:rPr>
          <w:szCs w:val="26"/>
        </w:rPr>
        <w:t>3,3</w:t>
      </w:r>
      <w:r w:rsidR="008B622A">
        <w:rPr>
          <w:szCs w:val="26"/>
        </w:rPr>
        <w:t>%)</w:t>
      </w:r>
      <w:r w:rsidR="00A0496F">
        <w:rPr>
          <w:szCs w:val="26"/>
        </w:rPr>
        <w:t xml:space="preserve"> и</w:t>
      </w:r>
      <w:r w:rsidR="008D0EB9">
        <w:rPr>
          <w:szCs w:val="26"/>
        </w:rPr>
        <w:t xml:space="preserve"> Литвы (2,</w:t>
      </w:r>
      <w:r w:rsidR="00A0496F">
        <w:rPr>
          <w:szCs w:val="26"/>
        </w:rPr>
        <w:t>3</w:t>
      </w:r>
      <w:r w:rsidR="008D0EB9">
        <w:rPr>
          <w:szCs w:val="26"/>
        </w:rPr>
        <w:t>%)</w:t>
      </w:r>
      <w:r w:rsidR="00594188">
        <w:rPr>
          <w:szCs w:val="26"/>
        </w:rPr>
        <w:t>.</w:t>
      </w:r>
    </w:p>
    <w:p w:rsidR="00947C4A" w:rsidRPr="007B2A2A" w:rsidRDefault="00780C8F" w:rsidP="00023022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780C8F">
        <w:rPr>
          <w:rFonts w:ascii="Arial" w:hAnsi="Arial" w:cs="Arial"/>
          <w:b/>
          <w:sz w:val="22"/>
          <w:szCs w:val="22"/>
        </w:rPr>
        <w:t xml:space="preserve">Объем инвестиций, направленных организациями Республики Беларусь </w:t>
      </w:r>
      <w:r w:rsidR="00642BEC">
        <w:rPr>
          <w:rFonts w:ascii="Arial" w:hAnsi="Arial" w:cs="Arial"/>
          <w:b/>
          <w:sz w:val="22"/>
          <w:szCs w:val="22"/>
        </w:rPr>
        <w:br/>
      </w:r>
      <w:r w:rsidRPr="00780C8F">
        <w:rPr>
          <w:rFonts w:ascii="Arial" w:hAnsi="Arial" w:cs="Arial"/>
          <w:b/>
          <w:sz w:val="22"/>
          <w:szCs w:val="22"/>
        </w:rPr>
        <w:t>в экономику зарубежных стран, по вида</w:t>
      </w:r>
      <w:r>
        <w:rPr>
          <w:rFonts w:ascii="Arial" w:hAnsi="Arial" w:cs="Arial"/>
          <w:b/>
          <w:sz w:val="22"/>
          <w:szCs w:val="22"/>
        </w:rPr>
        <w:t>м</w:t>
      </w:r>
      <w:r w:rsidRPr="00780C8F">
        <w:rPr>
          <w:rFonts w:ascii="Arial" w:hAnsi="Arial" w:cs="Arial"/>
          <w:b/>
          <w:sz w:val="22"/>
          <w:szCs w:val="22"/>
        </w:rPr>
        <w:t xml:space="preserve"> экономической деятельности</w:t>
      </w:r>
      <w:r w:rsidR="007B2A2A">
        <w:rPr>
          <w:rFonts w:ascii="Arial" w:hAnsi="Arial" w:cs="Arial"/>
          <w:b/>
          <w:sz w:val="22"/>
          <w:szCs w:val="22"/>
        </w:rPr>
        <w:br/>
      </w:r>
      <w:r w:rsidR="00B00E4D">
        <w:rPr>
          <w:rFonts w:ascii="Arial" w:hAnsi="Arial" w:cs="Arial"/>
          <w:b/>
          <w:sz w:val="22"/>
          <w:szCs w:val="22"/>
        </w:rPr>
        <w:t xml:space="preserve">за </w:t>
      </w:r>
      <w:r w:rsidR="00A975E7">
        <w:rPr>
          <w:rFonts w:ascii="Arial" w:hAnsi="Arial" w:cs="Arial"/>
          <w:b/>
          <w:sz w:val="22"/>
          <w:szCs w:val="22"/>
          <w:lang w:val="en-US"/>
        </w:rPr>
        <w:t>I</w:t>
      </w:r>
      <w:r w:rsidR="00A975E7">
        <w:rPr>
          <w:rFonts w:ascii="Arial" w:hAnsi="Arial" w:cs="Arial"/>
          <w:b/>
          <w:sz w:val="22"/>
          <w:szCs w:val="22"/>
        </w:rPr>
        <w:t xml:space="preserve"> </w:t>
      </w:r>
      <w:r w:rsidR="00B36983">
        <w:rPr>
          <w:rFonts w:ascii="Arial" w:hAnsi="Arial" w:cs="Arial"/>
          <w:b/>
          <w:sz w:val="22"/>
          <w:szCs w:val="22"/>
        </w:rPr>
        <w:t>полугодие</w:t>
      </w:r>
      <w:r w:rsidR="00A975E7">
        <w:rPr>
          <w:rFonts w:ascii="Arial" w:hAnsi="Arial" w:cs="Arial"/>
          <w:b/>
          <w:sz w:val="22"/>
          <w:szCs w:val="22"/>
        </w:rPr>
        <w:t xml:space="preserve"> </w:t>
      </w:r>
      <w:r w:rsidR="00757A75">
        <w:rPr>
          <w:rFonts w:ascii="Arial" w:hAnsi="Arial" w:cs="Arial"/>
          <w:b/>
          <w:sz w:val="22"/>
          <w:szCs w:val="22"/>
        </w:rPr>
        <w:t>202</w:t>
      </w:r>
      <w:r w:rsidR="00A975E7">
        <w:rPr>
          <w:rFonts w:ascii="Arial" w:hAnsi="Arial" w:cs="Arial"/>
          <w:b/>
          <w:sz w:val="22"/>
          <w:szCs w:val="22"/>
        </w:rPr>
        <w:t>2</w:t>
      </w:r>
      <w:r w:rsidR="007B2A2A">
        <w:rPr>
          <w:rFonts w:ascii="Arial" w:hAnsi="Arial" w:cs="Arial"/>
          <w:b/>
          <w:sz w:val="22"/>
          <w:szCs w:val="22"/>
        </w:rPr>
        <w:t xml:space="preserve"> г</w:t>
      </w:r>
      <w:r w:rsidR="00A975E7">
        <w:rPr>
          <w:rFonts w:ascii="Arial" w:hAnsi="Arial" w:cs="Arial"/>
          <w:b/>
          <w:sz w:val="22"/>
          <w:szCs w:val="22"/>
        </w:rPr>
        <w:t>.</w:t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085DFC" w:rsidRPr="00085DFC" w:rsidTr="007E7290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="40" w:after="40" w:line="210" w:lineRule="exact"/>
              <w:ind w:right="-278"/>
              <w:rPr>
                <w:sz w:val="22"/>
              </w:rPr>
            </w:pPr>
          </w:p>
          <w:p w:rsidR="007B2A2A" w:rsidRPr="00085DFC" w:rsidRDefault="007B2A2A" w:rsidP="00CD0AB4">
            <w:pPr>
              <w:spacing w:before="4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A045C" w:rsidP="00B36983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 w:rsidR="00A975E7">
              <w:rPr>
                <w:sz w:val="22"/>
              </w:rPr>
              <w:br/>
            </w:r>
            <w:r w:rsidR="00A975E7">
              <w:rPr>
                <w:sz w:val="22"/>
                <w:lang w:val="en-US"/>
              </w:rPr>
              <w:t>I</w:t>
            </w:r>
            <w:r w:rsidR="00A975E7" w:rsidRPr="00523C19">
              <w:rPr>
                <w:sz w:val="22"/>
              </w:rPr>
              <w:t xml:space="preserve"> </w:t>
            </w:r>
            <w:proofErr w:type="gramStart"/>
            <w:r w:rsidR="00B36983">
              <w:rPr>
                <w:sz w:val="22"/>
              </w:rPr>
              <w:t>полугодию</w:t>
            </w:r>
            <w:proofErr w:type="gramEnd"/>
            <w:r w:rsidR="00A975E7" w:rsidRPr="00085DFC">
              <w:rPr>
                <w:sz w:val="22"/>
              </w:rPr>
              <w:t xml:space="preserve"> </w:t>
            </w:r>
            <w:r w:rsidR="001944FD" w:rsidRPr="00085DFC">
              <w:rPr>
                <w:sz w:val="22"/>
              </w:rPr>
              <w:t>202</w:t>
            </w:r>
            <w:r w:rsidR="00A94FED">
              <w:rPr>
                <w:sz w:val="22"/>
              </w:rPr>
              <w:t>1</w:t>
            </w:r>
            <w:r w:rsidR="009B6870" w:rsidRPr="00085DFC">
              <w:rPr>
                <w:sz w:val="22"/>
              </w:rPr>
              <w:t xml:space="preserve"> </w:t>
            </w:r>
            <w:r w:rsidR="00757A75" w:rsidRPr="00085DFC">
              <w:rPr>
                <w:sz w:val="22"/>
              </w:rPr>
              <w:t>г.</w:t>
            </w:r>
          </w:p>
        </w:tc>
      </w:tr>
      <w:tr w:rsidR="00085DFC" w:rsidRPr="00085DFC" w:rsidTr="007E7290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E7626E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 том числе прямые</w:t>
            </w:r>
          </w:p>
        </w:tc>
      </w:tr>
      <w:tr w:rsidR="00085DFC" w:rsidRPr="00085DFC" w:rsidTr="007E7290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2A2A" w:rsidRPr="00085DFC" w:rsidRDefault="007B2A2A" w:rsidP="00CD0AB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A2A" w:rsidRPr="00085DFC" w:rsidRDefault="007B2A2A" w:rsidP="00CD0AB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</w:tr>
      <w:tr w:rsidR="00604101" w:rsidRPr="00085DFC" w:rsidTr="00AF7A11">
        <w:trPr>
          <w:cantSplit/>
          <w:trHeight w:val="60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085DFC" w:rsidRDefault="00604101" w:rsidP="00A0496F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 w:rsidRPr="00085DF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A5F11">
              <w:rPr>
                <w:b/>
                <w:bCs/>
                <w:sz w:val="22"/>
                <w:szCs w:val="22"/>
              </w:rPr>
              <w:t>2 724,3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9A5F11">
              <w:rPr>
                <w:b/>
                <w:bCs/>
                <w:sz w:val="22"/>
                <w:szCs w:val="22"/>
              </w:rPr>
              <w:t>2 580,2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9A5F11">
              <w:rPr>
                <w:b/>
                <w:bCs/>
                <w:sz w:val="22"/>
                <w:szCs w:val="22"/>
              </w:rPr>
              <w:t>143,3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5F11">
              <w:rPr>
                <w:b/>
                <w:bCs/>
                <w:sz w:val="22"/>
                <w:szCs w:val="22"/>
              </w:rPr>
              <w:t>98,0</w:t>
            </w: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9A5F11">
              <w:rPr>
                <w:b/>
                <w:bCs/>
                <w:sz w:val="22"/>
                <w:szCs w:val="22"/>
              </w:rPr>
              <w:t>98,7</w:t>
            </w:r>
          </w:p>
        </w:tc>
      </w:tr>
      <w:tr w:rsidR="00604101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085DFC" w:rsidRDefault="00604101" w:rsidP="00A0496F">
            <w:pPr>
              <w:spacing w:before="60" w:after="60" w:line="200" w:lineRule="exact"/>
              <w:ind w:left="284" w:firstLine="228"/>
              <w:rPr>
                <w:sz w:val="22"/>
                <w:szCs w:val="22"/>
              </w:rPr>
            </w:pPr>
            <w:r w:rsidRPr="00085DFC">
              <w:rPr>
                <w:sz w:val="22"/>
                <w:szCs w:val="22"/>
              </w:rPr>
              <w:t>в том числе: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 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 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 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rPr>
                <w:b/>
                <w:bCs/>
                <w:sz w:val="22"/>
                <w:szCs w:val="22"/>
              </w:rPr>
            </w:pPr>
            <w:r w:rsidRPr="009A5F11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604101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604101" w:rsidRPr="00085DFC" w:rsidRDefault="00604101" w:rsidP="00A0496F">
            <w:pPr>
              <w:spacing w:before="60" w:after="60" w:line="200" w:lineRule="exact"/>
              <w:ind w:left="152"/>
              <w:rPr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</w:t>
            </w:r>
            <w:r w:rsidR="00A0496F">
              <w:rPr>
                <w:sz w:val="22"/>
                <w:szCs w:val="22"/>
              </w:rPr>
              <w:t>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</w:t>
            </w:r>
            <w:r w:rsidR="00A0496F">
              <w:rPr>
                <w:sz w:val="22"/>
                <w:szCs w:val="22"/>
              </w:rPr>
              <w:t>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A0496F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42,2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42,2</w:t>
            </w:r>
          </w:p>
        </w:tc>
      </w:tr>
      <w:tr w:rsidR="00604101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</w:tcPr>
          <w:p w:rsidR="00604101" w:rsidRPr="00085DFC" w:rsidRDefault="00604101" w:rsidP="00A0496F">
            <w:pPr>
              <w:spacing w:before="60" w:after="6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</w:t>
            </w:r>
            <w:r w:rsidR="00A0496F">
              <w:rPr>
                <w:sz w:val="22"/>
                <w:szCs w:val="22"/>
              </w:rPr>
              <w:t>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</w:t>
            </w:r>
            <w:r w:rsidR="00A0496F">
              <w:rPr>
                <w:sz w:val="22"/>
                <w:szCs w:val="22"/>
              </w:rPr>
              <w:t>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A0496F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42,2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42,2</w:t>
            </w:r>
          </w:p>
        </w:tc>
      </w:tr>
      <w:tr w:rsidR="00604101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085DFC" w:rsidRDefault="00604101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1 056,7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1 044,2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12,6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95,9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96,7</w:t>
            </w:r>
          </w:p>
        </w:tc>
      </w:tr>
      <w:tr w:rsidR="00604101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085DFC" w:rsidRDefault="00604101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36,5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5,6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31,0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284,2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245,4</w:t>
            </w:r>
          </w:p>
        </w:tc>
      </w:tr>
      <w:tr w:rsidR="00604101" w:rsidRPr="00085DFC" w:rsidTr="007E7290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085DFC" w:rsidRDefault="00604101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223,4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171,2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51,4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84,5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83,8</w:t>
            </w:r>
          </w:p>
        </w:tc>
      </w:tr>
      <w:tr w:rsidR="00604101" w:rsidRPr="00085DFC" w:rsidTr="007E7290">
        <w:trPr>
          <w:cantSplit/>
          <w:trHeight w:val="253"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085DFC" w:rsidRDefault="00604101" w:rsidP="00A0496F">
            <w:pPr>
              <w:spacing w:before="60" w:after="6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5DFC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1 211,1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1 168,7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42,4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103,7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04101" w:rsidRPr="009A5F11" w:rsidRDefault="00604101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103,2</w:t>
            </w:r>
          </w:p>
        </w:tc>
      </w:tr>
      <w:tr w:rsidR="00A0496F" w:rsidRPr="00085DFC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496F" w:rsidRDefault="00A0496F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96F" w:rsidRPr="009A5F11" w:rsidRDefault="00A0496F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96F" w:rsidRPr="009A5F11" w:rsidRDefault="00A0496F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96F" w:rsidRPr="009A5F11" w:rsidRDefault="00A0496F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96F" w:rsidRPr="009A5F11" w:rsidRDefault="00A0496F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496F" w:rsidRPr="009A5F11" w:rsidRDefault="00A0496F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391FB8" w:rsidRPr="00085DFC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1FB8" w:rsidRPr="00085DFC" w:rsidRDefault="00391FB8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153,4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152,9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0,6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99,3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122,4</w:t>
            </w:r>
          </w:p>
        </w:tc>
      </w:tr>
      <w:tr w:rsidR="00391FB8" w:rsidRPr="000A214B" w:rsidTr="001905A8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1FB8" w:rsidRPr="00085DFC" w:rsidRDefault="00391FB8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24,7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21,8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2,9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41,0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36,3</w:t>
            </w:r>
          </w:p>
        </w:tc>
      </w:tr>
      <w:tr w:rsidR="00391FB8" w:rsidRPr="000A214B" w:rsidTr="00B36983"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1FB8" w:rsidRPr="00085DFC" w:rsidRDefault="00391FB8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операции с недвижимым имуществом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0,4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0,3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79,4</w:t>
            </w:r>
          </w:p>
        </w:tc>
      </w:tr>
      <w:tr w:rsidR="00391FB8" w:rsidRPr="00085DFC" w:rsidTr="00B3698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1FB8" w:rsidRPr="00085DFC" w:rsidRDefault="00391FB8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7,1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7,0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74,1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129,0</w:t>
            </w:r>
          </w:p>
        </w:tc>
      </w:tr>
      <w:tr w:rsidR="00391FB8" w:rsidRPr="00085DFC" w:rsidTr="00B36983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1FB8" w:rsidRPr="00085DFC" w:rsidRDefault="00391FB8" w:rsidP="00A0496F">
            <w:pPr>
              <w:spacing w:before="60" w:after="6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5DFC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5DFC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1,7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A0496F">
            <w:pPr>
              <w:spacing w:before="60" w:after="6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1,7</w:t>
            </w:r>
          </w:p>
        </w:tc>
        <w:tc>
          <w:tcPr>
            <w:tcW w:w="6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A0496F" w:rsidP="00CA6EA5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86,1</w:t>
            </w:r>
          </w:p>
        </w:tc>
        <w:tc>
          <w:tcPr>
            <w:tcW w:w="69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170,5</w:t>
            </w:r>
          </w:p>
        </w:tc>
      </w:tr>
    </w:tbl>
    <w:p w:rsidR="00CD0AB4" w:rsidRPr="00846987" w:rsidRDefault="00CD0AB4" w:rsidP="00CD0AB4">
      <w:pPr>
        <w:pStyle w:val="20"/>
        <w:spacing w:before="4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846987">
        <w:rPr>
          <w:rFonts w:ascii="Arial" w:hAnsi="Arial" w:cs="Arial"/>
          <w:bCs/>
          <w:sz w:val="16"/>
          <w:szCs w:val="16"/>
        </w:rPr>
        <w:t>___________________</w:t>
      </w:r>
      <w:r>
        <w:rPr>
          <w:rFonts w:ascii="Arial" w:hAnsi="Arial" w:cs="Arial"/>
          <w:bCs/>
          <w:sz w:val="16"/>
          <w:szCs w:val="16"/>
        </w:rPr>
        <w:t>_____</w:t>
      </w:r>
      <w:r w:rsidRPr="00846987">
        <w:rPr>
          <w:rFonts w:ascii="Arial" w:hAnsi="Arial" w:cs="Arial"/>
          <w:bCs/>
          <w:sz w:val="16"/>
          <w:szCs w:val="16"/>
        </w:rPr>
        <w:t>_</w:t>
      </w:r>
    </w:p>
    <w:p w:rsidR="00CD0AB4" w:rsidRDefault="00CD0AB4" w:rsidP="00CD0AB4">
      <w:pPr>
        <w:ind w:firstLine="709"/>
        <w:jc w:val="both"/>
      </w:pPr>
      <w:r w:rsidRPr="00846987">
        <w:rPr>
          <w:bCs/>
          <w:sz w:val="20"/>
          <w:vertAlign w:val="superscript"/>
        </w:rPr>
        <w:t>1)</w:t>
      </w:r>
      <w:r>
        <w:rPr>
          <w:bCs/>
          <w:sz w:val="20"/>
          <w:vertAlign w:val="superscript"/>
        </w:rPr>
        <w:t xml:space="preserve"> </w:t>
      </w:r>
      <w:r w:rsidRPr="00D41B5C">
        <w:rPr>
          <w:bCs/>
          <w:sz w:val="20"/>
        </w:rPr>
        <w:t xml:space="preserve"> </w:t>
      </w:r>
      <w:r>
        <w:rPr>
          <w:bCs/>
          <w:sz w:val="20"/>
        </w:rPr>
        <w:t xml:space="preserve">Кроме </w:t>
      </w:r>
      <w:r w:rsidRPr="00D41B5C">
        <w:rPr>
          <w:bCs/>
          <w:sz w:val="20"/>
        </w:rPr>
        <w:t>банков</w:t>
      </w:r>
      <w:r>
        <w:rPr>
          <w:bCs/>
          <w:sz w:val="20"/>
        </w:rPr>
        <w:t>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  <w:p w:rsidR="00CD0AB4" w:rsidRDefault="00CD0AB4">
      <w:r>
        <w:br w:type="page"/>
      </w:r>
    </w:p>
    <w:tbl>
      <w:tblPr>
        <w:tblW w:w="4963" w:type="pct"/>
        <w:tblLayout w:type="fixed"/>
        <w:tblCellMar>
          <w:left w:w="71" w:type="dxa"/>
          <w:right w:w="71" w:type="dxa"/>
        </w:tblCellMar>
        <w:tblLook w:val="0020" w:firstRow="1" w:lastRow="0" w:firstColumn="0" w:lastColumn="0" w:noHBand="0" w:noVBand="0"/>
      </w:tblPr>
      <w:tblGrid>
        <w:gridCol w:w="3048"/>
        <w:gridCol w:w="1134"/>
        <w:gridCol w:w="1205"/>
        <w:gridCol w:w="1207"/>
        <w:gridCol w:w="1275"/>
        <w:gridCol w:w="1275"/>
      </w:tblGrid>
      <w:tr w:rsidR="00CD0AB4" w:rsidRPr="00085DFC" w:rsidTr="00837294">
        <w:trPr>
          <w:cantSplit/>
        </w:trPr>
        <w:tc>
          <w:tcPr>
            <w:tcW w:w="16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="40" w:after="40" w:line="210" w:lineRule="exact"/>
              <w:ind w:right="-278"/>
              <w:rPr>
                <w:sz w:val="22"/>
              </w:rPr>
            </w:pPr>
          </w:p>
          <w:p w:rsidR="00CD0AB4" w:rsidRPr="00085DFC" w:rsidRDefault="00CD0AB4" w:rsidP="00837294">
            <w:pPr>
              <w:spacing w:before="40" w:after="40" w:line="210" w:lineRule="exact"/>
              <w:ind w:right="-278"/>
              <w:rPr>
                <w:sz w:val="22"/>
              </w:rPr>
            </w:pPr>
          </w:p>
        </w:tc>
        <w:tc>
          <w:tcPr>
            <w:tcW w:w="1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r w:rsidRPr="00085DFC">
              <w:rPr>
                <w:sz w:val="22"/>
                <w:szCs w:val="22"/>
              </w:rPr>
              <w:t>Миллионов долларов США</w:t>
            </w:r>
          </w:p>
        </w:tc>
        <w:tc>
          <w:tcPr>
            <w:tcW w:w="13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A94FED" w:rsidP="00B36983">
            <w:pPr>
              <w:spacing w:before="40" w:after="40" w:line="210" w:lineRule="exact"/>
              <w:ind w:left="-85" w:right="-85"/>
              <w:jc w:val="center"/>
              <w:rPr>
                <w:sz w:val="22"/>
                <w:u w:val="single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</w:t>
            </w:r>
            <w:r>
              <w:rPr>
                <w:sz w:val="22"/>
              </w:rPr>
              <w:br/>
            </w:r>
            <w:r>
              <w:rPr>
                <w:sz w:val="22"/>
                <w:lang w:val="en-US"/>
              </w:rPr>
              <w:t>I</w:t>
            </w:r>
            <w:r w:rsidRPr="00523C19">
              <w:rPr>
                <w:sz w:val="22"/>
              </w:rPr>
              <w:t xml:space="preserve"> </w:t>
            </w:r>
            <w:proofErr w:type="gramStart"/>
            <w:r w:rsidR="00B36983">
              <w:rPr>
                <w:sz w:val="22"/>
              </w:rPr>
              <w:t>полугодию</w:t>
            </w:r>
            <w:proofErr w:type="gramEnd"/>
            <w:r w:rsidRPr="00085DFC">
              <w:rPr>
                <w:sz w:val="22"/>
              </w:rPr>
              <w:t xml:space="preserve"> 202</w:t>
            </w:r>
            <w:r>
              <w:rPr>
                <w:sz w:val="22"/>
              </w:rPr>
              <w:t>1</w:t>
            </w:r>
            <w:r w:rsidRPr="00085DFC">
              <w:rPr>
                <w:sz w:val="22"/>
              </w:rPr>
              <w:t xml:space="preserve"> г.</w:t>
            </w:r>
          </w:p>
        </w:tc>
      </w:tr>
      <w:tr w:rsidR="00CD0AB4" w:rsidRPr="00085DFC" w:rsidTr="00837294">
        <w:trPr>
          <w:cantSplit/>
        </w:trPr>
        <w:tc>
          <w:tcPr>
            <w:tcW w:w="166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из них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всего</w:t>
            </w:r>
          </w:p>
        </w:tc>
        <w:tc>
          <w:tcPr>
            <w:tcW w:w="6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 xml:space="preserve">в том числе </w:t>
            </w:r>
            <w:proofErr w:type="gramStart"/>
            <w:r w:rsidRPr="00085DFC">
              <w:rPr>
                <w:sz w:val="22"/>
              </w:rPr>
              <w:t>прямые</w:t>
            </w:r>
            <w:proofErr w:type="gramEnd"/>
          </w:p>
        </w:tc>
      </w:tr>
      <w:tr w:rsidR="00CD0AB4" w:rsidRPr="00085DFC" w:rsidTr="00837294">
        <w:trPr>
          <w:cantSplit/>
          <w:trHeight w:val="162"/>
        </w:trPr>
        <w:tc>
          <w:tcPr>
            <w:tcW w:w="166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ind w:right="-278"/>
              <w:rPr>
                <w:sz w:val="22"/>
              </w:rPr>
            </w:pPr>
          </w:p>
        </w:tc>
        <w:tc>
          <w:tcPr>
            <w:tcW w:w="6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прямые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0AB4" w:rsidRPr="00085DFC" w:rsidRDefault="00CD0AB4" w:rsidP="00837294">
            <w:pPr>
              <w:spacing w:before="40" w:after="40" w:line="210" w:lineRule="exact"/>
              <w:jc w:val="center"/>
              <w:rPr>
                <w:sz w:val="22"/>
              </w:rPr>
            </w:pPr>
            <w:r w:rsidRPr="00085DFC">
              <w:rPr>
                <w:sz w:val="22"/>
              </w:rPr>
              <w:t>прочие</w:t>
            </w: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  <w:tc>
          <w:tcPr>
            <w:tcW w:w="6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0AB4" w:rsidRPr="00085DFC" w:rsidRDefault="00CD0AB4" w:rsidP="00837294">
            <w:pPr>
              <w:spacing w:beforeLines="20" w:before="48" w:afterLines="20" w:after="48" w:line="210" w:lineRule="exact"/>
              <w:jc w:val="center"/>
              <w:rPr>
                <w:sz w:val="22"/>
              </w:rPr>
            </w:pPr>
          </w:p>
        </w:tc>
      </w:tr>
      <w:tr w:rsidR="00391FB8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1FB8" w:rsidRPr="00530E21" w:rsidRDefault="00391FB8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9A5F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</w:t>
            </w:r>
            <w:r w:rsidR="009A5F11" w:rsidRPr="009A5F11">
              <w:rPr>
                <w:sz w:val="22"/>
                <w:szCs w:val="22"/>
              </w:rPr>
              <w:t>2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9A5F11" w:rsidP="009A5F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</w:t>
            </w:r>
            <w:r w:rsidR="009A5F11" w:rsidRPr="009A5F11">
              <w:rPr>
                <w:sz w:val="22"/>
                <w:szCs w:val="22"/>
              </w:rPr>
              <w:t>1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9A5F11" w:rsidP="00CA6EA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9A5F11" w:rsidP="00CA6EA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–</w:t>
            </w:r>
          </w:p>
        </w:tc>
      </w:tr>
      <w:tr w:rsidR="00391FB8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91FB8" w:rsidRPr="007A045C" w:rsidRDefault="00391FB8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530E21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530E21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9A5F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</w:t>
            </w:r>
            <w:r w:rsidR="009A5F11" w:rsidRPr="009A5F11">
              <w:rPr>
                <w:sz w:val="22"/>
                <w:szCs w:val="22"/>
              </w:rPr>
              <w:t>3</w:t>
            </w:r>
          </w:p>
        </w:tc>
        <w:tc>
          <w:tcPr>
            <w:tcW w:w="65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9A5F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</w:t>
            </w:r>
            <w:r w:rsidR="009A5F11" w:rsidRPr="009A5F11">
              <w:rPr>
                <w:sz w:val="22"/>
                <w:szCs w:val="22"/>
              </w:rPr>
              <w:t>1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0,</w:t>
            </w:r>
            <w:r w:rsidR="009A5F11" w:rsidRPr="009A5F11">
              <w:rPr>
                <w:sz w:val="22"/>
                <w:szCs w:val="22"/>
              </w:rPr>
              <w:t>2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9A5F11" w:rsidP="00CA6EA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9A5F11" w:rsidP="00CA6EA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–</w:t>
            </w:r>
          </w:p>
        </w:tc>
      </w:tr>
      <w:tr w:rsidR="00391FB8" w:rsidRPr="00085DFC" w:rsidTr="001905A8">
        <w:tblPrEx>
          <w:tblLook w:val="0000" w:firstRow="0" w:lastRow="0" w:firstColumn="0" w:lastColumn="0" w:noHBand="0" w:noVBand="0"/>
        </w:tblPrEx>
        <w:trPr>
          <w:cantSplit/>
        </w:trPr>
        <w:tc>
          <w:tcPr>
            <w:tcW w:w="166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91FB8" w:rsidRPr="00085DFC" w:rsidRDefault="00391FB8" w:rsidP="00CD0AB4">
            <w:pPr>
              <w:spacing w:before="80" w:after="8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7A045C">
              <w:rPr>
                <w:rFonts w:eastAsia="Arial Unicode MS"/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9A5F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6,9</w:t>
            </w:r>
          </w:p>
        </w:tc>
        <w:tc>
          <w:tcPr>
            <w:tcW w:w="6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9A5F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6,9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9A5F11" w:rsidP="00CA6EA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–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221,9</w:t>
            </w:r>
          </w:p>
        </w:tc>
        <w:tc>
          <w:tcPr>
            <w:tcW w:w="6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1FB8" w:rsidRPr="009A5F11" w:rsidRDefault="00391FB8" w:rsidP="00CA6EA5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9A5F11">
              <w:rPr>
                <w:sz w:val="22"/>
                <w:szCs w:val="22"/>
              </w:rPr>
              <w:t>221,9</w:t>
            </w:r>
          </w:p>
        </w:tc>
      </w:tr>
    </w:tbl>
    <w:p w:rsidR="00E96723" w:rsidRDefault="00E96723" w:rsidP="005C6179">
      <w:pPr>
        <w:pStyle w:val="a3"/>
        <w:spacing w:before="240" w:after="60" w:line="260" w:lineRule="exact"/>
        <w:ind w:left="0" w:firstLine="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Распределение направленных прямых инвестиций по странам мира</w:t>
      </w:r>
    </w:p>
    <w:p w:rsidR="00E96723" w:rsidRPr="00685A82" w:rsidRDefault="00685A82" w:rsidP="0029376E">
      <w:pPr>
        <w:pStyle w:val="a3"/>
        <w:spacing w:before="0" w:after="120" w:line="260" w:lineRule="exact"/>
        <w:ind w:left="0" w:firstLine="0"/>
        <w:rPr>
          <w:rFonts w:cs="Arial"/>
          <w:b w:val="0"/>
          <w:i/>
          <w:sz w:val="20"/>
          <w:szCs w:val="20"/>
        </w:rPr>
      </w:pPr>
      <w:r w:rsidRPr="00685A82">
        <w:rPr>
          <w:rFonts w:cs="Arial"/>
          <w:b w:val="0"/>
          <w:i/>
          <w:sz w:val="20"/>
          <w:szCs w:val="20"/>
        </w:rPr>
        <w:t>(</w:t>
      </w:r>
      <w:r w:rsidR="00E96723" w:rsidRPr="00685A82">
        <w:rPr>
          <w:rFonts w:cs="Arial"/>
          <w:b w:val="0"/>
          <w:i/>
          <w:sz w:val="20"/>
          <w:szCs w:val="20"/>
        </w:rPr>
        <w:t>в процентах к итогу</w:t>
      </w:r>
      <w:r w:rsidRPr="00685A82">
        <w:rPr>
          <w:rFonts w:cs="Arial"/>
          <w:b w:val="0"/>
          <w:i/>
          <w:sz w:val="20"/>
          <w:szCs w:val="20"/>
        </w:rPr>
        <w:t>)</w:t>
      </w:r>
      <w:r w:rsidR="00AF6B50" w:rsidRPr="00AF6B50">
        <w:rPr>
          <w:noProof/>
        </w:rPr>
        <w:t xml:space="preserve"> </w:t>
      </w:r>
    </w:p>
    <w:p w:rsidR="00D72F1D" w:rsidRDefault="00D72F1D" w:rsidP="00D72F1D">
      <w:pPr>
        <w:spacing w:before="240" w:line="320" w:lineRule="exact"/>
        <w:ind w:firstLine="720"/>
        <w:jc w:val="both"/>
        <w:rPr>
          <w:noProof/>
          <w:sz w:val="26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3DAA125" wp14:editId="5564E367">
                <wp:simplePos x="0" y="0"/>
                <wp:positionH relativeFrom="column">
                  <wp:posOffset>554990</wp:posOffset>
                </wp:positionH>
                <wp:positionV relativeFrom="paragraph">
                  <wp:posOffset>213360</wp:posOffset>
                </wp:positionV>
                <wp:extent cx="4914900" cy="342900"/>
                <wp:effectExtent l="0" t="0" r="0" b="0"/>
                <wp:wrapNone/>
                <wp:docPr id="84" name="Поле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F1D" w:rsidRPr="00CA6EA5" w:rsidRDefault="00D72F1D" w:rsidP="00D72F1D">
                            <w:pP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53745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</w:t>
                            </w:r>
                            <w:proofErr w:type="gramStart"/>
                            <w:r w:rsidR="00553745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B36983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полугодие</w:t>
                            </w:r>
                            <w:r w:rsidR="00553745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</w:t>
                            </w:r>
                            <w:r w:rsidR="0009005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1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proofErr w:type="gramEnd"/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                                          </w:t>
                            </w:r>
                            <w:r w:rsid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    </w:t>
                            </w:r>
                            <w:proofErr w:type="gramStart"/>
                            <w:r w:rsidR="00553745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  <w:lang w:val="en-US"/>
                              </w:rPr>
                              <w:t>I</w:t>
                            </w:r>
                            <w:r w:rsidR="00B36983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полугодие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202</w:t>
                            </w:r>
                            <w:r w:rsidR="0009005F"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Pr="00CA6EA5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г.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4" o:spid="_x0000_s1027" type="#_x0000_t202" style="position:absolute;left:0;text-align:left;margin-left:43.7pt;margin-top:16.8pt;width:387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" filled="f" stroked="f">
                <v:textbox>
                  <w:txbxContent>
                    <w:p w:rsidR="00D72F1D" w:rsidRPr="00CA6EA5" w:rsidRDefault="00D72F1D" w:rsidP="00D72F1D">
                      <w:pP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553745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</w:t>
                      </w:r>
                      <w:proofErr w:type="gramStart"/>
                      <w:r w:rsidR="00553745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B36983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полугодие</w:t>
                      </w:r>
                      <w:r w:rsidR="00553745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</w:t>
                      </w:r>
                      <w:r w:rsidR="0009005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1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proofErr w:type="gramEnd"/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                                          </w:t>
                      </w:r>
                      <w:r w:rsid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    </w:t>
                      </w:r>
                      <w:proofErr w:type="gramStart"/>
                      <w:r w:rsidR="00553745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  <w:lang w:val="en-US"/>
                        </w:rPr>
                        <w:t>I</w:t>
                      </w:r>
                      <w:r w:rsidR="00B36983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полугодие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202</w:t>
                      </w:r>
                      <w:r w:rsidR="0009005F"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Pr="00CA6EA5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г.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A74D3E4" wp14:editId="0EF193C5">
                <wp:simplePos x="0" y="0"/>
                <wp:positionH relativeFrom="column">
                  <wp:posOffset>97790</wp:posOffset>
                </wp:positionH>
                <wp:positionV relativeFrom="paragraph">
                  <wp:posOffset>53340</wp:posOffset>
                </wp:positionV>
                <wp:extent cx="5372100" cy="1889760"/>
                <wp:effectExtent l="0" t="0" r="0" b="0"/>
                <wp:wrapNone/>
                <wp:docPr id="85" name="Группа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5" o:spid="_x0000_s1026" style="position:absolute;margin-left:7.7pt;margin-top:4.2pt;width:423pt;height:148.8pt;z-index:251715584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64BE9A0C" wp14:editId="7F28A203">
                <wp:simplePos x="0" y="0"/>
                <wp:positionH relativeFrom="column">
                  <wp:posOffset>571500</wp:posOffset>
                </wp:positionH>
                <wp:positionV relativeFrom="paragraph">
                  <wp:posOffset>278130</wp:posOffset>
                </wp:positionV>
                <wp:extent cx="5372100" cy="1889760"/>
                <wp:effectExtent l="0" t="1905" r="0" b="0"/>
                <wp:wrapNone/>
                <wp:docPr id="86" name="Группа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72100" cy="1889760"/>
                          <a:chOff x="2318" y="11848"/>
                          <a:chExt cx="7768" cy="2925"/>
                        </a:xfrm>
                      </wpg:grpSpPr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6" o:spid="_x0000_s1026" style="position:absolute;margin-left:45pt;margin-top:21.9pt;width:423pt;height:148.8pt;z-index:251714560" coordorigin="2318,11848" coordsize="7768,2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"/>
            </w:pict>
          </mc:Fallback>
        </mc:AlternateContent>
      </w:r>
    </w:p>
    <w:p w:rsidR="00093BC8" w:rsidRDefault="00C04905" w:rsidP="005E7E4C">
      <w:pPr>
        <w:pStyle w:val="30"/>
        <w:widowControl w:val="0"/>
        <w:spacing w:line="340" w:lineRule="exact"/>
      </w:pPr>
      <w:r>
        <w:rPr>
          <w:b/>
          <w:noProof/>
        </w:rPr>
        <w:drawing>
          <wp:anchor distT="0" distB="0" distL="114300" distR="114300" simplePos="0" relativeHeight="251717632" behindDoc="0" locked="0" layoutInCell="1" allowOverlap="1" wp14:anchorId="54DC3D42" wp14:editId="2026E3AC">
            <wp:simplePos x="0" y="0"/>
            <wp:positionH relativeFrom="column">
              <wp:posOffset>2757170</wp:posOffset>
            </wp:positionH>
            <wp:positionV relativeFrom="paragraph">
              <wp:posOffset>59055</wp:posOffset>
            </wp:positionV>
            <wp:extent cx="3124200" cy="2137410"/>
            <wp:effectExtent l="0" t="0" r="0" b="0"/>
            <wp:wrapNone/>
            <wp:docPr id="87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2F1D">
        <w:rPr>
          <w:b/>
          <w:noProof/>
          <w:sz w:val="24"/>
          <w:szCs w:val="24"/>
        </w:rPr>
        <w:drawing>
          <wp:anchor distT="0" distB="0" distL="114300" distR="114300" simplePos="0" relativeHeight="251716608" behindDoc="0" locked="0" layoutInCell="1" allowOverlap="1" wp14:anchorId="0EF8F708" wp14:editId="0029B491">
            <wp:simplePos x="0" y="0"/>
            <wp:positionH relativeFrom="column">
              <wp:posOffset>-62230</wp:posOffset>
            </wp:positionH>
            <wp:positionV relativeFrom="paragraph">
              <wp:posOffset>17780</wp:posOffset>
            </wp:positionV>
            <wp:extent cx="3122295" cy="2133600"/>
            <wp:effectExtent l="0" t="0" r="0" b="0"/>
            <wp:wrapNone/>
            <wp:docPr id="88" name="Объект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93BC8" w:rsidRDefault="00093BC8" w:rsidP="005E7E4C">
      <w:pPr>
        <w:pStyle w:val="30"/>
        <w:widowControl w:val="0"/>
        <w:spacing w:line="340" w:lineRule="exact"/>
      </w:pPr>
    </w:p>
    <w:p w:rsidR="00093BC8" w:rsidRDefault="00093BC8" w:rsidP="005E7E4C">
      <w:pPr>
        <w:pStyle w:val="30"/>
        <w:widowControl w:val="0"/>
        <w:spacing w:line="340" w:lineRule="exact"/>
      </w:pPr>
    </w:p>
    <w:p w:rsidR="004B1221" w:rsidRDefault="004B1221" w:rsidP="005E7E4C">
      <w:pPr>
        <w:pStyle w:val="30"/>
        <w:widowControl w:val="0"/>
        <w:spacing w:line="340" w:lineRule="exact"/>
      </w:pPr>
    </w:p>
    <w:p w:rsidR="00DE5870" w:rsidRDefault="00D039C6" w:rsidP="005E7E4C">
      <w:pPr>
        <w:pStyle w:val="30"/>
        <w:widowControl w:val="0"/>
        <w:spacing w:line="340" w:lineRule="exact"/>
      </w:pPr>
      <w:r>
        <w:rPr>
          <w:b/>
          <w:noProof/>
          <w:szCs w:val="2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B00DD2A" wp14:editId="4B3180D4">
                <wp:simplePos x="0" y="0"/>
                <wp:positionH relativeFrom="column">
                  <wp:posOffset>486410</wp:posOffset>
                </wp:positionH>
                <wp:positionV relativeFrom="paragraph">
                  <wp:posOffset>726440</wp:posOffset>
                </wp:positionV>
                <wp:extent cx="4907280" cy="373380"/>
                <wp:effectExtent l="0" t="0" r="0" b="7620"/>
                <wp:wrapTopAndBottom/>
                <wp:docPr id="27" name="Поле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07280" cy="3733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48CB" w:rsidRPr="00935464" w:rsidRDefault="00C248CB" w:rsidP="00A96913">
                            <w:pPr>
                              <w:jc w:val="both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6B21B9EE" wp14:editId="07E6BDF3">
                                  <wp:extent cx="60325" cy="69215"/>
                                  <wp:effectExtent l="0" t="0" r="0" b="6985"/>
                                  <wp:docPr id="89" name="Рисунок 8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325" cy="692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Российская Федерация     </w:t>
                            </w:r>
                            <w:r w:rsidR="00DA4022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A37F10F" wp14:editId="3F279667">
                                  <wp:extent cx="60960" cy="60960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0960" cy="60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AE534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Украина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823C9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41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DA4022" w:rsidRPr="00935464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0D5CCA67" wp14:editId="3BCD83D8">
                                  <wp:extent cx="61200" cy="61200"/>
                                  <wp:effectExtent l="0" t="0" r="0" b="0"/>
                                  <wp:docPr id="93" name="Рисунок 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00" cy="61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B07BD7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1B415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Литва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DA4022">
                              <w:rPr>
                                <w:rFonts w:ascii="Arial" w:hAnsi="Arial" w:cs="Arial"/>
                                <w:noProof/>
                                <w:sz w:val="18"/>
                                <w:szCs w:val="18"/>
                              </w:rPr>
                              <w:drawing>
                                <wp:inline distT="0" distB="0" distL="0" distR="0" wp14:anchorId="24506147" wp14:editId="3AB09C49">
                                  <wp:extent cx="68580" cy="60960"/>
                                  <wp:effectExtent l="0" t="0" r="7620" b="0"/>
                                  <wp:docPr id="3" name="Рисунок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8580" cy="60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3546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Другие страны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7" o:spid="_x0000_s1028" type="#_x0000_t202" style="position:absolute;left:0;text-align:left;margin-left:38.3pt;margin-top:57.2pt;width:386.4pt;height:29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" filled="f" stroked="f" strokeweight=".5pt">
                <v:textbox>
                  <w:txbxContent>
                    <w:p w:rsidR="00C248CB" w:rsidRPr="00935464" w:rsidRDefault="00C248CB" w:rsidP="00A96913">
                      <w:pPr>
                        <w:jc w:val="both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6B21B9EE" wp14:editId="07E6BDF3">
                            <wp:extent cx="60325" cy="69215"/>
                            <wp:effectExtent l="0" t="0" r="0" b="6985"/>
                            <wp:docPr id="89" name="Рисунок 8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325" cy="692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Российская Федерация     </w:t>
                      </w:r>
                      <w:r w:rsidR="00DA4022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A37F10F" wp14:editId="3F279667">
                            <wp:extent cx="60960" cy="60960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0960" cy="60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AE5348">
                        <w:rPr>
                          <w:rFonts w:ascii="Arial" w:hAnsi="Arial" w:cs="Arial"/>
                          <w:sz w:val="18"/>
                          <w:szCs w:val="18"/>
                        </w:rPr>
                        <w:t>Украина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</w:t>
                      </w:r>
                      <w:r w:rsidR="00823C9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1B415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DA4022" w:rsidRPr="00935464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0D5CCA67" wp14:editId="3BCD83D8">
                            <wp:extent cx="61200" cy="61200"/>
                            <wp:effectExtent l="0" t="0" r="0" b="0"/>
                            <wp:docPr id="93" name="Рисунок 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00" cy="612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B07BD7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="001B4151">
                        <w:rPr>
                          <w:rFonts w:ascii="Arial" w:hAnsi="Arial" w:cs="Arial"/>
                          <w:sz w:val="18"/>
                          <w:szCs w:val="18"/>
                        </w:rPr>
                        <w:t>Литва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   </w:t>
                      </w:r>
                      <w:r w:rsidR="00DA4022">
                        <w:rPr>
                          <w:rFonts w:ascii="Arial" w:hAnsi="Arial" w:cs="Arial"/>
                          <w:noProof/>
                          <w:sz w:val="18"/>
                          <w:szCs w:val="18"/>
                        </w:rPr>
                        <w:drawing>
                          <wp:inline distT="0" distB="0" distL="0" distR="0" wp14:anchorId="24506147" wp14:editId="3AB09C49">
                            <wp:extent cx="68580" cy="60960"/>
                            <wp:effectExtent l="0" t="0" r="7620" b="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8580" cy="60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935464">
                        <w:rPr>
                          <w:rFonts w:ascii="Arial" w:hAnsi="Arial" w:cs="Arial"/>
                          <w:sz w:val="18"/>
                          <w:szCs w:val="18"/>
                        </w:rPr>
                        <w:t>Другие страны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1B4151" w:rsidRDefault="001B4151" w:rsidP="00CD0AB4">
      <w:pPr>
        <w:pStyle w:val="30"/>
        <w:widowControl w:val="0"/>
        <w:spacing w:line="320" w:lineRule="exact"/>
      </w:pPr>
    </w:p>
    <w:p w:rsidR="004E2443" w:rsidRPr="00D740B7" w:rsidRDefault="004E2443" w:rsidP="00C94163">
      <w:pPr>
        <w:pStyle w:val="30"/>
        <w:widowControl w:val="0"/>
        <w:spacing w:line="360" w:lineRule="exact"/>
        <w:rPr>
          <w:szCs w:val="26"/>
        </w:rPr>
      </w:pPr>
      <w:r w:rsidRPr="00A6414A">
        <w:t>Основной формой направления прямых инвестиций</w:t>
      </w:r>
      <w:r w:rsidR="00C70D59">
        <w:t xml:space="preserve"> за </w:t>
      </w:r>
      <w:r w:rsidR="001B4151">
        <w:rPr>
          <w:lang w:val="en-US"/>
        </w:rPr>
        <w:t>I</w:t>
      </w:r>
      <w:r w:rsidR="001B4151" w:rsidRPr="001B4151">
        <w:t xml:space="preserve"> </w:t>
      </w:r>
      <w:r w:rsidR="00B36983">
        <w:t>полугодие</w:t>
      </w:r>
      <w:r w:rsidR="00243AF3">
        <w:t xml:space="preserve"> </w:t>
      </w:r>
      <w:r w:rsidR="0064720C">
        <w:rPr>
          <w:szCs w:val="26"/>
        </w:rPr>
        <w:t>202</w:t>
      </w:r>
      <w:r w:rsidR="00243AF3">
        <w:rPr>
          <w:szCs w:val="26"/>
        </w:rPr>
        <w:t>2</w:t>
      </w:r>
      <w:r w:rsidR="0064720C">
        <w:rPr>
          <w:szCs w:val="26"/>
        </w:rPr>
        <w:t> г</w:t>
      </w:r>
      <w:r w:rsidR="00243AF3">
        <w:rPr>
          <w:szCs w:val="26"/>
        </w:rPr>
        <w:t>.</w:t>
      </w:r>
      <w:r w:rsidR="004C5F1C" w:rsidRPr="00A6414A">
        <w:t xml:space="preserve"> </w:t>
      </w:r>
      <w:r w:rsidRPr="00A6414A">
        <w:t>были долговые инструменты</w:t>
      </w:r>
      <w:r w:rsidR="00243AF3">
        <w:t xml:space="preserve"> (</w:t>
      </w:r>
      <w:r w:rsidR="00BB43C1">
        <w:t>2</w:t>
      </w:r>
      <w:r w:rsidR="00243AF3">
        <w:t> </w:t>
      </w:r>
      <w:r w:rsidR="00BB43C1">
        <w:t>504</w:t>
      </w:r>
      <w:r w:rsidR="004C5F1C" w:rsidRPr="00A6414A">
        <w:t xml:space="preserve"> мл</w:t>
      </w:r>
      <w:r w:rsidR="004A4CF9" w:rsidRPr="00A6414A">
        <w:t>н</w:t>
      </w:r>
      <w:r w:rsidR="004C5F1C" w:rsidRPr="00A6414A">
        <w:t>. долларов США</w:t>
      </w:r>
      <w:r w:rsidR="00B97967" w:rsidRPr="00A6414A">
        <w:t>, или 9</w:t>
      </w:r>
      <w:r w:rsidR="00BB43C1">
        <w:t>7</w:t>
      </w:r>
      <w:r w:rsidR="00B97967" w:rsidRPr="00A6414A">
        <w:t>%</w:t>
      </w:r>
      <w:r w:rsidR="001436D9" w:rsidRPr="00A6414A">
        <w:t xml:space="preserve"> </w:t>
      </w:r>
      <w:r w:rsidR="001436D9" w:rsidRPr="00A6414A">
        <w:rPr>
          <w:szCs w:val="26"/>
        </w:rPr>
        <w:t>от общего объема прямых инвестиций</w:t>
      </w:r>
      <w:r w:rsidR="003025DB" w:rsidRPr="00B36983">
        <w:rPr>
          <w:szCs w:val="26"/>
        </w:rPr>
        <w:t>)</w:t>
      </w:r>
      <w:r w:rsidR="004C5F1C" w:rsidRPr="00A6414A">
        <w:t>. Практически вся эта сумма представляет собой</w:t>
      </w:r>
      <w:r w:rsidRPr="00A6414A">
        <w:t xml:space="preserve"> </w:t>
      </w:r>
      <w:r w:rsidRPr="00A6414A">
        <w:rPr>
          <w:szCs w:val="26"/>
        </w:rPr>
        <w:t>задолженность за товары, работы, услуги</w:t>
      </w:r>
      <w:r w:rsidR="00831616" w:rsidRPr="00A6414A">
        <w:rPr>
          <w:szCs w:val="26"/>
        </w:rPr>
        <w:t xml:space="preserve"> (</w:t>
      </w:r>
      <w:r w:rsidR="00BB43C1">
        <w:rPr>
          <w:szCs w:val="26"/>
        </w:rPr>
        <w:t>2</w:t>
      </w:r>
      <w:r w:rsidR="00243AF3">
        <w:rPr>
          <w:szCs w:val="26"/>
        </w:rPr>
        <w:t> 4</w:t>
      </w:r>
      <w:r w:rsidR="00BB43C1">
        <w:rPr>
          <w:szCs w:val="26"/>
        </w:rPr>
        <w:t>9</w:t>
      </w:r>
      <w:r w:rsidR="00243AF3">
        <w:rPr>
          <w:szCs w:val="26"/>
        </w:rPr>
        <w:t>3,</w:t>
      </w:r>
      <w:r w:rsidR="00BB43C1">
        <w:rPr>
          <w:szCs w:val="26"/>
        </w:rPr>
        <w:t>9</w:t>
      </w:r>
      <w:r w:rsidR="00831616" w:rsidRPr="00A6414A">
        <w:rPr>
          <w:szCs w:val="26"/>
        </w:rPr>
        <w:t xml:space="preserve"> мл</w:t>
      </w:r>
      <w:r w:rsidR="004A4CF9" w:rsidRPr="00A6414A">
        <w:rPr>
          <w:szCs w:val="26"/>
        </w:rPr>
        <w:t>н</w:t>
      </w:r>
      <w:r w:rsidR="00831616" w:rsidRPr="00A6414A">
        <w:rPr>
          <w:szCs w:val="26"/>
        </w:rPr>
        <w:t>. долларов США)</w:t>
      </w:r>
      <w:r w:rsidR="004C5F1C" w:rsidRPr="00A6414A">
        <w:rPr>
          <w:szCs w:val="26"/>
        </w:rPr>
        <w:t>.</w:t>
      </w:r>
      <w:r w:rsidRPr="00A6414A">
        <w:rPr>
          <w:szCs w:val="26"/>
        </w:rPr>
        <w:t xml:space="preserve"> </w:t>
      </w:r>
      <w:r w:rsidR="00594962" w:rsidRPr="00A6414A">
        <w:rPr>
          <w:szCs w:val="26"/>
        </w:rPr>
        <w:br/>
      </w:r>
      <w:r w:rsidRPr="00A6414A">
        <w:rPr>
          <w:szCs w:val="26"/>
        </w:rPr>
        <w:t>По</w:t>
      </w:r>
      <w:r w:rsidR="0021451E" w:rsidRPr="003025DB">
        <w:rPr>
          <w:szCs w:val="26"/>
        </w:rPr>
        <w:t xml:space="preserve"> </w:t>
      </w:r>
      <w:r w:rsidRPr="00A6414A">
        <w:rPr>
          <w:szCs w:val="26"/>
        </w:rPr>
        <w:t>сравнению</w:t>
      </w:r>
      <w:r w:rsidR="0021451E" w:rsidRPr="003025DB">
        <w:rPr>
          <w:szCs w:val="26"/>
        </w:rPr>
        <w:t xml:space="preserve"> </w:t>
      </w:r>
      <w:r w:rsidRPr="00A6414A">
        <w:rPr>
          <w:szCs w:val="26"/>
        </w:rPr>
        <w:t>с</w:t>
      </w:r>
      <w:r w:rsidR="0021451E" w:rsidRPr="003025DB">
        <w:rPr>
          <w:szCs w:val="26"/>
        </w:rPr>
        <w:t xml:space="preserve"> </w:t>
      </w:r>
      <w:r w:rsidR="00DD53EE" w:rsidRPr="00D740B7">
        <w:rPr>
          <w:spacing w:val="-2"/>
          <w:szCs w:val="26"/>
          <w:lang w:val="en-US"/>
        </w:rPr>
        <w:t>I</w:t>
      </w:r>
      <w:r w:rsidR="0021451E" w:rsidRPr="003025DB">
        <w:rPr>
          <w:spacing w:val="-2"/>
          <w:szCs w:val="26"/>
        </w:rPr>
        <w:t xml:space="preserve"> </w:t>
      </w:r>
      <w:r w:rsidR="00B36983">
        <w:rPr>
          <w:spacing w:val="-2"/>
          <w:szCs w:val="26"/>
        </w:rPr>
        <w:t>полугодием</w:t>
      </w:r>
      <w:r w:rsidR="0021451E" w:rsidRPr="003025DB">
        <w:rPr>
          <w:spacing w:val="-2"/>
          <w:szCs w:val="26"/>
        </w:rPr>
        <w:t xml:space="preserve"> </w:t>
      </w:r>
      <w:r w:rsidR="00DD53EE">
        <w:rPr>
          <w:szCs w:val="26"/>
        </w:rPr>
        <w:t>2021</w:t>
      </w:r>
      <w:r w:rsidR="00D740B7">
        <w:rPr>
          <w:szCs w:val="26"/>
          <w:lang w:val="en-US"/>
        </w:rPr>
        <w:t> </w:t>
      </w:r>
      <w:r w:rsidR="00DD53EE">
        <w:rPr>
          <w:szCs w:val="26"/>
        </w:rPr>
        <w:t>г.</w:t>
      </w:r>
      <w:r w:rsidR="00634C2B" w:rsidRPr="00634C2B">
        <w:rPr>
          <w:szCs w:val="26"/>
        </w:rPr>
        <w:t xml:space="preserve"> </w:t>
      </w:r>
      <w:r w:rsidRPr="00A6414A">
        <w:rPr>
          <w:szCs w:val="26"/>
        </w:rPr>
        <w:t>данная</w:t>
      </w:r>
      <w:r w:rsidR="00634C2B" w:rsidRPr="00634C2B">
        <w:rPr>
          <w:szCs w:val="26"/>
        </w:rPr>
        <w:t xml:space="preserve"> </w:t>
      </w:r>
      <w:r w:rsidRPr="00A6414A">
        <w:rPr>
          <w:szCs w:val="26"/>
        </w:rPr>
        <w:t>задолженность</w:t>
      </w:r>
      <w:r w:rsidR="00634C2B" w:rsidRPr="00634C2B">
        <w:rPr>
          <w:szCs w:val="26"/>
        </w:rPr>
        <w:t xml:space="preserve"> </w:t>
      </w:r>
      <w:r w:rsidR="004F075F" w:rsidRPr="00A6414A">
        <w:rPr>
          <w:szCs w:val="26"/>
        </w:rPr>
        <w:t>у</w:t>
      </w:r>
      <w:r w:rsidR="00BB43C1">
        <w:rPr>
          <w:szCs w:val="26"/>
        </w:rPr>
        <w:t>меньш</w:t>
      </w:r>
      <w:r w:rsidR="002C6CDE">
        <w:rPr>
          <w:szCs w:val="26"/>
        </w:rPr>
        <w:t>и</w:t>
      </w:r>
      <w:r w:rsidR="00F232D3">
        <w:rPr>
          <w:szCs w:val="26"/>
        </w:rPr>
        <w:t>л</w:t>
      </w:r>
      <w:r w:rsidR="00092440" w:rsidRPr="00A6414A">
        <w:rPr>
          <w:szCs w:val="26"/>
        </w:rPr>
        <w:t>ась</w:t>
      </w:r>
      <w:r w:rsidR="00D740B7" w:rsidRPr="00D740B7">
        <w:rPr>
          <w:szCs w:val="26"/>
        </w:rPr>
        <w:t xml:space="preserve"> </w:t>
      </w:r>
      <w:r w:rsidRPr="00A6414A">
        <w:rPr>
          <w:szCs w:val="26"/>
        </w:rPr>
        <w:t>на</w:t>
      </w:r>
      <w:r w:rsidR="00D740B7">
        <w:rPr>
          <w:szCs w:val="26"/>
          <w:lang w:val="en-US"/>
        </w:rPr>
        <w:t> </w:t>
      </w:r>
      <w:r w:rsidR="00243AF3">
        <w:rPr>
          <w:szCs w:val="26"/>
        </w:rPr>
        <w:t>55,</w:t>
      </w:r>
      <w:r w:rsidR="00BB43C1">
        <w:rPr>
          <w:szCs w:val="26"/>
        </w:rPr>
        <w:t>7</w:t>
      </w:r>
      <w:r w:rsidR="00D740B7">
        <w:rPr>
          <w:szCs w:val="26"/>
          <w:lang w:val="en-US"/>
        </w:rPr>
        <w:t> </w:t>
      </w:r>
      <w:r w:rsidRPr="00A6414A">
        <w:rPr>
          <w:szCs w:val="26"/>
        </w:rPr>
        <w:t xml:space="preserve">млн. долларов </w:t>
      </w:r>
      <w:r w:rsidR="00CB2C8F" w:rsidRPr="00A6414A">
        <w:rPr>
          <w:szCs w:val="26"/>
        </w:rPr>
        <w:t>США</w:t>
      </w:r>
      <w:r w:rsidR="004C5F1C" w:rsidRPr="00A6414A">
        <w:rPr>
          <w:szCs w:val="26"/>
        </w:rPr>
        <w:t>,</w:t>
      </w:r>
      <w:r w:rsidR="00CB2C8F" w:rsidRPr="00A6414A">
        <w:rPr>
          <w:szCs w:val="26"/>
        </w:rPr>
        <w:t xml:space="preserve"> </w:t>
      </w:r>
      <w:r w:rsidR="004C5F1C" w:rsidRPr="00A6414A">
        <w:rPr>
          <w:szCs w:val="26"/>
        </w:rPr>
        <w:t xml:space="preserve">или </w:t>
      </w:r>
      <w:r w:rsidR="00092440" w:rsidRPr="00A6414A">
        <w:rPr>
          <w:szCs w:val="26"/>
        </w:rPr>
        <w:t xml:space="preserve">на </w:t>
      </w:r>
      <w:r w:rsidR="00243AF3">
        <w:rPr>
          <w:szCs w:val="26"/>
        </w:rPr>
        <w:t>2</w:t>
      </w:r>
      <w:r w:rsidR="00BB43C1">
        <w:rPr>
          <w:szCs w:val="26"/>
        </w:rPr>
        <w:t>,2</w:t>
      </w:r>
      <w:r w:rsidR="00092440" w:rsidRPr="00A6414A">
        <w:rPr>
          <w:szCs w:val="26"/>
        </w:rPr>
        <w:t>%</w:t>
      </w:r>
      <w:r w:rsidRPr="00A6414A">
        <w:rPr>
          <w:szCs w:val="26"/>
        </w:rPr>
        <w:t>.</w:t>
      </w:r>
    </w:p>
    <w:p w:rsidR="0082093C" w:rsidRPr="00EC5974" w:rsidRDefault="004C5F1C" w:rsidP="00C94163">
      <w:pPr>
        <w:pStyle w:val="30"/>
        <w:spacing w:before="0" w:after="120" w:line="360" w:lineRule="exact"/>
        <w:rPr>
          <w:spacing w:val="-4"/>
          <w:szCs w:val="26"/>
        </w:rPr>
      </w:pPr>
      <w:r w:rsidRPr="00EC5974">
        <w:rPr>
          <w:spacing w:val="-4"/>
          <w:szCs w:val="26"/>
        </w:rPr>
        <w:t>П</w:t>
      </w:r>
      <w:r w:rsidR="000B2194" w:rsidRPr="00EC5974">
        <w:rPr>
          <w:spacing w:val="-4"/>
          <w:szCs w:val="26"/>
        </w:rPr>
        <w:t>рямы</w:t>
      </w:r>
      <w:r w:rsidRPr="00EC5974">
        <w:rPr>
          <w:spacing w:val="-4"/>
          <w:szCs w:val="26"/>
        </w:rPr>
        <w:t>е инвестиции</w:t>
      </w:r>
      <w:r w:rsidR="000B2194" w:rsidRPr="00EC5974">
        <w:rPr>
          <w:spacing w:val="-4"/>
          <w:szCs w:val="26"/>
        </w:rPr>
        <w:t xml:space="preserve"> (без учета задолженности</w:t>
      </w:r>
      <w:r w:rsidR="00CE1FCE" w:rsidRPr="00EC5974">
        <w:rPr>
          <w:spacing w:val="-4"/>
          <w:szCs w:val="26"/>
        </w:rPr>
        <w:t xml:space="preserve"> прямому инвестору</w:t>
      </w:r>
      <w:r w:rsidR="000B2194" w:rsidRPr="00EC5974">
        <w:rPr>
          <w:spacing w:val="-4"/>
          <w:szCs w:val="26"/>
        </w:rPr>
        <w:t xml:space="preserve"> за товары, работы, услуги), направленны</w:t>
      </w:r>
      <w:r w:rsidR="00580E3B" w:rsidRPr="00EC5974">
        <w:rPr>
          <w:spacing w:val="-4"/>
          <w:szCs w:val="26"/>
        </w:rPr>
        <w:t>е</w:t>
      </w:r>
      <w:r w:rsidR="000B2194" w:rsidRPr="00EC5974">
        <w:rPr>
          <w:spacing w:val="-4"/>
          <w:szCs w:val="26"/>
        </w:rPr>
        <w:t xml:space="preserve"> организациями </w:t>
      </w:r>
      <w:r w:rsidR="0082093C" w:rsidRPr="00EC5974">
        <w:rPr>
          <w:spacing w:val="-4"/>
          <w:szCs w:val="26"/>
        </w:rPr>
        <w:t>Республики Беларусь</w:t>
      </w:r>
      <w:r w:rsidRPr="00EC5974">
        <w:rPr>
          <w:spacing w:val="-4"/>
          <w:szCs w:val="26"/>
        </w:rPr>
        <w:t xml:space="preserve"> </w:t>
      </w:r>
      <w:r w:rsidR="000B2194" w:rsidRPr="00EC5974">
        <w:rPr>
          <w:spacing w:val="-4"/>
          <w:szCs w:val="26"/>
        </w:rPr>
        <w:t>в экономику зарубежных стран</w:t>
      </w:r>
      <w:r w:rsidR="00AF3DF0" w:rsidRPr="00EC5974">
        <w:rPr>
          <w:spacing w:val="-4"/>
          <w:szCs w:val="26"/>
        </w:rPr>
        <w:t>,</w:t>
      </w:r>
      <w:r w:rsidR="0073308C" w:rsidRPr="00EC5974">
        <w:rPr>
          <w:spacing w:val="-4"/>
          <w:szCs w:val="26"/>
        </w:rPr>
        <w:t xml:space="preserve"> </w:t>
      </w:r>
      <w:r w:rsidR="00F03130" w:rsidRPr="00EC5974">
        <w:rPr>
          <w:spacing w:val="-4"/>
          <w:szCs w:val="26"/>
        </w:rPr>
        <w:t xml:space="preserve">за </w:t>
      </w:r>
      <w:r w:rsidR="00243AF3">
        <w:rPr>
          <w:spacing w:val="-4"/>
          <w:szCs w:val="26"/>
          <w:lang w:val="en-US"/>
        </w:rPr>
        <w:t>I</w:t>
      </w:r>
      <w:r w:rsidR="00243AF3">
        <w:rPr>
          <w:spacing w:val="-4"/>
          <w:szCs w:val="26"/>
        </w:rPr>
        <w:t xml:space="preserve"> </w:t>
      </w:r>
      <w:r w:rsidR="00B36983">
        <w:rPr>
          <w:spacing w:val="-4"/>
          <w:szCs w:val="26"/>
        </w:rPr>
        <w:t>полугодие</w:t>
      </w:r>
      <w:r w:rsidR="00243AF3">
        <w:rPr>
          <w:spacing w:val="-4"/>
          <w:szCs w:val="26"/>
        </w:rPr>
        <w:t xml:space="preserve"> </w:t>
      </w:r>
      <w:r w:rsidR="0064720C">
        <w:rPr>
          <w:szCs w:val="26"/>
        </w:rPr>
        <w:t>202</w:t>
      </w:r>
      <w:r w:rsidR="00243AF3">
        <w:rPr>
          <w:szCs w:val="26"/>
        </w:rPr>
        <w:t>2</w:t>
      </w:r>
      <w:r w:rsidR="0064720C">
        <w:rPr>
          <w:szCs w:val="26"/>
        </w:rPr>
        <w:t> г</w:t>
      </w:r>
      <w:r w:rsidR="00243AF3">
        <w:rPr>
          <w:szCs w:val="26"/>
        </w:rPr>
        <w:t>.</w:t>
      </w:r>
      <w:r w:rsidR="0073308C" w:rsidRPr="00EC5974">
        <w:rPr>
          <w:spacing w:val="-4"/>
        </w:rPr>
        <w:t xml:space="preserve"> составили</w:t>
      </w:r>
      <w:r w:rsidR="007F4622" w:rsidRPr="00EC5974">
        <w:rPr>
          <w:spacing w:val="-4"/>
        </w:rPr>
        <w:t xml:space="preserve"> </w:t>
      </w:r>
      <w:r w:rsidR="00BB43C1">
        <w:rPr>
          <w:spacing w:val="-4"/>
        </w:rPr>
        <w:t>8</w:t>
      </w:r>
      <w:r w:rsidR="00243AF3">
        <w:rPr>
          <w:spacing w:val="-4"/>
        </w:rPr>
        <w:t>6,</w:t>
      </w:r>
      <w:r w:rsidR="00BB43C1">
        <w:rPr>
          <w:spacing w:val="-4"/>
        </w:rPr>
        <w:t>4</w:t>
      </w:r>
      <w:r w:rsidRPr="00EC5974">
        <w:rPr>
          <w:spacing w:val="-4"/>
        </w:rPr>
        <w:t xml:space="preserve"> млн. долларов США </w:t>
      </w:r>
      <w:r w:rsidR="005F43B6" w:rsidRPr="00EC5974">
        <w:rPr>
          <w:spacing w:val="-4"/>
        </w:rPr>
        <w:br/>
      </w:r>
      <w:r w:rsidR="00067AC8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243AF3">
        <w:rPr>
          <w:spacing w:val="-4"/>
          <w:szCs w:val="26"/>
          <w:lang w:val="en-US"/>
        </w:rPr>
        <w:t>I</w:t>
      </w:r>
      <w:r w:rsidR="00243AF3">
        <w:rPr>
          <w:spacing w:val="-4"/>
          <w:szCs w:val="26"/>
        </w:rPr>
        <w:t xml:space="preserve"> </w:t>
      </w:r>
      <w:r w:rsidR="00B36983">
        <w:rPr>
          <w:spacing w:val="-4"/>
          <w:szCs w:val="26"/>
        </w:rPr>
        <w:t>полугодие</w:t>
      </w:r>
      <w:r w:rsidR="00243AF3">
        <w:rPr>
          <w:spacing w:val="-4"/>
          <w:szCs w:val="26"/>
        </w:rPr>
        <w:t xml:space="preserve"> </w:t>
      </w:r>
      <w:r w:rsidR="00243AF3">
        <w:rPr>
          <w:szCs w:val="26"/>
        </w:rPr>
        <w:t>2021</w:t>
      </w:r>
      <w:r w:rsidR="0064720C">
        <w:rPr>
          <w:szCs w:val="26"/>
        </w:rPr>
        <w:t> г</w:t>
      </w:r>
      <w:r w:rsidR="00243AF3">
        <w:rPr>
          <w:szCs w:val="26"/>
        </w:rPr>
        <w:t>.</w:t>
      </w:r>
      <w:r w:rsidR="00067AC8" w:rsidRPr="00EC5974">
        <w:rPr>
          <w:spacing w:val="-4"/>
        </w:rPr>
        <w:t xml:space="preserve"> –</w:t>
      </w:r>
      <w:r w:rsidR="00870320">
        <w:rPr>
          <w:spacing w:val="-4"/>
        </w:rPr>
        <w:t xml:space="preserve"> </w:t>
      </w:r>
      <w:r w:rsidR="00BB43C1">
        <w:rPr>
          <w:spacing w:val="-4"/>
        </w:rPr>
        <w:t>63,9</w:t>
      </w:r>
      <w:r w:rsidRPr="00EC5974">
        <w:rPr>
          <w:spacing w:val="-4"/>
        </w:rPr>
        <w:t xml:space="preserve"> млн. долларов США</w:t>
      </w:r>
      <w:r w:rsidR="00067AC8" w:rsidRPr="00EC5974">
        <w:rPr>
          <w:spacing w:val="-4"/>
        </w:rPr>
        <w:t>)</w:t>
      </w:r>
      <w:r w:rsidRPr="00EC5974">
        <w:rPr>
          <w:spacing w:val="-4"/>
        </w:rPr>
        <w:t>.</w:t>
      </w:r>
      <w:r w:rsidR="001B2EB6" w:rsidRPr="00EC5974">
        <w:rPr>
          <w:spacing w:val="-4"/>
        </w:rPr>
        <w:t xml:space="preserve"> </w:t>
      </w:r>
      <w:r w:rsidR="00831616" w:rsidRPr="00EC5974">
        <w:rPr>
          <w:spacing w:val="-4"/>
        </w:rPr>
        <w:t xml:space="preserve">Из общего объема </w:t>
      </w:r>
      <w:r w:rsidR="00831616" w:rsidRPr="00EC5974">
        <w:rPr>
          <w:spacing w:val="-4"/>
          <w:szCs w:val="26"/>
        </w:rPr>
        <w:t>прямых инвестиций (без учета задолженности прямому инвестору за товары, работы, услуги)</w:t>
      </w:r>
      <w:r w:rsidR="00AF3DF0" w:rsidRPr="00EC5974">
        <w:rPr>
          <w:spacing w:val="-4"/>
          <w:szCs w:val="26"/>
        </w:rPr>
        <w:t>,</w:t>
      </w:r>
      <w:r w:rsidR="00831616" w:rsidRPr="00EC5974">
        <w:rPr>
          <w:spacing w:val="-4"/>
          <w:szCs w:val="26"/>
        </w:rPr>
        <w:t xml:space="preserve"> направленных за рубеж, на </w:t>
      </w:r>
      <w:r w:rsidR="00831616" w:rsidRPr="00EC5974">
        <w:rPr>
          <w:spacing w:val="-4"/>
        </w:rPr>
        <w:t>долю промышленности</w:t>
      </w:r>
      <w:r w:rsidR="00831616" w:rsidRPr="00EC5974">
        <w:rPr>
          <w:spacing w:val="-4"/>
          <w:szCs w:val="26"/>
        </w:rPr>
        <w:t xml:space="preserve"> </w:t>
      </w:r>
      <w:r w:rsidR="00831616" w:rsidRPr="00EC5974">
        <w:rPr>
          <w:spacing w:val="-4"/>
        </w:rPr>
        <w:t>при</w:t>
      </w:r>
      <w:r w:rsidR="00B14F53" w:rsidRPr="00EC5974">
        <w:rPr>
          <w:spacing w:val="-4"/>
        </w:rPr>
        <w:t>ходилось</w:t>
      </w:r>
      <w:r w:rsidR="001B2EB6" w:rsidRPr="00EC5974">
        <w:rPr>
          <w:spacing w:val="-4"/>
          <w:szCs w:val="26"/>
        </w:rPr>
        <w:t xml:space="preserve"> </w:t>
      </w:r>
      <w:r w:rsidR="00BB43C1">
        <w:rPr>
          <w:spacing w:val="-4"/>
          <w:szCs w:val="26"/>
        </w:rPr>
        <w:t>49,7</w:t>
      </w:r>
      <w:r w:rsidR="001B2EB6" w:rsidRPr="00EC5974">
        <w:rPr>
          <w:spacing w:val="-4"/>
          <w:szCs w:val="26"/>
        </w:rPr>
        <w:t>%</w:t>
      </w:r>
      <w:r w:rsidR="00B051B3">
        <w:rPr>
          <w:spacing w:val="-4"/>
          <w:szCs w:val="26"/>
        </w:rPr>
        <w:t xml:space="preserve"> </w:t>
      </w:r>
      <w:r w:rsidR="00CF0777">
        <w:rPr>
          <w:spacing w:val="-4"/>
          <w:szCs w:val="26"/>
        </w:rPr>
        <w:br/>
      </w:r>
      <w:r w:rsidR="001B2EB6" w:rsidRPr="00EC5974">
        <w:rPr>
          <w:spacing w:val="-4"/>
        </w:rPr>
        <w:t>(</w:t>
      </w:r>
      <w:r w:rsidR="00F03130" w:rsidRPr="00EC5974">
        <w:rPr>
          <w:spacing w:val="-4"/>
        </w:rPr>
        <w:t xml:space="preserve">за </w:t>
      </w:r>
      <w:r w:rsidR="00243AF3">
        <w:rPr>
          <w:spacing w:val="-4"/>
          <w:szCs w:val="26"/>
          <w:lang w:val="en-US"/>
        </w:rPr>
        <w:t>I</w:t>
      </w:r>
      <w:r w:rsidR="00243AF3">
        <w:rPr>
          <w:spacing w:val="-4"/>
          <w:szCs w:val="26"/>
        </w:rPr>
        <w:t xml:space="preserve"> </w:t>
      </w:r>
      <w:r w:rsidR="00B36983">
        <w:rPr>
          <w:spacing w:val="-4"/>
          <w:szCs w:val="26"/>
        </w:rPr>
        <w:t>полугодие</w:t>
      </w:r>
      <w:r w:rsidR="00243AF3">
        <w:rPr>
          <w:spacing w:val="-4"/>
          <w:szCs w:val="26"/>
        </w:rPr>
        <w:t xml:space="preserve"> </w:t>
      </w:r>
      <w:r w:rsidR="00243AF3">
        <w:rPr>
          <w:szCs w:val="26"/>
        </w:rPr>
        <w:t>2021</w:t>
      </w:r>
      <w:r w:rsidR="002C6CDE">
        <w:rPr>
          <w:szCs w:val="26"/>
        </w:rPr>
        <w:t> г</w:t>
      </w:r>
      <w:r w:rsidR="00243AF3">
        <w:rPr>
          <w:szCs w:val="26"/>
        </w:rPr>
        <w:t>.</w:t>
      </w:r>
      <w:r w:rsidR="002C65A1">
        <w:rPr>
          <w:spacing w:val="-4"/>
        </w:rPr>
        <w:t xml:space="preserve"> – </w:t>
      </w:r>
      <w:r w:rsidR="00D039C6">
        <w:rPr>
          <w:spacing w:val="-4"/>
        </w:rPr>
        <w:t>5</w:t>
      </w:r>
      <w:r w:rsidR="00BB43C1">
        <w:rPr>
          <w:spacing w:val="-4"/>
        </w:rPr>
        <w:t>1,1</w:t>
      </w:r>
      <w:r w:rsidR="001B2EB6" w:rsidRPr="00EC5974">
        <w:rPr>
          <w:spacing w:val="-4"/>
        </w:rPr>
        <w:t>%)</w:t>
      </w:r>
      <w:r w:rsidR="000D7A0B">
        <w:rPr>
          <w:spacing w:val="-4"/>
        </w:rPr>
        <w:t xml:space="preserve">, </w:t>
      </w:r>
      <w:r w:rsidR="00D039C6">
        <w:rPr>
          <w:spacing w:val="-4"/>
        </w:rPr>
        <w:t xml:space="preserve">торговли – </w:t>
      </w:r>
      <w:r w:rsidR="00243AF3">
        <w:rPr>
          <w:spacing w:val="-4"/>
        </w:rPr>
        <w:t>1</w:t>
      </w:r>
      <w:r w:rsidR="00BB43C1">
        <w:rPr>
          <w:spacing w:val="-4"/>
        </w:rPr>
        <w:t>6,8</w:t>
      </w:r>
      <w:r w:rsidR="00D039C6">
        <w:rPr>
          <w:spacing w:val="-4"/>
        </w:rPr>
        <w:t>% (</w:t>
      </w:r>
      <w:r w:rsidR="00A94FED" w:rsidRPr="00EC5974">
        <w:rPr>
          <w:spacing w:val="-4"/>
        </w:rPr>
        <w:t xml:space="preserve">за </w:t>
      </w:r>
      <w:r w:rsidR="00A94FED">
        <w:rPr>
          <w:spacing w:val="-4"/>
          <w:szCs w:val="26"/>
          <w:lang w:val="en-US"/>
        </w:rPr>
        <w:t>I</w:t>
      </w:r>
      <w:r w:rsidR="00A94FED">
        <w:rPr>
          <w:spacing w:val="-4"/>
          <w:szCs w:val="26"/>
        </w:rPr>
        <w:t xml:space="preserve"> </w:t>
      </w:r>
      <w:r w:rsidR="00B36983">
        <w:rPr>
          <w:spacing w:val="-4"/>
          <w:szCs w:val="26"/>
        </w:rPr>
        <w:t>полугодие</w:t>
      </w:r>
      <w:r w:rsidR="00A94FED">
        <w:rPr>
          <w:spacing w:val="-4"/>
          <w:szCs w:val="26"/>
        </w:rPr>
        <w:t xml:space="preserve"> </w:t>
      </w:r>
      <w:r w:rsidR="00A94FED">
        <w:rPr>
          <w:szCs w:val="26"/>
        </w:rPr>
        <w:t xml:space="preserve">2021 г. – </w:t>
      </w:r>
      <w:r w:rsidR="00BB43C1">
        <w:rPr>
          <w:szCs w:val="26"/>
        </w:rPr>
        <w:t>18,5</w:t>
      </w:r>
      <w:r w:rsidR="00D039C6">
        <w:rPr>
          <w:spacing w:val="-4"/>
        </w:rPr>
        <w:t>%)</w:t>
      </w:r>
      <w:r w:rsidR="009A0CAC" w:rsidRPr="00A94FED">
        <w:rPr>
          <w:spacing w:val="-4"/>
        </w:rPr>
        <w:t>.</w:t>
      </w:r>
    </w:p>
    <w:sectPr w:rsidR="0082093C" w:rsidRPr="00EC5974" w:rsidSect="007A76AD">
      <w:headerReference w:type="default" r:id="rId21"/>
      <w:footerReference w:type="even" r:id="rId22"/>
      <w:footerReference w:type="default" r:id="rId23"/>
      <w:pgSz w:w="11906" w:h="16838" w:code="9"/>
      <w:pgMar w:top="1588" w:right="1418" w:bottom="1418" w:left="1418" w:header="1247" w:footer="1134" w:gutter="0"/>
      <w:pgNumType w:start="8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0CD" w:rsidRDefault="007220CD">
      <w:r>
        <w:separator/>
      </w:r>
    </w:p>
  </w:endnote>
  <w:endnote w:type="continuationSeparator" w:id="0">
    <w:p w:rsidR="007220CD" w:rsidRDefault="0072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7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a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A76AD">
      <w:rPr>
        <w:rStyle w:val="a9"/>
        <w:noProof/>
      </w:rPr>
      <w:t>87</w:t>
    </w:r>
    <w:r>
      <w:rPr>
        <w:rStyle w:val="a9"/>
      </w:rPr>
      <w:fldChar w:fldCharType="end"/>
    </w:r>
  </w:p>
  <w:p w:rsidR="003E1391" w:rsidRDefault="003E1391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0CD" w:rsidRDefault="007220CD">
      <w:r>
        <w:separator/>
      </w:r>
    </w:p>
  </w:footnote>
  <w:footnote w:type="continuationSeparator" w:id="0">
    <w:p w:rsidR="007220CD" w:rsidRDefault="00722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1391" w:rsidRDefault="003E1391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1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2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4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5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19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1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28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29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3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5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8"/>
  </w:num>
  <w:num w:numId="5">
    <w:abstractNumId w:val="7"/>
  </w:num>
  <w:num w:numId="6">
    <w:abstractNumId w:val="23"/>
  </w:num>
  <w:num w:numId="7">
    <w:abstractNumId w:val="26"/>
  </w:num>
  <w:num w:numId="8">
    <w:abstractNumId w:val="14"/>
  </w:num>
  <w:num w:numId="9">
    <w:abstractNumId w:val="36"/>
  </w:num>
  <w:num w:numId="10">
    <w:abstractNumId w:val="18"/>
  </w:num>
  <w:num w:numId="11">
    <w:abstractNumId w:val="17"/>
  </w:num>
  <w:num w:numId="12">
    <w:abstractNumId w:val="20"/>
  </w:num>
  <w:num w:numId="13">
    <w:abstractNumId w:val="10"/>
  </w:num>
  <w:num w:numId="14">
    <w:abstractNumId w:val="34"/>
  </w:num>
  <w:num w:numId="15">
    <w:abstractNumId w:val="35"/>
  </w:num>
  <w:num w:numId="16">
    <w:abstractNumId w:val="32"/>
  </w:num>
  <w:num w:numId="17">
    <w:abstractNumId w:val="19"/>
  </w:num>
  <w:num w:numId="18">
    <w:abstractNumId w:val="22"/>
  </w:num>
  <w:num w:numId="19">
    <w:abstractNumId w:val="15"/>
  </w:num>
  <w:num w:numId="20">
    <w:abstractNumId w:val="9"/>
  </w:num>
  <w:num w:numId="21">
    <w:abstractNumId w:val="31"/>
  </w:num>
  <w:num w:numId="22">
    <w:abstractNumId w:val="12"/>
  </w:num>
  <w:num w:numId="23">
    <w:abstractNumId w:val="3"/>
  </w:num>
  <w:num w:numId="24">
    <w:abstractNumId w:val="5"/>
  </w:num>
  <w:num w:numId="25">
    <w:abstractNumId w:val="4"/>
  </w:num>
  <w:num w:numId="26">
    <w:abstractNumId w:val="8"/>
  </w:num>
  <w:num w:numId="27">
    <w:abstractNumId w:val="25"/>
  </w:num>
  <w:num w:numId="28">
    <w:abstractNumId w:val="33"/>
  </w:num>
  <w:num w:numId="29">
    <w:abstractNumId w:val="29"/>
  </w:num>
  <w:num w:numId="30">
    <w:abstractNumId w:val="11"/>
  </w:num>
  <w:num w:numId="31">
    <w:abstractNumId w:val="27"/>
  </w:num>
  <w:num w:numId="32">
    <w:abstractNumId w:val="16"/>
  </w:num>
  <w:num w:numId="33">
    <w:abstractNumId w:val="21"/>
  </w:num>
  <w:num w:numId="34">
    <w:abstractNumId w:val="30"/>
  </w:num>
  <w:num w:numId="35">
    <w:abstractNumId w:val="6"/>
  </w:num>
  <w:num w:numId="36">
    <w:abstractNumId w:val="13"/>
  </w:num>
  <w:num w:numId="3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72D"/>
    <w:rsid w:val="000003AC"/>
    <w:rsid w:val="00001540"/>
    <w:rsid w:val="0000377B"/>
    <w:rsid w:val="0000786A"/>
    <w:rsid w:val="00010D8E"/>
    <w:rsid w:val="0001174F"/>
    <w:rsid w:val="00011F46"/>
    <w:rsid w:val="000155C3"/>
    <w:rsid w:val="00015C0B"/>
    <w:rsid w:val="000171A8"/>
    <w:rsid w:val="000173BB"/>
    <w:rsid w:val="000177BA"/>
    <w:rsid w:val="0002181C"/>
    <w:rsid w:val="00023022"/>
    <w:rsid w:val="00023A0C"/>
    <w:rsid w:val="000245B0"/>
    <w:rsid w:val="00025C66"/>
    <w:rsid w:val="000265FD"/>
    <w:rsid w:val="00026B8A"/>
    <w:rsid w:val="00027F52"/>
    <w:rsid w:val="00031B5A"/>
    <w:rsid w:val="00032908"/>
    <w:rsid w:val="0003435F"/>
    <w:rsid w:val="00035975"/>
    <w:rsid w:val="00036424"/>
    <w:rsid w:val="000370E2"/>
    <w:rsid w:val="00040DAF"/>
    <w:rsid w:val="000419D0"/>
    <w:rsid w:val="00045526"/>
    <w:rsid w:val="0004621C"/>
    <w:rsid w:val="000476A2"/>
    <w:rsid w:val="000506EE"/>
    <w:rsid w:val="00054419"/>
    <w:rsid w:val="00054763"/>
    <w:rsid w:val="00054DFA"/>
    <w:rsid w:val="00055780"/>
    <w:rsid w:val="00057FCD"/>
    <w:rsid w:val="00060470"/>
    <w:rsid w:val="0006151D"/>
    <w:rsid w:val="000618CD"/>
    <w:rsid w:val="00064159"/>
    <w:rsid w:val="0006481B"/>
    <w:rsid w:val="000672E1"/>
    <w:rsid w:val="00067AC8"/>
    <w:rsid w:val="000701EA"/>
    <w:rsid w:val="00070325"/>
    <w:rsid w:val="00072C17"/>
    <w:rsid w:val="00073F35"/>
    <w:rsid w:val="00074050"/>
    <w:rsid w:val="00074CF2"/>
    <w:rsid w:val="00076AD4"/>
    <w:rsid w:val="000801E1"/>
    <w:rsid w:val="00080427"/>
    <w:rsid w:val="00080D73"/>
    <w:rsid w:val="00085DFC"/>
    <w:rsid w:val="000860DE"/>
    <w:rsid w:val="00086721"/>
    <w:rsid w:val="0009005F"/>
    <w:rsid w:val="00091125"/>
    <w:rsid w:val="00091DD6"/>
    <w:rsid w:val="00092440"/>
    <w:rsid w:val="00092EA4"/>
    <w:rsid w:val="00093BC8"/>
    <w:rsid w:val="00096DE7"/>
    <w:rsid w:val="000979A4"/>
    <w:rsid w:val="000A030B"/>
    <w:rsid w:val="000A214B"/>
    <w:rsid w:val="000A3BF4"/>
    <w:rsid w:val="000A3D5B"/>
    <w:rsid w:val="000A4447"/>
    <w:rsid w:val="000A4735"/>
    <w:rsid w:val="000A4832"/>
    <w:rsid w:val="000A5106"/>
    <w:rsid w:val="000A5406"/>
    <w:rsid w:val="000B002D"/>
    <w:rsid w:val="000B0F65"/>
    <w:rsid w:val="000B2194"/>
    <w:rsid w:val="000B4FE9"/>
    <w:rsid w:val="000C201D"/>
    <w:rsid w:val="000C317B"/>
    <w:rsid w:val="000C3275"/>
    <w:rsid w:val="000C4BC0"/>
    <w:rsid w:val="000C59AC"/>
    <w:rsid w:val="000C6EA2"/>
    <w:rsid w:val="000C7451"/>
    <w:rsid w:val="000C796B"/>
    <w:rsid w:val="000C7D2E"/>
    <w:rsid w:val="000D047A"/>
    <w:rsid w:val="000D0756"/>
    <w:rsid w:val="000D1EFE"/>
    <w:rsid w:val="000D2D2D"/>
    <w:rsid w:val="000D39DE"/>
    <w:rsid w:val="000D47B5"/>
    <w:rsid w:val="000D7282"/>
    <w:rsid w:val="000D7A0B"/>
    <w:rsid w:val="000E10FB"/>
    <w:rsid w:val="000E2BB3"/>
    <w:rsid w:val="000E3052"/>
    <w:rsid w:val="000F1265"/>
    <w:rsid w:val="000F12A1"/>
    <w:rsid w:val="000F25C8"/>
    <w:rsid w:val="000F5789"/>
    <w:rsid w:val="000F5975"/>
    <w:rsid w:val="000F6AD7"/>
    <w:rsid w:val="000F7768"/>
    <w:rsid w:val="00100B15"/>
    <w:rsid w:val="00102614"/>
    <w:rsid w:val="00103543"/>
    <w:rsid w:val="001036B8"/>
    <w:rsid w:val="0010394E"/>
    <w:rsid w:val="00103A58"/>
    <w:rsid w:val="00104CC4"/>
    <w:rsid w:val="0010606E"/>
    <w:rsid w:val="00107487"/>
    <w:rsid w:val="00111FD8"/>
    <w:rsid w:val="00112109"/>
    <w:rsid w:val="00112B91"/>
    <w:rsid w:val="001139CA"/>
    <w:rsid w:val="001144FC"/>
    <w:rsid w:val="001206AF"/>
    <w:rsid w:val="00121D4C"/>
    <w:rsid w:val="00122094"/>
    <w:rsid w:val="00122C5D"/>
    <w:rsid w:val="00124159"/>
    <w:rsid w:val="00124950"/>
    <w:rsid w:val="00126095"/>
    <w:rsid w:val="00126CED"/>
    <w:rsid w:val="001273C5"/>
    <w:rsid w:val="00127B34"/>
    <w:rsid w:val="00127D1F"/>
    <w:rsid w:val="001308D5"/>
    <w:rsid w:val="00130E11"/>
    <w:rsid w:val="0013188B"/>
    <w:rsid w:val="00131ECB"/>
    <w:rsid w:val="00133424"/>
    <w:rsid w:val="001349E0"/>
    <w:rsid w:val="00134BFE"/>
    <w:rsid w:val="00136E7B"/>
    <w:rsid w:val="0014043B"/>
    <w:rsid w:val="001406C5"/>
    <w:rsid w:val="00142F24"/>
    <w:rsid w:val="00142F3C"/>
    <w:rsid w:val="001436D9"/>
    <w:rsid w:val="00143709"/>
    <w:rsid w:val="0014472D"/>
    <w:rsid w:val="001453D5"/>
    <w:rsid w:val="00145A91"/>
    <w:rsid w:val="00145BC3"/>
    <w:rsid w:val="00145CB4"/>
    <w:rsid w:val="0015105A"/>
    <w:rsid w:val="00152159"/>
    <w:rsid w:val="00152873"/>
    <w:rsid w:val="00152CED"/>
    <w:rsid w:val="001530D6"/>
    <w:rsid w:val="00153708"/>
    <w:rsid w:val="0015462C"/>
    <w:rsid w:val="00156A03"/>
    <w:rsid w:val="00156E13"/>
    <w:rsid w:val="00157344"/>
    <w:rsid w:val="00160B3B"/>
    <w:rsid w:val="001620E3"/>
    <w:rsid w:val="00165EEE"/>
    <w:rsid w:val="00167478"/>
    <w:rsid w:val="00171AC6"/>
    <w:rsid w:val="00171E75"/>
    <w:rsid w:val="00176FE2"/>
    <w:rsid w:val="00176FE8"/>
    <w:rsid w:val="001773B6"/>
    <w:rsid w:val="0018369B"/>
    <w:rsid w:val="00184FCC"/>
    <w:rsid w:val="00186A31"/>
    <w:rsid w:val="00187642"/>
    <w:rsid w:val="001905A8"/>
    <w:rsid w:val="00191F90"/>
    <w:rsid w:val="00192519"/>
    <w:rsid w:val="00192A81"/>
    <w:rsid w:val="001935C4"/>
    <w:rsid w:val="001944FD"/>
    <w:rsid w:val="0019551C"/>
    <w:rsid w:val="00196FD0"/>
    <w:rsid w:val="001A1AB2"/>
    <w:rsid w:val="001B0A3F"/>
    <w:rsid w:val="001B1721"/>
    <w:rsid w:val="001B2EB6"/>
    <w:rsid w:val="001B38D7"/>
    <w:rsid w:val="001B4151"/>
    <w:rsid w:val="001B41BE"/>
    <w:rsid w:val="001B4957"/>
    <w:rsid w:val="001B5A36"/>
    <w:rsid w:val="001B64DE"/>
    <w:rsid w:val="001B7079"/>
    <w:rsid w:val="001B70C8"/>
    <w:rsid w:val="001B7E8D"/>
    <w:rsid w:val="001C3651"/>
    <w:rsid w:val="001C40BD"/>
    <w:rsid w:val="001C431E"/>
    <w:rsid w:val="001C5A2F"/>
    <w:rsid w:val="001D30C9"/>
    <w:rsid w:val="001D3627"/>
    <w:rsid w:val="001D521B"/>
    <w:rsid w:val="001E11AE"/>
    <w:rsid w:val="001E1F8E"/>
    <w:rsid w:val="001E2087"/>
    <w:rsid w:val="001E27C8"/>
    <w:rsid w:val="001E350B"/>
    <w:rsid w:val="001E36F9"/>
    <w:rsid w:val="001F08B6"/>
    <w:rsid w:val="001F0B1E"/>
    <w:rsid w:val="001F10AA"/>
    <w:rsid w:val="001F2E7E"/>
    <w:rsid w:val="001F3422"/>
    <w:rsid w:val="001F5CE7"/>
    <w:rsid w:val="001F6621"/>
    <w:rsid w:val="001F6C05"/>
    <w:rsid w:val="001F716D"/>
    <w:rsid w:val="002007B3"/>
    <w:rsid w:val="00200A05"/>
    <w:rsid w:val="00201119"/>
    <w:rsid w:val="0020211D"/>
    <w:rsid w:val="00204022"/>
    <w:rsid w:val="00204C96"/>
    <w:rsid w:val="00206E0B"/>
    <w:rsid w:val="0020759F"/>
    <w:rsid w:val="00211222"/>
    <w:rsid w:val="00212700"/>
    <w:rsid w:val="002128B0"/>
    <w:rsid w:val="002136DD"/>
    <w:rsid w:val="0021451E"/>
    <w:rsid w:val="00214830"/>
    <w:rsid w:val="0021527B"/>
    <w:rsid w:val="002226C6"/>
    <w:rsid w:val="00222E40"/>
    <w:rsid w:val="00223EB0"/>
    <w:rsid w:val="00224374"/>
    <w:rsid w:val="00224959"/>
    <w:rsid w:val="002250EC"/>
    <w:rsid w:val="00226EF0"/>
    <w:rsid w:val="0022711C"/>
    <w:rsid w:val="002346CC"/>
    <w:rsid w:val="00235027"/>
    <w:rsid w:val="002364B8"/>
    <w:rsid w:val="00237909"/>
    <w:rsid w:val="00243AF3"/>
    <w:rsid w:val="00244F45"/>
    <w:rsid w:val="00246A95"/>
    <w:rsid w:val="00247569"/>
    <w:rsid w:val="002516CE"/>
    <w:rsid w:val="00251E57"/>
    <w:rsid w:val="002531AB"/>
    <w:rsid w:val="00253E6E"/>
    <w:rsid w:val="00254AE3"/>
    <w:rsid w:val="00256396"/>
    <w:rsid w:val="00256D09"/>
    <w:rsid w:val="00260CCE"/>
    <w:rsid w:val="00261605"/>
    <w:rsid w:val="002632BF"/>
    <w:rsid w:val="002633DB"/>
    <w:rsid w:val="0026342A"/>
    <w:rsid w:val="002645C4"/>
    <w:rsid w:val="00266065"/>
    <w:rsid w:val="00266844"/>
    <w:rsid w:val="00271DB1"/>
    <w:rsid w:val="0027327E"/>
    <w:rsid w:val="002740F7"/>
    <w:rsid w:val="002759A9"/>
    <w:rsid w:val="002759B9"/>
    <w:rsid w:val="0027665A"/>
    <w:rsid w:val="002766D3"/>
    <w:rsid w:val="0027783F"/>
    <w:rsid w:val="00281AF1"/>
    <w:rsid w:val="00282488"/>
    <w:rsid w:val="002842D6"/>
    <w:rsid w:val="00284419"/>
    <w:rsid w:val="00284583"/>
    <w:rsid w:val="00285399"/>
    <w:rsid w:val="00285602"/>
    <w:rsid w:val="00287111"/>
    <w:rsid w:val="00287D46"/>
    <w:rsid w:val="0029017A"/>
    <w:rsid w:val="002911F1"/>
    <w:rsid w:val="00291509"/>
    <w:rsid w:val="002918D8"/>
    <w:rsid w:val="00292C55"/>
    <w:rsid w:val="0029376E"/>
    <w:rsid w:val="002A2FFC"/>
    <w:rsid w:val="002A4693"/>
    <w:rsid w:val="002B264F"/>
    <w:rsid w:val="002B5A17"/>
    <w:rsid w:val="002B60E3"/>
    <w:rsid w:val="002B60EB"/>
    <w:rsid w:val="002B6F1E"/>
    <w:rsid w:val="002C0D79"/>
    <w:rsid w:val="002C359B"/>
    <w:rsid w:val="002C3889"/>
    <w:rsid w:val="002C39B4"/>
    <w:rsid w:val="002C65A1"/>
    <w:rsid w:val="002C6CDE"/>
    <w:rsid w:val="002D0411"/>
    <w:rsid w:val="002D3C69"/>
    <w:rsid w:val="002D3CA5"/>
    <w:rsid w:val="002D3CB2"/>
    <w:rsid w:val="002D4C1B"/>
    <w:rsid w:val="002D4E44"/>
    <w:rsid w:val="002D4F38"/>
    <w:rsid w:val="002E0E16"/>
    <w:rsid w:val="002E3783"/>
    <w:rsid w:val="002E37D4"/>
    <w:rsid w:val="002E3A37"/>
    <w:rsid w:val="002E5A92"/>
    <w:rsid w:val="002E5C5A"/>
    <w:rsid w:val="002E63C8"/>
    <w:rsid w:val="002E7822"/>
    <w:rsid w:val="002F09A6"/>
    <w:rsid w:val="002F0E49"/>
    <w:rsid w:val="002F1732"/>
    <w:rsid w:val="002F1885"/>
    <w:rsid w:val="002F2819"/>
    <w:rsid w:val="002F3494"/>
    <w:rsid w:val="002F6296"/>
    <w:rsid w:val="002F7BD7"/>
    <w:rsid w:val="00301646"/>
    <w:rsid w:val="003022D1"/>
    <w:rsid w:val="003025DB"/>
    <w:rsid w:val="00303E0C"/>
    <w:rsid w:val="00305CAC"/>
    <w:rsid w:val="00310388"/>
    <w:rsid w:val="0031047E"/>
    <w:rsid w:val="00311E70"/>
    <w:rsid w:val="00314179"/>
    <w:rsid w:val="00315A83"/>
    <w:rsid w:val="0031735B"/>
    <w:rsid w:val="00320429"/>
    <w:rsid w:val="00324211"/>
    <w:rsid w:val="00324416"/>
    <w:rsid w:val="0032596C"/>
    <w:rsid w:val="0033018F"/>
    <w:rsid w:val="003314EC"/>
    <w:rsid w:val="00331C18"/>
    <w:rsid w:val="003326D1"/>
    <w:rsid w:val="00332916"/>
    <w:rsid w:val="00332D99"/>
    <w:rsid w:val="00334FE1"/>
    <w:rsid w:val="00335011"/>
    <w:rsid w:val="00335666"/>
    <w:rsid w:val="003367A0"/>
    <w:rsid w:val="00336EED"/>
    <w:rsid w:val="00340790"/>
    <w:rsid w:val="00341649"/>
    <w:rsid w:val="00341C46"/>
    <w:rsid w:val="00341CBA"/>
    <w:rsid w:val="00341FBE"/>
    <w:rsid w:val="00342845"/>
    <w:rsid w:val="003429F0"/>
    <w:rsid w:val="00343AD0"/>
    <w:rsid w:val="00346700"/>
    <w:rsid w:val="0034745E"/>
    <w:rsid w:val="0034794C"/>
    <w:rsid w:val="00347F16"/>
    <w:rsid w:val="00352427"/>
    <w:rsid w:val="00352C35"/>
    <w:rsid w:val="00354EE4"/>
    <w:rsid w:val="00356B30"/>
    <w:rsid w:val="00357AC2"/>
    <w:rsid w:val="00360885"/>
    <w:rsid w:val="0036209A"/>
    <w:rsid w:val="0036404A"/>
    <w:rsid w:val="003647D2"/>
    <w:rsid w:val="003649E0"/>
    <w:rsid w:val="00365F24"/>
    <w:rsid w:val="00366F67"/>
    <w:rsid w:val="0037611F"/>
    <w:rsid w:val="00376EEF"/>
    <w:rsid w:val="00381760"/>
    <w:rsid w:val="00381857"/>
    <w:rsid w:val="0038186C"/>
    <w:rsid w:val="00382985"/>
    <w:rsid w:val="003829D6"/>
    <w:rsid w:val="00382DF6"/>
    <w:rsid w:val="00383230"/>
    <w:rsid w:val="00385614"/>
    <w:rsid w:val="00385E45"/>
    <w:rsid w:val="0038642E"/>
    <w:rsid w:val="003879FA"/>
    <w:rsid w:val="00387FDF"/>
    <w:rsid w:val="003912C1"/>
    <w:rsid w:val="00391FB8"/>
    <w:rsid w:val="00392366"/>
    <w:rsid w:val="00392835"/>
    <w:rsid w:val="00393744"/>
    <w:rsid w:val="003946B7"/>
    <w:rsid w:val="00396271"/>
    <w:rsid w:val="003971E4"/>
    <w:rsid w:val="003A083A"/>
    <w:rsid w:val="003A1B6B"/>
    <w:rsid w:val="003A2EC2"/>
    <w:rsid w:val="003A33E1"/>
    <w:rsid w:val="003A3D4D"/>
    <w:rsid w:val="003A4EA4"/>
    <w:rsid w:val="003A63BA"/>
    <w:rsid w:val="003A64A1"/>
    <w:rsid w:val="003A7970"/>
    <w:rsid w:val="003B4314"/>
    <w:rsid w:val="003B63ED"/>
    <w:rsid w:val="003C277D"/>
    <w:rsid w:val="003C4A18"/>
    <w:rsid w:val="003C53DF"/>
    <w:rsid w:val="003D17C1"/>
    <w:rsid w:val="003D26E7"/>
    <w:rsid w:val="003D3DFA"/>
    <w:rsid w:val="003D4A4E"/>
    <w:rsid w:val="003D4C2C"/>
    <w:rsid w:val="003D58DE"/>
    <w:rsid w:val="003D76EF"/>
    <w:rsid w:val="003E0CD3"/>
    <w:rsid w:val="003E1391"/>
    <w:rsid w:val="003E2A75"/>
    <w:rsid w:val="003E3EAC"/>
    <w:rsid w:val="003E68F1"/>
    <w:rsid w:val="003E775D"/>
    <w:rsid w:val="003F0A9B"/>
    <w:rsid w:val="003F3A14"/>
    <w:rsid w:val="003F5524"/>
    <w:rsid w:val="003F6A25"/>
    <w:rsid w:val="003F6B96"/>
    <w:rsid w:val="003F6CB2"/>
    <w:rsid w:val="003F6F3D"/>
    <w:rsid w:val="003F7A45"/>
    <w:rsid w:val="00401CD7"/>
    <w:rsid w:val="00402C33"/>
    <w:rsid w:val="00402C74"/>
    <w:rsid w:val="00404C74"/>
    <w:rsid w:val="00407A54"/>
    <w:rsid w:val="00410FBF"/>
    <w:rsid w:val="00411B35"/>
    <w:rsid w:val="00415A64"/>
    <w:rsid w:val="00422345"/>
    <w:rsid w:val="00422EA1"/>
    <w:rsid w:val="0042309A"/>
    <w:rsid w:val="00425066"/>
    <w:rsid w:val="00425A28"/>
    <w:rsid w:val="00425A3F"/>
    <w:rsid w:val="004264DC"/>
    <w:rsid w:val="00426629"/>
    <w:rsid w:val="00426F0C"/>
    <w:rsid w:val="004270EF"/>
    <w:rsid w:val="00432769"/>
    <w:rsid w:val="00433540"/>
    <w:rsid w:val="00436660"/>
    <w:rsid w:val="0043715B"/>
    <w:rsid w:val="00437516"/>
    <w:rsid w:val="00437935"/>
    <w:rsid w:val="00441A4F"/>
    <w:rsid w:val="00442A1E"/>
    <w:rsid w:val="00443079"/>
    <w:rsid w:val="004433D2"/>
    <w:rsid w:val="00445E53"/>
    <w:rsid w:val="00447648"/>
    <w:rsid w:val="0045000B"/>
    <w:rsid w:val="00451E4C"/>
    <w:rsid w:val="00451E6B"/>
    <w:rsid w:val="00452BA4"/>
    <w:rsid w:val="00453286"/>
    <w:rsid w:val="004539A9"/>
    <w:rsid w:val="004615F5"/>
    <w:rsid w:val="00462275"/>
    <w:rsid w:val="00465900"/>
    <w:rsid w:val="0046595C"/>
    <w:rsid w:val="00466664"/>
    <w:rsid w:val="00466D5E"/>
    <w:rsid w:val="0047138F"/>
    <w:rsid w:val="00471D27"/>
    <w:rsid w:val="00472600"/>
    <w:rsid w:val="0047291D"/>
    <w:rsid w:val="00476061"/>
    <w:rsid w:val="0047627B"/>
    <w:rsid w:val="00481298"/>
    <w:rsid w:val="00482046"/>
    <w:rsid w:val="004821F0"/>
    <w:rsid w:val="00482D37"/>
    <w:rsid w:val="00486AB2"/>
    <w:rsid w:val="004877A5"/>
    <w:rsid w:val="0048788B"/>
    <w:rsid w:val="00494ACC"/>
    <w:rsid w:val="0049505D"/>
    <w:rsid w:val="00497514"/>
    <w:rsid w:val="004A01C6"/>
    <w:rsid w:val="004A2D74"/>
    <w:rsid w:val="004A31D4"/>
    <w:rsid w:val="004A40C1"/>
    <w:rsid w:val="004A4CF9"/>
    <w:rsid w:val="004A50F7"/>
    <w:rsid w:val="004A5275"/>
    <w:rsid w:val="004A55CF"/>
    <w:rsid w:val="004B01FB"/>
    <w:rsid w:val="004B08A9"/>
    <w:rsid w:val="004B0AE2"/>
    <w:rsid w:val="004B1221"/>
    <w:rsid w:val="004B1D5D"/>
    <w:rsid w:val="004B5B35"/>
    <w:rsid w:val="004B6A4B"/>
    <w:rsid w:val="004B7AD7"/>
    <w:rsid w:val="004C0320"/>
    <w:rsid w:val="004C0F4F"/>
    <w:rsid w:val="004C1C84"/>
    <w:rsid w:val="004C3F08"/>
    <w:rsid w:val="004C5F1C"/>
    <w:rsid w:val="004E158C"/>
    <w:rsid w:val="004E2443"/>
    <w:rsid w:val="004E39C9"/>
    <w:rsid w:val="004E3D35"/>
    <w:rsid w:val="004E67CB"/>
    <w:rsid w:val="004E6A96"/>
    <w:rsid w:val="004E700C"/>
    <w:rsid w:val="004F075F"/>
    <w:rsid w:val="004F1233"/>
    <w:rsid w:val="004F3346"/>
    <w:rsid w:val="004F47B9"/>
    <w:rsid w:val="004F4B45"/>
    <w:rsid w:val="004F6AF4"/>
    <w:rsid w:val="004F6F26"/>
    <w:rsid w:val="00501123"/>
    <w:rsid w:val="00501287"/>
    <w:rsid w:val="005023DB"/>
    <w:rsid w:val="0050254E"/>
    <w:rsid w:val="00506CF3"/>
    <w:rsid w:val="00512990"/>
    <w:rsid w:val="0051311B"/>
    <w:rsid w:val="00513F02"/>
    <w:rsid w:val="005160B3"/>
    <w:rsid w:val="005165EC"/>
    <w:rsid w:val="00516AA3"/>
    <w:rsid w:val="00516F93"/>
    <w:rsid w:val="005238CD"/>
    <w:rsid w:val="00523C19"/>
    <w:rsid w:val="00524D6A"/>
    <w:rsid w:val="00527369"/>
    <w:rsid w:val="005301D1"/>
    <w:rsid w:val="00530E21"/>
    <w:rsid w:val="0053265D"/>
    <w:rsid w:val="00532CAB"/>
    <w:rsid w:val="00535962"/>
    <w:rsid w:val="00535A3F"/>
    <w:rsid w:val="00536800"/>
    <w:rsid w:val="00536B4B"/>
    <w:rsid w:val="00536D22"/>
    <w:rsid w:val="00536E8A"/>
    <w:rsid w:val="005376D3"/>
    <w:rsid w:val="0054054A"/>
    <w:rsid w:val="00542EBE"/>
    <w:rsid w:val="00542EC8"/>
    <w:rsid w:val="005448E8"/>
    <w:rsid w:val="00550651"/>
    <w:rsid w:val="005506AC"/>
    <w:rsid w:val="00551BB5"/>
    <w:rsid w:val="00551DA1"/>
    <w:rsid w:val="0055201A"/>
    <w:rsid w:val="00553745"/>
    <w:rsid w:val="005542E7"/>
    <w:rsid w:val="00560DF4"/>
    <w:rsid w:val="00562592"/>
    <w:rsid w:val="00564B17"/>
    <w:rsid w:val="00566059"/>
    <w:rsid w:val="0057088C"/>
    <w:rsid w:val="00572812"/>
    <w:rsid w:val="00575FBE"/>
    <w:rsid w:val="0057657A"/>
    <w:rsid w:val="00580E3B"/>
    <w:rsid w:val="00581432"/>
    <w:rsid w:val="0058331C"/>
    <w:rsid w:val="00583455"/>
    <w:rsid w:val="0058393F"/>
    <w:rsid w:val="00584C5F"/>
    <w:rsid w:val="00584E2E"/>
    <w:rsid w:val="0059085E"/>
    <w:rsid w:val="005908DD"/>
    <w:rsid w:val="00594188"/>
    <w:rsid w:val="00594529"/>
    <w:rsid w:val="00594962"/>
    <w:rsid w:val="005A0188"/>
    <w:rsid w:val="005A1305"/>
    <w:rsid w:val="005A1DF2"/>
    <w:rsid w:val="005A4F21"/>
    <w:rsid w:val="005A550E"/>
    <w:rsid w:val="005B30B7"/>
    <w:rsid w:val="005B5E11"/>
    <w:rsid w:val="005B5F72"/>
    <w:rsid w:val="005B69A7"/>
    <w:rsid w:val="005B7230"/>
    <w:rsid w:val="005C0B6C"/>
    <w:rsid w:val="005C0BA6"/>
    <w:rsid w:val="005C0C16"/>
    <w:rsid w:val="005C0CFF"/>
    <w:rsid w:val="005C43C3"/>
    <w:rsid w:val="005C4426"/>
    <w:rsid w:val="005C46AC"/>
    <w:rsid w:val="005C5477"/>
    <w:rsid w:val="005C54F5"/>
    <w:rsid w:val="005C59A3"/>
    <w:rsid w:val="005C5C19"/>
    <w:rsid w:val="005C6179"/>
    <w:rsid w:val="005C7799"/>
    <w:rsid w:val="005D0335"/>
    <w:rsid w:val="005D0F41"/>
    <w:rsid w:val="005D1176"/>
    <w:rsid w:val="005D1DA2"/>
    <w:rsid w:val="005D2B22"/>
    <w:rsid w:val="005D2D40"/>
    <w:rsid w:val="005D6A1B"/>
    <w:rsid w:val="005D6BD8"/>
    <w:rsid w:val="005D7686"/>
    <w:rsid w:val="005D78BC"/>
    <w:rsid w:val="005E0345"/>
    <w:rsid w:val="005E3A90"/>
    <w:rsid w:val="005E41D3"/>
    <w:rsid w:val="005E4448"/>
    <w:rsid w:val="005E45A1"/>
    <w:rsid w:val="005E7A0C"/>
    <w:rsid w:val="005E7E4C"/>
    <w:rsid w:val="005F022C"/>
    <w:rsid w:val="005F1663"/>
    <w:rsid w:val="005F2186"/>
    <w:rsid w:val="005F2C2C"/>
    <w:rsid w:val="005F43B6"/>
    <w:rsid w:val="005F51D9"/>
    <w:rsid w:val="005F641E"/>
    <w:rsid w:val="005F7AAD"/>
    <w:rsid w:val="0060020F"/>
    <w:rsid w:val="00600432"/>
    <w:rsid w:val="00601634"/>
    <w:rsid w:val="00603B51"/>
    <w:rsid w:val="00604101"/>
    <w:rsid w:val="006048CE"/>
    <w:rsid w:val="00604F7A"/>
    <w:rsid w:val="00606D03"/>
    <w:rsid w:val="0061214B"/>
    <w:rsid w:val="00612F4E"/>
    <w:rsid w:val="0061729A"/>
    <w:rsid w:val="00617A7B"/>
    <w:rsid w:val="00622253"/>
    <w:rsid w:val="006232BC"/>
    <w:rsid w:val="006255EC"/>
    <w:rsid w:val="00626486"/>
    <w:rsid w:val="006269DE"/>
    <w:rsid w:val="00627F41"/>
    <w:rsid w:val="006318FB"/>
    <w:rsid w:val="00631E5E"/>
    <w:rsid w:val="00633180"/>
    <w:rsid w:val="006335D3"/>
    <w:rsid w:val="00633A85"/>
    <w:rsid w:val="00634C2B"/>
    <w:rsid w:val="006376A7"/>
    <w:rsid w:val="00637BBC"/>
    <w:rsid w:val="00641E97"/>
    <w:rsid w:val="0064267E"/>
    <w:rsid w:val="006428C1"/>
    <w:rsid w:val="00642BEC"/>
    <w:rsid w:val="00642FE3"/>
    <w:rsid w:val="00646414"/>
    <w:rsid w:val="0064720C"/>
    <w:rsid w:val="0065194E"/>
    <w:rsid w:val="006541D4"/>
    <w:rsid w:val="00654CAA"/>
    <w:rsid w:val="006574B6"/>
    <w:rsid w:val="006604DB"/>
    <w:rsid w:val="006605EB"/>
    <w:rsid w:val="006628D1"/>
    <w:rsid w:val="00662BE9"/>
    <w:rsid w:val="00663BB4"/>
    <w:rsid w:val="00664291"/>
    <w:rsid w:val="0066561C"/>
    <w:rsid w:val="00667987"/>
    <w:rsid w:val="00667BC4"/>
    <w:rsid w:val="0067380D"/>
    <w:rsid w:val="00677CD2"/>
    <w:rsid w:val="00680042"/>
    <w:rsid w:val="00680651"/>
    <w:rsid w:val="006826C3"/>
    <w:rsid w:val="00682DE6"/>
    <w:rsid w:val="00684587"/>
    <w:rsid w:val="00685A82"/>
    <w:rsid w:val="0068705C"/>
    <w:rsid w:val="00691813"/>
    <w:rsid w:val="00691F84"/>
    <w:rsid w:val="006920DD"/>
    <w:rsid w:val="00692B55"/>
    <w:rsid w:val="00693CFF"/>
    <w:rsid w:val="006941DC"/>
    <w:rsid w:val="00695931"/>
    <w:rsid w:val="00696CDC"/>
    <w:rsid w:val="006A0027"/>
    <w:rsid w:val="006A3F6B"/>
    <w:rsid w:val="006A4025"/>
    <w:rsid w:val="006A54DB"/>
    <w:rsid w:val="006A56D6"/>
    <w:rsid w:val="006B1510"/>
    <w:rsid w:val="006B1837"/>
    <w:rsid w:val="006B23DD"/>
    <w:rsid w:val="006B6288"/>
    <w:rsid w:val="006C3B04"/>
    <w:rsid w:val="006C3BE8"/>
    <w:rsid w:val="006C49E5"/>
    <w:rsid w:val="006C59D1"/>
    <w:rsid w:val="006C73A3"/>
    <w:rsid w:val="006D0D17"/>
    <w:rsid w:val="006D1652"/>
    <w:rsid w:val="006D1790"/>
    <w:rsid w:val="006D2F08"/>
    <w:rsid w:val="006D5710"/>
    <w:rsid w:val="006D6A6C"/>
    <w:rsid w:val="006D7222"/>
    <w:rsid w:val="006E0839"/>
    <w:rsid w:val="006E1F68"/>
    <w:rsid w:val="006E4152"/>
    <w:rsid w:val="006E4366"/>
    <w:rsid w:val="006E485B"/>
    <w:rsid w:val="006E72FF"/>
    <w:rsid w:val="006F0ABE"/>
    <w:rsid w:val="006F2668"/>
    <w:rsid w:val="006F27FE"/>
    <w:rsid w:val="006F43BC"/>
    <w:rsid w:val="00700CC7"/>
    <w:rsid w:val="00701979"/>
    <w:rsid w:val="0070256F"/>
    <w:rsid w:val="007029DC"/>
    <w:rsid w:val="00704301"/>
    <w:rsid w:val="00705478"/>
    <w:rsid w:val="00705EDE"/>
    <w:rsid w:val="00710E68"/>
    <w:rsid w:val="00711BB3"/>
    <w:rsid w:val="00713339"/>
    <w:rsid w:val="00713FD4"/>
    <w:rsid w:val="007145F5"/>
    <w:rsid w:val="00715161"/>
    <w:rsid w:val="00715B85"/>
    <w:rsid w:val="00716110"/>
    <w:rsid w:val="00716134"/>
    <w:rsid w:val="00720703"/>
    <w:rsid w:val="0072183E"/>
    <w:rsid w:val="007220CD"/>
    <w:rsid w:val="00722C78"/>
    <w:rsid w:val="0072397F"/>
    <w:rsid w:val="00724294"/>
    <w:rsid w:val="00727164"/>
    <w:rsid w:val="00732E1D"/>
    <w:rsid w:val="00732E32"/>
    <w:rsid w:val="0073308C"/>
    <w:rsid w:val="007332A7"/>
    <w:rsid w:val="00733FFE"/>
    <w:rsid w:val="00733FFF"/>
    <w:rsid w:val="00735202"/>
    <w:rsid w:val="00735A12"/>
    <w:rsid w:val="007368A8"/>
    <w:rsid w:val="00736FE7"/>
    <w:rsid w:val="0074068B"/>
    <w:rsid w:val="00743EB9"/>
    <w:rsid w:val="00744848"/>
    <w:rsid w:val="00744B97"/>
    <w:rsid w:val="00744ED7"/>
    <w:rsid w:val="0074544D"/>
    <w:rsid w:val="00745CAE"/>
    <w:rsid w:val="00750D69"/>
    <w:rsid w:val="007558DD"/>
    <w:rsid w:val="007578A4"/>
    <w:rsid w:val="00757A75"/>
    <w:rsid w:val="007628FE"/>
    <w:rsid w:val="00762C0B"/>
    <w:rsid w:val="00766527"/>
    <w:rsid w:val="00766641"/>
    <w:rsid w:val="0076773B"/>
    <w:rsid w:val="0077036A"/>
    <w:rsid w:val="0077158E"/>
    <w:rsid w:val="00772DB2"/>
    <w:rsid w:val="007740D3"/>
    <w:rsid w:val="0077663D"/>
    <w:rsid w:val="00780C8F"/>
    <w:rsid w:val="00782187"/>
    <w:rsid w:val="007822C0"/>
    <w:rsid w:val="00782BE3"/>
    <w:rsid w:val="0078460E"/>
    <w:rsid w:val="00785D6F"/>
    <w:rsid w:val="00786FFB"/>
    <w:rsid w:val="00790D89"/>
    <w:rsid w:val="007921ED"/>
    <w:rsid w:val="00793356"/>
    <w:rsid w:val="00795430"/>
    <w:rsid w:val="00797A95"/>
    <w:rsid w:val="007A045C"/>
    <w:rsid w:val="007A067D"/>
    <w:rsid w:val="007A190D"/>
    <w:rsid w:val="007A5D2F"/>
    <w:rsid w:val="007A76AD"/>
    <w:rsid w:val="007B031F"/>
    <w:rsid w:val="007B2A2A"/>
    <w:rsid w:val="007B2A49"/>
    <w:rsid w:val="007B4665"/>
    <w:rsid w:val="007B4A66"/>
    <w:rsid w:val="007B5975"/>
    <w:rsid w:val="007B62B1"/>
    <w:rsid w:val="007B72BE"/>
    <w:rsid w:val="007C055D"/>
    <w:rsid w:val="007C52C6"/>
    <w:rsid w:val="007C67CC"/>
    <w:rsid w:val="007D03F1"/>
    <w:rsid w:val="007D13E0"/>
    <w:rsid w:val="007D3B32"/>
    <w:rsid w:val="007D48DE"/>
    <w:rsid w:val="007D4D06"/>
    <w:rsid w:val="007D55F1"/>
    <w:rsid w:val="007D5E53"/>
    <w:rsid w:val="007D645D"/>
    <w:rsid w:val="007D6B8A"/>
    <w:rsid w:val="007E0058"/>
    <w:rsid w:val="007E4789"/>
    <w:rsid w:val="007E6B1B"/>
    <w:rsid w:val="007E7086"/>
    <w:rsid w:val="007E7290"/>
    <w:rsid w:val="007E7963"/>
    <w:rsid w:val="007E7BED"/>
    <w:rsid w:val="007F0FA2"/>
    <w:rsid w:val="007F2020"/>
    <w:rsid w:val="007F2755"/>
    <w:rsid w:val="007F336B"/>
    <w:rsid w:val="007F4622"/>
    <w:rsid w:val="007F4C94"/>
    <w:rsid w:val="007F5C64"/>
    <w:rsid w:val="007F628C"/>
    <w:rsid w:val="007F6B33"/>
    <w:rsid w:val="007F73A1"/>
    <w:rsid w:val="007F7B6A"/>
    <w:rsid w:val="008013C6"/>
    <w:rsid w:val="008016FC"/>
    <w:rsid w:val="0080240F"/>
    <w:rsid w:val="00803D75"/>
    <w:rsid w:val="0080577A"/>
    <w:rsid w:val="00805B94"/>
    <w:rsid w:val="008062E3"/>
    <w:rsid w:val="008066F3"/>
    <w:rsid w:val="00806FA9"/>
    <w:rsid w:val="0081033D"/>
    <w:rsid w:val="0081074E"/>
    <w:rsid w:val="0081094B"/>
    <w:rsid w:val="0081098D"/>
    <w:rsid w:val="0081146A"/>
    <w:rsid w:val="00811ACD"/>
    <w:rsid w:val="00811D37"/>
    <w:rsid w:val="00811DDC"/>
    <w:rsid w:val="00812247"/>
    <w:rsid w:val="008175B4"/>
    <w:rsid w:val="00817D7F"/>
    <w:rsid w:val="008201A3"/>
    <w:rsid w:val="0082051E"/>
    <w:rsid w:val="0082093C"/>
    <w:rsid w:val="00821672"/>
    <w:rsid w:val="008219BE"/>
    <w:rsid w:val="0082253A"/>
    <w:rsid w:val="00822F73"/>
    <w:rsid w:val="008238DC"/>
    <w:rsid w:val="00823C92"/>
    <w:rsid w:val="00825DF2"/>
    <w:rsid w:val="00830D3B"/>
    <w:rsid w:val="00831616"/>
    <w:rsid w:val="00832019"/>
    <w:rsid w:val="00833924"/>
    <w:rsid w:val="0083403C"/>
    <w:rsid w:val="00837241"/>
    <w:rsid w:val="00837965"/>
    <w:rsid w:val="00837BFB"/>
    <w:rsid w:val="00840A8A"/>
    <w:rsid w:val="008410F9"/>
    <w:rsid w:val="008425AE"/>
    <w:rsid w:val="008441D3"/>
    <w:rsid w:val="00844925"/>
    <w:rsid w:val="00846AF1"/>
    <w:rsid w:val="00846D08"/>
    <w:rsid w:val="00850CCD"/>
    <w:rsid w:val="008511CB"/>
    <w:rsid w:val="008514B7"/>
    <w:rsid w:val="00851BEF"/>
    <w:rsid w:val="0085251C"/>
    <w:rsid w:val="008538C3"/>
    <w:rsid w:val="0085763F"/>
    <w:rsid w:val="00857CE3"/>
    <w:rsid w:val="008603A2"/>
    <w:rsid w:val="0086438A"/>
    <w:rsid w:val="00864A38"/>
    <w:rsid w:val="00867902"/>
    <w:rsid w:val="00870161"/>
    <w:rsid w:val="00870320"/>
    <w:rsid w:val="00870C1D"/>
    <w:rsid w:val="00877CA5"/>
    <w:rsid w:val="00880058"/>
    <w:rsid w:val="008805D3"/>
    <w:rsid w:val="00880697"/>
    <w:rsid w:val="00880BBA"/>
    <w:rsid w:val="00880FBF"/>
    <w:rsid w:val="008824D9"/>
    <w:rsid w:val="00883C68"/>
    <w:rsid w:val="0088447D"/>
    <w:rsid w:val="008909CC"/>
    <w:rsid w:val="008929DF"/>
    <w:rsid w:val="008930BA"/>
    <w:rsid w:val="008945E9"/>
    <w:rsid w:val="008958A3"/>
    <w:rsid w:val="00895F9D"/>
    <w:rsid w:val="008A35A4"/>
    <w:rsid w:val="008A362A"/>
    <w:rsid w:val="008A39EF"/>
    <w:rsid w:val="008A3C15"/>
    <w:rsid w:val="008A5A30"/>
    <w:rsid w:val="008A5FFE"/>
    <w:rsid w:val="008A6687"/>
    <w:rsid w:val="008A6B16"/>
    <w:rsid w:val="008A7B86"/>
    <w:rsid w:val="008B04FC"/>
    <w:rsid w:val="008B17AB"/>
    <w:rsid w:val="008B5D0F"/>
    <w:rsid w:val="008B622A"/>
    <w:rsid w:val="008B6C70"/>
    <w:rsid w:val="008C0496"/>
    <w:rsid w:val="008C37B0"/>
    <w:rsid w:val="008C5D6E"/>
    <w:rsid w:val="008C5E07"/>
    <w:rsid w:val="008C61DF"/>
    <w:rsid w:val="008C6261"/>
    <w:rsid w:val="008C6EE9"/>
    <w:rsid w:val="008C6F0E"/>
    <w:rsid w:val="008C78F0"/>
    <w:rsid w:val="008D013E"/>
    <w:rsid w:val="008D0EB9"/>
    <w:rsid w:val="008D1401"/>
    <w:rsid w:val="008D30F7"/>
    <w:rsid w:val="008D323F"/>
    <w:rsid w:val="008D35B7"/>
    <w:rsid w:val="008D3FCC"/>
    <w:rsid w:val="008D54AF"/>
    <w:rsid w:val="008D5E07"/>
    <w:rsid w:val="008E0230"/>
    <w:rsid w:val="008E03D7"/>
    <w:rsid w:val="008E07E7"/>
    <w:rsid w:val="008E0DF5"/>
    <w:rsid w:val="008E1C15"/>
    <w:rsid w:val="008E2BFA"/>
    <w:rsid w:val="008E7549"/>
    <w:rsid w:val="008E764A"/>
    <w:rsid w:val="008F0072"/>
    <w:rsid w:val="008F17A2"/>
    <w:rsid w:val="008F4C6C"/>
    <w:rsid w:val="00900088"/>
    <w:rsid w:val="009004C4"/>
    <w:rsid w:val="00900538"/>
    <w:rsid w:val="009009F2"/>
    <w:rsid w:val="00902FE9"/>
    <w:rsid w:val="009037D3"/>
    <w:rsid w:val="0090391F"/>
    <w:rsid w:val="009039F3"/>
    <w:rsid w:val="00904390"/>
    <w:rsid w:val="00904B83"/>
    <w:rsid w:val="00904C13"/>
    <w:rsid w:val="00906EF9"/>
    <w:rsid w:val="00911AEE"/>
    <w:rsid w:val="0091454D"/>
    <w:rsid w:val="00914B1A"/>
    <w:rsid w:val="009156FF"/>
    <w:rsid w:val="00915CF9"/>
    <w:rsid w:val="00920C72"/>
    <w:rsid w:val="009232B5"/>
    <w:rsid w:val="00925CDE"/>
    <w:rsid w:val="00925EBB"/>
    <w:rsid w:val="009312C2"/>
    <w:rsid w:val="00931EB9"/>
    <w:rsid w:val="00935464"/>
    <w:rsid w:val="00935551"/>
    <w:rsid w:val="00935818"/>
    <w:rsid w:val="00940168"/>
    <w:rsid w:val="009404DC"/>
    <w:rsid w:val="0094252A"/>
    <w:rsid w:val="009434EF"/>
    <w:rsid w:val="0094570C"/>
    <w:rsid w:val="00946761"/>
    <w:rsid w:val="00947C4A"/>
    <w:rsid w:val="00952359"/>
    <w:rsid w:val="00956766"/>
    <w:rsid w:val="00961B40"/>
    <w:rsid w:val="00961D93"/>
    <w:rsid w:val="009648DC"/>
    <w:rsid w:val="009652C8"/>
    <w:rsid w:val="009658D3"/>
    <w:rsid w:val="009665F5"/>
    <w:rsid w:val="00966FC4"/>
    <w:rsid w:val="009678E1"/>
    <w:rsid w:val="00967B1C"/>
    <w:rsid w:val="00970159"/>
    <w:rsid w:val="009770E4"/>
    <w:rsid w:val="009778A2"/>
    <w:rsid w:val="009806A3"/>
    <w:rsid w:val="00981478"/>
    <w:rsid w:val="00982C6A"/>
    <w:rsid w:val="00986C49"/>
    <w:rsid w:val="00987A3E"/>
    <w:rsid w:val="00993F9B"/>
    <w:rsid w:val="009940BD"/>
    <w:rsid w:val="0099653A"/>
    <w:rsid w:val="009A0B5B"/>
    <w:rsid w:val="009A0CAC"/>
    <w:rsid w:val="009A214C"/>
    <w:rsid w:val="009A2A3D"/>
    <w:rsid w:val="009A465E"/>
    <w:rsid w:val="009A5F11"/>
    <w:rsid w:val="009A7E80"/>
    <w:rsid w:val="009B26E5"/>
    <w:rsid w:val="009B34CE"/>
    <w:rsid w:val="009B4047"/>
    <w:rsid w:val="009B6870"/>
    <w:rsid w:val="009B719C"/>
    <w:rsid w:val="009B7277"/>
    <w:rsid w:val="009C3084"/>
    <w:rsid w:val="009C6E2B"/>
    <w:rsid w:val="009D02BF"/>
    <w:rsid w:val="009D122C"/>
    <w:rsid w:val="009D1777"/>
    <w:rsid w:val="009D1933"/>
    <w:rsid w:val="009D1EFA"/>
    <w:rsid w:val="009D2787"/>
    <w:rsid w:val="009D32EF"/>
    <w:rsid w:val="009D339B"/>
    <w:rsid w:val="009D4E0B"/>
    <w:rsid w:val="009D684F"/>
    <w:rsid w:val="009E3A5A"/>
    <w:rsid w:val="009E3A86"/>
    <w:rsid w:val="009E3B12"/>
    <w:rsid w:val="009E70F1"/>
    <w:rsid w:val="009F1BC6"/>
    <w:rsid w:val="009F23F0"/>
    <w:rsid w:val="009F3DA9"/>
    <w:rsid w:val="009F4165"/>
    <w:rsid w:val="009F5A47"/>
    <w:rsid w:val="009F719F"/>
    <w:rsid w:val="00A01580"/>
    <w:rsid w:val="00A042BB"/>
    <w:rsid w:val="00A0496F"/>
    <w:rsid w:val="00A050C0"/>
    <w:rsid w:val="00A068B4"/>
    <w:rsid w:val="00A106A0"/>
    <w:rsid w:val="00A10710"/>
    <w:rsid w:val="00A11111"/>
    <w:rsid w:val="00A12365"/>
    <w:rsid w:val="00A142C8"/>
    <w:rsid w:val="00A15CF9"/>
    <w:rsid w:val="00A15DED"/>
    <w:rsid w:val="00A20DB3"/>
    <w:rsid w:val="00A31295"/>
    <w:rsid w:val="00A328DF"/>
    <w:rsid w:val="00A336DB"/>
    <w:rsid w:val="00A34A5A"/>
    <w:rsid w:val="00A36C9A"/>
    <w:rsid w:val="00A36F61"/>
    <w:rsid w:val="00A40439"/>
    <w:rsid w:val="00A40C14"/>
    <w:rsid w:val="00A40C73"/>
    <w:rsid w:val="00A42714"/>
    <w:rsid w:val="00A43D2E"/>
    <w:rsid w:val="00A443EB"/>
    <w:rsid w:val="00A4486F"/>
    <w:rsid w:val="00A45B90"/>
    <w:rsid w:val="00A4729A"/>
    <w:rsid w:val="00A47E7E"/>
    <w:rsid w:val="00A502F5"/>
    <w:rsid w:val="00A52397"/>
    <w:rsid w:val="00A528F0"/>
    <w:rsid w:val="00A53EB1"/>
    <w:rsid w:val="00A54692"/>
    <w:rsid w:val="00A56251"/>
    <w:rsid w:val="00A57F52"/>
    <w:rsid w:val="00A6021D"/>
    <w:rsid w:val="00A6065D"/>
    <w:rsid w:val="00A62048"/>
    <w:rsid w:val="00A6267D"/>
    <w:rsid w:val="00A63D3D"/>
    <w:rsid w:val="00A6414A"/>
    <w:rsid w:val="00A64EBE"/>
    <w:rsid w:val="00A64F47"/>
    <w:rsid w:val="00A705D3"/>
    <w:rsid w:val="00A71513"/>
    <w:rsid w:val="00A723E1"/>
    <w:rsid w:val="00A741F6"/>
    <w:rsid w:val="00A756D3"/>
    <w:rsid w:val="00A801E6"/>
    <w:rsid w:val="00A810F1"/>
    <w:rsid w:val="00A81BA7"/>
    <w:rsid w:val="00A8446F"/>
    <w:rsid w:val="00A84817"/>
    <w:rsid w:val="00A851BD"/>
    <w:rsid w:val="00A86A1D"/>
    <w:rsid w:val="00A86B03"/>
    <w:rsid w:val="00A90804"/>
    <w:rsid w:val="00A91375"/>
    <w:rsid w:val="00A9160B"/>
    <w:rsid w:val="00A92889"/>
    <w:rsid w:val="00A93105"/>
    <w:rsid w:val="00A93222"/>
    <w:rsid w:val="00A93CB2"/>
    <w:rsid w:val="00A94FED"/>
    <w:rsid w:val="00A952D9"/>
    <w:rsid w:val="00A95EB8"/>
    <w:rsid w:val="00A96913"/>
    <w:rsid w:val="00A96FE0"/>
    <w:rsid w:val="00A975E7"/>
    <w:rsid w:val="00AA55F7"/>
    <w:rsid w:val="00AA60A7"/>
    <w:rsid w:val="00AA6A4F"/>
    <w:rsid w:val="00AB02C0"/>
    <w:rsid w:val="00AB13B7"/>
    <w:rsid w:val="00AB1F89"/>
    <w:rsid w:val="00AB2FB6"/>
    <w:rsid w:val="00AB42FA"/>
    <w:rsid w:val="00AB467E"/>
    <w:rsid w:val="00AB5106"/>
    <w:rsid w:val="00AB57E8"/>
    <w:rsid w:val="00AB5C44"/>
    <w:rsid w:val="00AB6AC6"/>
    <w:rsid w:val="00AC0923"/>
    <w:rsid w:val="00AC11BD"/>
    <w:rsid w:val="00AC2D57"/>
    <w:rsid w:val="00AC3393"/>
    <w:rsid w:val="00AC5489"/>
    <w:rsid w:val="00AC69E5"/>
    <w:rsid w:val="00AD0994"/>
    <w:rsid w:val="00AD143F"/>
    <w:rsid w:val="00AD1AA6"/>
    <w:rsid w:val="00AD1F71"/>
    <w:rsid w:val="00AD23C5"/>
    <w:rsid w:val="00AD2692"/>
    <w:rsid w:val="00AD39EC"/>
    <w:rsid w:val="00AD4FCA"/>
    <w:rsid w:val="00AE0A5D"/>
    <w:rsid w:val="00AE2073"/>
    <w:rsid w:val="00AE318F"/>
    <w:rsid w:val="00AE33C7"/>
    <w:rsid w:val="00AE3801"/>
    <w:rsid w:val="00AE5348"/>
    <w:rsid w:val="00AE5D0E"/>
    <w:rsid w:val="00AE6274"/>
    <w:rsid w:val="00AE7416"/>
    <w:rsid w:val="00AE750E"/>
    <w:rsid w:val="00AE7523"/>
    <w:rsid w:val="00AE7AC4"/>
    <w:rsid w:val="00AF097B"/>
    <w:rsid w:val="00AF0E1E"/>
    <w:rsid w:val="00AF1DBC"/>
    <w:rsid w:val="00AF3DF0"/>
    <w:rsid w:val="00AF57E0"/>
    <w:rsid w:val="00AF5A45"/>
    <w:rsid w:val="00AF6B50"/>
    <w:rsid w:val="00AF6D42"/>
    <w:rsid w:val="00AF7A11"/>
    <w:rsid w:val="00B0059D"/>
    <w:rsid w:val="00B00E4D"/>
    <w:rsid w:val="00B01F73"/>
    <w:rsid w:val="00B0439F"/>
    <w:rsid w:val="00B051B3"/>
    <w:rsid w:val="00B107BE"/>
    <w:rsid w:val="00B12BE5"/>
    <w:rsid w:val="00B14F53"/>
    <w:rsid w:val="00B16FC8"/>
    <w:rsid w:val="00B20044"/>
    <w:rsid w:val="00B2025F"/>
    <w:rsid w:val="00B22133"/>
    <w:rsid w:val="00B266E4"/>
    <w:rsid w:val="00B3416A"/>
    <w:rsid w:val="00B35B4D"/>
    <w:rsid w:val="00B36983"/>
    <w:rsid w:val="00B37AE4"/>
    <w:rsid w:val="00B415EE"/>
    <w:rsid w:val="00B4181B"/>
    <w:rsid w:val="00B446E4"/>
    <w:rsid w:val="00B45026"/>
    <w:rsid w:val="00B47AD1"/>
    <w:rsid w:val="00B50896"/>
    <w:rsid w:val="00B51447"/>
    <w:rsid w:val="00B51C8F"/>
    <w:rsid w:val="00B52A9E"/>
    <w:rsid w:val="00B57510"/>
    <w:rsid w:val="00B65F80"/>
    <w:rsid w:val="00B70195"/>
    <w:rsid w:val="00B71198"/>
    <w:rsid w:val="00B73FA1"/>
    <w:rsid w:val="00B7454C"/>
    <w:rsid w:val="00B763FF"/>
    <w:rsid w:val="00B764DF"/>
    <w:rsid w:val="00B76AF2"/>
    <w:rsid w:val="00B778DA"/>
    <w:rsid w:val="00B77CA5"/>
    <w:rsid w:val="00B803B9"/>
    <w:rsid w:val="00B8093D"/>
    <w:rsid w:val="00B84652"/>
    <w:rsid w:val="00B84877"/>
    <w:rsid w:val="00B856AE"/>
    <w:rsid w:val="00B857DF"/>
    <w:rsid w:val="00B85DFF"/>
    <w:rsid w:val="00B869FD"/>
    <w:rsid w:val="00B90A2C"/>
    <w:rsid w:val="00B92350"/>
    <w:rsid w:val="00B95493"/>
    <w:rsid w:val="00B95BD1"/>
    <w:rsid w:val="00B96259"/>
    <w:rsid w:val="00B97967"/>
    <w:rsid w:val="00BA0AC4"/>
    <w:rsid w:val="00BA0C29"/>
    <w:rsid w:val="00BA0CB0"/>
    <w:rsid w:val="00BA164B"/>
    <w:rsid w:val="00BA17BC"/>
    <w:rsid w:val="00BA39DD"/>
    <w:rsid w:val="00BA4B9F"/>
    <w:rsid w:val="00BA5C6F"/>
    <w:rsid w:val="00BB05B9"/>
    <w:rsid w:val="00BB247D"/>
    <w:rsid w:val="00BB43C1"/>
    <w:rsid w:val="00BB475E"/>
    <w:rsid w:val="00BB65F4"/>
    <w:rsid w:val="00BC009E"/>
    <w:rsid w:val="00BC020A"/>
    <w:rsid w:val="00BC1C80"/>
    <w:rsid w:val="00BC27B4"/>
    <w:rsid w:val="00BC3228"/>
    <w:rsid w:val="00BC32D7"/>
    <w:rsid w:val="00BC3482"/>
    <w:rsid w:val="00BC42CD"/>
    <w:rsid w:val="00BC4790"/>
    <w:rsid w:val="00BC7C8C"/>
    <w:rsid w:val="00BC7F24"/>
    <w:rsid w:val="00BD2587"/>
    <w:rsid w:val="00BD571D"/>
    <w:rsid w:val="00BD79BB"/>
    <w:rsid w:val="00BD7E19"/>
    <w:rsid w:val="00BE0593"/>
    <w:rsid w:val="00BE165C"/>
    <w:rsid w:val="00BE1AD5"/>
    <w:rsid w:val="00BE20D5"/>
    <w:rsid w:val="00BE2A7E"/>
    <w:rsid w:val="00BE2F68"/>
    <w:rsid w:val="00BE407A"/>
    <w:rsid w:val="00BE4DCF"/>
    <w:rsid w:val="00BF0BA7"/>
    <w:rsid w:val="00BF153B"/>
    <w:rsid w:val="00BF1B17"/>
    <w:rsid w:val="00BF278D"/>
    <w:rsid w:val="00BF4479"/>
    <w:rsid w:val="00BF4D85"/>
    <w:rsid w:val="00BF505F"/>
    <w:rsid w:val="00BF7DD1"/>
    <w:rsid w:val="00C04905"/>
    <w:rsid w:val="00C04F83"/>
    <w:rsid w:val="00C10429"/>
    <w:rsid w:val="00C107E3"/>
    <w:rsid w:val="00C11EEA"/>
    <w:rsid w:val="00C13970"/>
    <w:rsid w:val="00C1557D"/>
    <w:rsid w:val="00C15AF0"/>
    <w:rsid w:val="00C16C52"/>
    <w:rsid w:val="00C20357"/>
    <w:rsid w:val="00C20A9C"/>
    <w:rsid w:val="00C20AF9"/>
    <w:rsid w:val="00C20C7B"/>
    <w:rsid w:val="00C21DF0"/>
    <w:rsid w:val="00C238AA"/>
    <w:rsid w:val="00C248CB"/>
    <w:rsid w:val="00C25736"/>
    <w:rsid w:val="00C26D85"/>
    <w:rsid w:val="00C306DB"/>
    <w:rsid w:val="00C30B4E"/>
    <w:rsid w:val="00C32342"/>
    <w:rsid w:val="00C335D9"/>
    <w:rsid w:val="00C415D1"/>
    <w:rsid w:val="00C41C1B"/>
    <w:rsid w:val="00C46FE5"/>
    <w:rsid w:val="00C47C9F"/>
    <w:rsid w:val="00C504B9"/>
    <w:rsid w:val="00C50F22"/>
    <w:rsid w:val="00C51A81"/>
    <w:rsid w:val="00C51B4B"/>
    <w:rsid w:val="00C532F4"/>
    <w:rsid w:val="00C54562"/>
    <w:rsid w:val="00C54DD4"/>
    <w:rsid w:val="00C55AC9"/>
    <w:rsid w:val="00C5682B"/>
    <w:rsid w:val="00C5784A"/>
    <w:rsid w:val="00C57E89"/>
    <w:rsid w:val="00C60F88"/>
    <w:rsid w:val="00C617DF"/>
    <w:rsid w:val="00C62DB6"/>
    <w:rsid w:val="00C64D8A"/>
    <w:rsid w:val="00C64F57"/>
    <w:rsid w:val="00C666B4"/>
    <w:rsid w:val="00C70210"/>
    <w:rsid w:val="00C70D59"/>
    <w:rsid w:val="00C715CC"/>
    <w:rsid w:val="00C718AC"/>
    <w:rsid w:val="00C74274"/>
    <w:rsid w:val="00C74F2B"/>
    <w:rsid w:val="00C76CF5"/>
    <w:rsid w:val="00C76E1F"/>
    <w:rsid w:val="00C77021"/>
    <w:rsid w:val="00C77226"/>
    <w:rsid w:val="00C77C9A"/>
    <w:rsid w:val="00C805B7"/>
    <w:rsid w:val="00C84817"/>
    <w:rsid w:val="00C86101"/>
    <w:rsid w:val="00C873A3"/>
    <w:rsid w:val="00C903A7"/>
    <w:rsid w:val="00C92D83"/>
    <w:rsid w:val="00C9311F"/>
    <w:rsid w:val="00C94163"/>
    <w:rsid w:val="00C946F8"/>
    <w:rsid w:val="00CA0D3B"/>
    <w:rsid w:val="00CA16A0"/>
    <w:rsid w:val="00CA3524"/>
    <w:rsid w:val="00CA381A"/>
    <w:rsid w:val="00CA44FD"/>
    <w:rsid w:val="00CA6EA5"/>
    <w:rsid w:val="00CB0EEE"/>
    <w:rsid w:val="00CB29D3"/>
    <w:rsid w:val="00CB2C8F"/>
    <w:rsid w:val="00CB3D94"/>
    <w:rsid w:val="00CB6802"/>
    <w:rsid w:val="00CB6B2D"/>
    <w:rsid w:val="00CB74D2"/>
    <w:rsid w:val="00CB75F5"/>
    <w:rsid w:val="00CC0C0F"/>
    <w:rsid w:val="00CC1D2F"/>
    <w:rsid w:val="00CC2569"/>
    <w:rsid w:val="00CC35EB"/>
    <w:rsid w:val="00CC5F4A"/>
    <w:rsid w:val="00CC6EF7"/>
    <w:rsid w:val="00CD0AB4"/>
    <w:rsid w:val="00CD0B45"/>
    <w:rsid w:val="00CD1E7A"/>
    <w:rsid w:val="00CD2E55"/>
    <w:rsid w:val="00CD3F5D"/>
    <w:rsid w:val="00CD6824"/>
    <w:rsid w:val="00CD6C8D"/>
    <w:rsid w:val="00CD74FC"/>
    <w:rsid w:val="00CD7CBF"/>
    <w:rsid w:val="00CE141C"/>
    <w:rsid w:val="00CE1FCE"/>
    <w:rsid w:val="00CE33F7"/>
    <w:rsid w:val="00CE3B15"/>
    <w:rsid w:val="00CE3B23"/>
    <w:rsid w:val="00CE3F39"/>
    <w:rsid w:val="00CE62F2"/>
    <w:rsid w:val="00CE718D"/>
    <w:rsid w:val="00CE742F"/>
    <w:rsid w:val="00CF0777"/>
    <w:rsid w:val="00CF22A4"/>
    <w:rsid w:val="00CF292A"/>
    <w:rsid w:val="00CF34AE"/>
    <w:rsid w:val="00CF351C"/>
    <w:rsid w:val="00D0273B"/>
    <w:rsid w:val="00D039C6"/>
    <w:rsid w:val="00D03D42"/>
    <w:rsid w:val="00D03D4B"/>
    <w:rsid w:val="00D03F32"/>
    <w:rsid w:val="00D03FE8"/>
    <w:rsid w:val="00D07CAB"/>
    <w:rsid w:val="00D129DC"/>
    <w:rsid w:val="00D17BEA"/>
    <w:rsid w:val="00D22397"/>
    <w:rsid w:val="00D22C6A"/>
    <w:rsid w:val="00D25DE4"/>
    <w:rsid w:val="00D26F88"/>
    <w:rsid w:val="00D273F0"/>
    <w:rsid w:val="00D30B04"/>
    <w:rsid w:val="00D30BED"/>
    <w:rsid w:val="00D31223"/>
    <w:rsid w:val="00D32B6B"/>
    <w:rsid w:val="00D33EA1"/>
    <w:rsid w:val="00D35469"/>
    <w:rsid w:val="00D355D4"/>
    <w:rsid w:val="00D40CD2"/>
    <w:rsid w:val="00D41710"/>
    <w:rsid w:val="00D41B5C"/>
    <w:rsid w:val="00D4539F"/>
    <w:rsid w:val="00D46D2E"/>
    <w:rsid w:val="00D47932"/>
    <w:rsid w:val="00D50B61"/>
    <w:rsid w:val="00D5179E"/>
    <w:rsid w:val="00D520AA"/>
    <w:rsid w:val="00D52176"/>
    <w:rsid w:val="00D52CD4"/>
    <w:rsid w:val="00D53080"/>
    <w:rsid w:val="00D538AB"/>
    <w:rsid w:val="00D53FFC"/>
    <w:rsid w:val="00D546E9"/>
    <w:rsid w:val="00D56B0B"/>
    <w:rsid w:val="00D613A0"/>
    <w:rsid w:val="00D63911"/>
    <w:rsid w:val="00D646D6"/>
    <w:rsid w:val="00D64894"/>
    <w:rsid w:val="00D70DAA"/>
    <w:rsid w:val="00D72F1D"/>
    <w:rsid w:val="00D73F88"/>
    <w:rsid w:val="00D740B7"/>
    <w:rsid w:val="00D74719"/>
    <w:rsid w:val="00D75213"/>
    <w:rsid w:val="00D765D6"/>
    <w:rsid w:val="00D768FB"/>
    <w:rsid w:val="00D77DB9"/>
    <w:rsid w:val="00D80394"/>
    <w:rsid w:val="00D810F9"/>
    <w:rsid w:val="00D814DF"/>
    <w:rsid w:val="00D81826"/>
    <w:rsid w:val="00D82F00"/>
    <w:rsid w:val="00D84837"/>
    <w:rsid w:val="00D8748C"/>
    <w:rsid w:val="00D87B48"/>
    <w:rsid w:val="00D87D05"/>
    <w:rsid w:val="00D923FB"/>
    <w:rsid w:val="00D9260C"/>
    <w:rsid w:val="00D93F4D"/>
    <w:rsid w:val="00D96697"/>
    <w:rsid w:val="00DA1B41"/>
    <w:rsid w:val="00DA4022"/>
    <w:rsid w:val="00DA5069"/>
    <w:rsid w:val="00DA5DE4"/>
    <w:rsid w:val="00DA62B7"/>
    <w:rsid w:val="00DA6591"/>
    <w:rsid w:val="00DB05FF"/>
    <w:rsid w:val="00DB064B"/>
    <w:rsid w:val="00DB0751"/>
    <w:rsid w:val="00DB267E"/>
    <w:rsid w:val="00DB2DE9"/>
    <w:rsid w:val="00DB3758"/>
    <w:rsid w:val="00DB581F"/>
    <w:rsid w:val="00DC116F"/>
    <w:rsid w:val="00DC1926"/>
    <w:rsid w:val="00DC20AA"/>
    <w:rsid w:val="00DC2F5A"/>
    <w:rsid w:val="00DC3F1A"/>
    <w:rsid w:val="00DC49B1"/>
    <w:rsid w:val="00DC7D5C"/>
    <w:rsid w:val="00DD02F6"/>
    <w:rsid w:val="00DD09A5"/>
    <w:rsid w:val="00DD0AC3"/>
    <w:rsid w:val="00DD3F86"/>
    <w:rsid w:val="00DD465C"/>
    <w:rsid w:val="00DD53EE"/>
    <w:rsid w:val="00DE15E4"/>
    <w:rsid w:val="00DE1E4F"/>
    <w:rsid w:val="00DE3211"/>
    <w:rsid w:val="00DE3564"/>
    <w:rsid w:val="00DE4A99"/>
    <w:rsid w:val="00DE5870"/>
    <w:rsid w:val="00DE662A"/>
    <w:rsid w:val="00DF010C"/>
    <w:rsid w:val="00DF29F6"/>
    <w:rsid w:val="00DF58CF"/>
    <w:rsid w:val="00DF5D23"/>
    <w:rsid w:val="00DF63AB"/>
    <w:rsid w:val="00DF753E"/>
    <w:rsid w:val="00E047EF"/>
    <w:rsid w:val="00E11FBB"/>
    <w:rsid w:val="00E15A7A"/>
    <w:rsid w:val="00E15A8D"/>
    <w:rsid w:val="00E17D6E"/>
    <w:rsid w:val="00E22270"/>
    <w:rsid w:val="00E22B49"/>
    <w:rsid w:val="00E25293"/>
    <w:rsid w:val="00E26454"/>
    <w:rsid w:val="00E3111B"/>
    <w:rsid w:val="00E326FC"/>
    <w:rsid w:val="00E32A11"/>
    <w:rsid w:val="00E32A1C"/>
    <w:rsid w:val="00E32A52"/>
    <w:rsid w:val="00E33C22"/>
    <w:rsid w:val="00E33F4E"/>
    <w:rsid w:val="00E34DA2"/>
    <w:rsid w:val="00E35642"/>
    <w:rsid w:val="00E3638C"/>
    <w:rsid w:val="00E41912"/>
    <w:rsid w:val="00E52EBF"/>
    <w:rsid w:val="00E543AA"/>
    <w:rsid w:val="00E5522F"/>
    <w:rsid w:val="00E600C4"/>
    <w:rsid w:val="00E61906"/>
    <w:rsid w:val="00E70B5F"/>
    <w:rsid w:val="00E72F07"/>
    <w:rsid w:val="00E72FA6"/>
    <w:rsid w:val="00E74510"/>
    <w:rsid w:val="00E7560B"/>
    <w:rsid w:val="00E75FD2"/>
    <w:rsid w:val="00E7626E"/>
    <w:rsid w:val="00E76776"/>
    <w:rsid w:val="00E76A61"/>
    <w:rsid w:val="00E76F5C"/>
    <w:rsid w:val="00E77111"/>
    <w:rsid w:val="00E771AA"/>
    <w:rsid w:val="00E77B48"/>
    <w:rsid w:val="00E80708"/>
    <w:rsid w:val="00E80AD5"/>
    <w:rsid w:val="00E81DA8"/>
    <w:rsid w:val="00E82898"/>
    <w:rsid w:val="00E82C37"/>
    <w:rsid w:val="00E83046"/>
    <w:rsid w:val="00E832CB"/>
    <w:rsid w:val="00E8405B"/>
    <w:rsid w:val="00E84859"/>
    <w:rsid w:val="00E856FC"/>
    <w:rsid w:val="00E85DCD"/>
    <w:rsid w:val="00E86899"/>
    <w:rsid w:val="00E86C42"/>
    <w:rsid w:val="00E87570"/>
    <w:rsid w:val="00E87A8C"/>
    <w:rsid w:val="00E9090A"/>
    <w:rsid w:val="00E92F5A"/>
    <w:rsid w:val="00E93106"/>
    <w:rsid w:val="00E9429C"/>
    <w:rsid w:val="00E94C51"/>
    <w:rsid w:val="00E95E48"/>
    <w:rsid w:val="00E96723"/>
    <w:rsid w:val="00EA06CB"/>
    <w:rsid w:val="00EA3D83"/>
    <w:rsid w:val="00EA4A63"/>
    <w:rsid w:val="00EA4EC6"/>
    <w:rsid w:val="00EA6FC2"/>
    <w:rsid w:val="00EA7B9F"/>
    <w:rsid w:val="00EA7D27"/>
    <w:rsid w:val="00EB001F"/>
    <w:rsid w:val="00EB3E75"/>
    <w:rsid w:val="00EB47B0"/>
    <w:rsid w:val="00EB703C"/>
    <w:rsid w:val="00EC1298"/>
    <w:rsid w:val="00EC24AF"/>
    <w:rsid w:val="00EC3691"/>
    <w:rsid w:val="00EC3978"/>
    <w:rsid w:val="00EC3B2C"/>
    <w:rsid w:val="00EC52B1"/>
    <w:rsid w:val="00EC5974"/>
    <w:rsid w:val="00ED0612"/>
    <w:rsid w:val="00ED3AEA"/>
    <w:rsid w:val="00ED4F65"/>
    <w:rsid w:val="00ED5182"/>
    <w:rsid w:val="00ED643D"/>
    <w:rsid w:val="00ED6761"/>
    <w:rsid w:val="00ED7E81"/>
    <w:rsid w:val="00EE161F"/>
    <w:rsid w:val="00EE164B"/>
    <w:rsid w:val="00EE2E6F"/>
    <w:rsid w:val="00EE388C"/>
    <w:rsid w:val="00EE6397"/>
    <w:rsid w:val="00EF08CF"/>
    <w:rsid w:val="00EF14EC"/>
    <w:rsid w:val="00EF1631"/>
    <w:rsid w:val="00EF2442"/>
    <w:rsid w:val="00EF3438"/>
    <w:rsid w:val="00EF4094"/>
    <w:rsid w:val="00EF53D7"/>
    <w:rsid w:val="00EF7E3F"/>
    <w:rsid w:val="00F01A94"/>
    <w:rsid w:val="00F02AA4"/>
    <w:rsid w:val="00F03130"/>
    <w:rsid w:val="00F06027"/>
    <w:rsid w:val="00F068E3"/>
    <w:rsid w:val="00F073FC"/>
    <w:rsid w:val="00F0782F"/>
    <w:rsid w:val="00F11F29"/>
    <w:rsid w:val="00F121F6"/>
    <w:rsid w:val="00F14EF3"/>
    <w:rsid w:val="00F15093"/>
    <w:rsid w:val="00F16990"/>
    <w:rsid w:val="00F16A6F"/>
    <w:rsid w:val="00F212B3"/>
    <w:rsid w:val="00F21FEA"/>
    <w:rsid w:val="00F232D3"/>
    <w:rsid w:val="00F24024"/>
    <w:rsid w:val="00F247BF"/>
    <w:rsid w:val="00F24AB5"/>
    <w:rsid w:val="00F24E59"/>
    <w:rsid w:val="00F250C1"/>
    <w:rsid w:val="00F2572E"/>
    <w:rsid w:val="00F258B2"/>
    <w:rsid w:val="00F2728A"/>
    <w:rsid w:val="00F30F51"/>
    <w:rsid w:val="00F31936"/>
    <w:rsid w:val="00F32856"/>
    <w:rsid w:val="00F32DDC"/>
    <w:rsid w:val="00F33732"/>
    <w:rsid w:val="00F338F7"/>
    <w:rsid w:val="00F33EFA"/>
    <w:rsid w:val="00F35084"/>
    <w:rsid w:val="00F359F3"/>
    <w:rsid w:val="00F40563"/>
    <w:rsid w:val="00F4390D"/>
    <w:rsid w:val="00F52523"/>
    <w:rsid w:val="00F53611"/>
    <w:rsid w:val="00F54879"/>
    <w:rsid w:val="00F574B3"/>
    <w:rsid w:val="00F6381A"/>
    <w:rsid w:val="00F65062"/>
    <w:rsid w:val="00F67933"/>
    <w:rsid w:val="00F70B89"/>
    <w:rsid w:val="00F71C16"/>
    <w:rsid w:val="00F7548E"/>
    <w:rsid w:val="00F77985"/>
    <w:rsid w:val="00F81318"/>
    <w:rsid w:val="00F81EFA"/>
    <w:rsid w:val="00F83F92"/>
    <w:rsid w:val="00F84671"/>
    <w:rsid w:val="00F8519D"/>
    <w:rsid w:val="00F873D1"/>
    <w:rsid w:val="00F879A8"/>
    <w:rsid w:val="00F94502"/>
    <w:rsid w:val="00FA1A30"/>
    <w:rsid w:val="00FA1BAA"/>
    <w:rsid w:val="00FA2A67"/>
    <w:rsid w:val="00FA2EE0"/>
    <w:rsid w:val="00FA3517"/>
    <w:rsid w:val="00FA35ED"/>
    <w:rsid w:val="00FA3667"/>
    <w:rsid w:val="00FA4610"/>
    <w:rsid w:val="00FA4F8B"/>
    <w:rsid w:val="00FA53F8"/>
    <w:rsid w:val="00FB1359"/>
    <w:rsid w:val="00FB3D58"/>
    <w:rsid w:val="00FB488E"/>
    <w:rsid w:val="00FB6CD0"/>
    <w:rsid w:val="00FB74FD"/>
    <w:rsid w:val="00FB7FED"/>
    <w:rsid w:val="00FC16A0"/>
    <w:rsid w:val="00FC1AAB"/>
    <w:rsid w:val="00FC21DC"/>
    <w:rsid w:val="00FC2339"/>
    <w:rsid w:val="00FC23D9"/>
    <w:rsid w:val="00FC4113"/>
    <w:rsid w:val="00FC5FDB"/>
    <w:rsid w:val="00FC6A9C"/>
    <w:rsid w:val="00FC6EB2"/>
    <w:rsid w:val="00FC7137"/>
    <w:rsid w:val="00FD0D4B"/>
    <w:rsid w:val="00FD13A8"/>
    <w:rsid w:val="00FD1564"/>
    <w:rsid w:val="00FD1E1E"/>
    <w:rsid w:val="00FD300D"/>
    <w:rsid w:val="00FE090D"/>
    <w:rsid w:val="00FE27BB"/>
    <w:rsid w:val="00FE2EAA"/>
    <w:rsid w:val="00FE52DA"/>
    <w:rsid w:val="00FF04DA"/>
    <w:rsid w:val="00FF093B"/>
    <w:rsid w:val="00FF0F36"/>
    <w:rsid w:val="00FF12F8"/>
    <w:rsid w:val="00FF769E"/>
    <w:rsid w:val="00FF7B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51C"/>
    <w:rPr>
      <w:sz w:val="24"/>
      <w:szCs w:val="24"/>
    </w:rPr>
  </w:style>
  <w:style w:type="paragraph" w:styleId="1">
    <w:name w:val="heading 1"/>
    <w:basedOn w:val="a"/>
    <w:next w:val="a"/>
    <w:qFormat/>
    <w:rsid w:val="0019551C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9551C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9551C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qFormat/>
    <w:rsid w:val="0019551C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qFormat/>
    <w:rsid w:val="0019551C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9551C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19551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19551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qFormat/>
    <w:rsid w:val="0019551C"/>
    <w:pPr>
      <w:keepNext/>
      <w:spacing w:before="30" w:after="20" w:line="200" w:lineRule="exact"/>
      <w:ind w:left="113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9551C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9551C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rsid w:val="0019551C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5">
    <w:name w:val="footnote text"/>
    <w:basedOn w:val="a"/>
    <w:semiHidden/>
    <w:rsid w:val="0019551C"/>
    <w:rPr>
      <w:sz w:val="26"/>
      <w:szCs w:val="20"/>
    </w:rPr>
  </w:style>
  <w:style w:type="paragraph" w:styleId="a6">
    <w:name w:val="header"/>
    <w:basedOn w:val="a"/>
    <w:rsid w:val="0019551C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7">
    <w:name w:val="footnote reference"/>
    <w:basedOn w:val="a0"/>
    <w:semiHidden/>
    <w:rsid w:val="0019551C"/>
    <w:rPr>
      <w:vertAlign w:val="superscript"/>
    </w:rPr>
  </w:style>
  <w:style w:type="paragraph" w:styleId="a8">
    <w:name w:val="Body Text"/>
    <w:basedOn w:val="a"/>
    <w:rsid w:val="0019551C"/>
    <w:pPr>
      <w:spacing w:after="120"/>
    </w:pPr>
    <w:rPr>
      <w:sz w:val="20"/>
      <w:szCs w:val="20"/>
    </w:rPr>
  </w:style>
  <w:style w:type="character" w:styleId="a9">
    <w:name w:val="page number"/>
    <w:basedOn w:val="a0"/>
    <w:rsid w:val="0019551C"/>
  </w:style>
  <w:style w:type="paragraph" w:styleId="aa">
    <w:name w:val="footer"/>
    <w:basedOn w:val="a"/>
    <w:rsid w:val="0019551C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b">
    <w:name w:val="caption"/>
    <w:basedOn w:val="a"/>
    <w:next w:val="a"/>
    <w:qFormat/>
    <w:rsid w:val="0019551C"/>
    <w:pPr>
      <w:spacing w:before="120" w:line="300" w:lineRule="exact"/>
      <w:jc w:val="center"/>
    </w:pPr>
    <w:rPr>
      <w:b/>
      <w:bCs/>
      <w:sz w:val="26"/>
    </w:rPr>
  </w:style>
  <w:style w:type="paragraph" w:styleId="ac">
    <w:name w:val="Title"/>
    <w:basedOn w:val="a"/>
    <w:qFormat/>
    <w:rsid w:val="0019551C"/>
    <w:pPr>
      <w:spacing w:before="120"/>
      <w:jc w:val="center"/>
    </w:pPr>
    <w:rPr>
      <w:sz w:val="28"/>
    </w:rPr>
  </w:style>
  <w:style w:type="paragraph" w:styleId="ad">
    <w:name w:val="Balloon Text"/>
    <w:basedOn w:val="a"/>
    <w:semiHidden/>
    <w:rsid w:val="0019551C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19551C"/>
    <w:pPr>
      <w:spacing w:after="120" w:line="480" w:lineRule="auto"/>
    </w:pPr>
  </w:style>
  <w:style w:type="paragraph" w:customStyle="1" w:styleId="xl35">
    <w:name w:val="xl35"/>
    <w:basedOn w:val="a"/>
    <w:rsid w:val="0019551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0">
    <w:name w:val="Название1"/>
    <w:basedOn w:val="a"/>
    <w:rsid w:val="0019551C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19551C"/>
    <w:pPr>
      <w:jc w:val="right"/>
    </w:pPr>
    <w:rPr>
      <w:sz w:val="22"/>
      <w:szCs w:val="22"/>
    </w:rPr>
  </w:style>
  <w:style w:type="paragraph" w:styleId="ae">
    <w:name w:val="Normal (Web)"/>
    <w:basedOn w:val="a"/>
    <w:uiPriority w:val="99"/>
    <w:rsid w:val="0019551C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19551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19551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19551C"/>
    <w:pPr>
      <w:ind w:firstLine="567"/>
      <w:jc w:val="both"/>
    </w:pPr>
  </w:style>
  <w:style w:type="paragraph" w:customStyle="1" w:styleId="underpoint">
    <w:name w:val="underpoint"/>
    <w:basedOn w:val="a"/>
    <w:rsid w:val="0019551C"/>
    <w:pPr>
      <w:ind w:firstLine="567"/>
      <w:jc w:val="both"/>
    </w:pPr>
  </w:style>
  <w:style w:type="paragraph" w:customStyle="1" w:styleId="comment">
    <w:name w:val="comment"/>
    <w:basedOn w:val="a"/>
    <w:rsid w:val="0019551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19551C"/>
    <w:pPr>
      <w:ind w:firstLine="567"/>
      <w:jc w:val="both"/>
    </w:pPr>
  </w:style>
  <w:style w:type="paragraph" w:customStyle="1" w:styleId="table10">
    <w:name w:val="table10"/>
    <w:basedOn w:val="a"/>
    <w:rsid w:val="0019551C"/>
    <w:rPr>
      <w:sz w:val="20"/>
      <w:szCs w:val="20"/>
    </w:rPr>
  </w:style>
  <w:style w:type="paragraph" w:customStyle="1" w:styleId="append">
    <w:name w:val="append"/>
    <w:basedOn w:val="a"/>
    <w:rsid w:val="0019551C"/>
    <w:rPr>
      <w:sz w:val="22"/>
      <w:szCs w:val="22"/>
    </w:rPr>
  </w:style>
  <w:style w:type="paragraph" w:customStyle="1" w:styleId="nonumheader">
    <w:name w:val="nonumheader"/>
    <w:basedOn w:val="a"/>
    <w:rsid w:val="0019551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19551C"/>
    <w:pPr>
      <w:ind w:left="1134" w:firstLine="567"/>
      <w:jc w:val="both"/>
    </w:pPr>
  </w:style>
  <w:style w:type="paragraph" w:customStyle="1" w:styleId="changei">
    <w:name w:val="changei"/>
    <w:basedOn w:val="a"/>
    <w:rsid w:val="0019551C"/>
    <w:pPr>
      <w:ind w:left="1021"/>
    </w:pPr>
  </w:style>
  <w:style w:type="paragraph" w:customStyle="1" w:styleId="append1">
    <w:name w:val="append1"/>
    <w:basedOn w:val="a"/>
    <w:rsid w:val="0019551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19551C"/>
    <w:rPr>
      <w:sz w:val="22"/>
      <w:szCs w:val="22"/>
    </w:rPr>
  </w:style>
  <w:style w:type="paragraph" w:customStyle="1" w:styleId="capu1">
    <w:name w:val="capu1"/>
    <w:basedOn w:val="a"/>
    <w:rsid w:val="0019551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19551C"/>
    <w:pPr>
      <w:ind w:firstLine="567"/>
      <w:jc w:val="both"/>
    </w:pPr>
  </w:style>
  <w:style w:type="paragraph" w:customStyle="1" w:styleId="newncpi0">
    <w:name w:val="newncpi0"/>
    <w:basedOn w:val="a"/>
    <w:rsid w:val="0019551C"/>
    <w:pPr>
      <w:jc w:val="both"/>
    </w:pPr>
  </w:style>
  <w:style w:type="paragraph" w:customStyle="1" w:styleId="undline">
    <w:name w:val="undline"/>
    <w:basedOn w:val="a"/>
    <w:rsid w:val="0019551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19551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19551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19551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19551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19551C"/>
    <w:rPr>
      <w:rFonts w:ascii="Wingdings" w:hAnsi="Wingdings" w:hint="default"/>
    </w:rPr>
  </w:style>
  <w:style w:type="character" w:customStyle="1" w:styleId="post">
    <w:name w:val="post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19551C"/>
    <w:rPr>
      <w:rFonts w:ascii="Times New Roman" w:hAnsi="Times New Roman" w:cs="Times New Roman" w:hint="default"/>
      <w:b/>
      <w:bCs/>
      <w:sz w:val="22"/>
      <w:szCs w:val="22"/>
    </w:rPr>
  </w:style>
  <w:style w:type="paragraph" w:styleId="af">
    <w:name w:val="Block Text"/>
    <w:basedOn w:val="a"/>
    <w:rsid w:val="0019551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rsid w:val="0019551C"/>
    <w:pPr>
      <w:spacing w:after="120"/>
    </w:pPr>
    <w:rPr>
      <w:sz w:val="16"/>
      <w:szCs w:val="16"/>
    </w:rPr>
  </w:style>
  <w:style w:type="table" w:styleId="af0">
    <w:name w:val="Table Grid"/>
    <w:basedOn w:val="a1"/>
    <w:rsid w:val="00C931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">
    <w:name w:val="Основной текст с отступом 3 Знак"/>
    <w:basedOn w:val="a0"/>
    <w:link w:val="30"/>
    <w:rsid w:val="00811DDC"/>
    <w:rPr>
      <w:sz w:val="26"/>
    </w:rPr>
  </w:style>
  <w:style w:type="paragraph" w:styleId="af1">
    <w:name w:val="List Paragraph"/>
    <w:basedOn w:val="a"/>
    <w:uiPriority w:val="34"/>
    <w:qFormat/>
    <w:rsid w:val="00A53EB1"/>
    <w:pPr>
      <w:ind w:left="720"/>
      <w:contextualSpacing/>
    </w:pPr>
  </w:style>
  <w:style w:type="character" w:customStyle="1" w:styleId="a4">
    <w:name w:val="Основной текст с отступом Знак"/>
    <w:basedOn w:val="a0"/>
    <w:link w:val="a3"/>
    <w:rsid w:val="00EA7B9F"/>
    <w:rPr>
      <w:rFonts w:ascii="Arial" w:hAnsi="Arial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1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7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3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18" Type="http://schemas.openxmlformats.org/officeDocument/2006/relationships/image" Target="media/image20.emf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image" Target="media/image10.emf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40.e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3.emf"/><Relationship Id="rId23" Type="http://schemas.openxmlformats.org/officeDocument/2006/relationships/footer" Target="footer2.xml"/><Relationship Id="rId10" Type="http://schemas.openxmlformats.org/officeDocument/2006/relationships/chart" Target="charts/chart2.xml"/><Relationship Id="rId19" Type="http://schemas.openxmlformats.org/officeDocument/2006/relationships/image" Target="media/image30.emf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image" Target="media/image2.emf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4.xml"/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1F56E1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Pt>
            <c:idx val="6"/>
            <c:bubble3D val="0"/>
            <c:spPr>
              <a:solidFill>
                <a:srgbClr val="8EB4E3"/>
              </a:solidFill>
              <a:ln w="12636">
                <a:noFill/>
                <a:prstDash val="solid"/>
              </a:ln>
            </c:spPr>
          </c:dPt>
          <c:dPt>
            <c:idx val="7"/>
            <c:bubble3D val="0"/>
            <c:spPr>
              <a:solidFill>
                <a:srgbClr val="FFFF99"/>
              </a:solidFill>
              <a:ln w="12636">
                <a:noFill/>
                <a:prstDash val="solid"/>
              </a:ln>
            </c:spPr>
          </c:dPt>
          <c:dLbls>
            <c:dLbl>
              <c:idx val="0"/>
              <c:layout>
                <c:manualLayout>
                  <c:x val="-1.3665322969686297E-2"/>
                  <c:y val="-1.217144291976623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3665322969686297E-2"/>
                  <c:y val="-1.825716437964934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3665322969686297E-2"/>
                  <c:y val="-6.085721459883115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9.1102153131241981E-3"/>
                  <c:y val="5.5907175017682132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9.1102153131241981E-3"/>
                  <c:y val="1.2171442919766231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4.555107656562099E-3"/>
                  <c:y val="6.085721459883115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1.3663888290109427E-2"/>
                  <c:y val="-1.215946315311291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3651471134125525E-2"/>
                  <c:y val="1.2146176847378506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Sheet1!$B$2:$B$9</c:f>
              <c:numCache>
                <c:formatCode>0.0</c:formatCode>
                <c:ptCount val="8"/>
                <c:pt idx="0" formatCode="General">
                  <c:v>42.2</c:v>
                </c:pt>
                <c:pt idx="1">
                  <c:v>21</c:v>
                </c:pt>
                <c:pt idx="2">
                  <c:v>7.2</c:v>
                </c:pt>
                <c:pt idx="3" formatCode="General">
                  <c:v>5.9</c:v>
                </c:pt>
                <c:pt idx="4" formatCode="#,##0.0">
                  <c:v>3.1</c:v>
                </c:pt>
                <c:pt idx="5" formatCode="#,##0.0">
                  <c:v>2.2999999999999998</c:v>
                </c:pt>
                <c:pt idx="6" formatCode="#,##0.0">
                  <c:v>2.1</c:v>
                </c:pt>
                <c:pt idx="7" formatCode="#,##0.0">
                  <c:v>16.2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Sheet1!$D$2:$D$9</c:f>
              <c:numCache>
                <c:formatCode>General</c:formatCode>
                <c:ptCount val="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629"/>
          <c:w val="0.50185873605948406"/>
          <c:h val="0.75000000000000322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noFill/>
              <a:prstDash val="solid"/>
            </a:ln>
          </c:spPr>
          <c:dPt>
            <c:idx val="0"/>
            <c:bubble3D val="0"/>
            <c:spPr>
              <a:solidFill>
                <a:srgbClr val="28906D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FBE7-4154-AF39-EC64E6887BF1}"/>
              </c:ext>
            </c:extLst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FBE7-4154-AF39-EC64E6887BF1}"/>
              </c:ext>
            </c:extLst>
          </c:dPt>
          <c:dPt>
            <c:idx val="2"/>
            <c:bubble3D val="0"/>
            <c:spPr>
              <a:solidFill>
                <a:srgbClr val="FF9900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FBE7-4154-AF39-EC64E6887BF1}"/>
              </c:ext>
            </c:extLst>
          </c:dPt>
          <c:dPt>
            <c:idx val="3"/>
            <c:bubble3D val="0"/>
            <c:spPr>
              <a:solidFill>
                <a:srgbClr val="B07BD7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FBE7-4154-AF39-EC64E6887BF1}"/>
              </c:ext>
            </c:extLst>
          </c:dPt>
          <c:dPt>
            <c:idx val="4"/>
            <c:bubble3D val="0"/>
            <c:spPr>
              <a:solidFill>
                <a:srgbClr val="66CCFF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FBE7-4154-AF39-EC64E6887BF1}"/>
              </c:ext>
            </c:extLst>
          </c:dPt>
          <c:dPt>
            <c:idx val="5"/>
            <c:bubble3D val="0"/>
            <c:spPr>
              <a:solidFill>
                <a:srgbClr val="1F56E1"/>
              </a:solidFill>
              <a:ln w="25272"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FBE7-4154-AF39-EC64E6887BF1}"/>
              </c:ext>
            </c:extLst>
          </c:dPt>
          <c:dPt>
            <c:idx val="6"/>
            <c:bubble3D val="0"/>
            <c:spPr>
              <a:solidFill>
                <a:schemeClr val="tx2">
                  <a:lumMod val="40000"/>
                  <a:lumOff val="60000"/>
                </a:schemeClr>
              </a:solidFill>
              <a:ln w="12636">
                <a:noFill/>
                <a:prstDash val="solid"/>
              </a:ln>
            </c:spPr>
          </c:dPt>
          <c:dPt>
            <c:idx val="7"/>
            <c:bubble3D val="0"/>
            <c:spPr>
              <a:solidFill>
                <a:srgbClr val="FFFF99"/>
              </a:solidFill>
              <a:ln w="12636">
                <a:noFill/>
                <a:prstDash val="solid"/>
              </a:ln>
            </c:spPr>
          </c:dPt>
          <c:dLbls>
            <c:dLbl>
              <c:idx val="0"/>
              <c:layout>
                <c:manualLayout>
                  <c:x val="-4.9822852875708642E-3"/>
                  <c:y val="-2.070313500583125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9.1102185806853329E-3"/>
                  <c:y val="-1.3277942358047558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775546451713372E-2"/>
                  <c:y val="-6.6389711790236566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2.2775546451713331E-2"/>
                  <c:y val="0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0"/>
                  <c:y val="-2.6560424966799469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1.3665327871027998E-2"/>
                  <c:y val="1.991691353707133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Sheet1!$B$2:$B$9</c:f>
              <c:numCache>
                <c:formatCode>0.0</c:formatCode>
                <c:ptCount val="8"/>
                <c:pt idx="0" formatCode="General">
                  <c:v>38.299999999999997</c:v>
                </c:pt>
                <c:pt idx="1">
                  <c:v>18.2</c:v>
                </c:pt>
                <c:pt idx="2">
                  <c:v>2.8</c:v>
                </c:pt>
                <c:pt idx="3" formatCode="General">
                  <c:v>10.6</c:v>
                </c:pt>
                <c:pt idx="4" formatCode="#,##0.0">
                  <c:v>3.5</c:v>
                </c:pt>
                <c:pt idx="5" formatCode="#,##0.0">
                  <c:v>2.1</c:v>
                </c:pt>
                <c:pt idx="6" formatCode="#,##0.0">
                  <c:v>1.5</c:v>
                </c:pt>
                <c:pt idx="7" formatCode="#,##0.0">
                  <c:v>23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C-FBE7-4154-AF39-EC64E6887BF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E-FBE7-4154-AF39-EC64E6887BF1}"/>
              </c:ext>
            </c:extLst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0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2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4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6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Sheet1!$C$2:$C$9</c:f>
              <c:numCache>
                <c:formatCode>General</c:formatCode>
                <c:ptCount val="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7-FBE7-4154-AF39-EC64E6887BF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9-FBE7-4154-AF39-EC64E6887BF1}"/>
              </c:ext>
            </c:extLst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B-FBE7-4154-AF39-EC64E6887BF1}"/>
              </c:ext>
            </c:extLst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D-FBE7-4154-AF39-EC64E6887BF1}"/>
              </c:ext>
            </c:extLst>
          </c:dPt>
          <c:dPt>
            <c:idx val="4"/>
            <c:bubble3D val="0"/>
            <c:spPr>
              <a:solidFill>
                <a:srgbClr val="660066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F-FBE7-4154-AF39-EC64E6887BF1}"/>
              </c:ext>
            </c:extLst>
          </c:dPt>
          <c:dPt>
            <c:idx val="5"/>
            <c:bubble3D val="0"/>
            <c:spPr>
              <a:solidFill>
                <a:srgbClr val="FF8080"/>
              </a:solidFill>
              <a:ln w="12636">
                <a:solidFill>
                  <a:srgbClr val="000000"/>
                </a:solidFill>
                <a:prstDash val="solid"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21-FBE7-4154-AF39-EC64E6887BF1}"/>
              </c:ext>
            </c:extLst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Sheet1!$A$2:$A$9</c:f>
              <c:strCache>
                <c:ptCount val="8"/>
                <c:pt idx="0">
                  <c:v>Россия</c:v>
                </c:pt>
                <c:pt idx="1">
                  <c:v>Кипр</c:v>
                </c:pt>
                <c:pt idx="2">
                  <c:v>Нидерланды</c:v>
                </c:pt>
                <c:pt idx="3">
                  <c:v>Украина</c:v>
                </c:pt>
                <c:pt idx="4">
                  <c:v>Литва</c:v>
                </c:pt>
                <c:pt idx="5">
                  <c:v>Германия</c:v>
                </c:pt>
                <c:pt idx="6">
                  <c:v>Швейцария</c:v>
                </c:pt>
                <c:pt idx="7">
                  <c:v>Другие страны</c:v>
                </c:pt>
              </c:strCache>
            </c:strRef>
          </c:cat>
          <c:val>
            <c:numRef>
              <c:f>Sheet1!$D$2:$D$9</c:f>
              <c:numCache>
                <c:formatCode>General</c:formatCode>
                <c:ptCount val="8"/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22-FBE7-4154-AF39-EC64E6887BF1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801"/>
          <c:w val="0.50185873605948805"/>
          <c:h val="0.7500000000000061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5272">
                <a:noFill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spPr/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5.7869310632957588E-3"/>
                  <c:y val="3.295727884990810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2.2222506795065933E-2"/>
                  <c:y val="1.5772659475159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3.5364756578168066E-2"/>
                  <c:y val="-3.2621142507764374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1023942129185073E-2"/>
                  <c:y val="-3.0282152230971127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9941502287007991E-2"/>
                  <c:y val="1.8805050765003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>
                  <c:v>86.9</c:v>
                </c:pt>
                <c:pt idx="1">
                  <c:v>3.5</c:v>
                </c:pt>
                <c:pt idx="2" formatCode="General">
                  <c:v>2.4</c:v>
                </c:pt>
                <c:pt idx="3" formatCode="#,##0.0">
                  <c:v>7.2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27881040892193332"/>
          <c:y val="0.14444444444444801"/>
          <c:w val="0.50185873605948805"/>
          <c:h val="0.7500000000000061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008000"/>
              </a:solidFill>
              <a:ln w="25272">
                <a:noFill/>
              </a:ln>
            </c:spPr>
          </c:dPt>
          <c:dPt>
            <c:idx val="1"/>
            <c:bubble3D val="0"/>
            <c:spPr>
              <a:solidFill>
                <a:srgbClr val="99CC00"/>
              </a:solidFill>
              <a:ln w="25272">
                <a:noFill/>
              </a:ln>
            </c:spPr>
          </c:dPt>
          <c:dPt>
            <c:idx val="2"/>
            <c:bubble3D val="0"/>
            <c:spPr>
              <a:solidFill>
                <a:srgbClr val="FFFF99"/>
              </a:solidFill>
              <a:ln w="25272">
                <a:noFill/>
              </a:ln>
            </c:spPr>
          </c:dPt>
          <c:dPt>
            <c:idx val="3"/>
            <c:bubble3D val="0"/>
            <c:spPr>
              <a:solidFill>
                <a:srgbClr val="FF9900"/>
              </a:solidFill>
              <a:ln w="25272">
                <a:noFill/>
              </a:ln>
            </c:spPr>
          </c:dPt>
          <c:dLbls>
            <c:dLbl>
              <c:idx val="0"/>
              <c:layout>
                <c:manualLayout>
                  <c:x val="-4.2513841517699104E-3"/>
                  <c:y val="-1.1579235743875461E-2"/>
                </c:manualLayout>
              </c:layout>
              <c:spPr/>
              <c:txPr>
                <a:bodyPr/>
                <a:lstStyle/>
                <a:p>
                  <a:pPr>
                    <a:defRPr sz="900" b="0"/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3919560505700172E-2"/>
                  <c:y val="1.5270795744270467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5.9623702214439151E-3"/>
                  <c:y val="9.82098633076752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1.5041986944509363E-2"/>
                  <c:y val="3.232058605698962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2.4763817347039252E-2"/>
                  <c:y val="-2.0885350019208524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3.9941502287007991E-2"/>
                  <c:y val="1.880505076500353E-2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rgbClr val="000000"/>
                    </a:solidFill>
                    <a:latin typeface="Arial" pitchFamily="34" charset="0"/>
                    <a:ea typeface="Arial Cyr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Sheet1!$B$2:$B$5</c:f>
              <c:numCache>
                <c:formatCode>0.0</c:formatCode>
                <c:ptCount val="4"/>
                <c:pt idx="0" formatCode="General">
                  <c:v>80.900000000000006</c:v>
                </c:pt>
                <c:pt idx="1">
                  <c:v>4.9000000000000004</c:v>
                </c:pt>
                <c:pt idx="2">
                  <c:v>1.4</c:v>
                </c:pt>
                <c:pt idx="3" formatCode="#,##0.0">
                  <c:v>12.8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2"/>
            <c:bubble3D val="0"/>
            <c:spPr>
              <a:solidFill>
                <a:srgbClr val="FFFFCC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36">
              <a:solidFill>
                <a:srgbClr val="000000"/>
              </a:solidFill>
              <a:prstDash val="solid"/>
            </a:ln>
          </c:spPr>
          <c:dPt>
            <c:idx val="0"/>
            <c:bubble3D val="0"/>
            <c:spPr>
              <a:solidFill>
                <a:srgbClr val="9999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1"/>
            <c:bubble3D val="0"/>
            <c:spPr>
              <a:solidFill>
                <a:srgbClr val="993366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Pt>
            <c:idx val="3"/>
            <c:bubble3D val="0"/>
            <c:spPr>
              <a:solidFill>
                <a:srgbClr val="CCFFFF"/>
              </a:solidFill>
              <a:ln w="12636">
                <a:solidFill>
                  <a:srgbClr val="000000"/>
                </a:solidFill>
                <a:prstDash val="solid"/>
              </a:ln>
            </c:spPr>
          </c:dPt>
          <c:dLbls>
            <c:numFmt formatCode="0%" sourceLinked="0"/>
            <c:spPr>
              <a:noFill/>
              <a:ln w="25272">
                <a:noFill/>
              </a:ln>
            </c:spPr>
            <c:txPr>
              <a:bodyPr/>
              <a:lstStyle/>
              <a:p>
                <a:pPr>
                  <a:defRPr sz="796" b="1" i="0" u="none" strike="noStrike" baseline="0">
                    <a:solidFill>
                      <a:srgbClr val="000000"/>
                    </a:solidFill>
                    <a:latin typeface="Arial Cyr"/>
                    <a:ea typeface="Arial Cyr"/>
                    <a:cs typeface="Arial Cyr"/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1"/>
            <c:showBubbleSize val="0"/>
            <c:showLeaderLines val="0"/>
          </c:dLbls>
          <c:cat>
            <c:strRef>
              <c:f>Sheet1!$A$2:$A$5</c:f>
              <c:strCache>
                <c:ptCount val="4"/>
                <c:pt idx="0">
                  <c:v>Россия</c:v>
                </c:pt>
                <c:pt idx="1">
                  <c:v>Украина</c:v>
                </c:pt>
                <c:pt idx="2">
                  <c:v>Литва</c:v>
                </c:pt>
                <c:pt idx="3">
                  <c:v>Другие страны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solidFill>
          <a:srgbClr val="FFFFFF"/>
        </a:solidFill>
        <a:ln w="25272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796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0.50225</cdr:x>
      <cdr:y>0.50575</cdr:y>
    </cdr:from>
    <cdr:to>
      <cdr:x>0.52825</cdr:x>
      <cdr:y>0.61125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286878" y="867108"/>
          <a:ext cx="66617" cy="18088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  <cdr:relSizeAnchor xmlns:cdr="http://schemas.openxmlformats.org/drawingml/2006/chartDrawing">
    <cdr:from>
      <cdr:x>0.78386</cdr:x>
      <cdr:y>0.40225</cdr:y>
    </cdr:from>
    <cdr:to>
      <cdr:x>0.82109</cdr:x>
      <cdr:y>0.4928</cdr:y>
    </cdr:to>
    <cdr:sp macro="" textlink="">
      <cdr:nvSpPr>
        <cdr:cNvPr id="3" name="Rectangle 123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2072641" y="727710"/>
          <a:ext cx="98424" cy="163830"/>
        </a:xfrm>
        <a:prstGeom xmlns:a="http://schemas.openxmlformats.org/drawingml/2006/main" prst="rect">
          <a:avLst/>
        </a:prstGeom>
        <a:solidFill xmlns:a="http://schemas.openxmlformats.org/drawingml/2006/main">
          <a:schemeClr val="bg1"/>
        </a:solidFill>
        <a:ln xmlns:a="http://schemas.openxmlformats.org/drawingml/2006/main">
          <a:noFill/>
        </a:ln>
        <a:extLst xmlns:a="http://schemas.openxmlformats.org/drawingml/2006/main"/>
      </cdr:spPr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0.53602</cdr:x>
      <cdr:y>0.04243</cdr:y>
    </cdr:from>
    <cdr:to>
      <cdr:x>0.67723</cdr:x>
      <cdr:y>0.14793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320" y="76760"/>
          <a:ext cx="373380" cy="1908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0.53602</cdr:x>
      <cdr:y>0.04243</cdr:y>
    </cdr:from>
    <cdr:to>
      <cdr:x>0.67723</cdr:x>
      <cdr:y>0.14793</cdr:y>
    </cdr:to>
    <cdr:sp macro="" textlink="">
      <cdr:nvSpPr>
        <cdr:cNvPr id="1025" name="Text Box 1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417320" y="76760"/>
          <a:ext cx="373380" cy="190862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ffectLst xmlns:a="http://schemas.openxmlformats.org/drawingml/2006/main"/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xmlns:mc="http://schemas.openxmlformats.org/markup-compatibility/2006" val="000000" mc:Ignorable="a14" a14:legacySpreadsheetColorIndex="64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xmlns:mc="http://schemas.openxmlformats.org/markup-compatibility/2006" val="FFFFFF" mc:Ignorable="a14" a14:legacySpreadsheetColorIndex="65"/>
              </a:solidFill>
              <a:miter lim="800000"/>
              <a:headEnd/>
              <a:tailEnd/>
            </a14:hiddenLine>
          </a:ext>
          <a:ext uri="{AF507438-7753-43E0-B8FC-AC1667EBCBE1}">
            <a14:hiddenEffects xmlns:a14="http://schemas.microsoft.com/office/drawing/2010/main">
              <a:effectLst>
                <a:outerShdw dist="35921" dir="2700000" algn="ctr" rotWithShape="0">
                  <a:srgbClr val="808080"/>
                </a:outerShdw>
              </a:effectLst>
            </a14:hiddenEffects>
          </a:ext>
        </a:extLst>
      </cdr:spPr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255E2-AE57-4586-AF2F-B5E786902E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4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7046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67</cp:revision>
  <cp:lastPrinted>2022-08-22T07:05:00Z</cp:lastPrinted>
  <dcterms:created xsi:type="dcterms:W3CDTF">2021-11-17T08:23:00Z</dcterms:created>
  <dcterms:modified xsi:type="dcterms:W3CDTF">2022-08-23T14:19:00Z</dcterms:modified>
</cp:coreProperties>
</file>