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200C2C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  <w:proofErr w:type="gramStart"/>
      <w:r w:rsidR="00E076B5">
        <w:rPr>
          <w:szCs w:val="26"/>
          <w:vertAlign w:val="superscript"/>
        </w:rPr>
        <w:t>1</w:t>
      </w:r>
      <w:proofErr w:type="gramEnd"/>
      <w:r w:rsidR="00E076B5" w:rsidRPr="00F574B3">
        <w:rPr>
          <w:szCs w:val="26"/>
          <w:vertAlign w:val="superscript"/>
        </w:rPr>
        <w:t>)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200C2C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256527" w:rsidP="005C6179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>За</w:t>
      </w:r>
      <w:r w:rsidR="00F6381A">
        <w:rPr>
          <w:szCs w:val="26"/>
        </w:rPr>
        <w:t xml:space="preserve"> </w:t>
      </w:r>
      <w:r w:rsidR="007B158A">
        <w:rPr>
          <w:szCs w:val="26"/>
          <w:lang w:val="en-US"/>
        </w:rPr>
        <w:t>I</w:t>
      </w:r>
      <w:r w:rsidR="007B158A" w:rsidRPr="007B158A">
        <w:rPr>
          <w:szCs w:val="26"/>
        </w:rPr>
        <w:t xml:space="preserve"> </w:t>
      </w:r>
      <w:r w:rsidR="000F1978">
        <w:rPr>
          <w:szCs w:val="26"/>
        </w:rPr>
        <w:t>полугодие</w:t>
      </w:r>
      <w:r w:rsidR="007B158A">
        <w:rPr>
          <w:szCs w:val="26"/>
          <w:lang w:val="be-BY"/>
        </w:rPr>
        <w:t xml:space="preserve"> </w:t>
      </w:r>
      <w:r w:rsidR="002C359B">
        <w:rPr>
          <w:szCs w:val="26"/>
        </w:rPr>
        <w:t>202</w:t>
      </w:r>
      <w:r w:rsidR="007B158A">
        <w:rPr>
          <w:szCs w:val="26"/>
          <w:lang w:val="be-BY"/>
        </w:rPr>
        <w:t>3</w:t>
      </w:r>
      <w:r w:rsidR="00A66E2E">
        <w:rPr>
          <w:szCs w:val="26"/>
          <w:lang w:val="be-BY"/>
        </w:rPr>
        <w:t xml:space="preserve"> </w:t>
      </w:r>
      <w:r w:rsidR="007B158A">
        <w:rPr>
          <w:szCs w:val="26"/>
          <w:lang w:val="be-BY"/>
        </w:rPr>
        <w:t>г.</w:t>
      </w:r>
      <w:r w:rsidR="005238CD" w:rsidRPr="008201A3">
        <w:rPr>
          <w:szCs w:val="26"/>
        </w:rPr>
        <w:t xml:space="preserve"> в реальный сектор экономики</w:t>
      </w:r>
      <w:r w:rsidR="00E076B5">
        <w:rPr>
          <w:szCs w:val="26"/>
          <w:vertAlign w:val="superscript"/>
        </w:rPr>
        <w:t>2</w:t>
      </w:r>
      <w:r w:rsidR="00D41B5C" w:rsidRPr="00F574B3">
        <w:rPr>
          <w:szCs w:val="26"/>
          <w:vertAlign w:val="superscript"/>
        </w:rPr>
        <w:t>)</w:t>
      </w:r>
      <w:r w:rsidR="005238CD"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="005238CD" w:rsidRPr="008201A3">
        <w:rPr>
          <w:szCs w:val="26"/>
        </w:rPr>
        <w:t xml:space="preserve">ностранные инвесторы вложили </w:t>
      </w:r>
      <w:r w:rsidR="00CE7819" w:rsidRPr="00CE7819">
        <w:rPr>
          <w:szCs w:val="26"/>
        </w:rPr>
        <w:t>4</w:t>
      </w:r>
      <w:r w:rsidR="00CE7819">
        <w:rPr>
          <w:szCs w:val="26"/>
        </w:rPr>
        <w:t>,5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00F0A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CE7819">
        <w:rPr>
          <w:szCs w:val="26"/>
        </w:rPr>
        <w:t>57</w:t>
      </w:r>
      <w:r w:rsidR="00F36641">
        <w:rPr>
          <w:szCs w:val="26"/>
        </w:rPr>
        <w:t>,</w:t>
      </w:r>
      <w:r w:rsidR="00CE7819">
        <w:rPr>
          <w:szCs w:val="26"/>
        </w:rPr>
        <w:t>1</w:t>
      </w:r>
      <w:r>
        <w:rPr>
          <w:szCs w:val="26"/>
        </w:rPr>
        <w:t xml:space="preserve">% </w:t>
      </w:r>
      <w:r w:rsidR="00FF3B05">
        <w:rPr>
          <w:szCs w:val="26"/>
        </w:rPr>
        <w:t>от всех поступивших инвестиций)</w:t>
      </w:r>
      <w:r w:rsidR="00FF3B05" w:rsidRPr="00FF3B05">
        <w:rPr>
          <w:szCs w:val="26"/>
        </w:rPr>
        <w:t xml:space="preserve"> </w:t>
      </w:r>
      <w:r w:rsidR="00FF3B05">
        <w:rPr>
          <w:szCs w:val="26"/>
        </w:rPr>
        <w:t>и</w:t>
      </w:r>
      <w:r>
        <w:rPr>
          <w:szCs w:val="26"/>
        </w:rPr>
        <w:t xml:space="preserve"> </w:t>
      </w:r>
      <w:r w:rsidR="009F3DA9">
        <w:rPr>
          <w:szCs w:val="26"/>
        </w:rPr>
        <w:t>Кипра (</w:t>
      </w:r>
      <w:r w:rsidR="00A66E2E">
        <w:rPr>
          <w:szCs w:val="26"/>
        </w:rPr>
        <w:t>2</w:t>
      </w:r>
      <w:r w:rsidR="00CE7819">
        <w:rPr>
          <w:szCs w:val="26"/>
        </w:rPr>
        <w:t>0,2</w:t>
      </w:r>
      <w:r w:rsidR="009F3DA9">
        <w:rPr>
          <w:szCs w:val="26"/>
        </w:rPr>
        <w:t>%)</w:t>
      </w:r>
      <w:r w:rsidR="00F6381A">
        <w:rPr>
          <w:szCs w:val="26"/>
        </w:rPr>
        <w:t>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7B158A" w:rsidRPr="007B158A">
        <w:rPr>
          <w:rFonts w:ascii="Arial" w:hAnsi="Arial" w:cs="Arial"/>
          <w:b/>
          <w:sz w:val="22"/>
          <w:szCs w:val="22"/>
        </w:rPr>
        <w:t xml:space="preserve">I </w:t>
      </w:r>
      <w:r w:rsidR="000F1978">
        <w:rPr>
          <w:rFonts w:ascii="Arial" w:hAnsi="Arial" w:cs="Arial"/>
          <w:b/>
          <w:sz w:val="22"/>
          <w:szCs w:val="22"/>
        </w:rPr>
        <w:t>полугодие</w:t>
      </w:r>
      <w:r w:rsidR="007B158A" w:rsidRPr="007B158A">
        <w:rPr>
          <w:rFonts w:ascii="Arial" w:hAnsi="Arial" w:cs="Arial"/>
          <w:b/>
          <w:sz w:val="22"/>
          <w:szCs w:val="22"/>
        </w:rPr>
        <w:t xml:space="preserve"> 2023</w:t>
      </w:r>
      <w:r w:rsidR="00A66E2E">
        <w:rPr>
          <w:rFonts w:ascii="Arial" w:hAnsi="Arial" w:cs="Arial"/>
          <w:b/>
          <w:sz w:val="22"/>
          <w:szCs w:val="22"/>
        </w:rPr>
        <w:t xml:space="preserve"> </w:t>
      </w:r>
      <w:r w:rsidR="007B158A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BF45B9" w:rsidRPr="00BF45B9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BF45B9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8050BA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В</w:t>
            </w:r>
            <w:proofErr w:type="gramEnd"/>
            <w:r w:rsidRPr="00BF45B9">
              <w:rPr>
                <w:sz w:val="22"/>
              </w:rPr>
              <w:t xml:space="preserve"> % к</w:t>
            </w:r>
            <w:r w:rsidR="00F62D3E" w:rsidRPr="00BF45B9">
              <w:rPr>
                <w:sz w:val="22"/>
              </w:rPr>
              <w:br/>
              <w:t xml:space="preserve">I </w:t>
            </w:r>
            <w:proofErr w:type="gramStart"/>
            <w:r w:rsidR="008050BA">
              <w:rPr>
                <w:sz w:val="22"/>
              </w:rPr>
              <w:t>полугодию</w:t>
            </w:r>
            <w:proofErr w:type="gramEnd"/>
            <w:r w:rsidR="00F62D3E" w:rsidRPr="00BF45B9">
              <w:rPr>
                <w:sz w:val="22"/>
              </w:rPr>
              <w:t xml:space="preserve"> 202</w:t>
            </w:r>
            <w:r w:rsidR="00A66E2E">
              <w:rPr>
                <w:sz w:val="22"/>
              </w:rPr>
              <w:t>2</w:t>
            </w:r>
            <w:r w:rsidR="00FF3B05">
              <w:rPr>
                <w:sz w:val="22"/>
              </w:rPr>
              <w:t xml:space="preserve"> </w:t>
            </w:r>
            <w:r w:rsidR="00F62D3E" w:rsidRPr="00BF45B9">
              <w:rPr>
                <w:sz w:val="22"/>
              </w:rPr>
              <w:t>г.</w:t>
            </w:r>
            <w:r w:rsidRPr="00BF45B9">
              <w:rPr>
                <w:sz w:val="22"/>
              </w:rPr>
              <w:t xml:space="preserve"> </w:t>
            </w:r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 том числе </w:t>
            </w:r>
            <w:proofErr w:type="gramStart"/>
            <w:r w:rsidRPr="00BF45B9">
              <w:rPr>
                <w:sz w:val="22"/>
              </w:rPr>
              <w:t>прямые</w:t>
            </w:r>
            <w:proofErr w:type="gramEnd"/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порт-</w:t>
            </w:r>
            <w:proofErr w:type="spellStart"/>
            <w:r w:rsidRPr="00BF45B9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441B72" w:rsidRPr="00BF45B9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BF45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4 515,3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</w:tr>
      <w:tr w:rsidR="00BF45B9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076B5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 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441B72" w:rsidRPr="00BF45B9" w:rsidRDefault="00441B72" w:rsidP="00E076B5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54,7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51,9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168,7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194,3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441B72" w:rsidRPr="00BF45B9" w:rsidRDefault="00441B72" w:rsidP="00E076B5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38,5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184,1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231,9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1 642,9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1 472,7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109,0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254,4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236,3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CE781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0,</w:t>
            </w:r>
            <w:r w:rsidR="00CE781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69,1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72,2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1 383,0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739,4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A66E2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152,0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87,1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526,0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509,9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F836AC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90,2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92,2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46,2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45,1</w:t>
            </w:r>
          </w:p>
        </w:tc>
      </w:tr>
      <w:tr w:rsidR="00441B72" w:rsidRPr="00BF45B9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401,7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371,1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90,6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84,8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81,9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40,3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190,0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65,7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63,0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F03C8D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84,7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98,2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33,0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74,7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76,8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25,8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120,3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113,2</w:t>
            </w:r>
          </w:p>
        </w:tc>
      </w:tr>
      <w:tr w:rsidR="00441B72" w:rsidRPr="00BF45B9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133,8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133,8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64,0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55,7</w:t>
            </w:r>
          </w:p>
        </w:tc>
      </w:tr>
      <w:tr w:rsidR="00441B72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43,2</w:t>
            </w:r>
          </w:p>
        </w:tc>
      </w:tr>
      <w:tr w:rsidR="00441B72" w:rsidRPr="00BF45B9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Pr="00BF45B9" w:rsidRDefault="00441B72" w:rsidP="00E076B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Default="00441B72" w:rsidP="00441B7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24,0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1B72" w:rsidRPr="00441B72" w:rsidRDefault="00441B72" w:rsidP="00441B72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41B72">
              <w:rPr>
                <w:bCs/>
                <w:sz w:val="22"/>
                <w:szCs w:val="22"/>
              </w:rPr>
              <w:t>21,6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E076B5" w:rsidRPr="00E076B5" w:rsidRDefault="00A66E2E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1</w:t>
      </w:r>
      <w:r w:rsidR="00E076B5" w:rsidRPr="00D41B5C">
        <w:rPr>
          <w:sz w:val="20"/>
          <w:vertAlign w:val="superscript"/>
        </w:rPr>
        <w:t>)</w:t>
      </w:r>
      <w:r w:rsidR="00E076B5">
        <w:rPr>
          <w:sz w:val="20"/>
          <w:vertAlign w:val="superscript"/>
        </w:rPr>
        <w:t xml:space="preserve"> </w:t>
      </w:r>
      <w:r w:rsidR="00E076B5" w:rsidRPr="00E076B5">
        <w:rPr>
          <w:bCs/>
          <w:sz w:val="20"/>
        </w:rPr>
        <w:t xml:space="preserve">Данные </w:t>
      </w:r>
      <w:r w:rsidR="00E076B5">
        <w:rPr>
          <w:bCs/>
          <w:sz w:val="20"/>
        </w:rPr>
        <w:t>представлены без учета организаций (кроме организаций, являющихся резидентами Парка высоких технологий) со средней численностью работников до 15 человек включительно</w:t>
      </w:r>
      <w:r w:rsidR="00706272">
        <w:rPr>
          <w:bCs/>
          <w:sz w:val="20"/>
        </w:rPr>
        <w:br/>
      </w:r>
      <w:r w:rsidR="00E076B5">
        <w:rPr>
          <w:bCs/>
          <w:sz w:val="20"/>
        </w:rPr>
        <w:t>и с объемом иностранных инвестиций менее 10 тысяч долларов США.</w:t>
      </w:r>
    </w:p>
    <w:p w:rsidR="00A45B90" w:rsidRPr="00D41B5C" w:rsidRDefault="00E076B5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2</w:t>
      </w:r>
      <w:r w:rsidR="00A45B90" w:rsidRPr="00D41B5C">
        <w:rPr>
          <w:sz w:val="20"/>
          <w:vertAlign w:val="superscript"/>
        </w:rPr>
        <w:t>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 w:rsidR="00A45B90">
        <w:rPr>
          <w:bCs/>
          <w:sz w:val="20"/>
        </w:rPr>
        <w:t>роме</w:t>
      </w:r>
      <w:r w:rsidR="00A45B90" w:rsidRPr="00D41B5C">
        <w:rPr>
          <w:bCs/>
          <w:sz w:val="20"/>
        </w:rPr>
        <w:t xml:space="preserve"> банков</w:t>
      </w:r>
      <w:r w:rsidR="00A45B90"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452BA4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AB02C0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 w:rsidRPr="00AB02C0">
        <w:rPr>
          <w:rFonts w:ascii="Times New Roman" w:hAnsi="Times New Roman"/>
          <w:b w:val="0"/>
          <w:sz w:val="26"/>
          <w:szCs w:val="26"/>
        </w:rPr>
        <w:t>ыми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 w:rsidRPr="00AB02C0">
        <w:rPr>
          <w:rFonts w:ascii="Times New Roman" w:hAnsi="Times New Roman"/>
          <w:b w:val="0"/>
          <w:sz w:val="26"/>
          <w:szCs w:val="26"/>
        </w:rPr>
        <w:t>ами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706272" w:rsidRPr="00452BA4">
        <w:rPr>
          <w:rFonts w:ascii="Times New Roman" w:hAnsi="Times New Roman"/>
          <w:b w:val="0"/>
          <w:sz w:val="26"/>
          <w:szCs w:val="26"/>
        </w:rPr>
        <w:t>реинвестирование</w:t>
      </w:r>
      <w:r w:rsidR="00706272" w:rsidRPr="00A94FED">
        <w:rPr>
          <w:rFonts w:ascii="Times New Roman" w:hAnsi="Times New Roman"/>
          <w:b w:val="0"/>
          <w:sz w:val="26"/>
          <w:szCs w:val="26"/>
        </w:rPr>
        <w:t xml:space="preserve"> </w:t>
      </w:r>
      <w:r w:rsidR="00AC2D57" w:rsidRPr="00A94FED">
        <w:rPr>
          <w:rFonts w:ascii="Times New Roman" w:hAnsi="Times New Roman"/>
          <w:b w:val="0"/>
          <w:sz w:val="26"/>
          <w:szCs w:val="26"/>
        </w:rPr>
        <w:t>(</w:t>
      </w:r>
      <w:r w:rsidR="00597A24">
        <w:rPr>
          <w:rFonts w:ascii="Times New Roman" w:hAnsi="Times New Roman"/>
          <w:b w:val="0"/>
          <w:sz w:val="26"/>
          <w:szCs w:val="26"/>
        </w:rPr>
        <w:t>2</w:t>
      </w:r>
      <w:r w:rsidR="007858AE">
        <w:rPr>
          <w:rFonts w:ascii="Times New Roman" w:hAnsi="Times New Roman"/>
          <w:b w:val="0"/>
          <w:sz w:val="26"/>
          <w:szCs w:val="26"/>
        </w:rPr>
        <w:t xml:space="preserve"> мл</w:t>
      </w:r>
      <w:r w:rsidR="00F36641">
        <w:rPr>
          <w:rFonts w:ascii="Times New Roman" w:hAnsi="Times New Roman"/>
          <w:b w:val="0"/>
          <w:sz w:val="26"/>
          <w:szCs w:val="26"/>
        </w:rPr>
        <w:t>рд</w:t>
      </w:r>
      <w:r w:rsidR="00AB02C0" w:rsidRPr="00A94FED">
        <w:rPr>
          <w:rFonts w:ascii="Times New Roman" w:hAnsi="Times New Roman"/>
          <w:b w:val="0"/>
          <w:sz w:val="26"/>
          <w:szCs w:val="26"/>
        </w:rPr>
        <w:t>.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долларов США, или </w:t>
      </w:r>
      <w:r w:rsidR="00597A24">
        <w:rPr>
          <w:rFonts w:ascii="Times New Roman" w:hAnsi="Times New Roman"/>
          <w:b w:val="0"/>
          <w:sz w:val="26"/>
          <w:szCs w:val="26"/>
        </w:rPr>
        <w:t>56,7</w:t>
      </w:r>
      <w:r w:rsidR="00AC2D57" w:rsidRPr="00AB02C0">
        <w:rPr>
          <w:rFonts w:ascii="Times New Roman" w:hAnsi="Times New Roman"/>
          <w:b w:val="0"/>
          <w:sz w:val="26"/>
          <w:szCs w:val="26"/>
        </w:rPr>
        <w:t>%</w:t>
      </w:r>
      <w:r w:rsidR="009D684F" w:rsidRPr="00AB02C0">
        <w:rPr>
          <w:rFonts w:ascii="Times New Roman" w:hAnsi="Times New Roman"/>
          <w:b w:val="0"/>
          <w:sz w:val="26"/>
          <w:szCs w:val="26"/>
        </w:rPr>
        <w:t xml:space="preserve"> от общего объема прямых инвестиций</w:t>
      </w:r>
      <w:r w:rsidR="00AC2D57" w:rsidRPr="00AB02C0">
        <w:rPr>
          <w:rFonts w:ascii="Times New Roman" w:hAnsi="Times New Roman"/>
          <w:b w:val="0"/>
          <w:sz w:val="26"/>
          <w:szCs w:val="26"/>
        </w:rPr>
        <w:t>) 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706272">
        <w:rPr>
          <w:rFonts w:ascii="Times New Roman" w:hAnsi="Times New Roman"/>
          <w:b w:val="0"/>
          <w:sz w:val="26"/>
          <w:szCs w:val="26"/>
        </w:rPr>
        <w:t xml:space="preserve">долговые инструменты </w:t>
      </w:r>
      <w:r w:rsidR="00AC2D57" w:rsidRPr="00452BA4">
        <w:rPr>
          <w:rFonts w:ascii="Times New Roman" w:hAnsi="Times New Roman"/>
          <w:b w:val="0"/>
          <w:sz w:val="26"/>
          <w:szCs w:val="26"/>
        </w:rPr>
        <w:t>(</w:t>
      </w:r>
      <w:r w:rsidR="00597A24">
        <w:rPr>
          <w:rFonts w:ascii="Times New Roman" w:hAnsi="Times New Roman"/>
          <w:b w:val="0"/>
          <w:sz w:val="26"/>
          <w:szCs w:val="26"/>
        </w:rPr>
        <w:t>1,5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 мл</w:t>
      </w:r>
      <w:r w:rsidR="00597A24">
        <w:rPr>
          <w:rFonts w:ascii="Times New Roman" w:hAnsi="Times New Roman"/>
          <w:b w:val="0"/>
          <w:sz w:val="26"/>
          <w:szCs w:val="26"/>
        </w:rPr>
        <w:t>рд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. долларов США, или </w:t>
      </w:r>
      <w:r w:rsidR="00FF3B05">
        <w:rPr>
          <w:rFonts w:ascii="Times New Roman" w:hAnsi="Times New Roman"/>
          <w:b w:val="0"/>
          <w:sz w:val="26"/>
          <w:szCs w:val="26"/>
        </w:rPr>
        <w:t>41,4</w:t>
      </w:r>
      <w:r w:rsidR="00EC1298" w:rsidRPr="00452BA4">
        <w:rPr>
          <w:rFonts w:ascii="Times New Roman" w:hAnsi="Times New Roman"/>
          <w:b w:val="0"/>
          <w:sz w:val="26"/>
          <w:szCs w:val="26"/>
        </w:rPr>
        <w:t>%)</w:t>
      </w:r>
      <w:r w:rsidR="00AC2D57" w:rsidRPr="00452BA4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B36983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FD16E3" wp14:editId="2563E034">
                <wp:simplePos x="0" y="0"/>
                <wp:positionH relativeFrom="column">
                  <wp:posOffset>593090</wp:posOffset>
                </wp:positionH>
                <wp:positionV relativeFrom="paragraph">
                  <wp:posOffset>203200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AB02C0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="00F62D3E" w:rsidRP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8050B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полугодие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2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be-BY"/>
                              </w:rPr>
                              <w:t xml:space="preserve">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62D3E" w:rsidRP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8050B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полугодие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3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6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" filled="f" stroked="f">
                <v:textbox>
                  <w:txbxContent>
                    <w:p w:rsidR="00EA7B9F" w:rsidRPr="00AB02C0" w:rsidRDefault="00AB02C0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 w:rsidR="00EA7B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F62D3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</w:t>
                      </w:r>
                      <w:r w:rsidR="00F62D3E" w:rsidRPr="00F62D3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I </w:t>
                      </w:r>
                      <w:r w:rsidR="008050B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полугодие</w:t>
                      </w:r>
                      <w:r w:rsidR="0025652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F62D3E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2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565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</w:t>
                      </w:r>
                      <w:r w:rsidR="00F62D3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be-BY"/>
                        </w:rPr>
                        <w:t xml:space="preserve"> </w:t>
                      </w:r>
                      <w:r w:rsidR="002565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F62D3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F62D3E" w:rsidRPr="00F62D3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I </w:t>
                      </w:r>
                      <w:r w:rsidR="008050B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полугодие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F62D3E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3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244F45">
        <w:rPr>
          <w:b w:val="0"/>
          <w:noProof/>
        </w:rPr>
        <w:drawing>
          <wp:anchor distT="0" distB="0" distL="114300" distR="114300" simplePos="0" relativeHeight="251689983" behindDoc="0" locked="0" layoutInCell="1" allowOverlap="1" wp14:anchorId="542D8A45" wp14:editId="721E51B4">
            <wp:simplePos x="0" y="0"/>
            <wp:positionH relativeFrom="column">
              <wp:posOffset>2924810</wp:posOffset>
            </wp:positionH>
            <wp:positionV relativeFrom="paragraph">
              <wp:posOffset>180340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244F45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b/>
          <w:noProof/>
        </w:rPr>
        <w:drawing>
          <wp:anchor distT="0" distB="0" distL="114300" distR="114300" simplePos="0" relativeHeight="251688958" behindDoc="0" locked="0" layoutInCell="1" allowOverlap="1" wp14:anchorId="10316207" wp14:editId="518A4EC7">
            <wp:simplePos x="0" y="0"/>
            <wp:positionH relativeFrom="column">
              <wp:posOffset>173990</wp:posOffset>
            </wp:positionH>
            <wp:positionV relativeFrom="paragraph">
              <wp:posOffset>45720</wp:posOffset>
            </wp:positionV>
            <wp:extent cx="2788920" cy="1912862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4B9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D29CB30" wp14:editId="5764DB6F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34319D9" wp14:editId="50438295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8C0496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EFE98C" wp14:editId="6EDF8BFA">
                <wp:simplePos x="0" y="0"/>
                <wp:positionH relativeFrom="column">
                  <wp:posOffset>2272665</wp:posOffset>
                </wp:positionH>
                <wp:positionV relativeFrom="paragraph">
                  <wp:posOffset>26670</wp:posOffset>
                </wp:positionV>
                <wp:extent cx="71755" cy="71755"/>
                <wp:effectExtent l="0" t="0" r="4445" b="444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178.95pt;margin-top:2.1pt;width:5.65pt;height:5.6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" fillcolor="#f90" stroked="f"/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46D1D4" wp14:editId="75ECA63A">
                <wp:simplePos x="0" y="0"/>
                <wp:positionH relativeFrom="column">
                  <wp:posOffset>3927475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09.25pt;margin-top:1.8pt;width:5.65pt;height:5.6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" fillcolor="#6cf" stroked="f" strokeweight="1pt"/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891202" wp14:editId="0784B07F">
                <wp:simplePos x="0" y="0"/>
                <wp:positionH relativeFrom="column">
                  <wp:posOffset>3202305</wp:posOffset>
                </wp:positionH>
                <wp:positionV relativeFrom="paragraph">
                  <wp:posOffset>21590</wp:posOffset>
                </wp:positionV>
                <wp:extent cx="71755" cy="71755"/>
                <wp:effectExtent l="0" t="0" r="4445" b="444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B07BD7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40" o:spid="_x0000_s1026" type="#_x0000_t109" style="position:absolute;margin-left:252.15pt;margin-top:1.7pt;width:5.65pt;height:5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" fillcolor="#b07bd7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C0D8F7" wp14:editId="40506049">
                <wp:simplePos x="0" y="0"/>
                <wp:positionH relativeFrom="column">
                  <wp:posOffset>1781810</wp:posOffset>
                </wp:positionH>
                <wp:positionV relativeFrom="paragraph">
                  <wp:posOffset>22225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40.3pt;margin-top:1.75pt;width:5.6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" fillcolor="#9c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8FC473" wp14:editId="537036BC">
                <wp:simplePos x="0" y="0"/>
                <wp:positionH relativeFrom="column">
                  <wp:posOffset>315595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85pt;margin-top:1.8pt;width:5.6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" fillcolor="#28906d" stroked="f"/>
            </w:pict>
          </mc:Fallback>
        </mc:AlternateContent>
      </w:r>
      <w:r w:rsidR="00287111">
        <w:rPr>
          <w:rFonts w:ascii="Arial" w:hAnsi="Arial" w:cs="Arial"/>
          <w:sz w:val="18"/>
          <w:szCs w:val="18"/>
        </w:rPr>
        <w:t xml:space="preserve">     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A86A1D" w:rsidRPr="00710E68">
        <w:rPr>
          <w:rFonts w:ascii="Arial" w:hAnsi="Arial" w:cs="Arial"/>
          <w:sz w:val="18"/>
          <w:szCs w:val="18"/>
        </w:rPr>
        <w:t xml:space="preserve">  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A86A1D">
        <w:rPr>
          <w:rFonts w:ascii="Arial" w:hAnsi="Arial" w:cs="Arial"/>
          <w:sz w:val="18"/>
          <w:szCs w:val="18"/>
        </w:rPr>
        <w:t>Нидерланды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6253F0">
        <w:rPr>
          <w:rFonts w:ascii="Arial" w:hAnsi="Arial" w:cs="Arial"/>
          <w:sz w:val="18"/>
          <w:szCs w:val="18"/>
        </w:rPr>
        <w:t>Германия</w:t>
      </w:r>
      <w:r w:rsidR="00F52523">
        <w:rPr>
          <w:rFonts w:ascii="Arial" w:hAnsi="Arial" w:cs="Arial"/>
          <w:sz w:val="18"/>
          <w:szCs w:val="18"/>
        </w:rPr>
        <w:t xml:space="preserve">       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D129DC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Cs w:val="26"/>
        </w:rPr>
        <w:br/>
      </w:r>
      <w:r w:rsidR="00156A03">
        <w:rPr>
          <w:szCs w:val="26"/>
        </w:rPr>
        <w:t>за</w:t>
      </w:r>
      <w:r w:rsidR="00F62D3E" w:rsidRPr="00F62D3E">
        <w:rPr>
          <w:szCs w:val="26"/>
        </w:rPr>
        <w:t xml:space="preserve"> I </w:t>
      </w:r>
      <w:r w:rsidR="008050BA">
        <w:rPr>
          <w:szCs w:val="26"/>
        </w:rPr>
        <w:t>полугодие</w:t>
      </w:r>
      <w:r w:rsidR="00F62D3E">
        <w:rPr>
          <w:rFonts w:ascii="Arial" w:hAnsi="Arial" w:cs="Arial"/>
          <w:b/>
          <w:sz w:val="18"/>
          <w:szCs w:val="18"/>
        </w:rPr>
        <w:t xml:space="preserve"> </w:t>
      </w:r>
      <w:r w:rsidR="002E3783" w:rsidRPr="00F77985">
        <w:rPr>
          <w:szCs w:val="26"/>
        </w:rPr>
        <w:t>202</w:t>
      </w:r>
      <w:r w:rsidR="00F62D3E">
        <w:rPr>
          <w:szCs w:val="26"/>
          <w:lang w:val="be-BY"/>
        </w:rPr>
        <w:t>3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</w:t>
      </w:r>
      <w:r w:rsidR="00706272">
        <w:rPr>
          <w:szCs w:val="26"/>
        </w:rPr>
        <w:t>.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BC7E10">
        <w:rPr>
          <w:szCs w:val="26"/>
        </w:rPr>
        <w:t>7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F62D3E" w:rsidP="008050BA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62D3E">
              <w:rPr>
                <w:sz w:val="22"/>
              </w:rPr>
              <w:t xml:space="preserve">I </w:t>
            </w:r>
            <w:r w:rsidR="008050BA">
              <w:rPr>
                <w:sz w:val="22"/>
              </w:rPr>
              <w:t>полугодие</w:t>
            </w:r>
            <w:r>
              <w:rPr>
                <w:rFonts w:ascii="Arial" w:hAnsi="Arial" w:cs="Arial"/>
                <w:b/>
                <w:sz w:val="18"/>
                <w:szCs w:val="18"/>
                <w:lang w:val="be-BY"/>
              </w:rPr>
              <w:br/>
            </w:r>
            <w:r w:rsidR="002E3783">
              <w:rPr>
                <w:sz w:val="22"/>
              </w:rPr>
              <w:t>202</w:t>
            </w:r>
            <w:r>
              <w:rPr>
                <w:sz w:val="22"/>
                <w:lang w:val="be-BY"/>
              </w:rPr>
              <w:t>2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F62D3E" w:rsidP="008050BA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62D3E">
              <w:rPr>
                <w:sz w:val="22"/>
              </w:rPr>
              <w:t xml:space="preserve">I </w:t>
            </w:r>
            <w:r w:rsidR="008050BA">
              <w:rPr>
                <w:sz w:val="22"/>
              </w:rPr>
              <w:t>полугодие</w:t>
            </w:r>
            <w:r>
              <w:rPr>
                <w:rFonts w:ascii="Arial" w:hAnsi="Arial" w:cs="Arial"/>
                <w:b/>
                <w:sz w:val="18"/>
                <w:szCs w:val="18"/>
                <w:lang w:val="be-BY"/>
              </w:rPr>
              <w:br/>
            </w:r>
            <w:r w:rsidR="00523C19">
              <w:rPr>
                <w:sz w:val="22"/>
              </w:rPr>
              <w:t>202</w:t>
            </w:r>
            <w:r>
              <w:rPr>
                <w:sz w:val="22"/>
                <w:lang w:val="be-BY"/>
              </w:rPr>
              <w:t>3</w:t>
            </w:r>
            <w:r w:rsidR="002E3783">
              <w:rPr>
                <w:sz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F62D3E" w:rsidP="00FF3B05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 w:rsidRPr="00F62D3E">
              <w:rPr>
                <w:sz w:val="22"/>
              </w:rPr>
              <w:t xml:space="preserve">I </w:t>
            </w:r>
            <w:r w:rsidR="008050BA">
              <w:rPr>
                <w:sz w:val="22"/>
              </w:rPr>
              <w:t>полугодие</w:t>
            </w:r>
            <w:r w:rsidR="008050BA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>
              <w:rPr>
                <w:sz w:val="22"/>
                <w:lang w:val="be-BY"/>
              </w:rPr>
              <w:t>3</w:t>
            </w:r>
            <w:r>
              <w:rPr>
                <w:sz w:val="22"/>
              </w:rPr>
              <w:t xml:space="preserve"> г.</w:t>
            </w:r>
            <w:r w:rsidR="000E538C">
              <w:rPr>
                <w:sz w:val="22"/>
              </w:rPr>
              <w:t xml:space="preserve"> </w:t>
            </w:r>
            <w:proofErr w:type="gramStart"/>
            <w:r w:rsidR="00C873A3">
              <w:rPr>
                <w:sz w:val="22"/>
                <w:szCs w:val="22"/>
              </w:rPr>
              <w:t>в</w:t>
            </w:r>
            <w:proofErr w:type="gramEnd"/>
            <w:r w:rsidR="00C873A3">
              <w:rPr>
                <w:sz w:val="22"/>
                <w:szCs w:val="22"/>
              </w:rPr>
              <w:t xml:space="preserve">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 w:rsidRPr="00F62D3E">
              <w:rPr>
                <w:sz w:val="22"/>
              </w:rPr>
              <w:t xml:space="preserve">I </w:t>
            </w:r>
            <w:proofErr w:type="gramStart"/>
            <w:r w:rsidR="00FF3B05">
              <w:rPr>
                <w:sz w:val="22"/>
              </w:rPr>
              <w:t>полугодию</w:t>
            </w:r>
            <w:proofErr w:type="gramEnd"/>
            <w:r w:rsidR="008050BA">
              <w:rPr>
                <w:sz w:val="22"/>
                <w:lang w:val="be-BY"/>
              </w:rPr>
              <w:br/>
            </w:r>
            <w:r>
              <w:rPr>
                <w:sz w:val="22"/>
              </w:rPr>
              <w:t>202</w:t>
            </w:r>
            <w:r>
              <w:rPr>
                <w:sz w:val="22"/>
                <w:lang w:val="be-BY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4264DC" w:rsidRDefault="00706272" w:rsidP="00BC7E10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BC7E10">
              <w:rPr>
                <w:bCs/>
                <w:sz w:val="22"/>
                <w:szCs w:val="22"/>
              </w:rPr>
              <w:t>717</w:t>
            </w:r>
            <w:r>
              <w:rPr>
                <w:bCs/>
                <w:sz w:val="22"/>
                <w:szCs w:val="22"/>
              </w:rPr>
              <w:t>,</w:t>
            </w:r>
            <w:r w:rsidR="00BC7E10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BC7E10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BC7E10">
              <w:rPr>
                <w:bCs/>
                <w:sz w:val="22"/>
                <w:szCs w:val="22"/>
              </w:rPr>
              <w:t>702</w:t>
            </w:r>
            <w:r>
              <w:rPr>
                <w:bCs/>
                <w:sz w:val="22"/>
                <w:szCs w:val="22"/>
              </w:rPr>
              <w:t>,</w:t>
            </w:r>
            <w:r w:rsidR="00BC7E10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BC7E10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70627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BC7E10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BC7E10">
              <w:rPr>
                <w:bCs/>
                <w:sz w:val="22"/>
                <w:szCs w:val="22"/>
              </w:rPr>
              <w:t>412</w:t>
            </w:r>
            <w:r>
              <w:rPr>
                <w:bCs/>
                <w:sz w:val="22"/>
                <w:szCs w:val="22"/>
              </w:rPr>
              <w:t>,</w:t>
            </w:r>
            <w:r w:rsidR="00BC7E10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BC7E10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BC7E10">
              <w:rPr>
                <w:bCs/>
                <w:sz w:val="22"/>
                <w:szCs w:val="22"/>
              </w:rPr>
              <w:t>320</w:t>
            </w:r>
            <w:r>
              <w:rPr>
                <w:bCs/>
                <w:sz w:val="22"/>
                <w:szCs w:val="22"/>
              </w:rPr>
              <w:t>,</w:t>
            </w:r>
            <w:r w:rsidR="00BC7E10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BC7E10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C7E10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BC7E10">
              <w:rPr>
                <w:bCs/>
                <w:sz w:val="22"/>
                <w:szCs w:val="22"/>
              </w:rPr>
              <w:t>5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FD24DA" w:rsidRDefault="00706272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FD24DA" w:rsidRDefault="00706272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BC7E10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C7E1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="00BC7E10">
              <w:rPr>
                <w:bCs/>
                <w:sz w:val="22"/>
                <w:szCs w:val="22"/>
              </w:rPr>
              <w:t>7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F3B0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255,9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F3B0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BC7E10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123,9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F3B0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F3B0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57,7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77663D" w:rsidRPr="00782187" w:rsidRDefault="00BC7E10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136,8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10"/>
              <w:spacing w:before="50" w:after="5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FF3B0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FF3B0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FF3B0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FF3B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06272" w:rsidP="00BC7E10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="00BC7E10">
              <w:rPr>
                <w:bCs/>
                <w:sz w:val="22"/>
                <w:szCs w:val="22"/>
              </w:rPr>
              <w:t>4,2</w:t>
            </w:r>
            <w:r>
              <w:rPr>
                <w:bCs/>
                <w:sz w:val="22"/>
                <w:szCs w:val="22"/>
              </w:rPr>
              <w:t>р.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F40C55">
            <w:pPr>
              <w:pStyle w:val="10"/>
              <w:spacing w:before="50" w:after="5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BC7E10" w:rsidP="00FF3B0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</w:t>
            </w:r>
            <w:r w:rsidR="00FF3B0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BC7E10" w:rsidP="00FF3B0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</w:t>
            </w:r>
            <w:r w:rsidR="00FF3B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BC7E10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</w:tr>
    </w:tbl>
    <w:p w:rsidR="0064267E" w:rsidRDefault="00256527" w:rsidP="00561681">
      <w:pPr>
        <w:pStyle w:val="a3"/>
        <w:spacing w:line="35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За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</w:t>
      </w:r>
      <w:r w:rsidR="00F62D3E" w:rsidRPr="00F62D3E">
        <w:rPr>
          <w:rFonts w:ascii="Times New Roman" w:hAnsi="Times New Roman"/>
          <w:b w:val="0"/>
          <w:sz w:val="26"/>
          <w:szCs w:val="26"/>
        </w:rPr>
        <w:t>I</w:t>
      </w:r>
      <w:r w:rsidR="00922C11">
        <w:rPr>
          <w:rFonts w:ascii="Times New Roman" w:hAnsi="Times New Roman"/>
          <w:b w:val="0"/>
          <w:sz w:val="26"/>
          <w:szCs w:val="26"/>
        </w:rPr>
        <w:t xml:space="preserve"> </w:t>
      </w:r>
      <w:r w:rsidR="006522E6">
        <w:rPr>
          <w:rFonts w:ascii="Times New Roman" w:hAnsi="Times New Roman"/>
          <w:b w:val="0"/>
          <w:sz w:val="26"/>
          <w:szCs w:val="26"/>
        </w:rPr>
        <w:t>полугодие</w:t>
      </w:r>
      <w:r w:rsidR="00F62D3E" w:rsidRPr="00F62D3E">
        <w:rPr>
          <w:rFonts w:ascii="Times New Roman" w:hAnsi="Times New Roman"/>
          <w:b w:val="0"/>
          <w:sz w:val="26"/>
          <w:szCs w:val="26"/>
        </w:rPr>
        <w:t xml:space="preserve"> 2023</w:t>
      </w:r>
      <w:r w:rsidR="00182A89">
        <w:rPr>
          <w:rFonts w:ascii="Times New Roman" w:hAnsi="Times New Roman"/>
          <w:b w:val="0"/>
          <w:sz w:val="26"/>
          <w:szCs w:val="26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C3FAB">
        <w:rPr>
          <w:rFonts w:ascii="Times New Roman" w:hAnsi="Times New Roman"/>
          <w:b w:val="0"/>
          <w:sz w:val="26"/>
          <w:szCs w:val="26"/>
        </w:rPr>
        <w:t>1 </w:t>
      </w:r>
      <w:r w:rsidR="00513F45">
        <w:rPr>
          <w:rFonts w:ascii="Times New Roman" w:hAnsi="Times New Roman"/>
          <w:b w:val="0"/>
          <w:sz w:val="26"/>
          <w:szCs w:val="26"/>
        </w:rPr>
        <w:t>6</w:t>
      </w:r>
      <w:r w:rsidR="00BC3FAB">
        <w:rPr>
          <w:rFonts w:ascii="Times New Roman" w:hAnsi="Times New Roman"/>
          <w:b w:val="0"/>
          <w:sz w:val="26"/>
          <w:szCs w:val="26"/>
        </w:rPr>
        <w:t>03,3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BC3FAB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73472F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3021B1">
        <w:rPr>
          <w:rFonts w:ascii="Times New Roman" w:hAnsi="Times New Roman"/>
          <w:b w:val="0"/>
          <w:spacing w:val="-2"/>
          <w:sz w:val="26"/>
          <w:szCs w:val="26"/>
        </w:rPr>
        <w:t>4,2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F62D3E">
        <w:rPr>
          <w:rFonts w:ascii="Times New Roman" w:hAnsi="Times New Roman"/>
          <w:b w:val="0"/>
          <w:spacing w:val="-2"/>
          <w:sz w:val="26"/>
          <w:szCs w:val="26"/>
          <w:lang w:val="be-BY"/>
        </w:rPr>
        <w:t xml:space="preserve">в </w:t>
      </w:r>
      <w:r w:rsidR="00F62D3E" w:rsidRPr="00F62D3E">
        <w:rPr>
          <w:rFonts w:ascii="Times New Roman" w:hAnsi="Times New Roman"/>
          <w:b w:val="0"/>
          <w:sz w:val="26"/>
          <w:szCs w:val="26"/>
        </w:rPr>
        <w:t xml:space="preserve">I </w:t>
      </w:r>
      <w:r w:rsidR="006522E6">
        <w:rPr>
          <w:rFonts w:ascii="Times New Roman" w:hAnsi="Times New Roman"/>
          <w:b w:val="0"/>
          <w:sz w:val="26"/>
          <w:szCs w:val="26"/>
        </w:rPr>
        <w:t>полугодии</w:t>
      </w:r>
      <w:r w:rsidR="00F62D3E" w:rsidRPr="00F62D3E">
        <w:rPr>
          <w:rFonts w:ascii="Times New Roman" w:hAnsi="Times New Roman"/>
          <w:b w:val="0"/>
          <w:sz w:val="26"/>
          <w:szCs w:val="26"/>
        </w:rPr>
        <w:t xml:space="preserve"> 202</w:t>
      </w:r>
      <w:r w:rsidR="00F62D3E">
        <w:rPr>
          <w:rFonts w:ascii="Times New Roman" w:hAnsi="Times New Roman"/>
          <w:b w:val="0"/>
          <w:sz w:val="26"/>
          <w:szCs w:val="26"/>
          <w:lang w:val="be-BY"/>
        </w:rPr>
        <w:t>2</w:t>
      </w:r>
      <w:r w:rsidR="006522E6">
        <w:rPr>
          <w:rFonts w:ascii="Times New Roman" w:hAnsi="Times New Roman"/>
          <w:b w:val="0"/>
          <w:sz w:val="26"/>
          <w:szCs w:val="26"/>
          <w:lang w:val="be-BY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</w:t>
      </w:r>
      <w:r w:rsidR="00F62D3E" w:rsidRPr="008D351C">
        <w:rPr>
          <w:rFonts w:ascii="Times New Roman" w:hAnsi="Times New Roman"/>
          <w:b w:val="0"/>
          <w:sz w:val="26"/>
          <w:szCs w:val="26"/>
        </w:rPr>
        <w:t>.</w:t>
      </w:r>
      <w:r w:rsidR="00922C11" w:rsidRPr="00922C11">
        <w:rPr>
          <w:rFonts w:ascii="Times New Roman" w:hAnsi="Times New Roman"/>
          <w:b w:val="0"/>
          <w:sz w:val="26"/>
          <w:szCs w:val="26"/>
          <w:lang w:val="be-BY"/>
        </w:rPr>
        <w:t xml:space="preserve"> </w:t>
      </w:r>
      <w:r w:rsidR="00922C11">
        <w:rPr>
          <w:rFonts w:ascii="Times New Roman" w:hAnsi="Times New Roman"/>
          <w:b w:val="0"/>
          <w:sz w:val="26"/>
          <w:szCs w:val="26"/>
          <w:lang w:val="be-BY"/>
        </w:rPr>
        <w:t> 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922C11">
        <w:rPr>
          <w:rFonts w:ascii="Times New Roman" w:hAnsi="Times New Roman"/>
          <w:b w:val="0"/>
          <w:sz w:val="26"/>
          <w:szCs w:val="26"/>
          <w:lang w:val="be-BY"/>
        </w:rPr>
        <w:t> 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BC3FAB">
        <w:rPr>
          <w:rFonts w:ascii="Times New Roman" w:hAnsi="Times New Roman"/>
          <w:b w:val="0"/>
          <w:spacing w:val="-2"/>
          <w:sz w:val="26"/>
          <w:szCs w:val="26"/>
        </w:rPr>
        <w:t> </w:t>
      </w:r>
      <w:r w:rsidR="00513F45">
        <w:rPr>
          <w:rFonts w:ascii="Times New Roman" w:hAnsi="Times New Roman"/>
          <w:b w:val="0"/>
          <w:spacing w:val="-2"/>
          <w:sz w:val="26"/>
          <w:szCs w:val="26"/>
        </w:rPr>
        <w:t>6</w:t>
      </w:r>
      <w:r w:rsidR="00BC3FAB">
        <w:rPr>
          <w:rFonts w:ascii="Times New Roman" w:hAnsi="Times New Roman"/>
          <w:b w:val="0"/>
          <w:spacing w:val="-2"/>
          <w:sz w:val="26"/>
          <w:szCs w:val="26"/>
        </w:rPr>
        <w:t>05,3</w:t>
      </w:r>
      <w:r w:rsidR="00BC3FAB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>
        <w:rPr>
          <w:rFonts w:ascii="Times New Roman" w:hAnsi="Times New Roman"/>
          <w:b w:val="0"/>
          <w:sz w:val="26"/>
          <w:szCs w:val="26"/>
        </w:rPr>
        <w:t>мл</w:t>
      </w:r>
      <w:r w:rsidR="00BC3FAB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73472F">
        <w:rPr>
          <w:rFonts w:ascii="Times New Roman" w:hAnsi="Times New Roman"/>
          <w:b w:val="0"/>
          <w:sz w:val="26"/>
          <w:szCs w:val="26"/>
        </w:rPr>
        <w:t>9</w:t>
      </w:r>
      <w:r w:rsidR="003021B1">
        <w:rPr>
          <w:rFonts w:ascii="Times New Roman" w:hAnsi="Times New Roman"/>
          <w:b w:val="0"/>
          <w:sz w:val="26"/>
          <w:szCs w:val="26"/>
        </w:rPr>
        <w:t>3</w:t>
      </w:r>
      <w:r w:rsidR="00F40C55">
        <w:rPr>
          <w:rFonts w:ascii="Times New Roman" w:hAnsi="Times New Roman"/>
          <w:b w:val="0"/>
          <w:sz w:val="26"/>
          <w:szCs w:val="26"/>
        </w:rPr>
        <w:t>,</w:t>
      </w:r>
      <w:r w:rsidR="003021B1">
        <w:rPr>
          <w:rFonts w:ascii="Times New Roman" w:hAnsi="Times New Roman"/>
          <w:b w:val="0"/>
          <w:sz w:val="26"/>
          <w:szCs w:val="26"/>
        </w:rPr>
        <w:t>4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B22360">
        <w:rPr>
          <w:rFonts w:ascii="Arial" w:hAnsi="Arial" w:cs="Arial"/>
          <w:b/>
          <w:bCs/>
        </w:rPr>
        <w:t>1</w:t>
      </w:r>
      <w:bookmarkStart w:id="0" w:name="_GoBack"/>
      <w:bookmarkEnd w:id="0"/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 xml:space="preserve">За </w:t>
      </w:r>
      <w:r w:rsidR="00F62D3E" w:rsidRPr="00F62D3E">
        <w:rPr>
          <w:szCs w:val="26"/>
        </w:rPr>
        <w:t xml:space="preserve">I </w:t>
      </w:r>
      <w:r w:rsidR="006522E6">
        <w:rPr>
          <w:szCs w:val="26"/>
        </w:rPr>
        <w:t>полугодие</w:t>
      </w:r>
      <w:r w:rsidR="00F62D3E" w:rsidRPr="00F62D3E">
        <w:rPr>
          <w:szCs w:val="26"/>
        </w:rPr>
        <w:t xml:space="preserve"> 2023</w:t>
      </w:r>
      <w:r w:rsidR="00C745D5">
        <w:rPr>
          <w:szCs w:val="26"/>
        </w:rPr>
        <w:t> </w:t>
      </w:r>
      <w:r w:rsidR="00F62D3E" w:rsidRPr="00F62D3E">
        <w:rPr>
          <w:szCs w:val="26"/>
        </w:rPr>
        <w:t>г.</w:t>
      </w:r>
      <w:r w:rsidR="00F62D3E">
        <w:rPr>
          <w:szCs w:val="26"/>
          <w:lang w:val="be-BY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3021B1">
        <w:rPr>
          <w:szCs w:val="26"/>
        </w:rPr>
        <w:t>3,1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73472F">
        <w:rPr>
          <w:szCs w:val="26"/>
        </w:rPr>
        <w:t>9</w:t>
      </w:r>
      <w:r w:rsidR="003021B1">
        <w:rPr>
          <w:szCs w:val="26"/>
        </w:rPr>
        <w:t>1,9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A43548">
        <w:rPr>
          <w:szCs w:val="26"/>
        </w:rPr>
        <w:t>инвестиций)</w:t>
      </w:r>
      <w:r w:rsidR="00594188">
        <w:rPr>
          <w:szCs w:val="26"/>
        </w:rPr>
        <w:t>.</w:t>
      </w:r>
    </w:p>
    <w:p w:rsidR="00F62D3E" w:rsidRPr="006B1837" w:rsidRDefault="00780C8F" w:rsidP="00F62D3E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F62D3E" w:rsidRPr="007B158A">
        <w:rPr>
          <w:rFonts w:ascii="Arial" w:hAnsi="Arial" w:cs="Arial"/>
          <w:b/>
          <w:sz w:val="22"/>
          <w:szCs w:val="22"/>
        </w:rPr>
        <w:t xml:space="preserve">I </w:t>
      </w:r>
      <w:r w:rsidR="006522E6">
        <w:rPr>
          <w:rFonts w:ascii="Arial" w:hAnsi="Arial" w:cs="Arial"/>
          <w:b/>
          <w:sz w:val="22"/>
          <w:szCs w:val="22"/>
        </w:rPr>
        <w:t>полугодие</w:t>
      </w:r>
      <w:r w:rsidR="00F62D3E" w:rsidRPr="007B158A">
        <w:rPr>
          <w:rFonts w:ascii="Arial" w:hAnsi="Arial" w:cs="Arial"/>
          <w:b/>
          <w:sz w:val="22"/>
          <w:szCs w:val="22"/>
        </w:rPr>
        <w:t xml:space="preserve"> 2023</w:t>
      </w:r>
      <w:r w:rsidR="0073472F">
        <w:rPr>
          <w:rFonts w:ascii="Arial" w:hAnsi="Arial" w:cs="Arial"/>
          <w:b/>
          <w:sz w:val="22"/>
          <w:szCs w:val="22"/>
        </w:rPr>
        <w:t xml:space="preserve"> </w:t>
      </w:r>
      <w:r w:rsidR="00F62D3E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B52A8C" w:rsidRPr="00B52A8C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F62D3E" w:rsidP="006522E6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B52A8C">
              <w:rPr>
                <w:sz w:val="22"/>
              </w:rPr>
              <w:t>В</w:t>
            </w:r>
            <w:proofErr w:type="gramEnd"/>
            <w:r w:rsidRPr="00B52A8C">
              <w:rPr>
                <w:sz w:val="22"/>
              </w:rPr>
              <w:t xml:space="preserve"> % к</w:t>
            </w:r>
            <w:r w:rsidRPr="00B52A8C">
              <w:rPr>
                <w:sz w:val="22"/>
                <w:lang w:val="be-BY"/>
              </w:rPr>
              <w:br/>
            </w:r>
            <w:r w:rsidRPr="00B52A8C">
              <w:rPr>
                <w:sz w:val="22"/>
                <w:lang w:val="en-US"/>
              </w:rPr>
              <w:t>I</w:t>
            </w:r>
            <w:r w:rsidRPr="00B52A8C">
              <w:rPr>
                <w:sz w:val="22"/>
              </w:rPr>
              <w:t xml:space="preserve"> </w:t>
            </w:r>
            <w:proofErr w:type="gramStart"/>
            <w:r w:rsidR="006522E6">
              <w:rPr>
                <w:sz w:val="22"/>
              </w:rPr>
              <w:t>полугодию</w:t>
            </w:r>
            <w:proofErr w:type="gramEnd"/>
            <w:r w:rsidRPr="00B52A8C">
              <w:rPr>
                <w:sz w:val="22"/>
              </w:rPr>
              <w:t xml:space="preserve"> </w:t>
            </w:r>
            <w:r w:rsidR="00256527" w:rsidRPr="00B52A8C">
              <w:rPr>
                <w:sz w:val="22"/>
              </w:rPr>
              <w:t>2</w:t>
            </w:r>
            <w:r w:rsidR="001944FD" w:rsidRPr="00B52A8C">
              <w:rPr>
                <w:sz w:val="22"/>
              </w:rPr>
              <w:t>02</w:t>
            </w:r>
            <w:r w:rsidRPr="00B52A8C">
              <w:rPr>
                <w:sz w:val="22"/>
              </w:rPr>
              <w:t>2</w:t>
            </w:r>
            <w:r w:rsidR="009B6870" w:rsidRPr="00B52A8C">
              <w:rPr>
                <w:sz w:val="22"/>
              </w:rPr>
              <w:t xml:space="preserve"> </w:t>
            </w:r>
            <w:r w:rsidR="00757A75" w:rsidRPr="00B52A8C">
              <w:rPr>
                <w:sz w:val="22"/>
              </w:rPr>
              <w:t>г.</w:t>
            </w:r>
          </w:p>
        </w:tc>
      </w:tr>
      <w:tr w:rsidR="00B52A8C" w:rsidRPr="00B52A8C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E7626E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 том числе прямые</w:t>
            </w:r>
          </w:p>
        </w:tc>
      </w:tr>
      <w:tr w:rsidR="00B52A8C" w:rsidRPr="00B52A8C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AF70F8" w:rsidRPr="00B52A8C" w:rsidTr="00AF7A11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B52A8C" w:rsidRDefault="00AF70F8" w:rsidP="00561681">
            <w:pPr>
              <w:spacing w:before="120" w:after="120" w:line="230" w:lineRule="exact"/>
              <w:rPr>
                <w:b/>
                <w:sz w:val="22"/>
                <w:szCs w:val="22"/>
              </w:rPr>
            </w:pPr>
            <w:r w:rsidRPr="00B52A8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3021B1" w:rsidP="00AF70F8">
            <w:pPr>
              <w:spacing w:before="120" w:after="12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3 149,7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F70F8">
              <w:rPr>
                <w:b/>
                <w:sz w:val="22"/>
                <w:szCs w:val="22"/>
              </w:rPr>
              <w:t>2 561,9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AF70F8" w:rsidRDefault="003021B1" w:rsidP="00AF70F8">
            <w:pPr>
              <w:spacing w:before="120" w:after="120" w:line="23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558,8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3021B1" w:rsidP="00AF70F8">
            <w:pPr>
              <w:spacing w:before="120" w:after="12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B52A8C" w:rsidRPr="00B52A8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left="284" w:firstLine="228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rPr>
                <w:b/>
                <w:bCs/>
                <w:sz w:val="22"/>
                <w:szCs w:val="22"/>
              </w:rPr>
            </w:pPr>
            <w:r w:rsidRPr="00B52A8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52A8C" w:rsidRPr="00B52A8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BF45B9" w:rsidRPr="00B52A8C" w:rsidRDefault="00BF45B9" w:rsidP="00561681">
            <w:pPr>
              <w:spacing w:before="120" w:after="120" w:line="230" w:lineRule="exact"/>
              <w:ind w:left="152"/>
              <w:rPr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 xml:space="preserve">в </w:t>
            </w:r>
            <w:r w:rsidR="00AF70F8">
              <w:rPr>
                <w:sz w:val="22"/>
                <w:szCs w:val="22"/>
                <w:lang w:val="en-US"/>
              </w:rPr>
              <w:t>4</w:t>
            </w:r>
            <w:r w:rsidR="00AF70F8">
              <w:rPr>
                <w:sz w:val="22"/>
                <w:szCs w:val="22"/>
              </w:rPr>
              <w:t>,</w:t>
            </w:r>
            <w:r w:rsidR="00AF70F8">
              <w:rPr>
                <w:sz w:val="22"/>
                <w:szCs w:val="22"/>
                <w:lang w:val="en-US"/>
              </w:rPr>
              <w:t>9</w:t>
            </w:r>
            <w:r w:rsidRPr="00B52A8C">
              <w:rPr>
                <w:sz w:val="22"/>
                <w:szCs w:val="22"/>
              </w:rPr>
              <w:t>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 xml:space="preserve">в </w:t>
            </w:r>
            <w:r w:rsidR="00AF70F8">
              <w:rPr>
                <w:sz w:val="22"/>
                <w:szCs w:val="22"/>
                <w:lang w:val="en-US"/>
              </w:rPr>
              <w:t>4</w:t>
            </w:r>
            <w:r w:rsidR="00AF70F8">
              <w:rPr>
                <w:sz w:val="22"/>
                <w:szCs w:val="22"/>
              </w:rPr>
              <w:t>,</w:t>
            </w:r>
            <w:r w:rsidR="00AF70F8">
              <w:rPr>
                <w:sz w:val="22"/>
                <w:szCs w:val="22"/>
                <w:lang w:val="en-US"/>
              </w:rPr>
              <w:t>9</w:t>
            </w:r>
            <w:r w:rsidRPr="00B52A8C">
              <w:rPr>
                <w:sz w:val="22"/>
                <w:szCs w:val="22"/>
              </w:rPr>
              <w:t>р.</w:t>
            </w:r>
          </w:p>
        </w:tc>
      </w:tr>
      <w:tr w:rsidR="00B52A8C" w:rsidRPr="00B52A8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B52A8C" w:rsidRPr="00B52A8C" w:rsidRDefault="00B52A8C" w:rsidP="00561681">
            <w:pPr>
              <w:spacing w:before="120" w:after="120" w:line="23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A8C" w:rsidRPr="00B52A8C" w:rsidRDefault="00B52A8C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A8C" w:rsidRPr="00B52A8C" w:rsidRDefault="00B52A8C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A8C" w:rsidRPr="00B52A8C" w:rsidRDefault="00B52A8C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A8C" w:rsidRPr="00B52A8C" w:rsidRDefault="00B52A8C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 xml:space="preserve">в </w:t>
            </w:r>
            <w:r w:rsidR="00AF70F8">
              <w:rPr>
                <w:sz w:val="22"/>
                <w:szCs w:val="22"/>
                <w:lang w:val="en-US"/>
              </w:rPr>
              <w:t>4</w:t>
            </w:r>
            <w:r w:rsidR="00AF70F8">
              <w:rPr>
                <w:sz w:val="22"/>
                <w:szCs w:val="22"/>
              </w:rPr>
              <w:t>,</w:t>
            </w:r>
            <w:r w:rsidR="00AF70F8">
              <w:rPr>
                <w:sz w:val="22"/>
                <w:szCs w:val="22"/>
                <w:lang w:val="en-US"/>
              </w:rPr>
              <w:t>9</w:t>
            </w:r>
            <w:r w:rsidRPr="00B52A8C">
              <w:rPr>
                <w:sz w:val="22"/>
                <w:szCs w:val="22"/>
              </w:rPr>
              <w:t>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A8C" w:rsidRPr="00B52A8C" w:rsidRDefault="00B52A8C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 xml:space="preserve">в </w:t>
            </w:r>
            <w:r w:rsidR="00AF70F8">
              <w:rPr>
                <w:sz w:val="22"/>
                <w:szCs w:val="22"/>
                <w:lang w:val="en-US"/>
              </w:rPr>
              <w:t>4</w:t>
            </w:r>
            <w:r w:rsidR="00AF70F8">
              <w:rPr>
                <w:sz w:val="22"/>
                <w:szCs w:val="22"/>
              </w:rPr>
              <w:t>,</w:t>
            </w:r>
            <w:r w:rsidR="00AF70F8">
              <w:rPr>
                <w:sz w:val="22"/>
                <w:szCs w:val="22"/>
                <w:lang w:val="en-US"/>
              </w:rPr>
              <w:t>9</w:t>
            </w:r>
            <w:r w:rsidRPr="00B52A8C">
              <w:rPr>
                <w:sz w:val="22"/>
                <w:szCs w:val="22"/>
              </w:rPr>
              <w:t>р.</w:t>
            </w:r>
          </w:p>
        </w:tc>
      </w:tr>
      <w:tr w:rsidR="00AF70F8" w:rsidRPr="00B52A8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B52A8C" w:rsidRDefault="00AF70F8" w:rsidP="00561681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1 409,8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1 373,0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AF70F8" w:rsidRPr="00B52A8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B52A8C" w:rsidRDefault="00AF70F8" w:rsidP="00561681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AF70F8" w:rsidRPr="00B52A8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B52A8C" w:rsidRDefault="00AF70F8" w:rsidP="00561681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3021B1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794947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3021B1" w:rsidRDefault="003021B1" w:rsidP="003021B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7F588E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</w:tr>
      <w:tr w:rsidR="00AF70F8" w:rsidRPr="00B52A8C" w:rsidTr="007E7290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Pr="00B52A8C" w:rsidRDefault="00AF70F8" w:rsidP="00561681">
            <w:pPr>
              <w:spacing w:before="120" w:after="120" w:line="23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1 229,0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70F8" w:rsidRDefault="00AF70F8" w:rsidP="007F588E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B52A8C" w:rsidRPr="00B52A8C" w:rsidTr="0056168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</w:t>
            </w:r>
            <w:r w:rsidR="00AF70F8">
              <w:rPr>
                <w:sz w:val="22"/>
                <w:szCs w:val="22"/>
              </w:rPr>
              <w:t>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AF70F8" w:rsidRDefault="00B52A8C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BF45B9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</w:t>
            </w:r>
            <w:r w:rsidR="00AF70F8">
              <w:rPr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AF70F8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B52A8C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–</w:t>
            </w:r>
          </w:p>
        </w:tc>
      </w:tr>
      <w:tr w:rsidR="00AF70F8" w:rsidRPr="00B52A8C" w:rsidTr="00561681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0F8" w:rsidRPr="00B52A8C" w:rsidRDefault="00AF70F8" w:rsidP="00561681">
            <w:pPr>
              <w:spacing w:before="120" w:after="12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0F8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0F8" w:rsidRPr="00B52A8C" w:rsidRDefault="00794947" w:rsidP="00561681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0F8" w:rsidRPr="00B52A8C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72,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0F8" w:rsidRPr="00B52A8C" w:rsidRDefault="00AF70F8" w:rsidP="00AF70F8">
            <w:pPr>
              <w:spacing w:before="120" w:after="12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72,</w:t>
            </w:r>
            <w:r>
              <w:rPr>
                <w:sz w:val="22"/>
                <w:szCs w:val="22"/>
              </w:rPr>
              <w:t>6</w:t>
            </w:r>
          </w:p>
        </w:tc>
      </w:tr>
    </w:tbl>
    <w:p w:rsidR="00C745D5" w:rsidRPr="00846987" w:rsidRDefault="00C745D5" w:rsidP="00C745D5">
      <w:pPr>
        <w:pStyle w:val="20"/>
        <w:spacing w:after="12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745D5" w:rsidRDefault="00C745D5" w:rsidP="00C745D5">
      <w:pPr>
        <w:spacing w:before="120" w:after="120"/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B52A8C" w:rsidRPr="00B52A8C" w:rsidTr="0083729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F62D3E" w:rsidP="00A0681E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B52A8C">
              <w:rPr>
                <w:sz w:val="22"/>
              </w:rPr>
              <w:t>В</w:t>
            </w:r>
            <w:proofErr w:type="gramEnd"/>
            <w:r w:rsidRPr="00B52A8C">
              <w:rPr>
                <w:sz w:val="22"/>
              </w:rPr>
              <w:t xml:space="preserve"> % к</w:t>
            </w:r>
            <w:r w:rsidRPr="00B52A8C">
              <w:rPr>
                <w:sz w:val="22"/>
                <w:lang w:val="be-BY"/>
              </w:rPr>
              <w:br/>
            </w:r>
            <w:r w:rsidRPr="00B52A8C">
              <w:rPr>
                <w:sz w:val="22"/>
                <w:lang w:val="en-US"/>
              </w:rPr>
              <w:t>I</w:t>
            </w:r>
            <w:r w:rsidRPr="00B52A8C">
              <w:rPr>
                <w:sz w:val="22"/>
              </w:rPr>
              <w:t xml:space="preserve"> </w:t>
            </w:r>
            <w:proofErr w:type="gramStart"/>
            <w:r w:rsidR="00A0681E">
              <w:rPr>
                <w:sz w:val="22"/>
              </w:rPr>
              <w:t>полугодию</w:t>
            </w:r>
            <w:proofErr w:type="gramEnd"/>
            <w:r w:rsidRPr="00B52A8C">
              <w:rPr>
                <w:sz w:val="22"/>
              </w:rPr>
              <w:t xml:space="preserve"> 2022 г.</w:t>
            </w:r>
          </w:p>
        </w:tc>
      </w:tr>
      <w:tr w:rsidR="00B52A8C" w:rsidRPr="00B52A8C" w:rsidTr="0083729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 xml:space="preserve">в том числе </w:t>
            </w:r>
            <w:proofErr w:type="gramStart"/>
            <w:r w:rsidRPr="00B52A8C">
              <w:rPr>
                <w:sz w:val="22"/>
              </w:rPr>
              <w:t>прямые</w:t>
            </w:r>
            <w:proofErr w:type="gramEnd"/>
          </w:p>
        </w:tc>
      </w:tr>
      <w:tr w:rsidR="00B52A8C" w:rsidRPr="00B52A8C" w:rsidTr="0083729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13395F" w:rsidRPr="00B52A8C" w:rsidTr="0056168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95F" w:rsidRPr="00B52A8C" w:rsidRDefault="0013395F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Pr="00184B86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56,4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Pr="00184B86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50,9</w:t>
            </w:r>
          </w:p>
        </w:tc>
      </w:tr>
      <w:tr w:rsidR="0013395F" w:rsidRPr="00B52A8C" w:rsidTr="0056168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95F" w:rsidRPr="00B52A8C" w:rsidRDefault="0013395F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Pr="00184B86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8,3</w:t>
            </w:r>
            <w:r w:rsidRPr="00B52A8C">
              <w:rPr>
                <w:sz w:val="22"/>
                <w:szCs w:val="22"/>
              </w:rPr>
              <w:t>р</w:t>
            </w:r>
            <w:r w:rsidR="00F57F8F">
              <w:rPr>
                <w:sz w:val="22"/>
                <w:szCs w:val="22"/>
              </w:rPr>
              <w:t>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3395F" w:rsidRPr="00B52A8C" w:rsidTr="00561681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95F" w:rsidRPr="00B52A8C" w:rsidRDefault="0013395F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13395F" w:rsidRPr="00B52A8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395F" w:rsidRPr="00B52A8C" w:rsidRDefault="0013395F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95F" w:rsidRPr="00184B86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49,7</w:t>
            </w:r>
          </w:p>
        </w:tc>
      </w:tr>
      <w:tr w:rsidR="00C745D5" w:rsidRPr="00B52A8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5D5" w:rsidRPr="00B52A8C" w:rsidRDefault="00C745D5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D5" w:rsidRPr="00B52A8C" w:rsidRDefault="00C745D5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</w:t>
            </w:r>
            <w:r w:rsidR="0013395F">
              <w:rPr>
                <w:sz w:val="22"/>
                <w:szCs w:val="22"/>
              </w:rPr>
              <w:t>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D5" w:rsidRPr="00B52A8C" w:rsidRDefault="00C745D5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D5" w:rsidRPr="00B52A8C" w:rsidRDefault="00C745D5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0,</w:t>
            </w:r>
            <w:r w:rsidR="0013395F">
              <w:rPr>
                <w:sz w:val="22"/>
                <w:szCs w:val="22"/>
              </w:rPr>
              <w:t>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D5" w:rsidRPr="00B52A8C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D5" w:rsidRPr="00B52A8C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45D5" w:rsidRPr="00B52A8C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2</w:t>
            </w:r>
          </w:p>
        </w:tc>
      </w:tr>
      <w:tr w:rsidR="00B52A8C" w:rsidRPr="00B52A8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184B86" w:rsidRDefault="00BF45B9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84B86">
              <w:rPr>
                <w:rFonts w:eastAsia="Arial Unicode MS"/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184B86" w:rsidRDefault="00BF45B9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1,</w:t>
            </w:r>
            <w:r w:rsidR="00184B86">
              <w:rPr>
                <w:sz w:val="22"/>
                <w:szCs w:val="22"/>
              </w:rPr>
              <w:t>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184B86" w:rsidRDefault="00B52A8C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184B86" w:rsidRDefault="00BF45B9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1,</w:t>
            </w:r>
            <w:r w:rsidR="00184B86">
              <w:rPr>
                <w:sz w:val="22"/>
                <w:szCs w:val="22"/>
              </w:rPr>
              <w:t>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184B86" w:rsidRDefault="00184B86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184B86" w:rsidRDefault="00B52A8C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184B86">
              <w:rPr>
                <w:sz w:val="22"/>
                <w:szCs w:val="22"/>
              </w:rPr>
              <w:t>–</w:t>
            </w:r>
          </w:p>
        </w:tc>
      </w:tr>
      <w:tr w:rsidR="00B52A8C" w:rsidRPr="00B52A8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45B9" w:rsidRPr="00B52A8C" w:rsidRDefault="00BF45B9" w:rsidP="00922C11">
            <w:pPr>
              <w:spacing w:before="160" w:after="160" w:line="23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B52A8C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5B9" w:rsidRPr="00B52A8C" w:rsidRDefault="0013395F" w:rsidP="00922C11">
            <w:pPr>
              <w:spacing w:before="160" w:after="16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</w:tbl>
    <w:p w:rsidR="00561681" w:rsidRDefault="00A85E47" w:rsidP="00561681">
      <w:pPr>
        <w:pStyle w:val="30"/>
        <w:spacing w:before="180" w:line="350" w:lineRule="exact"/>
        <w:rPr>
          <w:szCs w:val="26"/>
        </w:rPr>
      </w:pPr>
      <w:r>
        <w:rPr>
          <w:szCs w:val="26"/>
        </w:rPr>
        <w:t xml:space="preserve">За </w:t>
      </w:r>
      <w:r w:rsidRPr="00EB4424">
        <w:rPr>
          <w:szCs w:val="26"/>
        </w:rPr>
        <w:t xml:space="preserve">I </w:t>
      </w:r>
      <w:r w:rsidR="00A0681E">
        <w:rPr>
          <w:szCs w:val="26"/>
        </w:rPr>
        <w:t>полугодие</w:t>
      </w:r>
      <w:r>
        <w:rPr>
          <w:szCs w:val="26"/>
        </w:rPr>
        <w:t xml:space="preserve"> 2023 г. </w:t>
      </w:r>
      <w:r w:rsidR="000E156A">
        <w:rPr>
          <w:szCs w:val="26"/>
        </w:rPr>
        <w:t>практически весь объем (95</w:t>
      </w:r>
      <w:r w:rsidR="00564F72">
        <w:rPr>
          <w:szCs w:val="26"/>
        </w:rPr>
        <w:t>%) прямых инвестиций организаци</w:t>
      </w:r>
      <w:r w:rsidR="00F02C32">
        <w:rPr>
          <w:szCs w:val="26"/>
        </w:rPr>
        <w:t>ями</w:t>
      </w:r>
      <w:r w:rsidR="00564F72">
        <w:rPr>
          <w:szCs w:val="26"/>
        </w:rPr>
        <w:t xml:space="preserve"> республики был направлен субъектам хозяйствования Российской Федерации (за </w:t>
      </w:r>
      <w:r w:rsidR="00564F72">
        <w:rPr>
          <w:szCs w:val="26"/>
          <w:lang w:val="en-US"/>
        </w:rPr>
        <w:t>I</w:t>
      </w:r>
      <w:r w:rsidR="00564F72" w:rsidRPr="00564F72">
        <w:rPr>
          <w:szCs w:val="26"/>
        </w:rPr>
        <w:t xml:space="preserve"> </w:t>
      </w:r>
      <w:r w:rsidR="00A0681E">
        <w:rPr>
          <w:szCs w:val="26"/>
        </w:rPr>
        <w:t>полугодие</w:t>
      </w:r>
      <w:r w:rsidR="00564F72">
        <w:rPr>
          <w:szCs w:val="26"/>
        </w:rPr>
        <w:t xml:space="preserve"> 2022 г. – 8</w:t>
      </w:r>
      <w:r w:rsidR="000E156A">
        <w:rPr>
          <w:szCs w:val="26"/>
        </w:rPr>
        <w:t>6,9</w:t>
      </w:r>
      <w:r w:rsidR="00564F72">
        <w:rPr>
          <w:szCs w:val="26"/>
        </w:rPr>
        <w:t>%).</w:t>
      </w:r>
    </w:p>
    <w:p w:rsidR="00F117B6" w:rsidRDefault="00F117B6" w:rsidP="00F117B6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 xml:space="preserve">Основной формой направления прямых инвестиций за I </w:t>
      </w:r>
      <w:r w:rsidR="00A0681E">
        <w:rPr>
          <w:szCs w:val="26"/>
        </w:rPr>
        <w:t>полугодие</w:t>
      </w:r>
      <w:r>
        <w:rPr>
          <w:szCs w:val="26"/>
        </w:rPr>
        <w:t xml:space="preserve"> 2023 г. были долговые инструменты (</w:t>
      </w:r>
      <w:r w:rsidR="000E156A">
        <w:rPr>
          <w:szCs w:val="26"/>
        </w:rPr>
        <w:t>2 505,5</w:t>
      </w:r>
      <w:r>
        <w:rPr>
          <w:szCs w:val="26"/>
        </w:rPr>
        <w:t xml:space="preserve"> млн. долларов США, или 9</w:t>
      </w:r>
      <w:r w:rsidR="000E156A">
        <w:rPr>
          <w:szCs w:val="26"/>
        </w:rPr>
        <w:t>7,8</w:t>
      </w:r>
      <w:r>
        <w:rPr>
          <w:szCs w:val="26"/>
        </w:rPr>
        <w:t>% от общего объема прямых инвестиций). Практически вся эта сумма представляет собой задолженность за товары, работы, услуги (</w:t>
      </w:r>
      <w:r w:rsidR="000E156A">
        <w:rPr>
          <w:szCs w:val="26"/>
        </w:rPr>
        <w:t>2</w:t>
      </w:r>
      <w:r>
        <w:rPr>
          <w:szCs w:val="26"/>
        </w:rPr>
        <w:t> </w:t>
      </w:r>
      <w:r w:rsidR="000E156A">
        <w:rPr>
          <w:szCs w:val="26"/>
        </w:rPr>
        <w:t>389,8</w:t>
      </w:r>
      <w:r>
        <w:rPr>
          <w:szCs w:val="26"/>
        </w:rPr>
        <w:t xml:space="preserve"> млн. долларов США).</w:t>
      </w:r>
      <w:r>
        <w:rPr>
          <w:szCs w:val="26"/>
        </w:rPr>
        <w:br/>
        <w:t xml:space="preserve">По сравнению с I </w:t>
      </w:r>
      <w:r w:rsidR="00A0681E">
        <w:rPr>
          <w:szCs w:val="26"/>
        </w:rPr>
        <w:t>полугодием</w:t>
      </w:r>
      <w:r>
        <w:rPr>
          <w:szCs w:val="26"/>
        </w:rPr>
        <w:t xml:space="preserve"> 2022 г. данная задолженность уменьшилась </w:t>
      </w:r>
      <w:r>
        <w:rPr>
          <w:szCs w:val="26"/>
        </w:rPr>
        <w:br/>
        <w:t xml:space="preserve">на </w:t>
      </w:r>
      <w:r w:rsidR="000E156A">
        <w:rPr>
          <w:szCs w:val="26"/>
        </w:rPr>
        <w:t>104,1</w:t>
      </w:r>
      <w:r>
        <w:rPr>
          <w:szCs w:val="26"/>
        </w:rPr>
        <w:t xml:space="preserve"> млн. долларов США, или на </w:t>
      </w:r>
      <w:r w:rsidR="000E156A">
        <w:rPr>
          <w:szCs w:val="26"/>
        </w:rPr>
        <w:t>4,2</w:t>
      </w:r>
      <w:r>
        <w:rPr>
          <w:szCs w:val="26"/>
        </w:rPr>
        <w:t>%.</w:t>
      </w:r>
    </w:p>
    <w:p w:rsidR="00F117B6" w:rsidRDefault="00F117B6" w:rsidP="00F117B6">
      <w:pPr>
        <w:pStyle w:val="30"/>
        <w:spacing w:before="0" w:after="120" w:line="350" w:lineRule="exact"/>
        <w:rPr>
          <w:spacing w:val="-4"/>
        </w:rPr>
      </w:pPr>
      <w:r>
        <w:rPr>
          <w:spacing w:val="-4"/>
          <w:szCs w:val="26"/>
        </w:rPr>
        <w:t xml:space="preserve">Прямые инвестиции (без учета задолженности прямому инвестору за товары, работы, услуги), направленные организациями Республики Беларусь в экономику зарубежных стран, за </w:t>
      </w:r>
      <w:r>
        <w:rPr>
          <w:lang w:val="en-US"/>
        </w:rPr>
        <w:t>I</w:t>
      </w:r>
      <w:r w:rsidRPr="00F117B6">
        <w:t xml:space="preserve"> </w:t>
      </w:r>
      <w:r w:rsidR="00A0681E">
        <w:t>полугодие</w:t>
      </w:r>
      <w:r>
        <w:t xml:space="preserve"> </w:t>
      </w:r>
      <w:r>
        <w:rPr>
          <w:szCs w:val="26"/>
        </w:rPr>
        <w:t>2023 г.</w:t>
      </w:r>
      <w:r>
        <w:t xml:space="preserve"> </w:t>
      </w:r>
      <w:r>
        <w:rPr>
          <w:spacing w:val="-4"/>
        </w:rPr>
        <w:t xml:space="preserve">составили </w:t>
      </w:r>
      <w:r w:rsidR="000E156A">
        <w:rPr>
          <w:spacing w:val="-4"/>
        </w:rPr>
        <w:t>172,1</w:t>
      </w:r>
      <w:r w:rsidR="00816B32">
        <w:rPr>
          <w:spacing w:val="-4"/>
        </w:rPr>
        <w:t xml:space="preserve"> млн. долларов США</w:t>
      </w:r>
      <w:r w:rsidR="00816B32">
        <w:rPr>
          <w:spacing w:val="-4"/>
        </w:rPr>
        <w:br/>
      </w:r>
      <w:r>
        <w:rPr>
          <w:spacing w:val="-4"/>
        </w:rPr>
        <w:t xml:space="preserve">(за </w:t>
      </w:r>
      <w:r>
        <w:rPr>
          <w:lang w:val="en-US"/>
        </w:rPr>
        <w:t>I</w:t>
      </w:r>
      <w:r>
        <w:t xml:space="preserve"> </w:t>
      </w:r>
      <w:r w:rsidR="00D24E18">
        <w:t>полугодие</w:t>
      </w:r>
      <w:r>
        <w:t xml:space="preserve"> </w:t>
      </w:r>
      <w:r>
        <w:rPr>
          <w:szCs w:val="26"/>
        </w:rPr>
        <w:t xml:space="preserve">2022 г. </w:t>
      </w:r>
      <w:r>
        <w:rPr>
          <w:spacing w:val="-4"/>
        </w:rPr>
        <w:t xml:space="preserve">– </w:t>
      </w:r>
      <w:r w:rsidR="000E156A">
        <w:rPr>
          <w:spacing w:val="-4"/>
        </w:rPr>
        <w:t>86,4</w:t>
      </w:r>
      <w:r>
        <w:rPr>
          <w:spacing w:val="-4"/>
        </w:rPr>
        <w:t xml:space="preserve"> млн. долларов США). Из общего объема </w:t>
      </w:r>
      <w:r>
        <w:rPr>
          <w:spacing w:val="-4"/>
          <w:szCs w:val="26"/>
        </w:rPr>
        <w:t xml:space="preserve">прямых инвестиций (без учета задолженности прямому инвестору за товары, работы, услуги), направленных за рубеж, на </w:t>
      </w:r>
      <w:r>
        <w:rPr>
          <w:spacing w:val="-4"/>
        </w:rPr>
        <w:t>долю</w:t>
      </w:r>
      <w:r w:rsidR="00DB06B1">
        <w:rPr>
          <w:spacing w:val="-4"/>
        </w:rPr>
        <w:t xml:space="preserve"> транспорта </w:t>
      </w:r>
      <w:r>
        <w:rPr>
          <w:spacing w:val="-4"/>
        </w:rPr>
        <w:t>приходилось 5</w:t>
      </w:r>
      <w:r w:rsidR="00816B32">
        <w:rPr>
          <w:spacing w:val="-4"/>
        </w:rPr>
        <w:t>8,8%</w:t>
      </w:r>
      <w:r w:rsidR="00816B32">
        <w:rPr>
          <w:spacing w:val="-4"/>
        </w:rPr>
        <w:br/>
      </w:r>
      <w:r>
        <w:rPr>
          <w:spacing w:val="-4"/>
        </w:rPr>
        <w:t xml:space="preserve">(за </w:t>
      </w:r>
      <w:r>
        <w:rPr>
          <w:lang w:val="en-US"/>
        </w:rPr>
        <w:t>I</w:t>
      </w:r>
      <w:r>
        <w:t xml:space="preserve"> </w:t>
      </w:r>
      <w:r w:rsidR="00A0681E">
        <w:t>полугодие</w:t>
      </w:r>
      <w:r>
        <w:t xml:space="preserve"> </w:t>
      </w:r>
      <w:r>
        <w:rPr>
          <w:szCs w:val="26"/>
        </w:rPr>
        <w:t>2022</w:t>
      </w:r>
      <w:r w:rsidR="00746F23">
        <w:rPr>
          <w:szCs w:val="26"/>
        </w:rPr>
        <w:t> </w:t>
      </w:r>
      <w:r>
        <w:rPr>
          <w:szCs w:val="26"/>
        </w:rPr>
        <w:t xml:space="preserve">г. </w:t>
      </w:r>
      <w:r>
        <w:rPr>
          <w:spacing w:val="-4"/>
        </w:rPr>
        <w:t xml:space="preserve">– </w:t>
      </w:r>
      <w:r w:rsidR="00816B32">
        <w:rPr>
          <w:spacing w:val="-4"/>
        </w:rPr>
        <w:t>9,4</w:t>
      </w:r>
      <w:r>
        <w:rPr>
          <w:spacing w:val="-4"/>
        </w:rPr>
        <w:t xml:space="preserve">%), </w:t>
      </w:r>
      <w:r w:rsidR="00816B32">
        <w:rPr>
          <w:spacing w:val="-4"/>
        </w:rPr>
        <w:t>промышленности</w:t>
      </w:r>
      <w:r w:rsidR="00F57F8F">
        <w:rPr>
          <w:spacing w:val="-4"/>
        </w:rPr>
        <w:t xml:space="preserve"> </w:t>
      </w:r>
      <w:r w:rsidR="00816B32">
        <w:rPr>
          <w:spacing w:val="-4"/>
        </w:rPr>
        <w:t>– 22</w:t>
      </w:r>
      <w:r>
        <w:rPr>
          <w:spacing w:val="-4"/>
        </w:rPr>
        <w:t>,</w:t>
      </w:r>
      <w:r w:rsidR="00A27C7A">
        <w:rPr>
          <w:spacing w:val="-4"/>
        </w:rPr>
        <w:t>2</w:t>
      </w:r>
      <w:r>
        <w:rPr>
          <w:spacing w:val="-4"/>
        </w:rPr>
        <w:t xml:space="preserve">% (за </w:t>
      </w:r>
      <w:r>
        <w:rPr>
          <w:lang w:val="en-US"/>
        </w:rPr>
        <w:t>I</w:t>
      </w:r>
      <w:r>
        <w:t xml:space="preserve"> </w:t>
      </w:r>
      <w:r w:rsidR="00A0681E">
        <w:t>полугодие</w:t>
      </w:r>
      <w:r w:rsidR="00816B32">
        <w:t xml:space="preserve"> </w:t>
      </w:r>
      <w:r>
        <w:rPr>
          <w:szCs w:val="26"/>
        </w:rPr>
        <w:t xml:space="preserve">2022 г. </w:t>
      </w:r>
      <w:r>
        <w:rPr>
          <w:spacing w:val="-4"/>
        </w:rPr>
        <w:t>–</w:t>
      </w:r>
      <w:r w:rsidR="00816B32">
        <w:rPr>
          <w:spacing w:val="-4"/>
        </w:rPr>
        <w:t>49,7%</w:t>
      </w:r>
      <w:r>
        <w:rPr>
          <w:spacing w:val="-4"/>
        </w:rPr>
        <w:t>).</w:t>
      </w:r>
    </w:p>
    <w:p w:rsidR="00F117B6" w:rsidRDefault="00F117B6" w:rsidP="00F117B6">
      <w:pPr>
        <w:pStyle w:val="30"/>
        <w:spacing w:before="0" w:after="120" w:line="350" w:lineRule="exact"/>
        <w:rPr>
          <w:spacing w:val="-4"/>
          <w:szCs w:val="26"/>
        </w:rPr>
      </w:pPr>
    </w:p>
    <w:sectPr w:rsidR="00F117B6" w:rsidSect="00200C2C">
      <w:headerReference w:type="default" r:id="rId11"/>
      <w:footerReference w:type="even" r:id="rId12"/>
      <w:footerReference w:type="default" r:id="rId13"/>
      <w:pgSz w:w="11906" w:h="16838" w:code="9"/>
      <w:pgMar w:top="1588" w:right="1418" w:bottom="1418" w:left="1418" w:header="1247" w:footer="1134" w:gutter="0"/>
      <w:pgNumType w:start="8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95" w:rsidRDefault="00DC7E95">
      <w:r>
        <w:separator/>
      </w:r>
    </w:p>
  </w:endnote>
  <w:endnote w:type="continuationSeparator" w:id="0">
    <w:p w:rsidR="00DC7E95" w:rsidRDefault="00DC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2360">
      <w:rPr>
        <w:rStyle w:val="a9"/>
        <w:noProof/>
      </w:rPr>
      <w:t>85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95" w:rsidRDefault="00DC7E95">
      <w:r>
        <w:separator/>
      </w:r>
    </w:p>
  </w:footnote>
  <w:footnote w:type="continuationSeparator" w:id="0">
    <w:p w:rsidR="00DC7E95" w:rsidRDefault="00DC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5F4F"/>
    <w:rsid w:val="0000786A"/>
    <w:rsid w:val="00007EB8"/>
    <w:rsid w:val="00010BEF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05F"/>
    <w:rsid w:val="00024252"/>
    <w:rsid w:val="000245B0"/>
    <w:rsid w:val="00025C66"/>
    <w:rsid w:val="000265FD"/>
    <w:rsid w:val="00026B8A"/>
    <w:rsid w:val="00027F52"/>
    <w:rsid w:val="000318C9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5B68"/>
    <w:rsid w:val="00076AD4"/>
    <w:rsid w:val="000801E1"/>
    <w:rsid w:val="00080427"/>
    <w:rsid w:val="00080D73"/>
    <w:rsid w:val="000838CC"/>
    <w:rsid w:val="00085DFC"/>
    <w:rsid w:val="000860DE"/>
    <w:rsid w:val="00086721"/>
    <w:rsid w:val="0009005F"/>
    <w:rsid w:val="00090733"/>
    <w:rsid w:val="00091125"/>
    <w:rsid w:val="00091DD6"/>
    <w:rsid w:val="00092440"/>
    <w:rsid w:val="00092EA4"/>
    <w:rsid w:val="00093BC8"/>
    <w:rsid w:val="00096DE7"/>
    <w:rsid w:val="000979A4"/>
    <w:rsid w:val="000A030B"/>
    <w:rsid w:val="000A20E9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68A"/>
    <w:rsid w:val="000B4FE9"/>
    <w:rsid w:val="000C1640"/>
    <w:rsid w:val="000C201D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156A"/>
    <w:rsid w:val="000E2BB3"/>
    <w:rsid w:val="000E3052"/>
    <w:rsid w:val="000E538C"/>
    <w:rsid w:val="000F1265"/>
    <w:rsid w:val="000F12A1"/>
    <w:rsid w:val="000F1978"/>
    <w:rsid w:val="000F25C8"/>
    <w:rsid w:val="000F5789"/>
    <w:rsid w:val="000F5975"/>
    <w:rsid w:val="000F6AD7"/>
    <w:rsid w:val="000F7768"/>
    <w:rsid w:val="00100B15"/>
    <w:rsid w:val="00102614"/>
    <w:rsid w:val="00103543"/>
    <w:rsid w:val="001036B8"/>
    <w:rsid w:val="0010394E"/>
    <w:rsid w:val="00103A58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395F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3D5"/>
    <w:rsid w:val="0014592F"/>
    <w:rsid w:val="00145A91"/>
    <w:rsid w:val="00145BC3"/>
    <w:rsid w:val="00145CB4"/>
    <w:rsid w:val="0015105A"/>
    <w:rsid w:val="00152159"/>
    <w:rsid w:val="00152873"/>
    <w:rsid w:val="00152CED"/>
    <w:rsid w:val="001530D6"/>
    <w:rsid w:val="00153708"/>
    <w:rsid w:val="0015462C"/>
    <w:rsid w:val="00156A03"/>
    <w:rsid w:val="00156E13"/>
    <w:rsid w:val="00157344"/>
    <w:rsid w:val="001607F0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2A89"/>
    <w:rsid w:val="0018369B"/>
    <w:rsid w:val="00184B86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A4FC0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45E8"/>
    <w:rsid w:val="001C5A2F"/>
    <w:rsid w:val="001C6BE6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0C2C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F45"/>
    <w:rsid w:val="00246A95"/>
    <w:rsid w:val="00247569"/>
    <w:rsid w:val="002516CE"/>
    <w:rsid w:val="00251E57"/>
    <w:rsid w:val="002531AB"/>
    <w:rsid w:val="00253E6E"/>
    <w:rsid w:val="00254AE3"/>
    <w:rsid w:val="00256396"/>
    <w:rsid w:val="00256527"/>
    <w:rsid w:val="00256D09"/>
    <w:rsid w:val="00260CCE"/>
    <w:rsid w:val="00261605"/>
    <w:rsid w:val="002628B0"/>
    <w:rsid w:val="002632BF"/>
    <w:rsid w:val="002633DB"/>
    <w:rsid w:val="0026342A"/>
    <w:rsid w:val="002645C4"/>
    <w:rsid w:val="00264DA5"/>
    <w:rsid w:val="0026546E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A2A4D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D5667"/>
    <w:rsid w:val="002E05AF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04E"/>
    <w:rsid w:val="003021B1"/>
    <w:rsid w:val="003022D1"/>
    <w:rsid w:val="003025DB"/>
    <w:rsid w:val="00303E0C"/>
    <w:rsid w:val="00305CAC"/>
    <w:rsid w:val="00310388"/>
    <w:rsid w:val="0031047E"/>
    <w:rsid w:val="00311E70"/>
    <w:rsid w:val="00312D25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FDF"/>
    <w:rsid w:val="003912C1"/>
    <w:rsid w:val="00391FB8"/>
    <w:rsid w:val="00392366"/>
    <w:rsid w:val="00392835"/>
    <w:rsid w:val="00393744"/>
    <w:rsid w:val="003946B7"/>
    <w:rsid w:val="00396271"/>
    <w:rsid w:val="003971E4"/>
    <w:rsid w:val="003A063D"/>
    <w:rsid w:val="003A083A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9FD"/>
    <w:rsid w:val="00411B35"/>
    <w:rsid w:val="00412921"/>
    <w:rsid w:val="00415A64"/>
    <w:rsid w:val="00422345"/>
    <w:rsid w:val="00422EA1"/>
    <w:rsid w:val="0042309A"/>
    <w:rsid w:val="00425066"/>
    <w:rsid w:val="00425A28"/>
    <w:rsid w:val="00425A3F"/>
    <w:rsid w:val="004264DC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1B72"/>
    <w:rsid w:val="00442A1E"/>
    <w:rsid w:val="00443079"/>
    <w:rsid w:val="004433D2"/>
    <w:rsid w:val="00445E53"/>
    <w:rsid w:val="00447648"/>
    <w:rsid w:val="0045000B"/>
    <w:rsid w:val="00451E4C"/>
    <w:rsid w:val="00451E6B"/>
    <w:rsid w:val="00452BA4"/>
    <w:rsid w:val="00453286"/>
    <w:rsid w:val="00453831"/>
    <w:rsid w:val="004539A9"/>
    <w:rsid w:val="004615F5"/>
    <w:rsid w:val="00462275"/>
    <w:rsid w:val="00465900"/>
    <w:rsid w:val="0046595C"/>
    <w:rsid w:val="00466664"/>
    <w:rsid w:val="0046680A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AB2"/>
    <w:rsid w:val="004877A5"/>
    <w:rsid w:val="0048788B"/>
    <w:rsid w:val="00494ACC"/>
    <w:rsid w:val="0049505D"/>
    <w:rsid w:val="00497514"/>
    <w:rsid w:val="004A01C6"/>
    <w:rsid w:val="004A0A89"/>
    <w:rsid w:val="004A2D74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026"/>
    <w:rsid w:val="004B6A4B"/>
    <w:rsid w:val="004B7AD7"/>
    <w:rsid w:val="004C0320"/>
    <w:rsid w:val="004C0F4F"/>
    <w:rsid w:val="004C1C84"/>
    <w:rsid w:val="004C3F08"/>
    <w:rsid w:val="004C5F1C"/>
    <w:rsid w:val="004D26F6"/>
    <w:rsid w:val="004E158C"/>
    <w:rsid w:val="004E2443"/>
    <w:rsid w:val="004E39C9"/>
    <w:rsid w:val="004E3D35"/>
    <w:rsid w:val="004E67CB"/>
    <w:rsid w:val="004E6A96"/>
    <w:rsid w:val="004E6CEA"/>
    <w:rsid w:val="004E700C"/>
    <w:rsid w:val="004F075F"/>
    <w:rsid w:val="004F1233"/>
    <w:rsid w:val="004F3346"/>
    <w:rsid w:val="004F47B9"/>
    <w:rsid w:val="004F4B45"/>
    <w:rsid w:val="004F6AF4"/>
    <w:rsid w:val="004F6F26"/>
    <w:rsid w:val="00500F0A"/>
    <w:rsid w:val="00501123"/>
    <w:rsid w:val="00501287"/>
    <w:rsid w:val="005023DB"/>
    <w:rsid w:val="0050254E"/>
    <w:rsid w:val="00506CF3"/>
    <w:rsid w:val="00512990"/>
    <w:rsid w:val="0051311B"/>
    <w:rsid w:val="00513F02"/>
    <w:rsid w:val="00513F45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071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3745"/>
    <w:rsid w:val="005542E7"/>
    <w:rsid w:val="00560DF4"/>
    <w:rsid w:val="00561681"/>
    <w:rsid w:val="00562592"/>
    <w:rsid w:val="00564B17"/>
    <w:rsid w:val="00564F72"/>
    <w:rsid w:val="00566059"/>
    <w:rsid w:val="0057088C"/>
    <w:rsid w:val="00571A54"/>
    <w:rsid w:val="00572812"/>
    <w:rsid w:val="00575FBE"/>
    <w:rsid w:val="0057657A"/>
    <w:rsid w:val="00580E3B"/>
    <w:rsid w:val="00581432"/>
    <w:rsid w:val="0058331C"/>
    <w:rsid w:val="00583455"/>
    <w:rsid w:val="0058393F"/>
    <w:rsid w:val="00584C5F"/>
    <w:rsid w:val="00584E2E"/>
    <w:rsid w:val="0059085E"/>
    <w:rsid w:val="005908DD"/>
    <w:rsid w:val="00594188"/>
    <w:rsid w:val="00594529"/>
    <w:rsid w:val="00594962"/>
    <w:rsid w:val="00596DC4"/>
    <w:rsid w:val="00597A24"/>
    <w:rsid w:val="005A0188"/>
    <w:rsid w:val="005A1305"/>
    <w:rsid w:val="005A1DF2"/>
    <w:rsid w:val="005A4F21"/>
    <w:rsid w:val="005A550E"/>
    <w:rsid w:val="005B30B7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2507"/>
    <w:rsid w:val="00603B51"/>
    <w:rsid w:val="00604101"/>
    <w:rsid w:val="006048CE"/>
    <w:rsid w:val="00604F7A"/>
    <w:rsid w:val="00606D03"/>
    <w:rsid w:val="0061214B"/>
    <w:rsid w:val="00612F4E"/>
    <w:rsid w:val="00613140"/>
    <w:rsid w:val="0061729A"/>
    <w:rsid w:val="00617A7B"/>
    <w:rsid w:val="00622253"/>
    <w:rsid w:val="006232BC"/>
    <w:rsid w:val="006253F0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22E6"/>
    <w:rsid w:val="006541D4"/>
    <w:rsid w:val="00654CAA"/>
    <w:rsid w:val="006574B6"/>
    <w:rsid w:val="006604DB"/>
    <w:rsid w:val="006605EB"/>
    <w:rsid w:val="00661C4E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FF"/>
    <w:rsid w:val="006941DC"/>
    <w:rsid w:val="00695931"/>
    <w:rsid w:val="00695AB9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06272"/>
    <w:rsid w:val="00707472"/>
    <w:rsid w:val="00710E68"/>
    <w:rsid w:val="00711BB3"/>
    <w:rsid w:val="00713339"/>
    <w:rsid w:val="00713FD4"/>
    <w:rsid w:val="007145F5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0BE4"/>
    <w:rsid w:val="00732E1D"/>
    <w:rsid w:val="00732E32"/>
    <w:rsid w:val="0073308C"/>
    <w:rsid w:val="007332A7"/>
    <w:rsid w:val="00733FFE"/>
    <w:rsid w:val="00733FFF"/>
    <w:rsid w:val="007345E1"/>
    <w:rsid w:val="0073472F"/>
    <w:rsid w:val="00735202"/>
    <w:rsid w:val="00735A12"/>
    <w:rsid w:val="007368A8"/>
    <w:rsid w:val="00736FE7"/>
    <w:rsid w:val="007376B3"/>
    <w:rsid w:val="0074068B"/>
    <w:rsid w:val="00741CF1"/>
    <w:rsid w:val="00743EB9"/>
    <w:rsid w:val="00744848"/>
    <w:rsid w:val="00744B97"/>
    <w:rsid w:val="00744ED7"/>
    <w:rsid w:val="0074544D"/>
    <w:rsid w:val="00745CAE"/>
    <w:rsid w:val="00746F23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58AE"/>
    <w:rsid w:val="00785D6F"/>
    <w:rsid w:val="00786FFB"/>
    <w:rsid w:val="00790D89"/>
    <w:rsid w:val="007921ED"/>
    <w:rsid w:val="00793356"/>
    <w:rsid w:val="00794947"/>
    <w:rsid w:val="00795430"/>
    <w:rsid w:val="00797A95"/>
    <w:rsid w:val="007A045C"/>
    <w:rsid w:val="007A067D"/>
    <w:rsid w:val="007A190D"/>
    <w:rsid w:val="007A5D2F"/>
    <w:rsid w:val="007B031F"/>
    <w:rsid w:val="007B158A"/>
    <w:rsid w:val="007B2A2A"/>
    <w:rsid w:val="007B2A49"/>
    <w:rsid w:val="007B32A4"/>
    <w:rsid w:val="007B4665"/>
    <w:rsid w:val="007B4A66"/>
    <w:rsid w:val="007B5975"/>
    <w:rsid w:val="007B62B1"/>
    <w:rsid w:val="007B72BE"/>
    <w:rsid w:val="007C055D"/>
    <w:rsid w:val="007C2CF0"/>
    <w:rsid w:val="007C52C6"/>
    <w:rsid w:val="007C62C1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27D0"/>
    <w:rsid w:val="007E4789"/>
    <w:rsid w:val="007E6B1B"/>
    <w:rsid w:val="007E7290"/>
    <w:rsid w:val="007E7963"/>
    <w:rsid w:val="007E7BED"/>
    <w:rsid w:val="007F0FA2"/>
    <w:rsid w:val="007F2020"/>
    <w:rsid w:val="007F2755"/>
    <w:rsid w:val="007F336B"/>
    <w:rsid w:val="007F4622"/>
    <w:rsid w:val="007F4C94"/>
    <w:rsid w:val="007F588E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0BA"/>
    <w:rsid w:val="0080577A"/>
    <w:rsid w:val="00805B94"/>
    <w:rsid w:val="008062E3"/>
    <w:rsid w:val="008066F3"/>
    <w:rsid w:val="00806FA9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6B32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C92"/>
    <w:rsid w:val="00825DF2"/>
    <w:rsid w:val="008262EB"/>
    <w:rsid w:val="00830D01"/>
    <w:rsid w:val="00830D3B"/>
    <w:rsid w:val="00831616"/>
    <w:rsid w:val="00832019"/>
    <w:rsid w:val="00832E1E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2A1"/>
    <w:rsid w:val="00850CCD"/>
    <w:rsid w:val="008511CB"/>
    <w:rsid w:val="008514B7"/>
    <w:rsid w:val="00851BEF"/>
    <w:rsid w:val="0085251C"/>
    <w:rsid w:val="008538C3"/>
    <w:rsid w:val="0085698D"/>
    <w:rsid w:val="0085763F"/>
    <w:rsid w:val="00857CE3"/>
    <w:rsid w:val="0086003C"/>
    <w:rsid w:val="008603A2"/>
    <w:rsid w:val="0086438A"/>
    <w:rsid w:val="00864A38"/>
    <w:rsid w:val="00865823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1EDC"/>
    <w:rsid w:val="008824D9"/>
    <w:rsid w:val="00883103"/>
    <w:rsid w:val="00883C68"/>
    <w:rsid w:val="0088447D"/>
    <w:rsid w:val="008909CC"/>
    <w:rsid w:val="008929DF"/>
    <w:rsid w:val="008930BA"/>
    <w:rsid w:val="008945E9"/>
    <w:rsid w:val="008958A3"/>
    <w:rsid w:val="00895F9D"/>
    <w:rsid w:val="008A35A4"/>
    <w:rsid w:val="008A362A"/>
    <w:rsid w:val="008A39EF"/>
    <w:rsid w:val="008A3C15"/>
    <w:rsid w:val="008A5A30"/>
    <w:rsid w:val="008A5FFE"/>
    <w:rsid w:val="008A6687"/>
    <w:rsid w:val="008A6B16"/>
    <w:rsid w:val="008A7B86"/>
    <w:rsid w:val="008B04FC"/>
    <w:rsid w:val="008B17AB"/>
    <w:rsid w:val="008B5D0F"/>
    <w:rsid w:val="008B622A"/>
    <w:rsid w:val="008B6C70"/>
    <w:rsid w:val="008C0496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1C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364D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070C3"/>
    <w:rsid w:val="00911AEE"/>
    <w:rsid w:val="0091454D"/>
    <w:rsid w:val="00914B1A"/>
    <w:rsid w:val="009156FF"/>
    <w:rsid w:val="00915CF9"/>
    <w:rsid w:val="00920C72"/>
    <w:rsid w:val="00922C11"/>
    <w:rsid w:val="009232B5"/>
    <w:rsid w:val="00925CDE"/>
    <w:rsid w:val="00925EBB"/>
    <w:rsid w:val="009312C2"/>
    <w:rsid w:val="00931EB9"/>
    <w:rsid w:val="00935464"/>
    <w:rsid w:val="00935551"/>
    <w:rsid w:val="00935818"/>
    <w:rsid w:val="0093646D"/>
    <w:rsid w:val="00940168"/>
    <w:rsid w:val="009404DC"/>
    <w:rsid w:val="0094252A"/>
    <w:rsid w:val="009434EF"/>
    <w:rsid w:val="0094570C"/>
    <w:rsid w:val="00945894"/>
    <w:rsid w:val="00946761"/>
    <w:rsid w:val="00947C4A"/>
    <w:rsid w:val="00952359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70E4"/>
    <w:rsid w:val="009777DD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1CA7"/>
    <w:rsid w:val="009A214C"/>
    <w:rsid w:val="009A2A3D"/>
    <w:rsid w:val="009A413C"/>
    <w:rsid w:val="009A465E"/>
    <w:rsid w:val="009A5F11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6553"/>
    <w:rsid w:val="009F719F"/>
    <w:rsid w:val="00A01580"/>
    <w:rsid w:val="00A042BB"/>
    <w:rsid w:val="00A0496F"/>
    <w:rsid w:val="00A050C0"/>
    <w:rsid w:val="00A0681E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27C7A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548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66E2E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5E47"/>
    <w:rsid w:val="00A86A1D"/>
    <w:rsid w:val="00A86B03"/>
    <w:rsid w:val="00A90804"/>
    <w:rsid w:val="00A91375"/>
    <w:rsid w:val="00A9160B"/>
    <w:rsid w:val="00A92889"/>
    <w:rsid w:val="00A93105"/>
    <w:rsid w:val="00A93222"/>
    <w:rsid w:val="00A93CB2"/>
    <w:rsid w:val="00A94FED"/>
    <w:rsid w:val="00A952D9"/>
    <w:rsid w:val="00A95EB8"/>
    <w:rsid w:val="00A96913"/>
    <w:rsid w:val="00A96FE0"/>
    <w:rsid w:val="00A975E7"/>
    <w:rsid w:val="00AA55F7"/>
    <w:rsid w:val="00AA60A7"/>
    <w:rsid w:val="00AA6A4F"/>
    <w:rsid w:val="00AA6D90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0F8"/>
    <w:rsid w:val="00AF7A11"/>
    <w:rsid w:val="00B0059D"/>
    <w:rsid w:val="00B00E4D"/>
    <w:rsid w:val="00B01F73"/>
    <w:rsid w:val="00B0439F"/>
    <w:rsid w:val="00B051B3"/>
    <w:rsid w:val="00B107BE"/>
    <w:rsid w:val="00B12BE5"/>
    <w:rsid w:val="00B14F53"/>
    <w:rsid w:val="00B16FC8"/>
    <w:rsid w:val="00B20044"/>
    <w:rsid w:val="00B2025F"/>
    <w:rsid w:val="00B22133"/>
    <w:rsid w:val="00B22360"/>
    <w:rsid w:val="00B266E4"/>
    <w:rsid w:val="00B3416A"/>
    <w:rsid w:val="00B3431C"/>
    <w:rsid w:val="00B35B4D"/>
    <w:rsid w:val="00B36983"/>
    <w:rsid w:val="00B37AE4"/>
    <w:rsid w:val="00B415EE"/>
    <w:rsid w:val="00B4181B"/>
    <w:rsid w:val="00B446E4"/>
    <w:rsid w:val="00B45026"/>
    <w:rsid w:val="00B47AD1"/>
    <w:rsid w:val="00B50896"/>
    <w:rsid w:val="00B50FBA"/>
    <w:rsid w:val="00B51447"/>
    <w:rsid w:val="00B51C8F"/>
    <w:rsid w:val="00B5228D"/>
    <w:rsid w:val="00B52A8C"/>
    <w:rsid w:val="00B52A9E"/>
    <w:rsid w:val="00B57510"/>
    <w:rsid w:val="00B65F8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3C1"/>
    <w:rsid w:val="00BB475E"/>
    <w:rsid w:val="00BB65F4"/>
    <w:rsid w:val="00BC009E"/>
    <w:rsid w:val="00BC020A"/>
    <w:rsid w:val="00BC1C80"/>
    <w:rsid w:val="00BC27B4"/>
    <w:rsid w:val="00BC3228"/>
    <w:rsid w:val="00BC32D7"/>
    <w:rsid w:val="00BC3482"/>
    <w:rsid w:val="00BC3FAB"/>
    <w:rsid w:val="00BC42CD"/>
    <w:rsid w:val="00BC4790"/>
    <w:rsid w:val="00BC7C8C"/>
    <w:rsid w:val="00BC7E10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5B9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105A"/>
    <w:rsid w:val="00C31380"/>
    <w:rsid w:val="00C32342"/>
    <w:rsid w:val="00C335D9"/>
    <w:rsid w:val="00C415D1"/>
    <w:rsid w:val="00C41C1B"/>
    <w:rsid w:val="00C423E4"/>
    <w:rsid w:val="00C46FE5"/>
    <w:rsid w:val="00C47C9F"/>
    <w:rsid w:val="00C504B9"/>
    <w:rsid w:val="00C50F22"/>
    <w:rsid w:val="00C51A81"/>
    <w:rsid w:val="00C51B4B"/>
    <w:rsid w:val="00C532F4"/>
    <w:rsid w:val="00C53F1B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5D5"/>
    <w:rsid w:val="00C74F2B"/>
    <w:rsid w:val="00C76CF5"/>
    <w:rsid w:val="00C76E1F"/>
    <w:rsid w:val="00C77021"/>
    <w:rsid w:val="00C77226"/>
    <w:rsid w:val="00C77C9A"/>
    <w:rsid w:val="00C805B7"/>
    <w:rsid w:val="00C84817"/>
    <w:rsid w:val="00C86101"/>
    <w:rsid w:val="00C873A3"/>
    <w:rsid w:val="00C903A7"/>
    <w:rsid w:val="00C92D83"/>
    <w:rsid w:val="00C9311F"/>
    <w:rsid w:val="00C94163"/>
    <w:rsid w:val="00C946F8"/>
    <w:rsid w:val="00CA0D3B"/>
    <w:rsid w:val="00CA16A0"/>
    <w:rsid w:val="00CA3524"/>
    <w:rsid w:val="00CA381A"/>
    <w:rsid w:val="00CA44FD"/>
    <w:rsid w:val="00CA4A47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E7819"/>
    <w:rsid w:val="00CF0777"/>
    <w:rsid w:val="00CF22A4"/>
    <w:rsid w:val="00CF292A"/>
    <w:rsid w:val="00CF34AE"/>
    <w:rsid w:val="00CF351C"/>
    <w:rsid w:val="00D0273B"/>
    <w:rsid w:val="00D039C6"/>
    <w:rsid w:val="00D03D42"/>
    <w:rsid w:val="00D03D4B"/>
    <w:rsid w:val="00D03F32"/>
    <w:rsid w:val="00D03FE8"/>
    <w:rsid w:val="00D07CAB"/>
    <w:rsid w:val="00D129DC"/>
    <w:rsid w:val="00D15A90"/>
    <w:rsid w:val="00D17BEA"/>
    <w:rsid w:val="00D22397"/>
    <w:rsid w:val="00D22C6A"/>
    <w:rsid w:val="00D24E18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1B5C"/>
    <w:rsid w:val="00D424D9"/>
    <w:rsid w:val="00D4539F"/>
    <w:rsid w:val="00D46D2E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4894"/>
    <w:rsid w:val="00D6617E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3D42"/>
    <w:rsid w:val="00D84837"/>
    <w:rsid w:val="00D8748C"/>
    <w:rsid w:val="00D87B48"/>
    <w:rsid w:val="00D87D05"/>
    <w:rsid w:val="00D923FB"/>
    <w:rsid w:val="00D93596"/>
    <w:rsid w:val="00D93F4D"/>
    <w:rsid w:val="00D96697"/>
    <w:rsid w:val="00DA1B41"/>
    <w:rsid w:val="00DA4022"/>
    <w:rsid w:val="00DA5069"/>
    <w:rsid w:val="00DA5DE4"/>
    <w:rsid w:val="00DA62B7"/>
    <w:rsid w:val="00DA6591"/>
    <w:rsid w:val="00DB05FF"/>
    <w:rsid w:val="00DB064B"/>
    <w:rsid w:val="00DB06B1"/>
    <w:rsid w:val="00DB0751"/>
    <w:rsid w:val="00DB267E"/>
    <w:rsid w:val="00DB2DE9"/>
    <w:rsid w:val="00DB3758"/>
    <w:rsid w:val="00DB581F"/>
    <w:rsid w:val="00DC116F"/>
    <w:rsid w:val="00DC1926"/>
    <w:rsid w:val="00DC20AA"/>
    <w:rsid w:val="00DC2F5A"/>
    <w:rsid w:val="00DC3F1A"/>
    <w:rsid w:val="00DC49B1"/>
    <w:rsid w:val="00DC7D5C"/>
    <w:rsid w:val="00DC7E95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076B5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0D9"/>
    <w:rsid w:val="00E326FC"/>
    <w:rsid w:val="00E32A11"/>
    <w:rsid w:val="00E32A1C"/>
    <w:rsid w:val="00E32A52"/>
    <w:rsid w:val="00E33C22"/>
    <w:rsid w:val="00E33F4E"/>
    <w:rsid w:val="00E34DA2"/>
    <w:rsid w:val="00E35642"/>
    <w:rsid w:val="00E3638C"/>
    <w:rsid w:val="00E41912"/>
    <w:rsid w:val="00E52EBF"/>
    <w:rsid w:val="00E543AA"/>
    <w:rsid w:val="00E5522F"/>
    <w:rsid w:val="00E574AE"/>
    <w:rsid w:val="00E600C4"/>
    <w:rsid w:val="00E61906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6CB"/>
    <w:rsid w:val="00EA3D83"/>
    <w:rsid w:val="00EA4A63"/>
    <w:rsid w:val="00EA4EC6"/>
    <w:rsid w:val="00EA6FC2"/>
    <w:rsid w:val="00EA7B9F"/>
    <w:rsid w:val="00EA7D27"/>
    <w:rsid w:val="00EB001F"/>
    <w:rsid w:val="00EB0499"/>
    <w:rsid w:val="00EB3E75"/>
    <w:rsid w:val="00EB4424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4094"/>
    <w:rsid w:val="00EF53D7"/>
    <w:rsid w:val="00EF7E3F"/>
    <w:rsid w:val="00F01A94"/>
    <w:rsid w:val="00F02AA4"/>
    <w:rsid w:val="00F02C32"/>
    <w:rsid w:val="00F03130"/>
    <w:rsid w:val="00F03C8D"/>
    <w:rsid w:val="00F06027"/>
    <w:rsid w:val="00F068E3"/>
    <w:rsid w:val="00F073FC"/>
    <w:rsid w:val="00F0782F"/>
    <w:rsid w:val="00F117B6"/>
    <w:rsid w:val="00F11F29"/>
    <w:rsid w:val="00F121F6"/>
    <w:rsid w:val="00F133A5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36641"/>
    <w:rsid w:val="00F40563"/>
    <w:rsid w:val="00F40C55"/>
    <w:rsid w:val="00F4390D"/>
    <w:rsid w:val="00F52523"/>
    <w:rsid w:val="00F53611"/>
    <w:rsid w:val="00F54879"/>
    <w:rsid w:val="00F574B3"/>
    <w:rsid w:val="00F57F8F"/>
    <w:rsid w:val="00F62D3E"/>
    <w:rsid w:val="00F6381A"/>
    <w:rsid w:val="00F65062"/>
    <w:rsid w:val="00F67933"/>
    <w:rsid w:val="00F70B89"/>
    <w:rsid w:val="00F71C16"/>
    <w:rsid w:val="00F7548E"/>
    <w:rsid w:val="00F77985"/>
    <w:rsid w:val="00F81318"/>
    <w:rsid w:val="00F81EFA"/>
    <w:rsid w:val="00F836AC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0CF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24DA"/>
    <w:rsid w:val="00FD300D"/>
    <w:rsid w:val="00FE090D"/>
    <w:rsid w:val="00FE27BB"/>
    <w:rsid w:val="00FE2EAA"/>
    <w:rsid w:val="00FE303C"/>
    <w:rsid w:val="00FE52DA"/>
    <w:rsid w:val="00FE5DE8"/>
    <w:rsid w:val="00FE6305"/>
    <w:rsid w:val="00FF04DA"/>
    <w:rsid w:val="00FF093B"/>
    <w:rsid w:val="00FF0F36"/>
    <w:rsid w:val="00FF12F8"/>
    <w:rsid w:val="00FF3B05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8,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56173715990421E-7"/>
                  <c:y val="5.609038833649443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19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8505639013552E-3"/>
                  <c:y val="3.04634523424297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Sheet1!$B$2:$B$6</c:f>
              <c:numCache>
                <c:formatCode>0.0</c:formatCode>
                <c:ptCount val="5"/>
                <c:pt idx="0" formatCode="General">
                  <c:v>38.200000000000003</c:v>
                </c:pt>
                <c:pt idx="1">
                  <c:v>32.9</c:v>
                </c:pt>
                <c:pt idx="2">
                  <c:v>4</c:v>
                </c:pt>
                <c:pt idx="3" formatCode="#,##0.0">
                  <c:v>3.5</c:v>
                </c:pt>
                <c:pt idx="4" formatCode="#,##0.0">
                  <c:v>21.4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Lbls>
            <c:dLbl>
              <c:idx val="0"/>
              <c:layout>
                <c:manualLayout>
                  <c:x val="-9.6061479346781064E-3"/>
                  <c:y val="0.1052188501007398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2</a:t>
                    </a:r>
                    <a:r>
                      <a:rPr lang="en-US"/>
                      <a:t>,2</a:t>
                    </a:r>
                  </a:p>
                </c:rich>
              </c:tx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21,0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3651877133105802E-2"/>
                  <c:y val="3.3140857392825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Sheet1!$B$2:$B$6</c:f>
              <c:numCache>
                <c:formatCode>0.0</c:formatCode>
                <c:ptCount val="5"/>
                <c:pt idx="0">
                  <c:v>34.200000000000003</c:v>
                </c:pt>
                <c:pt idx="1">
                  <c:v>25.2</c:v>
                </c:pt>
                <c:pt idx="2">
                  <c:v>9</c:v>
                </c:pt>
                <c:pt idx="3" formatCode="#,##0.0">
                  <c:v>2.6</c:v>
                </c:pt>
                <c:pt idx="4" formatCode="#,##0.0">
                  <c:v>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  <cdr:relSizeAnchor xmlns:cdr="http://schemas.openxmlformats.org/drawingml/2006/chartDrawing">
    <cdr:from>
      <cdr:x>0.77709</cdr:x>
      <cdr:y>0.35843</cdr:y>
    </cdr:from>
    <cdr:to>
      <cdr:x>0.81432</cdr:x>
      <cdr:y>0.44898</cdr:y>
    </cdr:to>
    <cdr:sp macro="" textlink="">
      <cdr:nvSpPr>
        <cdr:cNvPr id="3" name="Rectangle 12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67255" y="685531"/>
          <a:ext cx="103831" cy="173188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  <a:ex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C5FA3-BDB3-49C3-A902-C419670B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37</cp:revision>
  <cp:lastPrinted>2023-08-15T08:45:00Z</cp:lastPrinted>
  <dcterms:created xsi:type="dcterms:W3CDTF">2023-05-19T07:40:00Z</dcterms:created>
  <dcterms:modified xsi:type="dcterms:W3CDTF">2023-08-23T14:10:00Z</dcterms:modified>
</cp:coreProperties>
</file>