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3B5" w:rsidRDefault="00AE63B5" w:rsidP="0073797B">
      <w:pPr>
        <w:pStyle w:val="a9"/>
        <w:tabs>
          <w:tab w:val="left" w:pos="284"/>
        </w:tabs>
        <w:spacing w:after="120" w:line="260" w:lineRule="exact"/>
        <w:ind w:firstLine="0"/>
        <w:rPr>
          <w:sz w:val="26"/>
          <w:szCs w:val="26"/>
        </w:rPr>
      </w:pPr>
      <w:bookmarkStart w:id="0" w:name="_GoBack"/>
      <w:bookmarkEnd w:id="0"/>
      <w:r w:rsidRPr="00316086">
        <w:rPr>
          <w:sz w:val="26"/>
          <w:szCs w:val="26"/>
        </w:rPr>
        <w:t>1</w:t>
      </w:r>
      <w:r w:rsidR="00D97930">
        <w:rPr>
          <w:sz w:val="26"/>
          <w:szCs w:val="26"/>
        </w:rPr>
        <w:t>3</w:t>
      </w:r>
      <w:r w:rsidRPr="00665DF0">
        <w:rPr>
          <w:sz w:val="26"/>
          <w:szCs w:val="26"/>
        </w:rPr>
        <w:t>. ТРУД</w:t>
      </w:r>
    </w:p>
    <w:p w:rsidR="0073797B" w:rsidRDefault="0073797B" w:rsidP="0073797B">
      <w:pPr>
        <w:pStyle w:val="a9"/>
        <w:tabs>
          <w:tab w:val="left" w:pos="284"/>
        </w:tabs>
        <w:spacing w:after="120" w:line="260" w:lineRule="exact"/>
        <w:ind w:firstLine="0"/>
        <w:rPr>
          <w:sz w:val="26"/>
          <w:szCs w:val="26"/>
        </w:rPr>
      </w:pPr>
      <w:r>
        <w:rPr>
          <w:sz w:val="26"/>
          <w:szCs w:val="26"/>
        </w:rPr>
        <w:t>1</w:t>
      </w:r>
      <w:r w:rsidR="00D97930">
        <w:rPr>
          <w:sz w:val="26"/>
          <w:szCs w:val="26"/>
        </w:rPr>
        <w:t>3</w:t>
      </w:r>
      <w:r>
        <w:rPr>
          <w:sz w:val="26"/>
          <w:szCs w:val="26"/>
        </w:rPr>
        <w:t>.1. Занятость населения</w:t>
      </w:r>
    </w:p>
    <w:p w:rsidR="002B1D0C" w:rsidRPr="00D734C9" w:rsidRDefault="00373C69" w:rsidP="0073797B">
      <w:pPr>
        <w:pStyle w:val="a8"/>
        <w:spacing w:before="240" w:after="120" w:line="340" w:lineRule="exact"/>
      </w:pPr>
      <w:r w:rsidRPr="00D734C9">
        <w:t>В экономике республики</w:t>
      </w:r>
      <w:r w:rsidR="002B1D0C" w:rsidRPr="00D734C9">
        <w:t xml:space="preserve"> в</w:t>
      </w:r>
      <w:r w:rsidR="007B45BE" w:rsidRPr="00D734C9">
        <w:t xml:space="preserve"> </w:t>
      </w:r>
      <w:r w:rsidR="007337CC" w:rsidRPr="00D734C9">
        <w:t>мае</w:t>
      </w:r>
      <w:r w:rsidR="007B45BE" w:rsidRPr="00D734C9">
        <w:t xml:space="preserve"> </w:t>
      </w:r>
      <w:r w:rsidR="002B1D0C" w:rsidRPr="00D734C9">
        <w:t>20</w:t>
      </w:r>
      <w:r w:rsidR="00512D37" w:rsidRPr="00D734C9">
        <w:t>2</w:t>
      </w:r>
      <w:r w:rsidR="00783069" w:rsidRPr="00D734C9">
        <w:t>2</w:t>
      </w:r>
      <w:r w:rsidR="002B1D0C" w:rsidRPr="00D734C9">
        <w:t xml:space="preserve"> г. было занято </w:t>
      </w:r>
      <w:r w:rsidR="00396D4F" w:rsidRPr="00D734C9">
        <w:t>4</w:t>
      </w:r>
      <w:r w:rsidR="00B60C26" w:rsidRPr="00D734C9">
        <w:t> </w:t>
      </w:r>
      <w:r w:rsidR="00396D4F" w:rsidRPr="00D734C9">
        <w:t>2</w:t>
      </w:r>
      <w:r w:rsidR="00DD5044" w:rsidRPr="00D734C9">
        <w:t>11</w:t>
      </w:r>
      <w:r w:rsidR="00396D4F" w:rsidRPr="00D734C9">
        <w:t>,</w:t>
      </w:r>
      <w:r w:rsidR="00DD5044" w:rsidRPr="00D734C9">
        <w:t>7</w:t>
      </w:r>
      <w:r w:rsidR="00396D4F" w:rsidRPr="00D734C9">
        <w:t xml:space="preserve"> </w:t>
      </w:r>
      <w:r w:rsidR="002B1D0C" w:rsidRPr="00D734C9">
        <w:t>тыс.</w:t>
      </w:r>
      <w:r w:rsidR="002B1D0C" w:rsidRPr="00D734C9">
        <w:rPr>
          <w:spacing w:val="-6"/>
        </w:rPr>
        <w:t xml:space="preserve"> человек,</w:t>
      </w:r>
      <w:r w:rsidR="002B1D0C" w:rsidRPr="00D734C9">
        <w:t xml:space="preserve"> что на </w:t>
      </w:r>
      <w:r w:rsidR="00287C1A" w:rsidRPr="00D734C9">
        <w:t>1</w:t>
      </w:r>
      <w:r w:rsidR="00B04686" w:rsidRPr="00D734C9">
        <w:t>,</w:t>
      </w:r>
      <w:r w:rsidR="00DD5044" w:rsidRPr="00D734C9">
        <w:t>6</w:t>
      </w:r>
      <w:r w:rsidR="002B1D0C" w:rsidRPr="00D734C9">
        <w:t xml:space="preserve">% </w:t>
      </w:r>
      <w:r w:rsidR="007D620D" w:rsidRPr="00D734C9">
        <w:t>меньше</w:t>
      </w:r>
      <w:r w:rsidR="002B1D0C" w:rsidRPr="00D734C9">
        <w:t xml:space="preserve">, чем в </w:t>
      </w:r>
      <w:r w:rsidR="007337CC" w:rsidRPr="00D734C9">
        <w:t>мае</w:t>
      </w:r>
      <w:r w:rsidR="002B1D0C" w:rsidRPr="00D734C9">
        <w:t xml:space="preserve"> 20</w:t>
      </w:r>
      <w:r w:rsidR="00A406AA" w:rsidRPr="00D734C9">
        <w:t>2</w:t>
      </w:r>
      <w:r w:rsidR="00783069" w:rsidRPr="00D734C9">
        <w:t>1</w:t>
      </w:r>
      <w:r w:rsidR="002B1D0C" w:rsidRPr="00D734C9">
        <w:t> г.</w:t>
      </w:r>
    </w:p>
    <w:p w:rsidR="00DD1D96" w:rsidRPr="00D734C9" w:rsidRDefault="00DD1D96" w:rsidP="0073797B">
      <w:pPr>
        <w:pStyle w:val="a8"/>
        <w:spacing w:before="240" w:after="120" w:line="260" w:lineRule="exact"/>
        <w:ind w:firstLine="0"/>
        <w:jc w:val="center"/>
        <w:rPr>
          <w:rFonts w:ascii="Arial" w:hAnsi="Arial" w:cs="Arial"/>
          <w:b/>
          <w:bCs/>
          <w:sz w:val="22"/>
          <w:szCs w:val="22"/>
          <w:lang w:val="en-US"/>
        </w:rPr>
      </w:pPr>
      <w:r w:rsidRPr="00D734C9">
        <w:rPr>
          <w:rFonts w:ascii="Arial" w:hAnsi="Arial" w:cs="Arial"/>
          <w:b/>
          <w:bCs/>
          <w:sz w:val="22"/>
          <w:szCs w:val="22"/>
        </w:rPr>
        <w:t>Численность занятого населения</w:t>
      </w:r>
      <w:proofErr w:type="gramStart"/>
      <w:r w:rsidR="005D0C09" w:rsidRPr="00D734C9">
        <w:rPr>
          <w:rFonts w:ascii="Arial" w:hAnsi="Arial" w:cs="Arial"/>
          <w:b/>
          <w:bCs/>
          <w:sz w:val="22"/>
          <w:szCs w:val="22"/>
          <w:vertAlign w:val="superscript"/>
        </w:rPr>
        <w:t>1</w:t>
      </w:r>
      <w:proofErr w:type="gramEnd"/>
      <w:r w:rsidR="005D0C09" w:rsidRPr="00D734C9">
        <w:rPr>
          <w:rFonts w:ascii="Arial" w:hAnsi="Arial" w:cs="Arial"/>
          <w:b/>
          <w:bCs/>
          <w:sz w:val="22"/>
          <w:szCs w:val="22"/>
          <w:vertAlign w:val="superscript"/>
        </w:rPr>
        <w:t>)</w:t>
      </w:r>
    </w:p>
    <w:tbl>
      <w:tblPr>
        <w:tblW w:w="9072" w:type="dxa"/>
        <w:tblInd w:w="108" w:type="dxa"/>
        <w:tblLook w:val="0000" w:firstRow="0" w:lastRow="0" w:firstColumn="0" w:lastColumn="0" w:noHBand="0" w:noVBand="0"/>
      </w:tblPr>
      <w:tblGrid>
        <w:gridCol w:w="3544"/>
        <w:gridCol w:w="2552"/>
        <w:gridCol w:w="2976"/>
      </w:tblGrid>
      <w:tr w:rsidR="00DD1D96" w:rsidRPr="00D734C9" w:rsidTr="00EA61FC">
        <w:trPr>
          <w:cantSplit/>
          <w:tblHeader/>
        </w:trPr>
        <w:tc>
          <w:tcPr>
            <w:tcW w:w="3544" w:type="dxa"/>
            <w:vMerge w:val="restart"/>
            <w:tcBorders>
              <w:top w:val="single" w:sz="4" w:space="0" w:color="auto"/>
              <w:left w:val="single" w:sz="4" w:space="0" w:color="auto"/>
              <w:right w:val="single" w:sz="4" w:space="0" w:color="auto"/>
            </w:tcBorders>
          </w:tcPr>
          <w:p w:rsidR="00DD1D96" w:rsidRPr="00D734C9" w:rsidRDefault="00DD1D96" w:rsidP="003E0C5C">
            <w:pPr>
              <w:spacing w:before="40" w:after="4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D734C9" w:rsidRDefault="00DD1D96" w:rsidP="003E0C5C">
            <w:pPr>
              <w:spacing w:before="40" w:after="40" w:line="200" w:lineRule="exact"/>
              <w:jc w:val="center"/>
              <w:rPr>
                <w:sz w:val="22"/>
                <w:szCs w:val="22"/>
                <w:vertAlign w:val="superscript"/>
                <w:lang w:val="en-US"/>
              </w:rPr>
            </w:pPr>
            <w:r w:rsidRPr="00D734C9">
              <w:rPr>
                <w:sz w:val="22"/>
                <w:szCs w:val="22"/>
              </w:rPr>
              <w:t>Численность занятого населения</w:t>
            </w:r>
          </w:p>
        </w:tc>
      </w:tr>
      <w:tr w:rsidR="00DD1D96" w:rsidRPr="00D734C9" w:rsidTr="00EA61FC">
        <w:trPr>
          <w:cantSplit/>
          <w:tblHeader/>
        </w:trPr>
        <w:tc>
          <w:tcPr>
            <w:tcW w:w="3544" w:type="dxa"/>
            <w:vMerge/>
            <w:tcBorders>
              <w:left w:val="single" w:sz="4" w:space="0" w:color="auto"/>
              <w:bottom w:val="single" w:sz="4" w:space="0" w:color="auto"/>
              <w:right w:val="single" w:sz="4" w:space="0" w:color="auto"/>
            </w:tcBorders>
          </w:tcPr>
          <w:p w:rsidR="00DD1D96" w:rsidRPr="00D734C9" w:rsidRDefault="00DD1D96" w:rsidP="003E0C5C">
            <w:pPr>
              <w:spacing w:before="40" w:after="4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Pr="00D734C9" w:rsidRDefault="00DD1D96" w:rsidP="003E0C5C">
            <w:pPr>
              <w:spacing w:before="40" w:after="40" w:line="200" w:lineRule="exact"/>
              <w:jc w:val="center"/>
              <w:rPr>
                <w:sz w:val="22"/>
                <w:szCs w:val="22"/>
              </w:rPr>
            </w:pPr>
            <w:r w:rsidRPr="00D734C9">
              <w:rPr>
                <w:sz w:val="22"/>
                <w:szCs w:val="22"/>
              </w:rPr>
              <w:t>всего,</w:t>
            </w:r>
            <w:r w:rsidRPr="00D734C9">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Pr="00D734C9" w:rsidRDefault="00DD1D96" w:rsidP="003E0C5C">
            <w:pPr>
              <w:spacing w:before="40" w:after="40" w:line="200" w:lineRule="exact"/>
              <w:jc w:val="center"/>
              <w:rPr>
                <w:sz w:val="22"/>
                <w:szCs w:val="22"/>
              </w:rPr>
            </w:pPr>
            <w:proofErr w:type="gramStart"/>
            <w:r w:rsidRPr="00D734C9">
              <w:rPr>
                <w:sz w:val="22"/>
                <w:szCs w:val="22"/>
              </w:rPr>
              <w:t>в</w:t>
            </w:r>
            <w:proofErr w:type="gramEnd"/>
            <w:r w:rsidRPr="00D734C9">
              <w:rPr>
                <w:sz w:val="22"/>
                <w:szCs w:val="22"/>
              </w:rPr>
              <w:t xml:space="preserve"> % к соответствующему </w:t>
            </w:r>
            <w:r w:rsidRPr="00D734C9">
              <w:rPr>
                <w:sz w:val="22"/>
                <w:szCs w:val="22"/>
              </w:rPr>
              <w:br/>
              <w:t xml:space="preserve">периоду предыдущего года </w:t>
            </w:r>
          </w:p>
        </w:tc>
      </w:tr>
      <w:tr w:rsidR="00856C1D" w:rsidRPr="00D734C9" w:rsidTr="00A406AA">
        <w:tc>
          <w:tcPr>
            <w:tcW w:w="3544" w:type="dxa"/>
            <w:tcBorders>
              <w:left w:val="single" w:sz="4" w:space="0" w:color="auto"/>
              <w:right w:val="single" w:sz="4" w:space="0" w:color="auto"/>
            </w:tcBorders>
            <w:vAlign w:val="bottom"/>
          </w:tcPr>
          <w:p w:rsidR="00856C1D" w:rsidRPr="00D734C9" w:rsidRDefault="00856C1D" w:rsidP="003E0C5C">
            <w:pPr>
              <w:spacing w:before="40" w:after="40" w:line="200" w:lineRule="exact"/>
              <w:ind w:left="1247"/>
              <w:rPr>
                <w:sz w:val="22"/>
                <w:szCs w:val="22"/>
              </w:rPr>
            </w:pPr>
            <w:r w:rsidRPr="00D734C9">
              <w:rPr>
                <w:b/>
                <w:bCs/>
                <w:sz w:val="22"/>
                <w:szCs w:val="22"/>
              </w:rPr>
              <w:t>2021 г.</w:t>
            </w:r>
          </w:p>
        </w:tc>
        <w:tc>
          <w:tcPr>
            <w:tcW w:w="2552" w:type="dxa"/>
            <w:tcBorders>
              <w:left w:val="single" w:sz="4" w:space="0" w:color="auto"/>
              <w:right w:val="single" w:sz="4" w:space="0" w:color="auto"/>
            </w:tcBorders>
            <w:vAlign w:val="bottom"/>
          </w:tcPr>
          <w:p w:rsidR="00856C1D" w:rsidRPr="00D734C9" w:rsidRDefault="00856C1D" w:rsidP="003E0C5C">
            <w:pPr>
              <w:spacing w:before="40" w:after="40" w:line="200" w:lineRule="exact"/>
              <w:ind w:right="907"/>
              <w:jc w:val="right"/>
              <w:rPr>
                <w:bCs/>
                <w:iCs/>
                <w:sz w:val="22"/>
                <w:szCs w:val="22"/>
              </w:rPr>
            </w:pPr>
          </w:p>
        </w:tc>
        <w:tc>
          <w:tcPr>
            <w:tcW w:w="2976" w:type="dxa"/>
            <w:tcBorders>
              <w:left w:val="single" w:sz="4" w:space="0" w:color="auto"/>
              <w:right w:val="single" w:sz="4" w:space="0" w:color="auto"/>
            </w:tcBorders>
            <w:vAlign w:val="bottom"/>
          </w:tcPr>
          <w:p w:rsidR="00856C1D" w:rsidRPr="00D734C9" w:rsidRDefault="00856C1D" w:rsidP="003E0C5C">
            <w:pPr>
              <w:spacing w:before="40" w:after="40" w:line="200" w:lineRule="exact"/>
              <w:ind w:right="1247"/>
              <w:jc w:val="right"/>
              <w:rPr>
                <w:bCs/>
                <w:iCs/>
                <w:sz w:val="22"/>
                <w:szCs w:val="22"/>
              </w:rPr>
            </w:pPr>
          </w:p>
        </w:tc>
      </w:tr>
      <w:tr w:rsidR="00856C1D" w:rsidRPr="00D734C9" w:rsidTr="00F642CC">
        <w:tc>
          <w:tcPr>
            <w:tcW w:w="3544" w:type="dxa"/>
            <w:tcBorders>
              <w:left w:val="single" w:sz="4" w:space="0" w:color="auto"/>
              <w:right w:val="single" w:sz="4" w:space="0" w:color="auto"/>
            </w:tcBorders>
            <w:vAlign w:val="bottom"/>
          </w:tcPr>
          <w:p w:rsidR="00856C1D" w:rsidRPr="00D734C9" w:rsidRDefault="00856C1D" w:rsidP="003E0C5C">
            <w:pPr>
              <w:spacing w:before="40" w:after="40" w:line="200" w:lineRule="exact"/>
              <w:ind w:left="397"/>
              <w:rPr>
                <w:bCs/>
                <w:iCs/>
                <w:sz w:val="22"/>
                <w:szCs w:val="22"/>
              </w:rPr>
            </w:pPr>
            <w:r w:rsidRPr="00D734C9">
              <w:rPr>
                <w:bCs/>
                <w:iCs/>
                <w:sz w:val="22"/>
                <w:szCs w:val="22"/>
              </w:rPr>
              <w:t>Январь</w:t>
            </w:r>
          </w:p>
        </w:tc>
        <w:tc>
          <w:tcPr>
            <w:tcW w:w="2552" w:type="dxa"/>
            <w:tcBorders>
              <w:left w:val="single" w:sz="4" w:space="0" w:color="auto"/>
              <w:right w:val="single" w:sz="4" w:space="0" w:color="auto"/>
            </w:tcBorders>
            <w:vAlign w:val="bottom"/>
          </w:tcPr>
          <w:p w:rsidR="00856C1D" w:rsidRPr="00D734C9" w:rsidRDefault="00DD5044" w:rsidP="003E0C5C">
            <w:pPr>
              <w:spacing w:before="40" w:after="40" w:line="200" w:lineRule="exact"/>
              <w:ind w:right="907"/>
              <w:jc w:val="right"/>
              <w:rPr>
                <w:bCs/>
                <w:iCs/>
                <w:sz w:val="22"/>
                <w:szCs w:val="22"/>
              </w:rPr>
            </w:pPr>
            <w:r w:rsidRPr="00D734C9">
              <w:rPr>
                <w:bCs/>
                <w:iCs/>
                <w:sz w:val="22"/>
                <w:szCs w:val="22"/>
              </w:rPr>
              <w:t>4 302</w:t>
            </w:r>
            <w:r w:rsidR="00856C1D" w:rsidRPr="00D734C9">
              <w:rPr>
                <w:bCs/>
                <w:iCs/>
                <w:sz w:val="22"/>
                <w:szCs w:val="22"/>
              </w:rPr>
              <w:t>,</w:t>
            </w:r>
            <w:r w:rsidRPr="00D734C9">
              <w:rPr>
                <w:bCs/>
                <w:iCs/>
                <w:sz w:val="22"/>
                <w:szCs w:val="22"/>
              </w:rPr>
              <w:t>2</w:t>
            </w:r>
          </w:p>
        </w:tc>
        <w:tc>
          <w:tcPr>
            <w:tcW w:w="2976" w:type="dxa"/>
            <w:tcBorders>
              <w:left w:val="single" w:sz="4" w:space="0" w:color="auto"/>
              <w:right w:val="single" w:sz="4" w:space="0" w:color="auto"/>
            </w:tcBorders>
            <w:vAlign w:val="bottom"/>
          </w:tcPr>
          <w:p w:rsidR="00856C1D" w:rsidRPr="00D734C9" w:rsidRDefault="00DD5044" w:rsidP="003E0C5C">
            <w:pPr>
              <w:spacing w:before="40" w:after="40" w:line="200" w:lineRule="exact"/>
              <w:ind w:right="1247"/>
              <w:jc w:val="right"/>
              <w:rPr>
                <w:bCs/>
                <w:iCs/>
                <w:sz w:val="22"/>
                <w:szCs w:val="22"/>
              </w:rPr>
            </w:pPr>
            <w:r w:rsidRPr="00D734C9">
              <w:rPr>
                <w:bCs/>
                <w:iCs/>
                <w:sz w:val="22"/>
                <w:szCs w:val="22"/>
              </w:rPr>
              <w:t>99,3</w:t>
            </w:r>
          </w:p>
        </w:tc>
      </w:tr>
      <w:tr w:rsidR="00856C1D" w:rsidRPr="00D734C9" w:rsidTr="00F642CC">
        <w:tc>
          <w:tcPr>
            <w:tcW w:w="3544" w:type="dxa"/>
            <w:tcBorders>
              <w:left w:val="single" w:sz="4" w:space="0" w:color="auto"/>
              <w:right w:val="single" w:sz="4" w:space="0" w:color="auto"/>
            </w:tcBorders>
            <w:vAlign w:val="bottom"/>
          </w:tcPr>
          <w:p w:rsidR="00856C1D" w:rsidRPr="00D734C9" w:rsidRDefault="00856C1D" w:rsidP="003E0C5C">
            <w:pPr>
              <w:spacing w:before="40" w:after="40" w:line="200" w:lineRule="exact"/>
              <w:ind w:left="397"/>
              <w:rPr>
                <w:bCs/>
                <w:iCs/>
                <w:sz w:val="22"/>
                <w:szCs w:val="22"/>
              </w:rPr>
            </w:pPr>
            <w:r w:rsidRPr="00D734C9">
              <w:rPr>
                <w:bCs/>
                <w:iCs/>
                <w:sz w:val="22"/>
                <w:szCs w:val="22"/>
              </w:rPr>
              <w:t>Февраль</w:t>
            </w:r>
          </w:p>
        </w:tc>
        <w:tc>
          <w:tcPr>
            <w:tcW w:w="2552" w:type="dxa"/>
            <w:tcBorders>
              <w:left w:val="single" w:sz="4" w:space="0" w:color="auto"/>
              <w:right w:val="single" w:sz="4" w:space="0" w:color="auto"/>
            </w:tcBorders>
            <w:vAlign w:val="bottom"/>
          </w:tcPr>
          <w:p w:rsidR="00856C1D" w:rsidRPr="00D734C9" w:rsidRDefault="00DD5044" w:rsidP="003E0C5C">
            <w:pPr>
              <w:spacing w:before="40" w:after="40" w:line="200" w:lineRule="exact"/>
              <w:ind w:right="907"/>
              <w:jc w:val="right"/>
              <w:rPr>
                <w:bCs/>
                <w:iCs/>
                <w:sz w:val="22"/>
                <w:szCs w:val="22"/>
              </w:rPr>
            </w:pPr>
            <w:r w:rsidRPr="00D734C9">
              <w:rPr>
                <w:bCs/>
                <w:iCs/>
                <w:sz w:val="22"/>
                <w:szCs w:val="22"/>
              </w:rPr>
              <w:t>4 304</w:t>
            </w:r>
            <w:r w:rsidR="00856C1D" w:rsidRPr="00D734C9">
              <w:rPr>
                <w:bCs/>
                <w:iCs/>
                <w:sz w:val="22"/>
                <w:szCs w:val="22"/>
              </w:rPr>
              <w:t>,</w:t>
            </w:r>
            <w:r w:rsidRPr="00D734C9">
              <w:rPr>
                <w:bCs/>
                <w:iCs/>
                <w:sz w:val="22"/>
                <w:szCs w:val="22"/>
              </w:rPr>
              <w:t>1</w:t>
            </w:r>
          </w:p>
        </w:tc>
        <w:tc>
          <w:tcPr>
            <w:tcW w:w="2976" w:type="dxa"/>
            <w:tcBorders>
              <w:left w:val="single" w:sz="4" w:space="0" w:color="auto"/>
              <w:right w:val="single" w:sz="4" w:space="0" w:color="auto"/>
            </w:tcBorders>
            <w:vAlign w:val="bottom"/>
          </w:tcPr>
          <w:p w:rsidR="00856C1D" w:rsidRPr="00D734C9" w:rsidRDefault="00DD5044" w:rsidP="003E0C5C">
            <w:pPr>
              <w:spacing w:before="40" w:after="40" w:line="200" w:lineRule="exact"/>
              <w:ind w:right="1247"/>
              <w:jc w:val="right"/>
              <w:rPr>
                <w:bCs/>
                <w:iCs/>
                <w:sz w:val="22"/>
                <w:szCs w:val="22"/>
              </w:rPr>
            </w:pPr>
            <w:r w:rsidRPr="00D734C9">
              <w:rPr>
                <w:bCs/>
                <w:iCs/>
                <w:sz w:val="22"/>
                <w:szCs w:val="22"/>
              </w:rPr>
              <w:t>99,3</w:t>
            </w:r>
          </w:p>
        </w:tc>
      </w:tr>
      <w:tr w:rsidR="00856C1D" w:rsidRPr="00D734C9" w:rsidTr="00F642CC">
        <w:tc>
          <w:tcPr>
            <w:tcW w:w="3544" w:type="dxa"/>
            <w:tcBorders>
              <w:left w:val="single" w:sz="4" w:space="0" w:color="auto"/>
              <w:right w:val="single" w:sz="4" w:space="0" w:color="auto"/>
            </w:tcBorders>
            <w:vAlign w:val="bottom"/>
          </w:tcPr>
          <w:p w:rsidR="00856C1D" w:rsidRPr="00D734C9" w:rsidRDefault="00856C1D" w:rsidP="003E0C5C">
            <w:pPr>
              <w:spacing w:before="40" w:after="40" w:line="200" w:lineRule="exact"/>
              <w:ind w:left="397"/>
              <w:rPr>
                <w:bCs/>
                <w:iCs/>
                <w:sz w:val="22"/>
                <w:szCs w:val="22"/>
              </w:rPr>
            </w:pPr>
            <w:r w:rsidRPr="00D734C9">
              <w:rPr>
                <w:bCs/>
                <w:iCs/>
                <w:sz w:val="22"/>
                <w:szCs w:val="22"/>
              </w:rPr>
              <w:t>Март</w:t>
            </w:r>
          </w:p>
        </w:tc>
        <w:tc>
          <w:tcPr>
            <w:tcW w:w="2552" w:type="dxa"/>
            <w:tcBorders>
              <w:left w:val="single" w:sz="4" w:space="0" w:color="auto"/>
              <w:right w:val="single" w:sz="4" w:space="0" w:color="auto"/>
            </w:tcBorders>
            <w:vAlign w:val="bottom"/>
          </w:tcPr>
          <w:p w:rsidR="00856C1D" w:rsidRPr="00D734C9" w:rsidRDefault="00DD5044" w:rsidP="003E0C5C">
            <w:pPr>
              <w:spacing w:before="40" w:after="40" w:line="200" w:lineRule="exact"/>
              <w:ind w:right="907"/>
              <w:jc w:val="right"/>
              <w:rPr>
                <w:bCs/>
                <w:iCs/>
                <w:sz w:val="22"/>
                <w:szCs w:val="22"/>
              </w:rPr>
            </w:pPr>
            <w:r w:rsidRPr="00D734C9">
              <w:rPr>
                <w:bCs/>
                <w:iCs/>
                <w:sz w:val="22"/>
                <w:szCs w:val="22"/>
              </w:rPr>
              <w:t>4 303</w:t>
            </w:r>
            <w:r w:rsidR="00856C1D" w:rsidRPr="00D734C9">
              <w:rPr>
                <w:bCs/>
                <w:iCs/>
                <w:sz w:val="22"/>
                <w:szCs w:val="22"/>
              </w:rPr>
              <w:t>,</w:t>
            </w:r>
            <w:r w:rsidRPr="00D734C9">
              <w:rPr>
                <w:bCs/>
                <w:iCs/>
                <w:sz w:val="22"/>
                <w:szCs w:val="22"/>
              </w:rPr>
              <w:t>8</w:t>
            </w:r>
          </w:p>
        </w:tc>
        <w:tc>
          <w:tcPr>
            <w:tcW w:w="2976" w:type="dxa"/>
            <w:tcBorders>
              <w:left w:val="single" w:sz="4" w:space="0" w:color="auto"/>
              <w:right w:val="single" w:sz="4" w:space="0" w:color="auto"/>
            </w:tcBorders>
            <w:vAlign w:val="bottom"/>
          </w:tcPr>
          <w:p w:rsidR="00856C1D" w:rsidRPr="00D734C9" w:rsidRDefault="00DD5044" w:rsidP="003E0C5C">
            <w:pPr>
              <w:spacing w:before="40" w:after="40" w:line="200" w:lineRule="exact"/>
              <w:ind w:right="1247"/>
              <w:jc w:val="right"/>
              <w:rPr>
                <w:bCs/>
                <w:iCs/>
                <w:sz w:val="22"/>
                <w:szCs w:val="22"/>
              </w:rPr>
            </w:pPr>
            <w:r w:rsidRPr="00D734C9">
              <w:rPr>
                <w:bCs/>
                <w:iCs/>
                <w:sz w:val="22"/>
                <w:szCs w:val="22"/>
              </w:rPr>
              <w:t>99,2</w:t>
            </w:r>
          </w:p>
        </w:tc>
      </w:tr>
      <w:tr w:rsidR="00856C1D" w:rsidRPr="00D734C9" w:rsidTr="00F642CC">
        <w:tc>
          <w:tcPr>
            <w:tcW w:w="3544" w:type="dxa"/>
            <w:tcBorders>
              <w:left w:val="single" w:sz="4" w:space="0" w:color="auto"/>
              <w:right w:val="single" w:sz="4" w:space="0" w:color="auto"/>
            </w:tcBorders>
            <w:vAlign w:val="bottom"/>
          </w:tcPr>
          <w:p w:rsidR="00856C1D" w:rsidRPr="00D734C9" w:rsidRDefault="00856C1D" w:rsidP="003E0C5C">
            <w:pPr>
              <w:spacing w:before="40" w:after="40" w:line="200" w:lineRule="exact"/>
              <w:ind w:left="397"/>
              <w:rPr>
                <w:bCs/>
                <w:iCs/>
                <w:sz w:val="22"/>
                <w:szCs w:val="22"/>
              </w:rPr>
            </w:pPr>
            <w:r w:rsidRPr="00D734C9">
              <w:rPr>
                <w:bCs/>
                <w:iCs/>
                <w:sz w:val="22"/>
                <w:szCs w:val="22"/>
              </w:rPr>
              <w:t>Апрель</w:t>
            </w:r>
          </w:p>
        </w:tc>
        <w:tc>
          <w:tcPr>
            <w:tcW w:w="2552" w:type="dxa"/>
            <w:tcBorders>
              <w:left w:val="single" w:sz="4" w:space="0" w:color="auto"/>
              <w:right w:val="single" w:sz="4" w:space="0" w:color="auto"/>
            </w:tcBorders>
            <w:vAlign w:val="bottom"/>
          </w:tcPr>
          <w:p w:rsidR="00856C1D" w:rsidRPr="00D734C9" w:rsidRDefault="00DD5044" w:rsidP="003E0C5C">
            <w:pPr>
              <w:spacing w:before="40" w:after="40" w:line="200" w:lineRule="exact"/>
              <w:ind w:right="907"/>
              <w:jc w:val="right"/>
              <w:rPr>
                <w:bCs/>
                <w:iCs/>
                <w:sz w:val="22"/>
                <w:szCs w:val="22"/>
              </w:rPr>
            </w:pPr>
            <w:r w:rsidRPr="00D734C9">
              <w:rPr>
                <w:bCs/>
                <w:iCs/>
                <w:sz w:val="22"/>
                <w:szCs w:val="22"/>
              </w:rPr>
              <w:t>4 296</w:t>
            </w:r>
            <w:r w:rsidR="00856C1D" w:rsidRPr="00D734C9">
              <w:rPr>
                <w:bCs/>
                <w:iCs/>
                <w:sz w:val="22"/>
                <w:szCs w:val="22"/>
              </w:rPr>
              <w:t>,</w:t>
            </w:r>
            <w:r w:rsidRPr="00D734C9">
              <w:rPr>
                <w:bCs/>
                <w:iCs/>
                <w:sz w:val="22"/>
                <w:szCs w:val="22"/>
              </w:rPr>
              <w:t>9</w:t>
            </w:r>
          </w:p>
        </w:tc>
        <w:tc>
          <w:tcPr>
            <w:tcW w:w="2976" w:type="dxa"/>
            <w:tcBorders>
              <w:left w:val="single" w:sz="4" w:space="0" w:color="auto"/>
              <w:right w:val="single" w:sz="4" w:space="0" w:color="auto"/>
            </w:tcBorders>
            <w:vAlign w:val="bottom"/>
          </w:tcPr>
          <w:p w:rsidR="00856C1D" w:rsidRPr="00D734C9" w:rsidRDefault="00DD5044" w:rsidP="003E0C5C">
            <w:pPr>
              <w:spacing w:before="40" w:after="40" w:line="200" w:lineRule="exact"/>
              <w:ind w:right="1247"/>
              <w:jc w:val="right"/>
              <w:rPr>
                <w:bCs/>
                <w:iCs/>
                <w:sz w:val="22"/>
                <w:szCs w:val="22"/>
              </w:rPr>
            </w:pPr>
            <w:r w:rsidRPr="00D734C9">
              <w:rPr>
                <w:bCs/>
                <w:iCs/>
                <w:sz w:val="22"/>
                <w:szCs w:val="22"/>
              </w:rPr>
              <w:t>99,4</w:t>
            </w:r>
          </w:p>
        </w:tc>
      </w:tr>
      <w:tr w:rsidR="00856C1D" w:rsidRPr="00D734C9" w:rsidTr="00F642CC">
        <w:tc>
          <w:tcPr>
            <w:tcW w:w="3544" w:type="dxa"/>
            <w:tcBorders>
              <w:left w:val="single" w:sz="4" w:space="0" w:color="auto"/>
              <w:right w:val="single" w:sz="4" w:space="0" w:color="auto"/>
            </w:tcBorders>
            <w:vAlign w:val="bottom"/>
          </w:tcPr>
          <w:p w:rsidR="00856C1D" w:rsidRPr="00D734C9" w:rsidRDefault="00856C1D" w:rsidP="003E0C5C">
            <w:pPr>
              <w:spacing w:before="40" w:after="40" w:line="200" w:lineRule="exact"/>
              <w:ind w:left="397"/>
              <w:rPr>
                <w:bCs/>
                <w:i/>
                <w:iCs/>
                <w:sz w:val="22"/>
                <w:szCs w:val="22"/>
              </w:rPr>
            </w:pPr>
            <w:r w:rsidRPr="00D734C9">
              <w:rPr>
                <w:bCs/>
                <w:i/>
                <w:iCs/>
                <w:sz w:val="22"/>
                <w:szCs w:val="22"/>
              </w:rPr>
              <w:t xml:space="preserve">Май </w:t>
            </w:r>
          </w:p>
        </w:tc>
        <w:tc>
          <w:tcPr>
            <w:tcW w:w="2552" w:type="dxa"/>
            <w:tcBorders>
              <w:left w:val="single" w:sz="4" w:space="0" w:color="auto"/>
              <w:right w:val="single" w:sz="4" w:space="0" w:color="auto"/>
            </w:tcBorders>
            <w:vAlign w:val="bottom"/>
          </w:tcPr>
          <w:p w:rsidR="00856C1D" w:rsidRPr="00D734C9" w:rsidRDefault="00DD5044" w:rsidP="003E0C5C">
            <w:pPr>
              <w:spacing w:before="40" w:after="40" w:line="200" w:lineRule="exact"/>
              <w:ind w:right="907"/>
              <w:jc w:val="right"/>
              <w:rPr>
                <w:bCs/>
                <w:i/>
                <w:iCs/>
                <w:sz w:val="22"/>
                <w:szCs w:val="22"/>
              </w:rPr>
            </w:pPr>
            <w:r w:rsidRPr="00D734C9">
              <w:rPr>
                <w:bCs/>
                <w:i/>
                <w:iCs/>
                <w:sz w:val="22"/>
                <w:szCs w:val="22"/>
              </w:rPr>
              <w:t>4 28</w:t>
            </w:r>
            <w:r w:rsidR="00856C1D" w:rsidRPr="00D734C9">
              <w:rPr>
                <w:bCs/>
                <w:i/>
                <w:iCs/>
                <w:sz w:val="22"/>
                <w:szCs w:val="22"/>
              </w:rPr>
              <w:t>0,</w:t>
            </w:r>
            <w:r w:rsidRPr="00D734C9">
              <w:rPr>
                <w:bCs/>
                <w:i/>
                <w:iCs/>
                <w:sz w:val="22"/>
                <w:szCs w:val="22"/>
              </w:rPr>
              <w:t>9</w:t>
            </w:r>
          </w:p>
        </w:tc>
        <w:tc>
          <w:tcPr>
            <w:tcW w:w="2976" w:type="dxa"/>
            <w:tcBorders>
              <w:left w:val="single" w:sz="4" w:space="0" w:color="auto"/>
              <w:right w:val="single" w:sz="4" w:space="0" w:color="auto"/>
            </w:tcBorders>
            <w:vAlign w:val="bottom"/>
          </w:tcPr>
          <w:p w:rsidR="00856C1D" w:rsidRPr="00D734C9" w:rsidRDefault="00DD5044" w:rsidP="003E0C5C">
            <w:pPr>
              <w:spacing w:before="40" w:after="40" w:line="200" w:lineRule="exact"/>
              <w:ind w:right="1247"/>
              <w:jc w:val="right"/>
              <w:rPr>
                <w:bCs/>
                <w:i/>
                <w:iCs/>
                <w:sz w:val="22"/>
                <w:szCs w:val="22"/>
              </w:rPr>
            </w:pPr>
            <w:r w:rsidRPr="00D734C9">
              <w:rPr>
                <w:bCs/>
                <w:i/>
                <w:iCs/>
                <w:sz w:val="22"/>
                <w:szCs w:val="22"/>
              </w:rPr>
              <w:t>99,4</w:t>
            </w:r>
          </w:p>
        </w:tc>
      </w:tr>
      <w:tr w:rsidR="007337CC" w:rsidRPr="00D734C9" w:rsidTr="00BD38EE">
        <w:tc>
          <w:tcPr>
            <w:tcW w:w="3544" w:type="dxa"/>
            <w:tcBorders>
              <w:left w:val="single" w:sz="4" w:space="0" w:color="auto"/>
              <w:right w:val="single" w:sz="4" w:space="0" w:color="auto"/>
            </w:tcBorders>
            <w:vAlign w:val="bottom"/>
          </w:tcPr>
          <w:p w:rsidR="007337CC" w:rsidRPr="00D734C9" w:rsidRDefault="0073797B" w:rsidP="003E0C5C">
            <w:pPr>
              <w:spacing w:before="40" w:after="40" w:line="200" w:lineRule="exact"/>
              <w:ind w:left="397"/>
              <w:rPr>
                <w:bCs/>
                <w:i/>
                <w:iCs/>
                <w:sz w:val="22"/>
                <w:szCs w:val="22"/>
              </w:rPr>
            </w:pPr>
            <w:proofErr w:type="gramStart"/>
            <w:r>
              <w:rPr>
                <w:bCs/>
                <w:i/>
                <w:iCs/>
                <w:sz w:val="22"/>
                <w:szCs w:val="22"/>
              </w:rPr>
              <w:t>Январь-май</w:t>
            </w:r>
            <w:r w:rsidRPr="0073797B">
              <w:rPr>
                <w:bCs/>
                <w:i/>
                <w:iCs/>
                <w:sz w:val="22"/>
                <w:szCs w:val="22"/>
                <w:vertAlign w:val="superscript"/>
              </w:rPr>
              <w:t>2</w:t>
            </w:r>
            <w:r w:rsidR="007337CC" w:rsidRPr="00D734C9">
              <w:rPr>
                <w:bCs/>
                <w:i/>
                <w:iCs/>
                <w:sz w:val="22"/>
                <w:szCs w:val="22"/>
                <w:vertAlign w:val="superscript"/>
              </w:rPr>
              <w:t>)</w:t>
            </w:r>
            <w:proofErr w:type="gramEnd"/>
          </w:p>
        </w:tc>
        <w:tc>
          <w:tcPr>
            <w:tcW w:w="2552" w:type="dxa"/>
            <w:tcBorders>
              <w:left w:val="single" w:sz="4" w:space="0" w:color="auto"/>
              <w:right w:val="single" w:sz="4" w:space="0" w:color="auto"/>
            </w:tcBorders>
            <w:vAlign w:val="bottom"/>
          </w:tcPr>
          <w:p w:rsidR="007337CC" w:rsidRPr="00D734C9" w:rsidRDefault="00DD5044" w:rsidP="003E0C5C">
            <w:pPr>
              <w:spacing w:before="40" w:after="40" w:line="200" w:lineRule="exact"/>
              <w:ind w:right="907"/>
              <w:jc w:val="right"/>
              <w:rPr>
                <w:bCs/>
                <w:i/>
                <w:iCs/>
                <w:sz w:val="22"/>
                <w:szCs w:val="22"/>
              </w:rPr>
            </w:pPr>
            <w:r w:rsidRPr="00D734C9">
              <w:rPr>
                <w:bCs/>
                <w:i/>
                <w:iCs/>
                <w:sz w:val="22"/>
                <w:szCs w:val="22"/>
              </w:rPr>
              <w:t>4 297,6</w:t>
            </w:r>
          </w:p>
        </w:tc>
        <w:tc>
          <w:tcPr>
            <w:tcW w:w="2976" w:type="dxa"/>
            <w:tcBorders>
              <w:left w:val="single" w:sz="4" w:space="0" w:color="auto"/>
              <w:right w:val="single" w:sz="4" w:space="0" w:color="auto"/>
            </w:tcBorders>
            <w:vAlign w:val="bottom"/>
          </w:tcPr>
          <w:p w:rsidR="007337CC" w:rsidRPr="00D734C9" w:rsidRDefault="00DD5044" w:rsidP="003E0C5C">
            <w:pPr>
              <w:spacing w:before="40" w:after="40" w:line="200" w:lineRule="exact"/>
              <w:ind w:right="1247"/>
              <w:jc w:val="right"/>
              <w:rPr>
                <w:bCs/>
                <w:i/>
                <w:iCs/>
                <w:sz w:val="22"/>
                <w:szCs w:val="22"/>
              </w:rPr>
            </w:pPr>
            <w:r w:rsidRPr="00D734C9">
              <w:rPr>
                <w:bCs/>
                <w:i/>
                <w:iCs/>
                <w:sz w:val="22"/>
                <w:szCs w:val="22"/>
              </w:rPr>
              <w:t>99,3</w:t>
            </w:r>
          </w:p>
        </w:tc>
      </w:tr>
      <w:tr w:rsidR="00856C1D" w:rsidRPr="00D734C9" w:rsidTr="00F642CC">
        <w:tc>
          <w:tcPr>
            <w:tcW w:w="3544" w:type="dxa"/>
            <w:tcBorders>
              <w:left w:val="single" w:sz="4" w:space="0" w:color="auto"/>
              <w:right w:val="single" w:sz="4" w:space="0" w:color="auto"/>
            </w:tcBorders>
            <w:vAlign w:val="bottom"/>
          </w:tcPr>
          <w:p w:rsidR="00856C1D" w:rsidRPr="00D734C9" w:rsidRDefault="00856C1D" w:rsidP="003E0C5C">
            <w:pPr>
              <w:spacing w:before="40" w:after="40" w:line="200" w:lineRule="exact"/>
              <w:ind w:left="397"/>
              <w:rPr>
                <w:bCs/>
                <w:iCs/>
                <w:sz w:val="22"/>
                <w:szCs w:val="22"/>
              </w:rPr>
            </w:pPr>
            <w:r w:rsidRPr="00D734C9">
              <w:rPr>
                <w:bCs/>
                <w:iCs/>
                <w:sz w:val="22"/>
                <w:szCs w:val="22"/>
              </w:rPr>
              <w:t>Июнь</w:t>
            </w:r>
          </w:p>
        </w:tc>
        <w:tc>
          <w:tcPr>
            <w:tcW w:w="2552" w:type="dxa"/>
            <w:tcBorders>
              <w:left w:val="single" w:sz="4" w:space="0" w:color="auto"/>
              <w:right w:val="single" w:sz="4" w:space="0" w:color="auto"/>
            </w:tcBorders>
            <w:vAlign w:val="bottom"/>
          </w:tcPr>
          <w:p w:rsidR="00856C1D" w:rsidRPr="00D734C9" w:rsidRDefault="00DD5044" w:rsidP="003E0C5C">
            <w:pPr>
              <w:spacing w:before="40" w:after="40" w:line="200" w:lineRule="exact"/>
              <w:ind w:right="907"/>
              <w:jc w:val="right"/>
              <w:rPr>
                <w:bCs/>
                <w:iCs/>
                <w:sz w:val="22"/>
                <w:szCs w:val="22"/>
              </w:rPr>
            </w:pPr>
            <w:r w:rsidRPr="00D734C9">
              <w:rPr>
                <w:bCs/>
                <w:iCs/>
                <w:sz w:val="22"/>
                <w:szCs w:val="22"/>
              </w:rPr>
              <w:t>4 2</w:t>
            </w:r>
            <w:r w:rsidR="00856C1D" w:rsidRPr="00D734C9">
              <w:rPr>
                <w:bCs/>
                <w:iCs/>
                <w:sz w:val="22"/>
                <w:szCs w:val="22"/>
              </w:rPr>
              <w:t>7</w:t>
            </w:r>
            <w:r w:rsidRPr="00D734C9">
              <w:rPr>
                <w:bCs/>
                <w:iCs/>
                <w:sz w:val="22"/>
                <w:szCs w:val="22"/>
              </w:rPr>
              <w:t>8</w:t>
            </w:r>
            <w:r w:rsidR="00856C1D" w:rsidRPr="00D734C9">
              <w:rPr>
                <w:bCs/>
                <w:iCs/>
                <w:sz w:val="22"/>
                <w:szCs w:val="22"/>
              </w:rPr>
              <w:t>,</w:t>
            </w:r>
            <w:r w:rsidRPr="00D734C9">
              <w:rPr>
                <w:bCs/>
                <w:iCs/>
                <w:sz w:val="22"/>
                <w:szCs w:val="22"/>
              </w:rPr>
              <w:t>8</w:t>
            </w:r>
          </w:p>
        </w:tc>
        <w:tc>
          <w:tcPr>
            <w:tcW w:w="2976" w:type="dxa"/>
            <w:tcBorders>
              <w:left w:val="single" w:sz="4" w:space="0" w:color="auto"/>
              <w:right w:val="single" w:sz="4" w:space="0" w:color="auto"/>
            </w:tcBorders>
            <w:vAlign w:val="bottom"/>
          </w:tcPr>
          <w:p w:rsidR="00856C1D" w:rsidRPr="00D734C9" w:rsidRDefault="00DD5044" w:rsidP="003E0C5C">
            <w:pPr>
              <w:spacing w:before="40" w:after="40" w:line="200" w:lineRule="exact"/>
              <w:ind w:right="1247"/>
              <w:jc w:val="right"/>
              <w:rPr>
                <w:bCs/>
                <w:iCs/>
                <w:sz w:val="22"/>
                <w:szCs w:val="22"/>
              </w:rPr>
            </w:pPr>
            <w:r w:rsidRPr="00D734C9">
              <w:rPr>
                <w:bCs/>
                <w:iCs/>
                <w:sz w:val="22"/>
                <w:szCs w:val="22"/>
              </w:rPr>
              <w:t>99,4</w:t>
            </w:r>
          </w:p>
        </w:tc>
      </w:tr>
      <w:tr w:rsidR="00856C1D" w:rsidRPr="00D734C9" w:rsidTr="00F642CC">
        <w:tc>
          <w:tcPr>
            <w:tcW w:w="3544" w:type="dxa"/>
            <w:tcBorders>
              <w:left w:val="single" w:sz="4" w:space="0" w:color="auto"/>
              <w:right w:val="single" w:sz="4" w:space="0" w:color="auto"/>
            </w:tcBorders>
            <w:vAlign w:val="bottom"/>
          </w:tcPr>
          <w:p w:rsidR="00856C1D" w:rsidRPr="00D734C9" w:rsidRDefault="00856C1D" w:rsidP="003E0C5C">
            <w:pPr>
              <w:spacing w:before="40" w:after="40" w:line="200" w:lineRule="exact"/>
              <w:ind w:left="397"/>
              <w:rPr>
                <w:bCs/>
                <w:iCs/>
                <w:sz w:val="22"/>
                <w:szCs w:val="22"/>
              </w:rPr>
            </w:pPr>
            <w:r w:rsidRPr="00D734C9">
              <w:rPr>
                <w:bCs/>
                <w:iCs/>
                <w:sz w:val="22"/>
                <w:szCs w:val="22"/>
              </w:rPr>
              <w:t>Июль</w:t>
            </w:r>
          </w:p>
        </w:tc>
        <w:tc>
          <w:tcPr>
            <w:tcW w:w="2552" w:type="dxa"/>
            <w:tcBorders>
              <w:left w:val="single" w:sz="4" w:space="0" w:color="auto"/>
              <w:right w:val="single" w:sz="4" w:space="0" w:color="auto"/>
            </w:tcBorders>
            <w:vAlign w:val="bottom"/>
          </w:tcPr>
          <w:p w:rsidR="00856C1D" w:rsidRPr="00D734C9" w:rsidRDefault="00DD5044" w:rsidP="003E0C5C">
            <w:pPr>
              <w:spacing w:before="40" w:after="40" w:line="200" w:lineRule="exact"/>
              <w:ind w:right="907"/>
              <w:jc w:val="right"/>
              <w:rPr>
                <w:bCs/>
                <w:iCs/>
                <w:sz w:val="22"/>
                <w:szCs w:val="22"/>
              </w:rPr>
            </w:pPr>
            <w:r w:rsidRPr="00D734C9">
              <w:rPr>
                <w:bCs/>
                <w:iCs/>
                <w:sz w:val="22"/>
                <w:szCs w:val="22"/>
              </w:rPr>
              <w:t>4 283</w:t>
            </w:r>
            <w:r w:rsidR="00856C1D" w:rsidRPr="00D734C9">
              <w:rPr>
                <w:bCs/>
                <w:iCs/>
                <w:sz w:val="22"/>
                <w:szCs w:val="22"/>
              </w:rPr>
              <w:t>,</w:t>
            </w:r>
            <w:r w:rsidRPr="00D734C9">
              <w:rPr>
                <w:bCs/>
                <w:iCs/>
                <w:sz w:val="22"/>
                <w:szCs w:val="22"/>
              </w:rPr>
              <w:t>1</w:t>
            </w:r>
          </w:p>
        </w:tc>
        <w:tc>
          <w:tcPr>
            <w:tcW w:w="2976" w:type="dxa"/>
            <w:tcBorders>
              <w:left w:val="single" w:sz="4" w:space="0" w:color="auto"/>
              <w:right w:val="single" w:sz="4" w:space="0" w:color="auto"/>
            </w:tcBorders>
            <w:vAlign w:val="bottom"/>
          </w:tcPr>
          <w:p w:rsidR="00856C1D" w:rsidRPr="00D734C9" w:rsidRDefault="00DD5044" w:rsidP="003E0C5C">
            <w:pPr>
              <w:spacing w:before="40" w:after="40" w:line="200" w:lineRule="exact"/>
              <w:ind w:right="1247"/>
              <w:jc w:val="right"/>
              <w:rPr>
                <w:bCs/>
                <w:iCs/>
                <w:sz w:val="22"/>
                <w:szCs w:val="22"/>
              </w:rPr>
            </w:pPr>
            <w:r w:rsidRPr="00D734C9">
              <w:rPr>
                <w:bCs/>
                <w:iCs/>
                <w:sz w:val="22"/>
                <w:szCs w:val="22"/>
              </w:rPr>
              <w:t>99,3</w:t>
            </w:r>
          </w:p>
        </w:tc>
      </w:tr>
      <w:tr w:rsidR="00856C1D" w:rsidRPr="00D734C9" w:rsidTr="00F642CC">
        <w:tc>
          <w:tcPr>
            <w:tcW w:w="3544" w:type="dxa"/>
            <w:tcBorders>
              <w:left w:val="single" w:sz="4" w:space="0" w:color="auto"/>
              <w:right w:val="single" w:sz="4" w:space="0" w:color="auto"/>
            </w:tcBorders>
            <w:vAlign w:val="bottom"/>
          </w:tcPr>
          <w:p w:rsidR="00856C1D" w:rsidRPr="00D734C9" w:rsidRDefault="00856C1D" w:rsidP="003E0C5C">
            <w:pPr>
              <w:spacing w:before="40" w:after="40" w:line="200" w:lineRule="exact"/>
              <w:ind w:left="397"/>
              <w:rPr>
                <w:bCs/>
                <w:iCs/>
                <w:sz w:val="22"/>
                <w:szCs w:val="22"/>
              </w:rPr>
            </w:pPr>
            <w:r w:rsidRPr="00D734C9">
              <w:rPr>
                <w:bCs/>
                <w:iCs/>
                <w:sz w:val="22"/>
                <w:szCs w:val="22"/>
              </w:rPr>
              <w:t>Август</w:t>
            </w:r>
          </w:p>
        </w:tc>
        <w:tc>
          <w:tcPr>
            <w:tcW w:w="2552" w:type="dxa"/>
            <w:tcBorders>
              <w:left w:val="single" w:sz="4" w:space="0" w:color="auto"/>
              <w:right w:val="single" w:sz="4" w:space="0" w:color="auto"/>
            </w:tcBorders>
            <w:vAlign w:val="bottom"/>
          </w:tcPr>
          <w:p w:rsidR="00856C1D" w:rsidRPr="00D734C9" w:rsidRDefault="00DD5044" w:rsidP="003E0C5C">
            <w:pPr>
              <w:spacing w:before="40" w:after="40" w:line="200" w:lineRule="exact"/>
              <w:ind w:right="907"/>
              <w:jc w:val="right"/>
              <w:rPr>
                <w:bCs/>
                <w:iCs/>
                <w:sz w:val="22"/>
                <w:szCs w:val="22"/>
              </w:rPr>
            </w:pPr>
            <w:r w:rsidRPr="00D734C9">
              <w:rPr>
                <w:bCs/>
                <w:iCs/>
                <w:sz w:val="22"/>
                <w:szCs w:val="22"/>
              </w:rPr>
              <w:t>4 283</w:t>
            </w:r>
            <w:r w:rsidR="00856C1D" w:rsidRPr="00D734C9">
              <w:rPr>
                <w:bCs/>
                <w:iCs/>
                <w:sz w:val="22"/>
                <w:szCs w:val="22"/>
              </w:rPr>
              <w:t>,</w:t>
            </w:r>
            <w:r w:rsidRPr="00D734C9">
              <w:rPr>
                <w:bCs/>
                <w:iCs/>
                <w:sz w:val="22"/>
                <w:szCs w:val="22"/>
              </w:rPr>
              <w:t>6</w:t>
            </w:r>
          </w:p>
        </w:tc>
        <w:tc>
          <w:tcPr>
            <w:tcW w:w="2976" w:type="dxa"/>
            <w:tcBorders>
              <w:left w:val="single" w:sz="4" w:space="0" w:color="auto"/>
              <w:right w:val="single" w:sz="4" w:space="0" w:color="auto"/>
            </w:tcBorders>
            <w:vAlign w:val="bottom"/>
          </w:tcPr>
          <w:p w:rsidR="00856C1D" w:rsidRPr="00D734C9" w:rsidRDefault="00856C1D" w:rsidP="003E0C5C">
            <w:pPr>
              <w:spacing w:before="40" w:after="40" w:line="200" w:lineRule="exact"/>
              <w:ind w:right="1247"/>
              <w:jc w:val="right"/>
              <w:rPr>
                <w:bCs/>
                <w:iCs/>
                <w:sz w:val="22"/>
                <w:szCs w:val="22"/>
              </w:rPr>
            </w:pPr>
            <w:r w:rsidRPr="00D734C9">
              <w:rPr>
                <w:bCs/>
                <w:iCs/>
                <w:sz w:val="22"/>
                <w:szCs w:val="22"/>
              </w:rPr>
              <w:t>9</w:t>
            </w:r>
            <w:r w:rsidR="00DD5044" w:rsidRPr="00D734C9">
              <w:rPr>
                <w:bCs/>
                <w:iCs/>
                <w:sz w:val="22"/>
                <w:szCs w:val="22"/>
              </w:rPr>
              <w:t>9</w:t>
            </w:r>
            <w:r w:rsidRPr="00D734C9">
              <w:rPr>
                <w:bCs/>
                <w:iCs/>
                <w:sz w:val="22"/>
                <w:szCs w:val="22"/>
              </w:rPr>
              <w:t>,</w:t>
            </w:r>
            <w:r w:rsidR="00DD5044" w:rsidRPr="00D734C9">
              <w:rPr>
                <w:bCs/>
                <w:iCs/>
                <w:sz w:val="22"/>
                <w:szCs w:val="22"/>
              </w:rPr>
              <w:t>1</w:t>
            </w:r>
          </w:p>
        </w:tc>
      </w:tr>
      <w:tr w:rsidR="00856C1D" w:rsidRPr="00D734C9" w:rsidTr="0044306D">
        <w:tc>
          <w:tcPr>
            <w:tcW w:w="3544" w:type="dxa"/>
            <w:tcBorders>
              <w:left w:val="single" w:sz="4" w:space="0" w:color="auto"/>
              <w:right w:val="single" w:sz="4" w:space="0" w:color="auto"/>
            </w:tcBorders>
            <w:vAlign w:val="bottom"/>
          </w:tcPr>
          <w:p w:rsidR="00856C1D" w:rsidRPr="00D734C9" w:rsidRDefault="00856C1D" w:rsidP="003E0C5C">
            <w:pPr>
              <w:spacing w:before="40" w:after="40" w:line="200" w:lineRule="exact"/>
              <w:ind w:left="397"/>
              <w:rPr>
                <w:bCs/>
                <w:iCs/>
                <w:sz w:val="22"/>
                <w:szCs w:val="22"/>
              </w:rPr>
            </w:pPr>
            <w:r w:rsidRPr="00D734C9">
              <w:rPr>
                <w:bCs/>
                <w:iCs/>
                <w:sz w:val="22"/>
                <w:szCs w:val="22"/>
              </w:rPr>
              <w:t>Сентябрь</w:t>
            </w:r>
          </w:p>
        </w:tc>
        <w:tc>
          <w:tcPr>
            <w:tcW w:w="2552" w:type="dxa"/>
            <w:tcBorders>
              <w:left w:val="single" w:sz="4" w:space="0" w:color="auto"/>
              <w:right w:val="single" w:sz="4" w:space="0" w:color="auto"/>
            </w:tcBorders>
            <w:vAlign w:val="bottom"/>
          </w:tcPr>
          <w:p w:rsidR="00856C1D" w:rsidRPr="00D734C9" w:rsidRDefault="00DD5044" w:rsidP="003E0C5C">
            <w:pPr>
              <w:spacing w:before="40" w:after="40" w:line="200" w:lineRule="exact"/>
              <w:ind w:right="907"/>
              <w:jc w:val="right"/>
              <w:rPr>
                <w:bCs/>
                <w:iCs/>
                <w:sz w:val="22"/>
                <w:szCs w:val="22"/>
              </w:rPr>
            </w:pPr>
            <w:r w:rsidRPr="00D734C9">
              <w:rPr>
                <w:bCs/>
                <w:iCs/>
                <w:sz w:val="22"/>
                <w:szCs w:val="22"/>
              </w:rPr>
              <w:t>4 275</w:t>
            </w:r>
            <w:r w:rsidR="006E0EB1" w:rsidRPr="00D734C9">
              <w:rPr>
                <w:bCs/>
                <w:iCs/>
                <w:sz w:val="22"/>
                <w:szCs w:val="22"/>
              </w:rPr>
              <w:t>,</w:t>
            </w:r>
            <w:r w:rsidRPr="00D734C9">
              <w:rPr>
                <w:bCs/>
                <w:iCs/>
                <w:sz w:val="22"/>
                <w:szCs w:val="22"/>
              </w:rPr>
              <w:t>2</w:t>
            </w:r>
          </w:p>
        </w:tc>
        <w:tc>
          <w:tcPr>
            <w:tcW w:w="2976" w:type="dxa"/>
            <w:tcBorders>
              <w:left w:val="single" w:sz="4" w:space="0" w:color="auto"/>
              <w:right w:val="single" w:sz="4" w:space="0" w:color="auto"/>
            </w:tcBorders>
            <w:vAlign w:val="bottom"/>
          </w:tcPr>
          <w:p w:rsidR="00856C1D" w:rsidRPr="00D734C9" w:rsidRDefault="00DD5044" w:rsidP="003E0C5C">
            <w:pPr>
              <w:spacing w:before="40" w:after="40" w:line="200" w:lineRule="exact"/>
              <w:ind w:right="1247"/>
              <w:jc w:val="right"/>
              <w:rPr>
                <w:bCs/>
                <w:iCs/>
                <w:sz w:val="22"/>
                <w:szCs w:val="22"/>
              </w:rPr>
            </w:pPr>
            <w:r w:rsidRPr="00D734C9">
              <w:rPr>
                <w:bCs/>
                <w:iCs/>
                <w:sz w:val="22"/>
                <w:szCs w:val="22"/>
              </w:rPr>
              <w:t>99</w:t>
            </w:r>
            <w:r w:rsidR="006E0EB1" w:rsidRPr="00D734C9">
              <w:rPr>
                <w:bCs/>
                <w:iCs/>
                <w:sz w:val="22"/>
                <w:szCs w:val="22"/>
              </w:rPr>
              <w:t>,</w:t>
            </w:r>
            <w:r w:rsidRPr="00D734C9">
              <w:rPr>
                <w:bCs/>
                <w:iCs/>
                <w:sz w:val="22"/>
                <w:szCs w:val="22"/>
              </w:rPr>
              <w:t>0</w:t>
            </w:r>
          </w:p>
        </w:tc>
      </w:tr>
      <w:tr w:rsidR="0044306D" w:rsidRPr="00D734C9" w:rsidTr="0044306D">
        <w:tc>
          <w:tcPr>
            <w:tcW w:w="3544" w:type="dxa"/>
            <w:tcBorders>
              <w:left w:val="single" w:sz="4" w:space="0" w:color="auto"/>
              <w:right w:val="single" w:sz="4" w:space="0" w:color="auto"/>
            </w:tcBorders>
            <w:vAlign w:val="bottom"/>
          </w:tcPr>
          <w:p w:rsidR="0044306D" w:rsidRPr="00D734C9" w:rsidRDefault="0044306D" w:rsidP="003E0C5C">
            <w:pPr>
              <w:spacing w:before="40" w:after="40" w:line="200" w:lineRule="exact"/>
              <w:ind w:left="397"/>
              <w:rPr>
                <w:bCs/>
                <w:iCs/>
                <w:sz w:val="22"/>
                <w:szCs w:val="22"/>
              </w:rPr>
            </w:pPr>
            <w:r w:rsidRPr="00D734C9">
              <w:rPr>
                <w:bCs/>
                <w:iCs/>
                <w:sz w:val="22"/>
                <w:szCs w:val="22"/>
              </w:rPr>
              <w:t>Октябрь</w:t>
            </w:r>
          </w:p>
        </w:tc>
        <w:tc>
          <w:tcPr>
            <w:tcW w:w="2552" w:type="dxa"/>
            <w:tcBorders>
              <w:left w:val="single" w:sz="4" w:space="0" w:color="auto"/>
              <w:right w:val="single" w:sz="4" w:space="0" w:color="auto"/>
            </w:tcBorders>
            <w:vAlign w:val="bottom"/>
          </w:tcPr>
          <w:p w:rsidR="0044306D" w:rsidRPr="00D734C9" w:rsidRDefault="00DD5044" w:rsidP="003E0C5C">
            <w:pPr>
              <w:spacing w:before="40" w:after="40" w:line="200" w:lineRule="exact"/>
              <w:ind w:right="907"/>
              <w:jc w:val="right"/>
              <w:rPr>
                <w:bCs/>
                <w:iCs/>
                <w:sz w:val="22"/>
                <w:szCs w:val="22"/>
              </w:rPr>
            </w:pPr>
            <w:r w:rsidRPr="00D734C9">
              <w:rPr>
                <w:bCs/>
                <w:iCs/>
                <w:sz w:val="22"/>
                <w:szCs w:val="22"/>
              </w:rPr>
              <w:t>4 276</w:t>
            </w:r>
            <w:r w:rsidR="0044306D" w:rsidRPr="00D734C9">
              <w:rPr>
                <w:bCs/>
                <w:iCs/>
                <w:sz w:val="22"/>
                <w:szCs w:val="22"/>
              </w:rPr>
              <w:t>,</w:t>
            </w:r>
            <w:r w:rsidRPr="00D734C9">
              <w:rPr>
                <w:bCs/>
                <w:iCs/>
                <w:sz w:val="22"/>
                <w:szCs w:val="22"/>
              </w:rPr>
              <w:t>4</w:t>
            </w:r>
          </w:p>
        </w:tc>
        <w:tc>
          <w:tcPr>
            <w:tcW w:w="2976" w:type="dxa"/>
            <w:tcBorders>
              <w:left w:val="single" w:sz="4" w:space="0" w:color="auto"/>
              <w:right w:val="single" w:sz="4" w:space="0" w:color="auto"/>
            </w:tcBorders>
            <w:vAlign w:val="bottom"/>
          </w:tcPr>
          <w:p w:rsidR="0044306D" w:rsidRPr="00D734C9" w:rsidRDefault="00DD5044" w:rsidP="003E0C5C">
            <w:pPr>
              <w:spacing w:before="40" w:after="40" w:line="200" w:lineRule="exact"/>
              <w:ind w:right="1247"/>
              <w:jc w:val="right"/>
              <w:rPr>
                <w:bCs/>
                <w:iCs/>
                <w:sz w:val="22"/>
                <w:szCs w:val="22"/>
              </w:rPr>
            </w:pPr>
            <w:r w:rsidRPr="00D734C9">
              <w:rPr>
                <w:bCs/>
                <w:iCs/>
                <w:sz w:val="22"/>
                <w:szCs w:val="22"/>
              </w:rPr>
              <w:t>99,0</w:t>
            </w:r>
          </w:p>
        </w:tc>
      </w:tr>
      <w:tr w:rsidR="002529EE" w:rsidRPr="00D734C9" w:rsidTr="0044306D">
        <w:tc>
          <w:tcPr>
            <w:tcW w:w="3544" w:type="dxa"/>
            <w:tcBorders>
              <w:left w:val="single" w:sz="4" w:space="0" w:color="auto"/>
              <w:right w:val="single" w:sz="4" w:space="0" w:color="auto"/>
            </w:tcBorders>
            <w:vAlign w:val="bottom"/>
          </w:tcPr>
          <w:p w:rsidR="002529EE" w:rsidRPr="00D734C9" w:rsidRDefault="002529EE" w:rsidP="003E0C5C">
            <w:pPr>
              <w:spacing w:before="40" w:after="40" w:line="200" w:lineRule="exact"/>
              <w:ind w:left="397"/>
              <w:rPr>
                <w:bCs/>
                <w:iCs/>
                <w:sz w:val="22"/>
                <w:szCs w:val="22"/>
              </w:rPr>
            </w:pPr>
            <w:r w:rsidRPr="00D734C9">
              <w:rPr>
                <w:bCs/>
                <w:iCs/>
                <w:sz w:val="22"/>
                <w:szCs w:val="22"/>
              </w:rPr>
              <w:t>Ноябрь</w:t>
            </w:r>
          </w:p>
        </w:tc>
        <w:tc>
          <w:tcPr>
            <w:tcW w:w="2552" w:type="dxa"/>
            <w:tcBorders>
              <w:left w:val="single" w:sz="4" w:space="0" w:color="auto"/>
              <w:right w:val="single" w:sz="4" w:space="0" w:color="auto"/>
            </w:tcBorders>
            <w:vAlign w:val="bottom"/>
          </w:tcPr>
          <w:p w:rsidR="002529EE" w:rsidRPr="00D734C9" w:rsidRDefault="001338E0" w:rsidP="003E0C5C">
            <w:pPr>
              <w:spacing w:before="40" w:after="40" w:line="200" w:lineRule="exact"/>
              <w:ind w:right="907"/>
              <w:jc w:val="right"/>
              <w:rPr>
                <w:bCs/>
                <w:iCs/>
                <w:sz w:val="22"/>
                <w:szCs w:val="22"/>
              </w:rPr>
            </w:pPr>
            <w:r w:rsidRPr="00D734C9">
              <w:rPr>
                <w:bCs/>
                <w:iCs/>
                <w:sz w:val="22"/>
                <w:szCs w:val="22"/>
              </w:rPr>
              <w:t>4</w:t>
            </w:r>
            <w:r w:rsidR="00DD5044" w:rsidRPr="00D734C9">
              <w:rPr>
                <w:bCs/>
                <w:iCs/>
                <w:sz w:val="22"/>
                <w:szCs w:val="22"/>
              </w:rPr>
              <w:t> 266</w:t>
            </w:r>
            <w:r w:rsidR="001B656B" w:rsidRPr="00D734C9">
              <w:rPr>
                <w:bCs/>
                <w:iCs/>
                <w:sz w:val="22"/>
                <w:szCs w:val="22"/>
              </w:rPr>
              <w:t>,</w:t>
            </w:r>
            <w:r w:rsidR="00DD5044" w:rsidRPr="00D734C9">
              <w:rPr>
                <w:bCs/>
                <w:iCs/>
                <w:sz w:val="22"/>
                <w:szCs w:val="22"/>
              </w:rPr>
              <w:t>6</w:t>
            </w:r>
          </w:p>
        </w:tc>
        <w:tc>
          <w:tcPr>
            <w:tcW w:w="2976" w:type="dxa"/>
            <w:tcBorders>
              <w:left w:val="single" w:sz="4" w:space="0" w:color="auto"/>
              <w:right w:val="single" w:sz="4" w:space="0" w:color="auto"/>
            </w:tcBorders>
            <w:vAlign w:val="bottom"/>
          </w:tcPr>
          <w:p w:rsidR="002529EE" w:rsidRPr="00D734C9" w:rsidRDefault="00DD5044" w:rsidP="003E0C5C">
            <w:pPr>
              <w:spacing w:before="40" w:after="40" w:line="200" w:lineRule="exact"/>
              <w:ind w:right="1247"/>
              <w:jc w:val="right"/>
              <w:rPr>
                <w:bCs/>
                <w:iCs/>
                <w:sz w:val="22"/>
                <w:szCs w:val="22"/>
              </w:rPr>
            </w:pPr>
            <w:r w:rsidRPr="00D734C9">
              <w:rPr>
                <w:bCs/>
                <w:iCs/>
                <w:sz w:val="22"/>
                <w:szCs w:val="22"/>
              </w:rPr>
              <w:t>98,9</w:t>
            </w:r>
          </w:p>
        </w:tc>
      </w:tr>
      <w:tr w:rsidR="00255E38" w:rsidRPr="00D734C9" w:rsidTr="0044306D">
        <w:tc>
          <w:tcPr>
            <w:tcW w:w="3544" w:type="dxa"/>
            <w:tcBorders>
              <w:left w:val="single" w:sz="4" w:space="0" w:color="auto"/>
              <w:right w:val="single" w:sz="4" w:space="0" w:color="auto"/>
            </w:tcBorders>
            <w:vAlign w:val="bottom"/>
          </w:tcPr>
          <w:p w:rsidR="00255E38" w:rsidRPr="00D734C9" w:rsidRDefault="00255E38" w:rsidP="003E0C5C">
            <w:pPr>
              <w:spacing w:before="40" w:after="40" w:line="200" w:lineRule="exact"/>
              <w:ind w:left="397"/>
              <w:rPr>
                <w:bCs/>
                <w:iCs/>
                <w:sz w:val="22"/>
                <w:szCs w:val="22"/>
              </w:rPr>
            </w:pPr>
            <w:r w:rsidRPr="00D734C9">
              <w:rPr>
                <w:bCs/>
                <w:iCs/>
                <w:sz w:val="22"/>
                <w:szCs w:val="22"/>
              </w:rPr>
              <w:t>Декабрь</w:t>
            </w:r>
          </w:p>
        </w:tc>
        <w:tc>
          <w:tcPr>
            <w:tcW w:w="2552" w:type="dxa"/>
            <w:tcBorders>
              <w:left w:val="single" w:sz="4" w:space="0" w:color="auto"/>
              <w:right w:val="single" w:sz="4" w:space="0" w:color="auto"/>
            </w:tcBorders>
            <w:vAlign w:val="bottom"/>
          </w:tcPr>
          <w:p w:rsidR="00255E38" w:rsidRPr="00D734C9" w:rsidRDefault="00DD5044" w:rsidP="003E0C5C">
            <w:pPr>
              <w:spacing w:before="40" w:after="40" w:line="200" w:lineRule="exact"/>
              <w:ind w:right="907"/>
              <w:jc w:val="right"/>
              <w:rPr>
                <w:bCs/>
                <w:iCs/>
                <w:sz w:val="22"/>
                <w:szCs w:val="22"/>
              </w:rPr>
            </w:pPr>
            <w:r w:rsidRPr="00D734C9">
              <w:rPr>
                <w:bCs/>
                <w:iCs/>
                <w:sz w:val="22"/>
                <w:szCs w:val="22"/>
              </w:rPr>
              <w:t>4 262</w:t>
            </w:r>
            <w:r w:rsidR="00255E38" w:rsidRPr="00D734C9">
              <w:rPr>
                <w:bCs/>
                <w:iCs/>
                <w:sz w:val="22"/>
                <w:szCs w:val="22"/>
              </w:rPr>
              <w:t>,</w:t>
            </w:r>
            <w:r w:rsidRPr="00D734C9">
              <w:rPr>
                <w:bCs/>
                <w:iCs/>
                <w:sz w:val="22"/>
                <w:szCs w:val="22"/>
              </w:rPr>
              <w:t>9</w:t>
            </w:r>
          </w:p>
        </w:tc>
        <w:tc>
          <w:tcPr>
            <w:tcW w:w="2976" w:type="dxa"/>
            <w:tcBorders>
              <w:left w:val="single" w:sz="4" w:space="0" w:color="auto"/>
              <w:right w:val="single" w:sz="4" w:space="0" w:color="auto"/>
            </w:tcBorders>
            <w:vAlign w:val="bottom"/>
          </w:tcPr>
          <w:p w:rsidR="00255E38" w:rsidRPr="00D734C9" w:rsidRDefault="00DD5044" w:rsidP="003E0C5C">
            <w:pPr>
              <w:spacing w:before="40" w:after="40" w:line="200" w:lineRule="exact"/>
              <w:ind w:right="1247"/>
              <w:jc w:val="right"/>
              <w:rPr>
                <w:bCs/>
                <w:iCs/>
                <w:sz w:val="22"/>
                <w:szCs w:val="22"/>
              </w:rPr>
            </w:pPr>
            <w:r w:rsidRPr="00D734C9">
              <w:rPr>
                <w:bCs/>
                <w:iCs/>
                <w:sz w:val="22"/>
                <w:szCs w:val="22"/>
              </w:rPr>
              <w:t>98,9</w:t>
            </w:r>
          </w:p>
        </w:tc>
      </w:tr>
      <w:tr w:rsidR="00856C1D" w:rsidRPr="00D734C9" w:rsidTr="00783069">
        <w:tc>
          <w:tcPr>
            <w:tcW w:w="3544" w:type="dxa"/>
            <w:tcBorders>
              <w:left w:val="single" w:sz="4" w:space="0" w:color="auto"/>
              <w:right w:val="single" w:sz="4" w:space="0" w:color="auto"/>
            </w:tcBorders>
            <w:vAlign w:val="bottom"/>
          </w:tcPr>
          <w:p w:rsidR="00856C1D" w:rsidRPr="00D734C9" w:rsidRDefault="00856C1D" w:rsidP="003E0C5C">
            <w:pPr>
              <w:spacing w:before="40" w:after="40" w:line="200" w:lineRule="exact"/>
              <w:ind w:left="176"/>
              <w:rPr>
                <w:b/>
                <w:bCs/>
                <w:iCs/>
                <w:sz w:val="22"/>
                <w:szCs w:val="22"/>
              </w:rPr>
            </w:pPr>
            <w:proofErr w:type="gramStart"/>
            <w:r w:rsidRPr="00D734C9">
              <w:rPr>
                <w:b/>
                <w:bCs/>
                <w:iCs/>
                <w:sz w:val="22"/>
                <w:szCs w:val="22"/>
              </w:rPr>
              <w:t>Январь-</w:t>
            </w:r>
            <w:r w:rsidR="00255E38" w:rsidRPr="00D734C9">
              <w:rPr>
                <w:b/>
                <w:bCs/>
                <w:iCs/>
                <w:sz w:val="22"/>
                <w:szCs w:val="22"/>
              </w:rPr>
              <w:t>дека</w:t>
            </w:r>
            <w:r w:rsidRPr="00D734C9">
              <w:rPr>
                <w:b/>
                <w:bCs/>
                <w:iCs/>
                <w:sz w:val="22"/>
                <w:szCs w:val="22"/>
              </w:rPr>
              <w:t>бр</w:t>
            </w:r>
            <w:r w:rsidR="006E0EB1" w:rsidRPr="00D734C9">
              <w:rPr>
                <w:b/>
                <w:bCs/>
                <w:iCs/>
                <w:sz w:val="22"/>
                <w:szCs w:val="22"/>
              </w:rPr>
              <w:t>ь</w:t>
            </w:r>
            <w:r w:rsidR="00222E70" w:rsidRPr="00D734C9">
              <w:rPr>
                <w:b/>
                <w:bCs/>
                <w:iCs/>
                <w:sz w:val="22"/>
                <w:szCs w:val="22"/>
                <w:vertAlign w:val="superscript"/>
              </w:rPr>
              <w:t>2</w:t>
            </w:r>
            <w:r w:rsidRPr="00D734C9">
              <w:rPr>
                <w:b/>
                <w:bCs/>
                <w:iCs/>
                <w:sz w:val="22"/>
                <w:szCs w:val="22"/>
                <w:vertAlign w:val="superscript"/>
              </w:rPr>
              <w:t>)</w:t>
            </w:r>
            <w:proofErr w:type="gramEnd"/>
          </w:p>
        </w:tc>
        <w:tc>
          <w:tcPr>
            <w:tcW w:w="2552" w:type="dxa"/>
            <w:tcBorders>
              <w:left w:val="single" w:sz="4" w:space="0" w:color="auto"/>
              <w:right w:val="single" w:sz="4" w:space="0" w:color="auto"/>
            </w:tcBorders>
            <w:vAlign w:val="bottom"/>
          </w:tcPr>
          <w:p w:rsidR="00856C1D" w:rsidRPr="00D734C9" w:rsidRDefault="00DD5044" w:rsidP="003E0C5C">
            <w:pPr>
              <w:spacing w:before="40" w:after="40" w:line="200" w:lineRule="exact"/>
              <w:ind w:right="907"/>
              <w:jc w:val="right"/>
              <w:rPr>
                <w:b/>
                <w:bCs/>
                <w:iCs/>
                <w:sz w:val="22"/>
                <w:szCs w:val="22"/>
              </w:rPr>
            </w:pPr>
            <w:r w:rsidRPr="00D734C9">
              <w:rPr>
                <w:b/>
                <w:bCs/>
                <w:iCs/>
                <w:sz w:val="22"/>
                <w:szCs w:val="22"/>
              </w:rPr>
              <w:t>4 284</w:t>
            </w:r>
            <w:r w:rsidR="00856C1D" w:rsidRPr="00D734C9">
              <w:rPr>
                <w:b/>
                <w:bCs/>
                <w:iCs/>
                <w:sz w:val="22"/>
                <w:szCs w:val="22"/>
              </w:rPr>
              <w:t>,</w:t>
            </w:r>
            <w:r w:rsidRPr="00D734C9">
              <w:rPr>
                <w:b/>
                <w:bCs/>
                <w:iCs/>
                <w:sz w:val="22"/>
                <w:szCs w:val="22"/>
              </w:rPr>
              <w:t>5</w:t>
            </w:r>
          </w:p>
        </w:tc>
        <w:tc>
          <w:tcPr>
            <w:tcW w:w="2976" w:type="dxa"/>
            <w:tcBorders>
              <w:left w:val="single" w:sz="4" w:space="0" w:color="auto"/>
              <w:right w:val="single" w:sz="4" w:space="0" w:color="auto"/>
            </w:tcBorders>
            <w:vAlign w:val="bottom"/>
          </w:tcPr>
          <w:p w:rsidR="00856C1D" w:rsidRPr="00D734C9" w:rsidRDefault="00856C1D" w:rsidP="003E0C5C">
            <w:pPr>
              <w:spacing w:before="40" w:after="40" w:line="200" w:lineRule="exact"/>
              <w:ind w:right="1247"/>
              <w:jc w:val="right"/>
              <w:rPr>
                <w:b/>
                <w:bCs/>
                <w:iCs/>
                <w:sz w:val="22"/>
                <w:szCs w:val="22"/>
              </w:rPr>
            </w:pPr>
            <w:r w:rsidRPr="00D734C9">
              <w:rPr>
                <w:b/>
                <w:bCs/>
                <w:iCs/>
                <w:sz w:val="22"/>
                <w:szCs w:val="22"/>
              </w:rPr>
              <w:t>99,</w:t>
            </w:r>
            <w:r w:rsidR="00DD5044" w:rsidRPr="00D734C9">
              <w:rPr>
                <w:b/>
                <w:bCs/>
                <w:iCs/>
                <w:sz w:val="22"/>
                <w:szCs w:val="22"/>
              </w:rPr>
              <w:t>2</w:t>
            </w:r>
          </w:p>
        </w:tc>
      </w:tr>
      <w:tr w:rsidR="00783069" w:rsidRPr="00D734C9" w:rsidTr="00783069">
        <w:tc>
          <w:tcPr>
            <w:tcW w:w="3544" w:type="dxa"/>
            <w:tcBorders>
              <w:left w:val="single" w:sz="4" w:space="0" w:color="auto"/>
              <w:right w:val="single" w:sz="4" w:space="0" w:color="auto"/>
            </w:tcBorders>
            <w:vAlign w:val="bottom"/>
          </w:tcPr>
          <w:p w:rsidR="00783069" w:rsidRPr="00D734C9" w:rsidRDefault="00783069" w:rsidP="003E0C5C">
            <w:pPr>
              <w:spacing w:before="40" w:after="40" w:line="200" w:lineRule="exact"/>
              <w:ind w:left="1247"/>
              <w:rPr>
                <w:b/>
                <w:bCs/>
                <w:sz w:val="22"/>
                <w:szCs w:val="22"/>
              </w:rPr>
            </w:pPr>
            <w:r w:rsidRPr="00D734C9">
              <w:rPr>
                <w:b/>
                <w:bCs/>
                <w:sz w:val="22"/>
                <w:szCs w:val="22"/>
              </w:rPr>
              <w:t>2022 г.</w:t>
            </w:r>
          </w:p>
        </w:tc>
        <w:tc>
          <w:tcPr>
            <w:tcW w:w="2552" w:type="dxa"/>
            <w:tcBorders>
              <w:left w:val="single" w:sz="4" w:space="0" w:color="auto"/>
              <w:right w:val="single" w:sz="4" w:space="0" w:color="auto"/>
            </w:tcBorders>
            <w:vAlign w:val="bottom"/>
          </w:tcPr>
          <w:p w:rsidR="00783069" w:rsidRPr="00D734C9" w:rsidRDefault="00783069" w:rsidP="003E0C5C">
            <w:pPr>
              <w:spacing w:before="40" w:after="40" w:line="200" w:lineRule="exact"/>
              <w:ind w:left="1247"/>
              <w:rPr>
                <w:b/>
                <w:bCs/>
                <w:sz w:val="22"/>
                <w:szCs w:val="22"/>
              </w:rPr>
            </w:pPr>
          </w:p>
        </w:tc>
        <w:tc>
          <w:tcPr>
            <w:tcW w:w="2976" w:type="dxa"/>
            <w:tcBorders>
              <w:left w:val="single" w:sz="4" w:space="0" w:color="auto"/>
              <w:right w:val="single" w:sz="4" w:space="0" w:color="auto"/>
            </w:tcBorders>
            <w:vAlign w:val="bottom"/>
          </w:tcPr>
          <w:p w:rsidR="00783069" w:rsidRPr="00D734C9" w:rsidRDefault="00783069" w:rsidP="003E0C5C">
            <w:pPr>
              <w:spacing w:before="40" w:after="40" w:line="200" w:lineRule="exact"/>
              <w:ind w:left="1247"/>
              <w:rPr>
                <w:b/>
                <w:bCs/>
                <w:sz w:val="22"/>
                <w:szCs w:val="22"/>
              </w:rPr>
            </w:pPr>
          </w:p>
        </w:tc>
      </w:tr>
      <w:tr w:rsidR="00783069" w:rsidRPr="00D734C9" w:rsidTr="000F54EC">
        <w:tc>
          <w:tcPr>
            <w:tcW w:w="3544" w:type="dxa"/>
            <w:tcBorders>
              <w:left w:val="single" w:sz="4" w:space="0" w:color="auto"/>
              <w:right w:val="single" w:sz="4" w:space="0" w:color="auto"/>
            </w:tcBorders>
            <w:vAlign w:val="bottom"/>
          </w:tcPr>
          <w:p w:rsidR="00783069" w:rsidRPr="00D734C9" w:rsidRDefault="00783069" w:rsidP="003E0C5C">
            <w:pPr>
              <w:spacing w:before="40" w:after="40" w:line="200" w:lineRule="exact"/>
              <w:ind w:left="397"/>
              <w:rPr>
                <w:bCs/>
                <w:iCs/>
                <w:sz w:val="22"/>
                <w:szCs w:val="22"/>
              </w:rPr>
            </w:pPr>
            <w:r w:rsidRPr="00D734C9">
              <w:rPr>
                <w:bCs/>
                <w:iCs/>
                <w:sz w:val="22"/>
                <w:szCs w:val="22"/>
              </w:rPr>
              <w:t>Январь</w:t>
            </w:r>
          </w:p>
        </w:tc>
        <w:tc>
          <w:tcPr>
            <w:tcW w:w="2552" w:type="dxa"/>
            <w:tcBorders>
              <w:left w:val="single" w:sz="4" w:space="0" w:color="auto"/>
              <w:right w:val="single" w:sz="4" w:space="0" w:color="auto"/>
            </w:tcBorders>
            <w:vAlign w:val="bottom"/>
          </w:tcPr>
          <w:p w:rsidR="00783069" w:rsidRPr="00D734C9" w:rsidRDefault="00A13856" w:rsidP="003E0C5C">
            <w:pPr>
              <w:spacing w:before="40" w:after="40" w:line="200" w:lineRule="exact"/>
              <w:ind w:right="907"/>
              <w:jc w:val="right"/>
              <w:rPr>
                <w:bCs/>
                <w:iCs/>
                <w:sz w:val="22"/>
                <w:szCs w:val="22"/>
              </w:rPr>
            </w:pPr>
            <w:r w:rsidRPr="00D734C9">
              <w:rPr>
                <w:bCs/>
                <w:iCs/>
                <w:sz w:val="22"/>
                <w:szCs w:val="22"/>
              </w:rPr>
              <w:t>4 244,</w:t>
            </w:r>
            <w:r w:rsidR="00DD5044" w:rsidRPr="00D734C9">
              <w:rPr>
                <w:bCs/>
                <w:iCs/>
                <w:sz w:val="22"/>
                <w:szCs w:val="22"/>
              </w:rPr>
              <w:t>2</w:t>
            </w:r>
          </w:p>
        </w:tc>
        <w:tc>
          <w:tcPr>
            <w:tcW w:w="2976" w:type="dxa"/>
            <w:tcBorders>
              <w:left w:val="single" w:sz="4" w:space="0" w:color="auto"/>
              <w:right w:val="single" w:sz="4" w:space="0" w:color="auto"/>
            </w:tcBorders>
            <w:vAlign w:val="bottom"/>
          </w:tcPr>
          <w:p w:rsidR="00783069" w:rsidRPr="00D734C9" w:rsidRDefault="00DD5044" w:rsidP="003E0C5C">
            <w:pPr>
              <w:spacing w:before="40" w:after="40" w:line="200" w:lineRule="exact"/>
              <w:ind w:right="1247"/>
              <w:jc w:val="right"/>
              <w:rPr>
                <w:bCs/>
                <w:iCs/>
                <w:sz w:val="22"/>
                <w:szCs w:val="22"/>
              </w:rPr>
            </w:pPr>
            <w:r w:rsidRPr="00D734C9">
              <w:rPr>
                <w:bCs/>
                <w:iCs/>
                <w:sz w:val="22"/>
                <w:szCs w:val="22"/>
              </w:rPr>
              <w:t>98,7</w:t>
            </w:r>
          </w:p>
        </w:tc>
      </w:tr>
      <w:tr w:rsidR="000F54EC" w:rsidRPr="00D734C9" w:rsidTr="00717C4A">
        <w:tc>
          <w:tcPr>
            <w:tcW w:w="3544" w:type="dxa"/>
            <w:tcBorders>
              <w:left w:val="single" w:sz="4" w:space="0" w:color="auto"/>
              <w:right w:val="single" w:sz="4" w:space="0" w:color="auto"/>
            </w:tcBorders>
            <w:vAlign w:val="bottom"/>
          </w:tcPr>
          <w:p w:rsidR="000F54EC" w:rsidRPr="00D734C9" w:rsidRDefault="000F54EC" w:rsidP="003E0C5C">
            <w:pPr>
              <w:spacing w:before="40" w:after="40" w:line="200" w:lineRule="exact"/>
              <w:ind w:left="397"/>
              <w:rPr>
                <w:bCs/>
                <w:iCs/>
                <w:sz w:val="22"/>
                <w:szCs w:val="22"/>
              </w:rPr>
            </w:pPr>
            <w:r w:rsidRPr="00D734C9">
              <w:rPr>
                <w:bCs/>
                <w:iCs/>
                <w:sz w:val="22"/>
                <w:szCs w:val="22"/>
              </w:rPr>
              <w:t>Февраль</w:t>
            </w:r>
          </w:p>
        </w:tc>
        <w:tc>
          <w:tcPr>
            <w:tcW w:w="2552" w:type="dxa"/>
            <w:tcBorders>
              <w:left w:val="single" w:sz="4" w:space="0" w:color="auto"/>
              <w:right w:val="single" w:sz="4" w:space="0" w:color="auto"/>
            </w:tcBorders>
            <w:vAlign w:val="bottom"/>
          </w:tcPr>
          <w:p w:rsidR="000F54EC" w:rsidRPr="00D734C9" w:rsidRDefault="00435035" w:rsidP="003E0C5C">
            <w:pPr>
              <w:spacing w:before="40" w:after="40" w:line="200" w:lineRule="exact"/>
              <w:ind w:right="907"/>
              <w:jc w:val="right"/>
              <w:rPr>
                <w:bCs/>
                <w:iCs/>
                <w:sz w:val="22"/>
                <w:szCs w:val="22"/>
              </w:rPr>
            </w:pPr>
            <w:r w:rsidRPr="00D734C9">
              <w:rPr>
                <w:bCs/>
                <w:iCs/>
                <w:sz w:val="22"/>
                <w:szCs w:val="22"/>
              </w:rPr>
              <w:t>4 24</w:t>
            </w:r>
            <w:r w:rsidR="00DD5044" w:rsidRPr="00D734C9">
              <w:rPr>
                <w:bCs/>
                <w:iCs/>
                <w:sz w:val="22"/>
                <w:szCs w:val="22"/>
              </w:rPr>
              <w:t>5</w:t>
            </w:r>
            <w:r w:rsidRPr="00D734C9">
              <w:rPr>
                <w:bCs/>
                <w:iCs/>
                <w:sz w:val="22"/>
                <w:szCs w:val="22"/>
              </w:rPr>
              <w:t>,</w:t>
            </w:r>
            <w:r w:rsidR="00DD5044" w:rsidRPr="00D734C9">
              <w:rPr>
                <w:bCs/>
                <w:iCs/>
                <w:sz w:val="22"/>
                <w:szCs w:val="22"/>
              </w:rPr>
              <w:t>9</w:t>
            </w:r>
          </w:p>
        </w:tc>
        <w:tc>
          <w:tcPr>
            <w:tcW w:w="2976" w:type="dxa"/>
            <w:tcBorders>
              <w:left w:val="single" w:sz="4" w:space="0" w:color="auto"/>
              <w:right w:val="single" w:sz="4" w:space="0" w:color="auto"/>
            </w:tcBorders>
            <w:vAlign w:val="bottom"/>
          </w:tcPr>
          <w:p w:rsidR="000F54EC" w:rsidRPr="00D734C9" w:rsidRDefault="00FF4E1C" w:rsidP="003E0C5C">
            <w:pPr>
              <w:spacing w:before="40" w:after="40" w:line="200" w:lineRule="exact"/>
              <w:ind w:right="1247"/>
              <w:jc w:val="right"/>
              <w:rPr>
                <w:bCs/>
                <w:iCs/>
                <w:sz w:val="22"/>
                <w:szCs w:val="22"/>
              </w:rPr>
            </w:pPr>
            <w:r w:rsidRPr="00D734C9">
              <w:rPr>
                <w:bCs/>
                <w:iCs/>
                <w:sz w:val="22"/>
                <w:szCs w:val="22"/>
              </w:rPr>
              <w:t>98</w:t>
            </w:r>
            <w:r w:rsidR="00435035" w:rsidRPr="00D734C9">
              <w:rPr>
                <w:bCs/>
                <w:iCs/>
                <w:sz w:val="22"/>
                <w:szCs w:val="22"/>
              </w:rPr>
              <w:t>,</w:t>
            </w:r>
            <w:r w:rsidR="00DD5044" w:rsidRPr="00D734C9">
              <w:rPr>
                <w:bCs/>
                <w:iCs/>
                <w:sz w:val="22"/>
                <w:szCs w:val="22"/>
              </w:rPr>
              <w:t>6</w:t>
            </w:r>
          </w:p>
        </w:tc>
      </w:tr>
      <w:tr w:rsidR="00396D4F" w:rsidRPr="00D734C9" w:rsidTr="00717C4A">
        <w:tc>
          <w:tcPr>
            <w:tcW w:w="3544" w:type="dxa"/>
            <w:tcBorders>
              <w:left w:val="single" w:sz="4" w:space="0" w:color="auto"/>
              <w:right w:val="single" w:sz="4" w:space="0" w:color="auto"/>
            </w:tcBorders>
            <w:vAlign w:val="bottom"/>
          </w:tcPr>
          <w:p w:rsidR="00396D4F" w:rsidRPr="00D734C9" w:rsidRDefault="00396D4F" w:rsidP="003E0C5C">
            <w:pPr>
              <w:spacing w:before="40" w:after="40" w:line="200" w:lineRule="exact"/>
              <w:ind w:left="397"/>
              <w:rPr>
                <w:bCs/>
                <w:iCs/>
                <w:sz w:val="22"/>
                <w:szCs w:val="22"/>
              </w:rPr>
            </w:pPr>
            <w:r w:rsidRPr="00D734C9">
              <w:rPr>
                <w:bCs/>
                <w:iCs/>
                <w:sz w:val="22"/>
                <w:szCs w:val="22"/>
              </w:rPr>
              <w:t>Март</w:t>
            </w:r>
          </w:p>
        </w:tc>
        <w:tc>
          <w:tcPr>
            <w:tcW w:w="2552" w:type="dxa"/>
            <w:tcBorders>
              <w:left w:val="single" w:sz="4" w:space="0" w:color="auto"/>
              <w:right w:val="single" w:sz="4" w:space="0" w:color="auto"/>
            </w:tcBorders>
            <w:vAlign w:val="bottom"/>
          </w:tcPr>
          <w:p w:rsidR="00396D4F" w:rsidRPr="00D734C9" w:rsidRDefault="00396D4F" w:rsidP="003E0C5C">
            <w:pPr>
              <w:spacing w:before="40" w:after="40" w:line="200" w:lineRule="exact"/>
              <w:ind w:right="907"/>
              <w:jc w:val="right"/>
              <w:rPr>
                <w:bCs/>
                <w:iCs/>
                <w:sz w:val="22"/>
                <w:szCs w:val="22"/>
              </w:rPr>
            </w:pPr>
            <w:r w:rsidRPr="00D734C9">
              <w:rPr>
                <w:bCs/>
                <w:iCs/>
                <w:sz w:val="22"/>
                <w:szCs w:val="22"/>
              </w:rPr>
              <w:t>4 24</w:t>
            </w:r>
            <w:r w:rsidR="00DD5044" w:rsidRPr="00D734C9">
              <w:rPr>
                <w:bCs/>
                <w:iCs/>
                <w:sz w:val="22"/>
                <w:szCs w:val="22"/>
              </w:rPr>
              <w:t>2</w:t>
            </w:r>
            <w:r w:rsidRPr="00D734C9">
              <w:rPr>
                <w:bCs/>
                <w:iCs/>
                <w:sz w:val="22"/>
                <w:szCs w:val="22"/>
              </w:rPr>
              <w:t>,</w:t>
            </w:r>
            <w:r w:rsidR="00DD5044" w:rsidRPr="00D734C9">
              <w:rPr>
                <w:bCs/>
                <w:iCs/>
                <w:sz w:val="22"/>
                <w:szCs w:val="22"/>
              </w:rPr>
              <w:t>9</w:t>
            </w:r>
          </w:p>
        </w:tc>
        <w:tc>
          <w:tcPr>
            <w:tcW w:w="2976" w:type="dxa"/>
            <w:tcBorders>
              <w:left w:val="single" w:sz="4" w:space="0" w:color="auto"/>
              <w:right w:val="single" w:sz="4" w:space="0" w:color="auto"/>
            </w:tcBorders>
            <w:vAlign w:val="bottom"/>
          </w:tcPr>
          <w:p w:rsidR="00396D4F" w:rsidRPr="00D734C9" w:rsidRDefault="00DD5044" w:rsidP="003E0C5C">
            <w:pPr>
              <w:spacing w:before="40" w:after="40" w:line="200" w:lineRule="exact"/>
              <w:ind w:right="1247"/>
              <w:jc w:val="right"/>
              <w:rPr>
                <w:bCs/>
                <w:iCs/>
                <w:sz w:val="22"/>
                <w:szCs w:val="22"/>
              </w:rPr>
            </w:pPr>
            <w:r w:rsidRPr="00D734C9">
              <w:rPr>
                <w:bCs/>
                <w:iCs/>
                <w:sz w:val="22"/>
                <w:szCs w:val="22"/>
              </w:rPr>
              <w:t>98,6</w:t>
            </w:r>
          </w:p>
        </w:tc>
      </w:tr>
      <w:tr w:rsidR="00F767F0" w:rsidRPr="00D734C9" w:rsidTr="00717C4A">
        <w:tc>
          <w:tcPr>
            <w:tcW w:w="3544" w:type="dxa"/>
            <w:tcBorders>
              <w:left w:val="single" w:sz="4" w:space="0" w:color="auto"/>
              <w:right w:val="single" w:sz="4" w:space="0" w:color="auto"/>
            </w:tcBorders>
            <w:vAlign w:val="bottom"/>
          </w:tcPr>
          <w:p w:rsidR="00F767F0" w:rsidRPr="00D734C9" w:rsidRDefault="00F767F0" w:rsidP="003E0C5C">
            <w:pPr>
              <w:spacing w:before="40" w:after="40" w:line="200" w:lineRule="exact"/>
              <w:ind w:left="397"/>
              <w:rPr>
                <w:bCs/>
                <w:iCs/>
                <w:sz w:val="22"/>
                <w:szCs w:val="22"/>
              </w:rPr>
            </w:pPr>
            <w:r w:rsidRPr="00D734C9">
              <w:rPr>
                <w:bCs/>
                <w:iCs/>
                <w:sz w:val="22"/>
                <w:szCs w:val="22"/>
              </w:rPr>
              <w:t>Апрель</w:t>
            </w:r>
          </w:p>
        </w:tc>
        <w:tc>
          <w:tcPr>
            <w:tcW w:w="2552" w:type="dxa"/>
            <w:tcBorders>
              <w:left w:val="single" w:sz="4" w:space="0" w:color="auto"/>
              <w:right w:val="single" w:sz="4" w:space="0" w:color="auto"/>
            </w:tcBorders>
            <w:vAlign w:val="bottom"/>
          </w:tcPr>
          <w:p w:rsidR="00F767F0" w:rsidRPr="00D734C9" w:rsidRDefault="002D1CBA" w:rsidP="003E0C5C">
            <w:pPr>
              <w:spacing w:before="40" w:after="40" w:line="200" w:lineRule="exact"/>
              <w:ind w:right="907"/>
              <w:jc w:val="right"/>
              <w:rPr>
                <w:b/>
                <w:bCs/>
                <w:i/>
                <w:iCs/>
                <w:sz w:val="22"/>
                <w:szCs w:val="22"/>
              </w:rPr>
            </w:pPr>
            <w:r w:rsidRPr="00D734C9">
              <w:rPr>
                <w:bCs/>
                <w:iCs/>
                <w:sz w:val="22"/>
                <w:szCs w:val="22"/>
              </w:rPr>
              <w:t>4 23</w:t>
            </w:r>
            <w:r w:rsidR="00DD5044" w:rsidRPr="00D734C9">
              <w:rPr>
                <w:bCs/>
                <w:iCs/>
                <w:sz w:val="22"/>
                <w:szCs w:val="22"/>
              </w:rPr>
              <w:t>0</w:t>
            </w:r>
            <w:r w:rsidRPr="00D734C9">
              <w:rPr>
                <w:bCs/>
                <w:iCs/>
                <w:sz w:val="22"/>
                <w:szCs w:val="22"/>
              </w:rPr>
              <w:t>,</w:t>
            </w:r>
            <w:r w:rsidR="00DD5044" w:rsidRPr="00D734C9">
              <w:rPr>
                <w:bCs/>
                <w:iCs/>
                <w:sz w:val="22"/>
                <w:szCs w:val="22"/>
              </w:rPr>
              <w:t>9</w:t>
            </w:r>
          </w:p>
        </w:tc>
        <w:tc>
          <w:tcPr>
            <w:tcW w:w="2976" w:type="dxa"/>
            <w:tcBorders>
              <w:left w:val="single" w:sz="4" w:space="0" w:color="auto"/>
              <w:right w:val="single" w:sz="4" w:space="0" w:color="auto"/>
            </w:tcBorders>
            <w:vAlign w:val="bottom"/>
          </w:tcPr>
          <w:p w:rsidR="00F767F0" w:rsidRPr="00D734C9" w:rsidRDefault="002D1CBA" w:rsidP="003E0C5C">
            <w:pPr>
              <w:spacing w:before="40" w:after="40" w:line="200" w:lineRule="exact"/>
              <w:ind w:right="1247"/>
              <w:jc w:val="right"/>
              <w:rPr>
                <w:bCs/>
                <w:iCs/>
                <w:sz w:val="22"/>
                <w:szCs w:val="22"/>
              </w:rPr>
            </w:pPr>
            <w:r w:rsidRPr="00D734C9">
              <w:rPr>
                <w:bCs/>
                <w:iCs/>
                <w:sz w:val="22"/>
                <w:szCs w:val="22"/>
              </w:rPr>
              <w:t>98,</w:t>
            </w:r>
            <w:r w:rsidR="00DD5044" w:rsidRPr="00D734C9">
              <w:rPr>
                <w:bCs/>
                <w:iCs/>
                <w:sz w:val="22"/>
                <w:szCs w:val="22"/>
              </w:rPr>
              <w:t>5</w:t>
            </w:r>
          </w:p>
        </w:tc>
      </w:tr>
      <w:tr w:rsidR="007337CC" w:rsidRPr="00D734C9" w:rsidTr="00717C4A">
        <w:tc>
          <w:tcPr>
            <w:tcW w:w="3544" w:type="dxa"/>
            <w:tcBorders>
              <w:left w:val="single" w:sz="4" w:space="0" w:color="auto"/>
              <w:right w:val="single" w:sz="4" w:space="0" w:color="auto"/>
            </w:tcBorders>
            <w:vAlign w:val="bottom"/>
          </w:tcPr>
          <w:p w:rsidR="007337CC" w:rsidRPr="00D734C9" w:rsidRDefault="007337CC" w:rsidP="003E0C5C">
            <w:pPr>
              <w:spacing w:before="40" w:after="40" w:line="200" w:lineRule="exact"/>
              <w:ind w:left="397"/>
              <w:rPr>
                <w:b/>
                <w:bCs/>
                <w:i/>
                <w:iCs/>
                <w:sz w:val="22"/>
                <w:szCs w:val="22"/>
              </w:rPr>
            </w:pPr>
            <w:r w:rsidRPr="00D734C9">
              <w:rPr>
                <w:b/>
                <w:bCs/>
                <w:i/>
                <w:iCs/>
                <w:sz w:val="22"/>
                <w:szCs w:val="22"/>
              </w:rPr>
              <w:t xml:space="preserve">Май </w:t>
            </w:r>
          </w:p>
        </w:tc>
        <w:tc>
          <w:tcPr>
            <w:tcW w:w="2552" w:type="dxa"/>
            <w:tcBorders>
              <w:left w:val="single" w:sz="4" w:space="0" w:color="auto"/>
              <w:right w:val="single" w:sz="4" w:space="0" w:color="auto"/>
            </w:tcBorders>
            <w:vAlign w:val="bottom"/>
          </w:tcPr>
          <w:p w:rsidR="007337CC" w:rsidRPr="00D734C9" w:rsidRDefault="00DD5044" w:rsidP="003E0C5C">
            <w:pPr>
              <w:spacing w:before="40" w:after="40" w:line="200" w:lineRule="exact"/>
              <w:ind w:right="907"/>
              <w:jc w:val="right"/>
              <w:rPr>
                <w:b/>
                <w:bCs/>
                <w:i/>
                <w:iCs/>
                <w:sz w:val="22"/>
                <w:szCs w:val="22"/>
              </w:rPr>
            </w:pPr>
            <w:r w:rsidRPr="00D734C9">
              <w:rPr>
                <w:b/>
                <w:bCs/>
                <w:i/>
                <w:iCs/>
                <w:sz w:val="22"/>
                <w:szCs w:val="22"/>
              </w:rPr>
              <w:t>4 211,7</w:t>
            </w:r>
          </w:p>
        </w:tc>
        <w:tc>
          <w:tcPr>
            <w:tcW w:w="2976" w:type="dxa"/>
            <w:tcBorders>
              <w:left w:val="single" w:sz="4" w:space="0" w:color="auto"/>
              <w:right w:val="single" w:sz="4" w:space="0" w:color="auto"/>
            </w:tcBorders>
            <w:vAlign w:val="bottom"/>
          </w:tcPr>
          <w:p w:rsidR="007337CC" w:rsidRPr="00D734C9" w:rsidRDefault="00DD5044" w:rsidP="003E0C5C">
            <w:pPr>
              <w:spacing w:before="40" w:after="40" w:line="200" w:lineRule="exact"/>
              <w:ind w:right="1247"/>
              <w:jc w:val="right"/>
              <w:rPr>
                <w:b/>
                <w:bCs/>
                <w:i/>
                <w:iCs/>
                <w:sz w:val="22"/>
                <w:szCs w:val="22"/>
              </w:rPr>
            </w:pPr>
            <w:r w:rsidRPr="00D734C9">
              <w:rPr>
                <w:b/>
                <w:bCs/>
                <w:i/>
                <w:iCs/>
                <w:sz w:val="22"/>
                <w:szCs w:val="22"/>
              </w:rPr>
              <w:t>98,4</w:t>
            </w:r>
          </w:p>
        </w:tc>
      </w:tr>
      <w:tr w:rsidR="000F54EC" w:rsidRPr="00D734C9" w:rsidTr="00717C4A">
        <w:tc>
          <w:tcPr>
            <w:tcW w:w="3544" w:type="dxa"/>
            <w:tcBorders>
              <w:left w:val="single" w:sz="4" w:space="0" w:color="auto"/>
              <w:bottom w:val="double" w:sz="4" w:space="0" w:color="auto"/>
              <w:right w:val="single" w:sz="4" w:space="0" w:color="auto"/>
            </w:tcBorders>
            <w:vAlign w:val="bottom"/>
          </w:tcPr>
          <w:p w:rsidR="000F54EC" w:rsidRPr="00D734C9" w:rsidRDefault="00F767F0" w:rsidP="003E0C5C">
            <w:pPr>
              <w:spacing w:before="40" w:after="40" w:line="200" w:lineRule="exact"/>
              <w:ind w:left="170"/>
              <w:rPr>
                <w:b/>
                <w:i/>
                <w:sz w:val="22"/>
                <w:szCs w:val="22"/>
              </w:rPr>
            </w:pPr>
            <w:r w:rsidRPr="00D734C9">
              <w:rPr>
                <w:b/>
                <w:bCs/>
                <w:i/>
                <w:iCs/>
                <w:sz w:val="22"/>
                <w:szCs w:val="22"/>
              </w:rPr>
              <w:t>Январь-</w:t>
            </w:r>
            <w:r w:rsidR="007337CC" w:rsidRPr="00D734C9">
              <w:rPr>
                <w:b/>
                <w:bCs/>
                <w:i/>
                <w:iCs/>
                <w:sz w:val="22"/>
                <w:szCs w:val="22"/>
              </w:rPr>
              <w:t>май</w:t>
            </w:r>
            <w:r w:rsidRPr="00D734C9">
              <w:rPr>
                <w:b/>
                <w:i/>
                <w:sz w:val="22"/>
                <w:szCs w:val="22"/>
                <w:vertAlign w:val="superscript"/>
              </w:rPr>
              <w:t xml:space="preserve"> </w:t>
            </w:r>
            <w:r w:rsidR="00060024" w:rsidRPr="00D734C9">
              <w:rPr>
                <w:b/>
                <w:i/>
                <w:sz w:val="22"/>
                <w:szCs w:val="22"/>
                <w:vertAlign w:val="superscript"/>
              </w:rPr>
              <w:t>2</w:t>
            </w:r>
            <w:r w:rsidR="000F54EC" w:rsidRPr="00D734C9">
              <w:rPr>
                <w:b/>
                <w:i/>
                <w:sz w:val="22"/>
                <w:szCs w:val="22"/>
                <w:vertAlign w:val="superscript"/>
              </w:rPr>
              <w:t>)</w:t>
            </w:r>
          </w:p>
        </w:tc>
        <w:tc>
          <w:tcPr>
            <w:tcW w:w="2552" w:type="dxa"/>
            <w:tcBorders>
              <w:left w:val="single" w:sz="4" w:space="0" w:color="auto"/>
              <w:bottom w:val="double" w:sz="4" w:space="0" w:color="auto"/>
              <w:right w:val="single" w:sz="4" w:space="0" w:color="auto"/>
            </w:tcBorders>
            <w:vAlign w:val="bottom"/>
          </w:tcPr>
          <w:p w:rsidR="000F54EC" w:rsidRPr="00D734C9" w:rsidRDefault="00DD5044" w:rsidP="003E0C5C">
            <w:pPr>
              <w:spacing w:before="40" w:after="40" w:line="200" w:lineRule="exact"/>
              <w:ind w:right="907"/>
              <w:jc w:val="right"/>
              <w:rPr>
                <w:b/>
                <w:bCs/>
                <w:i/>
                <w:iCs/>
                <w:sz w:val="22"/>
                <w:szCs w:val="22"/>
              </w:rPr>
            </w:pPr>
            <w:r w:rsidRPr="00D734C9">
              <w:rPr>
                <w:b/>
                <w:bCs/>
                <w:i/>
                <w:iCs/>
                <w:sz w:val="22"/>
                <w:szCs w:val="22"/>
              </w:rPr>
              <w:t>4 2</w:t>
            </w:r>
            <w:r w:rsidR="00142F40" w:rsidRPr="00D734C9">
              <w:rPr>
                <w:b/>
                <w:bCs/>
                <w:i/>
                <w:iCs/>
                <w:sz w:val="22"/>
                <w:szCs w:val="22"/>
              </w:rPr>
              <w:t>3</w:t>
            </w:r>
            <w:r w:rsidRPr="00D734C9">
              <w:rPr>
                <w:b/>
                <w:bCs/>
                <w:i/>
                <w:iCs/>
                <w:sz w:val="22"/>
                <w:szCs w:val="22"/>
              </w:rPr>
              <w:t>5</w:t>
            </w:r>
            <w:r w:rsidR="00435035" w:rsidRPr="00D734C9">
              <w:rPr>
                <w:b/>
                <w:bCs/>
                <w:i/>
                <w:iCs/>
                <w:sz w:val="22"/>
                <w:szCs w:val="22"/>
              </w:rPr>
              <w:t>,</w:t>
            </w:r>
            <w:r w:rsidRPr="00D734C9">
              <w:rPr>
                <w:b/>
                <w:bCs/>
                <w:i/>
                <w:iCs/>
                <w:sz w:val="22"/>
                <w:szCs w:val="22"/>
              </w:rPr>
              <w:t>3</w:t>
            </w:r>
          </w:p>
        </w:tc>
        <w:tc>
          <w:tcPr>
            <w:tcW w:w="2976" w:type="dxa"/>
            <w:tcBorders>
              <w:left w:val="single" w:sz="4" w:space="0" w:color="auto"/>
              <w:bottom w:val="double" w:sz="4" w:space="0" w:color="auto"/>
              <w:right w:val="single" w:sz="4" w:space="0" w:color="auto"/>
            </w:tcBorders>
            <w:vAlign w:val="bottom"/>
          </w:tcPr>
          <w:p w:rsidR="000F54EC" w:rsidRPr="00D734C9" w:rsidRDefault="00435035" w:rsidP="003E0C5C">
            <w:pPr>
              <w:spacing w:before="40" w:after="40" w:line="200" w:lineRule="exact"/>
              <w:ind w:right="1247"/>
              <w:jc w:val="right"/>
              <w:rPr>
                <w:b/>
                <w:bCs/>
                <w:i/>
                <w:iCs/>
                <w:sz w:val="22"/>
                <w:szCs w:val="22"/>
              </w:rPr>
            </w:pPr>
            <w:r w:rsidRPr="00D734C9">
              <w:rPr>
                <w:b/>
                <w:bCs/>
                <w:i/>
                <w:iCs/>
                <w:sz w:val="22"/>
                <w:szCs w:val="22"/>
              </w:rPr>
              <w:t>98,</w:t>
            </w:r>
            <w:r w:rsidR="00DD5044" w:rsidRPr="00D734C9">
              <w:rPr>
                <w:b/>
                <w:bCs/>
                <w:i/>
                <w:iCs/>
                <w:sz w:val="22"/>
                <w:szCs w:val="22"/>
              </w:rPr>
              <w:t>6</w:t>
            </w:r>
          </w:p>
        </w:tc>
      </w:tr>
    </w:tbl>
    <w:p w:rsidR="00C917DA" w:rsidRPr="00D734C9" w:rsidRDefault="00C917DA" w:rsidP="00A82665">
      <w:pPr>
        <w:pStyle w:val="a8"/>
        <w:spacing w:before="0" w:line="240" w:lineRule="exact"/>
        <w:ind w:firstLine="0"/>
        <w:rPr>
          <w:sz w:val="18"/>
          <w:szCs w:val="18"/>
        </w:rPr>
      </w:pPr>
      <w:r w:rsidRPr="00D734C9">
        <w:rPr>
          <w:sz w:val="18"/>
          <w:szCs w:val="18"/>
        </w:rPr>
        <w:t>____________________________</w:t>
      </w:r>
      <w:r w:rsidR="002B5198" w:rsidRPr="00D734C9">
        <w:rPr>
          <w:sz w:val="18"/>
          <w:szCs w:val="18"/>
        </w:rPr>
        <w:t>____________</w:t>
      </w:r>
    </w:p>
    <w:p w:rsidR="00222E70" w:rsidRPr="00D734C9" w:rsidRDefault="00222E70" w:rsidP="00222E70">
      <w:pPr>
        <w:spacing w:line="240" w:lineRule="exact"/>
        <w:ind w:firstLine="720"/>
        <w:jc w:val="both"/>
        <w:rPr>
          <w:vertAlign w:val="superscript"/>
        </w:rPr>
      </w:pPr>
      <w:r w:rsidRPr="00D734C9">
        <w:rPr>
          <w:vertAlign w:val="superscript"/>
        </w:rPr>
        <w:t>1)</w:t>
      </w:r>
      <w:r w:rsidRPr="00D734C9">
        <w:t xml:space="preserve"> Данные за периоды 2021-2022 гг. уточнены в связи с получением итогов баланса трудовых ресурсов за 202</w:t>
      </w:r>
      <w:r w:rsidR="005D0C09" w:rsidRPr="00D734C9">
        <w:t>1</w:t>
      </w:r>
      <w:r w:rsidRPr="00D734C9">
        <w:t xml:space="preserve"> год.</w:t>
      </w:r>
    </w:p>
    <w:p w:rsidR="00222E70" w:rsidRPr="00D734C9" w:rsidRDefault="00222E70" w:rsidP="00222E70">
      <w:pPr>
        <w:spacing w:line="240" w:lineRule="exact"/>
        <w:ind w:firstLine="720"/>
        <w:rPr>
          <w:sz w:val="26"/>
          <w:szCs w:val="26"/>
        </w:rPr>
      </w:pPr>
      <w:r w:rsidRPr="00D734C9">
        <w:rPr>
          <w:vertAlign w:val="superscript"/>
        </w:rPr>
        <w:t>2)</w:t>
      </w:r>
      <w:r w:rsidR="00564844" w:rsidRPr="00D734C9">
        <w:t xml:space="preserve"> </w:t>
      </w:r>
      <w:r w:rsidRPr="00D734C9">
        <w:t>В среднем за месяц.</w:t>
      </w:r>
    </w:p>
    <w:p w:rsidR="00DD1D96" w:rsidRPr="00D734C9" w:rsidRDefault="00DD1D96" w:rsidP="0073797B">
      <w:pPr>
        <w:pStyle w:val="a8"/>
        <w:spacing w:line="340" w:lineRule="exact"/>
        <w:rPr>
          <w:spacing w:val="-4"/>
        </w:rPr>
      </w:pPr>
      <w:r w:rsidRPr="00D734C9">
        <w:t>В общей численности занятого населения</w:t>
      </w:r>
      <w:r w:rsidR="00A91F5C" w:rsidRPr="00D734C9">
        <w:t xml:space="preserve"> </w:t>
      </w:r>
      <w:r w:rsidRPr="00D734C9">
        <w:t xml:space="preserve">в </w:t>
      </w:r>
      <w:r w:rsidR="00717C4A" w:rsidRPr="00D734C9">
        <w:t>мае</w:t>
      </w:r>
      <w:r w:rsidR="00783069" w:rsidRPr="00D734C9">
        <w:t xml:space="preserve"> 2022 </w:t>
      </w:r>
      <w:r w:rsidRPr="00D734C9">
        <w:t>г.</w:t>
      </w:r>
      <w:r w:rsidR="0073797B" w:rsidRPr="00D734C9">
        <w:t xml:space="preserve"> </w:t>
      </w:r>
      <w:r w:rsidR="00D45B66" w:rsidRPr="00D734C9">
        <w:t>2</w:t>
      </w:r>
      <w:r w:rsidR="00566B99" w:rsidRPr="00D734C9">
        <w:t> </w:t>
      </w:r>
      <w:r w:rsidR="00DD3C9D" w:rsidRPr="00D734C9">
        <w:t>8</w:t>
      </w:r>
      <w:r w:rsidR="00566B99" w:rsidRPr="00D734C9">
        <w:t>0</w:t>
      </w:r>
      <w:r w:rsidR="00255E38" w:rsidRPr="00D734C9">
        <w:t>3</w:t>
      </w:r>
      <w:r w:rsidR="00566B99" w:rsidRPr="00D734C9">
        <w:t>,9</w:t>
      </w:r>
      <w:r w:rsidR="00BD3E28" w:rsidRPr="00D734C9">
        <w:t xml:space="preserve"> </w:t>
      </w:r>
      <w:r w:rsidRPr="00D734C9">
        <w:t>тыс.</w:t>
      </w:r>
      <w:r w:rsidR="00B371CF" w:rsidRPr="00D734C9">
        <w:t xml:space="preserve"> </w:t>
      </w:r>
      <w:r w:rsidRPr="00D734C9">
        <w:t>человек, или 6</w:t>
      </w:r>
      <w:r w:rsidR="00DD3C9D" w:rsidRPr="00D734C9">
        <w:t>6</w:t>
      </w:r>
      <w:r w:rsidR="003A67D1" w:rsidRPr="00D734C9">
        <w:t>,</w:t>
      </w:r>
      <w:r w:rsidR="005C6BD0" w:rsidRPr="00D734C9">
        <w:t>7</w:t>
      </w:r>
      <w:r w:rsidRPr="00D734C9">
        <w:t>%</w:t>
      </w:r>
      <w:r w:rsidR="00CC31DE" w:rsidRPr="00D734C9">
        <w:t>,</w:t>
      </w:r>
      <w:r w:rsidRPr="00D734C9">
        <w:t xml:space="preserve"> составляли работники организаций</w:t>
      </w:r>
      <w:r w:rsidR="0073797B">
        <w:t xml:space="preserve"> </w:t>
      </w:r>
      <w:r w:rsidRPr="00D734C9">
        <w:rPr>
          <w:spacing w:val="-4"/>
        </w:rPr>
        <w:t>(</w:t>
      </w:r>
      <w:bookmarkStart w:id="1" w:name="OLE_LINK11"/>
      <w:bookmarkStart w:id="2" w:name="OLE_LINK12"/>
      <w:r w:rsidRPr="00D734C9">
        <w:rPr>
          <w:spacing w:val="-4"/>
        </w:rPr>
        <w:t xml:space="preserve">без </w:t>
      </w:r>
      <w:proofErr w:type="spellStart"/>
      <w:r w:rsidRPr="00D734C9">
        <w:rPr>
          <w:spacing w:val="-4"/>
        </w:rPr>
        <w:t>микроорганизаций</w:t>
      </w:r>
      <w:proofErr w:type="spellEnd"/>
      <w:r w:rsidR="00A91F5C" w:rsidRPr="00D734C9">
        <w:rPr>
          <w:spacing w:val="-4"/>
        </w:rPr>
        <w:t xml:space="preserve"> </w:t>
      </w:r>
      <w:r w:rsidR="0073797B">
        <w:rPr>
          <w:spacing w:val="-4"/>
        </w:rPr>
        <w:br/>
      </w:r>
      <w:r w:rsidRPr="00D734C9">
        <w:rPr>
          <w:spacing w:val="-4"/>
        </w:rPr>
        <w:t>и малых организаций без ведомственной подчиненности</w:t>
      </w:r>
      <w:bookmarkEnd w:id="1"/>
      <w:bookmarkEnd w:id="2"/>
      <w:r w:rsidRPr="00D734C9">
        <w:rPr>
          <w:spacing w:val="-4"/>
        </w:rPr>
        <w:t>).</w:t>
      </w:r>
    </w:p>
    <w:p w:rsidR="003224A9" w:rsidRDefault="00DD1D96" w:rsidP="003E0C5C">
      <w:pPr>
        <w:pStyle w:val="a8"/>
        <w:spacing w:before="0" w:line="320" w:lineRule="exact"/>
      </w:pPr>
      <w:r w:rsidRPr="00D734C9">
        <w:t>Организациями (без микроорганизаций</w:t>
      </w:r>
      <w:r w:rsidRPr="00542D70">
        <w:t xml:space="preserve"> и малых организаций </w:t>
      </w:r>
      <w:r w:rsidR="009A181C">
        <w:br/>
      </w:r>
      <w:r w:rsidRPr="00542D70">
        <w:t xml:space="preserve">без ведомственной подчиненности) в </w:t>
      </w:r>
      <w:r w:rsidR="00717C4A">
        <w:t>мае</w:t>
      </w:r>
      <w:r w:rsidR="00783069" w:rsidRPr="00783069">
        <w:t xml:space="preserve"> 2022</w:t>
      </w:r>
      <w:r>
        <w:rPr>
          <w:lang w:val="en-US"/>
        </w:rPr>
        <w:t> </w:t>
      </w:r>
      <w:r>
        <w:t>г.</w:t>
      </w:r>
      <w:r w:rsidRPr="00542D70">
        <w:t xml:space="preserve"> было принято на работу </w:t>
      </w:r>
      <w:r w:rsidRPr="001D0342">
        <w:br/>
      </w:r>
      <w:r w:rsidR="005D174E" w:rsidRPr="00566B99">
        <w:t>4</w:t>
      </w:r>
      <w:r w:rsidR="00566B99" w:rsidRPr="00566B99">
        <w:t>0</w:t>
      </w:r>
      <w:r w:rsidR="009D5B5D" w:rsidRPr="00566B99">
        <w:t>,</w:t>
      </w:r>
      <w:r w:rsidR="00566B99" w:rsidRPr="00566B99">
        <w:t>7</w:t>
      </w:r>
      <w:r w:rsidR="00024B23" w:rsidRPr="00A91F5C">
        <w:t> </w:t>
      </w:r>
      <w:r w:rsidRPr="00A91F5C">
        <w:t>тыс</w:t>
      </w:r>
      <w:r w:rsidRPr="00542D70">
        <w:t xml:space="preserve">. человек </w:t>
      </w:r>
      <w:r w:rsidRPr="00A91F5C">
        <w:t>(</w:t>
      </w:r>
      <w:r w:rsidR="00330C45" w:rsidRPr="00566B99">
        <w:t>1,</w:t>
      </w:r>
      <w:r w:rsidR="00566B99" w:rsidRPr="00566B99">
        <w:t>5</w:t>
      </w:r>
      <w:r w:rsidRPr="00566B99">
        <w:t>%</w:t>
      </w:r>
      <w:r w:rsidR="00A91F5C">
        <w:t xml:space="preserve"> </w:t>
      </w:r>
      <w:r w:rsidR="006D79B3">
        <w:t>списочной</w:t>
      </w:r>
      <w:r w:rsidRPr="00542D70">
        <w:t xml:space="preserve"> численности</w:t>
      </w:r>
      <w:r w:rsidR="006D79B3">
        <w:t xml:space="preserve"> работников в среднем </w:t>
      </w:r>
      <w:r w:rsidR="00ED79D8">
        <w:br/>
      </w:r>
      <w:r w:rsidR="006D79B3">
        <w:t xml:space="preserve">за </w:t>
      </w:r>
      <w:r w:rsidR="00717C4A">
        <w:t>май</w:t>
      </w:r>
      <w:r w:rsidRPr="00542D70">
        <w:t>)</w:t>
      </w:r>
      <w:r w:rsidR="00D34EFA">
        <w:t>.</w:t>
      </w:r>
      <w:r w:rsidR="00F1609D">
        <w:t xml:space="preserve"> У</w:t>
      </w:r>
      <w:r w:rsidRPr="00542D70">
        <w:t xml:space="preserve">волено по различным причинам </w:t>
      </w:r>
      <w:r w:rsidR="00566B99" w:rsidRPr="00566B99">
        <w:t>57</w:t>
      </w:r>
      <w:r w:rsidR="009D5B5D" w:rsidRPr="00566B99">
        <w:t>,</w:t>
      </w:r>
      <w:r w:rsidR="00566B99" w:rsidRPr="00566B99">
        <w:t>5</w:t>
      </w:r>
      <w:r w:rsidR="00024B23">
        <w:t> </w:t>
      </w:r>
      <w:r w:rsidRPr="00542D70">
        <w:t xml:space="preserve">тыс. человек </w:t>
      </w:r>
      <w:r w:rsidRPr="00566B99">
        <w:t>(</w:t>
      </w:r>
      <w:r w:rsidR="00033382" w:rsidRPr="00566B99">
        <w:t>2</w:t>
      </w:r>
      <w:r w:rsidR="00A91F5C" w:rsidRPr="00566B99">
        <w:t>,</w:t>
      </w:r>
      <w:r w:rsidR="00566B99" w:rsidRPr="00566B99">
        <w:t>1</w:t>
      </w:r>
      <w:r w:rsidRPr="00566B99">
        <w:t>%</w:t>
      </w:r>
      <w:r w:rsidR="00A91F5C" w:rsidRPr="00566B99">
        <w:t xml:space="preserve"> </w:t>
      </w:r>
      <w:r w:rsidR="006D79B3" w:rsidRPr="00566B99">
        <w:t>списочной</w:t>
      </w:r>
      <w:r w:rsidR="006D79B3" w:rsidRPr="00542D70">
        <w:t xml:space="preserve"> численности</w:t>
      </w:r>
      <w:r w:rsidR="006D79B3">
        <w:t xml:space="preserve"> работников в среднем за </w:t>
      </w:r>
      <w:r w:rsidR="00717C4A">
        <w:t>май</w:t>
      </w:r>
      <w:r>
        <w:t>)</w:t>
      </w:r>
      <w:r w:rsidRPr="00542D70">
        <w:t>.</w:t>
      </w:r>
    </w:p>
    <w:p w:rsidR="00DD1D96" w:rsidRDefault="00DD1D96" w:rsidP="003E0C5C">
      <w:pPr>
        <w:pStyle w:val="a8"/>
        <w:spacing w:before="0" w:line="320" w:lineRule="exact"/>
      </w:pPr>
      <w:r>
        <w:t xml:space="preserve">Коэффициент замещения работников (отношение числа принятых к числу уволенных) в </w:t>
      </w:r>
      <w:r w:rsidR="00717C4A">
        <w:t>мае</w:t>
      </w:r>
      <w:r w:rsidR="00783069" w:rsidRPr="00783069">
        <w:t xml:space="preserve"> 2022</w:t>
      </w:r>
      <w:r>
        <w:rPr>
          <w:lang w:val="en-US"/>
        </w:rPr>
        <w:t> </w:t>
      </w:r>
      <w:r>
        <w:t xml:space="preserve">г. </w:t>
      </w:r>
      <w:r w:rsidRPr="00674D34">
        <w:t xml:space="preserve">составил </w:t>
      </w:r>
      <w:r w:rsidR="00033630">
        <w:t>0,</w:t>
      </w:r>
      <w:r w:rsidR="00671D6B">
        <w:t>7</w:t>
      </w:r>
      <w:r w:rsidR="009D462C">
        <w:t>08</w:t>
      </w:r>
      <w:r w:rsidR="00BB01F8">
        <w:t xml:space="preserve"> (в </w:t>
      </w:r>
      <w:r w:rsidR="00717C4A">
        <w:t>мае</w:t>
      </w:r>
      <w:r w:rsidR="00783069">
        <w:t xml:space="preserve"> </w:t>
      </w:r>
      <w:r w:rsidR="00783069" w:rsidRPr="00857751">
        <w:t>20</w:t>
      </w:r>
      <w:r w:rsidR="00783069">
        <w:t>21</w:t>
      </w:r>
      <w:r w:rsidR="00BB01F8">
        <w:rPr>
          <w:lang w:val="en-US"/>
        </w:rPr>
        <w:t> </w:t>
      </w:r>
      <w:r w:rsidR="00BB01F8">
        <w:t>г.</w:t>
      </w:r>
      <w:r w:rsidR="00E47031">
        <w:rPr>
          <w:lang w:val="en-US"/>
        </w:rPr>
        <w:t> </w:t>
      </w:r>
      <w:r w:rsidR="00BB01F8" w:rsidRPr="00753781">
        <w:t>–</w:t>
      </w:r>
      <w:r w:rsidR="00E47031" w:rsidRPr="00753781">
        <w:rPr>
          <w:lang w:val="en-US"/>
        </w:rPr>
        <w:t> </w:t>
      </w:r>
      <w:r w:rsidR="008D4254" w:rsidRPr="00753781">
        <w:t>0</w:t>
      </w:r>
      <w:r w:rsidR="00F3786C" w:rsidRPr="00753781">
        <w:t>,</w:t>
      </w:r>
      <w:r w:rsidR="009D462C">
        <w:t>727</w:t>
      </w:r>
      <w:r w:rsidR="00BB01F8" w:rsidRPr="000C26E9">
        <w:t>)</w:t>
      </w:r>
      <w:r w:rsidR="00BB01F8" w:rsidRPr="00717B5D">
        <w:t>.</w:t>
      </w:r>
    </w:p>
    <w:p w:rsidR="00DD1D96" w:rsidRPr="003D34E9" w:rsidRDefault="00DD1D96" w:rsidP="0073797B">
      <w:pPr>
        <w:widowControl w:val="0"/>
        <w:autoSpaceDE w:val="0"/>
        <w:autoSpaceDN w:val="0"/>
        <w:adjustRightInd w:val="0"/>
        <w:spacing w:before="240" w:after="80" w:line="260" w:lineRule="exact"/>
        <w:jc w:val="center"/>
        <w:rPr>
          <w:rFonts w:ascii="Arial" w:hAnsi="Arial" w:cs="Arial"/>
          <w:b/>
          <w:bCs/>
          <w:sz w:val="22"/>
          <w:szCs w:val="22"/>
        </w:rPr>
      </w:pPr>
      <w:r w:rsidRPr="003D34E9">
        <w:rPr>
          <w:rFonts w:ascii="Arial" w:hAnsi="Arial" w:cs="Arial"/>
          <w:b/>
          <w:bCs/>
          <w:sz w:val="22"/>
          <w:szCs w:val="22"/>
        </w:rPr>
        <w:lastRenderedPageBreak/>
        <w:t>Численность принятых и уволенных работников</w:t>
      </w:r>
    </w:p>
    <w:p w:rsidR="00DD1D96" w:rsidRPr="003D34E9" w:rsidRDefault="00DD1D96" w:rsidP="00267FBD">
      <w:pPr>
        <w:widowControl w:val="0"/>
        <w:autoSpaceDE w:val="0"/>
        <w:autoSpaceDN w:val="0"/>
        <w:adjustRightInd w:val="0"/>
        <w:spacing w:after="80" w:line="260" w:lineRule="exact"/>
        <w:jc w:val="center"/>
        <w:rPr>
          <w:rFonts w:ascii="Arial" w:hAnsi="Arial" w:cs="Arial"/>
          <w:i/>
          <w:iCs/>
        </w:rPr>
      </w:pPr>
      <w:r w:rsidRPr="003D34E9">
        <w:rPr>
          <w:rFonts w:ascii="Arial" w:hAnsi="Arial" w:cs="Arial"/>
          <w:i/>
          <w:iCs/>
        </w:rPr>
        <w:t>(человек)</w:t>
      </w:r>
    </w:p>
    <w:tbl>
      <w:tblPr>
        <w:tblW w:w="0" w:type="auto"/>
        <w:tblInd w:w="108" w:type="dxa"/>
        <w:tblLayout w:type="fixed"/>
        <w:tblLook w:val="01E0" w:firstRow="1" w:lastRow="1" w:firstColumn="1" w:lastColumn="1" w:noHBand="0" w:noVBand="0"/>
      </w:tblPr>
      <w:tblGrid>
        <w:gridCol w:w="1843"/>
        <w:gridCol w:w="1417"/>
        <w:gridCol w:w="1417"/>
        <w:gridCol w:w="1490"/>
        <w:gridCol w:w="11"/>
        <w:gridCol w:w="1479"/>
        <w:gridCol w:w="1415"/>
      </w:tblGrid>
      <w:tr w:rsidR="00840CCB" w:rsidRPr="00D54689" w:rsidTr="00F31D46">
        <w:trPr>
          <w:trHeight w:val="20"/>
          <w:tblHeader/>
        </w:trPr>
        <w:tc>
          <w:tcPr>
            <w:tcW w:w="1843" w:type="dxa"/>
            <w:vMerge w:val="restart"/>
            <w:tcBorders>
              <w:top w:val="single" w:sz="4" w:space="0" w:color="auto"/>
              <w:left w:val="single" w:sz="4" w:space="0" w:color="auto"/>
              <w:right w:val="single" w:sz="4" w:space="0" w:color="auto"/>
            </w:tcBorders>
          </w:tcPr>
          <w:p w:rsidR="00840CCB" w:rsidRPr="00D54689" w:rsidRDefault="00840CCB" w:rsidP="003E0C5C">
            <w:pPr>
              <w:spacing w:before="40" w:after="40" w:line="200" w:lineRule="exact"/>
              <w:jc w:val="center"/>
              <w:rPr>
                <w:sz w:val="22"/>
                <w:szCs w:val="22"/>
              </w:rPr>
            </w:pPr>
          </w:p>
        </w:tc>
        <w:tc>
          <w:tcPr>
            <w:tcW w:w="1417" w:type="dxa"/>
            <w:vMerge w:val="restart"/>
            <w:tcBorders>
              <w:top w:val="single" w:sz="4" w:space="0" w:color="auto"/>
              <w:left w:val="single" w:sz="4" w:space="0" w:color="auto"/>
              <w:right w:val="single" w:sz="4" w:space="0" w:color="auto"/>
            </w:tcBorders>
          </w:tcPr>
          <w:p w:rsidR="00840CCB" w:rsidRPr="00D54689" w:rsidRDefault="00840CCB" w:rsidP="003E0C5C">
            <w:pPr>
              <w:spacing w:before="40" w:after="4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1417" w:type="dxa"/>
            <w:vMerge w:val="restart"/>
            <w:tcBorders>
              <w:top w:val="single" w:sz="4" w:space="0" w:color="auto"/>
              <w:left w:val="single" w:sz="4" w:space="0" w:color="auto"/>
              <w:right w:val="single" w:sz="4" w:space="0" w:color="auto"/>
            </w:tcBorders>
          </w:tcPr>
          <w:p w:rsidR="00840CCB" w:rsidRPr="00D54689" w:rsidRDefault="00840CCB" w:rsidP="003E0C5C">
            <w:pPr>
              <w:spacing w:before="40" w:after="4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2980" w:type="dxa"/>
            <w:gridSpan w:val="3"/>
            <w:tcBorders>
              <w:top w:val="single" w:sz="4" w:space="0" w:color="auto"/>
              <w:left w:val="single" w:sz="4" w:space="0" w:color="auto"/>
              <w:bottom w:val="single" w:sz="4" w:space="0" w:color="auto"/>
              <w:right w:val="single" w:sz="4" w:space="0" w:color="auto"/>
            </w:tcBorders>
          </w:tcPr>
          <w:p w:rsidR="00840CCB" w:rsidRPr="00D54689" w:rsidRDefault="00840CCB" w:rsidP="003E0C5C">
            <w:pPr>
              <w:spacing w:before="40" w:after="40" w:line="200" w:lineRule="exact"/>
              <w:jc w:val="center"/>
              <w:rPr>
                <w:sz w:val="22"/>
                <w:szCs w:val="22"/>
              </w:rPr>
            </w:pPr>
            <w:r w:rsidRPr="00D54689">
              <w:rPr>
                <w:sz w:val="22"/>
                <w:szCs w:val="22"/>
              </w:rPr>
              <w:t>Из них</w:t>
            </w:r>
          </w:p>
        </w:tc>
        <w:tc>
          <w:tcPr>
            <w:tcW w:w="1415" w:type="dxa"/>
            <w:vMerge w:val="restart"/>
            <w:tcBorders>
              <w:top w:val="single" w:sz="4" w:space="0" w:color="auto"/>
              <w:left w:val="single" w:sz="4" w:space="0" w:color="auto"/>
              <w:right w:val="single" w:sz="4" w:space="0" w:color="auto"/>
            </w:tcBorders>
          </w:tcPr>
          <w:p w:rsidR="00840CCB" w:rsidRPr="00D54689" w:rsidRDefault="00840CCB" w:rsidP="003E0C5C">
            <w:pPr>
              <w:spacing w:before="40" w:after="40" w:line="200" w:lineRule="exact"/>
              <w:ind w:left="-57" w:right="-57"/>
              <w:jc w:val="center"/>
              <w:rPr>
                <w:sz w:val="22"/>
                <w:szCs w:val="22"/>
              </w:rPr>
            </w:pPr>
            <w:r w:rsidRPr="00D54689">
              <w:rPr>
                <w:sz w:val="22"/>
                <w:szCs w:val="22"/>
              </w:rPr>
              <w:t>Соотношение численности приня</w:t>
            </w:r>
            <w:r w:rsidR="009A181C">
              <w:rPr>
                <w:sz w:val="22"/>
                <w:szCs w:val="22"/>
              </w:rPr>
              <w:t xml:space="preserve">тых </w:t>
            </w:r>
            <w:r w:rsidR="009A181C">
              <w:rPr>
                <w:sz w:val="22"/>
                <w:szCs w:val="22"/>
              </w:rPr>
              <w:br/>
              <w:t xml:space="preserve">и уволенных работников, </w:t>
            </w:r>
            <w:r w:rsidR="009A181C">
              <w:rPr>
                <w:sz w:val="22"/>
                <w:szCs w:val="22"/>
              </w:rPr>
              <w:br/>
            </w:r>
            <w:r w:rsidRPr="00D54689">
              <w:rPr>
                <w:sz w:val="22"/>
                <w:szCs w:val="22"/>
              </w:rPr>
              <w:t>%</w:t>
            </w:r>
          </w:p>
        </w:tc>
      </w:tr>
      <w:tr w:rsidR="00840CCB" w:rsidRPr="00D54689" w:rsidTr="00F31D46">
        <w:trPr>
          <w:trHeight w:val="20"/>
          <w:tblHeader/>
        </w:trPr>
        <w:tc>
          <w:tcPr>
            <w:tcW w:w="1843" w:type="dxa"/>
            <w:vMerge/>
            <w:tcBorders>
              <w:left w:val="single" w:sz="4" w:space="0" w:color="auto"/>
              <w:bottom w:val="single" w:sz="4" w:space="0" w:color="auto"/>
              <w:right w:val="single" w:sz="4" w:space="0" w:color="auto"/>
            </w:tcBorders>
          </w:tcPr>
          <w:p w:rsidR="00840CCB" w:rsidRPr="00D54689" w:rsidRDefault="00840CCB" w:rsidP="003E0C5C">
            <w:pPr>
              <w:spacing w:before="40" w:after="40" w:line="20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840CCB" w:rsidRPr="00D54689" w:rsidRDefault="00840CCB" w:rsidP="003E0C5C">
            <w:pPr>
              <w:spacing w:before="40" w:after="40" w:line="20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840CCB" w:rsidRPr="00D54689" w:rsidRDefault="00840CCB" w:rsidP="003E0C5C">
            <w:pPr>
              <w:spacing w:before="40" w:after="40" w:line="200" w:lineRule="exact"/>
              <w:ind w:left="-57" w:right="-57"/>
              <w:jc w:val="center"/>
              <w:rPr>
                <w:sz w:val="22"/>
                <w:szCs w:val="22"/>
              </w:rPr>
            </w:pPr>
          </w:p>
        </w:tc>
        <w:tc>
          <w:tcPr>
            <w:tcW w:w="1490" w:type="dxa"/>
            <w:tcBorders>
              <w:top w:val="single" w:sz="4" w:space="0" w:color="auto"/>
              <w:left w:val="single" w:sz="4" w:space="0" w:color="auto"/>
              <w:bottom w:val="single" w:sz="4" w:space="0" w:color="auto"/>
              <w:right w:val="single" w:sz="4" w:space="0" w:color="auto"/>
            </w:tcBorders>
          </w:tcPr>
          <w:p w:rsidR="00840CCB" w:rsidRPr="00D54689" w:rsidRDefault="00840CCB" w:rsidP="003E0C5C">
            <w:pPr>
              <w:spacing w:before="40" w:after="40" w:line="200" w:lineRule="exact"/>
              <w:ind w:left="-57" w:right="-57"/>
              <w:jc w:val="center"/>
              <w:rPr>
                <w:sz w:val="22"/>
                <w:szCs w:val="22"/>
              </w:rPr>
            </w:pPr>
            <w:r w:rsidRPr="00D54689">
              <w:rPr>
                <w:sz w:val="22"/>
                <w:szCs w:val="22"/>
              </w:rPr>
              <w:t>в случае лик</w:t>
            </w:r>
            <w:r w:rsidR="00F0160F">
              <w:rPr>
                <w:sz w:val="22"/>
                <w:szCs w:val="22"/>
              </w:rPr>
              <w:t>видации организации, сокращения</w:t>
            </w:r>
            <w:r w:rsidRPr="00D54689">
              <w:rPr>
                <w:sz w:val="22"/>
                <w:szCs w:val="22"/>
              </w:rPr>
              <w:t xml:space="preserve"> численности или штата работников</w:t>
            </w:r>
          </w:p>
        </w:tc>
        <w:tc>
          <w:tcPr>
            <w:tcW w:w="1490" w:type="dxa"/>
            <w:gridSpan w:val="2"/>
            <w:tcBorders>
              <w:top w:val="single" w:sz="4" w:space="0" w:color="auto"/>
              <w:left w:val="single" w:sz="4" w:space="0" w:color="auto"/>
              <w:bottom w:val="single" w:sz="4" w:space="0" w:color="auto"/>
              <w:right w:val="single" w:sz="4" w:space="0" w:color="auto"/>
            </w:tcBorders>
          </w:tcPr>
          <w:p w:rsidR="00840CCB" w:rsidRPr="00D54689" w:rsidRDefault="00840CCB" w:rsidP="003E0C5C">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sidR="00F1609D">
              <w:rPr>
                <w:sz w:val="22"/>
                <w:szCs w:val="22"/>
              </w:rPr>
              <w:t>исполни</w:t>
            </w:r>
            <w:r w:rsidR="00332F94">
              <w:rPr>
                <w:sz w:val="22"/>
                <w:szCs w:val="22"/>
              </w:rPr>
              <w:t>-</w:t>
            </w:r>
            <w:proofErr w:type="spellStart"/>
            <w:r w:rsidR="00F1609D">
              <w:rPr>
                <w:sz w:val="22"/>
                <w:szCs w:val="22"/>
              </w:rPr>
              <w:t>тельской</w:t>
            </w:r>
            <w:proofErr w:type="spellEnd"/>
            <w:proofErr w:type="gramEnd"/>
            <w:r w:rsidR="006E3CB1">
              <w:rPr>
                <w:sz w:val="22"/>
                <w:szCs w:val="22"/>
              </w:rPr>
              <w:br/>
            </w:r>
            <w:r w:rsidR="00F1609D">
              <w:rPr>
                <w:sz w:val="22"/>
                <w:szCs w:val="22"/>
              </w:rPr>
              <w:t xml:space="preserve">и </w:t>
            </w:r>
            <w:r w:rsidRPr="00D54689">
              <w:rPr>
                <w:sz w:val="22"/>
                <w:szCs w:val="22"/>
              </w:rPr>
              <w:t>трудовой дисциплины</w:t>
            </w:r>
          </w:p>
        </w:tc>
        <w:tc>
          <w:tcPr>
            <w:tcW w:w="1415" w:type="dxa"/>
            <w:vMerge/>
            <w:tcBorders>
              <w:left w:val="single" w:sz="4" w:space="0" w:color="auto"/>
              <w:bottom w:val="single" w:sz="4" w:space="0" w:color="auto"/>
              <w:right w:val="single" w:sz="4" w:space="0" w:color="auto"/>
            </w:tcBorders>
          </w:tcPr>
          <w:p w:rsidR="00840CCB" w:rsidRPr="00D54689" w:rsidRDefault="00840CCB" w:rsidP="003E0C5C">
            <w:pPr>
              <w:spacing w:before="40" w:after="40" w:line="200" w:lineRule="exact"/>
              <w:jc w:val="center"/>
              <w:rPr>
                <w:sz w:val="22"/>
                <w:szCs w:val="22"/>
              </w:rPr>
            </w:pPr>
          </w:p>
        </w:tc>
      </w:tr>
      <w:tr w:rsidR="00C328DB" w:rsidRPr="00D54689" w:rsidTr="00F31D46">
        <w:trPr>
          <w:trHeight w:val="20"/>
        </w:trPr>
        <w:tc>
          <w:tcPr>
            <w:tcW w:w="1843" w:type="dxa"/>
            <w:tcBorders>
              <w:left w:val="single" w:sz="4" w:space="0" w:color="auto"/>
              <w:right w:val="single" w:sz="4" w:space="0" w:color="auto"/>
            </w:tcBorders>
            <w:vAlign w:val="bottom"/>
          </w:tcPr>
          <w:p w:rsidR="00C328DB" w:rsidRPr="00D54689" w:rsidRDefault="00C328DB" w:rsidP="00B21B34">
            <w:pPr>
              <w:widowControl w:val="0"/>
              <w:autoSpaceDE w:val="0"/>
              <w:autoSpaceDN w:val="0"/>
              <w:adjustRightInd w:val="0"/>
              <w:spacing w:before="60" w:after="60" w:line="200" w:lineRule="exact"/>
              <w:ind w:left="57" w:right="-113"/>
              <w:jc w:val="center"/>
              <w:rPr>
                <w:b/>
                <w:bCs/>
                <w:i/>
                <w:iCs/>
                <w:sz w:val="22"/>
                <w:szCs w:val="22"/>
              </w:rPr>
            </w:pPr>
            <w:r w:rsidRPr="00D54689">
              <w:rPr>
                <w:b/>
                <w:bCs/>
                <w:sz w:val="22"/>
                <w:szCs w:val="22"/>
              </w:rPr>
              <w:t>20</w:t>
            </w:r>
            <w:r>
              <w:rPr>
                <w:b/>
                <w:bCs/>
                <w:sz w:val="22"/>
                <w:szCs w:val="22"/>
              </w:rPr>
              <w:t>2</w:t>
            </w:r>
            <w:r w:rsidR="009F708C">
              <w:rPr>
                <w:b/>
                <w:bCs/>
                <w:sz w:val="22"/>
                <w:szCs w:val="22"/>
              </w:rPr>
              <w:t>1</w:t>
            </w:r>
            <w:r w:rsidRPr="00D54689">
              <w:rPr>
                <w:b/>
                <w:bCs/>
                <w:sz w:val="22"/>
                <w:szCs w:val="22"/>
              </w:rPr>
              <w:t xml:space="preserve"> г.</w:t>
            </w:r>
          </w:p>
        </w:tc>
        <w:tc>
          <w:tcPr>
            <w:tcW w:w="1417" w:type="dxa"/>
            <w:tcBorders>
              <w:left w:val="single" w:sz="4" w:space="0" w:color="auto"/>
              <w:right w:val="single" w:sz="4" w:space="0" w:color="auto"/>
            </w:tcBorders>
            <w:vAlign w:val="bottom"/>
          </w:tcPr>
          <w:p w:rsidR="00C328DB" w:rsidRPr="00C41A1C" w:rsidRDefault="00C328DB" w:rsidP="00B21B34">
            <w:pPr>
              <w:widowControl w:val="0"/>
              <w:autoSpaceDE w:val="0"/>
              <w:autoSpaceDN w:val="0"/>
              <w:adjustRightInd w:val="0"/>
              <w:spacing w:before="60" w:after="60" w:line="200" w:lineRule="exact"/>
              <w:ind w:right="284"/>
              <w:jc w:val="right"/>
              <w:rPr>
                <w:b/>
                <w:bCs/>
                <w:i/>
                <w:iCs/>
                <w:sz w:val="22"/>
                <w:szCs w:val="22"/>
              </w:rPr>
            </w:pPr>
          </w:p>
        </w:tc>
        <w:tc>
          <w:tcPr>
            <w:tcW w:w="1417" w:type="dxa"/>
            <w:tcBorders>
              <w:left w:val="single" w:sz="4" w:space="0" w:color="auto"/>
              <w:right w:val="single" w:sz="4" w:space="0" w:color="auto"/>
            </w:tcBorders>
            <w:vAlign w:val="bottom"/>
          </w:tcPr>
          <w:p w:rsidR="00C328DB" w:rsidRPr="00C41A1C" w:rsidRDefault="00C328DB" w:rsidP="00B21B34">
            <w:pPr>
              <w:widowControl w:val="0"/>
              <w:autoSpaceDE w:val="0"/>
              <w:autoSpaceDN w:val="0"/>
              <w:adjustRightInd w:val="0"/>
              <w:spacing w:before="60" w:after="60" w:line="200" w:lineRule="exact"/>
              <w:ind w:right="284"/>
              <w:jc w:val="right"/>
              <w:rPr>
                <w:b/>
                <w:bCs/>
                <w:i/>
                <w:iCs/>
                <w:sz w:val="22"/>
                <w:szCs w:val="22"/>
              </w:rPr>
            </w:pPr>
          </w:p>
        </w:tc>
        <w:tc>
          <w:tcPr>
            <w:tcW w:w="1501" w:type="dxa"/>
            <w:gridSpan w:val="2"/>
            <w:tcBorders>
              <w:left w:val="single" w:sz="4" w:space="0" w:color="auto"/>
              <w:right w:val="single" w:sz="4" w:space="0" w:color="auto"/>
            </w:tcBorders>
            <w:vAlign w:val="bottom"/>
          </w:tcPr>
          <w:p w:rsidR="00C328DB" w:rsidRPr="00C41A1C" w:rsidRDefault="00C328DB" w:rsidP="00B21B34">
            <w:pPr>
              <w:widowControl w:val="0"/>
              <w:autoSpaceDE w:val="0"/>
              <w:autoSpaceDN w:val="0"/>
              <w:adjustRightInd w:val="0"/>
              <w:spacing w:before="60" w:after="60" w:line="200" w:lineRule="exact"/>
              <w:ind w:right="510"/>
              <w:jc w:val="right"/>
              <w:rPr>
                <w:b/>
                <w:bCs/>
                <w:i/>
                <w:iCs/>
                <w:sz w:val="22"/>
                <w:szCs w:val="22"/>
              </w:rPr>
            </w:pPr>
          </w:p>
        </w:tc>
        <w:tc>
          <w:tcPr>
            <w:tcW w:w="1479" w:type="dxa"/>
            <w:tcBorders>
              <w:left w:val="single" w:sz="4" w:space="0" w:color="auto"/>
              <w:right w:val="single" w:sz="4" w:space="0" w:color="auto"/>
            </w:tcBorders>
            <w:vAlign w:val="bottom"/>
          </w:tcPr>
          <w:p w:rsidR="00C328DB" w:rsidRPr="00C41A1C" w:rsidRDefault="00C328DB" w:rsidP="00B21B34">
            <w:pPr>
              <w:widowControl w:val="0"/>
              <w:autoSpaceDE w:val="0"/>
              <w:autoSpaceDN w:val="0"/>
              <w:adjustRightInd w:val="0"/>
              <w:spacing w:before="60" w:after="60" w:line="200" w:lineRule="exact"/>
              <w:ind w:right="397"/>
              <w:jc w:val="right"/>
              <w:rPr>
                <w:b/>
                <w:bCs/>
                <w:i/>
                <w:iCs/>
                <w:sz w:val="22"/>
                <w:szCs w:val="22"/>
              </w:rPr>
            </w:pPr>
          </w:p>
        </w:tc>
        <w:tc>
          <w:tcPr>
            <w:tcW w:w="1415" w:type="dxa"/>
            <w:tcBorders>
              <w:left w:val="single" w:sz="4" w:space="0" w:color="auto"/>
              <w:right w:val="single" w:sz="4" w:space="0" w:color="auto"/>
            </w:tcBorders>
            <w:vAlign w:val="bottom"/>
          </w:tcPr>
          <w:p w:rsidR="00C328DB" w:rsidRPr="00C41A1C" w:rsidRDefault="00C328DB" w:rsidP="00B21B34">
            <w:pPr>
              <w:widowControl w:val="0"/>
              <w:autoSpaceDE w:val="0"/>
              <w:autoSpaceDN w:val="0"/>
              <w:adjustRightInd w:val="0"/>
              <w:spacing w:before="60" w:after="60" w:line="200" w:lineRule="exact"/>
              <w:ind w:right="379"/>
              <w:jc w:val="right"/>
              <w:rPr>
                <w:b/>
                <w:bCs/>
                <w:i/>
                <w:iCs/>
                <w:sz w:val="22"/>
                <w:szCs w:val="22"/>
              </w:rPr>
            </w:pPr>
          </w:p>
        </w:tc>
      </w:tr>
      <w:tr w:rsidR="00C328DB" w:rsidRPr="000F54EC" w:rsidTr="00F31D46">
        <w:trPr>
          <w:trHeight w:val="283"/>
        </w:trPr>
        <w:tc>
          <w:tcPr>
            <w:tcW w:w="1843" w:type="dxa"/>
            <w:tcBorders>
              <w:left w:val="single" w:sz="4" w:space="0" w:color="auto"/>
              <w:right w:val="single" w:sz="4" w:space="0" w:color="auto"/>
            </w:tcBorders>
            <w:vAlign w:val="bottom"/>
          </w:tcPr>
          <w:p w:rsidR="00C328DB" w:rsidRPr="000F54EC" w:rsidRDefault="00C328DB" w:rsidP="00B21B34">
            <w:pPr>
              <w:widowControl w:val="0"/>
              <w:autoSpaceDE w:val="0"/>
              <w:autoSpaceDN w:val="0"/>
              <w:adjustRightInd w:val="0"/>
              <w:spacing w:before="60" w:after="60" w:line="200" w:lineRule="exact"/>
              <w:ind w:left="57" w:right="-113"/>
              <w:rPr>
                <w:bCs/>
                <w:iCs/>
                <w:sz w:val="22"/>
                <w:szCs w:val="22"/>
              </w:rPr>
            </w:pPr>
            <w:r w:rsidRPr="000F54EC">
              <w:rPr>
                <w:bCs/>
                <w:iCs/>
                <w:sz w:val="22"/>
                <w:szCs w:val="22"/>
              </w:rPr>
              <w:t>Январь</w:t>
            </w:r>
          </w:p>
        </w:tc>
        <w:tc>
          <w:tcPr>
            <w:tcW w:w="1417" w:type="dxa"/>
            <w:tcBorders>
              <w:left w:val="single" w:sz="4" w:space="0" w:color="auto"/>
              <w:right w:val="single" w:sz="4" w:space="0" w:color="auto"/>
            </w:tcBorders>
            <w:vAlign w:val="bottom"/>
          </w:tcPr>
          <w:p w:rsidR="00C328DB" w:rsidRPr="000F54EC" w:rsidRDefault="009F708C" w:rsidP="00B21B34">
            <w:pPr>
              <w:widowControl w:val="0"/>
              <w:autoSpaceDE w:val="0"/>
              <w:autoSpaceDN w:val="0"/>
              <w:adjustRightInd w:val="0"/>
              <w:spacing w:before="60" w:after="60" w:line="200" w:lineRule="exact"/>
              <w:ind w:right="284"/>
              <w:jc w:val="right"/>
              <w:rPr>
                <w:bCs/>
                <w:iCs/>
                <w:sz w:val="22"/>
                <w:szCs w:val="22"/>
              </w:rPr>
            </w:pPr>
            <w:r w:rsidRPr="000F54EC">
              <w:rPr>
                <w:bCs/>
                <w:iCs/>
                <w:sz w:val="22"/>
                <w:szCs w:val="22"/>
              </w:rPr>
              <w:t>37</w:t>
            </w:r>
            <w:r w:rsidR="00F222F1" w:rsidRPr="000F54EC">
              <w:rPr>
                <w:bCs/>
                <w:iCs/>
                <w:sz w:val="22"/>
                <w:szCs w:val="22"/>
              </w:rPr>
              <w:t> </w:t>
            </w:r>
            <w:r w:rsidRPr="000F54EC">
              <w:rPr>
                <w:bCs/>
                <w:iCs/>
                <w:sz w:val="22"/>
                <w:szCs w:val="22"/>
              </w:rPr>
              <w:t>812</w:t>
            </w:r>
          </w:p>
        </w:tc>
        <w:tc>
          <w:tcPr>
            <w:tcW w:w="1417" w:type="dxa"/>
            <w:tcBorders>
              <w:left w:val="single" w:sz="4" w:space="0" w:color="auto"/>
              <w:right w:val="single" w:sz="4" w:space="0" w:color="auto"/>
            </w:tcBorders>
            <w:vAlign w:val="bottom"/>
          </w:tcPr>
          <w:p w:rsidR="00C328DB" w:rsidRPr="000F54EC" w:rsidRDefault="00F222F1" w:rsidP="00B21B34">
            <w:pPr>
              <w:widowControl w:val="0"/>
              <w:autoSpaceDE w:val="0"/>
              <w:autoSpaceDN w:val="0"/>
              <w:adjustRightInd w:val="0"/>
              <w:spacing w:before="60" w:after="60" w:line="200" w:lineRule="exact"/>
              <w:ind w:right="284"/>
              <w:jc w:val="right"/>
              <w:rPr>
                <w:bCs/>
                <w:iCs/>
                <w:sz w:val="22"/>
                <w:szCs w:val="22"/>
              </w:rPr>
            </w:pPr>
            <w:r w:rsidRPr="000F54EC">
              <w:rPr>
                <w:bCs/>
                <w:iCs/>
                <w:sz w:val="22"/>
                <w:szCs w:val="22"/>
              </w:rPr>
              <w:t>4</w:t>
            </w:r>
            <w:r w:rsidR="009F708C" w:rsidRPr="000F54EC">
              <w:rPr>
                <w:bCs/>
                <w:iCs/>
                <w:sz w:val="22"/>
                <w:szCs w:val="22"/>
              </w:rPr>
              <w:t>3</w:t>
            </w:r>
            <w:r w:rsidRPr="000F54EC">
              <w:rPr>
                <w:bCs/>
                <w:iCs/>
                <w:sz w:val="22"/>
                <w:szCs w:val="22"/>
              </w:rPr>
              <w:t> </w:t>
            </w:r>
            <w:r w:rsidR="009F708C" w:rsidRPr="000F54EC">
              <w:rPr>
                <w:bCs/>
                <w:iCs/>
                <w:sz w:val="22"/>
                <w:szCs w:val="22"/>
              </w:rPr>
              <w:t>794</w:t>
            </w:r>
          </w:p>
        </w:tc>
        <w:tc>
          <w:tcPr>
            <w:tcW w:w="1501" w:type="dxa"/>
            <w:gridSpan w:val="2"/>
            <w:tcBorders>
              <w:left w:val="single" w:sz="4" w:space="0" w:color="auto"/>
              <w:right w:val="single" w:sz="4" w:space="0" w:color="auto"/>
            </w:tcBorders>
            <w:vAlign w:val="bottom"/>
          </w:tcPr>
          <w:p w:rsidR="00C328DB" w:rsidRPr="000F54EC" w:rsidRDefault="009F708C" w:rsidP="00B21B34">
            <w:pPr>
              <w:widowControl w:val="0"/>
              <w:autoSpaceDE w:val="0"/>
              <w:autoSpaceDN w:val="0"/>
              <w:adjustRightInd w:val="0"/>
              <w:spacing w:before="60" w:after="60" w:line="200" w:lineRule="exact"/>
              <w:ind w:right="510"/>
              <w:jc w:val="right"/>
              <w:rPr>
                <w:bCs/>
                <w:iCs/>
                <w:sz w:val="22"/>
                <w:szCs w:val="22"/>
              </w:rPr>
            </w:pPr>
            <w:r w:rsidRPr="000F54EC">
              <w:rPr>
                <w:bCs/>
                <w:iCs/>
                <w:sz w:val="22"/>
                <w:szCs w:val="22"/>
              </w:rPr>
              <w:t>435</w:t>
            </w:r>
          </w:p>
        </w:tc>
        <w:tc>
          <w:tcPr>
            <w:tcW w:w="1479" w:type="dxa"/>
            <w:tcBorders>
              <w:left w:val="single" w:sz="4" w:space="0" w:color="auto"/>
              <w:right w:val="single" w:sz="4" w:space="0" w:color="auto"/>
            </w:tcBorders>
            <w:vAlign w:val="bottom"/>
          </w:tcPr>
          <w:p w:rsidR="00C328DB" w:rsidRPr="000F54EC" w:rsidRDefault="00F222F1" w:rsidP="00B21B34">
            <w:pPr>
              <w:widowControl w:val="0"/>
              <w:autoSpaceDE w:val="0"/>
              <w:autoSpaceDN w:val="0"/>
              <w:adjustRightInd w:val="0"/>
              <w:spacing w:before="60" w:after="60" w:line="200" w:lineRule="exact"/>
              <w:ind w:right="397"/>
              <w:jc w:val="right"/>
              <w:rPr>
                <w:bCs/>
                <w:iCs/>
                <w:sz w:val="22"/>
                <w:szCs w:val="22"/>
              </w:rPr>
            </w:pPr>
            <w:r w:rsidRPr="000F54EC">
              <w:rPr>
                <w:bCs/>
                <w:iCs/>
                <w:sz w:val="22"/>
                <w:szCs w:val="22"/>
              </w:rPr>
              <w:t>2 </w:t>
            </w:r>
            <w:r w:rsidR="009F708C" w:rsidRPr="000F54EC">
              <w:rPr>
                <w:bCs/>
                <w:iCs/>
                <w:sz w:val="22"/>
                <w:szCs w:val="22"/>
              </w:rPr>
              <w:t>245</w:t>
            </w:r>
          </w:p>
        </w:tc>
        <w:tc>
          <w:tcPr>
            <w:tcW w:w="1415" w:type="dxa"/>
            <w:tcBorders>
              <w:left w:val="single" w:sz="4" w:space="0" w:color="auto"/>
              <w:right w:val="single" w:sz="4" w:space="0" w:color="auto"/>
            </w:tcBorders>
            <w:vAlign w:val="bottom"/>
          </w:tcPr>
          <w:p w:rsidR="00C328DB" w:rsidRPr="000F54EC" w:rsidRDefault="009F708C" w:rsidP="00B21B34">
            <w:pPr>
              <w:widowControl w:val="0"/>
              <w:autoSpaceDE w:val="0"/>
              <w:autoSpaceDN w:val="0"/>
              <w:adjustRightInd w:val="0"/>
              <w:spacing w:before="60" w:after="60" w:line="200" w:lineRule="exact"/>
              <w:ind w:right="340"/>
              <w:jc w:val="right"/>
              <w:rPr>
                <w:bCs/>
                <w:iCs/>
                <w:sz w:val="22"/>
                <w:szCs w:val="22"/>
              </w:rPr>
            </w:pPr>
            <w:r w:rsidRPr="000F54EC">
              <w:rPr>
                <w:bCs/>
                <w:iCs/>
                <w:sz w:val="22"/>
                <w:szCs w:val="22"/>
              </w:rPr>
              <w:t>86,3</w:t>
            </w:r>
          </w:p>
        </w:tc>
      </w:tr>
      <w:tr w:rsidR="00CA1952" w:rsidRPr="00396D4F" w:rsidTr="00F31D46">
        <w:trPr>
          <w:trHeight w:val="283"/>
        </w:trPr>
        <w:tc>
          <w:tcPr>
            <w:tcW w:w="1843" w:type="dxa"/>
            <w:tcBorders>
              <w:left w:val="single" w:sz="4" w:space="0" w:color="auto"/>
              <w:right w:val="single" w:sz="4" w:space="0" w:color="auto"/>
            </w:tcBorders>
            <w:vAlign w:val="bottom"/>
          </w:tcPr>
          <w:p w:rsidR="00CA1952" w:rsidRPr="00396D4F" w:rsidRDefault="00575C82" w:rsidP="00B21B34">
            <w:pPr>
              <w:widowControl w:val="0"/>
              <w:autoSpaceDE w:val="0"/>
              <w:autoSpaceDN w:val="0"/>
              <w:adjustRightInd w:val="0"/>
              <w:spacing w:before="60" w:after="60" w:line="200" w:lineRule="exact"/>
              <w:ind w:left="57" w:right="-113"/>
              <w:rPr>
                <w:b/>
                <w:bCs/>
                <w:iCs/>
                <w:sz w:val="22"/>
                <w:szCs w:val="22"/>
              </w:rPr>
            </w:pPr>
            <w:r w:rsidRPr="00396D4F">
              <w:rPr>
                <w:bCs/>
                <w:iCs/>
                <w:sz w:val="22"/>
                <w:szCs w:val="22"/>
              </w:rPr>
              <w:t>Февраль</w:t>
            </w:r>
          </w:p>
        </w:tc>
        <w:tc>
          <w:tcPr>
            <w:tcW w:w="1417" w:type="dxa"/>
            <w:tcBorders>
              <w:left w:val="single" w:sz="4" w:space="0" w:color="auto"/>
              <w:right w:val="single" w:sz="4" w:space="0" w:color="auto"/>
            </w:tcBorders>
            <w:vAlign w:val="bottom"/>
          </w:tcPr>
          <w:p w:rsidR="00CA1952" w:rsidRPr="00396D4F" w:rsidRDefault="00E360F1" w:rsidP="00B21B34">
            <w:pPr>
              <w:widowControl w:val="0"/>
              <w:autoSpaceDE w:val="0"/>
              <w:autoSpaceDN w:val="0"/>
              <w:adjustRightInd w:val="0"/>
              <w:spacing w:before="60" w:after="60" w:line="200" w:lineRule="exact"/>
              <w:ind w:right="284"/>
              <w:jc w:val="right"/>
              <w:rPr>
                <w:bCs/>
                <w:iCs/>
                <w:sz w:val="22"/>
                <w:szCs w:val="22"/>
              </w:rPr>
            </w:pPr>
            <w:r w:rsidRPr="00396D4F">
              <w:rPr>
                <w:bCs/>
                <w:iCs/>
                <w:sz w:val="22"/>
                <w:szCs w:val="22"/>
              </w:rPr>
              <w:t>42 686</w:t>
            </w:r>
          </w:p>
        </w:tc>
        <w:tc>
          <w:tcPr>
            <w:tcW w:w="1417" w:type="dxa"/>
            <w:tcBorders>
              <w:left w:val="single" w:sz="4" w:space="0" w:color="auto"/>
              <w:right w:val="single" w:sz="4" w:space="0" w:color="auto"/>
            </w:tcBorders>
            <w:vAlign w:val="bottom"/>
          </w:tcPr>
          <w:p w:rsidR="00CA1952" w:rsidRPr="00396D4F" w:rsidRDefault="00E360F1" w:rsidP="00B21B34">
            <w:pPr>
              <w:widowControl w:val="0"/>
              <w:autoSpaceDE w:val="0"/>
              <w:autoSpaceDN w:val="0"/>
              <w:adjustRightInd w:val="0"/>
              <w:spacing w:before="60" w:after="60" w:line="200" w:lineRule="exact"/>
              <w:ind w:right="284"/>
              <w:jc w:val="right"/>
              <w:rPr>
                <w:bCs/>
                <w:iCs/>
                <w:sz w:val="22"/>
                <w:szCs w:val="22"/>
              </w:rPr>
            </w:pPr>
            <w:r w:rsidRPr="00396D4F">
              <w:rPr>
                <w:bCs/>
                <w:iCs/>
                <w:sz w:val="22"/>
                <w:szCs w:val="22"/>
              </w:rPr>
              <w:t>43 678</w:t>
            </w:r>
          </w:p>
        </w:tc>
        <w:tc>
          <w:tcPr>
            <w:tcW w:w="1501" w:type="dxa"/>
            <w:gridSpan w:val="2"/>
            <w:tcBorders>
              <w:left w:val="single" w:sz="4" w:space="0" w:color="auto"/>
              <w:right w:val="single" w:sz="4" w:space="0" w:color="auto"/>
            </w:tcBorders>
            <w:vAlign w:val="bottom"/>
          </w:tcPr>
          <w:p w:rsidR="00CA1952" w:rsidRPr="00396D4F" w:rsidRDefault="00E360F1" w:rsidP="00B21B34">
            <w:pPr>
              <w:widowControl w:val="0"/>
              <w:autoSpaceDE w:val="0"/>
              <w:autoSpaceDN w:val="0"/>
              <w:adjustRightInd w:val="0"/>
              <w:spacing w:before="60" w:after="60" w:line="200" w:lineRule="exact"/>
              <w:ind w:right="510"/>
              <w:jc w:val="right"/>
              <w:rPr>
                <w:bCs/>
                <w:iCs/>
                <w:sz w:val="22"/>
                <w:szCs w:val="22"/>
              </w:rPr>
            </w:pPr>
            <w:r w:rsidRPr="00396D4F">
              <w:rPr>
                <w:bCs/>
                <w:iCs/>
                <w:sz w:val="22"/>
                <w:szCs w:val="22"/>
              </w:rPr>
              <w:t>283</w:t>
            </w:r>
          </w:p>
        </w:tc>
        <w:tc>
          <w:tcPr>
            <w:tcW w:w="1479" w:type="dxa"/>
            <w:tcBorders>
              <w:left w:val="single" w:sz="4" w:space="0" w:color="auto"/>
              <w:right w:val="single" w:sz="4" w:space="0" w:color="auto"/>
            </w:tcBorders>
            <w:vAlign w:val="bottom"/>
          </w:tcPr>
          <w:p w:rsidR="00CA1952" w:rsidRPr="00396D4F" w:rsidRDefault="00E360F1" w:rsidP="00B21B34">
            <w:pPr>
              <w:widowControl w:val="0"/>
              <w:autoSpaceDE w:val="0"/>
              <w:autoSpaceDN w:val="0"/>
              <w:adjustRightInd w:val="0"/>
              <w:spacing w:before="60" w:after="60" w:line="200" w:lineRule="exact"/>
              <w:ind w:right="397"/>
              <w:jc w:val="right"/>
              <w:rPr>
                <w:bCs/>
                <w:iCs/>
                <w:sz w:val="22"/>
                <w:szCs w:val="22"/>
              </w:rPr>
            </w:pPr>
            <w:r w:rsidRPr="00396D4F">
              <w:rPr>
                <w:bCs/>
                <w:iCs/>
                <w:sz w:val="22"/>
                <w:szCs w:val="22"/>
              </w:rPr>
              <w:t>2 412</w:t>
            </w:r>
          </w:p>
        </w:tc>
        <w:tc>
          <w:tcPr>
            <w:tcW w:w="1415" w:type="dxa"/>
            <w:tcBorders>
              <w:left w:val="single" w:sz="4" w:space="0" w:color="auto"/>
              <w:right w:val="single" w:sz="4" w:space="0" w:color="auto"/>
            </w:tcBorders>
            <w:vAlign w:val="bottom"/>
          </w:tcPr>
          <w:p w:rsidR="00CA1952" w:rsidRPr="00396D4F" w:rsidRDefault="00E360F1" w:rsidP="00B21B34">
            <w:pPr>
              <w:widowControl w:val="0"/>
              <w:autoSpaceDE w:val="0"/>
              <w:autoSpaceDN w:val="0"/>
              <w:adjustRightInd w:val="0"/>
              <w:spacing w:before="60" w:after="60" w:line="200" w:lineRule="exact"/>
              <w:ind w:right="340"/>
              <w:jc w:val="right"/>
              <w:rPr>
                <w:bCs/>
                <w:iCs/>
                <w:sz w:val="22"/>
                <w:szCs w:val="22"/>
              </w:rPr>
            </w:pPr>
            <w:r w:rsidRPr="00396D4F">
              <w:rPr>
                <w:bCs/>
                <w:iCs/>
                <w:sz w:val="22"/>
                <w:szCs w:val="22"/>
              </w:rPr>
              <w:t>97,7</w:t>
            </w:r>
          </w:p>
        </w:tc>
      </w:tr>
      <w:tr w:rsidR="00575C82" w:rsidRPr="001956B8" w:rsidTr="00F31D46">
        <w:trPr>
          <w:trHeight w:val="283"/>
        </w:trPr>
        <w:tc>
          <w:tcPr>
            <w:tcW w:w="1843" w:type="dxa"/>
            <w:tcBorders>
              <w:left w:val="single" w:sz="4" w:space="0" w:color="auto"/>
              <w:right w:val="single" w:sz="4" w:space="0" w:color="auto"/>
            </w:tcBorders>
            <w:vAlign w:val="bottom"/>
          </w:tcPr>
          <w:p w:rsidR="00575C82" w:rsidRPr="001956B8" w:rsidRDefault="00575C82" w:rsidP="00B21B34">
            <w:pPr>
              <w:widowControl w:val="0"/>
              <w:autoSpaceDE w:val="0"/>
              <w:autoSpaceDN w:val="0"/>
              <w:adjustRightInd w:val="0"/>
              <w:spacing w:before="60" w:after="60" w:line="200" w:lineRule="exact"/>
              <w:ind w:left="57" w:right="-113"/>
              <w:rPr>
                <w:bCs/>
                <w:iCs/>
                <w:sz w:val="22"/>
                <w:szCs w:val="22"/>
              </w:rPr>
            </w:pPr>
            <w:r w:rsidRPr="001956B8">
              <w:rPr>
                <w:bCs/>
                <w:iCs/>
                <w:sz w:val="22"/>
                <w:szCs w:val="22"/>
              </w:rPr>
              <w:t>Март</w:t>
            </w:r>
          </w:p>
        </w:tc>
        <w:tc>
          <w:tcPr>
            <w:tcW w:w="1417" w:type="dxa"/>
            <w:tcBorders>
              <w:left w:val="single" w:sz="4" w:space="0" w:color="auto"/>
              <w:right w:val="single" w:sz="4" w:space="0" w:color="auto"/>
            </w:tcBorders>
            <w:vAlign w:val="bottom"/>
          </w:tcPr>
          <w:p w:rsidR="00575C82" w:rsidRPr="001956B8" w:rsidRDefault="005414D9" w:rsidP="00B21B34">
            <w:pPr>
              <w:widowControl w:val="0"/>
              <w:autoSpaceDE w:val="0"/>
              <w:autoSpaceDN w:val="0"/>
              <w:adjustRightInd w:val="0"/>
              <w:spacing w:before="60" w:after="60" w:line="200" w:lineRule="exact"/>
              <w:ind w:right="284"/>
              <w:jc w:val="right"/>
              <w:rPr>
                <w:bCs/>
                <w:iCs/>
                <w:sz w:val="22"/>
                <w:szCs w:val="22"/>
              </w:rPr>
            </w:pPr>
            <w:r w:rsidRPr="001956B8">
              <w:rPr>
                <w:bCs/>
                <w:iCs/>
                <w:sz w:val="22"/>
                <w:szCs w:val="22"/>
              </w:rPr>
              <w:t>49 197</w:t>
            </w:r>
          </w:p>
        </w:tc>
        <w:tc>
          <w:tcPr>
            <w:tcW w:w="1417" w:type="dxa"/>
            <w:tcBorders>
              <w:left w:val="single" w:sz="4" w:space="0" w:color="auto"/>
              <w:right w:val="single" w:sz="4" w:space="0" w:color="auto"/>
            </w:tcBorders>
            <w:vAlign w:val="bottom"/>
          </w:tcPr>
          <w:p w:rsidR="00575C82" w:rsidRPr="001956B8" w:rsidRDefault="005414D9" w:rsidP="00B21B34">
            <w:pPr>
              <w:widowControl w:val="0"/>
              <w:autoSpaceDE w:val="0"/>
              <w:autoSpaceDN w:val="0"/>
              <w:adjustRightInd w:val="0"/>
              <w:spacing w:before="60" w:after="60" w:line="200" w:lineRule="exact"/>
              <w:ind w:right="284"/>
              <w:jc w:val="right"/>
              <w:rPr>
                <w:bCs/>
                <w:iCs/>
                <w:sz w:val="22"/>
                <w:szCs w:val="22"/>
              </w:rPr>
            </w:pPr>
            <w:r w:rsidRPr="001956B8">
              <w:rPr>
                <w:bCs/>
                <w:iCs/>
                <w:sz w:val="22"/>
                <w:szCs w:val="22"/>
              </w:rPr>
              <w:t>54 554</w:t>
            </w:r>
          </w:p>
        </w:tc>
        <w:tc>
          <w:tcPr>
            <w:tcW w:w="1501" w:type="dxa"/>
            <w:gridSpan w:val="2"/>
            <w:tcBorders>
              <w:left w:val="single" w:sz="4" w:space="0" w:color="auto"/>
              <w:right w:val="single" w:sz="4" w:space="0" w:color="auto"/>
            </w:tcBorders>
            <w:vAlign w:val="bottom"/>
          </w:tcPr>
          <w:p w:rsidR="00575C82" w:rsidRPr="001956B8" w:rsidRDefault="001E7189" w:rsidP="00B21B34">
            <w:pPr>
              <w:widowControl w:val="0"/>
              <w:autoSpaceDE w:val="0"/>
              <w:autoSpaceDN w:val="0"/>
              <w:adjustRightInd w:val="0"/>
              <w:spacing w:before="60" w:after="60" w:line="200" w:lineRule="exact"/>
              <w:ind w:right="510"/>
              <w:jc w:val="right"/>
              <w:rPr>
                <w:bCs/>
                <w:iCs/>
                <w:sz w:val="22"/>
                <w:szCs w:val="22"/>
              </w:rPr>
            </w:pPr>
            <w:r w:rsidRPr="001956B8">
              <w:rPr>
                <w:bCs/>
                <w:iCs/>
                <w:sz w:val="22"/>
                <w:szCs w:val="22"/>
              </w:rPr>
              <w:t>856</w:t>
            </w:r>
          </w:p>
        </w:tc>
        <w:tc>
          <w:tcPr>
            <w:tcW w:w="1479" w:type="dxa"/>
            <w:tcBorders>
              <w:left w:val="single" w:sz="4" w:space="0" w:color="auto"/>
              <w:right w:val="single" w:sz="4" w:space="0" w:color="auto"/>
            </w:tcBorders>
            <w:vAlign w:val="bottom"/>
          </w:tcPr>
          <w:p w:rsidR="00575C82" w:rsidRPr="001956B8" w:rsidRDefault="001E7189" w:rsidP="00B21B34">
            <w:pPr>
              <w:widowControl w:val="0"/>
              <w:autoSpaceDE w:val="0"/>
              <w:autoSpaceDN w:val="0"/>
              <w:adjustRightInd w:val="0"/>
              <w:spacing w:before="60" w:after="60" w:line="200" w:lineRule="exact"/>
              <w:ind w:right="397"/>
              <w:jc w:val="right"/>
              <w:rPr>
                <w:bCs/>
                <w:iCs/>
                <w:sz w:val="22"/>
                <w:szCs w:val="22"/>
              </w:rPr>
            </w:pPr>
            <w:r w:rsidRPr="001956B8">
              <w:rPr>
                <w:bCs/>
                <w:iCs/>
                <w:sz w:val="22"/>
                <w:szCs w:val="22"/>
              </w:rPr>
              <w:t>3 137</w:t>
            </w:r>
          </w:p>
        </w:tc>
        <w:tc>
          <w:tcPr>
            <w:tcW w:w="1415" w:type="dxa"/>
            <w:tcBorders>
              <w:left w:val="single" w:sz="4" w:space="0" w:color="auto"/>
              <w:right w:val="single" w:sz="4" w:space="0" w:color="auto"/>
            </w:tcBorders>
            <w:vAlign w:val="bottom"/>
          </w:tcPr>
          <w:p w:rsidR="00575C82" w:rsidRPr="001956B8" w:rsidRDefault="001E7189" w:rsidP="00B21B34">
            <w:pPr>
              <w:widowControl w:val="0"/>
              <w:autoSpaceDE w:val="0"/>
              <w:autoSpaceDN w:val="0"/>
              <w:adjustRightInd w:val="0"/>
              <w:spacing w:before="60" w:after="60" w:line="200" w:lineRule="exact"/>
              <w:ind w:right="340"/>
              <w:jc w:val="right"/>
              <w:rPr>
                <w:bCs/>
                <w:iCs/>
                <w:sz w:val="22"/>
                <w:szCs w:val="22"/>
              </w:rPr>
            </w:pPr>
            <w:r w:rsidRPr="001956B8">
              <w:rPr>
                <w:bCs/>
                <w:iCs/>
                <w:sz w:val="22"/>
                <w:szCs w:val="22"/>
              </w:rPr>
              <w:t>90,2</w:t>
            </w:r>
          </w:p>
        </w:tc>
      </w:tr>
      <w:tr w:rsidR="00A82665" w:rsidRPr="00717C4A" w:rsidTr="00F31D46">
        <w:trPr>
          <w:trHeight w:val="283"/>
        </w:trPr>
        <w:tc>
          <w:tcPr>
            <w:tcW w:w="1843" w:type="dxa"/>
            <w:tcBorders>
              <w:left w:val="single" w:sz="4" w:space="0" w:color="auto"/>
              <w:right w:val="single" w:sz="4" w:space="0" w:color="auto"/>
            </w:tcBorders>
            <w:vAlign w:val="bottom"/>
          </w:tcPr>
          <w:p w:rsidR="00A82665" w:rsidRPr="00717C4A" w:rsidRDefault="00A82665" w:rsidP="00B21B34">
            <w:pPr>
              <w:widowControl w:val="0"/>
              <w:autoSpaceDE w:val="0"/>
              <w:autoSpaceDN w:val="0"/>
              <w:adjustRightInd w:val="0"/>
              <w:spacing w:before="60" w:after="60" w:line="200" w:lineRule="exact"/>
              <w:ind w:left="57" w:right="-113"/>
              <w:rPr>
                <w:bCs/>
                <w:iCs/>
                <w:sz w:val="22"/>
                <w:szCs w:val="22"/>
              </w:rPr>
            </w:pPr>
            <w:r w:rsidRPr="00717C4A">
              <w:rPr>
                <w:bCs/>
                <w:iCs/>
                <w:sz w:val="22"/>
                <w:szCs w:val="22"/>
              </w:rPr>
              <w:t>Апрель</w:t>
            </w:r>
          </w:p>
        </w:tc>
        <w:tc>
          <w:tcPr>
            <w:tcW w:w="1417" w:type="dxa"/>
            <w:tcBorders>
              <w:left w:val="single" w:sz="4" w:space="0" w:color="auto"/>
              <w:right w:val="single" w:sz="4" w:space="0" w:color="auto"/>
            </w:tcBorders>
            <w:vAlign w:val="bottom"/>
          </w:tcPr>
          <w:p w:rsidR="00A82665" w:rsidRPr="00717C4A" w:rsidRDefault="00674D34" w:rsidP="00B21B34">
            <w:pPr>
              <w:widowControl w:val="0"/>
              <w:autoSpaceDE w:val="0"/>
              <w:autoSpaceDN w:val="0"/>
              <w:adjustRightInd w:val="0"/>
              <w:spacing w:before="60" w:after="60" w:line="200" w:lineRule="exact"/>
              <w:ind w:right="284"/>
              <w:jc w:val="right"/>
              <w:rPr>
                <w:bCs/>
                <w:iCs/>
                <w:sz w:val="22"/>
                <w:szCs w:val="22"/>
              </w:rPr>
            </w:pPr>
            <w:r w:rsidRPr="00717C4A">
              <w:rPr>
                <w:bCs/>
                <w:iCs/>
                <w:sz w:val="22"/>
                <w:szCs w:val="22"/>
              </w:rPr>
              <w:t>52 566</w:t>
            </w:r>
          </w:p>
        </w:tc>
        <w:tc>
          <w:tcPr>
            <w:tcW w:w="1417" w:type="dxa"/>
            <w:tcBorders>
              <w:left w:val="single" w:sz="4" w:space="0" w:color="auto"/>
              <w:right w:val="single" w:sz="4" w:space="0" w:color="auto"/>
            </w:tcBorders>
            <w:vAlign w:val="bottom"/>
          </w:tcPr>
          <w:p w:rsidR="00A82665" w:rsidRPr="00717C4A" w:rsidRDefault="00674D34" w:rsidP="00B21B34">
            <w:pPr>
              <w:widowControl w:val="0"/>
              <w:autoSpaceDE w:val="0"/>
              <w:autoSpaceDN w:val="0"/>
              <w:adjustRightInd w:val="0"/>
              <w:spacing w:before="60" w:after="60" w:line="200" w:lineRule="exact"/>
              <w:ind w:right="284"/>
              <w:jc w:val="right"/>
              <w:rPr>
                <w:bCs/>
                <w:iCs/>
                <w:sz w:val="22"/>
                <w:szCs w:val="22"/>
              </w:rPr>
            </w:pPr>
            <w:r w:rsidRPr="00717C4A">
              <w:rPr>
                <w:bCs/>
                <w:iCs/>
                <w:sz w:val="22"/>
                <w:szCs w:val="22"/>
              </w:rPr>
              <w:t>65 219</w:t>
            </w:r>
          </w:p>
        </w:tc>
        <w:tc>
          <w:tcPr>
            <w:tcW w:w="1501" w:type="dxa"/>
            <w:gridSpan w:val="2"/>
            <w:tcBorders>
              <w:left w:val="single" w:sz="4" w:space="0" w:color="auto"/>
              <w:right w:val="single" w:sz="4" w:space="0" w:color="auto"/>
            </w:tcBorders>
            <w:vAlign w:val="bottom"/>
          </w:tcPr>
          <w:p w:rsidR="00A82665" w:rsidRPr="00717C4A" w:rsidRDefault="00674D34" w:rsidP="00B21B34">
            <w:pPr>
              <w:widowControl w:val="0"/>
              <w:autoSpaceDE w:val="0"/>
              <w:autoSpaceDN w:val="0"/>
              <w:adjustRightInd w:val="0"/>
              <w:spacing w:before="60" w:after="60" w:line="200" w:lineRule="exact"/>
              <w:ind w:right="510"/>
              <w:jc w:val="right"/>
              <w:rPr>
                <w:bCs/>
                <w:iCs/>
                <w:sz w:val="22"/>
                <w:szCs w:val="22"/>
              </w:rPr>
            </w:pPr>
            <w:r w:rsidRPr="00717C4A">
              <w:rPr>
                <w:bCs/>
                <w:iCs/>
                <w:sz w:val="22"/>
                <w:szCs w:val="22"/>
              </w:rPr>
              <w:t>816</w:t>
            </w:r>
          </w:p>
        </w:tc>
        <w:tc>
          <w:tcPr>
            <w:tcW w:w="1479" w:type="dxa"/>
            <w:tcBorders>
              <w:left w:val="single" w:sz="4" w:space="0" w:color="auto"/>
              <w:right w:val="single" w:sz="4" w:space="0" w:color="auto"/>
            </w:tcBorders>
            <w:vAlign w:val="bottom"/>
          </w:tcPr>
          <w:p w:rsidR="00A82665" w:rsidRPr="00717C4A" w:rsidRDefault="00674D34" w:rsidP="00B21B34">
            <w:pPr>
              <w:widowControl w:val="0"/>
              <w:autoSpaceDE w:val="0"/>
              <w:autoSpaceDN w:val="0"/>
              <w:adjustRightInd w:val="0"/>
              <w:spacing w:before="60" w:after="60" w:line="200" w:lineRule="exact"/>
              <w:ind w:right="397"/>
              <w:jc w:val="right"/>
              <w:rPr>
                <w:sz w:val="22"/>
                <w:szCs w:val="22"/>
              </w:rPr>
            </w:pPr>
            <w:r w:rsidRPr="00717C4A">
              <w:rPr>
                <w:bCs/>
                <w:iCs/>
                <w:sz w:val="22"/>
                <w:szCs w:val="22"/>
              </w:rPr>
              <w:t>3</w:t>
            </w:r>
            <w:r w:rsidRPr="00717C4A">
              <w:rPr>
                <w:sz w:val="22"/>
                <w:szCs w:val="22"/>
              </w:rPr>
              <w:t> 054</w:t>
            </w:r>
          </w:p>
        </w:tc>
        <w:tc>
          <w:tcPr>
            <w:tcW w:w="1415" w:type="dxa"/>
            <w:tcBorders>
              <w:left w:val="single" w:sz="4" w:space="0" w:color="auto"/>
              <w:right w:val="single" w:sz="4" w:space="0" w:color="auto"/>
            </w:tcBorders>
            <w:vAlign w:val="bottom"/>
          </w:tcPr>
          <w:p w:rsidR="00A82665" w:rsidRPr="00717C4A" w:rsidRDefault="00674D34" w:rsidP="00B21B34">
            <w:pPr>
              <w:widowControl w:val="0"/>
              <w:autoSpaceDE w:val="0"/>
              <w:autoSpaceDN w:val="0"/>
              <w:adjustRightInd w:val="0"/>
              <w:spacing w:before="60" w:after="60" w:line="200" w:lineRule="exact"/>
              <w:ind w:right="340"/>
              <w:jc w:val="right"/>
              <w:rPr>
                <w:bCs/>
                <w:iCs/>
                <w:sz w:val="22"/>
                <w:szCs w:val="22"/>
              </w:rPr>
            </w:pPr>
            <w:r w:rsidRPr="00717C4A">
              <w:rPr>
                <w:bCs/>
                <w:iCs/>
                <w:sz w:val="22"/>
                <w:szCs w:val="22"/>
              </w:rPr>
              <w:t>80,6</w:t>
            </w:r>
          </w:p>
        </w:tc>
      </w:tr>
      <w:tr w:rsidR="0069176E" w:rsidRPr="00717C4A" w:rsidTr="00F31D46">
        <w:trPr>
          <w:trHeight w:val="283"/>
        </w:trPr>
        <w:tc>
          <w:tcPr>
            <w:tcW w:w="1843" w:type="dxa"/>
            <w:tcBorders>
              <w:left w:val="single" w:sz="4" w:space="0" w:color="auto"/>
              <w:right w:val="single" w:sz="4" w:space="0" w:color="auto"/>
            </w:tcBorders>
            <w:vAlign w:val="bottom"/>
          </w:tcPr>
          <w:p w:rsidR="0069176E" w:rsidRPr="00717C4A" w:rsidRDefault="0069176E" w:rsidP="00B21B34">
            <w:pPr>
              <w:widowControl w:val="0"/>
              <w:autoSpaceDE w:val="0"/>
              <w:autoSpaceDN w:val="0"/>
              <w:adjustRightInd w:val="0"/>
              <w:spacing w:before="60" w:after="60" w:line="200" w:lineRule="exact"/>
              <w:ind w:left="57" w:right="-113"/>
              <w:rPr>
                <w:bCs/>
                <w:i/>
                <w:iCs/>
                <w:sz w:val="22"/>
                <w:szCs w:val="22"/>
              </w:rPr>
            </w:pPr>
            <w:r w:rsidRPr="00717C4A">
              <w:rPr>
                <w:bCs/>
                <w:i/>
                <w:iCs/>
                <w:sz w:val="22"/>
                <w:szCs w:val="22"/>
              </w:rPr>
              <w:t>Май</w:t>
            </w:r>
          </w:p>
        </w:tc>
        <w:tc>
          <w:tcPr>
            <w:tcW w:w="1417" w:type="dxa"/>
            <w:tcBorders>
              <w:left w:val="single" w:sz="4" w:space="0" w:color="auto"/>
              <w:right w:val="single" w:sz="4" w:space="0" w:color="auto"/>
            </w:tcBorders>
            <w:vAlign w:val="bottom"/>
          </w:tcPr>
          <w:p w:rsidR="0069176E" w:rsidRPr="00717C4A" w:rsidRDefault="00F739AF" w:rsidP="00B21B34">
            <w:pPr>
              <w:widowControl w:val="0"/>
              <w:autoSpaceDE w:val="0"/>
              <w:autoSpaceDN w:val="0"/>
              <w:adjustRightInd w:val="0"/>
              <w:spacing w:before="60" w:after="60" w:line="200" w:lineRule="exact"/>
              <w:ind w:right="284"/>
              <w:jc w:val="right"/>
              <w:rPr>
                <w:bCs/>
                <w:i/>
                <w:iCs/>
                <w:sz w:val="22"/>
                <w:szCs w:val="22"/>
              </w:rPr>
            </w:pPr>
            <w:r w:rsidRPr="00717C4A">
              <w:rPr>
                <w:bCs/>
                <w:i/>
                <w:iCs/>
                <w:sz w:val="22"/>
                <w:szCs w:val="22"/>
              </w:rPr>
              <w:t>45 661</w:t>
            </w:r>
          </w:p>
        </w:tc>
        <w:tc>
          <w:tcPr>
            <w:tcW w:w="1417" w:type="dxa"/>
            <w:tcBorders>
              <w:left w:val="single" w:sz="4" w:space="0" w:color="auto"/>
              <w:right w:val="single" w:sz="4" w:space="0" w:color="auto"/>
            </w:tcBorders>
            <w:vAlign w:val="bottom"/>
          </w:tcPr>
          <w:p w:rsidR="0069176E" w:rsidRPr="00717C4A" w:rsidRDefault="00F739AF" w:rsidP="00B21B34">
            <w:pPr>
              <w:widowControl w:val="0"/>
              <w:autoSpaceDE w:val="0"/>
              <w:autoSpaceDN w:val="0"/>
              <w:adjustRightInd w:val="0"/>
              <w:spacing w:before="60" w:after="60" w:line="200" w:lineRule="exact"/>
              <w:ind w:right="284"/>
              <w:jc w:val="right"/>
              <w:rPr>
                <w:bCs/>
                <w:i/>
                <w:iCs/>
                <w:sz w:val="22"/>
                <w:szCs w:val="22"/>
              </w:rPr>
            </w:pPr>
            <w:r w:rsidRPr="00717C4A">
              <w:rPr>
                <w:bCs/>
                <w:i/>
                <w:iCs/>
                <w:sz w:val="22"/>
                <w:szCs w:val="22"/>
              </w:rPr>
              <w:t>62 810</w:t>
            </w:r>
          </w:p>
        </w:tc>
        <w:tc>
          <w:tcPr>
            <w:tcW w:w="1501" w:type="dxa"/>
            <w:gridSpan w:val="2"/>
            <w:tcBorders>
              <w:left w:val="single" w:sz="4" w:space="0" w:color="auto"/>
              <w:right w:val="single" w:sz="4" w:space="0" w:color="auto"/>
            </w:tcBorders>
            <w:vAlign w:val="bottom"/>
          </w:tcPr>
          <w:p w:rsidR="0069176E" w:rsidRPr="00717C4A" w:rsidRDefault="00F739AF" w:rsidP="00B21B34">
            <w:pPr>
              <w:widowControl w:val="0"/>
              <w:autoSpaceDE w:val="0"/>
              <w:autoSpaceDN w:val="0"/>
              <w:adjustRightInd w:val="0"/>
              <w:spacing w:before="60" w:after="60" w:line="200" w:lineRule="exact"/>
              <w:ind w:right="510"/>
              <w:jc w:val="right"/>
              <w:rPr>
                <w:bCs/>
                <w:i/>
                <w:iCs/>
                <w:sz w:val="22"/>
                <w:szCs w:val="22"/>
              </w:rPr>
            </w:pPr>
            <w:r w:rsidRPr="00717C4A">
              <w:rPr>
                <w:bCs/>
                <w:i/>
                <w:iCs/>
                <w:sz w:val="22"/>
                <w:szCs w:val="22"/>
              </w:rPr>
              <w:t>865</w:t>
            </w:r>
          </w:p>
        </w:tc>
        <w:tc>
          <w:tcPr>
            <w:tcW w:w="1479" w:type="dxa"/>
            <w:tcBorders>
              <w:left w:val="single" w:sz="4" w:space="0" w:color="auto"/>
              <w:right w:val="single" w:sz="4" w:space="0" w:color="auto"/>
            </w:tcBorders>
            <w:vAlign w:val="bottom"/>
          </w:tcPr>
          <w:p w:rsidR="0069176E" w:rsidRPr="00717C4A" w:rsidRDefault="00F739AF" w:rsidP="00B21B34">
            <w:pPr>
              <w:widowControl w:val="0"/>
              <w:autoSpaceDE w:val="0"/>
              <w:autoSpaceDN w:val="0"/>
              <w:adjustRightInd w:val="0"/>
              <w:spacing w:before="60" w:after="60" w:line="200" w:lineRule="exact"/>
              <w:ind w:right="397"/>
              <w:jc w:val="right"/>
              <w:rPr>
                <w:bCs/>
                <w:i/>
                <w:iCs/>
                <w:sz w:val="22"/>
                <w:szCs w:val="22"/>
              </w:rPr>
            </w:pPr>
            <w:r w:rsidRPr="00717C4A">
              <w:rPr>
                <w:bCs/>
                <w:i/>
                <w:iCs/>
                <w:sz w:val="22"/>
                <w:szCs w:val="22"/>
              </w:rPr>
              <w:t>3 093</w:t>
            </w:r>
          </w:p>
        </w:tc>
        <w:tc>
          <w:tcPr>
            <w:tcW w:w="1415" w:type="dxa"/>
            <w:tcBorders>
              <w:left w:val="single" w:sz="4" w:space="0" w:color="auto"/>
              <w:right w:val="single" w:sz="4" w:space="0" w:color="auto"/>
            </w:tcBorders>
            <w:vAlign w:val="bottom"/>
          </w:tcPr>
          <w:p w:rsidR="0069176E" w:rsidRPr="00717C4A" w:rsidRDefault="00F739AF" w:rsidP="00B21B34">
            <w:pPr>
              <w:widowControl w:val="0"/>
              <w:autoSpaceDE w:val="0"/>
              <w:autoSpaceDN w:val="0"/>
              <w:adjustRightInd w:val="0"/>
              <w:spacing w:before="60" w:after="60" w:line="200" w:lineRule="exact"/>
              <w:ind w:right="340"/>
              <w:jc w:val="right"/>
              <w:rPr>
                <w:bCs/>
                <w:i/>
                <w:iCs/>
                <w:sz w:val="22"/>
                <w:szCs w:val="22"/>
              </w:rPr>
            </w:pPr>
            <w:r w:rsidRPr="00717C4A">
              <w:rPr>
                <w:bCs/>
                <w:i/>
                <w:iCs/>
                <w:sz w:val="22"/>
                <w:szCs w:val="22"/>
              </w:rPr>
              <w:t>72,7</w:t>
            </w:r>
          </w:p>
        </w:tc>
      </w:tr>
      <w:tr w:rsidR="00041EAC" w:rsidRPr="00A81912" w:rsidTr="00F31D46">
        <w:trPr>
          <w:trHeight w:val="283"/>
        </w:trPr>
        <w:tc>
          <w:tcPr>
            <w:tcW w:w="1843" w:type="dxa"/>
            <w:tcBorders>
              <w:left w:val="single" w:sz="4" w:space="0" w:color="auto"/>
              <w:right w:val="single" w:sz="4" w:space="0" w:color="auto"/>
            </w:tcBorders>
            <w:vAlign w:val="bottom"/>
          </w:tcPr>
          <w:p w:rsidR="00041EAC" w:rsidRPr="00A81912" w:rsidRDefault="00041EAC" w:rsidP="00B21B34">
            <w:pPr>
              <w:widowControl w:val="0"/>
              <w:autoSpaceDE w:val="0"/>
              <w:autoSpaceDN w:val="0"/>
              <w:adjustRightInd w:val="0"/>
              <w:spacing w:before="60" w:after="60" w:line="200" w:lineRule="exact"/>
              <w:ind w:left="57" w:right="-113"/>
              <w:rPr>
                <w:bCs/>
                <w:iCs/>
                <w:sz w:val="22"/>
                <w:szCs w:val="22"/>
              </w:rPr>
            </w:pPr>
            <w:r w:rsidRPr="00A81912">
              <w:rPr>
                <w:bCs/>
                <w:iCs/>
                <w:sz w:val="22"/>
                <w:szCs w:val="22"/>
              </w:rPr>
              <w:t>Июнь</w:t>
            </w:r>
          </w:p>
        </w:tc>
        <w:tc>
          <w:tcPr>
            <w:tcW w:w="1417" w:type="dxa"/>
            <w:tcBorders>
              <w:left w:val="single" w:sz="4" w:space="0" w:color="auto"/>
              <w:right w:val="single" w:sz="4" w:space="0" w:color="auto"/>
            </w:tcBorders>
            <w:vAlign w:val="bottom"/>
          </w:tcPr>
          <w:p w:rsidR="00041EAC" w:rsidRPr="00A81912" w:rsidRDefault="00B4566B" w:rsidP="00B21B34">
            <w:pPr>
              <w:widowControl w:val="0"/>
              <w:autoSpaceDE w:val="0"/>
              <w:autoSpaceDN w:val="0"/>
              <w:adjustRightInd w:val="0"/>
              <w:spacing w:before="60" w:after="60" w:line="200" w:lineRule="exact"/>
              <w:ind w:right="284"/>
              <w:jc w:val="right"/>
              <w:rPr>
                <w:bCs/>
                <w:iCs/>
                <w:sz w:val="22"/>
                <w:szCs w:val="22"/>
              </w:rPr>
            </w:pPr>
            <w:r w:rsidRPr="00A81912">
              <w:rPr>
                <w:bCs/>
                <w:iCs/>
                <w:sz w:val="22"/>
                <w:szCs w:val="22"/>
              </w:rPr>
              <w:t>61 431</w:t>
            </w:r>
          </w:p>
        </w:tc>
        <w:tc>
          <w:tcPr>
            <w:tcW w:w="1417" w:type="dxa"/>
            <w:tcBorders>
              <w:left w:val="single" w:sz="4" w:space="0" w:color="auto"/>
              <w:right w:val="single" w:sz="4" w:space="0" w:color="auto"/>
            </w:tcBorders>
            <w:vAlign w:val="bottom"/>
          </w:tcPr>
          <w:p w:rsidR="00041EAC" w:rsidRPr="00A81912" w:rsidRDefault="00B4566B" w:rsidP="00B21B34">
            <w:pPr>
              <w:widowControl w:val="0"/>
              <w:autoSpaceDE w:val="0"/>
              <w:autoSpaceDN w:val="0"/>
              <w:adjustRightInd w:val="0"/>
              <w:spacing w:before="60" w:after="60" w:line="200" w:lineRule="exact"/>
              <w:ind w:right="284"/>
              <w:jc w:val="right"/>
              <w:rPr>
                <w:bCs/>
                <w:iCs/>
                <w:sz w:val="22"/>
                <w:szCs w:val="22"/>
              </w:rPr>
            </w:pPr>
            <w:r w:rsidRPr="00A81912">
              <w:rPr>
                <w:bCs/>
                <w:iCs/>
                <w:sz w:val="22"/>
                <w:szCs w:val="22"/>
              </w:rPr>
              <w:t>67 456</w:t>
            </w:r>
          </w:p>
        </w:tc>
        <w:tc>
          <w:tcPr>
            <w:tcW w:w="1501" w:type="dxa"/>
            <w:gridSpan w:val="2"/>
            <w:tcBorders>
              <w:left w:val="single" w:sz="4" w:space="0" w:color="auto"/>
              <w:right w:val="single" w:sz="4" w:space="0" w:color="auto"/>
            </w:tcBorders>
            <w:vAlign w:val="bottom"/>
          </w:tcPr>
          <w:p w:rsidR="00041EAC" w:rsidRPr="00A81912" w:rsidRDefault="00B4566B" w:rsidP="00B21B34">
            <w:pPr>
              <w:widowControl w:val="0"/>
              <w:autoSpaceDE w:val="0"/>
              <w:autoSpaceDN w:val="0"/>
              <w:adjustRightInd w:val="0"/>
              <w:spacing w:before="60" w:after="60" w:line="200" w:lineRule="exact"/>
              <w:ind w:right="510"/>
              <w:jc w:val="right"/>
              <w:rPr>
                <w:bCs/>
                <w:iCs/>
                <w:sz w:val="22"/>
                <w:szCs w:val="22"/>
              </w:rPr>
            </w:pPr>
            <w:r w:rsidRPr="00A81912">
              <w:rPr>
                <w:bCs/>
                <w:iCs/>
                <w:sz w:val="22"/>
                <w:szCs w:val="22"/>
              </w:rPr>
              <w:t>751</w:t>
            </w:r>
          </w:p>
        </w:tc>
        <w:tc>
          <w:tcPr>
            <w:tcW w:w="1479" w:type="dxa"/>
            <w:tcBorders>
              <w:left w:val="single" w:sz="4" w:space="0" w:color="auto"/>
              <w:right w:val="single" w:sz="4" w:space="0" w:color="auto"/>
            </w:tcBorders>
            <w:vAlign w:val="bottom"/>
          </w:tcPr>
          <w:p w:rsidR="00041EAC" w:rsidRPr="00A81912" w:rsidRDefault="00B4566B" w:rsidP="00B21B34">
            <w:pPr>
              <w:widowControl w:val="0"/>
              <w:autoSpaceDE w:val="0"/>
              <w:autoSpaceDN w:val="0"/>
              <w:adjustRightInd w:val="0"/>
              <w:spacing w:before="60" w:after="60" w:line="200" w:lineRule="exact"/>
              <w:ind w:right="397"/>
              <w:jc w:val="right"/>
              <w:rPr>
                <w:bCs/>
                <w:iCs/>
                <w:sz w:val="22"/>
                <w:szCs w:val="22"/>
              </w:rPr>
            </w:pPr>
            <w:r w:rsidRPr="00A81912">
              <w:rPr>
                <w:bCs/>
                <w:iCs/>
                <w:sz w:val="22"/>
                <w:szCs w:val="22"/>
              </w:rPr>
              <w:t>3 349</w:t>
            </w:r>
          </w:p>
        </w:tc>
        <w:tc>
          <w:tcPr>
            <w:tcW w:w="1415" w:type="dxa"/>
            <w:tcBorders>
              <w:left w:val="single" w:sz="4" w:space="0" w:color="auto"/>
              <w:right w:val="single" w:sz="4" w:space="0" w:color="auto"/>
            </w:tcBorders>
            <w:vAlign w:val="bottom"/>
          </w:tcPr>
          <w:p w:rsidR="00041EAC" w:rsidRPr="00A81912" w:rsidRDefault="00B4566B" w:rsidP="00B21B34">
            <w:pPr>
              <w:widowControl w:val="0"/>
              <w:autoSpaceDE w:val="0"/>
              <w:autoSpaceDN w:val="0"/>
              <w:adjustRightInd w:val="0"/>
              <w:spacing w:before="60" w:after="60" w:line="200" w:lineRule="exact"/>
              <w:ind w:right="340"/>
              <w:jc w:val="right"/>
              <w:rPr>
                <w:bCs/>
                <w:iCs/>
                <w:sz w:val="22"/>
                <w:szCs w:val="22"/>
              </w:rPr>
            </w:pPr>
            <w:r w:rsidRPr="00A81912">
              <w:rPr>
                <w:bCs/>
                <w:iCs/>
                <w:sz w:val="22"/>
                <w:szCs w:val="22"/>
              </w:rPr>
              <w:t>91,1</w:t>
            </w:r>
          </w:p>
        </w:tc>
      </w:tr>
      <w:tr w:rsidR="00A81912" w:rsidRPr="001D37FE" w:rsidTr="00F31D46">
        <w:trPr>
          <w:trHeight w:val="283"/>
        </w:trPr>
        <w:tc>
          <w:tcPr>
            <w:tcW w:w="1843" w:type="dxa"/>
            <w:tcBorders>
              <w:left w:val="single" w:sz="4" w:space="0" w:color="auto"/>
              <w:right w:val="single" w:sz="4" w:space="0" w:color="auto"/>
            </w:tcBorders>
            <w:vAlign w:val="bottom"/>
          </w:tcPr>
          <w:p w:rsidR="00A81912" w:rsidRPr="001D37FE" w:rsidRDefault="00A81912" w:rsidP="00B21B34">
            <w:pPr>
              <w:widowControl w:val="0"/>
              <w:autoSpaceDE w:val="0"/>
              <w:autoSpaceDN w:val="0"/>
              <w:adjustRightInd w:val="0"/>
              <w:spacing w:before="60" w:after="60" w:line="200" w:lineRule="exact"/>
              <w:ind w:left="57" w:right="-113"/>
              <w:rPr>
                <w:bCs/>
                <w:iCs/>
                <w:sz w:val="22"/>
                <w:szCs w:val="22"/>
              </w:rPr>
            </w:pPr>
            <w:r w:rsidRPr="001D37FE">
              <w:rPr>
                <w:bCs/>
                <w:iCs/>
                <w:sz w:val="22"/>
                <w:szCs w:val="22"/>
              </w:rPr>
              <w:t>Июль</w:t>
            </w:r>
          </w:p>
        </w:tc>
        <w:tc>
          <w:tcPr>
            <w:tcW w:w="1417" w:type="dxa"/>
            <w:tcBorders>
              <w:left w:val="single" w:sz="4" w:space="0" w:color="auto"/>
              <w:right w:val="single" w:sz="4" w:space="0" w:color="auto"/>
            </w:tcBorders>
            <w:vAlign w:val="bottom"/>
          </w:tcPr>
          <w:p w:rsidR="00A81912" w:rsidRPr="001D37FE" w:rsidRDefault="00C938C3" w:rsidP="00B21B34">
            <w:pPr>
              <w:widowControl w:val="0"/>
              <w:autoSpaceDE w:val="0"/>
              <w:autoSpaceDN w:val="0"/>
              <w:adjustRightInd w:val="0"/>
              <w:spacing w:before="60" w:after="60" w:line="200" w:lineRule="exact"/>
              <w:ind w:right="284"/>
              <w:jc w:val="right"/>
              <w:rPr>
                <w:bCs/>
                <w:iCs/>
                <w:sz w:val="22"/>
                <w:szCs w:val="22"/>
              </w:rPr>
            </w:pPr>
            <w:r w:rsidRPr="001D37FE">
              <w:rPr>
                <w:bCs/>
                <w:iCs/>
                <w:sz w:val="22"/>
                <w:szCs w:val="22"/>
              </w:rPr>
              <w:t>72 302</w:t>
            </w:r>
          </w:p>
        </w:tc>
        <w:tc>
          <w:tcPr>
            <w:tcW w:w="1417" w:type="dxa"/>
            <w:tcBorders>
              <w:left w:val="single" w:sz="4" w:space="0" w:color="auto"/>
              <w:right w:val="single" w:sz="4" w:space="0" w:color="auto"/>
            </w:tcBorders>
            <w:vAlign w:val="bottom"/>
          </w:tcPr>
          <w:p w:rsidR="00A81912" w:rsidRPr="001D37FE" w:rsidRDefault="00C938C3" w:rsidP="00B21B34">
            <w:pPr>
              <w:widowControl w:val="0"/>
              <w:autoSpaceDE w:val="0"/>
              <w:autoSpaceDN w:val="0"/>
              <w:adjustRightInd w:val="0"/>
              <w:spacing w:before="60" w:after="60" w:line="200" w:lineRule="exact"/>
              <w:ind w:right="284"/>
              <w:jc w:val="right"/>
              <w:rPr>
                <w:bCs/>
                <w:iCs/>
                <w:sz w:val="22"/>
                <w:szCs w:val="22"/>
              </w:rPr>
            </w:pPr>
            <w:r w:rsidRPr="001D37FE">
              <w:rPr>
                <w:bCs/>
                <w:iCs/>
                <w:sz w:val="22"/>
                <w:szCs w:val="22"/>
              </w:rPr>
              <w:t>74 034</w:t>
            </w:r>
          </w:p>
        </w:tc>
        <w:tc>
          <w:tcPr>
            <w:tcW w:w="1501" w:type="dxa"/>
            <w:gridSpan w:val="2"/>
            <w:tcBorders>
              <w:left w:val="single" w:sz="4" w:space="0" w:color="auto"/>
              <w:right w:val="single" w:sz="4" w:space="0" w:color="auto"/>
            </w:tcBorders>
            <w:vAlign w:val="bottom"/>
          </w:tcPr>
          <w:p w:rsidR="00A81912" w:rsidRPr="001D37FE" w:rsidRDefault="00C938C3" w:rsidP="00B21B34">
            <w:pPr>
              <w:widowControl w:val="0"/>
              <w:autoSpaceDE w:val="0"/>
              <w:autoSpaceDN w:val="0"/>
              <w:adjustRightInd w:val="0"/>
              <w:spacing w:before="60" w:after="60" w:line="200" w:lineRule="exact"/>
              <w:ind w:right="510"/>
              <w:jc w:val="right"/>
              <w:rPr>
                <w:bCs/>
                <w:iCs/>
                <w:sz w:val="22"/>
                <w:szCs w:val="22"/>
              </w:rPr>
            </w:pPr>
            <w:r w:rsidRPr="001D37FE">
              <w:rPr>
                <w:bCs/>
                <w:iCs/>
                <w:sz w:val="22"/>
                <w:szCs w:val="22"/>
              </w:rPr>
              <w:t>290</w:t>
            </w:r>
          </w:p>
        </w:tc>
        <w:tc>
          <w:tcPr>
            <w:tcW w:w="1479" w:type="dxa"/>
            <w:tcBorders>
              <w:left w:val="single" w:sz="4" w:space="0" w:color="auto"/>
              <w:right w:val="single" w:sz="4" w:space="0" w:color="auto"/>
            </w:tcBorders>
            <w:vAlign w:val="bottom"/>
          </w:tcPr>
          <w:p w:rsidR="00A81912" w:rsidRPr="001D37FE" w:rsidRDefault="00C938C3" w:rsidP="00B21B34">
            <w:pPr>
              <w:widowControl w:val="0"/>
              <w:autoSpaceDE w:val="0"/>
              <w:autoSpaceDN w:val="0"/>
              <w:adjustRightInd w:val="0"/>
              <w:spacing w:before="60" w:after="60" w:line="200" w:lineRule="exact"/>
              <w:ind w:right="397"/>
              <w:jc w:val="right"/>
              <w:rPr>
                <w:bCs/>
                <w:iCs/>
                <w:sz w:val="22"/>
                <w:szCs w:val="22"/>
              </w:rPr>
            </w:pPr>
            <w:r w:rsidRPr="001D37FE">
              <w:rPr>
                <w:bCs/>
                <w:iCs/>
                <w:sz w:val="22"/>
                <w:szCs w:val="22"/>
              </w:rPr>
              <w:t>3 384</w:t>
            </w:r>
          </w:p>
        </w:tc>
        <w:tc>
          <w:tcPr>
            <w:tcW w:w="1415" w:type="dxa"/>
            <w:tcBorders>
              <w:left w:val="single" w:sz="4" w:space="0" w:color="auto"/>
              <w:right w:val="single" w:sz="4" w:space="0" w:color="auto"/>
            </w:tcBorders>
            <w:vAlign w:val="bottom"/>
          </w:tcPr>
          <w:p w:rsidR="00A81912" w:rsidRPr="001D37FE" w:rsidRDefault="00C938C3" w:rsidP="00B21B34">
            <w:pPr>
              <w:widowControl w:val="0"/>
              <w:autoSpaceDE w:val="0"/>
              <w:autoSpaceDN w:val="0"/>
              <w:adjustRightInd w:val="0"/>
              <w:spacing w:before="60" w:after="60" w:line="200" w:lineRule="exact"/>
              <w:ind w:right="340"/>
              <w:jc w:val="right"/>
              <w:rPr>
                <w:bCs/>
                <w:iCs/>
                <w:sz w:val="22"/>
                <w:szCs w:val="22"/>
              </w:rPr>
            </w:pPr>
            <w:r w:rsidRPr="001D37FE">
              <w:rPr>
                <w:bCs/>
                <w:iCs/>
                <w:sz w:val="22"/>
                <w:szCs w:val="22"/>
              </w:rPr>
              <w:t>97,7</w:t>
            </w:r>
          </w:p>
        </w:tc>
      </w:tr>
      <w:tr w:rsidR="00856C1D" w:rsidRPr="00856C1D" w:rsidTr="00F31D46">
        <w:trPr>
          <w:trHeight w:val="283"/>
        </w:trPr>
        <w:tc>
          <w:tcPr>
            <w:tcW w:w="1843" w:type="dxa"/>
            <w:tcBorders>
              <w:left w:val="single" w:sz="4" w:space="0" w:color="auto"/>
              <w:right w:val="single" w:sz="4" w:space="0" w:color="auto"/>
            </w:tcBorders>
            <w:vAlign w:val="bottom"/>
          </w:tcPr>
          <w:p w:rsidR="00856C1D" w:rsidRPr="00856C1D" w:rsidRDefault="00856C1D" w:rsidP="00B21B34">
            <w:pPr>
              <w:widowControl w:val="0"/>
              <w:autoSpaceDE w:val="0"/>
              <w:autoSpaceDN w:val="0"/>
              <w:adjustRightInd w:val="0"/>
              <w:spacing w:before="60" w:after="60" w:line="200" w:lineRule="exact"/>
              <w:ind w:left="57" w:right="-113"/>
              <w:rPr>
                <w:bCs/>
                <w:iCs/>
                <w:sz w:val="22"/>
                <w:szCs w:val="22"/>
              </w:rPr>
            </w:pPr>
            <w:r w:rsidRPr="00856C1D">
              <w:rPr>
                <w:bCs/>
                <w:iCs/>
                <w:sz w:val="22"/>
                <w:szCs w:val="22"/>
              </w:rPr>
              <w:t>Август</w:t>
            </w:r>
          </w:p>
        </w:tc>
        <w:tc>
          <w:tcPr>
            <w:tcW w:w="1417" w:type="dxa"/>
            <w:tcBorders>
              <w:left w:val="single" w:sz="4" w:space="0" w:color="auto"/>
              <w:right w:val="single" w:sz="4" w:space="0" w:color="auto"/>
            </w:tcBorders>
            <w:vAlign w:val="bottom"/>
          </w:tcPr>
          <w:p w:rsidR="00856C1D" w:rsidRPr="00856C1D" w:rsidRDefault="00856C1D" w:rsidP="00B21B34">
            <w:pPr>
              <w:widowControl w:val="0"/>
              <w:autoSpaceDE w:val="0"/>
              <w:autoSpaceDN w:val="0"/>
              <w:adjustRightInd w:val="0"/>
              <w:spacing w:before="60" w:after="60" w:line="200" w:lineRule="exact"/>
              <w:ind w:right="284"/>
              <w:jc w:val="right"/>
              <w:rPr>
                <w:bCs/>
                <w:iCs/>
                <w:sz w:val="22"/>
                <w:szCs w:val="22"/>
              </w:rPr>
            </w:pPr>
            <w:r w:rsidRPr="00856C1D">
              <w:rPr>
                <w:bCs/>
                <w:iCs/>
                <w:sz w:val="22"/>
                <w:szCs w:val="22"/>
              </w:rPr>
              <w:t>82 917</w:t>
            </w:r>
          </w:p>
        </w:tc>
        <w:tc>
          <w:tcPr>
            <w:tcW w:w="1417" w:type="dxa"/>
            <w:tcBorders>
              <w:left w:val="single" w:sz="4" w:space="0" w:color="auto"/>
              <w:right w:val="single" w:sz="4" w:space="0" w:color="auto"/>
            </w:tcBorders>
            <w:vAlign w:val="bottom"/>
          </w:tcPr>
          <w:p w:rsidR="00856C1D" w:rsidRPr="00856C1D" w:rsidRDefault="00856C1D" w:rsidP="00B21B34">
            <w:pPr>
              <w:widowControl w:val="0"/>
              <w:autoSpaceDE w:val="0"/>
              <w:autoSpaceDN w:val="0"/>
              <w:adjustRightInd w:val="0"/>
              <w:spacing w:before="60" w:after="60" w:line="200" w:lineRule="exact"/>
              <w:ind w:right="284"/>
              <w:jc w:val="right"/>
              <w:rPr>
                <w:bCs/>
                <w:iCs/>
                <w:sz w:val="22"/>
                <w:szCs w:val="22"/>
              </w:rPr>
            </w:pPr>
            <w:r w:rsidRPr="00856C1D">
              <w:rPr>
                <w:bCs/>
                <w:iCs/>
                <w:sz w:val="22"/>
                <w:szCs w:val="22"/>
              </w:rPr>
              <w:t>94 970</w:t>
            </w:r>
          </w:p>
        </w:tc>
        <w:tc>
          <w:tcPr>
            <w:tcW w:w="1501" w:type="dxa"/>
            <w:gridSpan w:val="2"/>
            <w:tcBorders>
              <w:left w:val="single" w:sz="4" w:space="0" w:color="auto"/>
              <w:right w:val="single" w:sz="4" w:space="0" w:color="auto"/>
            </w:tcBorders>
            <w:vAlign w:val="bottom"/>
          </w:tcPr>
          <w:p w:rsidR="00856C1D" w:rsidRPr="00856C1D" w:rsidRDefault="00856C1D" w:rsidP="00B21B34">
            <w:pPr>
              <w:widowControl w:val="0"/>
              <w:autoSpaceDE w:val="0"/>
              <w:autoSpaceDN w:val="0"/>
              <w:adjustRightInd w:val="0"/>
              <w:spacing w:before="60" w:after="60" w:line="200" w:lineRule="exact"/>
              <w:ind w:right="510"/>
              <w:jc w:val="right"/>
              <w:rPr>
                <w:bCs/>
                <w:iCs/>
                <w:sz w:val="22"/>
                <w:szCs w:val="22"/>
              </w:rPr>
            </w:pPr>
            <w:r w:rsidRPr="00856C1D">
              <w:rPr>
                <w:bCs/>
                <w:iCs/>
                <w:sz w:val="22"/>
                <w:szCs w:val="22"/>
              </w:rPr>
              <w:t>892</w:t>
            </w:r>
          </w:p>
        </w:tc>
        <w:tc>
          <w:tcPr>
            <w:tcW w:w="1479" w:type="dxa"/>
            <w:tcBorders>
              <w:left w:val="single" w:sz="4" w:space="0" w:color="auto"/>
              <w:right w:val="single" w:sz="4" w:space="0" w:color="auto"/>
            </w:tcBorders>
            <w:vAlign w:val="bottom"/>
          </w:tcPr>
          <w:p w:rsidR="00856C1D" w:rsidRPr="00856C1D" w:rsidRDefault="00856C1D" w:rsidP="00B21B34">
            <w:pPr>
              <w:widowControl w:val="0"/>
              <w:autoSpaceDE w:val="0"/>
              <w:autoSpaceDN w:val="0"/>
              <w:adjustRightInd w:val="0"/>
              <w:spacing w:before="60" w:after="60" w:line="200" w:lineRule="exact"/>
              <w:ind w:right="397"/>
              <w:jc w:val="right"/>
              <w:rPr>
                <w:bCs/>
                <w:iCs/>
                <w:sz w:val="22"/>
                <w:szCs w:val="22"/>
              </w:rPr>
            </w:pPr>
            <w:r w:rsidRPr="00856C1D">
              <w:rPr>
                <w:bCs/>
                <w:iCs/>
                <w:sz w:val="22"/>
                <w:szCs w:val="22"/>
              </w:rPr>
              <w:t>3 620</w:t>
            </w:r>
          </w:p>
        </w:tc>
        <w:tc>
          <w:tcPr>
            <w:tcW w:w="1415" w:type="dxa"/>
            <w:tcBorders>
              <w:left w:val="single" w:sz="4" w:space="0" w:color="auto"/>
              <w:right w:val="single" w:sz="4" w:space="0" w:color="auto"/>
            </w:tcBorders>
            <w:vAlign w:val="bottom"/>
          </w:tcPr>
          <w:p w:rsidR="00856C1D" w:rsidRPr="00856C1D" w:rsidRDefault="00856C1D" w:rsidP="00B21B34">
            <w:pPr>
              <w:widowControl w:val="0"/>
              <w:autoSpaceDE w:val="0"/>
              <w:autoSpaceDN w:val="0"/>
              <w:adjustRightInd w:val="0"/>
              <w:spacing w:before="60" w:after="60" w:line="200" w:lineRule="exact"/>
              <w:ind w:right="340"/>
              <w:jc w:val="right"/>
              <w:rPr>
                <w:bCs/>
                <w:iCs/>
                <w:sz w:val="22"/>
                <w:szCs w:val="22"/>
              </w:rPr>
            </w:pPr>
            <w:r w:rsidRPr="00856C1D">
              <w:rPr>
                <w:bCs/>
                <w:iCs/>
                <w:sz w:val="22"/>
                <w:szCs w:val="22"/>
              </w:rPr>
              <w:t>87,3</w:t>
            </w:r>
          </w:p>
        </w:tc>
      </w:tr>
      <w:tr w:rsidR="00856C1D" w:rsidRPr="00F5551A" w:rsidTr="00F5551A">
        <w:trPr>
          <w:trHeight w:val="283"/>
        </w:trPr>
        <w:tc>
          <w:tcPr>
            <w:tcW w:w="1843" w:type="dxa"/>
            <w:tcBorders>
              <w:left w:val="single" w:sz="4" w:space="0" w:color="auto"/>
              <w:right w:val="single" w:sz="4" w:space="0" w:color="auto"/>
            </w:tcBorders>
            <w:vAlign w:val="bottom"/>
          </w:tcPr>
          <w:p w:rsidR="00856C1D" w:rsidRPr="00F5551A" w:rsidRDefault="00856C1D" w:rsidP="00B21B34">
            <w:pPr>
              <w:widowControl w:val="0"/>
              <w:autoSpaceDE w:val="0"/>
              <w:autoSpaceDN w:val="0"/>
              <w:adjustRightInd w:val="0"/>
              <w:spacing w:before="60" w:after="60" w:line="200" w:lineRule="exact"/>
              <w:ind w:left="57" w:right="-113"/>
              <w:rPr>
                <w:bCs/>
                <w:iCs/>
                <w:sz w:val="22"/>
                <w:szCs w:val="22"/>
              </w:rPr>
            </w:pPr>
            <w:r w:rsidRPr="00F5551A">
              <w:rPr>
                <w:bCs/>
                <w:iCs/>
                <w:sz w:val="22"/>
                <w:szCs w:val="22"/>
              </w:rPr>
              <w:t>Сентябрь</w:t>
            </w:r>
          </w:p>
        </w:tc>
        <w:tc>
          <w:tcPr>
            <w:tcW w:w="1417" w:type="dxa"/>
            <w:tcBorders>
              <w:left w:val="single" w:sz="4" w:space="0" w:color="auto"/>
              <w:right w:val="single" w:sz="4" w:space="0" w:color="auto"/>
            </w:tcBorders>
            <w:vAlign w:val="bottom"/>
          </w:tcPr>
          <w:p w:rsidR="00856C1D" w:rsidRPr="00F5551A" w:rsidRDefault="00E74A89" w:rsidP="00B21B34">
            <w:pPr>
              <w:widowControl w:val="0"/>
              <w:autoSpaceDE w:val="0"/>
              <w:autoSpaceDN w:val="0"/>
              <w:adjustRightInd w:val="0"/>
              <w:spacing w:before="60" w:after="60" w:line="200" w:lineRule="exact"/>
              <w:ind w:right="284"/>
              <w:jc w:val="right"/>
              <w:rPr>
                <w:bCs/>
                <w:iCs/>
                <w:sz w:val="22"/>
                <w:szCs w:val="22"/>
              </w:rPr>
            </w:pPr>
            <w:r w:rsidRPr="00F5551A">
              <w:rPr>
                <w:bCs/>
                <w:iCs/>
                <w:sz w:val="22"/>
                <w:szCs w:val="22"/>
              </w:rPr>
              <w:t>71 830</w:t>
            </w:r>
          </w:p>
        </w:tc>
        <w:tc>
          <w:tcPr>
            <w:tcW w:w="1417" w:type="dxa"/>
            <w:tcBorders>
              <w:left w:val="single" w:sz="4" w:space="0" w:color="auto"/>
              <w:right w:val="single" w:sz="4" w:space="0" w:color="auto"/>
            </w:tcBorders>
            <w:vAlign w:val="bottom"/>
          </w:tcPr>
          <w:p w:rsidR="00856C1D" w:rsidRPr="00F5551A" w:rsidRDefault="00E74A89" w:rsidP="00B21B34">
            <w:pPr>
              <w:widowControl w:val="0"/>
              <w:autoSpaceDE w:val="0"/>
              <w:autoSpaceDN w:val="0"/>
              <w:adjustRightInd w:val="0"/>
              <w:spacing w:before="60" w:after="60" w:line="200" w:lineRule="exact"/>
              <w:ind w:right="284"/>
              <w:jc w:val="right"/>
              <w:rPr>
                <w:bCs/>
                <w:iCs/>
                <w:sz w:val="22"/>
                <w:szCs w:val="22"/>
              </w:rPr>
            </w:pPr>
            <w:r w:rsidRPr="00F5551A">
              <w:rPr>
                <w:bCs/>
                <w:iCs/>
                <w:sz w:val="22"/>
                <w:szCs w:val="22"/>
              </w:rPr>
              <w:t>61 744</w:t>
            </w:r>
          </w:p>
        </w:tc>
        <w:tc>
          <w:tcPr>
            <w:tcW w:w="1501" w:type="dxa"/>
            <w:gridSpan w:val="2"/>
            <w:tcBorders>
              <w:left w:val="single" w:sz="4" w:space="0" w:color="auto"/>
              <w:right w:val="single" w:sz="4" w:space="0" w:color="auto"/>
            </w:tcBorders>
            <w:vAlign w:val="bottom"/>
          </w:tcPr>
          <w:p w:rsidR="00856C1D" w:rsidRPr="00F5551A" w:rsidRDefault="00E74A89" w:rsidP="00B21B34">
            <w:pPr>
              <w:widowControl w:val="0"/>
              <w:autoSpaceDE w:val="0"/>
              <w:autoSpaceDN w:val="0"/>
              <w:adjustRightInd w:val="0"/>
              <w:spacing w:before="60" w:after="60" w:line="200" w:lineRule="exact"/>
              <w:ind w:right="510"/>
              <w:jc w:val="right"/>
              <w:rPr>
                <w:bCs/>
                <w:iCs/>
                <w:sz w:val="22"/>
                <w:szCs w:val="22"/>
              </w:rPr>
            </w:pPr>
            <w:r w:rsidRPr="00F5551A">
              <w:rPr>
                <w:bCs/>
                <w:iCs/>
                <w:sz w:val="22"/>
                <w:szCs w:val="22"/>
              </w:rPr>
              <w:t>355</w:t>
            </w:r>
          </w:p>
        </w:tc>
        <w:tc>
          <w:tcPr>
            <w:tcW w:w="1479" w:type="dxa"/>
            <w:tcBorders>
              <w:left w:val="single" w:sz="4" w:space="0" w:color="auto"/>
              <w:right w:val="single" w:sz="4" w:space="0" w:color="auto"/>
            </w:tcBorders>
            <w:vAlign w:val="bottom"/>
          </w:tcPr>
          <w:p w:rsidR="00856C1D" w:rsidRPr="00F5551A" w:rsidRDefault="00E74A89" w:rsidP="00B21B34">
            <w:pPr>
              <w:widowControl w:val="0"/>
              <w:autoSpaceDE w:val="0"/>
              <w:autoSpaceDN w:val="0"/>
              <w:adjustRightInd w:val="0"/>
              <w:spacing w:before="60" w:after="60" w:line="200" w:lineRule="exact"/>
              <w:ind w:right="397"/>
              <w:jc w:val="right"/>
              <w:rPr>
                <w:bCs/>
                <w:iCs/>
                <w:sz w:val="22"/>
                <w:szCs w:val="22"/>
              </w:rPr>
            </w:pPr>
            <w:r w:rsidRPr="00F5551A">
              <w:rPr>
                <w:bCs/>
                <w:iCs/>
                <w:sz w:val="22"/>
                <w:szCs w:val="22"/>
              </w:rPr>
              <w:t>3 341</w:t>
            </w:r>
          </w:p>
        </w:tc>
        <w:tc>
          <w:tcPr>
            <w:tcW w:w="1415" w:type="dxa"/>
            <w:tcBorders>
              <w:left w:val="single" w:sz="4" w:space="0" w:color="auto"/>
              <w:right w:val="single" w:sz="4" w:space="0" w:color="auto"/>
            </w:tcBorders>
            <w:vAlign w:val="bottom"/>
          </w:tcPr>
          <w:p w:rsidR="00856C1D" w:rsidRPr="00F5551A" w:rsidRDefault="00E74A89" w:rsidP="00B21B34">
            <w:pPr>
              <w:widowControl w:val="0"/>
              <w:autoSpaceDE w:val="0"/>
              <w:autoSpaceDN w:val="0"/>
              <w:adjustRightInd w:val="0"/>
              <w:spacing w:before="60" w:after="60" w:line="200" w:lineRule="exact"/>
              <w:ind w:right="340"/>
              <w:jc w:val="right"/>
              <w:rPr>
                <w:bCs/>
                <w:iCs/>
                <w:sz w:val="22"/>
                <w:szCs w:val="22"/>
              </w:rPr>
            </w:pPr>
            <w:r w:rsidRPr="00F5551A">
              <w:rPr>
                <w:bCs/>
                <w:iCs/>
                <w:sz w:val="22"/>
                <w:szCs w:val="22"/>
              </w:rPr>
              <w:t>116,3</w:t>
            </w:r>
          </w:p>
        </w:tc>
      </w:tr>
      <w:tr w:rsidR="00F5551A" w:rsidRPr="00330C45" w:rsidTr="00330C45">
        <w:trPr>
          <w:trHeight w:val="283"/>
        </w:trPr>
        <w:tc>
          <w:tcPr>
            <w:tcW w:w="1843" w:type="dxa"/>
            <w:tcBorders>
              <w:left w:val="single" w:sz="4" w:space="0" w:color="auto"/>
              <w:right w:val="single" w:sz="4" w:space="0" w:color="auto"/>
            </w:tcBorders>
            <w:vAlign w:val="bottom"/>
          </w:tcPr>
          <w:p w:rsidR="00F5551A" w:rsidRPr="00330C45" w:rsidRDefault="00F5551A" w:rsidP="00B21B34">
            <w:pPr>
              <w:widowControl w:val="0"/>
              <w:autoSpaceDE w:val="0"/>
              <w:autoSpaceDN w:val="0"/>
              <w:adjustRightInd w:val="0"/>
              <w:spacing w:before="60" w:after="60" w:line="200" w:lineRule="exact"/>
              <w:ind w:left="57" w:right="-113"/>
              <w:rPr>
                <w:bCs/>
                <w:iCs/>
                <w:sz w:val="22"/>
                <w:szCs w:val="22"/>
              </w:rPr>
            </w:pPr>
            <w:r w:rsidRPr="00330C45">
              <w:rPr>
                <w:bCs/>
                <w:iCs/>
                <w:sz w:val="22"/>
                <w:szCs w:val="22"/>
              </w:rPr>
              <w:t>Октябрь</w:t>
            </w:r>
          </w:p>
        </w:tc>
        <w:tc>
          <w:tcPr>
            <w:tcW w:w="1417" w:type="dxa"/>
            <w:tcBorders>
              <w:left w:val="single" w:sz="4" w:space="0" w:color="auto"/>
              <w:right w:val="single" w:sz="4" w:space="0" w:color="auto"/>
            </w:tcBorders>
            <w:vAlign w:val="bottom"/>
          </w:tcPr>
          <w:p w:rsidR="00F5551A" w:rsidRPr="00330C45" w:rsidRDefault="00F5551A" w:rsidP="00B21B34">
            <w:pPr>
              <w:widowControl w:val="0"/>
              <w:autoSpaceDE w:val="0"/>
              <w:autoSpaceDN w:val="0"/>
              <w:adjustRightInd w:val="0"/>
              <w:spacing w:before="60" w:after="60" w:line="200" w:lineRule="exact"/>
              <w:ind w:right="284"/>
              <w:jc w:val="right"/>
              <w:rPr>
                <w:bCs/>
                <w:iCs/>
                <w:sz w:val="22"/>
                <w:szCs w:val="22"/>
              </w:rPr>
            </w:pPr>
            <w:r w:rsidRPr="00330C45">
              <w:rPr>
                <w:bCs/>
                <w:iCs/>
                <w:sz w:val="22"/>
                <w:szCs w:val="22"/>
              </w:rPr>
              <w:t>56 242</w:t>
            </w:r>
          </w:p>
        </w:tc>
        <w:tc>
          <w:tcPr>
            <w:tcW w:w="1417" w:type="dxa"/>
            <w:tcBorders>
              <w:left w:val="single" w:sz="4" w:space="0" w:color="auto"/>
              <w:right w:val="single" w:sz="4" w:space="0" w:color="auto"/>
            </w:tcBorders>
            <w:vAlign w:val="bottom"/>
          </w:tcPr>
          <w:p w:rsidR="00F5551A" w:rsidRPr="00330C45" w:rsidRDefault="00F5551A" w:rsidP="00B21B34">
            <w:pPr>
              <w:widowControl w:val="0"/>
              <w:autoSpaceDE w:val="0"/>
              <w:autoSpaceDN w:val="0"/>
              <w:adjustRightInd w:val="0"/>
              <w:spacing w:before="60" w:after="60" w:line="200" w:lineRule="exact"/>
              <w:ind w:right="284"/>
              <w:jc w:val="right"/>
              <w:rPr>
                <w:bCs/>
                <w:iCs/>
                <w:sz w:val="22"/>
                <w:szCs w:val="22"/>
              </w:rPr>
            </w:pPr>
            <w:r w:rsidRPr="00330C45">
              <w:rPr>
                <w:bCs/>
                <w:iCs/>
                <w:sz w:val="22"/>
                <w:szCs w:val="22"/>
              </w:rPr>
              <w:t>63 065</w:t>
            </w:r>
          </w:p>
        </w:tc>
        <w:tc>
          <w:tcPr>
            <w:tcW w:w="1501" w:type="dxa"/>
            <w:gridSpan w:val="2"/>
            <w:tcBorders>
              <w:left w:val="single" w:sz="4" w:space="0" w:color="auto"/>
              <w:right w:val="single" w:sz="4" w:space="0" w:color="auto"/>
            </w:tcBorders>
            <w:vAlign w:val="bottom"/>
          </w:tcPr>
          <w:p w:rsidR="00F5551A" w:rsidRPr="00330C45" w:rsidRDefault="00F5551A" w:rsidP="00B21B34">
            <w:pPr>
              <w:widowControl w:val="0"/>
              <w:autoSpaceDE w:val="0"/>
              <w:autoSpaceDN w:val="0"/>
              <w:adjustRightInd w:val="0"/>
              <w:spacing w:before="60" w:after="60" w:line="200" w:lineRule="exact"/>
              <w:ind w:right="510"/>
              <w:jc w:val="right"/>
              <w:rPr>
                <w:bCs/>
                <w:iCs/>
                <w:sz w:val="22"/>
                <w:szCs w:val="22"/>
              </w:rPr>
            </w:pPr>
            <w:r w:rsidRPr="00330C45">
              <w:rPr>
                <w:bCs/>
                <w:iCs/>
                <w:sz w:val="22"/>
                <w:szCs w:val="22"/>
              </w:rPr>
              <w:t>528</w:t>
            </w:r>
          </w:p>
        </w:tc>
        <w:tc>
          <w:tcPr>
            <w:tcW w:w="1479" w:type="dxa"/>
            <w:tcBorders>
              <w:left w:val="single" w:sz="4" w:space="0" w:color="auto"/>
              <w:right w:val="single" w:sz="4" w:space="0" w:color="auto"/>
            </w:tcBorders>
            <w:vAlign w:val="bottom"/>
          </w:tcPr>
          <w:p w:rsidR="00F5551A" w:rsidRPr="00330C45" w:rsidRDefault="00F5551A" w:rsidP="00B21B34">
            <w:pPr>
              <w:widowControl w:val="0"/>
              <w:autoSpaceDE w:val="0"/>
              <w:autoSpaceDN w:val="0"/>
              <w:adjustRightInd w:val="0"/>
              <w:spacing w:before="60" w:after="60" w:line="200" w:lineRule="exact"/>
              <w:ind w:right="397"/>
              <w:jc w:val="right"/>
              <w:rPr>
                <w:bCs/>
                <w:iCs/>
                <w:sz w:val="22"/>
                <w:szCs w:val="22"/>
              </w:rPr>
            </w:pPr>
            <w:r w:rsidRPr="00330C45">
              <w:rPr>
                <w:bCs/>
                <w:iCs/>
                <w:sz w:val="22"/>
                <w:szCs w:val="22"/>
              </w:rPr>
              <w:t>2 864</w:t>
            </w:r>
          </w:p>
        </w:tc>
        <w:tc>
          <w:tcPr>
            <w:tcW w:w="1415" w:type="dxa"/>
            <w:tcBorders>
              <w:left w:val="single" w:sz="4" w:space="0" w:color="auto"/>
              <w:right w:val="single" w:sz="4" w:space="0" w:color="auto"/>
            </w:tcBorders>
            <w:vAlign w:val="bottom"/>
          </w:tcPr>
          <w:p w:rsidR="00F5551A" w:rsidRPr="00330C45" w:rsidRDefault="00F5551A" w:rsidP="00B21B34">
            <w:pPr>
              <w:widowControl w:val="0"/>
              <w:autoSpaceDE w:val="0"/>
              <w:autoSpaceDN w:val="0"/>
              <w:adjustRightInd w:val="0"/>
              <w:spacing w:before="60" w:after="60" w:line="200" w:lineRule="exact"/>
              <w:ind w:right="340"/>
              <w:jc w:val="right"/>
              <w:rPr>
                <w:bCs/>
                <w:iCs/>
                <w:sz w:val="22"/>
                <w:szCs w:val="22"/>
              </w:rPr>
            </w:pPr>
            <w:r w:rsidRPr="00330C45">
              <w:rPr>
                <w:bCs/>
                <w:iCs/>
                <w:sz w:val="22"/>
                <w:szCs w:val="22"/>
              </w:rPr>
              <w:t>89,2</w:t>
            </w:r>
          </w:p>
        </w:tc>
      </w:tr>
      <w:tr w:rsidR="00330C45" w:rsidRPr="00793E62" w:rsidTr="00CB43E5">
        <w:trPr>
          <w:trHeight w:val="283"/>
        </w:trPr>
        <w:tc>
          <w:tcPr>
            <w:tcW w:w="1843" w:type="dxa"/>
            <w:tcBorders>
              <w:left w:val="single" w:sz="4" w:space="0" w:color="auto"/>
              <w:right w:val="single" w:sz="4" w:space="0" w:color="auto"/>
            </w:tcBorders>
            <w:vAlign w:val="bottom"/>
          </w:tcPr>
          <w:p w:rsidR="00330C45" w:rsidRPr="00793E62" w:rsidRDefault="00330C45" w:rsidP="00B21B34">
            <w:pPr>
              <w:widowControl w:val="0"/>
              <w:autoSpaceDE w:val="0"/>
              <w:autoSpaceDN w:val="0"/>
              <w:adjustRightInd w:val="0"/>
              <w:spacing w:before="60" w:after="60" w:line="200" w:lineRule="exact"/>
              <w:ind w:left="57" w:right="-113"/>
              <w:rPr>
                <w:bCs/>
                <w:iCs/>
                <w:sz w:val="22"/>
                <w:szCs w:val="22"/>
              </w:rPr>
            </w:pPr>
            <w:r w:rsidRPr="00793E62">
              <w:rPr>
                <w:bCs/>
                <w:iCs/>
                <w:sz w:val="22"/>
                <w:szCs w:val="22"/>
              </w:rPr>
              <w:t>Ноябрь</w:t>
            </w:r>
          </w:p>
        </w:tc>
        <w:tc>
          <w:tcPr>
            <w:tcW w:w="1417" w:type="dxa"/>
            <w:tcBorders>
              <w:left w:val="single" w:sz="4" w:space="0" w:color="auto"/>
              <w:right w:val="single" w:sz="4" w:space="0" w:color="auto"/>
            </w:tcBorders>
            <w:vAlign w:val="bottom"/>
          </w:tcPr>
          <w:p w:rsidR="00330C45" w:rsidRPr="00793E62" w:rsidRDefault="00330C45" w:rsidP="00B21B34">
            <w:pPr>
              <w:widowControl w:val="0"/>
              <w:autoSpaceDE w:val="0"/>
              <w:autoSpaceDN w:val="0"/>
              <w:adjustRightInd w:val="0"/>
              <w:spacing w:before="60" w:after="60" w:line="200" w:lineRule="exact"/>
              <w:ind w:right="284"/>
              <w:jc w:val="right"/>
              <w:rPr>
                <w:bCs/>
                <w:iCs/>
                <w:sz w:val="22"/>
                <w:szCs w:val="22"/>
              </w:rPr>
            </w:pPr>
            <w:r w:rsidRPr="00793E62">
              <w:rPr>
                <w:bCs/>
                <w:iCs/>
                <w:sz w:val="22"/>
                <w:szCs w:val="22"/>
              </w:rPr>
              <w:t>48 696</w:t>
            </w:r>
          </w:p>
        </w:tc>
        <w:tc>
          <w:tcPr>
            <w:tcW w:w="1417" w:type="dxa"/>
            <w:tcBorders>
              <w:left w:val="single" w:sz="4" w:space="0" w:color="auto"/>
              <w:right w:val="single" w:sz="4" w:space="0" w:color="auto"/>
            </w:tcBorders>
            <w:vAlign w:val="bottom"/>
          </w:tcPr>
          <w:p w:rsidR="00330C45" w:rsidRPr="00793E62" w:rsidRDefault="00330C45" w:rsidP="00B21B34">
            <w:pPr>
              <w:widowControl w:val="0"/>
              <w:autoSpaceDE w:val="0"/>
              <w:autoSpaceDN w:val="0"/>
              <w:adjustRightInd w:val="0"/>
              <w:spacing w:before="60" w:after="60" w:line="200" w:lineRule="exact"/>
              <w:ind w:right="284"/>
              <w:jc w:val="right"/>
              <w:rPr>
                <w:bCs/>
                <w:iCs/>
                <w:sz w:val="22"/>
                <w:szCs w:val="22"/>
              </w:rPr>
            </w:pPr>
            <w:r w:rsidRPr="00793E62">
              <w:rPr>
                <w:bCs/>
                <w:iCs/>
                <w:sz w:val="22"/>
                <w:szCs w:val="22"/>
              </w:rPr>
              <w:t>54 793</w:t>
            </w:r>
          </w:p>
        </w:tc>
        <w:tc>
          <w:tcPr>
            <w:tcW w:w="1501" w:type="dxa"/>
            <w:gridSpan w:val="2"/>
            <w:tcBorders>
              <w:left w:val="single" w:sz="4" w:space="0" w:color="auto"/>
              <w:right w:val="single" w:sz="4" w:space="0" w:color="auto"/>
            </w:tcBorders>
            <w:vAlign w:val="bottom"/>
          </w:tcPr>
          <w:p w:rsidR="00330C45" w:rsidRPr="00793E62" w:rsidRDefault="00330C45" w:rsidP="00B21B34">
            <w:pPr>
              <w:widowControl w:val="0"/>
              <w:autoSpaceDE w:val="0"/>
              <w:autoSpaceDN w:val="0"/>
              <w:adjustRightInd w:val="0"/>
              <w:spacing w:before="60" w:after="60" w:line="200" w:lineRule="exact"/>
              <w:ind w:right="510"/>
              <w:jc w:val="right"/>
              <w:rPr>
                <w:bCs/>
                <w:iCs/>
                <w:sz w:val="22"/>
                <w:szCs w:val="22"/>
              </w:rPr>
            </w:pPr>
            <w:r w:rsidRPr="00793E62">
              <w:rPr>
                <w:bCs/>
                <w:iCs/>
                <w:sz w:val="22"/>
                <w:szCs w:val="22"/>
              </w:rPr>
              <w:t>448</w:t>
            </w:r>
          </w:p>
        </w:tc>
        <w:tc>
          <w:tcPr>
            <w:tcW w:w="1479" w:type="dxa"/>
            <w:tcBorders>
              <w:left w:val="single" w:sz="4" w:space="0" w:color="auto"/>
              <w:right w:val="single" w:sz="4" w:space="0" w:color="auto"/>
            </w:tcBorders>
            <w:vAlign w:val="bottom"/>
          </w:tcPr>
          <w:p w:rsidR="00330C45" w:rsidRPr="00793E62" w:rsidRDefault="00330C45" w:rsidP="00B21B34">
            <w:pPr>
              <w:widowControl w:val="0"/>
              <w:autoSpaceDE w:val="0"/>
              <w:autoSpaceDN w:val="0"/>
              <w:adjustRightInd w:val="0"/>
              <w:spacing w:before="60" w:after="60" w:line="200" w:lineRule="exact"/>
              <w:ind w:right="397"/>
              <w:jc w:val="right"/>
              <w:rPr>
                <w:bCs/>
                <w:iCs/>
                <w:sz w:val="22"/>
                <w:szCs w:val="22"/>
              </w:rPr>
            </w:pPr>
            <w:r w:rsidRPr="00793E62">
              <w:rPr>
                <w:bCs/>
                <w:iCs/>
                <w:sz w:val="22"/>
                <w:szCs w:val="22"/>
              </w:rPr>
              <w:t>3 095</w:t>
            </w:r>
          </w:p>
        </w:tc>
        <w:tc>
          <w:tcPr>
            <w:tcW w:w="1415" w:type="dxa"/>
            <w:tcBorders>
              <w:left w:val="single" w:sz="4" w:space="0" w:color="auto"/>
              <w:right w:val="single" w:sz="4" w:space="0" w:color="auto"/>
            </w:tcBorders>
            <w:vAlign w:val="bottom"/>
          </w:tcPr>
          <w:p w:rsidR="00330C45" w:rsidRPr="00793E62" w:rsidRDefault="00330C45" w:rsidP="00B21B34">
            <w:pPr>
              <w:widowControl w:val="0"/>
              <w:autoSpaceDE w:val="0"/>
              <w:autoSpaceDN w:val="0"/>
              <w:adjustRightInd w:val="0"/>
              <w:spacing w:before="60" w:after="60" w:line="200" w:lineRule="exact"/>
              <w:ind w:right="340"/>
              <w:jc w:val="right"/>
              <w:rPr>
                <w:bCs/>
                <w:iCs/>
                <w:sz w:val="22"/>
                <w:szCs w:val="22"/>
              </w:rPr>
            </w:pPr>
            <w:r w:rsidRPr="00793E62">
              <w:rPr>
                <w:bCs/>
                <w:iCs/>
                <w:sz w:val="22"/>
                <w:szCs w:val="22"/>
              </w:rPr>
              <w:t>88,9</w:t>
            </w:r>
          </w:p>
        </w:tc>
      </w:tr>
      <w:tr w:rsidR="00CB43E5" w:rsidRPr="00A75E73" w:rsidTr="00783069">
        <w:trPr>
          <w:trHeight w:val="283"/>
        </w:trPr>
        <w:tc>
          <w:tcPr>
            <w:tcW w:w="1843" w:type="dxa"/>
            <w:tcBorders>
              <w:left w:val="single" w:sz="4" w:space="0" w:color="auto"/>
              <w:right w:val="single" w:sz="4" w:space="0" w:color="auto"/>
            </w:tcBorders>
            <w:vAlign w:val="bottom"/>
          </w:tcPr>
          <w:p w:rsidR="00CB43E5" w:rsidRPr="00A75E73" w:rsidRDefault="00CB43E5" w:rsidP="00B21B34">
            <w:pPr>
              <w:widowControl w:val="0"/>
              <w:autoSpaceDE w:val="0"/>
              <w:autoSpaceDN w:val="0"/>
              <w:adjustRightInd w:val="0"/>
              <w:spacing w:before="60" w:after="60" w:line="200" w:lineRule="exact"/>
              <w:ind w:left="57" w:right="-113"/>
              <w:rPr>
                <w:b/>
                <w:bCs/>
                <w:iCs/>
                <w:sz w:val="22"/>
                <w:szCs w:val="22"/>
              </w:rPr>
            </w:pPr>
            <w:r w:rsidRPr="00A75E73">
              <w:rPr>
                <w:b/>
                <w:bCs/>
                <w:iCs/>
                <w:sz w:val="22"/>
                <w:szCs w:val="22"/>
              </w:rPr>
              <w:t>Декабрь</w:t>
            </w:r>
          </w:p>
        </w:tc>
        <w:tc>
          <w:tcPr>
            <w:tcW w:w="1417" w:type="dxa"/>
            <w:tcBorders>
              <w:left w:val="single" w:sz="4" w:space="0" w:color="auto"/>
              <w:right w:val="single" w:sz="4" w:space="0" w:color="auto"/>
            </w:tcBorders>
            <w:vAlign w:val="bottom"/>
          </w:tcPr>
          <w:p w:rsidR="00CB43E5" w:rsidRPr="00A75E73" w:rsidRDefault="00CB43E5" w:rsidP="00B21B34">
            <w:pPr>
              <w:widowControl w:val="0"/>
              <w:autoSpaceDE w:val="0"/>
              <w:autoSpaceDN w:val="0"/>
              <w:adjustRightInd w:val="0"/>
              <w:spacing w:before="60" w:after="60" w:line="200" w:lineRule="exact"/>
              <w:ind w:right="284"/>
              <w:jc w:val="right"/>
              <w:rPr>
                <w:b/>
                <w:bCs/>
                <w:iCs/>
                <w:sz w:val="22"/>
                <w:szCs w:val="22"/>
              </w:rPr>
            </w:pPr>
            <w:r w:rsidRPr="00A75E73">
              <w:rPr>
                <w:b/>
                <w:bCs/>
                <w:iCs/>
                <w:sz w:val="22"/>
                <w:szCs w:val="22"/>
              </w:rPr>
              <w:t>42 907</w:t>
            </w:r>
          </w:p>
        </w:tc>
        <w:tc>
          <w:tcPr>
            <w:tcW w:w="1417" w:type="dxa"/>
            <w:tcBorders>
              <w:left w:val="single" w:sz="4" w:space="0" w:color="auto"/>
              <w:right w:val="single" w:sz="4" w:space="0" w:color="auto"/>
            </w:tcBorders>
            <w:vAlign w:val="bottom"/>
          </w:tcPr>
          <w:p w:rsidR="00CB43E5" w:rsidRPr="00A75E73" w:rsidRDefault="00CB43E5" w:rsidP="00B21B34">
            <w:pPr>
              <w:widowControl w:val="0"/>
              <w:autoSpaceDE w:val="0"/>
              <w:autoSpaceDN w:val="0"/>
              <w:adjustRightInd w:val="0"/>
              <w:spacing w:before="60" w:after="60" w:line="200" w:lineRule="exact"/>
              <w:ind w:right="284"/>
              <w:jc w:val="right"/>
              <w:rPr>
                <w:b/>
                <w:bCs/>
                <w:iCs/>
                <w:sz w:val="22"/>
                <w:szCs w:val="22"/>
              </w:rPr>
            </w:pPr>
            <w:r w:rsidRPr="00A75E73">
              <w:rPr>
                <w:b/>
                <w:bCs/>
                <w:iCs/>
                <w:sz w:val="22"/>
                <w:szCs w:val="22"/>
              </w:rPr>
              <w:t>50 844</w:t>
            </w:r>
          </w:p>
        </w:tc>
        <w:tc>
          <w:tcPr>
            <w:tcW w:w="1501" w:type="dxa"/>
            <w:gridSpan w:val="2"/>
            <w:tcBorders>
              <w:left w:val="single" w:sz="4" w:space="0" w:color="auto"/>
              <w:right w:val="single" w:sz="4" w:space="0" w:color="auto"/>
            </w:tcBorders>
            <w:vAlign w:val="bottom"/>
          </w:tcPr>
          <w:p w:rsidR="00CB43E5" w:rsidRPr="00A75E73" w:rsidRDefault="00CB43E5" w:rsidP="00B21B34">
            <w:pPr>
              <w:widowControl w:val="0"/>
              <w:autoSpaceDE w:val="0"/>
              <w:autoSpaceDN w:val="0"/>
              <w:adjustRightInd w:val="0"/>
              <w:spacing w:before="60" w:after="60" w:line="200" w:lineRule="exact"/>
              <w:ind w:right="510"/>
              <w:jc w:val="right"/>
              <w:rPr>
                <w:b/>
                <w:bCs/>
                <w:iCs/>
                <w:sz w:val="22"/>
                <w:szCs w:val="22"/>
              </w:rPr>
            </w:pPr>
            <w:r w:rsidRPr="00A75E73">
              <w:rPr>
                <w:b/>
                <w:bCs/>
                <w:iCs/>
                <w:sz w:val="22"/>
                <w:szCs w:val="22"/>
              </w:rPr>
              <w:t>505</w:t>
            </w:r>
          </w:p>
        </w:tc>
        <w:tc>
          <w:tcPr>
            <w:tcW w:w="1479" w:type="dxa"/>
            <w:tcBorders>
              <w:left w:val="single" w:sz="4" w:space="0" w:color="auto"/>
              <w:right w:val="single" w:sz="4" w:space="0" w:color="auto"/>
            </w:tcBorders>
            <w:vAlign w:val="bottom"/>
          </w:tcPr>
          <w:p w:rsidR="00CB43E5" w:rsidRPr="00A75E73" w:rsidRDefault="00CB43E5" w:rsidP="00B21B34">
            <w:pPr>
              <w:widowControl w:val="0"/>
              <w:autoSpaceDE w:val="0"/>
              <w:autoSpaceDN w:val="0"/>
              <w:adjustRightInd w:val="0"/>
              <w:spacing w:before="60" w:after="60" w:line="200" w:lineRule="exact"/>
              <w:ind w:right="397"/>
              <w:jc w:val="right"/>
              <w:rPr>
                <w:b/>
                <w:bCs/>
                <w:iCs/>
                <w:sz w:val="22"/>
                <w:szCs w:val="22"/>
              </w:rPr>
            </w:pPr>
            <w:r w:rsidRPr="00A75E73">
              <w:rPr>
                <w:b/>
                <w:bCs/>
                <w:iCs/>
                <w:sz w:val="22"/>
                <w:szCs w:val="22"/>
              </w:rPr>
              <w:t>3 055</w:t>
            </w:r>
          </w:p>
        </w:tc>
        <w:tc>
          <w:tcPr>
            <w:tcW w:w="1415" w:type="dxa"/>
            <w:tcBorders>
              <w:left w:val="single" w:sz="4" w:space="0" w:color="auto"/>
              <w:right w:val="single" w:sz="4" w:space="0" w:color="auto"/>
            </w:tcBorders>
            <w:vAlign w:val="bottom"/>
          </w:tcPr>
          <w:p w:rsidR="00CB43E5" w:rsidRPr="00A75E73" w:rsidRDefault="00CB43E5" w:rsidP="00B21B34">
            <w:pPr>
              <w:widowControl w:val="0"/>
              <w:autoSpaceDE w:val="0"/>
              <w:autoSpaceDN w:val="0"/>
              <w:adjustRightInd w:val="0"/>
              <w:spacing w:before="60" w:after="60" w:line="200" w:lineRule="exact"/>
              <w:ind w:right="340"/>
              <w:jc w:val="right"/>
              <w:rPr>
                <w:b/>
                <w:bCs/>
                <w:iCs/>
                <w:sz w:val="22"/>
                <w:szCs w:val="22"/>
              </w:rPr>
            </w:pPr>
            <w:r w:rsidRPr="00A75E73">
              <w:rPr>
                <w:b/>
                <w:bCs/>
                <w:iCs/>
                <w:sz w:val="22"/>
                <w:szCs w:val="22"/>
              </w:rPr>
              <w:t>84,4</w:t>
            </w:r>
          </w:p>
        </w:tc>
      </w:tr>
      <w:tr w:rsidR="00783069" w:rsidRPr="00783069" w:rsidTr="00783069">
        <w:trPr>
          <w:trHeight w:val="283"/>
        </w:trPr>
        <w:tc>
          <w:tcPr>
            <w:tcW w:w="1843" w:type="dxa"/>
            <w:tcBorders>
              <w:left w:val="single" w:sz="4" w:space="0" w:color="auto"/>
              <w:right w:val="single" w:sz="4" w:space="0" w:color="auto"/>
            </w:tcBorders>
            <w:vAlign w:val="bottom"/>
          </w:tcPr>
          <w:p w:rsidR="00783069" w:rsidRPr="00783069" w:rsidRDefault="00783069" w:rsidP="00B21B34">
            <w:pPr>
              <w:widowControl w:val="0"/>
              <w:autoSpaceDE w:val="0"/>
              <w:autoSpaceDN w:val="0"/>
              <w:adjustRightInd w:val="0"/>
              <w:spacing w:before="60" w:after="60" w:line="200" w:lineRule="exact"/>
              <w:ind w:left="57" w:right="-113"/>
              <w:jc w:val="center"/>
              <w:rPr>
                <w:b/>
                <w:bCs/>
                <w:sz w:val="22"/>
                <w:szCs w:val="22"/>
              </w:rPr>
            </w:pPr>
            <w:r w:rsidRPr="00783069">
              <w:rPr>
                <w:b/>
                <w:bCs/>
                <w:sz w:val="22"/>
                <w:szCs w:val="22"/>
              </w:rPr>
              <w:t>2022 г.</w:t>
            </w:r>
          </w:p>
        </w:tc>
        <w:tc>
          <w:tcPr>
            <w:tcW w:w="1417" w:type="dxa"/>
            <w:tcBorders>
              <w:left w:val="single" w:sz="4" w:space="0" w:color="auto"/>
              <w:right w:val="single" w:sz="4" w:space="0" w:color="auto"/>
            </w:tcBorders>
            <w:vAlign w:val="bottom"/>
          </w:tcPr>
          <w:p w:rsidR="00783069" w:rsidRPr="00783069" w:rsidRDefault="00783069" w:rsidP="00B21B34">
            <w:pPr>
              <w:widowControl w:val="0"/>
              <w:autoSpaceDE w:val="0"/>
              <w:autoSpaceDN w:val="0"/>
              <w:adjustRightInd w:val="0"/>
              <w:spacing w:before="60" w:after="60" w:line="200" w:lineRule="exact"/>
              <w:ind w:left="57" w:right="-113"/>
              <w:jc w:val="center"/>
              <w:rPr>
                <w:b/>
                <w:bCs/>
                <w:sz w:val="22"/>
                <w:szCs w:val="22"/>
              </w:rPr>
            </w:pPr>
          </w:p>
        </w:tc>
        <w:tc>
          <w:tcPr>
            <w:tcW w:w="1417" w:type="dxa"/>
            <w:tcBorders>
              <w:left w:val="single" w:sz="4" w:space="0" w:color="auto"/>
              <w:right w:val="single" w:sz="4" w:space="0" w:color="auto"/>
            </w:tcBorders>
            <w:vAlign w:val="bottom"/>
          </w:tcPr>
          <w:p w:rsidR="00783069" w:rsidRPr="00783069" w:rsidRDefault="00783069" w:rsidP="00B21B34">
            <w:pPr>
              <w:widowControl w:val="0"/>
              <w:autoSpaceDE w:val="0"/>
              <w:autoSpaceDN w:val="0"/>
              <w:adjustRightInd w:val="0"/>
              <w:spacing w:before="60" w:after="60" w:line="200" w:lineRule="exact"/>
              <w:ind w:left="57" w:right="-113"/>
              <w:jc w:val="center"/>
              <w:rPr>
                <w:b/>
                <w:bCs/>
                <w:sz w:val="22"/>
                <w:szCs w:val="22"/>
              </w:rPr>
            </w:pPr>
          </w:p>
        </w:tc>
        <w:tc>
          <w:tcPr>
            <w:tcW w:w="1501" w:type="dxa"/>
            <w:gridSpan w:val="2"/>
            <w:tcBorders>
              <w:left w:val="single" w:sz="4" w:space="0" w:color="auto"/>
              <w:right w:val="single" w:sz="4" w:space="0" w:color="auto"/>
            </w:tcBorders>
            <w:vAlign w:val="bottom"/>
          </w:tcPr>
          <w:p w:rsidR="00783069" w:rsidRPr="00783069" w:rsidRDefault="00783069" w:rsidP="00B21B34">
            <w:pPr>
              <w:widowControl w:val="0"/>
              <w:autoSpaceDE w:val="0"/>
              <w:autoSpaceDN w:val="0"/>
              <w:adjustRightInd w:val="0"/>
              <w:spacing w:before="60" w:after="60" w:line="200" w:lineRule="exact"/>
              <w:ind w:left="57" w:right="-113"/>
              <w:jc w:val="center"/>
              <w:rPr>
                <w:b/>
                <w:bCs/>
                <w:sz w:val="22"/>
                <w:szCs w:val="22"/>
              </w:rPr>
            </w:pPr>
          </w:p>
        </w:tc>
        <w:tc>
          <w:tcPr>
            <w:tcW w:w="1479" w:type="dxa"/>
            <w:tcBorders>
              <w:left w:val="single" w:sz="4" w:space="0" w:color="auto"/>
              <w:right w:val="single" w:sz="4" w:space="0" w:color="auto"/>
            </w:tcBorders>
            <w:vAlign w:val="bottom"/>
          </w:tcPr>
          <w:p w:rsidR="00783069" w:rsidRPr="00783069" w:rsidRDefault="00783069" w:rsidP="00B21B34">
            <w:pPr>
              <w:widowControl w:val="0"/>
              <w:autoSpaceDE w:val="0"/>
              <w:autoSpaceDN w:val="0"/>
              <w:adjustRightInd w:val="0"/>
              <w:spacing w:before="60" w:after="60" w:line="200" w:lineRule="exact"/>
              <w:ind w:left="57" w:right="-113"/>
              <w:jc w:val="center"/>
              <w:rPr>
                <w:b/>
                <w:bCs/>
                <w:sz w:val="22"/>
                <w:szCs w:val="22"/>
              </w:rPr>
            </w:pPr>
          </w:p>
        </w:tc>
        <w:tc>
          <w:tcPr>
            <w:tcW w:w="1415" w:type="dxa"/>
            <w:tcBorders>
              <w:left w:val="single" w:sz="4" w:space="0" w:color="auto"/>
              <w:right w:val="single" w:sz="4" w:space="0" w:color="auto"/>
            </w:tcBorders>
            <w:vAlign w:val="bottom"/>
          </w:tcPr>
          <w:p w:rsidR="00783069" w:rsidRPr="00783069" w:rsidRDefault="00783069" w:rsidP="00B21B34">
            <w:pPr>
              <w:widowControl w:val="0"/>
              <w:autoSpaceDE w:val="0"/>
              <w:autoSpaceDN w:val="0"/>
              <w:adjustRightInd w:val="0"/>
              <w:spacing w:before="60" w:after="60" w:line="200" w:lineRule="exact"/>
              <w:ind w:left="57" w:right="-113"/>
              <w:jc w:val="center"/>
              <w:rPr>
                <w:b/>
                <w:bCs/>
                <w:sz w:val="22"/>
                <w:szCs w:val="22"/>
              </w:rPr>
            </w:pPr>
          </w:p>
        </w:tc>
      </w:tr>
      <w:tr w:rsidR="00783069" w:rsidRPr="000F54EC" w:rsidTr="000F54EC">
        <w:trPr>
          <w:trHeight w:val="283"/>
        </w:trPr>
        <w:tc>
          <w:tcPr>
            <w:tcW w:w="1843" w:type="dxa"/>
            <w:tcBorders>
              <w:left w:val="single" w:sz="4" w:space="0" w:color="auto"/>
              <w:right w:val="single" w:sz="4" w:space="0" w:color="auto"/>
            </w:tcBorders>
            <w:vAlign w:val="bottom"/>
          </w:tcPr>
          <w:p w:rsidR="00783069" w:rsidRPr="000F54EC" w:rsidRDefault="00783069" w:rsidP="00B21B34">
            <w:pPr>
              <w:widowControl w:val="0"/>
              <w:autoSpaceDE w:val="0"/>
              <w:autoSpaceDN w:val="0"/>
              <w:adjustRightInd w:val="0"/>
              <w:spacing w:before="60" w:after="60" w:line="200" w:lineRule="exact"/>
              <w:ind w:left="57" w:right="-113"/>
              <w:rPr>
                <w:bCs/>
                <w:iCs/>
                <w:sz w:val="22"/>
                <w:szCs w:val="22"/>
              </w:rPr>
            </w:pPr>
            <w:r w:rsidRPr="000F54EC">
              <w:rPr>
                <w:bCs/>
                <w:iCs/>
                <w:sz w:val="22"/>
                <w:szCs w:val="22"/>
              </w:rPr>
              <w:t>Январь</w:t>
            </w:r>
          </w:p>
        </w:tc>
        <w:tc>
          <w:tcPr>
            <w:tcW w:w="1417" w:type="dxa"/>
            <w:tcBorders>
              <w:left w:val="single" w:sz="4" w:space="0" w:color="auto"/>
              <w:right w:val="single" w:sz="4" w:space="0" w:color="auto"/>
            </w:tcBorders>
            <w:vAlign w:val="bottom"/>
          </w:tcPr>
          <w:p w:rsidR="00783069" w:rsidRPr="000F54EC" w:rsidRDefault="000A28E6" w:rsidP="00B21B34">
            <w:pPr>
              <w:widowControl w:val="0"/>
              <w:autoSpaceDE w:val="0"/>
              <w:autoSpaceDN w:val="0"/>
              <w:adjustRightInd w:val="0"/>
              <w:spacing w:before="60" w:after="60" w:line="200" w:lineRule="exact"/>
              <w:ind w:right="284"/>
              <w:jc w:val="right"/>
              <w:rPr>
                <w:bCs/>
                <w:iCs/>
                <w:sz w:val="22"/>
                <w:szCs w:val="22"/>
              </w:rPr>
            </w:pPr>
            <w:r w:rsidRPr="000F54EC">
              <w:rPr>
                <w:bCs/>
                <w:iCs/>
                <w:sz w:val="22"/>
                <w:szCs w:val="22"/>
              </w:rPr>
              <w:t>39 480</w:t>
            </w:r>
          </w:p>
        </w:tc>
        <w:tc>
          <w:tcPr>
            <w:tcW w:w="1417" w:type="dxa"/>
            <w:tcBorders>
              <w:left w:val="single" w:sz="4" w:space="0" w:color="auto"/>
              <w:right w:val="single" w:sz="4" w:space="0" w:color="auto"/>
            </w:tcBorders>
            <w:vAlign w:val="bottom"/>
          </w:tcPr>
          <w:p w:rsidR="00783069" w:rsidRPr="000F54EC" w:rsidRDefault="000A28E6" w:rsidP="00B21B34">
            <w:pPr>
              <w:widowControl w:val="0"/>
              <w:autoSpaceDE w:val="0"/>
              <w:autoSpaceDN w:val="0"/>
              <w:adjustRightInd w:val="0"/>
              <w:spacing w:before="60" w:after="60" w:line="200" w:lineRule="exact"/>
              <w:ind w:right="284"/>
              <w:jc w:val="right"/>
              <w:rPr>
                <w:bCs/>
                <w:iCs/>
                <w:sz w:val="22"/>
                <w:szCs w:val="22"/>
              </w:rPr>
            </w:pPr>
            <w:r w:rsidRPr="000F54EC">
              <w:rPr>
                <w:bCs/>
                <w:iCs/>
                <w:sz w:val="22"/>
                <w:szCs w:val="22"/>
              </w:rPr>
              <w:t>44 549</w:t>
            </w:r>
          </w:p>
        </w:tc>
        <w:tc>
          <w:tcPr>
            <w:tcW w:w="1501" w:type="dxa"/>
            <w:gridSpan w:val="2"/>
            <w:tcBorders>
              <w:left w:val="single" w:sz="4" w:space="0" w:color="auto"/>
              <w:right w:val="single" w:sz="4" w:space="0" w:color="auto"/>
            </w:tcBorders>
            <w:vAlign w:val="bottom"/>
          </w:tcPr>
          <w:p w:rsidR="00783069" w:rsidRPr="000F54EC" w:rsidRDefault="000A28E6" w:rsidP="00B21B34">
            <w:pPr>
              <w:widowControl w:val="0"/>
              <w:autoSpaceDE w:val="0"/>
              <w:autoSpaceDN w:val="0"/>
              <w:adjustRightInd w:val="0"/>
              <w:spacing w:before="60" w:after="60" w:line="200" w:lineRule="exact"/>
              <w:ind w:right="510"/>
              <w:jc w:val="right"/>
              <w:rPr>
                <w:bCs/>
                <w:iCs/>
                <w:sz w:val="22"/>
                <w:szCs w:val="22"/>
              </w:rPr>
            </w:pPr>
            <w:r w:rsidRPr="000F54EC">
              <w:rPr>
                <w:bCs/>
                <w:iCs/>
                <w:sz w:val="22"/>
                <w:szCs w:val="22"/>
              </w:rPr>
              <w:t>354</w:t>
            </w:r>
          </w:p>
        </w:tc>
        <w:tc>
          <w:tcPr>
            <w:tcW w:w="1479" w:type="dxa"/>
            <w:tcBorders>
              <w:left w:val="single" w:sz="4" w:space="0" w:color="auto"/>
              <w:right w:val="single" w:sz="4" w:space="0" w:color="auto"/>
            </w:tcBorders>
            <w:vAlign w:val="bottom"/>
          </w:tcPr>
          <w:p w:rsidR="00783069" w:rsidRPr="000F54EC" w:rsidRDefault="000A28E6" w:rsidP="00B21B34">
            <w:pPr>
              <w:widowControl w:val="0"/>
              <w:autoSpaceDE w:val="0"/>
              <w:autoSpaceDN w:val="0"/>
              <w:adjustRightInd w:val="0"/>
              <w:spacing w:before="60" w:after="60" w:line="200" w:lineRule="exact"/>
              <w:ind w:right="397"/>
              <w:jc w:val="right"/>
              <w:rPr>
                <w:bCs/>
                <w:iCs/>
                <w:sz w:val="22"/>
                <w:szCs w:val="22"/>
              </w:rPr>
            </w:pPr>
            <w:r w:rsidRPr="000F54EC">
              <w:rPr>
                <w:bCs/>
                <w:iCs/>
                <w:sz w:val="22"/>
                <w:szCs w:val="22"/>
              </w:rPr>
              <w:t>2 616</w:t>
            </w:r>
          </w:p>
        </w:tc>
        <w:tc>
          <w:tcPr>
            <w:tcW w:w="1415" w:type="dxa"/>
            <w:tcBorders>
              <w:left w:val="single" w:sz="4" w:space="0" w:color="auto"/>
              <w:right w:val="single" w:sz="4" w:space="0" w:color="auto"/>
            </w:tcBorders>
            <w:vAlign w:val="bottom"/>
          </w:tcPr>
          <w:p w:rsidR="00783069" w:rsidRPr="000F54EC" w:rsidRDefault="000A28E6" w:rsidP="00B21B34">
            <w:pPr>
              <w:widowControl w:val="0"/>
              <w:autoSpaceDE w:val="0"/>
              <w:autoSpaceDN w:val="0"/>
              <w:adjustRightInd w:val="0"/>
              <w:spacing w:before="60" w:after="60" w:line="200" w:lineRule="exact"/>
              <w:ind w:right="340"/>
              <w:jc w:val="right"/>
              <w:rPr>
                <w:bCs/>
                <w:iCs/>
                <w:sz w:val="22"/>
                <w:szCs w:val="22"/>
              </w:rPr>
            </w:pPr>
            <w:r w:rsidRPr="000F54EC">
              <w:rPr>
                <w:bCs/>
                <w:iCs/>
                <w:sz w:val="22"/>
                <w:szCs w:val="22"/>
              </w:rPr>
              <w:t>88,6</w:t>
            </w:r>
          </w:p>
        </w:tc>
      </w:tr>
      <w:tr w:rsidR="000F54EC" w:rsidRPr="00396D4F" w:rsidTr="00396D4F">
        <w:trPr>
          <w:trHeight w:val="283"/>
        </w:trPr>
        <w:tc>
          <w:tcPr>
            <w:tcW w:w="1843" w:type="dxa"/>
            <w:tcBorders>
              <w:left w:val="single" w:sz="4" w:space="0" w:color="auto"/>
              <w:right w:val="single" w:sz="4" w:space="0" w:color="auto"/>
            </w:tcBorders>
            <w:vAlign w:val="bottom"/>
          </w:tcPr>
          <w:p w:rsidR="000F54EC" w:rsidRPr="00396D4F" w:rsidRDefault="000F54EC" w:rsidP="00B21B34">
            <w:pPr>
              <w:widowControl w:val="0"/>
              <w:autoSpaceDE w:val="0"/>
              <w:autoSpaceDN w:val="0"/>
              <w:adjustRightInd w:val="0"/>
              <w:spacing w:before="60" w:after="60" w:line="200" w:lineRule="exact"/>
              <w:ind w:left="57" w:right="-113"/>
              <w:rPr>
                <w:bCs/>
                <w:iCs/>
                <w:sz w:val="22"/>
                <w:szCs w:val="22"/>
              </w:rPr>
            </w:pPr>
            <w:r w:rsidRPr="00396D4F">
              <w:rPr>
                <w:bCs/>
                <w:iCs/>
                <w:sz w:val="22"/>
                <w:szCs w:val="22"/>
              </w:rPr>
              <w:t>Февраль</w:t>
            </w:r>
          </w:p>
        </w:tc>
        <w:tc>
          <w:tcPr>
            <w:tcW w:w="1417" w:type="dxa"/>
            <w:tcBorders>
              <w:left w:val="single" w:sz="4" w:space="0" w:color="auto"/>
              <w:right w:val="single" w:sz="4" w:space="0" w:color="auto"/>
            </w:tcBorders>
            <w:vAlign w:val="bottom"/>
          </w:tcPr>
          <w:p w:rsidR="000F54EC" w:rsidRPr="00396D4F" w:rsidRDefault="005D174E" w:rsidP="00B21B34">
            <w:pPr>
              <w:widowControl w:val="0"/>
              <w:autoSpaceDE w:val="0"/>
              <w:autoSpaceDN w:val="0"/>
              <w:adjustRightInd w:val="0"/>
              <w:spacing w:before="60" w:after="60" w:line="200" w:lineRule="exact"/>
              <w:ind w:right="284"/>
              <w:jc w:val="right"/>
              <w:rPr>
                <w:bCs/>
                <w:iCs/>
                <w:sz w:val="22"/>
                <w:szCs w:val="22"/>
              </w:rPr>
            </w:pPr>
            <w:r w:rsidRPr="00396D4F">
              <w:rPr>
                <w:bCs/>
                <w:iCs/>
                <w:sz w:val="22"/>
                <w:szCs w:val="22"/>
              </w:rPr>
              <w:t>41 944</w:t>
            </w:r>
          </w:p>
        </w:tc>
        <w:tc>
          <w:tcPr>
            <w:tcW w:w="1417" w:type="dxa"/>
            <w:tcBorders>
              <w:left w:val="single" w:sz="4" w:space="0" w:color="auto"/>
              <w:right w:val="single" w:sz="4" w:space="0" w:color="auto"/>
            </w:tcBorders>
            <w:vAlign w:val="bottom"/>
          </w:tcPr>
          <w:p w:rsidR="000F54EC" w:rsidRPr="00396D4F" w:rsidRDefault="006728A3" w:rsidP="00B21B34">
            <w:pPr>
              <w:widowControl w:val="0"/>
              <w:autoSpaceDE w:val="0"/>
              <w:autoSpaceDN w:val="0"/>
              <w:adjustRightInd w:val="0"/>
              <w:spacing w:before="60" w:after="60" w:line="200" w:lineRule="exact"/>
              <w:ind w:right="284"/>
              <w:jc w:val="right"/>
              <w:rPr>
                <w:bCs/>
                <w:iCs/>
                <w:sz w:val="22"/>
                <w:szCs w:val="22"/>
              </w:rPr>
            </w:pPr>
            <w:r w:rsidRPr="00396D4F">
              <w:rPr>
                <w:bCs/>
                <w:iCs/>
                <w:sz w:val="22"/>
                <w:szCs w:val="22"/>
              </w:rPr>
              <w:t>42 241</w:t>
            </w:r>
          </w:p>
        </w:tc>
        <w:tc>
          <w:tcPr>
            <w:tcW w:w="1501" w:type="dxa"/>
            <w:gridSpan w:val="2"/>
            <w:tcBorders>
              <w:left w:val="single" w:sz="4" w:space="0" w:color="auto"/>
              <w:right w:val="single" w:sz="4" w:space="0" w:color="auto"/>
            </w:tcBorders>
            <w:vAlign w:val="bottom"/>
          </w:tcPr>
          <w:p w:rsidR="000F54EC" w:rsidRPr="00396D4F" w:rsidRDefault="006728A3" w:rsidP="00B21B34">
            <w:pPr>
              <w:widowControl w:val="0"/>
              <w:autoSpaceDE w:val="0"/>
              <w:autoSpaceDN w:val="0"/>
              <w:adjustRightInd w:val="0"/>
              <w:spacing w:before="60" w:after="60" w:line="200" w:lineRule="exact"/>
              <w:ind w:right="510"/>
              <w:jc w:val="right"/>
              <w:rPr>
                <w:bCs/>
                <w:iCs/>
                <w:sz w:val="22"/>
                <w:szCs w:val="22"/>
              </w:rPr>
            </w:pPr>
            <w:r w:rsidRPr="00396D4F">
              <w:rPr>
                <w:bCs/>
                <w:iCs/>
                <w:sz w:val="22"/>
                <w:szCs w:val="22"/>
              </w:rPr>
              <w:t>357</w:t>
            </w:r>
          </w:p>
        </w:tc>
        <w:tc>
          <w:tcPr>
            <w:tcW w:w="1479" w:type="dxa"/>
            <w:tcBorders>
              <w:left w:val="single" w:sz="4" w:space="0" w:color="auto"/>
              <w:right w:val="single" w:sz="4" w:space="0" w:color="auto"/>
            </w:tcBorders>
            <w:vAlign w:val="bottom"/>
          </w:tcPr>
          <w:p w:rsidR="000F54EC" w:rsidRPr="00396D4F" w:rsidRDefault="006728A3" w:rsidP="00B21B34">
            <w:pPr>
              <w:widowControl w:val="0"/>
              <w:autoSpaceDE w:val="0"/>
              <w:autoSpaceDN w:val="0"/>
              <w:adjustRightInd w:val="0"/>
              <w:spacing w:before="60" w:after="60" w:line="200" w:lineRule="exact"/>
              <w:ind w:right="397"/>
              <w:jc w:val="right"/>
              <w:rPr>
                <w:bCs/>
                <w:iCs/>
                <w:sz w:val="22"/>
                <w:szCs w:val="22"/>
              </w:rPr>
            </w:pPr>
            <w:r w:rsidRPr="00396D4F">
              <w:rPr>
                <w:bCs/>
                <w:iCs/>
                <w:sz w:val="22"/>
                <w:szCs w:val="22"/>
              </w:rPr>
              <w:t>2 328</w:t>
            </w:r>
          </w:p>
        </w:tc>
        <w:tc>
          <w:tcPr>
            <w:tcW w:w="1415" w:type="dxa"/>
            <w:tcBorders>
              <w:left w:val="single" w:sz="4" w:space="0" w:color="auto"/>
              <w:right w:val="single" w:sz="4" w:space="0" w:color="auto"/>
            </w:tcBorders>
            <w:vAlign w:val="bottom"/>
          </w:tcPr>
          <w:p w:rsidR="000F54EC" w:rsidRPr="00396D4F" w:rsidRDefault="006728A3" w:rsidP="00B21B34">
            <w:pPr>
              <w:widowControl w:val="0"/>
              <w:autoSpaceDE w:val="0"/>
              <w:autoSpaceDN w:val="0"/>
              <w:adjustRightInd w:val="0"/>
              <w:spacing w:before="60" w:after="60" w:line="200" w:lineRule="exact"/>
              <w:ind w:right="340"/>
              <w:jc w:val="right"/>
              <w:rPr>
                <w:bCs/>
                <w:iCs/>
                <w:sz w:val="22"/>
                <w:szCs w:val="22"/>
              </w:rPr>
            </w:pPr>
            <w:r w:rsidRPr="00396D4F">
              <w:rPr>
                <w:bCs/>
                <w:iCs/>
                <w:sz w:val="22"/>
                <w:szCs w:val="22"/>
              </w:rPr>
              <w:t>99,3</w:t>
            </w:r>
          </w:p>
        </w:tc>
      </w:tr>
      <w:tr w:rsidR="00396D4F" w:rsidRPr="001956B8" w:rsidTr="001956B8">
        <w:trPr>
          <w:trHeight w:val="283"/>
        </w:trPr>
        <w:tc>
          <w:tcPr>
            <w:tcW w:w="1843" w:type="dxa"/>
            <w:tcBorders>
              <w:left w:val="single" w:sz="4" w:space="0" w:color="auto"/>
              <w:right w:val="single" w:sz="4" w:space="0" w:color="auto"/>
            </w:tcBorders>
            <w:vAlign w:val="bottom"/>
          </w:tcPr>
          <w:p w:rsidR="00396D4F" w:rsidRPr="001956B8" w:rsidRDefault="00396D4F" w:rsidP="00B21B34">
            <w:pPr>
              <w:widowControl w:val="0"/>
              <w:autoSpaceDE w:val="0"/>
              <w:autoSpaceDN w:val="0"/>
              <w:adjustRightInd w:val="0"/>
              <w:spacing w:before="60" w:after="60" w:line="200" w:lineRule="exact"/>
              <w:ind w:left="57" w:right="-113"/>
              <w:rPr>
                <w:bCs/>
                <w:iCs/>
                <w:sz w:val="22"/>
                <w:szCs w:val="22"/>
              </w:rPr>
            </w:pPr>
            <w:r w:rsidRPr="001956B8">
              <w:rPr>
                <w:bCs/>
                <w:iCs/>
                <w:sz w:val="22"/>
                <w:szCs w:val="22"/>
              </w:rPr>
              <w:t>Март</w:t>
            </w:r>
          </w:p>
        </w:tc>
        <w:tc>
          <w:tcPr>
            <w:tcW w:w="1417" w:type="dxa"/>
            <w:tcBorders>
              <w:left w:val="single" w:sz="4" w:space="0" w:color="auto"/>
              <w:right w:val="single" w:sz="4" w:space="0" w:color="auto"/>
            </w:tcBorders>
            <w:vAlign w:val="bottom"/>
          </w:tcPr>
          <w:p w:rsidR="00396D4F" w:rsidRPr="001956B8" w:rsidRDefault="005C6BD0" w:rsidP="00B21B34">
            <w:pPr>
              <w:widowControl w:val="0"/>
              <w:autoSpaceDE w:val="0"/>
              <w:autoSpaceDN w:val="0"/>
              <w:adjustRightInd w:val="0"/>
              <w:spacing w:before="60" w:after="60" w:line="200" w:lineRule="exact"/>
              <w:ind w:right="284"/>
              <w:jc w:val="right"/>
              <w:rPr>
                <w:bCs/>
                <w:iCs/>
                <w:sz w:val="22"/>
                <w:szCs w:val="22"/>
              </w:rPr>
            </w:pPr>
            <w:r w:rsidRPr="001956B8">
              <w:rPr>
                <w:bCs/>
                <w:iCs/>
                <w:sz w:val="22"/>
                <w:szCs w:val="22"/>
              </w:rPr>
              <w:t>47</w:t>
            </w:r>
            <w:r w:rsidR="00671D6B" w:rsidRPr="001956B8">
              <w:rPr>
                <w:bCs/>
                <w:iCs/>
                <w:sz w:val="22"/>
                <w:szCs w:val="22"/>
              </w:rPr>
              <w:t> </w:t>
            </w:r>
            <w:r w:rsidRPr="001956B8">
              <w:rPr>
                <w:bCs/>
                <w:iCs/>
                <w:sz w:val="22"/>
                <w:szCs w:val="22"/>
              </w:rPr>
              <w:t>401</w:t>
            </w:r>
          </w:p>
        </w:tc>
        <w:tc>
          <w:tcPr>
            <w:tcW w:w="1417" w:type="dxa"/>
            <w:tcBorders>
              <w:left w:val="single" w:sz="4" w:space="0" w:color="auto"/>
              <w:right w:val="single" w:sz="4" w:space="0" w:color="auto"/>
            </w:tcBorders>
            <w:vAlign w:val="bottom"/>
          </w:tcPr>
          <w:p w:rsidR="00396D4F" w:rsidRPr="001956B8" w:rsidRDefault="005C6BD0" w:rsidP="00B21B34">
            <w:pPr>
              <w:widowControl w:val="0"/>
              <w:autoSpaceDE w:val="0"/>
              <w:autoSpaceDN w:val="0"/>
              <w:adjustRightInd w:val="0"/>
              <w:spacing w:before="60" w:after="60" w:line="200" w:lineRule="exact"/>
              <w:ind w:right="284"/>
              <w:jc w:val="right"/>
              <w:rPr>
                <w:bCs/>
                <w:iCs/>
                <w:sz w:val="22"/>
                <w:szCs w:val="22"/>
              </w:rPr>
            </w:pPr>
            <w:r w:rsidRPr="001956B8">
              <w:rPr>
                <w:bCs/>
                <w:iCs/>
                <w:sz w:val="22"/>
                <w:szCs w:val="22"/>
              </w:rPr>
              <w:t>54</w:t>
            </w:r>
            <w:r w:rsidR="00671D6B" w:rsidRPr="001956B8">
              <w:rPr>
                <w:bCs/>
                <w:iCs/>
                <w:sz w:val="22"/>
                <w:szCs w:val="22"/>
              </w:rPr>
              <w:t> </w:t>
            </w:r>
            <w:r w:rsidRPr="001956B8">
              <w:rPr>
                <w:bCs/>
                <w:iCs/>
                <w:sz w:val="22"/>
                <w:szCs w:val="22"/>
              </w:rPr>
              <w:t>495</w:t>
            </w:r>
          </w:p>
        </w:tc>
        <w:tc>
          <w:tcPr>
            <w:tcW w:w="1501" w:type="dxa"/>
            <w:gridSpan w:val="2"/>
            <w:tcBorders>
              <w:left w:val="single" w:sz="4" w:space="0" w:color="auto"/>
              <w:right w:val="single" w:sz="4" w:space="0" w:color="auto"/>
            </w:tcBorders>
            <w:vAlign w:val="bottom"/>
          </w:tcPr>
          <w:p w:rsidR="00396D4F" w:rsidRPr="001956B8" w:rsidRDefault="00671D6B" w:rsidP="00B21B34">
            <w:pPr>
              <w:widowControl w:val="0"/>
              <w:autoSpaceDE w:val="0"/>
              <w:autoSpaceDN w:val="0"/>
              <w:adjustRightInd w:val="0"/>
              <w:spacing w:before="60" w:after="60" w:line="200" w:lineRule="exact"/>
              <w:ind w:right="510"/>
              <w:jc w:val="right"/>
              <w:rPr>
                <w:bCs/>
                <w:iCs/>
                <w:sz w:val="22"/>
                <w:szCs w:val="22"/>
              </w:rPr>
            </w:pPr>
            <w:r w:rsidRPr="001956B8">
              <w:rPr>
                <w:bCs/>
                <w:iCs/>
                <w:sz w:val="22"/>
                <w:szCs w:val="22"/>
              </w:rPr>
              <w:t>311</w:t>
            </w:r>
          </w:p>
        </w:tc>
        <w:tc>
          <w:tcPr>
            <w:tcW w:w="1479" w:type="dxa"/>
            <w:tcBorders>
              <w:left w:val="single" w:sz="4" w:space="0" w:color="auto"/>
              <w:right w:val="single" w:sz="4" w:space="0" w:color="auto"/>
            </w:tcBorders>
            <w:vAlign w:val="bottom"/>
          </w:tcPr>
          <w:p w:rsidR="00396D4F" w:rsidRPr="001956B8" w:rsidRDefault="00671D6B" w:rsidP="00B21B34">
            <w:pPr>
              <w:widowControl w:val="0"/>
              <w:autoSpaceDE w:val="0"/>
              <w:autoSpaceDN w:val="0"/>
              <w:adjustRightInd w:val="0"/>
              <w:spacing w:before="60" w:after="60" w:line="200" w:lineRule="exact"/>
              <w:ind w:right="397"/>
              <w:jc w:val="right"/>
              <w:rPr>
                <w:bCs/>
                <w:iCs/>
                <w:sz w:val="22"/>
                <w:szCs w:val="22"/>
              </w:rPr>
            </w:pPr>
            <w:r w:rsidRPr="001956B8">
              <w:rPr>
                <w:bCs/>
                <w:iCs/>
                <w:sz w:val="22"/>
                <w:szCs w:val="22"/>
              </w:rPr>
              <w:t>3 278</w:t>
            </w:r>
          </w:p>
        </w:tc>
        <w:tc>
          <w:tcPr>
            <w:tcW w:w="1415" w:type="dxa"/>
            <w:tcBorders>
              <w:left w:val="single" w:sz="4" w:space="0" w:color="auto"/>
              <w:right w:val="single" w:sz="4" w:space="0" w:color="auto"/>
            </w:tcBorders>
            <w:vAlign w:val="bottom"/>
          </w:tcPr>
          <w:p w:rsidR="00396D4F" w:rsidRPr="001956B8" w:rsidRDefault="00671D6B" w:rsidP="00B21B34">
            <w:pPr>
              <w:widowControl w:val="0"/>
              <w:autoSpaceDE w:val="0"/>
              <w:autoSpaceDN w:val="0"/>
              <w:adjustRightInd w:val="0"/>
              <w:spacing w:before="60" w:after="60" w:line="200" w:lineRule="exact"/>
              <w:ind w:right="340"/>
              <w:jc w:val="right"/>
              <w:rPr>
                <w:bCs/>
                <w:iCs/>
                <w:sz w:val="22"/>
                <w:szCs w:val="22"/>
              </w:rPr>
            </w:pPr>
            <w:r w:rsidRPr="001956B8">
              <w:rPr>
                <w:bCs/>
                <w:iCs/>
                <w:sz w:val="22"/>
                <w:szCs w:val="22"/>
              </w:rPr>
              <w:t>87,0</w:t>
            </w:r>
          </w:p>
        </w:tc>
      </w:tr>
      <w:tr w:rsidR="001956B8" w:rsidRPr="00717C4A" w:rsidTr="00717C4A">
        <w:trPr>
          <w:trHeight w:val="283"/>
        </w:trPr>
        <w:tc>
          <w:tcPr>
            <w:tcW w:w="1843" w:type="dxa"/>
            <w:tcBorders>
              <w:left w:val="single" w:sz="4" w:space="0" w:color="auto"/>
              <w:right w:val="single" w:sz="4" w:space="0" w:color="auto"/>
            </w:tcBorders>
            <w:vAlign w:val="bottom"/>
          </w:tcPr>
          <w:p w:rsidR="001956B8" w:rsidRPr="00717C4A" w:rsidRDefault="001956B8" w:rsidP="00B21B34">
            <w:pPr>
              <w:widowControl w:val="0"/>
              <w:autoSpaceDE w:val="0"/>
              <w:autoSpaceDN w:val="0"/>
              <w:adjustRightInd w:val="0"/>
              <w:spacing w:before="60" w:after="60" w:line="200" w:lineRule="exact"/>
              <w:ind w:left="57" w:right="-113"/>
              <w:rPr>
                <w:bCs/>
                <w:iCs/>
                <w:sz w:val="22"/>
                <w:szCs w:val="22"/>
              </w:rPr>
            </w:pPr>
            <w:r w:rsidRPr="00717C4A">
              <w:rPr>
                <w:bCs/>
                <w:iCs/>
                <w:sz w:val="22"/>
                <w:szCs w:val="22"/>
              </w:rPr>
              <w:t>Апрель</w:t>
            </w:r>
          </w:p>
        </w:tc>
        <w:tc>
          <w:tcPr>
            <w:tcW w:w="1417" w:type="dxa"/>
            <w:tcBorders>
              <w:left w:val="single" w:sz="4" w:space="0" w:color="auto"/>
              <w:right w:val="single" w:sz="4" w:space="0" w:color="auto"/>
            </w:tcBorders>
            <w:vAlign w:val="bottom"/>
          </w:tcPr>
          <w:p w:rsidR="001956B8" w:rsidRPr="00717C4A" w:rsidRDefault="001956B8" w:rsidP="00B21B34">
            <w:pPr>
              <w:widowControl w:val="0"/>
              <w:autoSpaceDE w:val="0"/>
              <w:autoSpaceDN w:val="0"/>
              <w:adjustRightInd w:val="0"/>
              <w:spacing w:before="60" w:after="60" w:line="200" w:lineRule="exact"/>
              <w:ind w:right="284"/>
              <w:jc w:val="right"/>
              <w:rPr>
                <w:bCs/>
                <w:iCs/>
                <w:sz w:val="22"/>
                <w:szCs w:val="22"/>
              </w:rPr>
            </w:pPr>
            <w:r w:rsidRPr="00717C4A">
              <w:rPr>
                <w:bCs/>
                <w:iCs/>
                <w:sz w:val="22"/>
                <w:szCs w:val="22"/>
              </w:rPr>
              <w:t>47 532</w:t>
            </w:r>
          </w:p>
        </w:tc>
        <w:tc>
          <w:tcPr>
            <w:tcW w:w="1417" w:type="dxa"/>
            <w:tcBorders>
              <w:left w:val="single" w:sz="4" w:space="0" w:color="auto"/>
              <w:right w:val="single" w:sz="4" w:space="0" w:color="auto"/>
            </w:tcBorders>
            <w:vAlign w:val="bottom"/>
          </w:tcPr>
          <w:p w:rsidR="001956B8" w:rsidRPr="00717C4A" w:rsidRDefault="001956B8" w:rsidP="00B21B34">
            <w:pPr>
              <w:widowControl w:val="0"/>
              <w:autoSpaceDE w:val="0"/>
              <w:autoSpaceDN w:val="0"/>
              <w:adjustRightInd w:val="0"/>
              <w:spacing w:before="60" w:after="60" w:line="200" w:lineRule="exact"/>
              <w:ind w:right="284"/>
              <w:jc w:val="right"/>
              <w:rPr>
                <w:bCs/>
                <w:iCs/>
                <w:sz w:val="22"/>
                <w:szCs w:val="22"/>
              </w:rPr>
            </w:pPr>
            <w:r w:rsidRPr="00717C4A">
              <w:rPr>
                <w:bCs/>
                <w:iCs/>
                <w:sz w:val="22"/>
                <w:szCs w:val="22"/>
              </w:rPr>
              <w:t>62 210</w:t>
            </w:r>
          </w:p>
        </w:tc>
        <w:tc>
          <w:tcPr>
            <w:tcW w:w="1501" w:type="dxa"/>
            <w:gridSpan w:val="2"/>
            <w:tcBorders>
              <w:left w:val="single" w:sz="4" w:space="0" w:color="auto"/>
              <w:right w:val="single" w:sz="4" w:space="0" w:color="auto"/>
            </w:tcBorders>
            <w:vAlign w:val="bottom"/>
          </w:tcPr>
          <w:p w:rsidR="001956B8" w:rsidRPr="00717C4A" w:rsidRDefault="001956B8" w:rsidP="00B21B34">
            <w:pPr>
              <w:widowControl w:val="0"/>
              <w:autoSpaceDE w:val="0"/>
              <w:autoSpaceDN w:val="0"/>
              <w:adjustRightInd w:val="0"/>
              <w:spacing w:before="60" w:after="60" w:line="200" w:lineRule="exact"/>
              <w:ind w:right="510"/>
              <w:jc w:val="right"/>
              <w:rPr>
                <w:bCs/>
                <w:iCs/>
                <w:sz w:val="22"/>
                <w:szCs w:val="22"/>
              </w:rPr>
            </w:pPr>
            <w:r w:rsidRPr="00717C4A">
              <w:rPr>
                <w:bCs/>
                <w:iCs/>
                <w:sz w:val="22"/>
                <w:szCs w:val="22"/>
              </w:rPr>
              <w:t>676</w:t>
            </w:r>
          </w:p>
        </w:tc>
        <w:tc>
          <w:tcPr>
            <w:tcW w:w="1479" w:type="dxa"/>
            <w:tcBorders>
              <w:left w:val="single" w:sz="4" w:space="0" w:color="auto"/>
              <w:right w:val="single" w:sz="4" w:space="0" w:color="auto"/>
            </w:tcBorders>
            <w:vAlign w:val="bottom"/>
          </w:tcPr>
          <w:p w:rsidR="001956B8" w:rsidRPr="00717C4A" w:rsidRDefault="001956B8" w:rsidP="00B21B34">
            <w:pPr>
              <w:widowControl w:val="0"/>
              <w:autoSpaceDE w:val="0"/>
              <w:autoSpaceDN w:val="0"/>
              <w:adjustRightInd w:val="0"/>
              <w:spacing w:before="60" w:after="60" w:line="200" w:lineRule="exact"/>
              <w:ind w:right="397"/>
              <w:jc w:val="right"/>
              <w:rPr>
                <w:bCs/>
                <w:iCs/>
                <w:sz w:val="22"/>
                <w:szCs w:val="22"/>
              </w:rPr>
            </w:pPr>
            <w:r w:rsidRPr="00717C4A">
              <w:rPr>
                <w:bCs/>
                <w:iCs/>
                <w:sz w:val="22"/>
                <w:szCs w:val="22"/>
              </w:rPr>
              <w:t>3 037</w:t>
            </w:r>
          </w:p>
        </w:tc>
        <w:tc>
          <w:tcPr>
            <w:tcW w:w="1415" w:type="dxa"/>
            <w:tcBorders>
              <w:left w:val="single" w:sz="4" w:space="0" w:color="auto"/>
              <w:right w:val="single" w:sz="4" w:space="0" w:color="auto"/>
            </w:tcBorders>
            <w:vAlign w:val="bottom"/>
          </w:tcPr>
          <w:p w:rsidR="001956B8" w:rsidRPr="00717C4A" w:rsidRDefault="001956B8" w:rsidP="00B21B34">
            <w:pPr>
              <w:widowControl w:val="0"/>
              <w:autoSpaceDE w:val="0"/>
              <w:autoSpaceDN w:val="0"/>
              <w:adjustRightInd w:val="0"/>
              <w:spacing w:before="60" w:after="60" w:line="200" w:lineRule="exact"/>
              <w:ind w:right="340"/>
              <w:jc w:val="right"/>
              <w:rPr>
                <w:bCs/>
                <w:iCs/>
                <w:sz w:val="22"/>
                <w:szCs w:val="22"/>
              </w:rPr>
            </w:pPr>
            <w:r w:rsidRPr="00717C4A">
              <w:rPr>
                <w:bCs/>
                <w:iCs/>
                <w:sz w:val="22"/>
                <w:szCs w:val="22"/>
              </w:rPr>
              <w:t>76,4</w:t>
            </w:r>
          </w:p>
        </w:tc>
      </w:tr>
      <w:tr w:rsidR="00717C4A" w:rsidRPr="00783069" w:rsidTr="00F31D46">
        <w:trPr>
          <w:trHeight w:val="283"/>
        </w:trPr>
        <w:tc>
          <w:tcPr>
            <w:tcW w:w="1843" w:type="dxa"/>
            <w:tcBorders>
              <w:left w:val="single" w:sz="4" w:space="0" w:color="auto"/>
              <w:bottom w:val="double" w:sz="4" w:space="0" w:color="auto"/>
              <w:right w:val="single" w:sz="4" w:space="0" w:color="auto"/>
            </w:tcBorders>
            <w:vAlign w:val="bottom"/>
          </w:tcPr>
          <w:p w:rsidR="00717C4A" w:rsidRDefault="00717C4A" w:rsidP="00B21B34">
            <w:pPr>
              <w:widowControl w:val="0"/>
              <w:autoSpaceDE w:val="0"/>
              <w:autoSpaceDN w:val="0"/>
              <w:adjustRightInd w:val="0"/>
              <w:spacing w:before="60" w:after="60" w:line="200" w:lineRule="exact"/>
              <w:ind w:left="57" w:right="-113"/>
              <w:rPr>
                <w:b/>
                <w:bCs/>
                <w:i/>
                <w:iCs/>
                <w:sz w:val="22"/>
                <w:szCs w:val="22"/>
              </w:rPr>
            </w:pPr>
            <w:r>
              <w:rPr>
                <w:b/>
                <w:bCs/>
                <w:i/>
                <w:iCs/>
                <w:sz w:val="22"/>
                <w:szCs w:val="22"/>
              </w:rPr>
              <w:t>Май</w:t>
            </w:r>
          </w:p>
        </w:tc>
        <w:tc>
          <w:tcPr>
            <w:tcW w:w="1417" w:type="dxa"/>
            <w:tcBorders>
              <w:left w:val="single" w:sz="4" w:space="0" w:color="auto"/>
              <w:bottom w:val="double" w:sz="4" w:space="0" w:color="auto"/>
              <w:right w:val="single" w:sz="4" w:space="0" w:color="auto"/>
            </w:tcBorders>
            <w:vAlign w:val="bottom"/>
          </w:tcPr>
          <w:p w:rsidR="00717C4A" w:rsidRDefault="00CA0668" w:rsidP="00B21B34">
            <w:pPr>
              <w:widowControl w:val="0"/>
              <w:autoSpaceDE w:val="0"/>
              <w:autoSpaceDN w:val="0"/>
              <w:adjustRightInd w:val="0"/>
              <w:spacing w:before="60" w:after="60" w:line="200" w:lineRule="exact"/>
              <w:ind w:right="284"/>
              <w:jc w:val="right"/>
              <w:rPr>
                <w:b/>
                <w:bCs/>
                <w:i/>
                <w:iCs/>
                <w:sz w:val="22"/>
                <w:szCs w:val="22"/>
              </w:rPr>
            </w:pPr>
            <w:r>
              <w:rPr>
                <w:b/>
                <w:bCs/>
                <w:i/>
                <w:iCs/>
                <w:sz w:val="22"/>
                <w:szCs w:val="22"/>
              </w:rPr>
              <w:t>40 724</w:t>
            </w:r>
          </w:p>
        </w:tc>
        <w:tc>
          <w:tcPr>
            <w:tcW w:w="1417" w:type="dxa"/>
            <w:tcBorders>
              <w:left w:val="single" w:sz="4" w:space="0" w:color="auto"/>
              <w:bottom w:val="double" w:sz="4" w:space="0" w:color="auto"/>
              <w:right w:val="single" w:sz="4" w:space="0" w:color="auto"/>
            </w:tcBorders>
            <w:vAlign w:val="bottom"/>
          </w:tcPr>
          <w:p w:rsidR="00717C4A" w:rsidRDefault="00CA0668" w:rsidP="00B21B34">
            <w:pPr>
              <w:widowControl w:val="0"/>
              <w:autoSpaceDE w:val="0"/>
              <w:autoSpaceDN w:val="0"/>
              <w:adjustRightInd w:val="0"/>
              <w:spacing w:before="60" w:after="60" w:line="200" w:lineRule="exact"/>
              <w:ind w:right="284"/>
              <w:jc w:val="right"/>
              <w:rPr>
                <w:b/>
                <w:bCs/>
                <w:i/>
                <w:iCs/>
                <w:sz w:val="22"/>
                <w:szCs w:val="22"/>
              </w:rPr>
            </w:pPr>
            <w:r>
              <w:rPr>
                <w:b/>
                <w:bCs/>
                <w:i/>
                <w:iCs/>
                <w:sz w:val="22"/>
                <w:szCs w:val="22"/>
              </w:rPr>
              <w:t>57 491</w:t>
            </w:r>
          </w:p>
        </w:tc>
        <w:tc>
          <w:tcPr>
            <w:tcW w:w="1501" w:type="dxa"/>
            <w:gridSpan w:val="2"/>
            <w:tcBorders>
              <w:left w:val="single" w:sz="4" w:space="0" w:color="auto"/>
              <w:bottom w:val="double" w:sz="4" w:space="0" w:color="auto"/>
              <w:right w:val="single" w:sz="4" w:space="0" w:color="auto"/>
            </w:tcBorders>
            <w:vAlign w:val="bottom"/>
          </w:tcPr>
          <w:p w:rsidR="00717C4A" w:rsidRDefault="00CA0668" w:rsidP="00B21B34">
            <w:pPr>
              <w:widowControl w:val="0"/>
              <w:autoSpaceDE w:val="0"/>
              <w:autoSpaceDN w:val="0"/>
              <w:adjustRightInd w:val="0"/>
              <w:spacing w:before="60" w:after="60" w:line="200" w:lineRule="exact"/>
              <w:ind w:right="510"/>
              <w:jc w:val="right"/>
              <w:rPr>
                <w:b/>
                <w:bCs/>
                <w:i/>
                <w:iCs/>
                <w:sz w:val="22"/>
                <w:szCs w:val="22"/>
              </w:rPr>
            </w:pPr>
            <w:r>
              <w:rPr>
                <w:b/>
                <w:bCs/>
                <w:i/>
                <w:iCs/>
                <w:sz w:val="22"/>
                <w:szCs w:val="22"/>
              </w:rPr>
              <w:t>525</w:t>
            </w:r>
          </w:p>
        </w:tc>
        <w:tc>
          <w:tcPr>
            <w:tcW w:w="1479" w:type="dxa"/>
            <w:tcBorders>
              <w:left w:val="single" w:sz="4" w:space="0" w:color="auto"/>
              <w:bottom w:val="double" w:sz="4" w:space="0" w:color="auto"/>
              <w:right w:val="single" w:sz="4" w:space="0" w:color="auto"/>
            </w:tcBorders>
            <w:vAlign w:val="bottom"/>
          </w:tcPr>
          <w:p w:rsidR="00717C4A" w:rsidRDefault="00CA0668" w:rsidP="00B21B34">
            <w:pPr>
              <w:widowControl w:val="0"/>
              <w:autoSpaceDE w:val="0"/>
              <w:autoSpaceDN w:val="0"/>
              <w:adjustRightInd w:val="0"/>
              <w:spacing w:before="60" w:after="60" w:line="200" w:lineRule="exact"/>
              <w:ind w:right="397"/>
              <w:jc w:val="right"/>
              <w:rPr>
                <w:b/>
                <w:bCs/>
                <w:i/>
                <w:iCs/>
                <w:sz w:val="22"/>
                <w:szCs w:val="22"/>
              </w:rPr>
            </w:pPr>
            <w:r>
              <w:rPr>
                <w:b/>
                <w:bCs/>
                <w:i/>
                <w:iCs/>
                <w:sz w:val="22"/>
                <w:szCs w:val="22"/>
              </w:rPr>
              <w:t>3 128</w:t>
            </w:r>
          </w:p>
        </w:tc>
        <w:tc>
          <w:tcPr>
            <w:tcW w:w="1415" w:type="dxa"/>
            <w:tcBorders>
              <w:left w:val="single" w:sz="4" w:space="0" w:color="auto"/>
              <w:bottom w:val="double" w:sz="4" w:space="0" w:color="auto"/>
              <w:right w:val="single" w:sz="4" w:space="0" w:color="auto"/>
            </w:tcBorders>
            <w:vAlign w:val="bottom"/>
          </w:tcPr>
          <w:p w:rsidR="00717C4A" w:rsidRDefault="00CA0668" w:rsidP="00B21B34">
            <w:pPr>
              <w:widowControl w:val="0"/>
              <w:autoSpaceDE w:val="0"/>
              <w:autoSpaceDN w:val="0"/>
              <w:adjustRightInd w:val="0"/>
              <w:spacing w:before="60" w:after="60" w:line="200" w:lineRule="exact"/>
              <w:ind w:right="340"/>
              <w:jc w:val="right"/>
              <w:rPr>
                <w:b/>
                <w:bCs/>
                <w:i/>
                <w:iCs/>
                <w:sz w:val="22"/>
                <w:szCs w:val="22"/>
              </w:rPr>
            </w:pPr>
            <w:r>
              <w:rPr>
                <w:b/>
                <w:bCs/>
                <w:i/>
                <w:iCs/>
                <w:sz w:val="22"/>
                <w:szCs w:val="22"/>
              </w:rPr>
              <w:t>70,8</w:t>
            </w:r>
          </w:p>
        </w:tc>
      </w:tr>
    </w:tbl>
    <w:p w:rsidR="00DD1D96" w:rsidRDefault="00DD1D96" w:rsidP="00B21B34">
      <w:pPr>
        <w:pStyle w:val="a8"/>
        <w:spacing w:before="360" w:after="80" w:line="260" w:lineRule="exact"/>
        <w:ind w:firstLine="0"/>
        <w:jc w:val="center"/>
        <w:rPr>
          <w:rFonts w:ascii="Arial" w:hAnsi="Arial" w:cs="Arial"/>
          <w:i/>
          <w:iCs/>
          <w:sz w:val="20"/>
          <w:szCs w:val="20"/>
        </w:rPr>
      </w:pPr>
      <w:r>
        <w:rPr>
          <w:rFonts w:ascii="Arial" w:hAnsi="Arial" w:cs="Arial"/>
          <w:b/>
          <w:bCs/>
          <w:sz w:val="22"/>
          <w:szCs w:val="22"/>
        </w:rPr>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717C4A">
        <w:rPr>
          <w:rFonts w:ascii="Arial" w:hAnsi="Arial" w:cs="Arial"/>
          <w:b/>
          <w:bCs/>
          <w:sz w:val="22"/>
          <w:szCs w:val="22"/>
        </w:rPr>
        <w:t>мае</w:t>
      </w:r>
      <w:r w:rsidR="00783069" w:rsidRPr="00783069">
        <w:rPr>
          <w:rFonts w:ascii="Arial" w:hAnsi="Arial" w:cs="Arial"/>
          <w:b/>
          <w:bCs/>
          <w:sz w:val="22"/>
          <w:szCs w:val="22"/>
        </w:rPr>
        <w:t xml:space="preserve"> 2022</w:t>
      </w:r>
      <w:r w:rsidR="00046EAF">
        <w:rPr>
          <w:rFonts w:ascii="Arial" w:hAnsi="Arial" w:cs="Arial"/>
          <w:b/>
          <w:bCs/>
          <w:sz w:val="22"/>
          <w:szCs w:val="22"/>
        </w:rPr>
        <w:t xml:space="preserve"> г.</w:t>
      </w:r>
      <w:r w:rsidR="00A30E54">
        <w:rPr>
          <w:rFonts w:ascii="Arial" w:hAnsi="Arial" w:cs="Arial"/>
          <w:b/>
          <w:bCs/>
          <w:sz w:val="22"/>
          <w:szCs w:val="22"/>
        </w:rPr>
        <w:br/>
      </w:r>
      <w:r w:rsidRPr="007A4518">
        <w:rPr>
          <w:rFonts w:ascii="Arial" w:hAnsi="Arial" w:cs="Arial"/>
          <w:i/>
          <w:iCs/>
          <w:sz w:val="20"/>
          <w:szCs w:val="20"/>
        </w:rPr>
        <w:t>(человек)</w:t>
      </w:r>
    </w:p>
    <w:tbl>
      <w:tblPr>
        <w:tblW w:w="4942" w:type="pct"/>
        <w:jc w:val="center"/>
        <w:tblInd w:w="108" w:type="dxa"/>
        <w:tblLook w:val="01E0" w:firstRow="1" w:lastRow="1" w:firstColumn="1" w:lastColumn="1" w:noHBand="0" w:noVBand="0"/>
      </w:tblPr>
      <w:tblGrid>
        <w:gridCol w:w="3031"/>
        <w:gridCol w:w="1537"/>
        <w:gridCol w:w="1537"/>
        <w:gridCol w:w="1537"/>
        <w:gridCol w:w="1537"/>
      </w:tblGrid>
      <w:tr w:rsidR="00672D7D" w:rsidRPr="00B17677" w:rsidTr="002B446F">
        <w:trPr>
          <w:trHeight w:val="340"/>
          <w:tblHeader/>
          <w:jc w:val="center"/>
        </w:trPr>
        <w:tc>
          <w:tcPr>
            <w:tcW w:w="1651" w:type="pct"/>
            <w:vMerge w:val="restart"/>
            <w:tcBorders>
              <w:top w:val="single" w:sz="4" w:space="0" w:color="auto"/>
              <w:left w:val="single" w:sz="4" w:space="0" w:color="auto"/>
              <w:right w:val="single" w:sz="4" w:space="0" w:color="auto"/>
            </w:tcBorders>
          </w:tcPr>
          <w:p w:rsidR="00672D7D" w:rsidRPr="00B17677" w:rsidRDefault="00672D7D" w:rsidP="003E0C5C">
            <w:pPr>
              <w:spacing w:before="40" w:after="40" w:line="200" w:lineRule="exact"/>
              <w:jc w:val="center"/>
              <w:rPr>
                <w:sz w:val="22"/>
                <w:szCs w:val="22"/>
              </w:rPr>
            </w:pPr>
          </w:p>
        </w:tc>
        <w:tc>
          <w:tcPr>
            <w:tcW w:w="837" w:type="pct"/>
            <w:vMerge w:val="restart"/>
            <w:tcBorders>
              <w:top w:val="single" w:sz="4" w:space="0" w:color="auto"/>
              <w:left w:val="single" w:sz="4" w:space="0" w:color="auto"/>
              <w:right w:val="single" w:sz="4" w:space="0" w:color="auto"/>
            </w:tcBorders>
          </w:tcPr>
          <w:p w:rsidR="00672D7D" w:rsidRPr="00B17677" w:rsidRDefault="00672D7D" w:rsidP="003E0C5C">
            <w:pPr>
              <w:spacing w:before="40" w:after="40" w:line="200" w:lineRule="exact"/>
              <w:ind w:left="-49"/>
              <w:jc w:val="center"/>
              <w:rPr>
                <w:sz w:val="22"/>
                <w:szCs w:val="22"/>
              </w:rPr>
            </w:pPr>
            <w:r w:rsidRPr="00B17677">
              <w:rPr>
                <w:sz w:val="22"/>
                <w:szCs w:val="22"/>
              </w:rPr>
              <w:t>Численность работников, принятых</w:t>
            </w:r>
            <w:r w:rsidRPr="00B17677">
              <w:rPr>
                <w:sz w:val="22"/>
                <w:szCs w:val="22"/>
              </w:rPr>
              <w:br/>
              <w:t>на работу</w:t>
            </w:r>
          </w:p>
        </w:tc>
        <w:tc>
          <w:tcPr>
            <w:tcW w:w="837" w:type="pct"/>
            <w:vMerge w:val="restart"/>
            <w:tcBorders>
              <w:top w:val="single" w:sz="4" w:space="0" w:color="auto"/>
              <w:left w:val="single" w:sz="4" w:space="0" w:color="auto"/>
              <w:right w:val="single" w:sz="4" w:space="0" w:color="auto"/>
            </w:tcBorders>
          </w:tcPr>
          <w:p w:rsidR="00672D7D" w:rsidRPr="00B17677" w:rsidRDefault="00672D7D" w:rsidP="003E0C5C">
            <w:pPr>
              <w:spacing w:before="40" w:after="40" w:line="200" w:lineRule="exact"/>
              <w:ind w:left="-57" w:right="-57"/>
              <w:jc w:val="center"/>
              <w:rPr>
                <w:sz w:val="22"/>
                <w:szCs w:val="22"/>
              </w:rPr>
            </w:pPr>
            <w:r w:rsidRPr="00B17677">
              <w:rPr>
                <w:sz w:val="22"/>
                <w:szCs w:val="22"/>
              </w:rPr>
              <w:t xml:space="preserve">Численность уволенных </w:t>
            </w:r>
            <w:r w:rsidRPr="00B17677">
              <w:rPr>
                <w:sz w:val="22"/>
                <w:szCs w:val="22"/>
              </w:rPr>
              <w:br/>
              <w:t>работников</w:t>
            </w:r>
          </w:p>
        </w:tc>
        <w:tc>
          <w:tcPr>
            <w:tcW w:w="837" w:type="pct"/>
            <w:vMerge w:val="restart"/>
            <w:tcBorders>
              <w:top w:val="single" w:sz="4" w:space="0" w:color="auto"/>
              <w:left w:val="single" w:sz="4" w:space="0" w:color="auto"/>
              <w:right w:val="single" w:sz="4" w:space="0" w:color="auto"/>
            </w:tcBorders>
          </w:tcPr>
          <w:p w:rsidR="00672D7D" w:rsidRPr="00B17677" w:rsidRDefault="00672D7D" w:rsidP="003E0C5C">
            <w:pPr>
              <w:spacing w:before="40" w:after="40" w:line="200" w:lineRule="exact"/>
              <w:ind w:left="-64"/>
              <w:jc w:val="center"/>
              <w:rPr>
                <w:sz w:val="22"/>
                <w:szCs w:val="22"/>
              </w:rPr>
            </w:pPr>
            <w:r w:rsidRPr="00B17677">
              <w:rPr>
                <w:sz w:val="22"/>
                <w:szCs w:val="22"/>
              </w:rPr>
              <w:t xml:space="preserve">Из них за прогул </w:t>
            </w:r>
            <w:r w:rsidRPr="00B17677">
              <w:rPr>
                <w:sz w:val="22"/>
                <w:szCs w:val="22"/>
              </w:rPr>
              <w:br/>
              <w:t xml:space="preserve">и другие нарушения </w:t>
            </w:r>
            <w:proofErr w:type="gramStart"/>
            <w:r w:rsidRPr="00B17677">
              <w:rPr>
                <w:sz w:val="22"/>
                <w:szCs w:val="22"/>
              </w:rPr>
              <w:t>исполни-</w:t>
            </w:r>
            <w:proofErr w:type="spellStart"/>
            <w:r w:rsidRPr="00B17677">
              <w:rPr>
                <w:sz w:val="22"/>
                <w:szCs w:val="22"/>
              </w:rPr>
              <w:t>тельской</w:t>
            </w:r>
            <w:proofErr w:type="spellEnd"/>
            <w:proofErr w:type="gramEnd"/>
            <w:r w:rsidRPr="00B17677">
              <w:rPr>
                <w:sz w:val="22"/>
                <w:szCs w:val="22"/>
              </w:rPr>
              <w:br/>
              <w:t>и трудовой дисциплины</w:t>
            </w:r>
          </w:p>
        </w:tc>
        <w:tc>
          <w:tcPr>
            <w:tcW w:w="837" w:type="pct"/>
            <w:vMerge w:val="restart"/>
            <w:tcBorders>
              <w:top w:val="single" w:sz="4" w:space="0" w:color="auto"/>
              <w:left w:val="single" w:sz="4" w:space="0" w:color="auto"/>
              <w:right w:val="single" w:sz="4" w:space="0" w:color="auto"/>
            </w:tcBorders>
          </w:tcPr>
          <w:p w:rsidR="00672D7D" w:rsidRPr="00B17677" w:rsidRDefault="00672D7D" w:rsidP="003E0C5C">
            <w:pPr>
              <w:spacing w:before="40" w:after="40" w:line="200" w:lineRule="exact"/>
              <w:ind w:left="-113" w:right="-113"/>
              <w:jc w:val="center"/>
              <w:rPr>
                <w:sz w:val="22"/>
                <w:szCs w:val="22"/>
              </w:rPr>
            </w:pPr>
            <w:r w:rsidRPr="00B17677">
              <w:rPr>
                <w:sz w:val="22"/>
                <w:szCs w:val="22"/>
              </w:rPr>
              <w:t>Соотношение численности принятых</w:t>
            </w:r>
            <w:r w:rsidRPr="00B17677">
              <w:rPr>
                <w:sz w:val="22"/>
                <w:szCs w:val="22"/>
              </w:rPr>
              <w:br/>
              <w:t xml:space="preserve">и уволенных работников, </w:t>
            </w:r>
            <w:r w:rsidRPr="00B17677">
              <w:rPr>
                <w:sz w:val="22"/>
                <w:szCs w:val="22"/>
              </w:rPr>
              <w:br/>
              <w:t>%</w:t>
            </w:r>
          </w:p>
        </w:tc>
      </w:tr>
      <w:tr w:rsidR="00672D7D" w:rsidRPr="00D54689" w:rsidTr="002B446F">
        <w:trPr>
          <w:trHeight w:val="1281"/>
          <w:tblHeader/>
          <w:jc w:val="center"/>
        </w:trPr>
        <w:tc>
          <w:tcPr>
            <w:tcW w:w="1651" w:type="pct"/>
            <w:vMerge/>
            <w:tcBorders>
              <w:left w:val="single" w:sz="4" w:space="0" w:color="auto"/>
              <w:bottom w:val="single" w:sz="4" w:space="0" w:color="auto"/>
              <w:right w:val="single" w:sz="4" w:space="0" w:color="auto"/>
            </w:tcBorders>
          </w:tcPr>
          <w:p w:rsidR="00672D7D" w:rsidRPr="00D54689" w:rsidRDefault="00672D7D" w:rsidP="003E0C5C">
            <w:pPr>
              <w:spacing w:before="40" w:after="40" w:line="200" w:lineRule="exact"/>
              <w:jc w:val="center"/>
              <w:rPr>
                <w:sz w:val="22"/>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3E0C5C">
            <w:pPr>
              <w:spacing w:before="40" w:after="40" w:line="200" w:lineRule="exact"/>
              <w:jc w:val="center"/>
              <w:rPr>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3E0C5C">
            <w:pPr>
              <w:spacing w:before="40" w:after="40" w:line="200" w:lineRule="exact"/>
              <w:ind w:left="-57" w:right="-57"/>
              <w:jc w:val="center"/>
              <w:rPr>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3E0C5C">
            <w:pPr>
              <w:spacing w:before="40" w:after="40" w:line="200" w:lineRule="exact"/>
              <w:ind w:left="-64"/>
              <w:jc w:val="center"/>
              <w:rPr>
                <w:szCs w:val="22"/>
              </w:rPr>
            </w:pPr>
          </w:p>
        </w:tc>
        <w:tc>
          <w:tcPr>
            <w:tcW w:w="837" w:type="pct"/>
            <w:vMerge/>
            <w:tcBorders>
              <w:left w:val="single" w:sz="4" w:space="0" w:color="auto"/>
              <w:bottom w:val="single" w:sz="4" w:space="0" w:color="auto"/>
              <w:right w:val="single" w:sz="4" w:space="0" w:color="auto"/>
            </w:tcBorders>
          </w:tcPr>
          <w:p w:rsidR="00672D7D" w:rsidRPr="00D54689" w:rsidRDefault="00672D7D" w:rsidP="003E0C5C">
            <w:pPr>
              <w:spacing w:before="40" w:after="40" w:line="200" w:lineRule="exact"/>
              <w:ind w:left="-57" w:right="-57"/>
              <w:jc w:val="center"/>
              <w:rPr>
                <w:sz w:val="22"/>
                <w:szCs w:val="22"/>
              </w:rPr>
            </w:pPr>
          </w:p>
        </w:tc>
      </w:tr>
      <w:tr w:rsidR="00672D7D" w:rsidRPr="00D54689" w:rsidTr="009635FE">
        <w:trPr>
          <w:trHeight w:val="20"/>
          <w:jc w:val="center"/>
        </w:trPr>
        <w:tc>
          <w:tcPr>
            <w:tcW w:w="1651" w:type="pct"/>
            <w:tcBorders>
              <w:top w:val="single" w:sz="4" w:space="0" w:color="auto"/>
              <w:left w:val="single" w:sz="4" w:space="0" w:color="auto"/>
              <w:right w:val="single" w:sz="4" w:space="0" w:color="auto"/>
            </w:tcBorders>
            <w:vAlign w:val="bottom"/>
          </w:tcPr>
          <w:p w:rsidR="00672D7D" w:rsidRPr="00BF2C8E" w:rsidRDefault="00672D7D" w:rsidP="00B21B34">
            <w:pPr>
              <w:pStyle w:val="a8"/>
              <w:spacing w:before="60" w:after="60" w:line="200" w:lineRule="exact"/>
              <w:ind w:left="-57" w:firstLine="0"/>
              <w:jc w:val="left"/>
              <w:rPr>
                <w:b/>
                <w:bCs/>
                <w:sz w:val="22"/>
                <w:szCs w:val="22"/>
              </w:rPr>
            </w:pPr>
            <w:r w:rsidRPr="00BF2C8E">
              <w:rPr>
                <w:b/>
                <w:bCs/>
                <w:sz w:val="22"/>
                <w:szCs w:val="22"/>
              </w:rPr>
              <w:t>Всего</w:t>
            </w:r>
          </w:p>
        </w:tc>
        <w:tc>
          <w:tcPr>
            <w:tcW w:w="837" w:type="pct"/>
            <w:tcBorders>
              <w:top w:val="single" w:sz="4" w:space="0" w:color="auto"/>
              <w:left w:val="single" w:sz="4" w:space="0" w:color="auto"/>
              <w:right w:val="single" w:sz="4" w:space="0" w:color="auto"/>
            </w:tcBorders>
            <w:vAlign w:val="bottom"/>
          </w:tcPr>
          <w:p w:rsidR="00672D7D" w:rsidRPr="0008330E" w:rsidRDefault="00070562" w:rsidP="00B21B34">
            <w:pPr>
              <w:widowControl w:val="0"/>
              <w:autoSpaceDE w:val="0"/>
              <w:autoSpaceDN w:val="0"/>
              <w:adjustRightInd w:val="0"/>
              <w:spacing w:before="60" w:after="60" w:line="200" w:lineRule="exact"/>
              <w:ind w:right="340"/>
              <w:jc w:val="right"/>
              <w:rPr>
                <w:b/>
                <w:sz w:val="22"/>
                <w:szCs w:val="22"/>
              </w:rPr>
            </w:pPr>
            <w:r>
              <w:rPr>
                <w:b/>
                <w:sz w:val="22"/>
                <w:szCs w:val="22"/>
              </w:rPr>
              <w:t>40 724</w:t>
            </w:r>
          </w:p>
        </w:tc>
        <w:tc>
          <w:tcPr>
            <w:tcW w:w="837" w:type="pct"/>
            <w:tcBorders>
              <w:top w:val="single" w:sz="4" w:space="0" w:color="auto"/>
              <w:left w:val="single" w:sz="4" w:space="0" w:color="auto"/>
              <w:right w:val="single" w:sz="4" w:space="0" w:color="auto"/>
            </w:tcBorders>
            <w:vAlign w:val="bottom"/>
          </w:tcPr>
          <w:p w:rsidR="00672D7D" w:rsidRPr="0008330E" w:rsidRDefault="00070562" w:rsidP="00B21B34">
            <w:pPr>
              <w:widowControl w:val="0"/>
              <w:autoSpaceDE w:val="0"/>
              <w:autoSpaceDN w:val="0"/>
              <w:adjustRightInd w:val="0"/>
              <w:spacing w:before="60" w:after="60" w:line="200" w:lineRule="exact"/>
              <w:ind w:right="340"/>
              <w:jc w:val="right"/>
              <w:rPr>
                <w:b/>
                <w:sz w:val="22"/>
                <w:szCs w:val="22"/>
              </w:rPr>
            </w:pPr>
            <w:r>
              <w:rPr>
                <w:b/>
                <w:sz w:val="22"/>
                <w:szCs w:val="22"/>
              </w:rPr>
              <w:t>57 491</w:t>
            </w:r>
          </w:p>
        </w:tc>
        <w:tc>
          <w:tcPr>
            <w:tcW w:w="837" w:type="pct"/>
            <w:tcBorders>
              <w:top w:val="single" w:sz="4" w:space="0" w:color="auto"/>
              <w:left w:val="single" w:sz="4" w:space="0" w:color="auto"/>
              <w:right w:val="single" w:sz="4" w:space="0" w:color="auto"/>
            </w:tcBorders>
            <w:vAlign w:val="bottom"/>
          </w:tcPr>
          <w:p w:rsidR="00672D7D" w:rsidRPr="007B3965" w:rsidRDefault="00070562" w:rsidP="00B21B34">
            <w:pPr>
              <w:widowControl w:val="0"/>
              <w:autoSpaceDE w:val="0"/>
              <w:autoSpaceDN w:val="0"/>
              <w:adjustRightInd w:val="0"/>
              <w:spacing w:before="60" w:after="60" w:line="200" w:lineRule="exact"/>
              <w:ind w:right="397"/>
              <w:jc w:val="right"/>
              <w:rPr>
                <w:b/>
                <w:sz w:val="22"/>
                <w:szCs w:val="22"/>
              </w:rPr>
            </w:pPr>
            <w:r>
              <w:rPr>
                <w:b/>
                <w:sz w:val="22"/>
                <w:szCs w:val="22"/>
              </w:rPr>
              <w:t>3 128</w:t>
            </w:r>
          </w:p>
        </w:tc>
        <w:tc>
          <w:tcPr>
            <w:tcW w:w="837" w:type="pct"/>
            <w:tcBorders>
              <w:top w:val="single" w:sz="4" w:space="0" w:color="auto"/>
              <w:left w:val="single" w:sz="4" w:space="0" w:color="auto"/>
              <w:right w:val="single" w:sz="4" w:space="0" w:color="auto"/>
            </w:tcBorders>
            <w:vAlign w:val="bottom"/>
          </w:tcPr>
          <w:p w:rsidR="00672D7D" w:rsidRPr="0008330E" w:rsidRDefault="00070562" w:rsidP="00B21B34">
            <w:pPr>
              <w:widowControl w:val="0"/>
              <w:autoSpaceDE w:val="0"/>
              <w:autoSpaceDN w:val="0"/>
              <w:adjustRightInd w:val="0"/>
              <w:spacing w:before="60" w:after="60" w:line="200" w:lineRule="exact"/>
              <w:ind w:right="454"/>
              <w:jc w:val="right"/>
              <w:rPr>
                <w:b/>
                <w:sz w:val="22"/>
                <w:szCs w:val="22"/>
              </w:rPr>
            </w:pPr>
            <w:r>
              <w:rPr>
                <w:b/>
                <w:sz w:val="22"/>
                <w:szCs w:val="22"/>
              </w:rPr>
              <w:t>70,8</w:t>
            </w:r>
          </w:p>
        </w:tc>
      </w:tr>
      <w:tr w:rsidR="00672D7D" w:rsidRPr="0014354D" w:rsidTr="0073797B">
        <w:trPr>
          <w:trHeight w:val="162"/>
          <w:jc w:val="center"/>
        </w:trPr>
        <w:tc>
          <w:tcPr>
            <w:tcW w:w="1651" w:type="pct"/>
            <w:tcBorders>
              <w:left w:val="single" w:sz="4" w:space="0" w:color="auto"/>
              <w:right w:val="single" w:sz="4" w:space="0" w:color="auto"/>
            </w:tcBorders>
            <w:vAlign w:val="bottom"/>
          </w:tcPr>
          <w:p w:rsidR="00672D7D" w:rsidRPr="000A5301" w:rsidRDefault="00672D7D" w:rsidP="00B21B34">
            <w:pPr>
              <w:pStyle w:val="a8"/>
              <w:spacing w:before="60" w:after="60" w:line="200" w:lineRule="exact"/>
              <w:ind w:left="567" w:firstLine="0"/>
              <w:jc w:val="left"/>
              <w:rPr>
                <w:sz w:val="22"/>
                <w:szCs w:val="22"/>
              </w:rPr>
            </w:pPr>
            <w:r w:rsidRPr="000A5301">
              <w:rPr>
                <w:sz w:val="22"/>
                <w:szCs w:val="22"/>
              </w:rPr>
              <w:t>в том числе:</w:t>
            </w:r>
          </w:p>
        </w:tc>
        <w:tc>
          <w:tcPr>
            <w:tcW w:w="837" w:type="pct"/>
            <w:tcBorders>
              <w:left w:val="single" w:sz="4" w:space="0" w:color="auto"/>
              <w:right w:val="single" w:sz="4" w:space="0" w:color="auto"/>
            </w:tcBorders>
            <w:vAlign w:val="bottom"/>
          </w:tcPr>
          <w:p w:rsidR="00672D7D" w:rsidRPr="0014354D" w:rsidRDefault="00672D7D" w:rsidP="00B21B34">
            <w:pPr>
              <w:widowControl w:val="0"/>
              <w:autoSpaceDE w:val="0"/>
              <w:autoSpaceDN w:val="0"/>
              <w:adjustRightInd w:val="0"/>
              <w:spacing w:before="60" w:after="60" w:line="200" w:lineRule="exact"/>
              <w:ind w:right="340"/>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B21B34">
            <w:pPr>
              <w:widowControl w:val="0"/>
              <w:autoSpaceDE w:val="0"/>
              <w:autoSpaceDN w:val="0"/>
              <w:adjustRightInd w:val="0"/>
              <w:spacing w:before="60" w:after="60" w:line="200" w:lineRule="exact"/>
              <w:ind w:right="340"/>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B21B34">
            <w:pPr>
              <w:widowControl w:val="0"/>
              <w:autoSpaceDE w:val="0"/>
              <w:autoSpaceDN w:val="0"/>
              <w:adjustRightInd w:val="0"/>
              <w:spacing w:before="60" w:after="60" w:line="200" w:lineRule="exact"/>
              <w:ind w:right="397"/>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B21B34">
            <w:pPr>
              <w:widowControl w:val="0"/>
              <w:autoSpaceDE w:val="0"/>
              <w:autoSpaceDN w:val="0"/>
              <w:adjustRightInd w:val="0"/>
              <w:spacing w:before="60" w:after="60" w:line="200" w:lineRule="exact"/>
              <w:ind w:right="454"/>
              <w:jc w:val="right"/>
              <w:rPr>
                <w:i/>
                <w:iCs/>
                <w:sz w:val="22"/>
                <w:szCs w:val="22"/>
              </w:rPr>
            </w:pPr>
          </w:p>
        </w:tc>
      </w:tr>
      <w:tr w:rsidR="00672D7D" w:rsidRPr="00877983" w:rsidTr="0073797B">
        <w:trPr>
          <w:trHeight w:val="20"/>
          <w:jc w:val="center"/>
        </w:trPr>
        <w:tc>
          <w:tcPr>
            <w:tcW w:w="1651" w:type="pct"/>
            <w:tcBorders>
              <w:left w:val="single" w:sz="4" w:space="0" w:color="auto"/>
              <w:right w:val="single" w:sz="4" w:space="0" w:color="auto"/>
            </w:tcBorders>
            <w:vAlign w:val="bottom"/>
          </w:tcPr>
          <w:p w:rsidR="00672D7D" w:rsidRPr="00877983" w:rsidRDefault="00672D7D" w:rsidP="00B21B34">
            <w:pPr>
              <w:pStyle w:val="a8"/>
              <w:spacing w:before="60" w:after="60" w:line="200" w:lineRule="exact"/>
              <w:ind w:left="113" w:firstLine="0"/>
              <w:jc w:val="left"/>
              <w:rPr>
                <w:sz w:val="22"/>
                <w:szCs w:val="22"/>
              </w:rPr>
            </w:pPr>
            <w:r w:rsidRPr="00877983">
              <w:rPr>
                <w:sz w:val="22"/>
                <w:szCs w:val="22"/>
              </w:rPr>
              <w:t xml:space="preserve">сельское, лесное </w:t>
            </w:r>
            <w:r>
              <w:rPr>
                <w:sz w:val="22"/>
                <w:szCs w:val="22"/>
              </w:rPr>
              <w:br/>
            </w:r>
            <w:r w:rsidRPr="00877983">
              <w:rPr>
                <w:sz w:val="22"/>
                <w:szCs w:val="22"/>
              </w:rPr>
              <w:t>и рыбное хозяйство</w:t>
            </w:r>
          </w:p>
        </w:tc>
        <w:tc>
          <w:tcPr>
            <w:tcW w:w="837" w:type="pct"/>
            <w:tcBorders>
              <w:left w:val="single" w:sz="4" w:space="0" w:color="auto"/>
              <w:right w:val="single" w:sz="4" w:space="0" w:color="auto"/>
            </w:tcBorders>
            <w:vAlign w:val="bottom"/>
          </w:tcPr>
          <w:p w:rsidR="00672D7D" w:rsidRPr="00877983" w:rsidRDefault="00070562" w:rsidP="00B21B34">
            <w:pPr>
              <w:widowControl w:val="0"/>
              <w:autoSpaceDE w:val="0"/>
              <w:autoSpaceDN w:val="0"/>
              <w:adjustRightInd w:val="0"/>
              <w:spacing w:before="60" w:after="60" w:line="200" w:lineRule="exact"/>
              <w:ind w:right="340"/>
              <w:jc w:val="right"/>
              <w:rPr>
                <w:sz w:val="22"/>
                <w:szCs w:val="22"/>
              </w:rPr>
            </w:pPr>
            <w:r>
              <w:rPr>
                <w:sz w:val="22"/>
                <w:szCs w:val="22"/>
              </w:rPr>
              <w:t>6 336</w:t>
            </w:r>
          </w:p>
        </w:tc>
        <w:tc>
          <w:tcPr>
            <w:tcW w:w="837" w:type="pct"/>
            <w:tcBorders>
              <w:left w:val="single" w:sz="4" w:space="0" w:color="auto"/>
              <w:right w:val="single" w:sz="4" w:space="0" w:color="auto"/>
            </w:tcBorders>
            <w:vAlign w:val="bottom"/>
          </w:tcPr>
          <w:p w:rsidR="00672D7D" w:rsidRPr="00877983" w:rsidRDefault="00070562" w:rsidP="00B21B34">
            <w:pPr>
              <w:widowControl w:val="0"/>
              <w:autoSpaceDE w:val="0"/>
              <w:autoSpaceDN w:val="0"/>
              <w:adjustRightInd w:val="0"/>
              <w:spacing w:before="60" w:after="60" w:line="200" w:lineRule="exact"/>
              <w:ind w:right="340"/>
              <w:jc w:val="right"/>
              <w:rPr>
                <w:sz w:val="22"/>
                <w:szCs w:val="22"/>
              </w:rPr>
            </w:pPr>
            <w:r>
              <w:rPr>
                <w:sz w:val="22"/>
                <w:szCs w:val="22"/>
              </w:rPr>
              <w:t>6 670</w:t>
            </w:r>
          </w:p>
        </w:tc>
        <w:tc>
          <w:tcPr>
            <w:tcW w:w="837" w:type="pct"/>
            <w:tcBorders>
              <w:left w:val="single" w:sz="4" w:space="0" w:color="auto"/>
              <w:right w:val="single" w:sz="4" w:space="0" w:color="auto"/>
            </w:tcBorders>
            <w:vAlign w:val="bottom"/>
          </w:tcPr>
          <w:p w:rsidR="00672D7D" w:rsidRPr="00877983" w:rsidRDefault="00070562" w:rsidP="00B21B34">
            <w:pPr>
              <w:widowControl w:val="0"/>
              <w:autoSpaceDE w:val="0"/>
              <w:autoSpaceDN w:val="0"/>
              <w:adjustRightInd w:val="0"/>
              <w:spacing w:before="60" w:after="60" w:line="200" w:lineRule="exact"/>
              <w:ind w:right="397"/>
              <w:jc w:val="right"/>
              <w:rPr>
                <w:sz w:val="22"/>
                <w:szCs w:val="22"/>
              </w:rPr>
            </w:pPr>
            <w:r>
              <w:rPr>
                <w:sz w:val="22"/>
                <w:szCs w:val="22"/>
              </w:rPr>
              <w:t>953</w:t>
            </w:r>
          </w:p>
        </w:tc>
        <w:tc>
          <w:tcPr>
            <w:tcW w:w="837" w:type="pct"/>
            <w:tcBorders>
              <w:left w:val="single" w:sz="4" w:space="0" w:color="auto"/>
              <w:right w:val="single" w:sz="4" w:space="0" w:color="auto"/>
            </w:tcBorders>
            <w:vAlign w:val="bottom"/>
          </w:tcPr>
          <w:p w:rsidR="00672D7D" w:rsidRPr="00877983" w:rsidRDefault="00070562" w:rsidP="00B21B34">
            <w:pPr>
              <w:widowControl w:val="0"/>
              <w:autoSpaceDE w:val="0"/>
              <w:autoSpaceDN w:val="0"/>
              <w:adjustRightInd w:val="0"/>
              <w:spacing w:before="60" w:after="60" w:line="200" w:lineRule="exact"/>
              <w:ind w:right="454"/>
              <w:jc w:val="right"/>
              <w:rPr>
                <w:sz w:val="22"/>
                <w:szCs w:val="22"/>
              </w:rPr>
            </w:pPr>
            <w:r>
              <w:rPr>
                <w:sz w:val="22"/>
                <w:szCs w:val="22"/>
              </w:rPr>
              <w:t>95,0</w:t>
            </w:r>
          </w:p>
        </w:tc>
      </w:tr>
      <w:tr w:rsidR="00672D7D" w:rsidRPr="00877983" w:rsidTr="0073797B">
        <w:trPr>
          <w:trHeight w:val="20"/>
          <w:jc w:val="center"/>
        </w:trPr>
        <w:tc>
          <w:tcPr>
            <w:tcW w:w="1651" w:type="pct"/>
            <w:tcBorders>
              <w:left w:val="single" w:sz="4" w:space="0" w:color="auto"/>
              <w:right w:val="single" w:sz="4" w:space="0" w:color="auto"/>
            </w:tcBorders>
            <w:vAlign w:val="bottom"/>
          </w:tcPr>
          <w:p w:rsidR="00672D7D" w:rsidRPr="00877983" w:rsidRDefault="00672D7D" w:rsidP="00B21B34">
            <w:pPr>
              <w:pStyle w:val="a8"/>
              <w:spacing w:before="60" w:after="60" w:line="200" w:lineRule="exact"/>
              <w:ind w:left="113" w:firstLine="0"/>
              <w:jc w:val="left"/>
              <w:rPr>
                <w:sz w:val="22"/>
                <w:szCs w:val="22"/>
              </w:rPr>
            </w:pPr>
            <w:r w:rsidRPr="00877983">
              <w:rPr>
                <w:sz w:val="22"/>
                <w:szCs w:val="22"/>
              </w:rPr>
              <w:t>промышленность</w:t>
            </w:r>
          </w:p>
        </w:tc>
        <w:tc>
          <w:tcPr>
            <w:tcW w:w="837" w:type="pct"/>
            <w:tcBorders>
              <w:left w:val="single" w:sz="4" w:space="0" w:color="auto"/>
              <w:right w:val="single" w:sz="4" w:space="0" w:color="auto"/>
            </w:tcBorders>
            <w:vAlign w:val="bottom"/>
          </w:tcPr>
          <w:p w:rsidR="00672D7D" w:rsidRPr="00524CDC" w:rsidRDefault="00070562" w:rsidP="00B21B34">
            <w:pPr>
              <w:widowControl w:val="0"/>
              <w:autoSpaceDE w:val="0"/>
              <w:autoSpaceDN w:val="0"/>
              <w:adjustRightInd w:val="0"/>
              <w:spacing w:before="60" w:after="60" w:line="200" w:lineRule="exact"/>
              <w:ind w:right="340"/>
              <w:jc w:val="right"/>
              <w:rPr>
                <w:sz w:val="22"/>
                <w:szCs w:val="22"/>
              </w:rPr>
            </w:pPr>
            <w:r>
              <w:rPr>
                <w:sz w:val="22"/>
                <w:szCs w:val="22"/>
              </w:rPr>
              <w:t>9 290</w:t>
            </w:r>
          </w:p>
        </w:tc>
        <w:tc>
          <w:tcPr>
            <w:tcW w:w="837" w:type="pct"/>
            <w:tcBorders>
              <w:left w:val="single" w:sz="4" w:space="0" w:color="auto"/>
              <w:right w:val="single" w:sz="4" w:space="0" w:color="auto"/>
            </w:tcBorders>
            <w:vAlign w:val="bottom"/>
          </w:tcPr>
          <w:p w:rsidR="00672D7D" w:rsidRPr="00524CDC" w:rsidRDefault="00070562" w:rsidP="00B21B34">
            <w:pPr>
              <w:widowControl w:val="0"/>
              <w:autoSpaceDE w:val="0"/>
              <w:autoSpaceDN w:val="0"/>
              <w:adjustRightInd w:val="0"/>
              <w:spacing w:before="60" w:after="60" w:line="200" w:lineRule="exact"/>
              <w:ind w:right="340"/>
              <w:jc w:val="right"/>
              <w:rPr>
                <w:sz w:val="22"/>
                <w:szCs w:val="22"/>
              </w:rPr>
            </w:pPr>
            <w:r>
              <w:rPr>
                <w:sz w:val="22"/>
                <w:szCs w:val="22"/>
              </w:rPr>
              <w:t>13 015</w:t>
            </w:r>
          </w:p>
        </w:tc>
        <w:tc>
          <w:tcPr>
            <w:tcW w:w="837" w:type="pct"/>
            <w:tcBorders>
              <w:left w:val="single" w:sz="4" w:space="0" w:color="auto"/>
              <w:right w:val="single" w:sz="4" w:space="0" w:color="auto"/>
            </w:tcBorders>
            <w:vAlign w:val="bottom"/>
          </w:tcPr>
          <w:p w:rsidR="00672D7D" w:rsidRPr="00524CDC" w:rsidRDefault="00070562" w:rsidP="00B21B34">
            <w:pPr>
              <w:widowControl w:val="0"/>
              <w:autoSpaceDE w:val="0"/>
              <w:autoSpaceDN w:val="0"/>
              <w:adjustRightInd w:val="0"/>
              <w:spacing w:before="60" w:after="60" w:line="200" w:lineRule="exact"/>
              <w:ind w:right="397"/>
              <w:jc w:val="right"/>
              <w:rPr>
                <w:sz w:val="22"/>
                <w:szCs w:val="22"/>
              </w:rPr>
            </w:pPr>
            <w:r>
              <w:rPr>
                <w:sz w:val="22"/>
                <w:szCs w:val="22"/>
              </w:rPr>
              <w:t>947</w:t>
            </w:r>
          </w:p>
        </w:tc>
        <w:tc>
          <w:tcPr>
            <w:tcW w:w="837" w:type="pct"/>
            <w:tcBorders>
              <w:left w:val="single" w:sz="4" w:space="0" w:color="auto"/>
              <w:right w:val="single" w:sz="4" w:space="0" w:color="auto"/>
            </w:tcBorders>
            <w:vAlign w:val="bottom"/>
          </w:tcPr>
          <w:p w:rsidR="00672D7D" w:rsidRPr="00524CDC" w:rsidRDefault="00070562" w:rsidP="00B21B34">
            <w:pPr>
              <w:widowControl w:val="0"/>
              <w:autoSpaceDE w:val="0"/>
              <w:autoSpaceDN w:val="0"/>
              <w:adjustRightInd w:val="0"/>
              <w:spacing w:before="60" w:after="60" w:line="200" w:lineRule="exact"/>
              <w:ind w:right="454"/>
              <w:jc w:val="right"/>
              <w:rPr>
                <w:sz w:val="22"/>
                <w:szCs w:val="22"/>
              </w:rPr>
            </w:pPr>
            <w:r>
              <w:rPr>
                <w:sz w:val="22"/>
                <w:szCs w:val="22"/>
              </w:rPr>
              <w:t>71,4</w:t>
            </w:r>
          </w:p>
        </w:tc>
      </w:tr>
      <w:tr w:rsidR="00672D7D" w:rsidRPr="00877983" w:rsidTr="00B21B34">
        <w:trPr>
          <w:trHeight w:val="20"/>
          <w:jc w:val="center"/>
        </w:trPr>
        <w:tc>
          <w:tcPr>
            <w:tcW w:w="1651" w:type="pct"/>
            <w:tcBorders>
              <w:left w:val="single" w:sz="4" w:space="0" w:color="auto"/>
              <w:right w:val="single" w:sz="4" w:space="0" w:color="auto"/>
            </w:tcBorders>
            <w:vAlign w:val="bottom"/>
          </w:tcPr>
          <w:p w:rsidR="00672D7D" w:rsidRPr="00877983" w:rsidRDefault="00672D7D" w:rsidP="00B21B34">
            <w:pPr>
              <w:pStyle w:val="a8"/>
              <w:spacing w:before="60" w:after="60" w:line="200" w:lineRule="exact"/>
              <w:ind w:left="284" w:right="-57" w:firstLine="0"/>
              <w:jc w:val="left"/>
              <w:rPr>
                <w:sz w:val="22"/>
                <w:szCs w:val="22"/>
              </w:rPr>
            </w:pPr>
            <w:r w:rsidRPr="00877983">
              <w:rPr>
                <w:sz w:val="22"/>
                <w:szCs w:val="22"/>
              </w:rPr>
              <w:t xml:space="preserve">горнодобывающая </w:t>
            </w:r>
          </w:p>
        </w:tc>
        <w:tc>
          <w:tcPr>
            <w:tcW w:w="837" w:type="pct"/>
            <w:tcBorders>
              <w:left w:val="single" w:sz="4" w:space="0" w:color="auto"/>
              <w:right w:val="single" w:sz="4" w:space="0" w:color="auto"/>
            </w:tcBorders>
            <w:vAlign w:val="bottom"/>
          </w:tcPr>
          <w:p w:rsidR="00672D7D" w:rsidRPr="00524CDC" w:rsidRDefault="00070562" w:rsidP="00B21B34">
            <w:pPr>
              <w:widowControl w:val="0"/>
              <w:autoSpaceDE w:val="0"/>
              <w:autoSpaceDN w:val="0"/>
              <w:adjustRightInd w:val="0"/>
              <w:spacing w:before="60" w:after="60" w:line="200" w:lineRule="exact"/>
              <w:ind w:right="340"/>
              <w:jc w:val="right"/>
              <w:rPr>
                <w:sz w:val="22"/>
                <w:szCs w:val="22"/>
              </w:rPr>
            </w:pPr>
            <w:r>
              <w:rPr>
                <w:sz w:val="22"/>
                <w:szCs w:val="22"/>
              </w:rPr>
              <w:t>146</w:t>
            </w:r>
          </w:p>
        </w:tc>
        <w:tc>
          <w:tcPr>
            <w:tcW w:w="837" w:type="pct"/>
            <w:tcBorders>
              <w:left w:val="single" w:sz="4" w:space="0" w:color="auto"/>
              <w:right w:val="single" w:sz="4" w:space="0" w:color="auto"/>
            </w:tcBorders>
            <w:vAlign w:val="bottom"/>
          </w:tcPr>
          <w:p w:rsidR="00672D7D" w:rsidRPr="00524CDC" w:rsidRDefault="00070562" w:rsidP="00B21B34">
            <w:pPr>
              <w:widowControl w:val="0"/>
              <w:autoSpaceDE w:val="0"/>
              <w:autoSpaceDN w:val="0"/>
              <w:adjustRightInd w:val="0"/>
              <w:spacing w:before="60" w:after="60" w:line="200" w:lineRule="exact"/>
              <w:ind w:right="340"/>
              <w:jc w:val="right"/>
              <w:rPr>
                <w:sz w:val="22"/>
                <w:szCs w:val="22"/>
              </w:rPr>
            </w:pPr>
            <w:r>
              <w:rPr>
                <w:sz w:val="22"/>
                <w:szCs w:val="22"/>
              </w:rPr>
              <w:t>136</w:t>
            </w:r>
          </w:p>
        </w:tc>
        <w:tc>
          <w:tcPr>
            <w:tcW w:w="837" w:type="pct"/>
            <w:tcBorders>
              <w:left w:val="single" w:sz="4" w:space="0" w:color="auto"/>
              <w:right w:val="single" w:sz="4" w:space="0" w:color="auto"/>
            </w:tcBorders>
            <w:vAlign w:val="bottom"/>
          </w:tcPr>
          <w:p w:rsidR="00672D7D" w:rsidRPr="00524CDC" w:rsidRDefault="00070562" w:rsidP="00B21B34">
            <w:pPr>
              <w:widowControl w:val="0"/>
              <w:autoSpaceDE w:val="0"/>
              <w:autoSpaceDN w:val="0"/>
              <w:adjustRightInd w:val="0"/>
              <w:spacing w:before="60" w:after="60" w:line="200" w:lineRule="exact"/>
              <w:ind w:right="397"/>
              <w:jc w:val="right"/>
              <w:rPr>
                <w:sz w:val="22"/>
                <w:szCs w:val="22"/>
              </w:rPr>
            </w:pPr>
            <w:r>
              <w:rPr>
                <w:sz w:val="22"/>
                <w:szCs w:val="22"/>
              </w:rPr>
              <w:t>6</w:t>
            </w:r>
          </w:p>
        </w:tc>
        <w:tc>
          <w:tcPr>
            <w:tcW w:w="837" w:type="pct"/>
            <w:tcBorders>
              <w:left w:val="single" w:sz="4" w:space="0" w:color="auto"/>
              <w:right w:val="single" w:sz="4" w:space="0" w:color="auto"/>
            </w:tcBorders>
            <w:vAlign w:val="bottom"/>
          </w:tcPr>
          <w:p w:rsidR="00672D7D" w:rsidRPr="00524CDC" w:rsidRDefault="00070562" w:rsidP="00B21B34">
            <w:pPr>
              <w:widowControl w:val="0"/>
              <w:autoSpaceDE w:val="0"/>
              <w:autoSpaceDN w:val="0"/>
              <w:adjustRightInd w:val="0"/>
              <w:spacing w:before="60" w:after="60" w:line="200" w:lineRule="exact"/>
              <w:ind w:right="454"/>
              <w:jc w:val="right"/>
              <w:rPr>
                <w:sz w:val="22"/>
                <w:szCs w:val="22"/>
              </w:rPr>
            </w:pPr>
            <w:r>
              <w:rPr>
                <w:sz w:val="22"/>
                <w:szCs w:val="22"/>
              </w:rPr>
              <w:t>107,4</w:t>
            </w:r>
          </w:p>
        </w:tc>
      </w:tr>
      <w:tr w:rsidR="00672D7D" w:rsidRPr="009348D3" w:rsidTr="00B21B34">
        <w:trPr>
          <w:trHeight w:val="20"/>
          <w:jc w:val="center"/>
        </w:trPr>
        <w:tc>
          <w:tcPr>
            <w:tcW w:w="1651" w:type="pct"/>
            <w:tcBorders>
              <w:left w:val="single" w:sz="4" w:space="0" w:color="auto"/>
              <w:bottom w:val="single" w:sz="4" w:space="0" w:color="auto"/>
              <w:right w:val="single" w:sz="4" w:space="0" w:color="auto"/>
            </w:tcBorders>
            <w:vAlign w:val="bottom"/>
          </w:tcPr>
          <w:p w:rsidR="00672D7D" w:rsidRPr="009348D3" w:rsidRDefault="00672D7D" w:rsidP="00B21B34">
            <w:pPr>
              <w:pStyle w:val="a8"/>
              <w:spacing w:before="60" w:after="60" w:line="200" w:lineRule="exact"/>
              <w:ind w:left="284" w:right="-57" w:firstLine="0"/>
              <w:jc w:val="left"/>
              <w:rPr>
                <w:sz w:val="22"/>
                <w:szCs w:val="22"/>
              </w:rPr>
            </w:pPr>
            <w:r w:rsidRPr="009348D3">
              <w:rPr>
                <w:sz w:val="22"/>
                <w:szCs w:val="22"/>
              </w:rPr>
              <w:t xml:space="preserve">обрабатывающая </w:t>
            </w:r>
          </w:p>
        </w:tc>
        <w:tc>
          <w:tcPr>
            <w:tcW w:w="837" w:type="pct"/>
            <w:tcBorders>
              <w:left w:val="single" w:sz="4" w:space="0" w:color="auto"/>
              <w:bottom w:val="single" w:sz="4" w:space="0" w:color="auto"/>
              <w:right w:val="single" w:sz="4" w:space="0" w:color="auto"/>
            </w:tcBorders>
            <w:vAlign w:val="bottom"/>
          </w:tcPr>
          <w:p w:rsidR="00672D7D" w:rsidRPr="009348D3" w:rsidRDefault="00070562" w:rsidP="00B21B34">
            <w:pPr>
              <w:widowControl w:val="0"/>
              <w:autoSpaceDE w:val="0"/>
              <w:autoSpaceDN w:val="0"/>
              <w:adjustRightInd w:val="0"/>
              <w:spacing w:before="60" w:after="60" w:line="200" w:lineRule="exact"/>
              <w:ind w:right="340"/>
              <w:jc w:val="right"/>
              <w:rPr>
                <w:sz w:val="22"/>
                <w:szCs w:val="22"/>
              </w:rPr>
            </w:pPr>
            <w:r>
              <w:rPr>
                <w:sz w:val="22"/>
                <w:szCs w:val="22"/>
              </w:rPr>
              <w:t>7 291</w:t>
            </w:r>
          </w:p>
        </w:tc>
        <w:tc>
          <w:tcPr>
            <w:tcW w:w="837" w:type="pct"/>
            <w:tcBorders>
              <w:left w:val="single" w:sz="4" w:space="0" w:color="auto"/>
              <w:bottom w:val="single" w:sz="4" w:space="0" w:color="auto"/>
              <w:right w:val="single" w:sz="4" w:space="0" w:color="auto"/>
            </w:tcBorders>
            <w:vAlign w:val="bottom"/>
          </w:tcPr>
          <w:p w:rsidR="00672D7D" w:rsidRPr="009348D3" w:rsidRDefault="00070562" w:rsidP="00B21B34">
            <w:pPr>
              <w:widowControl w:val="0"/>
              <w:autoSpaceDE w:val="0"/>
              <w:autoSpaceDN w:val="0"/>
              <w:adjustRightInd w:val="0"/>
              <w:spacing w:before="60" w:after="60" w:line="200" w:lineRule="exact"/>
              <w:ind w:right="340"/>
              <w:jc w:val="right"/>
              <w:rPr>
                <w:sz w:val="22"/>
                <w:szCs w:val="22"/>
              </w:rPr>
            </w:pPr>
            <w:r>
              <w:rPr>
                <w:sz w:val="22"/>
                <w:szCs w:val="22"/>
              </w:rPr>
              <w:t>9 206</w:t>
            </w:r>
          </w:p>
        </w:tc>
        <w:tc>
          <w:tcPr>
            <w:tcW w:w="837" w:type="pct"/>
            <w:tcBorders>
              <w:left w:val="single" w:sz="4" w:space="0" w:color="auto"/>
              <w:bottom w:val="single" w:sz="4" w:space="0" w:color="auto"/>
              <w:right w:val="single" w:sz="4" w:space="0" w:color="auto"/>
            </w:tcBorders>
            <w:vAlign w:val="bottom"/>
          </w:tcPr>
          <w:p w:rsidR="00672D7D" w:rsidRPr="009348D3" w:rsidRDefault="00070562" w:rsidP="00B21B34">
            <w:pPr>
              <w:widowControl w:val="0"/>
              <w:autoSpaceDE w:val="0"/>
              <w:autoSpaceDN w:val="0"/>
              <w:adjustRightInd w:val="0"/>
              <w:spacing w:before="60" w:after="60" w:line="200" w:lineRule="exact"/>
              <w:ind w:right="397"/>
              <w:jc w:val="right"/>
              <w:rPr>
                <w:sz w:val="22"/>
                <w:szCs w:val="22"/>
              </w:rPr>
            </w:pPr>
            <w:r>
              <w:rPr>
                <w:sz w:val="22"/>
                <w:szCs w:val="22"/>
              </w:rPr>
              <w:t>805</w:t>
            </w:r>
          </w:p>
        </w:tc>
        <w:tc>
          <w:tcPr>
            <w:tcW w:w="837" w:type="pct"/>
            <w:tcBorders>
              <w:left w:val="single" w:sz="4" w:space="0" w:color="auto"/>
              <w:bottom w:val="single" w:sz="4" w:space="0" w:color="auto"/>
              <w:right w:val="single" w:sz="4" w:space="0" w:color="auto"/>
            </w:tcBorders>
            <w:vAlign w:val="bottom"/>
          </w:tcPr>
          <w:p w:rsidR="00672D7D" w:rsidRPr="009348D3" w:rsidRDefault="00070562" w:rsidP="00B21B34">
            <w:pPr>
              <w:widowControl w:val="0"/>
              <w:autoSpaceDE w:val="0"/>
              <w:autoSpaceDN w:val="0"/>
              <w:adjustRightInd w:val="0"/>
              <w:spacing w:before="60" w:after="60" w:line="200" w:lineRule="exact"/>
              <w:ind w:right="454"/>
              <w:jc w:val="right"/>
              <w:rPr>
                <w:sz w:val="22"/>
                <w:szCs w:val="22"/>
              </w:rPr>
            </w:pPr>
            <w:r>
              <w:rPr>
                <w:sz w:val="22"/>
                <w:szCs w:val="22"/>
              </w:rPr>
              <w:t>79,2</w:t>
            </w:r>
          </w:p>
        </w:tc>
      </w:tr>
      <w:tr w:rsidR="00672D7D" w:rsidRPr="00753495" w:rsidTr="00B21B34">
        <w:trPr>
          <w:trHeight w:val="20"/>
          <w:jc w:val="center"/>
        </w:trPr>
        <w:tc>
          <w:tcPr>
            <w:tcW w:w="1651" w:type="pct"/>
            <w:tcBorders>
              <w:top w:val="single" w:sz="4" w:space="0" w:color="auto"/>
              <w:left w:val="single" w:sz="4" w:space="0" w:color="auto"/>
              <w:right w:val="single" w:sz="4" w:space="0" w:color="auto"/>
            </w:tcBorders>
            <w:vAlign w:val="bottom"/>
          </w:tcPr>
          <w:p w:rsidR="00672D7D" w:rsidRPr="00753495" w:rsidRDefault="00672D7D" w:rsidP="00B21B34">
            <w:pPr>
              <w:pStyle w:val="a8"/>
              <w:spacing w:before="70" w:after="70" w:line="200" w:lineRule="exact"/>
              <w:ind w:left="284" w:right="-57" w:firstLine="0"/>
              <w:jc w:val="left"/>
              <w:rPr>
                <w:sz w:val="22"/>
                <w:szCs w:val="22"/>
              </w:rPr>
            </w:pPr>
            <w:r w:rsidRPr="00753495">
              <w:rPr>
                <w:sz w:val="22"/>
                <w:szCs w:val="22"/>
              </w:rPr>
              <w:lastRenderedPageBreak/>
              <w:t xml:space="preserve">снабжение электроэнергией, газом, паром, горячей водой </w:t>
            </w:r>
            <w:r w:rsidRPr="00753495">
              <w:rPr>
                <w:sz w:val="22"/>
                <w:szCs w:val="22"/>
              </w:rPr>
              <w:br/>
              <w:t>и кондиционированным воздухом</w:t>
            </w:r>
          </w:p>
        </w:tc>
        <w:tc>
          <w:tcPr>
            <w:tcW w:w="837" w:type="pct"/>
            <w:tcBorders>
              <w:top w:val="single" w:sz="4" w:space="0" w:color="auto"/>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40"/>
              <w:jc w:val="right"/>
              <w:rPr>
                <w:sz w:val="22"/>
                <w:szCs w:val="22"/>
              </w:rPr>
            </w:pPr>
            <w:r>
              <w:rPr>
                <w:sz w:val="22"/>
                <w:szCs w:val="22"/>
              </w:rPr>
              <w:t>1 466</w:t>
            </w:r>
          </w:p>
        </w:tc>
        <w:tc>
          <w:tcPr>
            <w:tcW w:w="837" w:type="pct"/>
            <w:tcBorders>
              <w:top w:val="single" w:sz="4" w:space="0" w:color="auto"/>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40"/>
              <w:jc w:val="right"/>
              <w:rPr>
                <w:sz w:val="22"/>
                <w:szCs w:val="22"/>
              </w:rPr>
            </w:pPr>
            <w:r>
              <w:rPr>
                <w:sz w:val="22"/>
                <w:szCs w:val="22"/>
              </w:rPr>
              <w:t>3 278</w:t>
            </w:r>
          </w:p>
        </w:tc>
        <w:tc>
          <w:tcPr>
            <w:tcW w:w="837" w:type="pct"/>
            <w:tcBorders>
              <w:top w:val="single" w:sz="4" w:space="0" w:color="auto"/>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97"/>
              <w:jc w:val="right"/>
              <w:rPr>
                <w:sz w:val="22"/>
                <w:szCs w:val="22"/>
              </w:rPr>
            </w:pPr>
            <w:r>
              <w:rPr>
                <w:sz w:val="22"/>
                <w:szCs w:val="22"/>
              </w:rPr>
              <w:t>111</w:t>
            </w:r>
          </w:p>
        </w:tc>
        <w:tc>
          <w:tcPr>
            <w:tcW w:w="837" w:type="pct"/>
            <w:tcBorders>
              <w:top w:val="single" w:sz="4" w:space="0" w:color="auto"/>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454"/>
              <w:jc w:val="right"/>
              <w:rPr>
                <w:sz w:val="22"/>
                <w:szCs w:val="22"/>
              </w:rPr>
            </w:pPr>
            <w:r>
              <w:rPr>
                <w:sz w:val="22"/>
                <w:szCs w:val="22"/>
              </w:rPr>
              <w:t>44,7</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B21B34">
            <w:pPr>
              <w:pStyle w:val="a8"/>
              <w:spacing w:before="70" w:after="70" w:line="200" w:lineRule="exact"/>
              <w:ind w:left="284" w:right="-57" w:firstLine="0"/>
              <w:jc w:val="left"/>
              <w:rPr>
                <w:sz w:val="22"/>
                <w:szCs w:val="22"/>
              </w:rPr>
            </w:pPr>
            <w:r w:rsidRPr="00753495">
              <w:rPr>
                <w:sz w:val="22"/>
                <w:szCs w:val="22"/>
              </w:rPr>
              <w:t xml:space="preserve">водоснабжение; сбор, обработка и удаление отходов, деятельность </w:t>
            </w:r>
            <w:r w:rsidRPr="00753495">
              <w:rPr>
                <w:sz w:val="22"/>
                <w:szCs w:val="22"/>
              </w:rPr>
              <w:br/>
              <w:t>по ликвидации загрязнений</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40"/>
              <w:jc w:val="right"/>
              <w:rPr>
                <w:sz w:val="22"/>
                <w:szCs w:val="22"/>
              </w:rPr>
            </w:pPr>
            <w:r>
              <w:rPr>
                <w:sz w:val="22"/>
                <w:szCs w:val="22"/>
              </w:rPr>
              <w:t>387</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40"/>
              <w:jc w:val="right"/>
              <w:rPr>
                <w:sz w:val="22"/>
                <w:szCs w:val="22"/>
              </w:rPr>
            </w:pPr>
            <w:r>
              <w:rPr>
                <w:sz w:val="22"/>
                <w:szCs w:val="22"/>
              </w:rPr>
              <w:t>395</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97"/>
              <w:jc w:val="right"/>
              <w:rPr>
                <w:sz w:val="22"/>
                <w:szCs w:val="22"/>
              </w:rPr>
            </w:pPr>
            <w:r>
              <w:rPr>
                <w:sz w:val="22"/>
                <w:szCs w:val="22"/>
              </w:rPr>
              <w:t>25</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454"/>
              <w:jc w:val="right"/>
              <w:rPr>
                <w:sz w:val="22"/>
                <w:szCs w:val="22"/>
              </w:rPr>
            </w:pPr>
            <w:r>
              <w:rPr>
                <w:sz w:val="22"/>
                <w:szCs w:val="22"/>
              </w:rPr>
              <w:t>98,0</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B21B34">
            <w:pPr>
              <w:pStyle w:val="a8"/>
              <w:spacing w:before="70" w:after="70" w:line="200" w:lineRule="exact"/>
              <w:ind w:left="113" w:firstLine="0"/>
              <w:jc w:val="left"/>
              <w:rPr>
                <w:sz w:val="22"/>
                <w:szCs w:val="22"/>
              </w:rPr>
            </w:pPr>
            <w:r w:rsidRPr="00753495">
              <w:rPr>
                <w:sz w:val="22"/>
                <w:szCs w:val="22"/>
              </w:rPr>
              <w:t>строительство</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40"/>
              <w:jc w:val="right"/>
              <w:rPr>
                <w:sz w:val="22"/>
                <w:szCs w:val="22"/>
              </w:rPr>
            </w:pPr>
            <w:r>
              <w:rPr>
                <w:sz w:val="22"/>
                <w:szCs w:val="22"/>
              </w:rPr>
              <w:t>2 589</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40"/>
              <w:jc w:val="right"/>
              <w:rPr>
                <w:sz w:val="22"/>
                <w:szCs w:val="22"/>
              </w:rPr>
            </w:pPr>
            <w:r>
              <w:rPr>
                <w:sz w:val="22"/>
                <w:szCs w:val="22"/>
              </w:rPr>
              <w:t>3 987</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97"/>
              <w:jc w:val="right"/>
              <w:rPr>
                <w:sz w:val="22"/>
                <w:szCs w:val="22"/>
              </w:rPr>
            </w:pPr>
            <w:r>
              <w:rPr>
                <w:sz w:val="22"/>
                <w:szCs w:val="22"/>
              </w:rPr>
              <w:t>297</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454"/>
              <w:jc w:val="right"/>
              <w:rPr>
                <w:sz w:val="22"/>
                <w:szCs w:val="22"/>
              </w:rPr>
            </w:pPr>
            <w:r>
              <w:rPr>
                <w:sz w:val="22"/>
                <w:szCs w:val="22"/>
              </w:rPr>
              <w:t>64,9</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B21B34">
            <w:pPr>
              <w:pStyle w:val="a8"/>
              <w:spacing w:before="70" w:after="70" w:line="200" w:lineRule="exact"/>
              <w:ind w:left="113" w:firstLine="0"/>
              <w:jc w:val="left"/>
              <w:rPr>
                <w:sz w:val="22"/>
                <w:szCs w:val="22"/>
              </w:rPr>
            </w:pPr>
            <w:r w:rsidRPr="00753495">
              <w:rPr>
                <w:sz w:val="22"/>
                <w:szCs w:val="22"/>
              </w:rPr>
              <w:t>оптовая и розничная торговля; ремонт автомобилей и мотоциклов</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40"/>
              <w:jc w:val="right"/>
              <w:rPr>
                <w:sz w:val="22"/>
                <w:szCs w:val="22"/>
              </w:rPr>
            </w:pPr>
            <w:r>
              <w:rPr>
                <w:sz w:val="22"/>
                <w:szCs w:val="22"/>
              </w:rPr>
              <w:t>7 012</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40"/>
              <w:jc w:val="right"/>
              <w:rPr>
                <w:sz w:val="22"/>
                <w:szCs w:val="22"/>
              </w:rPr>
            </w:pPr>
            <w:r>
              <w:rPr>
                <w:sz w:val="22"/>
                <w:szCs w:val="22"/>
              </w:rPr>
              <w:t>8 834</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97"/>
              <w:jc w:val="right"/>
              <w:rPr>
                <w:sz w:val="22"/>
                <w:szCs w:val="22"/>
              </w:rPr>
            </w:pPr>
            <w:r>
              <w:rPr>
                <w:sz w:val="22"/>
                <w:szCs w:val="22"/>
              </w:rPr>
              <w:t>524</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454"/>
              <w:jc w:val="right"/>
              <w:rPr>
                <w:sz w:val="22"/>
                <w:szCs w:val="22"/>
              </w:rPr>
            </w:pPr>
            <w:r>
              <w:rPr>
                <w:sz w:val="22"/>
                <w:szCs w:val="22"/>
              </w:rPr>
              <w:t>79,4</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B21B34">
            <w:pPr>
              <w:pStyle w:val="a8"/>
              <w:spacing w:before="70" w:after="70" w:line="200" w:lineRule="exact"/>
              <w:ind w:left="113" w:firstLine="0"/>
              <w:jc w:val="left"/>
              <w:rPr>
                <w:sz w:val="22"/>
                <w:szCs w:val="22"/>
              </w:rPr>
            </w:pPr>
            <w:r w:rsidRPr="00753495">
              <w:rPr>
                <w:sz w:val="22"/>
                <w:szCs w:val="22"/>
              </w:rPr>
              <w:t xml:space="preserve">транспортная деятельность, складирование, почтовая </w:t>
            </w:r>
            <w:r w:rsidRPr="00753495">
              <w:rPr>
                <w:sz w:val="22"/>
                <w:szCs w:val="22"/>
              </w:rPr>
              <w:br/>
              <w:t>и курьерская деятельность</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40"/>
              <w:jc w:val="right"/>
              <w:rPr>
                <w:sz w:val="22"/>
                <w:szCs w:val="22"/>
              </w:rPr>
            </w:pPr>
            <w:r>
              <w:rPr>
                <w:sz w:val="22"/>
                <w:szCs w:val="22"/>
              </w:rPr>
              <w:t>1 793</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40"/>
              <w:jc w:val="right"/>
              <w:rPr>
                <w:sz w:val="22"/>
                <w:szCs w:val="22"/>
              </w:rPr>
            </w:pPr>
            <w:r>
              <w:rPr>
                <w:sz w:val="22"/>
                <w:szCs w:val="22"/>
              </w:rPr>
              <w:t>2 707</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97"/>
              <w:jc w:val="right"/>
              <w:rPr>
                <w:sz w:val="22"/>
                <w:szCs w:val="22"/>
              </w:rPr>
            </w:pPr>
            <w:r>
              <w:rPr>
                <w:sz w:val="22"/>
                <w:szCs w:val="22"/>
              </w:rPr>
              <w:t>110</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454"/>
              <w:jc w:val="right"/>
              <w:rPr>
                <w:sz w:val="22"/>
                <w:szCs w:val="22"/>
              </w:rPr>
            </w:pPr>
            <w:r>
              <w:rPr>
                <w:sz w:val="22"/>
                <w:szCs w:val="22"/>
              </w:rPr>
              <w:t>66,2</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070562" w:rsidRDefault="00672D7D" w:rsidP="00B21B34">
            <w:pPr>
              <w:pStyle w:val="a8"/>
              <w:spacing w:before="70" w:after="70" w:line="200" w:lineRule="exact"/>
              <w:ind w:left="113" w:firstLine="0"/>
              <w:jc w:val="left"/>
              <w:rPr>
                <w:sz w:val="22"/>
                <w:szCs w:val="22"/>
              </w:rPr>
            </w:pPr>
            <w:r w:rsidRPr="00070562">
              <w:rPr>
                <w:sz w:val="22"/>
                <w:szCs w:val="22"/>
              </w:rPr>
              <w:t>услуги по временному проживанию и питанию</w:t>
            </w:r>
          </w:p>
        </w:tc>
        <w:tc>
          <w:tcPr>
            <w:tcW w:w="837" w:type="pct"/>
            <w:tcBorders>
              <w:left w:val="single" w:sz="4" w:space="0" w:color="auto"/>
              <w:right w:val="single" w:sz="4" w:space="0" w:color="auto"/>
            </w:tcBorders>
            <w:vAlign w:val="bottom"/>
          </w:tcPr>
          <w:p w:rsidR="00672D7D" w:rsidRPr="00070562" w:rsidRDefault="00070562" w:rsidP="00B21B34">
            <w:pPr>
              <w:widowControl w:val="0"/>
              <w:autoSpaceDE w:val="0"/>
              <w:autoSpaceDN w:val="0"/>
              <w:adjustRightInd w:val="0"/>
              <w:spacing w:before="70" w:after="70" w:line="200" w:lineRule="exact"/>
              <w:ind w:right="340"/>
              <w:jc w:val="right"/>
              <w:rPr>
                <w:sz w:val="22"/>
                <w:szCs w:val="22"/>
              </w:rPr>
            </w:pPr>
            <w:r w:rsidRPr="00070562">
              <w:rPr>
                <w:sz w:val="22"/>
                <w:szCs w:val="22"/>
              </w:rPr>
              <w:t>1 156</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40"/>
              <w:jc w:val="right"/>
              <w:rPr>
                <w:sz w:val="22"/>
                <w:szCs w:val="22"/>
              </w:rPr>
            </w:pPr>
            <w:r w:rsidRPr="00070562">
              <w:rPr>
                <w:sz w:val="22"/>
                <w:szCs w:val="22"/>
              </w:rPr>
              <w:t>1 280</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97"/>
              <w:jc w:val="right"/>
              <w:rPr>
                <w:sz w:val="22"/>
                <w:szCs w:val="22"/>
              </w:rPr>
            </w:pPr>
            <w:r>
              <w:rPr>
                <w:sz w:val="22"/>
                <w:szCs w:val="22"/>
              </w:rPr>
              <w:t>59</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454"/>
              <w:jc w:val="right"/>
              <w:rPr>
                <w:sz w:val="22"/>
                <w:szCs w:val="22"/>
              </w:rPr>
            </w:pPr>
            <w:r>
              <w:rPr>
                <w:sz w:val="22"/>
                <w:szCs w:val="22"/>
              </w:rPr>
              <w:t>90,3</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B21B34">
            <w:pPr>
              <w:pStyle w:val="a8"/>
              <w:spacing w:before="70" w:after="70" w:line="200" w:lineRule="exact"/>
              <w:ind w:left="113" w:firstLine="0"/>
              <w:jc w:val="left"/>
              <w:rPr>
                <w:sz w:val="22"/>
                <w:szCs w:val="22"/>
              </w:rPr>
            </w:pPr>
            <w:r w:rsidRPr="00753495">
              <w:rPr>
                <w:sz w:val="22"/>
                <w:szCs w:val="22"/>
              </w:rPr>
              <w:t>информация и связь</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40"/>
              <w:jc w:val="right"/>
              <w:rPr>
                <w:sz w:val="22"/>
                <w:szCs w:val="22"/>
              </w:rPr>
            </w:pPr>
            <w:r>
              <w:rPr>
                <w:sz w:val="22"/>
                <w:szCs w:val="22"/>
              </w:rPr>
              <w:t>987</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40"/>
              <w:jc w:val="right"/>
              <w:rPr>
                <w:sz w:val="22"/>
                <w:szCs w:val="22"/>
              </w:rPr>
            </w:pPr>
            <w:r>
              <w:rPr>
                <w:sz w:val="22"/>
                <w:szCs w:val="22"/>
              </w:rPr>
              <w:t>3 849</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97"/>
              <w:jc w:val="right"/>
              <w:rPr>
                <w:sz w:val="22"/>
                <w:szCs w:val="22"/>
              </w:rPr>
            </w:pPr>
            <w:r>
              <w:rPr>
                <w:sz w:val="22"/>
                <w:szCs w:val="22"/>
              </w:rPr>
              <w:t>15</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454"/>
              <w:jc w:val="right"/>
              <w:rPr>
                <w:sz w:val="22"/>
                <w:szCs w:val="22"/>
              </w:rPr>
            </w:pPr>
            <w:r>
              <w:rPr>
                <w:sz w:val="22"/>
                <w:szCs w:val="22"/>
              </w:rPr>
              <w:t>25,6</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B21B34">
            <w:pPr>
              <w:pStyle w:val="a8"/>
              <w:spacing w:before="70" w:after="70" w:line="200" w:lineRule="exact"/>
              <w:ind w:left="113" w:firstLine="0"/>
              <w:jc w:val="left"/>
              <w:rPr>
                <w:sz w:val="22"/>
                <w:szCs w:val="22"/>
              </w:rPr>
            </w:pPr>
            <w:r w:rsidRPr="00753495">
              <w:rPr>
                <w:sz w:val="22"/>
                <w:szCs w:val="22"/>
              </w:rPr>
              <w:t>финансовая и страховая деятельность</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40"/>
              <w:jc w:val="right"/>
              <w:rPr>
                <w:bCs/>
                <w:sz w:val="22"/>
                <w:szCs w:val="22"/>
              </w:rPr>
            </w:pPr>
            <w:r>
              <w:rPr>
                <w:bCs/>
                <w:sz w:val="22"/>
                <w:szCs w:val="22"/>
              </w:rPr>
              <w:t>478</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40"/>
              <w:jc w:val="right"/>
              <w:rPr>
                <w:bCs/>
                <w:sz w:val="22"/>
                <w:szCs w:val="22"/>
              </w:rPr>
            </w:pPr>
            <w:r>
              <w:rPr>
                <w:bCs/>
                <w:sz w:val="22"/>
                <w:szCs w:val="22"/>
              </w:rPr>
              <w:t>585</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97"/>
              <w:jc w:val="right"/>
              <w:rPr>
                <w:bCs/>
                <w:sz w:val="22"/>
                <w:szCs w:val="22"/>
              </w:rPr>
            </w:pPr>
            <w:r>
              <w:rPr>
                <w:bCs/>
                <w:sz w:val="22"/>
                <w:szCs w:val="22"/>
              </w:rPr>
              <w:t>1</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454"/>
              <w:jc w:val="right"/>
              <w:rPr>
                <w:bCs/>
                <w:sz w:val="22"/>
                <w:szCs w:val="22"/>
              </w:rPr>
            </w:pPr>
            <w:r>
              <w:rPr>
                <w:bCs/>
                <w:sz w:val="22"/>
                <w:szCs w:val="22"/>
              </w:rPr>
              <w:t>81,7</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B21B34">
            <w:pPr>
              <w:pStyle w:val="a8"/>
              <w:spacing w:before="70" w:after="70" w:line="200" w:lineRule="exact"/>
              <w:ind w:left="113" w:firstLine="0"/>
              <w:jc w:val="left"/>
              <w:rPr>
                <w:sz w:val="22"/>
                <w:szCs w:val="22"/>
              </w:rPr>
            </w:pPr>
            <w:r w:rsidRPr="00753495">
              <w:rPr>
                <w:sz w:val="22"/>
                <w:szCs w:val="22"/>
              </w:rPr>
              <w:t>операции с недвижимым имуществом</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40"/>
              <w:jc w:val="right"/>
              <w:rPr>
                <w:bCs/>
                <w:iCs/>
                <w:sz w:val="22"/>
                <w:szCs w:val="22"/>
              </w:rPr>
            </w:pPr>
            <w:r>
              <w:rPr>
                <w:bCs/>
                <w:iCs/>
                <w:sz w:val="22"/>
                <w:szCs w:val="22"/>
              </w:rPr>
              <w:t>282</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40"/>
              <w:jc w:val="right"/>
              <w:rPr>
                <w:bCs/>
                <w:iCs/>
                <w:sz w:val="22"/>
                <w:szCs w:val="22"/>
              </w:rPr>
            </w:pPr>
            <w:r>
              <w:rPr>
                <w:bCs/>
                <w:iCs/>
                <w:sz w:val="22"/>
                <w:szCs w:val="22"/>
              </w:rPr>
              <w:t>363</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97"/>
              <w:jc w:val="right"/>
              <w:rPr>
                <w:bCs/>
                <w:iCs/>
                <w:sz w:val="22"/>
                <w:szCs w:val="22"/>
              </w:rPr>
            </w:pPr>
            <w:r>
              <w:rPr>
                <w:bCs/>
                <w:iCs/>
                <w:sz w:val="22"/>
                <w:szCs w:val="22"/>
              </w:rPr>
              <w:t>10</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454"/>
              <w:jc w:val="right"/>
              <w:rPr>
                <w:bCs/>
                <w:iCs/>
                <w:sz w:val="22"/>
                <w:szCs w:val="22"/>
              </w:rPr>
            </w:pPr>
            <w:r>
              <w:rPr>
                <w:bCs/>
                <w:iCs/>
                <w:sz w:val="22"/>
                <w:szCs w:val="22"/>
              </w:rPr>
              <w:t>77,7</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B21B34">
            <w:pPr>
              <w:pStyle w:val="a8"/>
              <w:spacing w:before="70" w:after="70" w:line="200" w:lineRule="exact"/>
              <w:ind w:left="113" w:firstLine="0"/>
              <w:jc w:val="left"/>
              <w:rPr>
                <w:sz w:val="22"/>
                <w:szCs w:val="22"/>
              </w:rPr>
            </w:pPr>
            <w:r w:rsidRPr="00753495">
              <w:rPr>
                <w:sz w:val="22"/>
                <w:szCs w:val="22"/>
              </w:rPr>
              <w:t xml:space="preserve">профессиональная, </w:t>
            </w:r>
            <w:r w:rsidRPr="00753495">
              <w:rPr>
                <w:spacing w:val="-4"/>
                <w:sz w:val="22"/>
                <w:szCs w:val="22"/>
              </w:rPr>
              <w:t xml:space="preserve">научная </w:t>
            </w:r>
            <w:r w:rsidRPr="00753495">
              <w:rPr>
                <w:spacing w:val="-4"/>
                <w:sz w:val="22"/>
                <w:szCs w:val="22"/>
              </w:rPr>
              <w:br/>
              <w:t>и техническая</w:t>
            </w:r>
            <w:r w:rsidRPr="00753495">
              <w:rPr>
                <w:sz w:val="22"/>
                <w:szCs w:val="22"/>
              </w:rPr>
              <w:t xml:space="preserve"> деятельность</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40"/>
              <w:jc w:val="right"/>
              <w:rPr>
                <w:bCs/>
                <w:iCs/>
                <w:sz w:val="22"/>
                <w:szCs w:val="22"/>
              </w:rPr>
            </w:pPr>
            <w:r>
              <w:rPr>
                <w:bCs/>
                <w:iCs/>
                <w:sz w:val="22"/>
                <w:szCs w:val="22"/>
              </w:rPr>
              <w:t>820</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40"/>
              <w:jc w:val="right"/>
              <w:rPr>
                <w:bCs/>
                <w:iCs/>
                <w:sz w:val="22"/>
                <w:szCs w:val="22"/>
              </w:rPr>
            </w:pPr>
            <w:r>
              <w:rPr>
                <w:bCs/>
                <w:iCs/>
                <w:sz w:val="22"/>
                <w:szCs w:val="22"/>
              </w:rPr>
              <w:t>1 143</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97"/>
              <w:jc w:val="right"/>
              <w:rPr>
                <w:bCs/>
                <w:iCs/>
                <w:sz w:val="22"/>
                <w:szCs w:val="22"/>
              </w:rPr>
            </w:pPr>
            <w:r>
              <w:rPr>
                <w:bCs/>
                <w:iCs/>
                <w:sz w:val="22"/>
                <w:szCs w:val="22"/>
              </w:rPr>
              <w:t>4</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454"/>
              <w:jc w:val="right"/>
              <w:rPr>
                <w:bCs/>
                <w:iCs/>
                <w:sz w:val="22"/>
                <w:szCs w:val="22"/>
              </w:rPr>
            </w:pPr>
            <w:r>
              <w:rPr>
                <w:bCs/>
                <w:iCs/>
                <w:sz w:val="22"/>
                <w:szCs w:val="22"/>
              </w:rPr>
              <w:t>71,7</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B21B34">
            <w:pPr>
              <w:pStyle w:val="a8"/>
              <w:spacing w:before="70" w:after="70" w:line="200" w:lineRule="exact"/>
              <w:ind w:left="113" w:firstLine="0"/>
              <w:jc w:val="left"/>
              <w:rPr>
                <w:sz w:val="22"/>
                <w:szCs w:val="22"/>
              </w:rPr>
            </w:pPr>
            <w:r w:rsidRPr="00753495">
              <w:rPr>
                <w:sz w:val="22"/>
                <w:szCs w:val="22"/>
              </w:rPr>
              <w:t xml:space="preserve">деятельность в сфере административных </w:t>
            </w:r>
            <w:r w:rsidRPr="00753495">
              <w:rPr>
                <w:sz w:val="22"/>
                <w:szCs w:val="22"/>
              </w:rPr>
              <w:br/>
              <w:t>и вспомогательных услуг</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40"/>
              <w:jc w:val="right"/>
              <w:rPr>
                <w:bCs/>
                <w:iCs/>
                <w:sz w:val="22"/>
                <w:szCs w:val="22"/>
              </w:rPr>
            </w:pPr>
            <w:r>
              <w:rPr>
                <w:bCs/>
                <w:iCs/>
                <w:sz w:val="22"/>
                <w:szCs w:val="22"/>
              </w:rPr>
              <w:t>971</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40"/>
              <w:jc w:val="right"/>
              <w:rPr>
                <w:bCs/>
                <w:iCs/>
                <w:sz w:val="22"/>
                <w:szCs w:val="22"/>
              </w:rPr>
            </w:pPr>
            <w:r>
              <w:rPr>
                <w:bCs/>
                <w:iCs/>
                <w:sz w:val="22"/>
                <w:szCs w:val="22"/>
              </w:rPr>
              <w:t>785</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97"/>
              <w:jc w:val="right"/>
              <w:rPr>
                <w:bCs/>
                <w:iCs/>
                <w:sz w:val="22"/>
                <w:szCs w:val="22"/>
              </w:rPr>
            </w:pPr>
            <w:r>
              <w:rPr>
                <w:bCs/>
                <w:iCs/>
                <w:sz w:val="22"/>
                <w:szCs w:val="22"/>
              </w:rPr>
              <w:t>59</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454"/>
              <w:jc w:val="right"/>
              <w:rPr>
                <w:bCs/>
                <w:iCs/>
                <w:sz w:val="22"/>
                <w:szCs w:val="22"/>
              </w:rPr>
            </w:pPr>
            <w:r>
              <w:rPr>
                <w:bCs/>
                <w:iCs/>
                <w:sz w:val="22"/>
                <w:szCs w:val="22"/>
              </w:rPr>
              <w:t>123,7</w:t>
            </w:r>
          </w:p>
        </w:tc>
      </w:tr>
      <w:tr w:rsidR="00672D7D" w:rsidRPr="00753495" w:rsidTr="003E0C5C">
        <w:trPr>
          <w:trHeight w:val="20"/>
          <w:jc w:val="center"/>
        </w:trPr>
        <w:tc>
          <w:tcPr>
            <w:tcW w:w="1651" w:type="pct"/>
            <w:tcBorders>
              <w:left w:val="single" w:sz="4" w:space="0" w:color="auto"/>
              <w:right w:val="single" w:sz="4" w:space="0" w:color="auto"/>
            </w:tcBorders>
            <w:vAlign w:val="bottom"/>
          </w:tcPr>
          <w:p w:rsidR="00672D7D" w:rsidRPr="00753495" w:rsidRDefault="00672D7D" w:rsidP="00B21B34">
            <w:pPr>
              <w:pStyle w:val="a8"/>
              <w:spacing w:before="70" w:after="70" w:line="200" w:lineRule="exact"/>
              <w:ind w:left="113" w:firstLine="0"/>
              <w:jc w:val="left"/>
              <w:rPr>
                <w:sz w:val="22"/>
                <w:szCs w:val="22"/>
              </w:rPr>
            </w:pPr>
            <w:r w:rsidRPr="00753495">
              <w:rPr>
                <w:sz w:val="22"/>
                <w:szCs w:val="22"/>
              </w:rPr>
              <w:t>государственное управление</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40"/>
              <w:jc w:val="right"/>
              <w:rPr>
                <w:bCs/>
                <w:iCs/>
                <w:sz w:val="22"/>
                <w:szCs w:val="22"/>
              </w:rPr>
            </w:pPr>
            <w:r>
              <w:rPr>
                <w:bCs/>
                <w:iCs/>
                <w:sz w:val="22"/>
                <w:szCs w:val="22"/>
              </w:rPr>
              <w:t>523</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40"/>
              <w:jc w:val="right"/>
              <w:rPr>
                <w:bCs/>
                <w:iCs/>
                <w:sz w:val="22"/>
                <w:szCs w:val="22"/>
              </w:rPr>
            </w:pPr>
            <w:r>
              <w:rPr>
                <w:bCs/>
                <w:iCs/>
                <w:sz w:val="22"/>
                <w:szCs w:val="22"/>
              </w:rPr>
              <w:t>661</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97"/>
              <w:jc w:val="right"/>
              <w:rPr>
                <w:bCs/>
                <w:iCs/>
                <w:sz w:val="22"/>
                <w:szCs w:val="22"/>
              </w:rPr>
            </w:pPr>
            <w:r>
              <w:rPr>
                <w:bCs/>
                <w:iCs/>
                <w:sz w:val="22"/>
                <w:szCs w:val="22"/>
              </w:rPr>
              <w:t>9</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454"/>
              <w:jc w:val="right"/>
              <w:rPr>
                <w:bCs/>
                <w:iCs/>
                <w:sz w:val="22"/>
                <w:szCs w:val="22"/>
              </w:rPr>
            </w:pPr>
            <w:r>
              <w:rPr>
                <w:bCs/>
                <w:iCs/>
                <w:sz w:val="22"/>
                <w:szCs w:val="22"/>
              </w:rPr>
              <w:t>79,1</w:t>
            </w:r>
          </w:p>
        </w:tc>
      </w:tr>
      <w:tr w:rsidR="00672D7D" w:rsidRPr="00753495" w:rsidTr="003E0C5C">
        <w:trPr>
          <w:trHeight w:val="20"/>
          <w:jc w:val="center"/>
        </w:trPr>
        <w:tc>
          <w:tcPr>
            <w:tcW w:w="1651" w:type="pct"/>
            <w:tcBorders>
              <w:left w:val="single" w:sz="4" w:space="0" w:color="auto"/>
              <w:right w:val="single" w:sz="4" w:space="0" w:color="auto"/>
            </w:tcBorders>
            <w:vAlign w:val="bottom"/>
          </w:tcPr>
          <w:p w:rsidR="00672D7D" w:rsidRPr="00753495" w:rsidRDefault="00672D7D" w:rsidP="00B21B34">
            <w:pPr>
              <w:pStyle w:val="a8"/>
              <w:spacing w:before="70" w:after="70" w:line="200" w:lineRule="exact"/>
              <w:ind w:left="113" w:firstLine="0"/>
              <w:jc w:val="left"/>
              <w:rPr>
                <w:sz w:val="22"/>
                <w:szCs w:val="22"/>
              </w:rPr>
            </w:pPr>
            <w:r w:rsidRPr="00753495">
              <w:rPr>
                <w:sz w:val="22"/>
                <w:szCs w:val="22"/>
              </w:rPr>
              <w:t>образование</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40"/>
              <w:jc w:val="right"/>
              <w:rPr>
                <w:bCs/>
                <w:iCs/>
                <w:sz w:val="22"/>
                <w:szCs w:val="22"/>
              </w:rPr>
            </w:pPr>
            <w:r>
              <w:rPr>
                <w:bCs/>
                <w:iCs/>
                <w:sz w:val="22"/>
                <w:szCs w:val="22"/>
              </w:rPr>
              <w:t>3 826</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40"/>
              <w:jc w:val="right"/>
              <w:rPr>
                <w:bCs/>
                <w:iCs/>
                <w:sz w:val="22"/>
                <w:szCs w:val="22"/>
              </w:rPr>
            </w:pPr>
            <w:r>
              <w:rPr>
                <w:bCs/>
                <w:iCs/>
                <w:sz w:val="22"/>
                <w:szCs w:val="22"/>
              </w:rPr>
              <w:t>7 710</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97"/>
              <w:jc w:val="right"/>
              <w:rPr>
                <w:bCs/>
                <w:iCs/>
                <w:sz w:val="22"/>
                <w:szCs w:val="22"/>
              </w:rPr>
            </w:pPr>
            <w:r>
              <w:rPr>
                <w:bCs/>
                <w:iCs/>
                <w:sz w:val="22"/>
                <w:szCs w:val="22"/>
              </w:rPr>
              <w:t>22</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454"/>
              <w:jc w:val="right"/>
              <w:rPr>
                <w:bCs/>
                <w:iCs/>
                <w:sz w:val="22"/>
                <w:szCs w:val="22"/>
              </w:rPr>
            </w:pPr>
            <w:r>
              <w:rPr>
                <w:bCs/>
                <w:iCs/>
                <w:sz w:val="22"/>
                <w:szCs w:val="22"/>
              </w:rPr>
              <w:t>49,6</w:t>
            </w:r>
          </w:p>
        </w:tc>
      </w:tr>
      <w:tr w:rsidR="00672D7D" w:rsidRPr="00753495" w:rsidTr="003E0C5C">
        <w:trPr>
          <w:trHeight w:val="20"/>
          <w:jc w:val="center"/>
        </w:trPr>
        <w:tc>
          <w:tcPr>
            <w:tcW w:w="1651" w:type="pct"/>
            <w:tcBorders>
              <w:left w:val="single" w:sz="4" w:space="0" w:color="auto"/>
              <w:right w:val="single" w:sz="4" w:space="0" w:color="auto"/>
            </w:tcBorders>
            <w:vAlign w:val="bottom"/>
          </w:tcPr>
          <w:p w:rsidR="00672D7D" w:rsidRPr="00753495" w:rsidRDefault="00672D7D" w:rsidP="00B21B34">
            <w:pPr>
              <w:pStyle w:val="a8"/>
              <w:spacing w:before="70" w:after="70" w:line="200" w:lineRule="exact"/>
              <w:ind w:left="113" w:firstLine="0"/>
              <w:jc w:val="left"/>
              <w:rPr>
                <w:sz w:val="22"/>
                <w:szCs w:val="22"/>
              </w:rPr>
            </w:pPr>
            <w:r w:rsidRPr="00753495">
              <w:rPr>
                <w:sz w:val="22"/>
                <w:szCs w:val="22"/>
              </w:rPr>
              <w:t xml:space="preserve">здравоохранение </w:t>
            </w:r>
            <w:r w:rsidRPr="00753495">
              <w:rPr>
                <w:sz w:val="22"/>
                <w:szCs w:val="22"/>
              </w:rPr>
              <w:br/>
              <w:t>и социальные услуги</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40"/>
              <w:jc w:val="right"/>
              <w:rPr>
                <w:bCs/>
                <w:iCs/>
                <w:sz w:val="22"/>
                <w:szCs w:val="22"/>
              </w:rPr>
            </w:pPr>
            <w:r>
              <w:rPr>
                <w:bCs/>
                <w:iCs/>
                <w:sz w:val="22"/>
                <w:szCs w:val="22"/>
              </w:rPr>
              <w:t>3 190</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40"/>
              <w:jc w:val="right"/>
              <w:rPr>
                <w:bCs/>
                <w:iCs/>
                <w:sz w:val="22"/>
                <w:szCs w:val="22"/>
              </w:rPr>
            </w:pPr>
            <w:r>
              <w:rPr>
                <w:bCs/>
                <w:iCs/>
                <w:sz w:val="22"/>
                <w:szCs w:val="22"/>
              </w:rPr>
              <w:t>4 229</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97"/>
              <w:jc w:val="right"/>
              <w:rPr>
                <w:bCs/>
                <w:iCs/>
                <w:sz w:val="22"/>
                <w:szCs w:val="22"/>
              </w:rPr>
            </w:pPr>
            <w:r>
              <w:rPr>
                <w:bCs/>
                <w:iCs/>
                <w:sz w:val="22"/>
                <w:szCs w:val="22"/>
              </w:rPr>
              <w:t>104</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454"/>
              <w:jc w:val="right"/>
              <w:rPr>
                <w:bCs/>
                <w:iCs/>
                <w:sz w:val="22"/>
                <w:szCs w:val="22"/>
              </w:rPr>
            </w:pPr>
            <w:r>
              <w:rPr>
                <w:bCs/>
                <w:iCs/>
                <w:sz w:val="22"/>
                <w:szCs w:val="22"/>
              </w:rPr>
              <w:t>75,4</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B21B34">
            <w:pPr>
              <w:pStyle w:val="a8"/>
              <w:spacing w:before="70" w:after="70" w:line="200" w:lineRule="exact"/>
              <w:ind w:left="113" w:firstLine="0"/>
              <w:jc w:val="left"/>
              <w:rPr>
                <w:sz w:val="22"/>
                <w:szCs w:val="22"/>
              </w:rPr>
            </w:pPr>
            <w:r w:rsidRPr="00753495">
              <w:rPr>
                <w:sz w:val="22"/>
                <w:szCs w:val="22"/>
              </w:rPr>
              <w:t>творчество, спорт, развлечения и отдых</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40"/>
              <w:jc w:val="right"/>
              <w:rPr>
                <w:bCs/>
                <w:iCs/>
                <w:sz w:val="22"/>
                <w:szCs w:val="22"/>
              </w:rPr>
            </w:pPr>
            <w:r>
              <w:rPr>
                <w:bCs/>
                <w:iCs/>
                <w:sz w:val="22"/>
                <w:szCs w:val="22"/>
              </w:rPr>
              <w:t>1 009</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40"/>
              <w:jc w:val="right"/>
              <w:rPr>
                <w:bCs/>
                <w:iCs/>
                <w:sz w:val="22"/>
                <w:szCs w:val="22"/>
              </w:rPr>
            </w:pPr>
            <w:r>
              <w:rPr>
                <w:bCs/>
                <w:iCs/>
                <w:sz w:val="22"/>
                <w:szCs w:val="22"/>
              </w:rPr>
              <w:t>1 485</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97"/>
              <w:jc w:val="right"/>
              <w:rPr>
                <w:bCs/>
                <w:iCs/>
                <w:sz w:val="22"/>
                <w:szCs w:val="22"/>
              </w:rPr>
            </w:pPr>
            <w:r>
              <w:rPr>
                <w:bCs/>
                <w:iCs/>
                <w:sz w:val="22"/>
                <w:szCs w:val="22"/>
              </w:rPr>
              <w:t>9</w:t>
            </w:r>
          </w:p>
        </w:tc>
        <w:tc>
          <w:tcPr>
            <w:tcW w:w="837" w:type="pct"/>
            <w:tcBorders>
              <w:left w:val="sing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454"/>
              <w:jc w:val="right"/>
              <w:rPr>
                <w:bCs/>
                <w:iCs/>
                <w:sz w:val="22"/>
                <w:szCs w:val="22"/>
              </w:rPr>
            </w:pPr>
            <w:r>
              <w:rPr>
                <w:bCs/>
                <w:iCs/>
                <w:sz w:val="22"/>
                <w:szCs w:val="22"/>
              </w:rPr>
              <w:t>67,9</w:t>
            </w:r>
          </w:p>
        </w:tc>
      </w:tr>
      <w:tr w:rsidR="00672D7D" w:rsidRPr="00753495" w:rsidTr="009635FE">
        <w:trPr>
          <w:trHeight w:val="20"/>
          <w:jc w:val="center"/>
        </w:trPr>
        <w:tc>
          <w:tcPr>
            <w:tcW w:w="1651" w:type="pct"/>
            <w:tcBorders>
              <w:left w:val="single" w:sz="4" w:space="0" w:color="auto"/>
              <w:bottom w:val="double" w:sz="4" w:space="0" w:color="auto"/>
              <w:right w:val="single" w:sz="4" w:space="0" w:color="auto"/>
            </w:tcBorders>
            <w:vAlign w:val="bottom"/>
          </w:tcPr>
          <w:p w:rsidR="00672D7D" w:rsidRPr="00753495" w:rsidRDefault="00672D7D" w:rsidP="00B21B34">
            <w:pPr>
              <w:pStyle w:val="a8"/>
              <w:spacing w:before="70" w:after="70" w:line="200" w:lineRule="exact"/>
              <w:ind w:left="113" w:firstLine="0"/>
              <w:jc w:val="left"/>
              <w:rPr>
                <w:sz w:val="22"/>
                <w:szCs w:val="22"/>
              </w:rPr>
            </w:pPr>
            <w:r w:rsidRPr="00753495">
              <w:rPr>
                <w:sz w:val="22"/>
                <w:szCs w:val="22"/>
              </w:rPr>
              <w:t>предоставление прочих видов услуг</w:t>
            </w:r>
          </w:p>
        </w:tc>
        <w:tc>
          <w:tcPr>
            <w:tcW w:w="837" w:type="pct"/>
            <w:tcBorders>
              <w:left w:val="single" w:sz="4" w:space="0" w:color="auto"/>
              <w:bottom w:val="doub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40"/>
              <w:jc w:val="right"/>
              <w:rPr>
                <w:bCs/>
                <w:iCs/>
                <w:sz w:val="22"/>
                <w:szCs w:val="22"/>
              </w:rPr>
            </w:pPr>
            <w:r>
              <w:rPr>
                <w:bCs/>
                <w:iCs/>
                <w:sz w:val="22"/>
                <w:szCs w:val="22"/>
              </w:rPr>
              <w:t>462</w:t>
            </w:r>
          </w:p>
        </w:tc>
        <w:tc>
          <w:tcPr>
            <w:tcW w:w="837" w:type="pct"/>
            <w:tcBorders>
              <w:left w:val="single" w:sz="4" w:space="0" w:color="auto"/>
              <w:bottom w:val="doub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40"/>
              <w:jc w:val="right"/>
              <w:rPr>
                <w:bCs/>
                <w:iCs/>
                <w:sz w:val="22"/>
                <w:szCs w:val="22"/>
              </w:rPr>
            </w:pPr>
            <w:r>
              <w:rPr>
                <w:bCs/>
                <w:iCs/>
                <w:sz w:val="22"/>
                <w:szCs w:val="22"/>
              </w:rPr>
              <w:t>188</w:t>
            </w:r>
          </w:p>
        </w:tc>
        <w:tc>
          <w:tcPr>
            <w:tcW w:w="837" w:type="pct"/>
            <w:tcBorders>
              <w:left w:val="single" w:sz="4" w:space="0" w:color="auto"/>
              <w:bottom w:val="doub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397"/>
              <w:jc w:val="right"/>
              <w:rPr>
                <w:bCs/>
                <w:iCs/>
                <w:sz w:val="22"/>
                <w:szCs w:val="22"/>
              </w:rPr>
            </w:pPr>
            <w:r>
              <w:rPr>
                <w:bCs/>
                <w:iCs/>
                <w:sz w:val="22"/>
                <w:szCs w:val="22"/>
              </w:rPr>
              <w:t>5</w:t>
            </w:r>
          </w:p>
        </w:tc>
        <w:tc>
          <w:tcPr>
            <w:tcW w:w="837" w:type="pct"/>
            <w:tcBorders>
              <w:left w:val="single" w:sz="4" w:space="0" w:color="auto"/>
              <w:bottom w:val="double" w:sz="4" w:space="0" w:color="auto"/>
              <w:right w:val="single" w:sz="4" w:space="0" w:color="auto"/>
            </w:tcBorders>
            <w:vAlign w:val="bottom"/>
          </w:tcPr>
          <w:p w:rsidR="00672D7D" w:rsidRPr="00753495" w:rsidRDefault="00070562" w:rsidP="00B21B34">
            <w:pPr>
              <w:widowControl w:val="0"/>
              <w:autoSpaceDE w:val="0"/>
              <w:autoSpaceDN w:val="0"/>
              <w:adjustRightInd w:val="0"/>
              <w:spacing w:before="70" w:after="70" w:line="200" w:lineRule="exact"/>
              <w:ind w:right="454"/>
              <w:jc w:val="right"/>
              <w:rPr>
                <w:bCs/>
                <w:iCs/>
                <w:sz w:val="22"/>
                <w:szCs w:val="22"/>
              </w:rPr>
            </w:pPr>
            <w:r>
              <w:rPr>
                <w:bCs/>
                <w:iCs/>
                <w:sz w:val="22"/>
                <w:szCs w:val="22"/>
              </w:rPr>
              <w:t>245,7</w:t>
            </w:r>
          </w:p>
        </w:tc>
      </w:tr>
    </w:tbl>
    <w:p w:rsidR="009E7AF0" w:rsidRPr="00E3543D" w:rsidRDefault="009E7AF0" w:rsidP="00B21B34">
      <w:pPr>
        <w:pStyle w:val="a8"/>
        <w:spacing w:line="350" w:lineRule="exact"/>
        <w:rPr>
          <w:spacing w:val="-2"/>
        </w:rPr>
      </w:pPr>
      <w:r w:rsidRPr="00E3543D">
        <w:rPr>
          <w:spacing w:val="-2"/>
        </w:rPr>
        <w:t xml:space="preserve">По данным выборочного обследования домашних хозяйств в целях изучения проблем занятости населения, </w:t>
      </w:r>
      <w:r w:rsidRPr="00E3543D">
        <w:t xml:space="preserve">в I полугодии </w:t>
      </w:r>
      <w:r w:rsidRPr="00E3543D">
        <w:rPr>
          <w:spacing w:val="-2"/>
        </w:rPr>
        <w:t xml:space="preserve">2022 г. </w:t>
      </w:r>
      <w:r w:rsidRPr="00E3543D">
        <w:rPr>
          <w:b/>
          <w:spacing w:val="-2"/>
        </w:rPr>
        <w:t>численность граждан, работавших за пределами республики</w:t>
      </w:r>
      <w:r w:rsidRPr="00E3543D">
        <w:rPr>
          <w:spacing w:val="-2"/>
        </w:rPr>
        <w:t xml:space="preserve"> (до 1 года), составила </w:t>
      </w:r>
      <w:r w:rsidRPr="00E3543D">
        <w:rPr>
          <w:spacing w:val="-2"/>
        </w:rPr>
        <w:br/>
      </w:r>
      <w:r w:rsidR="00E3543D" w:rsidRPr="00E3543D">
        <w:rPr>
          <w:spacing w:val="-2"/>
        </w:rPr>
        <w:t>93,7</w:t>
      </w:r>
      <w:r w:rsidRPr="00E3543D">
        <w:rPr>
          <w:spacing w:val="-2"/>
        </w:rPr>
        <w:t xml:space="preserve"> тыс. человек (по сравнению с соответствующим периодом 202</w:t>
      </w:r>
      <w:r w:rsidR="00EB7F2B" w:rsidRPr="00E3543D">
        <w:rPr>
          <w:spacing w:val="-2"/>
        </w:rPr>
        <w:t>1</w:t>
      </w:r>
      <w:r w:rsidRPr="00E3543D">
        <w:rPr>
          <w:spacing w:val="-2"/>
        </w:rPr>
        <w:t xml:space="preserve"> года </w:t>
      </w:r>
      <w:r w:rsidR="00E3543D" w:rsidRPr="00E3543D">
        <w:rPr>
          <w:spacing w:val="-2"/>
        </w:rPr>
        <w:t>выросла</w:t>
      </w:r>
      <w:r w:rsidRPr="00E3543D">
        <w:rPr>
          <w:spacing w:val="-2"/>
        </w:rPr>
        <w:t xml:space="preserve"> на </w:t>
      </w:r>
      <w:r w:rsidR="00E3543D" w:rsidRPr="00E3543D">
        <w:rPr>
          <w:spacing w:val="-2"/>
        </w:rPr>
        <w:t>7,6</w:t>
      </w:r>
      <w:r w:rsidRPr="00E3543D">
        <w:rPr>
          <w:spacing w:val="-2"/>
        </w:rPr>
        <w:t xml:space="preserve">%), из них </w:t>
      </w:r>
      <w:r w:rsidR="00E3543D" w:rsidRPr="00E3543D">
        <w:rPr>
          <w:spacing w:val="-2"/>
        </w:rPr>
        <w:t>59,8</w:t>
      </w:r>
      <w:r w:rsidRPr="00E3543D">
        <w:rPr>
          <w:spacing w:val="-2"/>
        </w:rPr>
        <w:t>% трудились в России.</w:t>
      </w:r>
    </w:p>
    <w:p w:rsidR="003E0C5C" w:rsidRDefault="003E0C5C">
      <w:pPr>
        <w:rPr>
          <w:rFonts w:ascii="Arial" w:hAnsi="Arial" w:cs="Arial"/>
          <w:b/>
          <w:bCs/>
          <w:sz w:val="26"/>
          <w:szCs w:val="26"/>
        </w:rPr>
      </w:pPr>
      <w:r>
        <w:rPr>
          <w:rFonts w:ascii="Arial" w:hAnsi="Arial" w:cs="Arial"/>
          <w:b/>
          <w:bCs/>
          <w:sz w:val="26"/>
          <w:szCs w:val="26"/>
        </w:rPr>
        <w:br w:type="page"/>
      </w:r>
    </w:p>
    <w:p w:rsidR="009E7AF0" w:rsidRPr="00E3543D" w:rsidRDefault="009E7AF0" w:rsidP="0073797B">
      <w:pPr>
        <w:pStyle w:val="ae"/>
        <w:spacing w:before="360" w:after="120" w:line="320" w:lineRule="exact"/>
        <w:jc w:val="center"/>
        <w:rPr>
          <w:rFonts w:ascii="Arial" w:hAnsi="Arial" w:cs="Arial"/>
          <w:b/>
          <w:bCs/>
          <w:sz w:val="26"/>
          <w:szCs w:val="26"/>
        </w:rPr>
      </w:pPr>
      <w:r w:rsidRPr="00E3543D">
        <w:rPr>
          <w:rFonts w:ascii="Arial" w:hAnsi="Arial" w:cs="Arial"/>
          <w:b/>
          <w:bCs/>
          <w:sz w:val="26"/>
          <w:szCs w:val="26"/>
        </w:rPr>
        <w:lastRenderedPageBreak/>
        <w:t>1</w:t>
      </w:r>
      <w:r w:rsidR="00D97930">
        <w:rPr>
          <w:rFonts w:ascii="Arial" w:hAnsi="Arial" w:cs="Arial"/>
          <w:b/>
          <w:bCs/>
          <w:sz w:val="26"/>
          <w:szCs w:val="26"/>
        </w:rPr>
        <w:t>3</w:t>
      </w:r>
      <w:r w:rsidRPr="00E3543D">
        <w:rPr>
          <w:rFonts w:ascii="Arial" w:hAnsi="Arial" w:cs="Arial"/>
          <w:b/>
          <w:bCs/>
          <w:sz w:val="26"/>
          <w:szCs w:val="26"/>
        </w:rPr>
        <w:t>.2. Безработица</w:t>
      </w:r>
    </w:p>
    <w:p w:rsidR="009E7AF0" w:rsidRPr="00E3543D" w:rsidRDefault="009E7AF0" w:rsidP="003E0C5C">
      <w:pPr>
        <w:spacing w:before="80" w:line="320" w:lineRule="exact"/>
        <w:ind w:firstLine="709"/>
        <w:jc w:val="both"/>
        <w:rPr>
          <w:sz w:val="26"/>
          <w:szCs w:val="26"/>
        </w:rPr>
      </w:pPr>
      <w:r w:rsidRPr="00E3543D">
        <w:rPr>
          <w:sz w:val="26"/>
          <w:szCs w:val="26"/>
        </w:rPr>
        <w:t>По данным выборочного обследования домашних хозяйств в целях изучения проблем занятости населения,</w:t>
      </w:r>
      <w:r w:rsidRPr="00E3543D">
        <w:rPr>
          <w:b/>
          <w:sz w:val="26"/>
          <w:szCs w:val="26"/>
        </w:rPr>
        <w:t xml:space="preserve"> численность </w:t>
      </w:r>
      <w:r w:rsidRPr="00E3543D">
        <w:rPr>
          <w:b/>
          <w:spacing w:val="-4"/>
          <w:sz w:val="26"/>
          <w:szCs w:val="26"/>
        </w:rPr>
        <w:t>безработных</w:t>
      </w:r>
      <w:r w:rsidRPr="00E3543D">
        <w:rPr>
          <w:spacing w:val="-4"/>
          <w:sz w:val="26"/>
          <w:szCs w:val="26"/>
        </w:rPr>
        <w:t xml:space="preserve">, классифицируемых в соответствии с критериями МОТ, в I полугодии </w:t>
      </w:r>
      <w:r w:rsidR="00EB7F2B" w:rsidRPr="00E3543D">
        <w:rPr>
          <w:spacing w:val="-4"/>
          <w:sz w:val="26"/>
          <w:szCs w:val="26"/>
        </w:rPr>
        <w:t>2022</w:t>
      </w:r>
      <w:r w:rsidRPr="00E3543D">
        <w:rPr>
          <w:sz w:val="26"/>
          <w:szCs w:val="26"/>
        </w:rPr>
        <w:t xml:space="preserve"> г. составила </w:t>
      </w:r>
      <w:r w:rsidR="00E3543D" w:rsidRPr="00E3543D">
        <w:rPr>
          <w:sz w:val="26"/>
          <w:szCs w:val="26"/>
        </w:rPr>
        <w:t>184,8</w:t>
      </w:r>
      <w:r w:rsidRPr="00E3543D">
        <w:rPr>
          <w:sz w:val="26"/>
          <w:szCs w:val="26"/>
        </w:rPr>
        <w:t xml:space="preserve"> тыс. человек (</w:t>
      </w:r>
      <w:r w:rsidRPr="00E3543D">
        <w:rPr>
          <w:spacing w:val="-4"/>
          <w:sz w:val="26"/>
          <w:szCs w:val="26"/>
        </w:rPr>
        <w:t>в I полугодии</w:t>
      </w:r>
      <w:r w:rsidRPr="00E3543D">
        <w:t xml:space="preserve"> </w:t>
      </w:r>
      <w:r w:rsidRPr="00E3543D">
        <w:rPr>
          <w:sz w:val="26"/>
          <w:szCs w:val="26"/>
        </w:rPr>
        <w:t>202</w:t>
      </w:r>
      <w:r w:rsidR="00EB7F2B" w:rsidRPr="00E3543D">
        <w:rPr>
          <w:sz w:val="26"/>
          <w:szCs w:val="26"/>
        </w:rPr>
        <w:t>1</w:t>
      </w:r>
      <w:r w:rsidRPr="00E3543D">
        <w:rPr>
          <w:sz w:val="26"/>
          <w:szCs w:val="26"/>
        </w:rPr>
        <w:t> г. </w:t>
      </w:r>
      <w:r w:rsidRPr="00E3543D">
        <w:rPr>
          <w:sz w:val="26"/>
          <w:szCs w:val="26"/>
          <w:lang w:val="ru-MO"/>
        </w:rPr>
        <w:t>– </w:t>
      </w:r>
      <w:r w:rsidRPr="00E3543D">
        <w:rPr>
          <w:sz w:val="26"/>
          <w:szCs w:val="26"/>
        </w:rPr>
        <w:t>20</w:t>
      </w:r>
      <w:r w:rsidR="00EB7F2B" w:rsidRPr="00E3543D">
        <w:rPr>
          <w:sz w:val="26"/>
          <w:szCs w:val="26"/>
        </w:rPr>
        <w:t>5</w:t>
      </w:r>
      <w:r w:rsidRPr="00E3543D">
        <w:rPr>
          <w:sz w:val="26"/>
          <w:szCs w:val="26"/>
        </w:rPr>
        <w:t>,</w:t>
      </w:r>
      <w:r w:rsidR="00EB7F2B" w:rsidRPr="00E3543D">
        <w:rPr>
          <w:sz w:val="26"/>
          <w:szCs w:val="26"/>
        </w:rPr>
        <w:t>3</w:t>
      </w:r>
      <w:r w:rsidRPr="00E3543D">
        <w:rPr>
          <w:sz w:val="26"/>
          <w:szCs w:val="26"/>
        </w:rPr>
        <w:t xml:space="preserve"> </w:t>
      </w:r>
      <w:r w:rsidRPr="00E3543D">
        <w:rPr>
          <w:sz w:val="26"/>
          <w:szCs w:val="26"/>
          <w:lang w:val="ru-MO"/>
        </w:rPr>
        <w:t>тыс. человек)</w:t>
      </w:r>
      <w:r w:rsidRPr="00E3543D">
        <w:rPr>
          <w:sz w:val="26"/>
          <w:szCs w:val="26"/>
        </w:rPr>
        <w:t>.</w:t>
      </w:r>
    </w:p>
    <w:p w:rsidR="00571EF2" w:rsidRPr="00E3543D" w:rsidRDefault="009E7AF0" w:rsidP="003E0C5C">
      <w:pPr>
        <w:spacing w:line="320" w:lineRule="exact"/>
        <w:ind w:firstLine="709"/>
        <w:jc w:val="both"/>
        <w:rPr>
          <w:sz w:val="26"/>
          <w:szCs w:val="26"/>
        </w:rPr>
      </w:pPr>
      <w:r w:rsidRPr="00E3543D">
        <w:rPr>
          <w:b/>
          <w:sz w:val="26"/>
          <w:szCs w:val="26"/>
        </w:rPr>
        <w:t>Уровень фактической безработицы</w:t>
      </w:r>
      <w:r w:rsidRPr="00E3543D">
        <w:rPr>
          <w:sz w:val="26"/>
          <w:szCs w:val="26"/>
        </w:rPr>
        <w:t xml:space="preserve"> </w:t>
      </w:r>
      <w:r w:rsidRPr="00E3543D">
        <w:rPr>
          <w:spacing w:val="-4"/>
          <w:sz w:val="26"/>
          <w:szCs w:val="26"/>
        </w:rPr>
        <w:t xml:space="preserve">в I полугодии </w:t>
      </w:r>
      <w:r w:rsidRPr="00E3543D">
        <w:rPr>
          <w:sz w:val="26"/>
          <w:szCs w:val="26"/>
        </w:rPr>
        <w:t>202</w:t>
      </w:r>
      <w:r w:rsidR="00EB7F2B" w:rsidRPr="00E3543D">
        <w:rPr>
          <w:sz w:val="26"/>
          <w:szCs w:val="26"/>
        </w:rPr>
        <w:t>2</w:t>
      </w:r>
      <w:r w:rsidRPr="00E3543D">
        <w:rPr>
          <w:sz w:val="26"/>
          <w:szCs w:val="26"/>
        </w:rPr>
        <w:t xml:space="preserve"> г. составил </w:t>
      </w:r>
      <w:r w:rsidRPr="00E3543D">
        <w:rPr>
          <w:sz w:val="26"/>
          <w:szCs w:val="26"/>
        </w:rPr>
        <w:br/>
      </w:r>
      <w:r w:rsidR="00E3543D" w:rsidRPr="00E3543D">
        <w:rPr>
          <w:sz w:val="26"/>
          <w:szCs w:val="26"/>
        </w:rPr>
        <w:t>3,7</w:t>
      </w:r>
      <w:r w:rsidRPr="00E3543D">
        <w:rPr>
          <w:sz w:val="26"/>
          <w:szCs w:val="26"/>
        </w:rPr>
        <w:t xml:space="preserve">% от численности рабочей силы </w:t>
      </w:r>
      <w:r w:rsidR="00571EF2" w:rsidRPr="00E3543D">
        <w:rPr>
          <w:sz w:val="26"/>
          <w:szCs w:val="26"/>
        </w:rPr>
        <w:t>(</w:t>
      </w:r>
      <w:r w:rsidR="00571EF2" w:rsidRPr="00E3543D">
        <w:rPr>
          <w:spacing w:val="-2"/>
          <w:sz w:val="26"/>
          <w:szCs w:val="26"/>
        </w:rPr>
        <w:t>в первом полугодии 2021 г. </w:t>
      </w:r>
      <w:r w:rsidR="00571EF2" w:rsidRPr="00E3543D">
        <w:rPr>
          <w:spacing w:val="-2"/>
          <w:sz w:val="26"/>
          <w:szCs w:val="26"/>
          <w:lang w:val="ru-MO"/>
        </w:rPr>
        <w:t xml:space="preserve"> </w:t>
      </w:r>
      <w:r w:rsidR="00571EF2" w:rsidRPr="00E3543D">
        <w:rPr>
          <w:spacing w:val="-2"/>
          <w:sz w:val="26"/>
          <w:szCs w:val="26"/>
        </w:rPr>
        <w:t>−</w:t>
      </w:r>
      <w:r w:rsidR="00E3543D" w:rsidRPr="00E3543D">
        <w:rPr>
          <w:spacing w:val="-2"/>
          <w:sz w:val="26"/>
          <w:szCs w:val="26"/>
          <w:lang w:val="ru-MO"/>
        </w:rPr>
        <w:t xml:space="preserve">  4,1</w:t>
      </w:r>
      <w:r w:rsidR="00571EF2" w:rsidRPr="00E3543D">
        <w:rPr>
          <w:spacing w:val="-2"/>
          <w:sz w:val="26"/>
          <w:szCs w:val="26"/>
          <w:lang w:val="ru-MO"/>
        </w:rPr>
        <w:t>%)</w:t>
      </w:r>
      <w:r w:rsidR="00571EF2" w:rsidRPr="00E3543D">
        <w:rPr>
          <w:spacing w:val="-2"/>
          <w:sz w:val="26"/>
          <w:szCs w:val="26"/>
        </w:rPr>
        <w:t xml:space="preserve">, </w:t>
      </w:r>
      <w:r w:rsidR="00757105">
        <w:rPr>
          <w:spacing w:val="-2"/>
          <w:sz w:val="26"/>
          <w:szCs w:val="26"/>
        </w:rPr>
        <w:br/>
      </w:r>
      <w:r w:rsidR="00571EF2" w:rsidRPr="00E3543D">
        <w:rPr>
          <w:spacing w:val="-2"/>
          <w:sz w:val="26"/>
          <w:szCs w:val="26"/>
        </w:rPr>
        <w:t xml:space="preserve">в том числе </w:t>
      </w:r>
      <w:r w:rsidR="00571EF2" w:rsidRPr="00E3543D">
        <w:rPr>
          <w:b/>
          <w:spacing w:val="-2"/>
          <w:sz w:val="26"/>
          <w:szCs w:val="26"/>
        </w:rPr>
        <w:t>в трудоспособном возрасте</w:t>
      </w:r>
      <w:r w:rsidR="00571EF2" w:rsidRPr="00E3543D">
        <w:rPr>
          <w:spacing w:val="-2"/>
          <w:sz w:val="26"/>
          <w:szCs w:val="26"/>
        </w:rPr>
        <w:t xml:space="preserve"> – 3,7% (в I полугодии 2021 г. </w:t>
      </w:r>
      <w:r w:rsidR="00571EF2" w:rsidRPr="00E3543D">
        <w:rPr>
          <w:spacing w:val="-2"/>
          <w:sz w:val="26"/>
          <w:szCs w:val="26"/>
          <w:lang w:val="ru-MO"/>
        </w:rPr>
        <w:t xml:space="preserve"> </w:t>
      </w:r>
      <w:r w:rsidR="00571EF2" w:rsidRPr="00E3543D">
        <w:rPr>
          <w:spacing w:val="-2"/>
          <w:sz w:val="26"/>
          <w:szCs w:val="26"/>
        </w:rPr>
        <w:t>−</w:t>
      </w:r>
      <w:r w:rsidR="00571EF2" w:rsidRPr="00E3543D">
        <w:rPr>
          <w:spacing w:val="-2"/>
          <w:sz w:val="26"/>
          <w:szCs w:val="26"/>
          <w:lang w:val="ru-MO"/>
        </w:rPr>
        <w:t xml:space="preserve">  4%)</w:t>
      </w:r>
      <w:r w:rsidR="00757105">
        <w:rPr>
          <w:spacing w:val="-2"/>
          <w:sz w:val="26"/>
          <w:szCs w:val="26"/>
          <w:lang w:val="ru-MO"/>
        </w:rPr>
        <w:t>.</w:t>
      </w:r>
    </w:p>
    <w:p w:rsidR="009E7AF0" w:rsidRPr="00E3543D" w:rsidRDefault="009E7AF0" w:rsidP="003E0C5C">
      <w:pPr>
        <w:spacing w:before="240" w:after="60" w:line="260" w:lineRule="exact"/>
        <w:jc w:val="center"/>
        <w:rPr>
          <w:rFonts w:ascii="Arial" w:hAnsi="Arial" w:cs="Arial"/>
          <w:b/>
          <w:sz w:val="22"/>
          <w:szCs w:val="22"/>
        </w:rPr>
      </w:pPr>
      <w:r w:rsidRPr="00E3543D">
        <w:rPr>
          <w:rFonts w:ascii="Arial" w:hAnsi="Arial" w:cs="Arial"/>
          <w:b/>
          <w:sz w:val="22"/>
          <w:szCs w:val="22"/>
        </w:rPr>
        <w:t>Численность безработных и уровень фактической безработицы</w:t>
      </w:r>
    </w:p>
    <w:p w:rsidR="009E7AF0" w:rsidRPr="00E3543D" w:rsidRDefault="009E7AF0" w:rsidP="009E7AF0">
      <w:pPr>
        <w:spacing w:before="60" w:after="120" w:line="260" w:lineRule="exact"/>
        <w:jc w:val="center"/>
        <w:rPr>
          <w:rFonts w:ascii="Arial" w:hAnsi="Arial" w:cs="Arial"/>
          <w:i/>
        </w:rPr>
      </w:pPr>
      <w:r w:rsidRPr="00E3543D">
        <w:rPr>
          <w:rFonts w:ascii="Arial" w:hAnsi="Arial" w:cs="Arial"/>
          <w:i/>
        </w:rPr>
        <w:t>(по данным выборочного обследования)</w:t>
      </w:r>
    </w:p>
    <w:tbl>
      <w:tblPr>
        <w:tblW w:w="5000" w:type="pct"/>
        <w:jc w:val="center"/>
        <w:tblLook w:val="0000" w:firstRow="0" w:lastRow="0" w:firstColumn="0" w:lastColumn="0" w:noHBand="0" w:noVBand="0"/>
      </w:tblPr>
      <w:tblGrid>
        <w:gridCol w:w="2455"/>
        <w:gridCol w:w="2188"/>
        <w:gridCol w:w="2320"/>
        <w:gridCol w:w="2324"/>
      </w:tblGrid>
      <w:tr w:rsidR="009E7AF0" w:rsidRPr="00971978" w:rsidTr="00CE350B">
        <w:trPr>
          <w:cantSplit/>
          <w:tblHeader/>
          <w:jc w:val="center"/>
        </w:trPr>
        <w:tc>
          <w:tcPr>
            <w:tcW w:w="1322" w:type="pct"/>
            <w:vMerge w:val="restart"/>
            <w:tcBorders>
              <w:top w:val="single" w:sz="4" w:space="0" w:color="auto"/>
              <w:left w:val="single" w:sz="4" w:space="0" w:color="auto"/>
              <w:right w:val="single" w:sz="4" w:space="0" w:color="auto"/>
            </w:tcBorders>
          </w:tcPr>
          <w:p w:rsidR="009E7AF0" w:rsidRPr="00971978" w:rsidRDefault="009E7AF0" w:rsidP="003E0C5C">
            <w:pPr>
              <w:spacing w:before="40" w:after="40" w:line="200" w:lineRule="exact"/>
              <w:jc w:val="center"/>
              <w:rPr>
                <w:sz w:val="22"/>
                <w:szCs w:val="22"/>
                <w:highlight w:val="yellow"/>
              </w:rPr>
            </w:pPr>
          </w:p>
        </w:tc>
        <w:tc>
          <w:tcPr>
            <w:tcW w:w="2427" w:type="pct"/>
            <w:gridSpan w:val="2"/>
            <w:tcBorders>
              <w:top w:val="single" w:sz="4" w:space="0" w:color="auto"/>
              <w:left w:val="single" w:sz="4" w:space="0" w:color="auto"/>
              <w:bottom w:val="single" w:sz="4" w:space="0" w:color="auto"/>
              <w:right w:val="single" w:sz="4" w:space="0" w:color="auto"/>
            </w:tcBorders>
          </w:tcPr>
          <w:p w:rsidR="009E7AF0" w:rsidRPr="00E3543D" w:rsidRDefault="009E7AF0" w:rsidP="003E0C5C">
            <w:pPr>
              <w:spacing w:before="40" w:after="40" w:line="200" w:lineRule="exact"/>
              <w:jc w:val="center"/>
              <w:rPr>
                <w:sz w:val="22"/>
                <w:szCs w:val="22"/>
              </w:rPr>
            </w:pPr>
            <w:r w:rsidRPr="00E3543D">
              <w:rPr>
                <w:sz w:val="22"/>
                <w:szCs w:val="22"/>
              </w:rPr>
              <w:t>Численность безработных</w:t>
            </w:r>
          </w:p>
        </w:tc>
        <w:tc>
          <w:tcPr>
            <w:tcW w:w="1251" w:type="pct"/>
            <w:vMerge w:val="restart"/>
            <w:tcBorders>
              <w:top w:val="single" w:sz="4" w:space="0" w:color="auto"/>
              <w:left w:val="single" w:sz="4" w:space="0" w:color="auto"/>
              <w:right w:val="single" w:sz="4" w:space="0" w:color="auto"/>
            </w:tcBorders>
          </w:tcPr>
          <w:p w:rsidR="009E7AF0" w:rsidRPr="00E3543D" w:rsidRDefault="009E7AF0" w:rsidP="003E0C5C">
            <w:pPr>
              <w:spacing w:before="40" w:after="40" w:line="200" w:lineRule="exact"/>
              <w:jc w:val="center"/>
              <w:rPr>
                <w:sz w:val="22"/>
                <w:szCs w:val="22"/>
              </w:rPr>
            </w:pPr>
            <w:r w:rsidRPr="00E3543D">
              <w:rPr>
                <w:sz w:val="22"/>
                <w:szCs w:val="22"/>
              </w:rPr>
              <w:t>Уровень фактической безработицы, %</w:t>
            </w:r>
          </w:p>
        </w:tc>
      </w:tr>
      <w:tr w:rsidR="009E7AF0" w:rsidRPr="00971978" w:rsidTr="00CE350B">
        <w:trPr>
          <w:cantSplit/>
          <w:tblHeader/>
          <w:jc w:val="center"/>
        </w:trPr>
        <w:tc>
          <w:tcPr>
            <w:tcW w:w="1322" w:type="pct"/>
            <w:vMerge/>
            <w:tcBorders>
              <w:left w:val="single" w:sz="4" w:space="0" w:color="auto"/>
              <w:bottom w:val="single" w:sz="4" w:space="0" w:color="auto"/>
              <w:right w:val="single" w:sz="4" w:space="0" w:color="auto"/>
            </w:tcBorders>
          </w:tcPr>
          <w:p w:rsidR="009E7AF0" w:rsidRPr="00971978" w:rsidRDefault="009E7AF0" w:rsidP="003E0C5C">
            <w:pPr>
              <w:spacing w:before="40" w:after="40" w:line="200" w:lineRule="exact"/>
              <w:jc w:val="center"/>
              <w:rPr>
                <w:sz w:val="22"/>
                <w:szCs w:val="22"/>
                <w:highlight w:val="yellow"/>
              </w:rPr>
            </w:pPr>
          </w:p>
        </w:tc>
        <w:tc>
          <w:tcPr>
            <w:tcW w:w="1178" w:type="pct"/>
            <w:tcBorders>
              <w:top w:val="single" w:sz="4" w:space="0" w:color="auto"/>
              <w:left w:val="single" w:sz="4" w:space="0" w:color="auto"/>
              <w:bottom w:val="single" w:sz="4" w:space="0" w:color="auto"/>
              <w:right w:val="single" w:sz="4" w:space="0" w:color="auto"/>
            </w:tcBorders>
          </w:tcPr>
          <w:p w:rsidR="009E7AF0" w:rsidRPr="00E3543D" w:rsidRDefault="009E7AF0" w:rsidP="003E0C5C">
            <w:pPr>
              <w:spacing w:before="40" w:after="40" w:line="200" w:lineRule="exact"/>
              <w:jc w:val="center"/>
              <w:rPr>
                <w:sz w:val="22"/>
                <w:szCs w:val="22"/>
              </w:rPr>
            </w:pPr>
            <w:r w:rsidRPr="00E3543D">
              <w:rPr>
                <w:sz w:val="22"/>
                <w:szCs w:val="22"/>
              </w:rPr>
              <w:t>всего,</w:t>
            </w:r>
            <w:r w:rsidRPr="00E3543D">
              <w:rPr>
                <w:sz w:val="22"/>
                <w:szCs w:val="22"/>
              </w:rPr>
              <w:br/>
              <w:t>тыс. человек</w:t>
            </w:r>
          </w:p>
        </w:tc>
        <w:tc>
          <w:tcPr>
            <w:tcW w:w="1248" w:type="pct"/>
            <w:tcBorders>
              <w:top w:val="single" w:sz="4" w:space="0" w:color="auto"/>
              <w:left w:val="single" w:sz="4" w:space="0" w:color="auto"/>
              <w:bottom w:val="single" w:sz="4" w:space="0" w:color="auto"/>
              <w:right w:val="single" w:sz="4" w:space="0" w:color="auto"/>
            </w:tcBorders>
          </w:tcPr>
          <w:p w:rsidR="009E7AF0" w:rsidRPr="00E3543D" w:rsidRDefault="009E7AF0" w:rsidP="003E0C5C">
            <w:pPr>
              <w:spacing w:before="40" w:after="40" w:line="200" w:lineRule="exact"/>
              <w:jc w:val="center"/>
              <w:rPr>
                <w:sz w:val="22"/>
                <w:szCs w:val="22"/>
              </w:rPr>
            </w:pPr>
            <w:proofErr w:type="gramStart"/>
            <w:r w:rsidRPr="00E3543D">
              <w:rPr>
                <w:sz w:val="22"/>
                <w:szCs w:val="22"/>
              </w:rPr>
              <w:t>в</w:t>
            </w:r>
            <w:proofErr w:type="gramEnd"/>
            <w:r w:rsidRPr="00E3543D">
              <w:rPr>
                <w:sz w:val="22"/>
                <w:szCs w:val="22"/>
              </w:rPr>
              <w:t xml:space="preserve"> % к соответствующему периоду предыдущего года </w:t>
            </w:r>
          </w:p>
        </w:tc>
        <w:tc>
          <w:tcPr>
            <w:tcW w:w="1251" w:type="pct"/>
            <w:vMerge/>
            <w:tcBorders>
              <w:left w:val="single" w:sz="4" w:space="0" w:color="auto"/>
              <w:bottom w:val="single" w:sz="4" w:space="0" w:color="auto"/>
              <w:right w:val="single" w:sz="4" w:space="0" w:color="auto"/>
            </w:tcBorders>
          </w:tcPr>
          <w:p w:rsidR="009E7AF0" w:rsidRPr="00971978" w:rsidRDefault="009E7AF0" w:rsidP="003E0C5C">
            <w:pPr>
              <w:spacing w:before="40" w:after="40" w:line="200" w:lineRule="exact"/>
              <w:jc w:val="center"/>
              <w:rPr>
                <w:sz w:val="22"/>
                <w:szCs w:val="22"/>
                <w:highlight w:val="yellow"/>
              </w:rPr>
            </w:pPr>
          </w:p>
        </w:tc>
      </w:tr>
      <w:tr w:rsidR="009E7AF0" w:rsidRPr="00E3543D" w:rsidTr="00CE350B">
        <w:trPr>
          <w:trHeight w:val="182"/>
          <w:jc w:val="center"/>
        </w:trPr>
        <w:tc>
          <w:tcPr>
            <w:tcW w:w="1322" w:type="pct"/>
            <w:tcBorders>
              <w:left w:val="single" w:sz="4" w:space="0" w:color="auto"/>
              <w:right w:val="single" w:sz="4" w:space="0" w:color="auto"/>
            </w:tcBorders>
            <w:vAlign w:val="bottom"/>
          </w:tcPr>
          <w:p w:rsidR="009E7AF0" w:rsidRPr="00E3543D" w:rsidRDefault="009E7AF0" w:rsidP="003E0C5C">
            <w:pPr>
              <w:spacing w:before="50" w:after="50" w:line="200" w:lineRule="exact"/>
              <w:jc w:val="center"/>
              <w:rPr>
                <w:sz w:val="22"/>
                <w:szCs w:val="22"/>
              </w:rPr>
            </w:pPr>
            <w:r w:rsidRPr="00E3543D">
              <w:rPr>
                <w:b/>
                <w:bCs/>
                <w:sz w:val="22"/>
                <w:szCs w:val="22"/>
              </w:rPr>
              <w:t>202</w:t>
            </w:r>
            <w:r w:rsidR="00EB7F2B" w:rsidRPr="00E3543D">
              <w:rPr>
                <w:b/>
                <w:bCs/>
                <w:sz w:val="22"/>
                <w:szCs w:val="22"/>
                <w:lang w:val="en-US"/>
              </w:rPr>
              <w:t>1</w:t>
            </w:r>
            <w:r w:rsidRPr="00E3543D">
              <w:rPr>
                <w:b/>
                <w:bCs/>
                <w:sz w:val="22"/>
                <w:szCs w:val="22"/>
              </w:rPr>
              <w:t> г.</w:t>
            </w:r>
          </w:p>
        </w:tc>
        <w:tc>
          <w:tcPr>
            <w:tcW w:w="1178" w:type="pct"/>
            <w:tcBorders>
              <w:left w:val="single" w:sz="4" w:space="0" w:color="auto"/>
              <w:right w:val="single" w:sz="4" w:space="0" w:color="auto"/>
            </w:tcBorders>
            <w:vAlign w:val="bottom"/>
          </w:tcPr>
          <w:p w:rsidR="009E7AF0" w:rsidRPr="00E3543D" w:rsidRDefault="009E7AF0" w:rsidP="003E0C5C">
            <w:pPr>
              <w:spacing w:before="50" w:after="50" w:line="200" w:lineRule="exact"/>
              <w:jc w:val="center"/>
              <w:rPr>
                <w:b/>
                <w:bCs/>
                <w:iCs/>
                <w:sz w:val="22"/>
                <w:szCs w:val="22"/>
              </w:rPr>
            </w:pPr>
          </w:p>
        </w:tc>
        <w:tc>
          <w:tcPr>
            <w:tcW w:w="1248" w:type="pct"/>
            <w:tcBorders>
              <w:left w:val="single" w:sz="4" w:space="0" w:color="auto"/>
              <w:right w:val="single" w:sz="4" w:space="0" w:color="auto"/>
            </w:tcBorders>
            <w:vAlign w:val="bottom"/>
          </w:tcPr>
          <w:p w:rsidR="009E7AF0" w:rsidRPr="00E3543D" w:rsidRDefault="009E7AF0" w:rsidP="003E0C5C">
            <w:pPr>
              <w:spacing w:before="50" w:after="50" w:line="200" w:lineRule="exact"/>
              <w:jc w:val="center"/>
              <w:rPr>
                <w:b/>
                <w:bCs/>
                <w:i/>
                <w:iCs/>
                <w:sz w:val="22"/>
                <w:szCs w:val="22"/>
              </w:rPr>
            </w:pPr>
          </w:p>
        </w:tc>
        <w:tc>
          <w:tcPr>
            <w:tcW w:w="1251" w:type="pct"/>
            <w:tcBorders>
              <w:left w:val="single" w:sz="4" w:space="0" w:color="auto"/>
              <w:right w:val="single" w:sz="4" w:space="0" w:color="auto"/>
            </w:tcBorders>
            <w:vAlign w:val="bottom"/>
          </w:tcPr>
          <w:p w:rsidR="009E7AF0" w:rsidRPr="00E3543D" w:rsidRDefault="009E7AF0" w:rsidP="003E0C5C">
            <w:pPr>
              <w:spacing w:before="50" w:after="50" w:line="200" w:lineRule="exact"/>
              <w:jc w:val="center"/>
              <w:rPr>
                <w:sz w:val="22"/>
                <w:szCs w:val="22"/>
              </w:rPr>
            </w:pPr>
          </w:p>
        </w:tc>
      </w:tr>
      <w:tr w:rsidR="009E7AF0" w:rsidRPr="00971978" w:rsidTr="00CE350B">
        <w:trPr>
          <w:trHeight w:val="232"/>
          <w:jc w:val="center"/>
        </w:trPr>
        <w:tc>
          <w:tcPr>
            <w:tcW w:w="1322" w:type="pct"/>
            <w:tcBorders>
              <w:left w:val="single" w:sz="4" w:space="0" w:color="auto"/>
              <w:right w:val="single" w:sz="4" w:space="0" w:color="auto"/>
            </w:tcBorders>
            <w:vAlign w:val="bottom"/>
          </w:tcPr>
          <w:p w:rsidR="009E7AF0" w:rsidRPr="00E3543D" w:rsidRDefault="009E7AF0" w:rsidP="003E0C5C">
            <w:pPr>
              <w:spacing w:before="50" w:after="50" w:line="200" w:lineRule="exact"/>
              <w:ind w:left="170"/>
              <w:rPr>
                <w:bCs/>
                <w:iCs/>
                <w:sz w:val="22"/>
                <w:szCs w:val="22"/>
              </w:rPr>
            </w:pPr>
            <w:r w:rsidRPr="00E3543D">
              <w:rPr>
                <w:bCs/>
                <w:iCs/>
                <w:sz w:val="22"/>
                <w:szCs w:val="22"/>
                <w:lang w:val="en-US"/>
              </w:rPr>
              <w:t xml:space="preserve">I </w:t>
            </w:r>
            <w:r w:rsidRPr="00E3543D">
              <w:rPr>
                <w:bCs/>
                <w:iCs/>
                <w:sz w:val="22"/>
                <w:szCs w:val="22"/>
              </w:rPr>
              <w:t>квартал</w:t>
            </w:r>
          </w:p>
        </w:tc>
        <w:tc>
          <w:tcPr>
            <w:tcW w:w="1178" w:type="pct"/>
            <w:tcBorders>
              <w:left w:val="single" w:sz="4" w:space="0" w:color="auto"/>
              <w:right w:val="single" w:sz="4" w:space="0" w:color="auto"/>
            </w:tcBorders>
            <w:vAlign w:val="bottom"/>
          </w:tcPr>
          <w:p w:rsidR="009E7AF0" w:rsidRPr="00E3543D" w:rsidRDefault="00571EF2" w:rsidP="003E0C5C">
            <w:pPr>
              <w:spacing w:before="50" w:after="50" w:line="200" w:lineRule="exact"/>
              <w:jc w:val="center"/>
              <w:rPr>
                <w:bCs/>
                <w:iCs/>
                <w:sz w:val="22"/>
                <w:szCs w:val="22"/>
              </w:rPr>
            </w:pPr>
            <w:r w:rsidRPr="00E3543D">
              <w:rPr>
                <w:bCs/>
                <w:iCs/>
                <w:sz w:val="22"/>
                <w:szCs w:val="22"/>
              </w:rPr>
              <w:t>207,9</w:t>
            </w:r>
          </w:p>
        </w:tc>
        <w:tc>
          <w:tcPr>
            <w:tcW w:w="1248" w:type="pct"/>
            <w:tcBorders>
              <w:left w:val="single" w:sz="4" w:space="0" w:color="auto"/>
              <w:right w:val="single" w:sz="4" w:space="0" w:color="auto"/>
            </w:tcBorders>
            <w:vAlign w:val="bottom"/>
          </w:tcPr>
          <w:p w:rsidR="009E7AF0" w:rsidRPr="00E3543D" w:rsidRDefault="00CC634E" w:rsidP="003E0C5C">
            <w:pPr>
              <w:spacing w:before="50" w:after="50" w:line="200" w:lineRule="exact"/>
              <w:ind w:right="794"/>
              <w:jc w:val="right"/>
              <w:rPr>
                <w:bCs/>
                <w:iCs/>
                <w:sz w:val="22"/>
                <w:szCs w:val="22"/>
              </w:rPr>
            </w:pPr>
            <w:r w:rsidRPr="00E3543D">
              <w:rPr>
                <w:bCs/>
                <w:iCs/>
                <w:sz w:val="22"/>
                <w:szCs w:val="22"/>
              </w:rPr>
              <w:t>100,6</w:t>
            </w:r>
          </w:p>
        </w:tc>
        <w:tc>
          <w:tcPr>
            <w:tcW w:w="1251" w:type="pct"/>
            <w:tcBorders>
              <w:left w:val="single" w:sz="4" w:space="0" w:color="auto"/>
              <w:right w:val="single" w:sz="4" w:space="0" w:color="auto"/>
            </w:tcBorders>
            <w:vAlign w:val="bottom"/>
          </w:tcPr>
          <w:p w:rsidR="009E7AF0" w:rsidRPr="00E3543D" w:rsidRDefault="00CC634E" w:rsidP="003E0C5C">
            <w:pPr>
              <w:spacing w:before="50" w:after="50" w:line="200" w:lineRule="exact"/>
              <w:jc w:val="center"/>
              <w:rPr>
                <w:sz w:val="22"/>
                <w:szCs w:val="22"/>
              </w:rPr>
            </w:pPr>
            <w:r w:rsidRPr="00E3543D">
              <w:rPr>
                <w:sz w:val="22"/>
                <w:szCs w:val="22"/>
              </w:rPr>
              <w:t>4,2</w:t>
            </w:r>
          </w:p>
        </w:tc>
      </w:tr>
      <w:tr w:rsidR="009E7AF0" w:rsidRPr="00971978" w:rsidTr="00CE350B">
        <w:trPr>
          <w:jc w:val="center"/>
        </w:trPr>
        <w:tc>
          <w:tcPr>
            <w:tcW w:w="1322" w:type="pct"/>
            <w:tcBorders>
              <w:left w:val="single" w:sz="4" w:space="0" w:color="auto"/>
              <w:right w:val="single" w:sz="4" w:space="0" w:color="auto"/>
            </w:tcBorders>
          </w:tcPr>
          <w:p w:rsidR="009E7AF0" w:rsidRPr="00E3543D" w:rsidRDefault="009E7AF0" w:rsidP="003E0C5C">
            <w:pPr>
              <w:spacing w:before="50" w:after="50" w:line="200" w:lineRule="exact"/>
              <w:ind w:left="170"/>
              <w:rPr>
                <w:bCs/>
                <w:i/>
                <w:iCs/>
                <w:sz w:val="22"/>
                <w:szCs w:val="22"/>
              </w:rPr>
            </w:pPr>
            <w:r w:rsidRPr="00E3543D">
              <w:rPr>
                <w:bCs/>
                <w:i/>
                <w:iCs/>
                <w:sz w:val="22"/>
                <w:szCs w:val="22"/>
                <w:lang w:val="en-US"/>
              </w:rPr>
              <w:t xml:space="preserve">I </w:t>
            </w:r>
            <w:proofErr w:type="spellStart"/>
            <w:r w:rsidRPr="00E3543D">
              <w:rPr>
                <w:bCs/>
                <w:i/>
                <w:iCs/>
                <w:sz w:val="22"/>
                <w:szCs w:val="22"/>
                <w:lang w:val="en-US"/>
              </w:rPr>
              <w:t>полугоди</w:t>
            </w:r>
            <w:proofErr w:type="spellEnd"/>
            <w:r w:rsidRPr="00E3543D">
              <w:rPr>
                <w:bCs/>
                <w:i/>
                <w:iCs/>
                <w:sz w:val="22"/>
                <w:szCs w:val="22"/>
              </w:rPr>
              <w:t>е</w:t>
            </w:r>
          </w:p>
        </w:tc>
        <w:tc>
          <w:tcPr>
            <w:tcW w:w="1178" w:type="pct"/>
            <w:tcBorders>
              <w:left w:val="single" w:sz="4" w:space="0" w:color="auto"/>
              <w:right w:val="single" w:sz="4" w:space="0" w:color="auto"/>
            </w:tcBorders>
            <w:vAlign w:val="bottom"/>
          </w:tcPr>
          <w:p w:rsidR="009E7AF0" w:rsidRPr="00E3543D" w:rsidRDefault="00571EF2" w:rsidP="003E0C5C">
            <w:pPr>
              <w:spacing w:before="50" w:after="50" w:line="200" w:lineRule="exact"/>
              <w:jc w:val="center"/>
              <w:rPr>
                <w:bCs/>
                <w:i/>
                <w:iCs/>
                <w:sz w:val="22"/>
                <w:szCs w:val="22"/>
              </w:rPr>
            </w:pPr>
            <w:r w:rsidRPr="00E3543D">
              <w:rPr>
                <w:bCs/>
                <w:i/>
                <w:iCs/>
                <w:sz w:val="22"/>
                <w:szCs w:val="22"/>
              </w:rPr>
              <w:t>205,3</w:t>
            </w:r>
          </w:p>
        </w:tc>
        <w:tc>
          <w:tcPr>
            <w:tcW w:w="1248" w:type="pct"/>
            <w:tcBorders>
              <w:left w:val="single" w:sz="4" w:space="0" w:color="auto"/>
              <w:right w:val="single" w:sz="4" w:space="0" w:color="auto"/>
            </w:tcBorders>
            <w:vAlign w:val="bottom"/>
          </w:tcPr>
          <w:p w:rsidR="009E7AF0" w:rsidRPr="00E3543D" w:rsidRDefault="00CC634E" w:rsidP="003E0C5C">
            <w:pPr>
              <w:spacing w:before="50" w:after="50" w:line="200" w:lineRule="exact"/>
              <w:ind w:right="794"/>
              <w:jc w:val="right"/>
              <w:rPr>
                <w:bCs/>
                <w:i/>
                <w:iCs/>
                <w:sz w:val="22"/>
                <w:szCs w:val="22"/>
              </w:rPr>
            </w:pPr>
            <w:r w:rsidRPr="00E3543D">
              <w:rPr>
                <w:bCs/>
                <w:i/>
                <w:iCs/>
                <w:sz w:val="22"/>
                <w:szCs w:val="22"/>
              </w:rPr>
              <w:t>99,3</w:t>
            </w:r>
          </w:p>
        </w:tc>
        <w:tc>
          <w:tcPr>
            <w:tcW w:w="1251" w:type="pct"/>
            <w:tcBorders>
              <w:left w:val="single" w:sz="4" w:space="0" w:color="auto"/>
              <w:right w:val="single" w:sz="4" w:space="0" w:color="auto"/>
            </w:tcBorders>
            <w:vAlign w:val="bottom"/>
          </w:tcPr>
          <w:p w:rsidR="009E7AF0" w:rsidRPr="00E3543D" w:rsidRDefault="00CC634E" w:rsidP="003E0C5C">
            <w:pPr>
              <w:spacing w:before="50" w:after="50" w:line="200" w:lineRule="exact"/>
              <w:jc w:val="center"/>
              <w:rPr>
                <w:i/>
                <w:sz w:val="22"/>
                <w:szCs w:val="22"/>
              </w:rPr>
            </w:pPr>
            <w:r w:rsidRPr="00E3543D">
              <w:rPr>
                <w:i/>
                <w:sz w:val="22"/>
                <w:szCs w:val="22"/>
              </w:rPr>
              <w:t>4,1</w:t>
            </w:r>
          </w:p>
        </w:tc>
      </w:tr>
      <w:tr w:rsidR="009E7AF0" w:rsidRPr="00971978" w:rsidTr="001E4286">
        <w:trPr>
          <w:jc w:val="center"/>
        </w:trPr>
        <w:tc>
          <w:tcPr>
            <w:tcW w:w="1322" w:type="pct"/>
            <w:tcBorders>
              <w:left w:val="single" w:sz="4" w:space="0" w:color="auto"/>
              <w:right w:val="single" w:sz="4" w:space="0" w:color="auto"/>
            </w:tcBorders>
          </w:tcPr>
          <w:p w:rsidR="009E7AF0" w:rsidRPr="00E3543D" w:rsidRDefault="009E7AF0" w:rsidP="003E0C5C">
            <w:pPr>
              <w:spacing w:before="50" w:after="50" w:line="200" w:lineRule="exact"/>
              <w:ind w:left="170"/>
              <w:rPr>
                <w:bCs/>
                <w:iCs/>
                <w:sz w:val="22"/>
                <w:szCs w:val="22"/>
              </w:rPr>
            </w:pPr>
            <w:r w:rsidRPr="00E3543D">
              <w:rPr>
                <w:bCs/>
                <w:iCs/>
                <w:sz w:val="22"/>
                <w:szCs w:val="22"/>
              </w:rPr>
              <w:t>Январь-сентябрь</w:t>
            </w:r>
          </w:p>
        </w:tc>
        <w:tc>
          <w:tcPr>
            <w:tcW w:w="1178" w:type="pct"/>
            <w:tcBorders>
              <w:left w:val="single" w:sz="4" w:space="0" w:color="auto"/>
              <w:right w:val="single" w:sz="4" w:space="0" w:color="auto"/>
            </w:tcBorders>
            <w:vAlign w:val="bottom"/>
          </w:tcPr>
          <w:p w:rsidR="009E7AF0" w:rsidRPr="00E3543D" w:rsidRDefault="00571EF2" w:rsidP="003E0C5C">
            <w:pPr>
              <w:spacing w:before="50" w:after="50" w:line="200" w:lineRule="exact"/>
              <w:jc w:val="center"/>
              <w:rPr>
                <w:bCs/>
                <w:iCs/>
                <w:sz w:val="22"/>
                <w:szCs w:val="22"/>
              </w:rPr>
            </w:pPr>
            <w:r w:rsidRPr="00E3543D">
              <w:rPr>
                <w:bCs/>
                <w:iCs/>
                <w:sz w:val="22"/>
                <w:szCs w:val="22"/>
              </w:rPr>
              <w:t>198,7</w:t>
            </w:r>
          </w:p>
        </w:tc>
        <w:tc>
          <w:tcPr>
            <w:tcW w:w="1248" w:type="pct"/>
            <w:tcBorders>
              <w:left w:val="single" w:sz="4" w:space="0" w:color="auto"/>
              <w:right w:val="single" w:sz="4" w:space="0" w:color="auto"/>
            </w:tcBorders>
            <w:vAlign w:val="bottom"/>
          </w:tcPr>
          <w:p w:rsidR="009E7AF0" w:rsidRPr="00E3543D" w:rsidRDefault="00CC634E" w:rsidP="003E0C5C">
            <w:pPr>
              <w:spacing w:before="50" w:after="50" w:line="200" w:lineRule="exact"/>
              <w:ind w:right="794"/>
              <w:jc w:val="right"/>
              <w:rPr>
                <w:bCs/>
                <w:iCs/>
                <w:sz w:val="22"/>
                <w:szCs w:val="22"/>
              </w:rPr>
            </w:pPr>
            <w:r w:rsidRPr="00E3543D">
              <w:rPr>
                <w:bCs/>
                <w:iCs/>
                <w:sz w:val="22"/>
                <w:szCs w:val="22"/>
              </w:rPr>
              <w:t>96,7</w:t>
            </w:r>
          </w:p>
        </w:tc>
        <w:tc>
          <w:tcPr>
            <w:tcW w:w="1251" w:type="pct"/>
            <w:tcBorders>
              <w:left w:val="single" w:sz="4" w:space="0" w:color="auto"/>
              <w:right w:val="single" w:sz="4" w:space="0" w:color="auto"/>
            </w:tcBorders>
            <w:vAlign w:val="bottom"/>
          </w:tcPr>
          <w:p w:rsidR="009E7AF0" w:rsidRPr="00E3543D" w:rsidRDefault="00CC634E" w:rsidP="003E0C5C">
            <w:pPr>
              <w:spacing w:before="50" w:after="50" w:line="200" w:lineRule="exact"/>
              <w:jc w:val="center"/>
              <w:rPr>
                <w:sz w:val="22"/>
                <w:szCs w:val="22"/>
              </w:rPr>
            </w:pPr>
            <w:r w:rsidRPr="00E3543D">
              <w:rPr>
                <w:sz w:val="22"/>
                <w:szCs w:val="22"/>
              </w:rPr>
              <w:t>3,9</w:t>
            </w:r>
          </w:p>
        </w:tc>
      </w:tr>
      <w:tr w:rsidR="009E7AF0" w:rsidRPr="00971978" w:rsidTr="001E4286">
        <w:trPr>
          <w:jc w:val="center"/>
        </w:trPr>
        <w:tc>
          <w:tcPr>
            <w:tcW w:w="1322" w:type="pct"/>
            <w:tcBorders>
              <w:left w:val="single" w:sz="4" w:space="0" w:color="auto"/>
              <w:right w:val="single" w:sz="4" w:space="0" w:color="auto"/>
            </w:tcBorders>
            <w:vAlign w:val="bottom"/>
          </w:tcPr>
          <w:p w:rsidR="009E7AF0" w:rsidRPr="00E3543D" w:rsidRDefault="009E7AF0" w:rsidP="003E0C5C">
            <w:pPr>
              <w:spacing w:before="50" w:after="50" w:line="200" w:lineRule="exact"/>
              <w:ind w:left="170"/>
              <w:rPr>
                <w:b/>
                <w:bCs/>
                <w:iCs/>
                <w:sz w:val="22"/>
                <w:szCs w:val="22"/>
              </w:rPr>
            </w:pPr>
            <w:r w:rsidRPr="00E3543D">
              <w:rPr>
                <w:b/>
                <w:bCs/>
                <w:iCs/>
                <w:sz w:val="22"/>
                <w:szCs w:val="22"/>
              </w:rPr>
              <w:t>Январь-декабрь</w:t>
            </w:r>
          </w:p>
        </w:tc>
        <w:tc>
          <w:tcPr>
            <w:tcW w:w="1178" w:type="pct"/>
            <w:tcBorders>
              <w:left w:val="single" w:sz="4" w:space="0" w:color="auto"/>
              <w:right w:val="single" w:sz="4" w:space="0" w:color="auto"/>
            </w:tcBorders>
            <w:vAlign w:val="bottom"/>
          </w:tcPr>
          <w:p w:rsidR="009E7AF0" w:rsidRPr="00E3543D" w:rsidRDefault="00571EF2" w:rsidP="003E0C5C">
            <w:pPr>
              <w:spacing w:before="50" w:after="50" w:line="200" w:lineRule="exact"/>
              <w:jc w:val="center"/>
              <w:rPr>
                <w:b/>
                <w:bCs/>
                <w:iCs/>
                <w:sz w:val="22"/>
                <w:szCs w:val="22"/>
              </w:rPr>
            </w:pPr>
            <w:r w:rsidRPr="00E3543D">
              <w:rPr>
                <w:b/>
                <w:bCs/>
                <w:iCs/>
                <w:sz w:val="22"/>
                <w:szCs w:val="22"/>
              </w:rPr>
              <w:t>196,9</w:t>
            </w:r>
          </w:p>
        </w:tc>
        <w:tc>
          <w:tcPr>
            <w:tcW w:w="1248" w:type="pct"/>
            <w:tcBorders>
              <w:left w:val="single" w:sz="4" w:space="0" w:color="auto"/>
              <w:right w:val="single" w:sz="4" w:space="0" w:color="auto"/>
            </w:tcBorders>
            <w:vAlign w:val="bottom"/>
          </w:tcPr>
          <w:p w:rsidR="009E7AF0" w:rsidRPr="00E3543D" w:rsidRDefault="00CC634E" w:rsidP="003E0C5C">
            <w:pPr>
              <w:spacing w:before="50" w:after="50" w:line="200" w:lineRule="exact"/>
              <w:ind w:right="794"/>
              <w:jc w:val="right"/>
              <w:rPr>
                <w:b/>
                <w:bCs/>
                <w:iCs/>
                <w:sz w:val="22"/>
                <w:szCs w:val="22"/>
              </w:rPr>
            </w:pPr>
            <w:r w:rsidRPr="00E3543D">
              <w:rPr>
                <w:b/>
                <w:bCs/>
                <w:iCs/>
                <w:sz w:val="22"/>
                <w:szCs w:val="22"/>
              </w:rPr>
              <w:t>95,5</w:t>
            </w:r>
          </w:p>
        </w:tc>
        <w:tc>
          <w:tcPr>
            <w:tcW w:w="1251" w:type="pct"/>
            <w:tcBorders>
              <w:left w:val="single" w:sz="4" w:space="0" w:color="auto"/>
              <w:right w:val="single" w:sz="4" w:space="0" w:color="auto"/>
            </w:tcBorders>
            <w:vAlign w:val="bottom"/>
          </w:tcPr>
          <w:p w:rsidR="009E7AF0" w:rsidRPr="00E3543D" w:rsidRDefault="00CC634E" w:rsidP="003E0C5C">
            <w:pPr>
              <w:spacing w:before="50" w:after="50" w:line="200" w:lineRule="exact"/>
              <w:jc w:val="center"/>
              <w:rPr>
                <w:b/>
                <w:sz w:val="22"/>
                <w:szCs w:val="22"/>
              </w:rPr>
            </w:pPr>
            <w:r w:rsidRPr="00E3543D">
              <w:rPr>
                <w:b/>
                <w:sz w:val="22"/>
                <w:szCs w:val="22"/>
              </w:rPr>
              <w:t>3,9</w:t>
            </w:r>
          </w:p>
        </w:tc>
      </w:tr>
      <w:tr w:rsidR="009E7AF0" w:rsidRPr="00971978" w:rsidTr="001E4286">
        <w:trPr>
          <w:jc w:val="center"/>
        </w:trPr>
        <w:tc>
          <w:tcPr>
            <w:tcW w:w="1322" w:type="pct"/>
            <w:tcBorders>
              <w:left w:val="single" w:sz="4" w:space="0" w:color="auto"/>
              <w:right w:val="single" w:sz="4" w:space="0" w:color="auto"/>
            </w:tcBorders>
            <w:vAlign w:val="bottom"/>
          </w:tcPr>
          <w:p w:rsidR="009E7AF0" w:rsidRPr="00E3543D" w:rsidRDefault="009E7AF0" w:rsidP="003E0C5C">
            <w:pPr>
              <w:spacing w:before="50" w:after="50" w:line="200" w:lineRule="exact"/>
              <w:jc w:val="center"/>
              <w:rPr>
                <w:sz w:val="22"/>
                <w:szCs w:val="22"/>
              </w:rPr>
            </w:pPr>
            <w:r w:rsidRPr="00E3543D">
              <w:rPr>
                <w:b/>
                <w:bCs/>
                <w:sz w:val="22"/>
                <w:szCs w:val="22"/>
              </w:rPr>
              <w:t>202</w:t>
            </w:r>
            <w:r w:rsidR="00EB7F2B" w:rsidRPr="00E3543D">
              <w:rPr>
                <w:b/>
                <w:bCs/>
                <w:sz w:val="22"/>
                <w:szCs w:val="22"/>
                <w:lang w:val="en-US"/>
              </w:rPr>
              <w:t>2</w:t>
            </w:r>
            <w:r w:rsidRPr="00E3543D">
              <w:rPr>
                <w:b/>
                <w:bCs/>
                <w:sz w:val="22"/>
                <w:szCs w:val="22"/>
              </w:rPr>
              <w:t> г.</w:t>
            </w:r>
          </w:p>
        </w:tc>
        <w:tc>
          <w:tcPr>
            <w:tcW w:w="1178" w:type="pct"/>
            <w:tcBorders>
              <w:left w:val="single" w:sz="4" w:space="0" w:color="auto"/>
              <w:right w:val="single" w:sz="4" w:space="0" w:color="auto"/>
            </w:tcBorders>
            <w:vAlign w:val="bottom"/>
          </w:tcPr>
          <w:p w:rsidR="009E7AF0" w:rsidRPr="00E3543D" w:rsidRDefault="009E7AF0" w:rsidP="003E0C5C">
            <w:pPr>
              <w:spacing w:before="50" w:after="50" w:line="200" w:lineRule="exact"/>
              <w:jc w:val="center"/>
              <w:rPr>
                <w:bCs/>
                <w:iCs/>
                <w:sz w:val="22"/>
                <w:szCs w:val="22"/>
              </w:rPr>
            </w:pPr>
          </w:p>
        </w:tc>
        <w:tc>
          <w:tcPr>
            <w:tcW w:w="1248" w:type="pct"/>
            <w:tcBorders>
              <w:left w:val="single" w:sz="4" w:space="0" w:color="auto"/>
              <w:right w:val="single" w:sz="4" w:space="0" w:color="auto"/>
            </w:tcBorders>
            <w:vAlign w:val="bottom"/>
          </w:tcPr>
          <w:p w:rsidR="009E7AF0" w:rsidRPr="00E3543D" w:rsidRDefault="009E7AF0" w:rsidP="003E0C5C">
            <w:pPr>
              <w:spacing w:before="50" w:after="50" w:line="200" w:lineRule="exact"/>
              <w:ind w:right="794"/>
              <w:jc w:val="right"/>
              <w:rPr>
                <w:bCs/>
                <w:iCs/>
                <w:sz w:val="22"/>
                <w:szCs w:val="22"/>
              </w:rPr>
            </w:pPr>
          </w:p>
        </w:tc>
        <w:tc>
          <w:tcPr>
            <w:tcW w:w="1251" w:type="pct"/>
            <w:tcBorders>
              <w:left w:val="single" w:sz="4" w:space="0" w:color="auto"/>
              <w:right w:val="single" w:sz="4" w:space="0" w:color="auto"/>
            </w:tcBorders>
            <w:vAlign w:val="bottom"/>
          </w:tcPr>
          <w:p w:rsidR="009E7AF0" w:rsidRPr="00E3543D" w:rsidRDefault="009E7AF0" w:rsidP="003E0C5C">
            <w:pPr>
              <w:spacing w:before="50" w:after="50" w:line="200" w:lineRule="exact"/>
              <w:jc w:val="center"/>
              <w:rPr>
                <w:sz w:val="22"/>
                <w:szCs w:val="22"/>
              </w:rPr>
            </w:pPr>
          </w:p>
        </w:tc>
      </w:tr>
      <w:tr w:rsidR="009E7AF0" w:rsidRPr="00971978" w:rsidTr="00CE350B">
        <w:trPr>
          <w:jc w:val="center"/>
        </w:trPr>
        <w:tc>
          <w:tcPr>
            <w:tcW w:w="1322" w:type="pct"/>
            <w:tcBorders>
              <w:left w:val="single" w:sz="4" w:space="0" w:color="auto"/>
              <w:right w:val="single" w:sz="4" w:space="0" w:color="auto"/>
            </w:tcBorders>
            <w:vAlign w:val="bottom"/>
          </w:tcPr>
          <w:p w:rsidR="009E7AF0" w:rsidRPr="00E3543D" w:rsidRDefault="009E7AF0" w:rsidP="003E0C5C">
            <w:pPr>
              <w:spacing w:before="50" w:after="50" w:line="200" w:lineRule="exact"/>
              <w:ind w:left="170"/>
              <w:rPr>
                <w:bCs/>
                <w:iCs/>
                <w:sz w:val="22"/>
                <w:szCs w:val="22"/>
              </w:rPr>
            </w:pPr>
            <w:r w:rsidRPr="00E3543D">
              <w:rPr>
                <w:bCs/>
                <w:iCs/>
                <w:sz w:val="22"/>
                <w:szCs w:val="22"/>
              </w:rPr>
              <w:t>I квартал</w:t>
            </w:r>
          </w:p>
        </w:tc>
        <w:tc>
          <w:tcPr>
            <w:tcW w:w="1178" w:type="pct"/>
            <w:tcBorders>
              <w:left w:val="single" w:sz="4" w:space="0" w:color="auto"/>
              <w:right w:val="single" w:sz="4" w:space="0" w:color="auto"/>
            </w:tcBorders>
            <w:vAlign w:val="bottom"/>
          </w:tcPr>
          <w:p w:rsidR="009E7AF0" w:rsidRPr="00E3543D" w:rsidRDefault="00571EF2" w:rsidP="003E0C5C">
            <w:pPr>
              <w:spacing w:before="50" w:after="50" w:line="200" w:lineRule="exact"/>
              <w:jc w:val="center"/>
              <w:rPr>
                <w:bCs/>
                <w:iCs/>
                <w:sz w:val="22"/>
                <w:szCs w:val="22"/>
              </w:rPr>
            </w:pPr>
            <w:r w:rsidRPr="00E3543D">
              <w:rPr>
                <w:bCs/>
                <w:iCs/>
                <w:sz w:val="22"/>
                <w:szCs w:val="22"/>
              </w:rPr>
              <w:t>184,2</w:t>
            </w:r>
          </w:p>
        </w:tc>
        <w:tc>
          <w:tcPr>
            <w:tcW w:w="1248" w:type="pct"/>
            <w:tcBorders>
              <w:left w:val="single" w:sz="4" w:space="0" w:color="auto"/>
              <w:right w:val="single" w:sz="4" w:space="0" w:color="auto"/>
            </w:tcBorders>
            <w:vAlign w:val="bottom"/>
          </w:tcPr>
          <w:p w:rsidR="009E7AF0" w:rsidRPr="00E3543D" w:rsidRDefault="00CC634E" w:rsidP="003E0C5C">
            <w:pPr>
              <w:spacing w:before="50" w:after="50" w:line="200" w:lineRule="exact"/>
              <w:ind w:right="794"/>
              <w:jc w:val="right"/>
              <w:rPr>
                <w:bCs/>
                <w:iCs/>
                <w:sz w:val="22"/>
                <w:szCs w:val="22"/>
              </w:rPr>
            </w:pPr>
            <w:r w:rsidRPr="00E3543D">
              <w:rPr>
                <w:bCs/>
                <w:iCs/>
                <w:sz w:val="22"/>
                <w:szCs w:val="22"/>
              </w:rPr>
              <w:t>88,6</w:t>
            </w:r>
          </w:p>
        </w:tc>
        <w:tc>
          <w:tcPr>
            <w:tcW w:w="1251" w:type="pct"/>
            <w:tcBorders>
              <w:left w:val="single" w:sz="4" w:space="0" w:color="auto"/>
              <w:right w:val="single" w:sz="4" w:space="0" w:color="auto"/>
            </w:tcBorders>
            <w:vAlign w:val="bottom"/>
          </w:tcPr>
          <w:p w:rsidR="009E7AF0" w:rsidRPr="00E3543D" w:rsidRDefault="00CC634E" w:rsidP="003E0C5C">
            <w:pPr>
              <w:spacing w:before="50" w:after="50" w:line="200" w:lineRule="exact"/>
              <w:jc w:val="center"/>
              <w:rPr>
                <w:sz w:val="22"/>
                <w:szCs w:val="22"/>
              </w:rPr>
            </w:pPr>
            <w:r w:rsidRPr="00E3543D">
              <w:rPr>
                <w:sz w:val="22"/>
                <w:szCs w:val="22"/>
              </w:rPr>
              <w:t>3,7</w:t>
            </w:r>
          </w:p>
        </w:tc>
      </w:tr>
      <w:tr w:rsidR="009E7AF0" w:rsidRPr="00971978" w:rsidTr="00CE350B">
        <w:trPr>
          <w:jc w:val="center"/>
        </w:trPr>
        <w:tc>
          <w:tcPr>
            <w:tcW w:w="1322" w:type="pct"/>
            <w:tcBorders>
              <w:left w:val="single" w:sz="4" w:space="0" w:color="auto"/>
              <w:bottom w:val="double" w:sz="4" w:space="0" w:color="auto"/>
              <w:right w:val="single" w:sz="4" w:space="0" w:color="auto"/>
            </w:tcBorders>
          </w:tcPr>
          <w:p w:rsidR="009E7AF0" w:rsidRPr="00E3543D" w:rsidRDefault="009E7AF0" w:rsidP="003E0C5C">
            <w:pPr>
              <w:spacing w:before="50" w:after="50" w:line="200" w:lineRule="exact"/>
              <w:ind w:left="170"/>
              <w:rPr>
                <w:b/>
                <w:bCs/>
                <w:i/>
                <w:iCs/>
                <w:sz w:val="22"/>
                <w:szCs w:val="22"/>
                <w:lang w:val="en-US"/>
              </w:rPr>
            </w:pPr>
            <w:r w:rsidRPr="00E3543D">
              <w:rPr>
                <w:b/>
                <w:bCs/>
                <w:i/>
                <w:iCs/>
                <w:sz w:val="22"/>
                <w:szCs w:val="22"/>
                <w:lang w:val="en-US"/>
              </w:rPr>
              <w:t xml:space="preserve">I </w:t>
            </w:r>
            <w:proofErr w:type="spellStart"/>
            <w:r w:rsidRPr="00E3543D">
              <w:rPr>
                <w:b/>
                <w:bCs/>
                <w:i/>
                <w:iCs/>
                <w:sz w:val="22"/>
                <w:szCs w:val="22"/>
                <w:lang w:val="en-US"/>
              </w:rPr>
              <w:t>полугоди</w:t>
            </w:r>
            <w:proofErr w:type="spellEnd"/>
            <w:r w:rsidRPr="00E3543D">
              <w:rPr>
                <w:b/>
                <w:bCs/>
                <w:i/>
                <w:iCs/>
                <w:sz w:val="22"/>
                <w:szCs w:val="22"/>
              </w:rPr>
              <w:t>е</w:t>
            </w:r>
          </w:p>
        </w:tc>
        <w:tc>
          <w:tcPr>
            <w:tcW w:w="1178" w:type="pct"/>
            <w:tcBorders>
              <w:left w:val="single" w:sz="4" w:space="0" w:color="auto"/>
              <w:bottom w:val="double" w:sz="4" w:space="0" w:color="auto"/>
              <w:right w:val="single" w:sz="4" w:space="0" w:color="auto"/>
            </w:tcBorders>
            <w:vAlign w:val="bottom"/>
          </w:tcPr>
          <w:p w:rsidR="009E7AF0" w:rsidRPr="00E3543D" w:rsidRDefault="00E3543D" w:rsidP="003E0C5C">
            <w:pPr>
              <w:spacing w:before="50" w:after="50" w:line="200" w:lineRule="exact"/>
              <w:jc w:val="center"/>
              <w:rPr>
                <w:b/>
                <w:bCs/>
                <w:i/>
                <w:iCs/>
                <w:sz w:val="22"/>
                <w:szCs w:val="22"/>
              </w:rPr>
            </w:pPr>
            <w:r w:rsidRPr="00E3543D">
              <w:rPr>
                <w:b/>
                <w:bCs/>
                <w:i/>
                <w:iCs/>
                <w:sz w:val="22"/>
                <w:szCs w:val="22"/>
              </w:rPr>
              <w:t>184,8</w:t>
            </w:r>
          </w:p>
        </w:tc>
        <w:tc>
          <w:tcPr>
            <w:tcW w:w="1248" w:type="pct"/>
            <w:tcBorders>
              <w:left w:val="single" w:sz="4" w:space="0" w:color="auto"/>
              <w:bottom w:val="double" w:sz="4" w:space="0" w:color="auto"/>
              <w:right w:val="single" w:sz="4" w:space="0" w:color="auto"/>
            </w:tcBorders>
            <w:vAlign w:val="bottom"/>
          </w:tcPr>
          <w:p w:rsidR="009E7AF0" w:rsidRPr="00E3543D" w:rsidRDefault="00E3543D" w:rsidP="003E0C5C">
            <w:pPr>
              <w:spacing w:before="50" w:after="50" w:line="200" w:lineRule="exact"/>
              <w:ind w:right="794"/>
              <w:jc w:val="right"/>
              <w:rPr>
                <w:b/>
                <w:bCs/>
                <w:i/>
                <w:iCs/>
                <w:sz w:val="22"/>
                <w:szCs w:val="22"/>
              </w:rPr>
            </w:pPr>
            <w:r w:rsidRPr="00E3543D">
              <w:rPr>
                <w:b/>
                <w:bCs/>
                <w:i/>
                <w:iCs/>
                <w:sz w:val="22"/>
                <w:szCs w:val="22"/>
              </w:rPr>
              <w:t>90,0</w:t>
            </w:r>
          </w:p>
        </w:tc>
        <w:tc>
          <w:tcPr>
            <w:tcW w:w="1251" w:type="pct"/>
            <w:tcBorders>
              <w:left w:val="single" w:sz="4" w:space="0" w:color="auto"/>
              <w:bottom w:val="double" w:sz="4" w:space="0" w:color="auto"/>
              <w:right w:val="single" w:sz="4" w:space="0" w:color="auto"/>
            </w:tcBorders>
            <w:vAlign w:val="bottom"/>
          </w:tcPr>
          <w:p w:rsidR="009E7AF0" w:rsidRPr="00E3543D" w:rsidRDefault="00E3543D" w:rsidP="003E0C5C">
            <w:pPr>
              <w:spacing w:before="50" w:after="50" w:line="200" w:lineRule="exact"/>
              <w:jc w:val="center"/>
              <w:rPr>
                <w:b/>
                <w:i/>
                <w:sz w:val="22"/>
                <w:szCs w:val="22"/>
              </w:rPr>
            </w:pPr>
            <w:r w:rsidRPr="00E3543D">
              <w:rPr>
                <w:b/>
                <w:i/>
                <w:sz w:val="22"/>
                <w:szCs w:val="22"/>
              </w:rPr>
              <w:t>3,7</w:t>
            </w:r>
          </w:p>
        </w:tc>
      </w:tr>
    </w:tbl>
    <w:p w:rsidR="009E7AF0" w:rsidRPr="00925487" w:rsidRDefault="009E7AF0" w:rsidP="003E0C5C">
      <w:pPr>
        <w:spacing w:before="120" w:line="320" w:lineRule="exact"/>
        <w:ind w:firstLine="709"/>
        <w:jc w:val="both"/>
        <w:rPr>
          <w:sz w:val="26"/>
          <w:szCs w:val="26"/>
        </w:rPr>
      </w:pPr>
      <w:r w:rsidRPr="00925487">
        <w:rPr>
          <w:sz w:val="26"/>
          <w:szCs w:val="26"/>
        </w:rPr>
        <w:t>Большинство безработных искали работу самостоятельно, используя газеты, Интернет, обращаясь к помощи друзей, родственников и знакомых,</w:t>
      </w:r>
      <w:r w:rsidRPr="00925487">
        <w:rPr>
          <w:sz w:val="26"/>
          <w:szCs w:val="26"/>
        </w:rPr>
        <w:br/>
        <w:t>1</w:t>
      </w:r>
      <w:r w:rsidR="00925487" w:rsidRPr="00925487">
        <w:rPr>
          <w:sz w:val="26"/>
          <w:szCs w:val="26"/>
        </w:rPr>
        <w:t>8</w:t>
      </w:r>
      <w:r w:rsidRPr="00925487">
        <w:rPr>
          <w:sz w:val="26"/>
          <w:szCs w:val="26"/>
        </w:rPr>
        <w:t>,7% безработных обращались в поисках работы в службу занятости</w:t>
      </w:r>
      <w:r w:rsidRPr="00925487">
        <w:rPr>
          <w:sz w:val="26"/>
          <w:szCs w:val="26"/>
        </w:rPr>
        <w:br/>
        <w:t>и общереспубликанский банк вакансий.</w:t>
      </w:r>
    </w:p>
    <w:p w:rsidR="009E7AF0" w:rsidRPr="00925487" w:rsidRDefault="009E7AF0" w:rsidP="003E0C5C">
      <w:pPr>
        <w:spacing w:line="320" w:lineRule="exact"/>
        <w:ind w:firstLine="709"/>
        <w:jc w:val="both"/>
        <w:rPr>
          <w:sz w:val="26"/>
          <w:szCs w:val="26"/>
        </w:rPr>
      </w:pPr>
      <w:r w:rsidRPr="00925487">
        <w:rPr>
          <w:sz w:val="26"/>
          <w:szCs w:val="26"/>
        </w:rPr>
        <w:t>Среди безработных женщины соста</w:t>
      </w:r>
      <w:r w:rsidR="00925487" w:rsidRPr="00925487">
        <w:rPr>
          <w:sz w:val="26"/>
          <w:szCs w:val="26"/>
        </w:rPr>
        <w:t>вили 40,6</w:t>
      </w:r>
      <w:r w:rsidRPr="00925487">
        <w:rPr>
          <w:sz w:val="26"/>
          <w:szCs w:val="26"/>
        </w:rPr>
        <w:t>%. Средний возраст безработных  –  38,</w:t>
      </w:r>
      <w:r w:rsidR="00925487" w:rsidRPr="00925487">
        <w:rPr>
          <w:sz w:val="26"/>
          <w:szCs w:val="26"/>
        </w:rPr>
        <w:t>2</w:t>
      </w:r>
      <w:r w:rsidRPr="00925487">
        <w:rPr>
          <w:sz w:val="26"/>
          <w:szCs w:val="26"/>
        </w:rPr>
        <w:t xml:space="preserve"> года. </w:t>
      </w:r>
    </w:p>
    <w:p w:rsidR="009E7AF0" w:rsidRPr="00925487" w:rsidRDefault="009E7AF0" w:rsidP="003E0C5C">
      <w:pPr>
        <w:spacing w:before="240" w:after="60" w:line="260" w:lineRule="exact"/>
        <w:jc w:val="center"/>
        <w:rPr>
          <w:rFonts w:ascii="Arial" w:hAnsi="Arial" w:cs="Arial"/>
          <w:b/>
          <w:sz w:val="22"/>
          <w:szCs w:val="22"/>
        </w:rPr>
      </w:pPr>
      <w:r w:rsidRPr="00925487">
        <w:rPr>
          <w:rFonts w:ascii="Arial" w:hAnsi="Arial" w:cs="Arial"/>
          <w:b/>
          <w:sz w:val="22"/>
          <w:szCs w:val="22"/>
        </w:rPr>
        <w:t>Безработные по возрастным группам в I полугодии</w:t>
      </w:r>
      <w:r w:rsidR="00EB7F2B" w:rsidRPr="00925487">
        <w:rPr>
          <w:rFonts w:ascii="Arial" w:hAnsi="Arial" w:cs="Arial"/>
          <w:b/>
          <w:sz w:val="22"/>
          <w:szCs w:val="22"/>
        </w:rPr>
        <w:t xml:space="preserve"> 2022</w:t>
      </w:r>
      <w:r w:rsidRPr="00925487">
        <w:rPr>
          <w:rFonts w:ascii="Arial" w:hAnsi="Arial" w:cs="Arial"/>
          <w:b/>
          <w:sz w:val="22"/>
          <w:szCs w:val="22"/>
        </w:rPr>
        <w:t xml:space="preserve"> г.</w:t>
      </w:r>
    </w:p>
    <w:p w:rsidR="009E7AF0" w:rsidRPr="00925487" w:rsidRDefault="009E7AF0" w:rsidP="0073797B">
      <w:pPr>
        <w:spacing w:after="80" w:line="240" w:lineRule="exact"/>
        <w:jc w:val="center"/>
        <w:rPr>
          <w:rFonts w:ascii="Arial" w:hAnsi="Arial" w:cs="Arial"/>
          <w:i/>
        </w:rPr>
      </w:pPr>
      <w:r w:rsidRPr="00925487">
        <w:rPr>
          <w:rFonts w:ascii="Arial" w:hAnsi="Arial" w:cs="Arial"/>
          <w:i/>
        </w:rPr>
        <w:t>(по данным выборочного обследования; в процентах к итогу)</w:t>
      </w:r>
    </w:p>
    <w:tbl>
      <w:tblPr>
        <w:tblStyle w:val="af2"/>
        <w:tblW w:w="5000" w:type="pct"/>
        <w:tblLook w:val="04A0" w:firstRow="1" w:lastRow="0" w:firstColumn="1" w:lastColumn="0" w:noHBand="0" w:noVBand="1"/>
      </w:tblPr>
      <w:tblGrid>
        <w:gridCol w:w="2029"/>
        <w:gridCol w:w="1232"/>
        <w:gridCol w:w="1206"/>
        <w:gridCol w:w="1205"/>
        <w:gridCol w:w="1205"/>
        <w:gridCol w:w="1205"/>
        <w:gridCol w:w="1205"/>
      </w:tblGrid>
      <w:tr w:rsidR="00925487" w:rsidRPr="00971978" w:rsidTr="001E4286">
        <w:tc>
          <w:tcPr>
            <w:tcW w:w="1092" w:type="pct"/>
            <w:vMerge w:val="restart"/>
          </w:tcPr>
          <w:p w:rsidR="00925487" w:rsidRPr="00311F63" w:rsidRDefault="00925487" w:rsidP="003E0C5C">
            <w:pPr>
              <w:spacing w:before="40" w:after="40" w:line="200" w:lineRule="exact"/>
              <w:jc w:val="center"/>
              <w:rPr>
                <w:sz w:val="22"/>
                <w:szCs w:val="22"/>
              </w:rPr>
            </w:pPr>
          </w:p>
        </w:tc>
        <w:tc>
          <w:tcPr>
            <w:tcW w:w="663" w:type="pct"/>
            <w:vMerge w:val="restart"/>
          </w:tcPr>
          <w:p w:rsidR="00925487" w:rsidRPr="00311F63" w:rsidRDefault="00925487" w:rsidP="003E0C5C">
            <w:pPr>
              <w:spacing w:before="40" w:after="40" w:line="200" w:lineRule="exact"/>
              <w:jc w:val="center"/>
              <w:rPr>
                <w:sz w:val="22"/>
                <w:szCs w:val="22"/>
              </w:rPr>
            </w:pPr>
            <w:r w:rsidRPr="00311F63">
              <w:rPr>
                <w:sz w:val="22"/>
                <w:szCs w:val="22"/>
              </w:rPr>
              <w:t>Всего</w:t>
            </w:r>
          </w:p>
        </w:tc>
        <w:tc>
          <w:tcPr>
            <w:tcW w:w="3245" w:type="pct"/>
            <w:gridSpan w:val="5"/>
            <w:vAlign w:val="center"/>
          </w:tcPr>
          <w:p w:rsidR="00925487" w:rsidRPr="00311F63" w:rsidRDefault="00925487" w:rsidP="003E0C5C">
            <w:pPr>
              <w:spacing w:before="40" w:after="40" w:line="200" w:lineRule="exact"/>
              <w:jc w:val="center"/>
              <w:rPr>
                <w:sz w:val="22"/>
                <w:szCs w:val="22"/>
              </w:rPr>
            </w:pPr>
            <w:r w:rsidRPr="00311F63">
              <w:rPr>
                <w:sz w:val="22"/>
                <w:szCs w:val="22"/>
              </w:rPr>
              <w:t>В том числе в возрасте, лет</w:t>
            </w:r>
          </w:p>
        </w:tc>
      </w:tr>
      <w:tr w:rsidR="00925487" w:rsidRPr="00971978" w:rsidTr="001E4286">
        <w:tc>
          <w:tcPr>
            <w:tcW w:w="1092" w:type="pct"/>
            <w:vMerge/>
            <w:tcBorders>
              <w:bottom w:val="single" w:sz="4" w:space="0" w:color="auto"/>
            </w:tcBorders>
          </w:tcPr>
          <w:p w:rsidR="00925487" w:rsidRPr="00311F63" w:rsidRDefault="00925487" w:rsidP="003E0C5C">
            <w:pPr>
              <w:spacing w:before="40" w:after="40" w:line="200" w:lineRule="exact"/>
              <w:jc w:val="center"/>
              <w:rPr>
                <w:sz w:val="22"/>
                <w:szCs w:val="22"/>
              </w:rPr>
            </w:pPr>
          </w:p>
        </w:tc>
        <w:tc>
          <w:tcPr>
            <w:tcW w:w="663" w:type="pct"/>
            <w:vMerge/>
            <w:tcBorders>
              <w:bottom w:val="single" w:sz="4" w:space="0" w:color="auto"/>
            </w:tcBorders>
          </w:tcPr>
          <w:p w:rsidR="00925487" w:rsidRPr="00311F63" w:rsidRDefault="00925487" w:rsidP="003E0C5C">
            <w:pPr>
              <w:spacing w:before="40" w:after="40" w:line="200" w:lineRule="exact"/>
              <w:jc w:val="center"/>
              <w:rPr>
                <w:sz w:val="22"/>
                <w:szCs w:val="22"/>
              </w:rPr>
            </w:pPr>
          </w:p>
        </w:tc>
        <w:tc>
          <w:tcPr>
            <w:tcW w:w="649" w:type="pct"/>
            <w:tcBorders>
              <w:bottom w:val="single" w:sz="4" w:space="0" w:color="auto"/>
            </w:tcBorders>
          </w:tcPr>
          <w:p w:rsidR="00925487" w:rsidRPr="00311F63" w:rsidRDefault="00925487" w:rsidP="003E0C5C">
            <w:pPr>
              <w:spacing w:before="40" w:after="40" w:line="200" w:lineRule="exact"/>
              <w:jc w:val="center"/>
              <w:rPr>
                <w:sz w:val="22"/>
                <w:szCs w:val="22"/>
              </w:rPr>
            </w:pPr>
            <w:r w:rsidRPr="00311F63">
              <w:rPr>
                <w:sz w:val="22"/>
                <w:szCs w:val="22"/>
              </w:rPr>
              <w:t>15-29</w:t>
            </w:r>
          </w:p>
        </w:tc>
        <w:tc>
          <w:tcPr>
            <w:tcW w:w="649" w:type="pct"/>
            <w:tcBorders>
              <w:bottom w:val="single" w:sz="4" w:space="0" w:color="auto"/>
            </w:tcBorders>
          </w:tcPr>
          <w:p w:rsidR="00925487" w:rsidRPr="00311F63" w:rsidRDefault="00925487" w:rsidP="003E0C5C">
            <w:pPr>
              <w:spacing w:before="40" w:after="40" w:line="200" w:lineRule="exact"/>
              <w:jc w:val="center"/>
              <w:rPr>
                <w:sz w:val="22"/>
                <w:szCs w:val="22"/>
              </w:rPr>
            </w:pPr>
            <w:r w:rsidRPr="00311F63">
              <w:rPr>
                <w:sz w:val="22"/>
                <w:szCs w:val="22"/>
              </w:rPr>
              <w:t>30-39</w:t>
            </w:r>
          </w:p>
        </w:tc>
        <w:tc>
          <w:tcPr>
            <w:tcW w:w="649" w:type="pct"/>
            <w:tcBorders>
              <w:bottom w:val="single" w:sz="4" w:space="0" w:color="auto"/>
            </w:tcBorders>
          </w:tcPr>
          <w:p w:rsidR="00925487" w:rsidRPr="00311F63" w:rsidRDefault="00925487" w:rsidP="003E0C5C">
            <w:pPr>
              <w:spacing w:before="40" w:after="40" w:line="200" w:lineRule="exact"/>
              <w:jc w:val="center"/>
              <w:rPr>
                <w:sz w:val="22"/>
                <w:szCs w:val="22"/>
              </w:rPr>
            </w:pPr>
            <w:r w:rsidRPr="00311F63">
              <w:rPr>
                <w:sz w:val="22"/>
                <w:szCs w:val="22"/>
              </w:rPr>
              <w:t>40-49</w:t>
            </w:r>
          </w:p>
        </w:tc>
        <w:tc>
          <w:tcPr>
            <w:tcW w:w="649" w:type="pct"/>
            <w:tcBorders>
              <w:bottom w:val="single" w:sz="4" w:space="0" w:color="auto"/>
            </w:tcBorders>
          </w:tcPr>
          <w:p w:rsidR="00925487" w:rsidRPr="00311F63" w:rsidRDefault="00925487" w:rsidP="003E0C5C">
            <w:pPr>
              <w:spacing w:before="40" w:after="40" w:line="200" w:lineRule="exact"/>
              <w:jc w:val="center"/>
              <w:rPr>
                <w:sz w:val="22"/>
                <w:szCs w:val="22"/>
              </w:rPr>
            </w:pPr>
            <w:r w:rsidRPr="00311F63">
              <w:rPr>
                <w:sz w:val="22"/>
                <w:szCs w:val="22"/>
              </w:rPr>
              <w:t>50-59</w:t>
            </w:r>
          </w:p>
        </w:tc>
        <w:tc>
          <w:tcPr>
            <w:tcW w:w="650" w:type="pct"/>
            <w:tcBorders>
              <w:bottom w:val="single" w:sz="4" w:space="0" w:color="auto"/>
            </w:tcBorders>
          </w:tcPr>
          <w:p w:rsidR="00925487" w:rsidRPr="00311F63" w:rsidRDefault="00925487" w:rsidP="003E0C5C">
            <w:pPr>
              <w:spacing w:before="40" w:after="40" w:line="200" w:lineRule="exact"/>
              <w:jc w:val="center"/>
              <w:rPr>
                <w:sz w:val="22"/>
                <w:szCs w:val="22"/>
              </w:rPr>
            </w:pPr>
            <w:r w:rsidRPr="00311F63">
              <w:rPr>
                <w:sz w:val="22"/>
                <w:szCs w:val="22"/>
              </w:rPr>
              <w:t>60-74</w:t>
            </w:r>
          </w:p>
        </w:tc>
      </w:tr>
      <w:tr w:rsidR="00925487" w:rsidRPr="00971978" w:rsidTr="001E4286">
        <w:tc>
          <w:tcPr>
            <w:tcW w:w="1092" w:type="pct"/>
            <w:tcBorders>
              <w:bottom w:val="nil"/>
            </w:tcBorders>
          </w:tcPr>
          <w:p w:rsidR="00925487" w:rsidRPr="00311F63" w:rsidRDefault="00925487" w:rsidP="003E0C5C">
            <w:pPr>
              <w:spacing w:before="50" w:after="50" w:line="200" w:lineRule="exact"/>
              <w:rPr>
                <w:b/>
                <w:sz w:val="22"/>
                <w:szCs w:val="22"/>
              </w:rPr>
            </w:pPr>
            <w:r w:rsidRPr="00311F63">
              <w:rPr>
                <w:b/>
                <w:sz w:val="22"/>
                <w:szCs w:val="22"/>
              </w:rPr>
              <w:t>Всего</w:t>
            </w:r>
          </w:p>
        </w:tc>
        <w:tc>
          <w:tcPr>
            <w:tcW w:w="663" w:type="pct"/>
            <w:tcBorders>
              <w:bottom w:val="nil"/>
            </w:tcBorders>
          </w:tcPr>
          <w:p w:rsidR="00925487" w:rsidRPr="00311F63" w:rsidRDefault="00925487" w:rsidP="003E0C5C">
            <w:pPr>
              <w:spacing w:before="50" w:after="50" w:line="200" w:lineRule="exact"/>
              <w:jc w:val="center"/>
              <w:rPr>
                <w:b/>
                <w:sz w:val="22"/>
                <w:szCs w:val="22"/>
              </w:rPr>
            </w:pPr>
            <w:r w:rsidRPr="00311F63">
              <w:rPr>
                <w:b/>
                <w:sz w:val="22"/>
                <w:szCs w:val="22"/>
              </w:rPr>
              <w:t>100</w:t>
            </w:r>
          </w:p>
        </w:tc>
        <w:tc>
          <w:tcPr>
            <w:tcW w:w="649" w:type="pct"/>
            <w:tcBorders>
              <w:bottom w:val="nil"/>
            </w:tcBorders>
          </w:tcPr>
          <w:p w:rsidR="00925487" w:rsidRPr="00311F63" w:rsidRDefault="00311F63" w:rsidP="003E0C5C">
            <w:pPr>
              <w:spacing w:before="50" w:after="50" w:line="200" w:lineRule="exact"/>
              <w:ind w:right="284"/>
              <w:jc w:val="right"/>
              <w:rPr>
                <w:b/>
                <w:sz w:val="22"/>
                <w:szCs w:val="22"/>
              </w:rPr>
            </w:pPr>
            <w:r>
              <w:rPr>
                <w:b/>
                <w:sz w:val="22"/>
                <w:szCs w:val="22"/>
              </w:rPr>
              <w:t>33,7</w:t>
            </w:r>
          </w:p>
        </w:tc>
        <w:tc>
          <w:tcPr>
            <w:tcW w:w="649" w:type="pct"/>
            <w:tcBorders>
              <w:bottom w:val="nil"/>
            </w:tcBorders>
          </w:tcPr>
          <w:p w:rsidR="00925487" w:rsidRPr="00311F63" w:rsidRDefault="00311F63" w:rsidP="003E0C5C">
            <w:pPr>
              <w:spacing w:before="50" w:after="50" w:line="200" w:lineRule="exact"/>
              <w:ind w:right="284"/>
              <w:jc w:val="right"/>
              <w:rPr>
                <w:b/>
                <w:sz w:val="22"/>
                <w:szCs w:val="22"/>
              </w:rPr>
            </w:pPr>
            <w:r>
              <w:rPr>
                <w:b/>
                <w:sz w:val="22"/>
                <w:szCs w:val="22"/>
              </w:rPr>
              <w:t>22,0</w:t>
            </w:r>
          </w:p>
        </w:tc>
        <w:tc>
          <w:tcPr>
            <w:tcW w:w="649" w:type="pct"/>
            <w:tcBorders>
              <w:bottom w:val="nil"/>
            </w:tcBorders>
          </w:tcPr>
          <w:p w:rsidR="00925487" w:rsidRPr="00311F63" w:rsidRDefault="00311F63" w:rsidP="003E0C5C">
            <w:pPr>
              <w:spacing w:before="50" w:after="50" w:line="200" w:lineRule="exact"/>
              <w:ind w:right="284"/>
              <w:jc w:val="right"/>
              <w:rPr>
                <w:b/>
                <w:sz w:val="22"/>
                <w:szCs w:val="22"/>
              </w:rPr>
            </w:pPr>
            <w:r>
              <w:rPr>
                <w:b/>
                <w:sz w:val="22"/>
                <w:szCs w:val="22"/>
              </w:rPr>
              <w:t>18,1</w:t>
            </w:r>
          </w:p>
        </w:tc>
        <w:tc>
          <w:tcPr>
            <w:tcW w:w="649" w:type="pct"/>
            <w:tcBorders>
              <w:bottom w:val="nil"/>
            </w:tcBorders>
          </w:tcPr>
          <w:p w:rsidR="00925487" w:rsidRPr="00311F63" w:rsidRDefault="00311F63" w:rsidP="003E0C5C">
            <w:pPr>
              <w:spacing w:before="50" w:after="50" w:line="200" w:lineRule="exact"/>
              <w:ind w:right="284"/>
              <w:jc w:val="right"/>
              <w:rPr>
                <w:b/>
                <w:sz w:val="22"/>
                <w:szCs w:val="22"/>
              </w:rPr>
            </w:pPr>
            <w:r>
              <w:rPr>
                <w:b/>
                <w:sz w:val="22"/>
                <w:szCs w:val="22"/>
              </w:rPr>
              <w:t>18,0</w:t>
            </w:r>
          </w:p>
        </w:tc>
        <w:tc>
          <w:tcPr>
            <w:tcW w:w="650" w:type="pct"/>
            <w:tcBorders>
              <w:bottom w:val="nil"/>
            </w:tcBorders>
          </w:tcPr>
          <w:p w:rsidR="00925487" w:rsidRPr="00311F63" w:rsidRDefault="00311F63" w:rsidP="003E0C5C">
            <w:pPr>
              <w:spacing w:before="50" w:after="50" w:line="200" w:lineRule="exact"/>
              <w:ind w:right="284"/>
              <w:jc w:val="right"/>
              <w:rPr>
                <w:b/>
                <w:sz w:val="22"/>
                <w:szCs w:val="22"/>
              </w:rPr>
            </w:pPr>
            <w:r>
              <w:rPr>
                <w:b/>
                <w:sz w:val="22"/>
                <w:szCs w:val="22"/>
              </w:rPr>
              <w:t>8,2</w:t>
            </w:r>
          </w:p>
        </w:tc>
      </w:tr>
      <w:tr w:rsidR="00925487" w:rsidRPr="00971978" w:rsidTr="001E4286">
        <w:tc>
          <w:tcPr>
            <w:tcW w:w="1092" w:type="pct"/>
            <w:tcBorders>
              <w:top w:val="nil"/>
              <w:bottom w:val="nil"/>
            </w:tcBorders>
          </w:tcPr>
          <w:p w:rsidR="00925487" w:rsidRPr="00311F63" w:rsidRDefault="00925487" w:rsidP="003E0C5C">
            <w:pPr>
              <w:spacing w:before="50" w:after="50" w:line="200" w:lineRule="exact"/>
              <w:ind w:left="85"/>
              <w:rPr>
                <w:sz w:val="22"/>
                <w:szCs w:val="22"/>
              </w:rPr>
            </w:pPr>
            <w:r w:rsidRPr="00311F63">
              <w:rPr>
                <w:sz w:val="22"/>
                <w:szCs w:val="22"/>
              </w:rPr>
              <w:t>мужчины</w:t>
            </w:r>
          </w:p>
        </w:tc>
        <w:tc>
          <w:tcPr>
            <w:tcW w:w="663" w:type="pct"/>
            <w:tcBorders>
              <w:top w:val="nil"/>
              <w:bottom w:val="nil"/>
            </w:tcBorders>
          </w:tcPr>
          <w:p w:rsidR="00925487" w:rsidRPr="00311F63" w:rsidRDefault="00925487" w:rsidP="003E0C5C">
            <w:pPr>
              <w:spacing w:before="50" w:after="50" w:line="200" w:lineRule="exact"/>
              <w:jc w:val="center"/>
              <w:rPr>
                <w:sz w:val="22"/>
                <w:szCs w:val="22"/>
              </w:rPr>
            </w:pPr>
            <w:r w:rsidRPr="00311F63">
              <w:rPr>
                <w:sz w:val="22"/>
                <w:szCs w:val="22"/>
              </w:rPr>
              <w:t>100</w:t>
            </w:r>
          </w:p>
        </w:tc>
        <w:tc>
          <w:tcPr>
            <w:tcW w:w="649" w:type="pct"/>
            <w:tcBorders>
              <w:top w:val="nil"/>
              <w:bottom w:val="nil"/>
            </w:tcBorders>
          </w:tcPr>
          <w:p w:rsidR="00925487" w:rsidRPr="00311F63" w:rsidRDefault="00311F63" w:rsidP="003E0C5C">
            <w:pPr>
              <w:spacing w:before="50" w:after="50" w:line="200" w:lineRule="exact"/>
              <w:ind w:right="284"/>
              <w:jc w:val="right"/>
              <w:rPr>
                <w:color w:val="000000"/>
                <w:sz w:val="22"/>
                <w:szCs w:val="22"/>
              </w:rPr>
            </w:pPr>
            <w:r>
              <w:rPr>
                <w:color w:val="000000"/>
                <w:sz w:val="22"/>
                <w:szCs w:val="22"/>
              </w:rPr>
              <w:t>31,9</w:t>
            </w:r>
          </w:p>
        </w:tc>
        <w:tc>
          <w:tcPr>
            <w:tcW w:w="649" w:type="pct"/>
            <w:tcBorders>
              <w:top w:val="nil"/>
              <w:bottom w:val="nil"/>
            </w:tcBorders>
          </w:tcPr>
          <w:p w:rsidR="00925487" w:rsidRPr="00311F63" w:rsidRDefault="00311F63" w:rsidP="003E0C5C">
            <w:pPr>
              <w:spacing w:before="50" w:after="50" w:line="200" w:lineRule="exact"/>
              <w:ind w:right="284"/>
              <w:jc w:val="right"/>
              <w:rPr>
                <w:color w:val="000000"/>
                <w:sz w:val="22"/>
                <w:szCs w:val="22"/>
              </w:rPr>
            </w:pPr>
            <w:r>
              <w:rPr>
                <w:color w:val="000000"/>
                <w:sz w:val="22"/>
                <w:szCs w:val="22"/>
              </w:rPr>
              <w:t>20,2</w:t>
            </w:r>
          </w:p>
        </w:tc>
        <w:tc>
          <w:tcPr>
            <w:tcW w:w="649" w:type="pct"/>
            <w:tcBorders>
              <w:top w:val="nil"/>
              <w:bottom w:val="nil"/>
            </w:tcBorders>
          </w:tcPr>
          <w:p w:rsidR="00925487" w:rsidRPr="00311F63" w:rsidRDefault="00311F63" w:rsidP="003E0C5C">
            <w:pPr>
              <w:spacing w:before="50" w:after="50" w:line="200" w:lineRule="exact"/>
              <w:ind w:right="284"/>
              <w:jc w:val="right"/>
              <w:rPr>
                <w:color w:val="000000"/>
                <w:sz w:val="22"/>
                <w:szCs w:val="22"/>
              </w:rPr>
            </w:pPr>
            <w:r>
              <w:rPr>
                <w:color w:val="000000"/>
                <w:sz w:val="22"/>
                <w:szCs w:val="22"/>
              </w:rPr>
              <w:t>20,0</w:t>
            </w:r>
          </w:p>
        </w:tc>
        <w:tc>
          <w:tcPr>
            <w:tcW w:w="649" w:type="pct"/>
            <w:tcBorders>
              <w:top w:val="nil"/>
              <w:bottom w:val="nil"/>
            </w:tcBorders>
          </w:tcPr>
          <w:p w:rsidR="00925487" w:rsidRPr="00311F63" w:rsidRDefault="00311F63" w:rsidP="003E0C5C">
            <w:pPr>
              <w:spacing w:before="50" w:after="50" w:line="200" w:lineRule="exact"/>
              <w:ind w:right="284"/>
              <w:jc w:val="right"/>
              <w:rPr>
                <w:color w:val="000000"/>
                <w:sz w:val="22"/>
                <w:szCs w:val="22"/>
              </w:rPr>
            </w:pPr>
            <w:r>
              <w:rPr>
                <w:color w:val="000000"/>
                <w:sz w:val="22"/>
                <w:szCs w:val="22"/>
              </w:rPr>
              <w:t>19,1</w:t>
            </w:r>
          </w:p>
        </w:tc>
        <w:tc>
          <w:tcPr>
            <w:tcW w:w="650" w:type="pct"/>
            <w:tcBorders>
              <w:top w:val="nil"/>
              <w:bottom w:val="nil"/>
            </w:tcBorders>
          </w:tcPr>
          <w:p w:rsidR="00925487" w:rsidRPr="00311F63" w:rsidRDefault="00311F63" w:rsidP="003E0C5C">
            <w:pPr>
              <w:spacing w:before="50" w:after="50" w:line="200" w:lineRule="exact"/>
              <w:ind w:right="284"/>
              <w:jc w:val="right"/>
              <w:rPr>
                <w:color w:val="000000"/>
                <w:sz w:val="22"/>
                <w:szCs w:val="22"/>
              </w:rPr>
            </w:pPr>
            <w:r>
              <w:rPr>
                <w:color w:val="000000"/>
                <w:sz w:val="22"/>
                <w:szCs w:val="22"/>
              </w:rPr>
              <w:t>8,8</w:t>
            </w:r>
          </w:p>
        </w:tc>
      </w:tr>
      <w:tr w:rsidR="00925487" w:rsidRPr="00971978" w:rsidTr="001E4286">
        <w:tc>
          <w:tcPr>
            <w:tcW w:w="1092" w:type="pct"/>
            <w:tcBorders>
              <w:top w:val="nil"/>
              <w:bottom w:val="double" w:sz="4" w:space="0" w:color="auto"/>
            </w:tcBorders>
          </w:tcPr>
          <w:p w:rsidR="00925487" w:rsidRPr="00311F63" w:rsidRDefault="00925487" w:rsidP="003E0C5C">
            <w:pPr>
              <w:spacing w:before="50" w:after="50" w:line="200" w:lineRule="exact"/>
              <w:ind w:left="85"/>
              <w:rPr>
                <w:sz w:val="22"/>
                <w:szCs w:val="22"/>
              </w:rPr>
            </w:pPr>
            <w:r w:rsidRPr="00311F63">
              <w:rPr>
                <w:sz w:val="22"/>
                <w:szCs w:val="22"/>
              </w:rPr>
              <w:t>женщины</w:t>
            </w:r>
          </w:p>
        </w:tc>
        <w:tc>
          <w:tcPr>
            <w:tcW w:w="663" w:type="pct"/>
            <w:tcBorders>
              <w:top w:val="nil"/>
              <w:bottom w:val="double" w:sz="4" w:space="0" w:color="auto"/>
            </w:tcBorders>
          </w:tcPr>
          <w:p w:rsidR="00925487" w:rsidRPr="00311F63" w:rsidRDefault="00925487" w:rsidP="003E0C5C">
            <w:pPr>
              <w:spacing w:before="50" w:after="50" w:line="200" w:lineRule="exact"/>
              <w:jc w:val="center"/>
              <w:rPr>
                <w:sz w:val="22"/>
                <w:szCs w:val="22"/>
              </w:rPr>
            </w:pPr>
            <w:r w:rsidRPr="00311F63">
              <w:rPr>
                <w:sz w:val="22"/>
                <w:szCs w:val="22"/>
              </w:rPr>
              <w:t>100</w:t>
            </w:r>
          </w:p>
        </w:tc>
        <w:tc>
          <w:tcPr>
            <w:tcW w:w="649" w:type="pct"/>
            <w:tcBorders>
              <w:top w:val="nil"/>
              <w:bottom w:val="double" w:sz="4" w:space="0" w:color="auto"/>
            </w:tcBorders>
          </w:tcPr>
          <w:p w:rsidR="00925487" w:rsidRPr="00311F63" w:rsidRDefault="00311F63" w:rsidP="003E0C5C">
            <w:pPr>
              <w:spacing w:before="50" w:after="50" w:line="200" w:lineRule="exact"/>
              <w:ind w:right="284"/>
              <w:jc w:val="right"/>
              <w:rPr>
                <w:color w:val="000000"/>
                <w:sz w:val="22"/>
                <w:szCs w:val="22"/>
              </w:rPr>
            </w:pPr>
            <w:r>
              <w:rPr>
                <w:color w:val="000000"/>
                <w:sz w:val="22"/>
                <w:szCs w:val="22"/>
              </w:rPr>
              <w:t>36,4</w:t>
            </w:r>
          </w:p>
        </w:tc>
        <w:tc>
          <w:tcPr>
            <w:tcW w:w="649" w:type="pct"/>
            <w:tcBorders>
              <w:top w:val="nil"/>
              <w:bottom w:val="double" w:sz="4" w:space="0" w:color="auto"/>
            </w:tcBorders>
          </w:tcPr>
          <w:p w:rsidR="00925487" w:rsidRPr="00311F63" w:rsidRDefault="00311F63" w:rsidP="003E0C5C">
            <w:pPr>
              <w:spacing w:before="50" w:after="50" w:line="200" w:lineRule="exact"/>
              <w:ind w:right="284"/>
              <w:jc w:val="right"/>
              <w:rPr>
                <w:color w:val="000000"/>
                <w:sz w:val="22"/>
                <w:szCs w:val="22"/>
              </w:rPr>
            </w:pPr>
            <w:r>
              <w:rPr>
                <w:color w:val="000000"/>
                <w:sz w:val="22"/>
                <w:szCs w:val="22"/>
              </w:rPr>
              <w:t>24,5</w:t>
            </w:r>
          </w:p>
        </w:tc>
        <w:tc>
          <w:tcPr>
            <w:tcW w:w="649" w:type="pct"/>
            <w:tcBorders>
              <w:top w:val="nil"/>
              <w:bottom w:val="double" w:sz="4" w:space="0" w:color="auto"/>
            </w:tcBorders>
          </w:tcPr>
          <w:p w:rsidR="00925487" w:rsidRPr="00311F63" w:rsidRDefault="00311F63" w:rsidP="003E0C5C">
            <w:pPr>
              <w:spacing w:before="50" w:after="50" w:line="200" w:lineRule="exact"/>
              <w:ind w:right="284"/>
              <w:jc w:val="right"/>
              <w:rPr>
                <w:color w:val="000000"/>
                <w:sz w:val="22"/>
                <w:szCs w:val="22"/>
              </w:rPr>
            </w:pPr>
            <w:r>
              <w:rPr>
                <w:color w:val="000000"/>
                <w:sz w:val="22"/>
                <w:szCs w:val="22"/>
              </w:rPr>
              <w:t>15,3</w:t>
            </w:r>
          </w:p>
        </w:tc>
        <w:tc>
          <w:tcPr>
            <w:tcW w:w="649" w:type="pct"/>
            <w:tcBorders>
              <w:top w:val="nil"/>
              <w:bottom w:val="double" w:sz="4" w:space="0" w:color="auto"/>
            </w:tcBorders>
          </w:tcPr>
          <w:p w:rsidR="00925487" w:rsidRPr="00311F63" w:rsidRDefault="00311F63" w:rsidP="003E0C5C">
            <w:pPr>
              <w:spacing w:before="50" w:after="50" w:line="200" w:lineRule="exact"/>
              <w:ind w:right="284"/>
              <w:jc w:val="right"/>
              <w:rPr>
                <w:color w:val="000000"/>
                <w:sz w:val="22"/>
                <w:szCs w:val="22"/>
              </w:rPr>
            </w:pPr>
            <w:r>
              <w:rPr>
                <w:color w:val="000000"/>
                <w:sz w:val="22"/>
                <w:szCs w:val="22"/>
              </w:rPr>
              <w:t>16,3</w:t>
            </w:r>
          </w:p>
        </w:tc>
        <w:tc>
          <w:tcPr>
            <w:tcW w:w="650" w:type="pct"/>
            <w:tcBorders>
              <w:top w:val="nil"/>
              <w:bottom w:val="double" w:sz="4" w:space="0" w:color="auto"/>
            </w:tcBorders>
          </w:tcPr>
          <w:p w:rsidR="00925487" w:rsidRPr="00311F63" w:rsidRDefault="00311F63" w:rsidP="003E0C5C">
            <w:pPr>
              <w:spacing w:before="50" w:after="50" w:line="200" w:lineRule="exact"/>
              <w:ind w:right="284"/>
              <w:jc w:val="right"/>
              <w:rPr>
                <w:color w:val="000000"/>
                <w:sz w:val="22"/>
                <w:szCs w:val="22"/>
              </w:rPr>
            </w:pPr>
            <w:r>
              <w:rPr>
                <w:color w:val="000000"/>
                <w:sz w:val="22"/>
                <w:szCs w:val="22"/>
              </w:rPr>
              <w:t>7,4</w:t>
            </w:r>
          </w:p>
        </w:tc>
      </w:tr>
    </w:tbl>
    <w:p w:rsidR="009E7AF0" w:rsidRPr="003E0C5C" w:rsidRDefault="001E4286" w:rsidP="003E0C5C">
      <w:pPr>
        <w:spacing w:before="120" w:line="320" w:lineRule="exact"/>
        <w:ind w:firstLine="709"/>
        <w:jc w:val="both"/>
        <w:rPr>
          <w:sz w:val="26"/>
          <w:szCs w:val="26"/>
        </w:rPr>
      </w:pPr>
      <w:r>
        <w:rPr>
          <w:sz w:val="26"/>
          <w:szCs w:val="26"/>
        </w:rPr>
        <w:t xml:space="preserve">Конкурентоспособность безработных на рынке труда во многом зависит от уровня образования. Самый высокий уровень безработицы у лиц </w:t>
      </w:r>
      <w:r w:rsidR="008A3A8C">
        <w:rPr>
          <w:sz w:val="26"/>
          <w:szCs w:val="26"/>
        </w:rPr>
        <w:br/>
      </w:r>
      <w:r>
        <w:rPr>
          <w:sz w:val="26"/>
          <w:szCs w:val="26"/>
        </w:rPr>
        <w:t>с профессионально-техническим и общим средним образованием (</w:t>
      </w:r>
      <w:r>
        <w:rPr>
          <w:spacing w:val="-4"/>
          <w:sz w:val="26"/>
          <w:szCs w:val="26"/>
        </w:rPr>
        <w:t>4,3% и 6,9% соответственно). В то же время</w:t>
      </w:r>
      <w:r>
        <w:rPr>
          <w:sz w:val="26"/>
          <w:szCs w:val="26"/>
        </w:rPr>
        <w:t xml:space="preserve"> наиболее низкий уровень безработицы отмечался среди населения, имеющего высшее образование (2,3%).</w:t>
      </w:r>
    </w:p>
    <w:sectPr w:rsidR="009E7AF0" w:rsidRPr="003E0C5C" w:rsidSect="00DC7AFC">
      <w:headerReference w:type="even" r:id="rId9"/>
      <w:headerReference w:type="default" r:id="rId10"/>
      <w:footerReference w:type="even" r:id="rId11"/>
      <w:footerReference w:type="default" r:id="rId12"/>
      <w:headerReference w:type="first" r:id="rId13"/>
      <w:footerReference w:type="first" r:id="rId14"/>
      <w:pgSz w:w="11907" w:h="16840" w:code="9"/>
      <w:pgMar w:top="1531" w:right="1418" w:bottom="1418" w:left="1418" w:header="1247" w:footer="1134" w:gutter="0"/>
      <w:pgNumType w:start="112"/>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055" w:rsidRDefault="009D3055">
      <w:r>
        <w:separator/>
      </w:r>
    </w:p>
  </w:endnote>
  <w:endnote w:type="continuationSeparator" w:id="0">
    <w:p w:rsidR="009D3055" w:rsidRDefault="009D3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774248"/>
      <w:docPartObj>
        <w:docPartGallery w:val="Page Numbers (Bottom of Page)"/>
        <w:docPartUnique/>
      </w:docPartObj>
    </w:sdtPr>
    <w:sdtEndPr/>
    <w:sdtContent>
      <w:p w:rsidR="0073797B" w:rsidRDefault="0073797B">
        <w:pPr>
          <w:pStyle w:val="a6"/>
        </w:pPr>
        <w:r>
          <w:fldChar w:fldCharType="begin"/>
        </w:r>
        <w:r>
          <w:instrText>PAGE   \* MERGEFORMAT</w:instrText>
        </w:r>
        <w:r>
          <w:fldChar w:fldCharType="separate"/>
        </w:r>
        <w:r w:rsidR="00DC7AFC">
          <w:rPr>
            <w:noProof/>
          </w:rPr>
          <w:t>114</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41305"/>
      <w:docPartObj>
        <w:docPartGallery w:val="Page Numbers (Bottom of Page)"/>
        <w:docPartUnique/>
      </w:docPartObj>
    </w:sdtPr>
    <w:sdtEndPr/>
    <w:sdtContent>
      <w:p w:rsidR="0073797B" w:rsidRDefault="0073797B">
        <w:pPr>
          <w:pStyle w:val="a6"/>
          <w:jc w:val="right"/>
        </w:pPr>
        <w:r>
          <w:fldChar w:fldCharType="begin"/>
        </w:r>
        <w:r>
          <w:instrText>PAGE   \* MERGEFORMAT</w:instrText>
        </w:r>
        <w:r>
          <w:fldChar w:fldCharType="separate"/>
        </w:r>
        <w:r w:rsidR="00DC7AFC">
          <w:rPr>
            <w:noProof/>
          </w:rPr>
          <w:t>115</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97B" w:rsidRDefault="0073797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055" w:rsidRDefault="009D3055">
      <w:r>
        <w:separator/>
      </w:r>
    </w:p>
  </w:footnote>
  <w:footnote w:type="continuationSeparator" w:id="0">
    <w:p w:rsidR="009D3055" w:rsidRDefault="009D30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97B" w:rsidRDefault="0073797B" w:rsidP="00F0160F">
    <w:pPr>
      <w:pStyle w:val="a3"/>
      <w:pBdr>
        <w:bottom w:val="double" w:sz="4" w:space="1" w:color="auto"/>
      </w:pBdr>
      <w:tabs>
        <w:tab w:val="clear" w:pos="4536"/>
        <w:tab w:val="left" w:pos="4007"/>
        <w:tab w:val="center" w:pos="4535"/>
      </w:tabs>
      <w:spacing w:after="120"/>
      <w:rPr>
        <w:rFonts w:ascii="Arial" w:hAnsi="Arial" w:cs="Arial"/>
        <w:sz w:val="16"/>
        <w:szCs w:val="16"/>
      </w:rPr>
    </w:pPr>
    <w:r>
      <w:rPr>
        <w:rFonts w:ascii="Arial" w:hAnsi="Arial" w:cs="Arial"/>
        <w:sz w:val="16"/>
        <w:szCs w:val="16"/>
      </w:rPr>
      <w:tab/>
    </w:r>
    <w:r>
      <w:rPr>
        <w:rFonts w:ascii="Arial" w:hAnsi="Arial" w:cs="Arial"/>
        <w:sz w:val="16"/>
        <w:szCs w:val="16"/>
      </w:rPr>
      <w:tab/>
      <w:t>ТРУД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97B" w:rsidRDefault="0073797B" w:rsidP="002B5198">
    <w:pPr>
      <w:pStyle w:val="a3"/>
      <w:pBdr>
        <w:bottom w:val="double" w:sz="4" w:space="1" w:color="auto"/>
      </w:pBdr>
      <w:spacing w:after="120"/>
      <w:jc w:val="center"/>
      <w:rPr>
        <w:rFonts w:ascii="Arial" w:hAnsi="Arial" w:cs="Arial"/>
        <w:sz w:val="16"/>
        <w:szCs w:val="16"/>
      </w:rPr>
    </w:pPr>
    <w:r>
      <w:rPr>
        <w:rFonts w:ascii="Arial" w:hAnsi="Arial" w:cs="Arial"/>
        <w:sz w:val="16"/>
        <w:szCs w:val="16"/>
      </w:rPr>
      <w:t>ТРУД</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97B" w:rsidRDefault="0073797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32BEC"/>
    <w:multiLevelType w:val="hybridMultilevel"/>
    <w:tmpl w:val="55A4CBB4"/>
    <w:lvl w:ilvl="0" w:tplc="E50221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2E3686"/>
    <w:multiLevelType w:val="hybridMultilevel"/>
    <w:tmpl w:val="55343D80"/>
    <w:lvl w:ilvl="0" w:tplc="0F64EA3A">
      <w:start w:val="3"/>
      <w:numFmt w:val="decimal"/>
      <w:lvlText w:val="%1"/>
      <w:lvlJc w:val="left"/>
      <w:pPr>
        <w:ind w:left="1080" w:hanging="360"/>
      </w:pPr>
      <w:rPr>
        <w:rFonts w:hint="default"/>
        <w:b/>
        <w:i/>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9"/>
  <w:hyphenationZone w:val="425"/>
  <w:doNotHyphenateCaps/>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4A8"/>
    <w:rsid w:val="0000033B"/>
    <w:rsid w:val="00000715"/>
    <w:rsid w:val="0000140B"/>
    <w:rsid w:val="000015DA"/>
    <w:rsid w:val="000017F8"/>
    <w:rsid w:val="0000183F"/>
    <w:rsid w:val="00001A29"/>
    <w:rsid w:val="00001AE3"/>
    <w:rsid w:val="00002304"/>
    <w:rsid w:val="00002477"/>
    <w:rsid w:val="00002C33"/>
    <w:rsid w:val="000030E4"/>
    <w:rsid w:val="00003D40"/>
    <w:rsid w:val="00004236"/>
    <w:rsid w:val="000045C7"/>
    <w:rsid w:val="00004717"/>
    <w:rsid w:val="00004E4A"/>
    <w:rsid w:val="00005129"/>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654"/>
    <w:rsid w:val="00014AF3"/>
    <w:rsid w:val="00014E14"/>
    <w:rsid w:val="00015490"/>
    <w:rsid w:val="00015D22"/>
    <w:rsid w:val="00015E31"/>
    <w:rsid w:val="00016527"/>
    <w:rsid w:val="00016B6B"/>
    <w:rsid w:val="000176D6"/>
    <w:rsid w:val="00017986"/>
    <w:rsid w:val="000179BD"/>
    <w:rsid w:val="00017B35"/>
    <w:rsid w:val="00020523"/>
    <w:rsid w:val="000206F8"/>
    <w:rsid w:val="000206FC"/>
    <w:rsid w:val="00020856"/>
    <w:rsid w:val="000211E4"/>
    <w:rsid w:val="000218E0"/>
    <w:rsid w:val="00021953"/>
    <w:rsid w:val="00021D85"/>
    <w:rsid w:val="0002257C"/>
    <w:rsid w:val="00022861"/>
    <w:rsid w:val="00022FFB"/>
    <w:rsid w:val="00023136"/>
    <w:rsid w:val="00023DA7"/>
    <w:rsid w:val="00024229"/>
    <w:rsid w:val="000248C6"/>
    <w:rsid w:val="000248CB"/>
    <w:rsid w:val="00024B23"/>
    <w:rsid w:val="00024B7C"/>
    <w:rsid w:val="00025F75"/>
    <w:rsid w:val="000261F7"/>
    <w:rsid w:val="0002662B"/>
    <w:rsid w:val="00026758"/>
    <w:rsid w:val="00027186"/>
    <w:rsid w:val="00027B5A"/>
    <w:rsid w:val="0003028F"/>
    <w:rsid w:val="00030336"/>
    <w:rsid w:val="0003069E"/>
    <w:rsid w:val="00030C65"/>
    <w:rsid w:val="0003117D"/>
    <w:rsid w:val="000313A1"/>
    <w:rsid w:val="00031647"/>
    <w:rsid w:val="00031F77"/>
    <w:rsid w:val="00032116"/>
    <w:rsid w:val="0003243E"/>
    <w:rsid w:val="000326D4"/>
    <w:rsid w:val="000328EE"/>
    <w:rsid w:val="00032B00"/>
    <w:rsid w:val="00032C5C"/>
    <w:rsid w:val="00033382"/>
    <w:rsid w:val="00033488"/>
    <w:rsid w:val="00033630"/>
    <w:rsid w:val="00033789"/>
    <w:rsid w:val="0003397F"/>
    <w:rsid w:val="00034503"/>
    <w:rsid w:val="00034796"/>
    <w:rsid w:val="00035084"/>
    <w:rsid w:val="00035339"/>
    <w:rsid w:val="00035395"/>
    <w:rsid w:val="00035964"/>
    <w:rsid w:val="000361DF"/>
    <w:rsid w:val="000364F6"/>
    <w:rsid w:val="00037098"/>
    <w:rsid w:val="0003746D"/>
    <w:rsid w:val="00037626"/>
    <w:rsid w:val="0003787C"/>
    <w:rsid w:val="0003787E"/>
    <w:rsid w:val="00040A14"/>
    <w:rsid w:val="00040A71"/>
    <w:rsid w:val="00040B31"/>
    <w:rsid w:val="000412B2"/>
    <w:rsid w:val="00041D2D"/>
    <w:rsid w:val="00041EAC"/>
    <w:rsid w:val="00041F26"/>
    <w:rsid w:val="0004211F"/>
    <w:rsid w:val="000421B8"/>
    <w:rsid w:val="000423AC"/>
    <w:rsid w:val="0004303C"/>
    <w:rsid w:val="0004336F"/>
    <w:rsid w:val="00043A33"/>
    <w:rsid w:val="00043C57"/>
    <w:rsid w:val="00044024"/>
    <w:rsid w:val="00044D0C"/>
    <w:rsid w:val="0004515C"/>
    <w:rsid w:val="00045253"/>
    <w:rsid w:val="00045709"/>
    <w:rsid w:val="0004605F"/>
    <w:rsid w:val="0004637A"/>
    <w:rsid w:val="00046687"/>
    <w:rsid w:val="0004669C"/>
    <w:rsid w:val="00046760"/>
    <w:rsid w:val="00046EAF"/>
    <w:rsid w:val="000470BC"/>
    <w:rsid w:val="00047760"/>
    <w:rsid w:val="000479EB"/>
    <w:rsid w:val="00047CF8"/>
    <w:rsid w:val="00047FF3"/>
    <w:rsid w:val="0005007A"/>
    <w:rsid w:val="00050641"/>
    <w:rsid w:val="00050E0A"/>
    <w:rsid w:val="00050E6A"/>
    <w:rsid w:val="00050F53"/>
    <w:rsid w:val="00051090"/>
    <w:rsid w:val="000517C0"/>
    <w:rsid w:val="000523FC"/>
    <w:rsid w:val="00052775"/>
    <w:rsid w:val="000527ED"/>
    <w:rsid w:val="00052894"/>
    <w:rsid w:val="00052C36"/>
    <w:rsid w:val="0005344B"/>
    <w:rsid w:val="0005370F"/>
    <w:rsid w:val="0005470A"/>
    <w:rsid w:val="00054AD6"/>
    <w:rsid w:val="00054BE5"/>
    <w:rsid w:val="0005518D"/>
    <w:rsid w:val="00055504"/>
    <w:rsid w:val="0005572C"/>
    <w:rsid w:val="00055D2E"/>
    <w:rsid w:val="00055F2E"/>
    <w:rsid w:val="0005699F"/>
    <w:rsid w:val="00056B00"/>
    <w:rsid w:val="0005795D"/>
    <w:rsid w:val="00060024"/>
    <w:rsid w:val="00060179"/>
    <w:rsid w:val="0006055A"/>
    <w:rsid w:val="00060C15"/>
    <w:rsid w:val="00062808"/>
    <w:rsid w:val="00062A56"/>
    <w:rsid w:val="0006393F"/>
    <w:rsid w:val="000645C2"/>
    <w:rsid w:val="000648C2"/>
    <w:rsid w:val="00064DF6"/>
    <w:rsid w:val="00065B3A"/>
    <w:rsid w:val="00066227"/>
    <w:rsid w:val="00066546"/>
    <w:rsid w:val="00066749"/>
    <w:rsid w:val="00066A3F"/>
    <w:rsid w:val="00067168"/>
    <w:rsid w:val="00067305"/>
    <w:rsid w:val="000673B2"/>
    <w:rsid w:val="000678C5"/>
    <w:rsid w:val="00067987"/>
    <w:rsid w:val="00067C45"/>
    <w:rsid w:val="00067D7D"/>
    <w:rsid w:val="0007003D"/>
    <w:rsid w:val="00070562"/>
    <w:rsid w:val="000705CF"/>
    <w:rsid w:val="00070805"/>
    <w:rsid w:val="0007080B"/>
    <w:rsid w:val="00071C93"/>
    <w:rsid w:val="0007218C"/>
    <w:rsid w:val="00072521"/>
    <w:rsid w:val="000737C3"/>
    <w:rsid w:val="00073D6B"/>
    <w:rsid w:val="00073DC2"/>
    <w:rsid w:val="000762CA"/>
    <w:rsid w:val="000765E9"/>
    <w:rsid w:val="00076B4D"/>
    <w:rsid w:val="00077164"/>
    <w:rsid w:val="000777F0"/>
    <w:rsid w:val="00077BF5"/>
    <w:rsid w:val="00077F2A"/>
    <w:rsid w:val="000808D0"/>
    <w:rsid w:val="000809FD"/>
    <w:rsid w:val="00080A54"/>
    <w:rsid w:val="000810B5"/>
    <w:rsid w:val="0008129D"/>
    <w:rsid w:val="00081E28"/>
    <w:rsid w:val="00081FE6"/>
    <w:rsid w:val="000828CF"/>
    <w:rsid w:val="00082C66"/>
    <w:rsid w:val="0008330E"/>
    <w:rsid w:val="0008339A"/>
    <w:rsid w:val="000836E0"/>
    <w:rsid w:val="00083ADB"/>
    <w:rsid w:val="00083D4C"/>
    <w:rsid w:val="00083E08"/>
    <w:rsid w:val="00084044"/>
    <w:rsid w:val="0008427A"/>
    <w:rsid w:val="00084796"/>
    <w:rsid w:val="00084980"/>
    <w:rsid w:val="00085AC6"/>
    <w:rsid w:val="000876FE"/>
    <w:rsid w:val="00087825"/>
    <w:rsid w:val="00090734"/>
    <w:rsid w:val="00090890"/>
    <w:rsid w:val="0009096F"/>
    <w:rsid w:val="00090AEA"/>
    <w:rsid w:val="00090B37"/>
    <w:rsid w:val="00090E90"/>
    <w:rsid w:val="00091A27"/>
    <w:rsid w:val="00091A3F"/>
    <w:rsid w:val="00091BF8"/>
    <w:rsid w:val="00091D86"/>
    <w:rsid w:val="0009255D"/>
    <w:rsid w:val="00092A13"/>
    <w:rsid w:val="00092A95"/>
    <w:rsid w:val="00092E09"/>
    <w:rsid w:val="00092FC0"/>
    <w:rsid w:val="00093036"/>
    <w:rsid w:val="0009323F"/>
    <w:rsid w:val="0009357F"/>
    <w:rsid w:val="000941B1"/>
    <w:rsid w:val="000958A5"/>
    <w:rsid w:val="00096E07"/>
    <w:rsid w:val="00097CF9"/>
    <w:rsid w:val="00097E70"/>
    <w:rsid w:val="000A02AB"/>
    <w:rsid w:val="000A0392"/>
    <w:rsid w:val="000A04BD"/>
    <w:rsid w:val="000A04C8"/>
    <w:rsid w:val="000A068A"/>
    <w:rsid w:val="000A1111"/>
    <w:rsid w:val="000A1231"/>
    <w:rsid w:val="000A169D"/>
    <w:rsid w:val="000A19F9"/>
    <w:rsid w:val="000A1B25"/>
    <w:rsid w:val="000A1B44"/>
    <w:rsid w:val="000A1BA8"/>
    <w:rsid w:val="000A20D7"/>
    <w:rsid w:val="000A238B"/>
    <w:rsid w:val="000A28E6"/>
    <w:rsid w:val="000A2A7F"/>
    <w:rsid w:val="000A2C24"/>
    <w:rsid w:val="000A2C86"/>
    <w:rsid w:val="000A365A"/>
    <w:rsid w:val="000A3BC5"/>
    <w:rsid w:val="000A4049"/>
    <w:rsid w:val="000A4122"/>
    <w:rsid w:val="000A4BA1"/>
    <w:rsid w:val="000A5301"/>
    <w:rsid w:val="000A6808"/>
    <w:rsid w:val="000A6EAE"/>
    <w:rsid w:val="000A70B3"/>
    <w:rsid w:val="000B0156"/>
    <w:rsid w:val="000B04AB"/>
    <w:rsid w:val="000B117A"/>
    <w:rsid w:val="000B134D"/>
    <w:rsid w:val="000B1431"/>
    <w:rsid w:val="000B20B5"/>
    <w:rsid w:val="000B25EC"/>
    <w:rsid w:val="000B2877"/>
    <w:rsid w:val="000B3812"/>
    <w:rsid w:val="000B471D"/>
    <w:rsid w:val="000B489F"/>
    <w:rsid w:val="000B4FF1"/>
    <w:rsid w:val="000B525C"/>
    <w:rsid w:val="000B52FF"/>
    <w:rsid w:val="000B599D"/>
    <w:rsid w:val="000B5ABC"/>
    <w:rsid w:val="000B5AE8"/>
    <w:rsid w:val="000B64DF"/>
    <w:rsid w:val="000B6538"/>
    <w:rsid w:val="000B66EF"/>
    <w:rsid w:val="000B67B6"/>
    <w:rsid w:val="000B6A56"/>
    <w:rsid w:val="000B6A9F"/>
    <w:rsid w:val="000B7086"/>
    <w:rsid w:val="000B7211"/>
    <w:rsid w:val="000B7AA9"/>
    <w:rsid w:val="000C0CAD"/>
    <w:rsid w:val="000C18F3"/>
    <w:rsid w:val="000C1FF4"/>
    <w:rsid w:val="000C26E9"/>
    <w:rsid w:val="000C373B"/>
    <w:rsid w:val="000C37B7"/>
    <w:rsid w:val="000C3A64"/>
    <w:rsid w:val="000C3CAD"/>
    <w:rsid w:val="000C3FDF"/>
    <w:rsid w:val="000C419E"/>
    <w:rsid w:val="000C621D"/>
    <w:rsid w:val="000C6304"/>
    <w:rsid w:val="000C63E7"/>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26C"/>
    <w:rsid w:val="000D794D"/>
    <w:rsid w:val="000D7A13"/>
    <w:rsid w:val="000D7E50"/>
    <w:rsid w:val="000E0221"/>
    <w:rsid w:val="000E09A3"/>
    <w:rsid w:val="000E0A96"/>
    <w:rsid w:val="000E0E9F"/>
    <w:rsid w:val="000E1704"/>
    <w:rsid w:val="000E18ED"/>
    <w:rsid w:val="000E2103"/>
    <w:rsid w:val="000E28C3"/>
    <w:rsid w:val="000E2CF1"/>
    <w:rsid w:val="000E2D71"/>
    <w:rsid w:val="000E2DEF"/>
    <w:rsid w:val="000E40D7"/>
    <w:rsid w:val="000E4D3E"/>
    <w:rsid w:val="000E51B5"/>
    <w:rsid w:val="000E5588"/>
    <w:rsid w:val="000E5D86"/>
    <w:rsid w:val="000E65CD"/>
    <w:rsid w:val="000E6D3A"/>
    <w:rsid w:val="000E6E27"/>
    <w:rsid w:val="000E7159"/>
    <w:rsid w:val="000E7317"/>
    <w:rsid w:val="000E74B5"/>
    <w:rsid w:val="000E7977"/>
    <w:rsid w:val="000E7E8A"/>
    <w:rsid w:val="000F0574"/>
    <w:rsid w:val="000F1C03"/>
    <w:rsid w:val="000F207A"/>
    <w:rsid w:val="000F23BE"/>
    <w:rsid w:val="000F2626"/>
    <w:rsid w:val="000F2679"/>
    <w:rsid w:val="000F2738"/>
    <w:rsid w:val="000F2DD9"/>
    <w:rsid w:val="000F32DB"/>
    <w:rsid w:val="000F3701"/>
    <w:rsid w:val="000F3E25"/>
    <w:rsid w:val="000F4A32"/>
    <w:rsid w:val="000F4DA0"/>
    <w:rsid w:val="000F4F2E"/>
    <w:rsid w:val="000F54EC"/>
    <w:rsid w:val="000F5CF1"/>
    <w:rsid w:val="000F61A9"/>
    <w:rsid w:val="000F61E3"/>
    <w:rsid w:val="000F61FA"/>
    <w:rsid w:val="000F65FC"/>
    <w:rsid w:val="000F6806"/>
    <w:rsid w:val="000F6B01"/>
    <w:rsid w:val="00100016"/>
    <w:rsid w:val="0010062A"/>
    <w:rsid w:val="001006D1"/>
    <w:rsid w:val="00100AA7"/>
    <w:rsid w:val="0010178C"/>
    <w:rsid w:val="00101906"/>
    <w:rsid w:val="001023E0"/>
    <w:rsid w:val="001028FF"/>
    <w:rsid w:val="00102C11"/>
    <w:rsid w:val="00103165"/>
    <w:rsid w:val="0010320C"/>
    <w:rsid w:val="0010335E"/>
    <w:rsid w:val="0010357C"/>
    <w:rsid w:val="001037B6"/>
    <w:rsid w:val="00103E76"/>
    <w:rsid w:val="001042C1"/>
    <w:rsid w:val="00104871"/>
    <w:rsid w:val="00104F38"/>
    <w:rsid w:val="00105D39"/>
    <w:rsid w:val="00105E3E"/>
    <w:rsid w:val="00105F52"/>
    <w:rsid w:val="001064FC"/>
    <w:rsid w:val="001067B3"/>
    <w:rsid w:val="00106D07"/>
    <w:rsid w:val="00106EBB"/>
    <w:rsid w:val="00106ED1"/>
    <w:rsid w:val="001075B0"/>
    <w:rsid w:val="001078BD"/>
    <w:rsid w:val="001103BA"/>
    <w:rsid w:val="00110AC7"/>
    <w:rsid w:val="0011176F"/>
    <w:rsid w:val="001119B2"/>
    <w:rsid w:val="00111ABD"/>
    <w:rsid w:val="00111DAF"/>
    <w:rsid w:val="00112418"/>
    <w:rsid w:val="00113143"/>
    <w:rsid w:val="00113848"/>
    <w:rsid w:val="00114C53"/>
    <w:rsid w:val="001169ED"/>
    <w:rsid w:val="00117DDA"/>
    <w:rsid w:val="00120500"/>
    <w:rsid w:val="0012069F"/>
    <w:rsid w:val="00120B13"/>
    <w:rsid w:val="0012102F"/>
    <w:rsid w:val="00121376"/>
    <w:rsid w:val="00122329"/>
    <w:rsid w:val="00122A87"/>
    <w:rsid w:val="00122B9D"/>
    <w:rsid w:val="00122CCD"/>
    <w:rsid w:val="00123008"/>
    <w:rsid w:val="001237A0"/>
    <w:rsid w:val="00123B24"/>
    <w:rsid w:val="001247E7"/>
    <w:rsid w:val="001251C3"/>
    <w:rsid w:val="001257C6"/>
    <w:rsid w:val="001258DE"/>
    <w:rsid w:val="00125B03"/>
    <w:rsid w:val="00125C39"/>
    <w:rsid w:val="00125C3F"/>
    <w:rsid w:val="00126522"/>
    <w:rsid w:val="001277E3"/>
    <w:rsid w:val="00127D62"/>
    <w:rsid w:val="00127FC0"/>
    <w:rsid w:val="00130173"/>
    <w:rsid w:val="00130377"/>
    <w:rsid w:val="001303A2"/>
    <w:rsid w:val="001326BE"/>
    <w:rsid w:val="00132AC3"/>
    <w:rsid w:val="00132C23"/>
    <w:rsid w:val="0013307C"/>
    <w:rsid w:val="0013323A"/>
    <w:rsid w:val="001338E0"/>
    <w:rsid w:val="00134E41"/>
    <w:rsid w:val="00135424"/>
    <w:rsid w:val="00135E8C"/>
    <w:rsid w:val="00137359"/>
    <w:rsid w:val="00137829"/>
    <w:rsid w:val="00137F2A"/>
    <w:rsid w:val="001403C5"/>
    <w:rsid w:val="001404EB"/>
    <w:rsid w:val="001407C0"/>
    <w:rsid w:val="0014127C"/>
    <w:rsid w:val="0014178C"/>
    <w:rsid w:val="00141CB6"/>
    <w:rsid w:val="00142B80"/>
    <w:rsid w:val="00142CB7"/>
    <w:rsid w:val="00142F40"/>
    <w:rsid w:val="001432E3"/>
    <w:rsid w:val="0014339B"/>
    <w:rsid w:val="0014354D"/>
    <w:rsid w:val="001438BF"/>
    <w:rsid w:val="00144210"/>
    <w:rsid w:val="001446E0"/>
    <w:rsid w:val="00144D85"/>
    <w:rsid w:val="00144E17"/>
    <w:rsid w:val="00145911"/>
    <w:rsid w:val="00145B9E"/>
    <w:rsid w:val="00145BDF"/>
    <w:rsid w:val="00145C84"/>
    <w:rsid w:val="00145ED6"/>
    <w:rsid w:val="00145EEB"/>
    <w:rsid w:val="00146852"/>
    <w:rsid w:val="00147267"/>
    <w:rsid w:val="001473A6"/>
    <w:rsid w:val="0014764A"/>
    <w:rsid w:val="001476ED"/>
    <w:rsid w:val="0015005A"/>
    <w:rsid w:val="0015017B"/>
    <w:rsid w:val="0015037A"/>
    <w:rsid w:val="00150786"/>
    <w:rsid w:val="00150B50"/>
    <w:rsid w:val="00150E22"/>
    <w:rsid w:val="00152861"/>
    <w:rsid w:val="00152D6F"/>
    <w:rsid w:val="00152EFD"/>
    <w:rsid w:val="001533E8"/>
    <w:rsid w:val="00153419"/>
    <w:rsid w:val="00153454"/>
    <w:rsid w:val="00154081"/>
    <w:rsid w:val="00154C18"/>
    <w:rsid w:val="00154D58"/>
    <w:rsid w:val="001551AC"/>
    <w:rsid w:val="00155A2B"/>
    <w:rsid w:val="00155ED0"/>
    <w:rsid w:val="00156160"/>
    <w:rsid w:val="001562F8"/>
    <w:rsid w:val="00157288"/>
    <w:rsid w:val="00157C6E"/>
    <w:rsid w:val="00157F40"/>
    <w:rsid w:val="00157FA6"/>
    <w:rsid w:val="0016049A"/>
    <w:rsid w:val="001604A9"/>
    <w:rsid w:val="00160685"/>
    <w:rsid w:val="001611A4"/>
    <w:rsid w:val="0016162F"/>
    <w:rsid w:val="00161BB1"/>
    <w:rsid w:val="00162311"/>
    <w:rsid w:val="0016239C"/>
    <w:rsid w:val="00162512"/>
    <w:rsid w:val="00162B3B"/>
    <w:rsid w:val="00162EAC"/>
    <w:rsid w:val="0016352D"/>
    <w:rsid w:val="00163E6D"/>
    <w:rsid w:val="001640D0"/>
    <w:rsid w:val="001644B1"/>
    <w:rsid w:val="0016459B"/>
    <w:rsid w:val="00164638"/>
    <w:rsid w:val="00164CAD"/>
    <w:rsid w:val="001652B4"/>
    <w:rsid w:val="0016559E"/>
    <w:rsid w:val="00166639"/>
    <w:rsid w:val="0016674D"/>
    <w:rsid w:val="00167066"/>
    <w:rsid w:val="00167244"/>
    <w:rsid w:val="00167849"/>
    <w:rsid w:val="001679ED"/>
    <w:rsid w:val="00167A80"/>
    <w:rsid w:val="001700BF"/>
    <w:rsid w:val="0017058B"/>
    <w:rsid w:val="00170D68"/>
    <w:rsid w:val="00172C0D"/>
    <w:rsid w:val="001733D6"/>
    <w:rsid w:val="00173A4D"/>
    <w:rsid w:val="00174C7D"/>
    <w:rsid w:val="0017507C"/>
    <w:rsid w:val="00175753"/>
    <w:rsid w:val="001768F1"/>
    <w:rsid w:val="0017691A"/>
    <w:rsid w:val="0017692B"/>
    <w:rsid w:val="00176AC1"/>
    <w:rsid w:val="00177186"/>
    <w:rsid w:val="00177994"/>
    <w:rsid w:val="001804C0"/>
    <w:rsid w:val="0018090B"/>
    <w:rsid w:val="00180995"/>
    <w:rsid w:val="00181926"/>
    <w:rsid w:val="00181D3A"/>
    <w:rsid w:val="001822AB"/>
    <w:rsid w:val="0018281A"/>
    <w:rsid w:val="0018365C"/>
    <w:rsid w:val="00183B99"/>
    <w:rsid w:val="00183CB3"/>
    <w:rsid w:val="00183D18"/>
    <w:rsid w:val="00184046"/>
    <w:rsid w:val="0018499C"/>
    <w:rsid w:val="001851B4"/>
    <w:rsid w:val="001855AA"/>
    <w:rsid w:val="00185FA3"/>
    <w:rsid w:val="0018638D"/>
    <w:rsid w:val="00186DBE"/>
    <w:rsid w:val="00187177"/>
    <w:rsid w:val="0018752C"/>
    <w:rsid w:val="00187AC4"/>
    <w:rsid w:val="00187D2B"/>
    <w:rsid w:val="00187F73"/>
    <w:rsid w:val="00191103"/>
    <w:rsid w:val="001916C6"/>
    <w:rsid w:val="00191AEB"/>
    <w:rsid w:val="00191B72"/>
    <w:rsid w:val="001924BA"/>
    <w:rsid w:val="00192C7D"/>
    <w:rsid w:val="00193347"/>
    <w:rsid w:val="00193BB4"/>
    <w:rsid w:val="0019479B"/>
    <w:rsid w:val="00194E80"/>
    <w:rsid w:val="00194F1A"/>
    <w:rsid w:val="00194F23"/>
    <w:rsid w:val="0019507C"/>
    <w:rsid w:val="001956B8"/>
    <w:rsid w:val="001957EB"/>
    <w:rsid w:val="00195AD7"/>
    <w:rsid w:val="00195E65"/>
    <w:rsid w:val="00195EA9"/>
    <w:rsid w:val="00196632"/>
    <w:rsid w:val="001967F2"/>
    <w:rsid w:val="001969CF"/>
    <w:rsid w:val="00196FF4"/>
    <w:rsid w:val="001977A1"/>
    <w:rsid w:val="00197AC9"/>
    <w:rsid w:val="00197DDC"/>
    <w:rsid w:val="001A0CDF"/>
    <w:rsid w:val="001A13F7"/>
    <w:rsid w:val="001A14B8"/>
    <w:rsid w:val="001A2023"/>
    <w:rsid w:val="001A21C3"/>
    <w:rsid w:val="001A2498"/>
    <w:rsid w:val="001A3BD5"/>
    <w:rsid w:val="001A4600"/>
    <w:rsid w:val="001A4785"/>
    <w:rsid w:val="001A4F6B"/>
    <w:rsid w:val="001A4FB6"/>
    <w:rsid w:val="001A51B8"/>
    <w:rsid w:val="001A574B"/>
    <w:rsid w:val="001A59B4"/>
    <w:rsid w:val="001A5A8E"/>
    <w:rsid w:val="001A5C4C"/>
    <w:rsid w:val="001A6195"/>
    <w:rsid w:val="001A6730"/>
    <w:rsid w:val="001A6C71"/>
    <w:rsid w:val="001A717F"/>
    <w:rsid w:val="001A7365"/>
    <w:rsid w:val="001A75F0"/>
    <w:rsid w:val="001A788A"/>
    <w:rsid w:val="001B00FA"/>
    <w:rsid w:val="001B0522"/>
    <w:rsid w:val="001B068D"/>
    <w:rsid w:val="001B07FD"/>
    <w:rsid w:val="001B0A0C"/>
    <w:rsid w:val="001B0C69"/>
    <w:rsid w:val="001B1223"/>
    <w:rsid w:val="001B12AF"/>
    <w:rsid w:val="001B1724"/>
    <w:rsid w:val="001B17E8"/>
    <w:rsid w:val="001B1909"/>
    <w:rsid w:val="001B1967"/>
    <w:rsid w:val="001B1AA2"/>
    <w:rsid w:val="001B1D4A"/>
    <w:rsid w:val="001B21A6"/>
    <w:rsid w:val="001B2431"/>
    <w:rsid w:val="001B2488"/>
    <w:rsid w:val="001B278D"/>
    <w:rsid w:val="001B27B5"/>
    <w:rsid w:val="001B2967"/>
    <w:rsid w:val="001B2A9F"/>
    <w:rsid w:val="001B2E7C"/>
    <w:rsid w:val="001B317B"/>
    <w:rsid w:val="001B3554"/>
    <w:rsid w:val="001B402A"/>
    <w:rsid w:val="001B4C32"/>
    <w:rsid w:val="001B4FD2"/>
    <w:rsid w:val="001B511D"/>
    <w:rsid w:val="001B51CF"/>
    <w:rsid w:val="001B6496"/>
    <w:rsid w:val="001B656B"/>
    <w:rsid w:val="001B6F15"/>
    <w:rsid w:val="001B76A2"/>
    <w:rsid w:val="001B7BF4"/>
    <w:rsid w:val="001B7E92"/>
    <w:rsid w:val="001C055D"/>
    <w:rsid w:val="001C0897"/>
    <w:rsid w:val="001C0D0E"/>
    <w:rsid w:val="001C1337"/>
    <w:rsid w:val="001C1515"/>
    <w:rsid w:val="001C1EB3"/>
    <w:rsid w:val="001C1EFC"/>
    <w:rsid w:val="001C2158"/>
    <w:rsid w:val="001C2616"/>
    <w:rsid w:val="001C2AD9"/>
    <w:rsid w:val="001C3E6C"/>
    <w:rsid w:val="001C4330"/>
    <w:rsid w:val="001C433E"/>
    <w:rsid w:val="001C4DD8"/>
    <w:rsid w:val="001C520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7FE"/>
    <w:rsid w:val="001D3A74"/>
    <w:rsid w:val="001D3C54"/>
    <w:rsid w:val="001D3E1E"/>
    <w:rsid w:val="001D5E5A"/>
    <w:rsid w:val="001D60D4"/>
    <w:rsid w:val="001D7C87"/>
    <w:rsid w:val="001E04D6"/>
    <w:rsid w:val="001E0581"/>
    <w:rsid w:val="001E266F"/>
    <w:rsid w:val="001E3168"/>
    <w:rsid w:val="001E3507"/>
    <w:rsid w:val="001E3580"/>
    <w:rsid w:val="001E37F3"/>
    <w:rsid w:val="001E3809"/>
    <w:rsid w:val="001E3EC7"/>
    <w:rsid w:val="001E4286"/>
    <w:rsid w:val="001E45BD"/>
    <w:rsid w:val="001E4DC9"/>
    <w:rsid w:val="001E545D"/>
    <w:rsid w:val="001E568E"/>
    <w:rsid w:val="001E6AA6"/>
    <w:rsid w:val="001E6C07"/>
    <w:rsid w:val="001E6CB6"/>
    <w:rsid w:val="001E6EA3"/>
    <w:rsid w:val="001E7189"/>
    <w:rsid w:val="001E75F8"/>
    <w:rsid w:val="001E7693"/>
    <w:rsid w:val="001E780B"/>
    <w:rsid w:val="001E7898"/>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54B"/>
    <w:rsid w:val="001F69BD"/>
    <w:rsid w:val="001F76A9"/>
    <w:rsid w:val="001F78E0"/>
    <w:rsid w:val="001F7DB5"/>
    <w:rsid w:val="001F7E37"/>
    <w:rsid w:val="001F7FCE"/>
    <w:rsid w:val="0020143D"/>
    <w:rsid w:val="00201E50"/>
    <w:rsid w:val="002028C9"/>
    <w:rsid w:val="00203034"/>
    <w:rsid w:val="002031DA"/>
    <w:rsid w:val="002033A0"/>
    <w:rsid w:val="00203700"/>
    <w:rsid w:val="0020395E"/>
    <w:rsid w:val="002039A4"/>
    <w:rsid w:val="00203DC2"/>
    <w:rsid w:val="00203E09"/>
    <w:rsid w:val="00204988"/>
    <w:rsid w:val="002049E2"/>
    <w:rsid w:val="00204BFC"/>
    <w:rsid w:val="00205F8E"/>
    <w:rsid w:val="00205FA4"/>
    <w:rsid w:val="00206A53"/>
    <w:rsid w:val="00206DA3"/>
    <w:rsid w:val="0020708A"/>
    <w:rsid w:val="002070A7"/>
    <w:rsid w:val="00207105"/>
    <w:rsid w:val="002075D0"/>
    <w:rsid w:val="002101FB"/>
    <w:rsid w:val="0021069E"/>
    <w:rsid w:val="00210765"/>
    <w:rsid w:val="0021079E"/>
    <w:rsid w:val="002110D5"/>
    <w:rsid w:val="00211CFC"/>
    <w:rsid w:val="002121F9"/>
    <w:rsid w:val="002129F9"/>
    <w:rsid w:val="00212C28"/>
    <w:rsid w:val="00213027"/>
    <w:rsid w:val="002134A3"/>
    <w:rsid w:val="002137D4"/>
    <w:rsid w:val="00213D21"/>
    <w:rsid w:val="0021474F"/>
    <w:rsid w:val="00215D7A"/>
    <w:rsid w:val="002160FF"/>
    <w:rsid w:val="0021631E"/>
    <w:rsid w:val="00216430"/>
    <w:rsid w:val="00216AA5"/>
    <w:rsid w:val="00217467"/>
    <w:rsid w:val="002177AE"/>
    <w:rsid w:val="002178B3"/>
    <w:rsid w:val="00221102"/>
    <w:rsid w:val="0022190F"/>
    <w:rsid w:val="002220FE"/>
    <w:rsid w:val="00222266"/>
    <w:rsid w:val="00222D04"/>
    <w:rsid w:val="00222D18"/>
    <w:rsid w:val="00222E70"/>
    <w:rsid w:val="002244E2"/>
    <w:rsid w:val="00224930"/>
    <w:rsid w:val="00224946"/>
    <w:rsid w:val="00224A4B"/>
    <w:rsid w:val="00224AFD"/>
    <w:rsid w:val="00224C61"/>
    <w:rsid w:val="0022542A"/>
    <w:rsid w:val="0022564D"/>
    <w:rsid w:val="002257F4"/>
    <w:rsid w:val="00225983"/>
    <w:rsid w:val="00225B05"/>
    <w:rsid w:val="002267B7"/>
    <w:rsid w:val="00227030"/>
    <w:rsid w:val="00227890"/>
    <w:rsid w:val="00227A57"/>
    <w:rsid w:val="00227BD6"/>
    <w:rsid w:val="00227C60"/>
    <w:rsid w:val="00230155"/>
    <w:rsid w:val="00230765"/>
    <w:rsid w:val="00230769"/>
    <w:rsid w:val="00230B7C"/>
    <w:rsid w:val="00231188"/>
    <w:rsid w:val="00231A24"/>
    <w:rsid w:val="00232493"/>
    <w:rsid w:val="002324EC"/>
    <w:rsid w:val="00233C2C"/>
    <w:rsid w:val="00234C2B"/>
    <w:rsid w:val="00234DF7"/>
    <w:rsid w:val="002356C0"/>
    <w:rsid w:val="0023571B"/>
    <w:rsid w:val="002359DE"/>
    <w:rsid w:val="00235BDB"/>
    <w:rsid w:val="00235DC1"/>
    <w:rsid w:val="0023637D"/>
    <w:rsid w:val="00236C37"/>
    <w:rsid w:val="002378EB"/>
    <w:rsid w:val="0024058A"/>
    <w:rsid w:val="002405A7"/>
    <w:rsid w:val="002405EC"/>
    <w:rsid w:val="00240F19"/>
    <w:rsid w:val="00240F9F"/>
    <w:rsid w:val="0024293B"/>
    <w:rsid w:val="00242D92"/>
    <w:rsid w:val="0024374D"/>
    <w:rsid w:val="00243E6D"/>
    <w:rsid w:val="00244482"/>
    <w:rsid w:val="00244495"/>
    <w:rsid w:val="0024474E"/>
    <w:rsid w:val="002450CA"/>
    <w:rsid w:val="0024558F"/>
    <w:rsid w:val="00245B5C"/>
    <w:rsid w:val="00245C5D"/>
    <w:rsid w:val="00245F77"/>
    <w:rsid w:val="00246B6F"/>
    <w:rsid w:val="00247E60"/>
    <w:rsid w:val="00250537"/>
    <w:rsid w:val="002508FC"/>
    <w:rsid w:val="00251327"/>
    <w:rsid w:val="00251AB5"/>
    <w:rsid w:val="00251CB8"/>
    <w:rsid w:val="00251D93"/>
    <w:rsid w:val="00252165"/>
    <w:rsid w:val="002527D9"/>
    <w:rsid w:val="002529EE"/>
    <w:rsid w:val="00254043"/>
    <w:rsid w:val="00254051"/>
    <w:rsid w:val="002547C4"/>
    <w:rsid w:val="00254E1B"/>
    <w:rsid w:val="00254E80"/>
    <w:rsid w:val="00254ED1"/>
    <w:rsid w:val="00255425"/>
    <w:rsid w:val="00255846"/>
    <w:rsid w:val="00255C6B"/>
    <w:rsid w:val="00255E38"/>
    <w:rsid w:val="00256014"/>
    <w:rsid w:val="00256775"/>
    <w:rsid w:val="002567F9"/>
    <w:rsid w:val="00257C39"/>
    <w:rsid w:val="00257CF4"/>
    <w:rsid w:val="00257F52"/>
    <w:rsid w:val="00260730"/>
    <w:rsid w:val="0026084C"/>
    <w:rsid w:val="00260C5C"/>
    <w:rsid w:val="00261A64"/>
    <w:rsid w:val="00261CAD"/>
    <w:rsid w:val="002621FA"/>
    <w:rsid w:val="00262E50"/>
    <w:rsid w:val="002630AC"/>
    <w:rsid w:val="00263357"/>
    <w:rsid w:val="00263CF7"/>
    <w:rsid w:val="00263F55"/>
    <w:rsid w:val="00264051"/>
    <w:rsid w:val="002642F9"/>
    <w:rsid w:val="00264571"/>
    <w:rsid w:val="00264A00"/>
    <w:rsid w:val="00264EAB"/>
    <w:rsid w:val="00265226"/>
    <w:rsid w:val="00265524"/>
    <w:rsid w:val="00265AB1"/>
    <w:rsid w:val="00265B0E"/>
    <w:rsid w:val="00265BA2"/>
    <w:rsid w:val="00265FDF"/>
    <w:rsid w:val="0026649A"/>
    <w:rsid w:val="00266800"/>
    <w:rsid w:val="00266A4B"/>
    <w:rsid w:val="00266F20"/>
    <w:rsid w:val="00267D02"/>
    <w:rsid w:val="00267FBD"/>
    <w:rsid w:val="002700E8"/>
    <w:rsid w:val="002702A3"/>
    <w:rsid w:val="00270441"/>
    <w:rsid w:val="002707F4"/>
    <w:rsid w:val="00270B93"/>
    <w:rsid w:val="00270D30"/>
    <w:rsid w:val="002711F5"/>
    <w:rsid w:val="0027185E"/>
    <w:rsid w:val="00271F1F"/>
    <w:rsid w:val="00271F55"/>
    <w:rsid w:val="002728E9"/>
    <w:rsid w:val="00272F88"/>
    <w:rsid w:val="0027310E"/>
    <w:rsid w:val="00273483"/>
    <w:rsid w:val="00273866"/>
    <w:rsid w:val="00273AF5"/>
    <w:rsid w:val="00273D18"/>
    <w:rsid w:val="00273D7D"/>
    <w:rsid w:val="0027498B"/>
    <w:rsid w:val="002750FC"/>
    <w:rsid w:val="0027566D"/>
    <w:rsid w:val="002757F3"/>
    <w:rsid w:val="00275886"/>
    <w:rsid w:val="00275A04"/>
    <w:rsid w:val="00275E41"/>
    <w:rsid w:val="00276737"/>
    <w:rsid w:val="002767FE"/>
    <w:rsid w:val="002768A3"/>
    <w:rsid w:val="00276BCF"/>
    <w:rsid w:val="00277473"/>
    <w:rsid w:val="002805DE"/>
    <w:rsid w:val="0028092D"/>
    <w:rsid w:val="00280C0A"/>
    <w:rsid w:val="0028120F"/>
    <w:rsid w:val="00281E6C"/>
    <w:rsid w:val="00281F4A"/>
    <w:rsid w:val="00282C94"/>
    <w:rsid w:val="0028374C"/>
    <w:rsid w:val="00283FA9"/>
    <w:rsid w:val="002843DE"/>
    <w:rsid w:val="00284D7F"/>
    <w:rsid w:val="002850B8"/>
    <w:rsid w:val="0028600F"/>
    <w:rsid w:val="002867B1"/>
    <w:rsid w:val="00287C1A"/>
    <w:rsid w:val="002904A8"/>
    <w:rsid w:val="0029085C"/>
    <w:rsid w:val="00291565"/>
    <w:rsid w:val="002915C9"/>
    <w:rsid w:val="002924DB"/>
    <w:rsid w:val="00292CE8"/>
    <w:rsid w:val="00292F0E"/>
    <w:rsid w:val="0029331B"/>
    <w:rsid w:val="00294123"/>
    <w:rsid w:val="002947F0"/>
    <w:rsid w:val="00294E92"/>
    <w:rsid w:val="00295788"/>
    <w:rsid w:val="002960F6"/>
    <w:rsid w:val="00296313"/>
    <w:rsid w:val="002974A0"/>
    <w:rsid w:val="0029758C"/>
    <w:rsid w:val="002978FD"/>
    <w:rsid w:val="00297C54"/>
    <w:rsid w:val="00297F6C"/>
    <w:rsid w:val="002A06ED"/>
    <w:rsid w:val="002A1005"/>
    <w:rsid w:val="002A11BF"/>
    <w:rsid w:val="002A190E"/>
    <w:rsid w:val="002A2527"/>
    <w:rsid w:val="002A2EC5"/>
    <w:rsid w:val="002A30DD"/>
    <w:rsid w:val="002A336D"/>
    <w:rsid w:val="002A3CBB"/>
    <w:rsid w:val="002A3E25"/>
    <w:rsid w:val="002A4049"/>
    <w:rsid w:val="002A4AD1"/>
    <w:rsid w:val="002A5009"/>
    <w:rsid w:val="002A5079"/>
    <w:rsid w:val="002A59E1"/>
    <w:rsid w:val="002A6271"/>
    <w:rsid w:val="002A7188"/>
    <w:rsid w:val="002A7931"/>
    <w:rsid w:val="002A7DB4"/>
    <w:rsid w:val="002A7DF4"/>
    <w:rsid w:val="002B0497"/>
    <w:rsid w:val="002B064A"/>
    <w:rsid w:val="002B0E4E"/>
    <w:rsid w:val="002B1388"/>
    <w:rsid w:val="002B1A76"/>
    <w:rsid w:val="002B1D0C"/>
    <w:rsid w:val="002B25F1"/>
    <w:rsid w:val="002B27F3"/>
    <w:rsid w:val="002B2B91"/>
    <w:rsid w:val="002B2BA8"/>
    <w:rsid w:val="002B2D53"/>
    <w:rsid w:val="002B3032"/>
    <w:rsid w:val="002B3422"/>
    <w:rsid w:val="002B3CBF"/>
    <w:rsid w:val="002B3DCC"/>
    <w:rsid w:val="002B3F16"/>
    <w:rsid w:val="002B40D5"/>
    <w:rsid w:val="002B4240"/>
    <w:rsid w:val="002B446F"/>
    <w:rsid w:val="002B5054"/>
    <w:rsid w:val="002B5198"/>
    <w:rsid w:val="002B56DC"/>
    <w:rsid w:val="002B56F6"/>
    <w:rsid w:val="002B59C5"/>
    <w:rsid w:val="002B5D10"/>
    <w:rsid w:val="002B5D25"/>
    <w:rsid w:val="002B5D2B"/>
    <w:rsid w:val="002B6278"/>
    <w:rsid w:val="002B644E"/>
    <w:rsid w:val="002B7702"/>
    <w:rsid w:val="002B7842"/>
    <w:rsid w:val="002C0BC6"/>
    <w:rsid w:val="002C128A"/>
    <w:rsid w:val="002C1448"/>
    <w:rsid w:val="002C14A7"/>
    <w:rsid w:val="002C1783"/>
    <w:rsid w:val="002C18F9"/>
    <w:rsid w:val="002C1B9D"/>
    <w:rsid w:val="002C1DCC"/>
    <w:rsid w:val="002C262F"/>
    <w:rsid w:val="002C2784"/>
    <w:rsid w:val="002C2D8D"/>
    <w:rsid w:val="002C3269"/>
    <w:rsid w:val="002C5A83"/>
    <w:rsid w:val="002C5BBA"/>
    <w:rsid w:val="002C644E"/>
    <w:rsid w:val="002C6DCE"/>
    <w:rsid w:val="002C76BD"/>
    <w:rsid w:val="002D0E92"/>
    <w:rsid w:val="002D1021"/>
    <w:rsid w:val="002D14E5"/>
    <w:rsid w:val="002D1CBA"/>
    <w:rsid w:val="002D1E5C"/>
    <w:rsid w:val="002D1FAC"/>
    <w:rsid w:val="002D2E24"/>
    <w:rsid w:val="002D2E96"/>
    <w:rsid w:val="002D3F3E"/>
    <w:rsid w:val="002D4CD5"/>
    <w:rsid w:val="002D4EBF"/>
    <w:rsid w:val="002D5678"/>
    <w:rsid w:val="002D69B4"/>
    <w:rsid w:val="002D6A25"/>
    <w:rsid w:val="002D6A7A"/>
    <w:rsid w:val="002D793E"/>
    <w:rsid w:val="002D79C0"/>
    <w:rsid w:val="002D7E75"/>
    <w:rsid w:val="002D7EF2"/>
    <w:rsid w:val="002E0473"/>
    <w:rsid w:val="002E076F"/>
    <w:rsid w:val="002E08A7"/>
    <w:rsid w:val="002E12DA"/>
    <w:rsid w:val="002E1317"/>
    <w:rsid w:val="002E1651"/>
    <w:rsid w:val="002E16AA"/>
    <w:rsid w:val="002E2306"/>
    <w:rsid w:val="002E2D82"/>
    <w:rsid w:val="002E3130"/>
    <w:rsid w:val="002E3798"/>
    <w:rsid w:val="002E42BA"/>
    <w:rsid w:val="002E455D"/>
    <w:rsid w:val="002E4605"/>
    <w:rsid w:val="002E514C"/>
    <w:rsid w:val="002E56CF"/>
    <w:rsid w:val="002E71EF"/>
    <w:rsid w:val="002E7507"/>
    <w:rsid w:val="002E7609"/>
    <w:rsid w:val="002E7674"/>
    <w:rsid w:val="002E7AE9"/>
    <w:rsid w:val="002F0507"/>
    <w:rsid w:val="002F0A64"/>
    <w:rsid w:val="002F0EC0"/>
    <w:rsid w:val="002F10C6"/>
    <w:rsid w:val="002F1F69"/>
    <w:rsid w:val="002F22CF"/>
    <w:rsid w:val="002F2958"/>
    <w:rsid w:val="002F33B4"/>
    <w:rsid w:val="002F3F16"/>
    <w:rsid w:val="002F4435"/>
    <w:rsid w:val="002F4D54"/>
    <w:rsid w:val="002F586D"/>
    <w:rsid w:val="002F5C6B"/>
    <w:rsid w:val="002F6E85"/>
    <w:rsid w:val="002F72B5"/>
    <w:rsid w:val="002F7405"/>
    <w:rsid w:val="002F7ACD"/>
    <w:rsid w:val="002F7DC3"/>
    <w:rsid w:val="0030035C"/>
    <w:rsid w:val="00300742"/>
    <w:rsid w:val="00300906"/>
    <w:rsid w:val="00300C12"/>
    <w:rsid w:val="00300D34"/>
    <w:rsid w:val="0030166A"/>
    <w:rsid w:val="00301845"/>
    <w:rsid w:val="00302776"/>
    <w:rsid w:val="003029A1"/>
    <w:rsid w:val="00302E27"/>
    <w:rsid w:val="00302F95"/>
    <w:rsid w:val="00303779"/>
    <w:rsid w:val="00303AB9"/>
    <w:rsid w:val="00304A87"/>
    <w:rsid w:val="0030520C"/>
    <w:rsid w:val="00305EA7"/>
    <w:rsid w:val="00306787"/>
    <w:rsid w:val="00306A00"/>
    <w:rsid w:val="00307C19"/>
    <w:rsid w:val="003101F2"/>
    <w:rsid w:val="003108AC"/>
    <w:rsid w:val="003109DC"/>
    <w:rsid w:val="0031162F"/>
    <w:rsid w:val="003117F5"/>
    <w:rsid w:val="00311A32"/>
    <w:rsid w:val="00311F63"/>
    <w:rsid w:val="00312359"/>
    <w:rsid w:val="00313065"/>
    <w:rsid w:val="003130EE"/>
    <w:rsid w:val="003130FF"/>
    <w:rsid w:val="00314157"/>
    <w:rsid w:val="00314224"/>
    <w:rsid w:val="0031458A"/>
    <w:rsid w:val="003148FB"/>
    <w:rsid w:val="00314B0F"/>
    <w:rsid w:val="00314D7C"/>
    <w:rsid w:val="0031545F"/>
    <w:rsid w:val="003154A7"/>
    <w:rsid w:val="003159AF"/>
    <w:rsid w:val="00315BC7"/>
    <w:rsid w:val="00316021"/>
    <w:rsid w:val="00316086"/>
    <w:rsid w:val="0031648B"/>
    <w:rsid w:val="0031661A"/>
    <w:rsid w:val="00316925"/>
    <w:rsid w:val="0031694A"/>
    <w:rsid w:val="00316BC8"/>
    <w:rsid w:val="003175E2"/>
    <w:rsid w:val="00317659"/>
    <w:rsid w:val="00317AC3"/>
    <w:rsid w:val="00317E31"/>
    <w:rsid w:val="00320044"/>
    <w:rsid w:val="003201A2"/>
    <w:rsid w:val="003203DC"/>
    <w:rsid w:val="00320551"/>
    <w:rsid w:val="0032063D"/>
    <w:rsid w:val="00320779"/>
    <w:rsid w:val="00320845"/>
    <w:rsid w:val="00320B5D"/>
    <w:rsid w:val="00320C31"/>
    <w:rsid w:val="00321648"/>
    <w:rsid w:val="003224A9"/>
    <w:rsid w:val="00322B3F"/>
    <w:rsid w:val="003239F5"/>
    <w:rsid w:val="003240EB"/>
    <w:rsid w:val="003244B5"/>
    <w:rsid w:val="00325012"/>
    <w:rsid w:val="0032591E"/>
    <w:rsid w:val="00325CA6"/>
    <w:rsid w:val="00325E46"/>
    <w:rsid w:val="00326432"/>
    <w:rsid w:val="00326453"/>
    <w:rsid w:val="00327062"/>
    <w:rsid w:val="00327492"/>
    <w:rsid w:val="00327540"/>
    <w:rsid w:val="0032780B"/>
    <w:rsid w:val="00327C34"/>
    <w:rsid w:val="00327D28"/>
    <w:rsid w:val="00327DDA"/>
    <w:rsid w:val="003307C7"/>
    <w:rsid w:val="00330C45"/>
    <w:rsid w:val="00330D2D"/>
    <w:rsid w:val="003310E7"/>
    <w:rsid w:val="00332545"/>
    <w:rsid w:val="00332E9F"/>
    <w:rsid w:val="00332F94"/>
    <w:rsid w:val="003338F2"/>
    <w:rsid w:val="003344C3"/>
    <w:rsid w:val="00334CB8"/>
    <w:rsid w:val="00334F2B"/>
    <w:rsid w:val="00335468"/>
    <w:rsid w:val="00335484"/>
    <w:rsid w:val="0033561B"/>
    <w:rsid w:val="00335AD1"/>
    <w:rsid w:val="00335E35"/>
    <w:rsid w:val="00336262"/>
    <w:rsid w:val="00336F25"/>
    <w:rsid w:val="003370BC"/>
    <w:rsid w:val="00337130"/>
    <w:rsid w:val="00337E9A"/>
    <w:rsid w:val="00340794"/>
    <w:rsid w:val="00341156"/>
    <w:rsid w:val="00341212"/>
    <w:rsid w:val="00341B98"/>
    <w:rsid w:val="00342645"/>
    <w:rsid w:val="00342EE7"/>
    <w:rsid w:val="0034318A"/>
    <w:rsid w:val="003436A7"/>
    <w:rsid w:val="00343928"/>
    <w:rsid w:val="0034428C"/>
    <w:rsid w:val="003444EC"/>
    <w:rsid w:val="00344FB9"/>
    <w:rsid w:val="003454D2"/>
    <w:rsid w:val="00345A25"/>
    <w:rsid w:val="00345C6A"/>
    <w:rsid w:val="00346505"/>
    <w:rsid w:val="00346639"/>
    <w:rsid w:val="00346A15"/>
    <w:rsid w:val="00346E1C"/>
    <w:rsid w:val="003471DD"/>
    <w:rsid w:val="00347315"/>
    <w:rsid w:val="0034787C"/>
    <w:rsid w:val="00350470"/>
    <w:rsid w:val="00350D19"/>
    <w:rsid w:val="003516E9"/>
    <w:rsid w:val="00351921"/>
    <w:rsid w:val="0035237A"/>
    <w:rsid w:val="003524BC"/>
    <w:rsid w:val="0035252E"/>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AB1"/>
    <w:rsid w:val="00355B78"/>
    <w:rsid w:val="00355C53"/>
    <w:rsid w:val="00356593"/>
    <w:rsid w:val="00356729"/>
    <w:rsid w:val="00357A96"/>
    <w:rsid w:val="003608B6"/>
    <w:rsid w:val="00361812"/>
    <w:rsid w:val="00361C76"/>
    <w:rsid w:val="003623D7"/>
    <w:rsid w:val="00362439"/>
    <w:rsid w:val="00362B40"/>
    <w:rsid w:val="00362F9D"/>
    <w:rsid w:val="00363C65"/>
    <w:rsid w:val="00363F6B"/>
    <w:rsid w:val="003645D7"/>
    <w:rsid w:val="003655DC"/>
    <w:rsid w:val="00365756"/>
    <w:rsid w:val="0036690A"/>
    <w:rsid w:val="00366FDE"/>
    <w:rsid w:val="003672C1"/>
    <w:rsid w:val="00367805"/>
    <w:rsid w:val="00370381"/>
    <w:rsid w:val="00370548"/>
    <w:rsid w:val="00371248"/>
    <w:rsid w:val="00371552"/>
    <w:rsid w:val="00371F04"/>
    <w:rsid w:val="00372E21"/>
    <w:rsid w:val="00373050"/>
    <w:rsid w:val="003731CB"/>
    <w:rsid w:val="00373925"/>
    <w:rsid w:val="00373ADC"/>
    <w:rsid w:val="00373C69"/>
    <w:rsid w:val="0037474A"/>
    <w:rsid w:val="0037475B"/>
    <w:rsid w:val="003748A8"/>
    <w:rsid w:val="00374BEF"/>
    <w:rsid w:val="0037549B"/>
    <w:rsid w:val="0037602F"/>
    <w:rsid w:val="00376719"/>
    <w:rsid w:val="00376C15"/>
    <w:rsid w:val="00376CFE"/>
    <w:rsid w:val="003802DE"/>
    <w:rsid w:val="003809CC"/>
    <w:rsid w:val="00380E7A"/>
    <w:rsid w:val="00380FFD"/>
    <w:rsid w:val="00381724"/>
    <w:rsid w:val="00382017"/>
    <w:rsid w:val="003827E5"/>
    <w:rsid w:val="00382B60"/>
    <w:rsid w:val="00383201"/>
    <w:rsid w:val="00383CE0"/>
    <w:rsid w:val="003842A8"/>
    <w:rsid w:val="00384B0F"/>
    <w:rsid w:val="00385904"/>
    <w:rsid w:val="00386125"/>
    <w:rsid w:val="00386396"/>
    <w:rsid w:val="00386628"/>
    <w:rsid w:val="00386629"/>
    <w:rsid w:val="003870C2"/>
    <w:rsid w:val="003875F8"/>
    <w:rsid w:val="00387BD7"/>
    <w:rsid w:val="00387C06"/>
    <w:rsid w:val="003905CF"/>
    <w:rsid w:val="00390A3D"/>
    <w:rsid w:val="00391888"/>
    <w:rsid w:val="003921C0"/>
    <w:rsid w:val="0039229E"/>
    <w:rsid w:val="00392F79"/>
    <w:rsid w:val="003932EC"/>
    <w:rsid w:val="003932ED"/>
    <w:rsid w:val="00393566"/>
    <w:rsid w:val="00393728"/>
    <w:rsid w:val="00393F63"/>
    <w:rsid w:val="00394146"/>
    <w:rsid w:val="003944E5"/>
    <w:rsid w:val="00394FC0"/>
    <w:rsid w:val="003951DD"/>
    <w:rsid w:val="00395673"/>
    <w:rsid w:val="003956B0"/>
    <w:rsid w:val="003959B9"/>
    <w:rsid w:val="003959DD"/>
    <w:rsid w:val="00396152"/>
    <w:rsid w:val="00396AC4"/>
    <w:rsid w:val="00396D4F"/>
    <w:rsid w:val="00397439"/>
    <w:rsid w:val="0039772B"/>
    <w:rsid w:val="003A0066"/>
    <w:rsid w:val="003A0375"/>
    <w:rsid w:val="003A04EA"/>
    <w:rsid w:val="003A050D"/>
    <w:rsid w:val="003A0EB5"/>
    <w:rsid w:val="003A12A4"/>
    <w:rsid w:val="003A1F8D"/>
    <w:rsid w:val="003A25BD"/>
    <w:rsid w:val="003A2E01"/>
    <w:rsid w:val="003A2F5B"/>
    <w:rsid w:val="003A2F86"/>
    <w:rsid w:val="003A3A72"/>
    <w:rsid w:val="003A3F81"/>
    <w:rsid w:val="003A40C8"/>
    <w:rsid w:val="003A4964"/>
    <w:rsid w:val="003A4AD2"/>
    <w:rsid w:val="003A5245"/>
    <w:rsid w:val="003A5495"/>
    <w:rsid w:val="003A563F"/>
    <w:rsid w:val="003A564C"/>
    <w:rsid w:val="003A5B73"/>
    <w:rsid w:val="003A67D1"/>
    <w:rsid w:val="003A6D10"/>
    <w:rsid w:val="003A765A"/>
    <w:rsid w:val="003A7907"/>
    <w:rsid w:val="003B0F33"/>
    <w:rsid w:val="003B2814"/>
    <w:rsid w:val="003B29C4"/>
    <w:rsid w:val="003B2A93"/>
    <w:rsid w:val="003B2C4C"/>
    <w:rsid w:val="003B33B1"/>
    <w:rsid w:val="003B381A"/>
    <w:rsid w:val="003B4450"/>
    <w:rsid w:val="003B47B6"/>
    <w:rsid w:val="003B5325"/>
    <w:rsid w:val="003B5542"/>
    <w:rsid w:val="003B5889"/>
    <w:rsid w:val="003B5ABC"/>
    <w:rsid w:val="003B5E40"/>
    <w:rsid w:val="003B5E4C"/>
    <w:rsid w:val="003B6428"/>
    <w:rsid w:val="003B6A7F"/>
    <w:rsid w:val="003B6E04"/>
    <w:rsid w:val="003B7A8F"/>
    <w:rsid w:val="003B7F93"/>
    <w:rsid w:val="003C1767"/>
    <w:rsid w:val="003C2511"/>
    <w:rsid w:val="003C2AF0"/>
    <w:rsid w:val="003C2BD0"/>
    <w:rsid w:val="003C2E85"/>
    <w:rsid w:val="003C2EBC"/>
    <w:rsid w:val="003C3445"/>
    <w:rsid w:val="003C4054"/>
    <w:rsid w:val="003C413D"/>
    <w:rsid w:val="003C421F"/>
    <w:rsid w:val="003C42B2"/>
    <w:rsid w:val="003C4966"/>
    <w:rsid w:val="003C4A86"/>
    <w:rsid w:val="003C4B56"/>
    <w:rsid w:val="003C4B93"/>
    <w:rsid w:val="003C60D5"/>
    <w:rsid w:val="003C63C7"/>
    <w:rsid w:val="003C6DA0"/>
    <w:rsid w:val="003C6E8A"/>
    <w:rsid w:val="003C7066"/>
    <w:rsid w:val="003C7EE5"/>
    <w:rsid w:val="003C7FFD"/>
    <w:rsid w:val="003D0246"/>
    <w:rsid w:val="003D09FE"/>
    <w:rsid w:val="003D161B"/>
    <w:rsid w:val="003D1AC3"/>
    <w:rsid w:val="003D2A46"/>
    <w:rsid w:val="003D2F44"/>
    <w:rsid w:val="003D34E9"/>
    <w:rsid w:val="003D3DF8"/>
    <w:rsid w:val="003D4089"/>
    <w:rsid w:val="003D4169"/>
    <w:rsid w:val="003D4EEA"/>
    <w:rsid w:val="003D5165"/>
    <w:rsid w:val="003D565A"/>
    <w:rsid w:val="003D5B79"/>
    <w:rsid w:val="003D5BC2"/>
    <w:rsid w:val="003D5C36"/>
    <w:rsid w:val="003D5E17"/>
    <w:rsid w:val="003D5F6D"/>
    <w:rsid w:val="003D64EF"/>
    <w:rsid w:val="003D6B5D"/>
    <w:rsid w:val="003D7001"/>
    <w:rsid w:val="003D70B1"/>
    <w:rsid w:val="003D732A"/>
    <w:rsid w:val="003D74B0"/>
    <w:rsid w:val="003D7BA9"/>
    <w:rsid w:val="003D7C73"/>
    <w:rsid w:val="003D7FF3"/>
    <w:rsid w:val="003E02B4"/>
    <w:rsid w:val="003E06DE"/>
    <w:rsid w:val="003E0748"/>
    <w:rsid w:val="003E0C5C"/>
    <w:rsid w:val="003E0FBF"/>
    <w:rsid w:val="003E1478"/>
    <w:rsid w:val="003E1DC5"/>
    <w:rsid w:val="003E2075"/>
    <w:rsid w:val="003E2D1B"/>
    <w:rsid w:val="003E3953"/>
    <w:rsid w:val="003E5524"/>
    <w:rsid w:val="003E5A49"/>
    <w:rsid w:val="003E6032"/>
    <w:rsid w:val="003E64BE"/>
    <w:rsid w:val="003E6BBD"/>
    <w:rsid w:val="003E6E99"/>
    <w:rsid w:val="003F17BD"/>
    <w:rsid w:val="003F1BE8"/>
    <w:rsid w:val="003F20FE"/>
    <w:rsid w:val="003F2300"/>
    <w:rsid w:val="003F2A90"/>
    <w:rsid w:val="003F2B61"/>
    <w:rsid w:val="003F2D39"/>
    <w:rsid w:val="003F2EC6"/>
    <w:rsid w:val="003F3322"/>
    <w:rsid w:val="003F38AC"/>
    <w:rsid w:val="003F38F3"/>
    <w:rsid w:val="003F3EAA"/>
    <w:rsid w:val="003F4697"/>
    <w:rsid w:val="003F4ACA"/>
    <w:rsid w:val="003F4CFB"/>
    <w:rsid w:val="003F5086"/>
    <w:rsid w:val="003F5131"/>
    <w:rsid w:val="003F513D"/>
    <w:rsid w:val="003F5589"/>
    <w:rsid w:val="003F5737"/>
    <w:rsid w:val="003F6528"/>
    <w:rsid w:val="003F6D2C"/>
    <w:rsid w:val="003F70DF"/>
    <w:rsid w:val="003F746B"/>
    <w:rsid w:val="003F74CA"/>
    <w:rsid w:val="0040043E"/>
    <w:rsid w:val="00402265"/>
    <w:rsid w:val="0040296B"/>
    <w:rsid w:val="004035D6"/>
    <w:rsid w:val="00403905"/>
    <w:rsid w:val="00404072"/>
    <w:rsid w:val="00405478"/>
    <w:rsid w:val="00405582"/>
    <w:rsid w:val="00405ED0"/>
    <w:rsid w:val="00406B9E"/>
    <w:rsid w:val="0040705E"/>
    <w:rsid w:val="00407088"/>
    <w:rsid w:val="00407270"/>
    <w:rsid w:val="0040747A"/>
    <w:rsid w:val="004104CB"/>
    <w:rsid w:val="00410675"/>
    <w:rsid w:val="004109F7"/>
    <w:rsid w:val="00410C51"/>
    <w:rsid w:val="00411034"/>
    <w:rsid w:val="004111EA"/>
    <w:rsid w:val="00411D76"/>
    <w:rsid w:val="00412222"/>
    <w:rsid w:val="00412265"/>
    <w:rsid w:val="0041284B"/>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27B"/>
    <w:rsid w:val="00420AB6"/>
    <w:rsid w:val="00420D09"/>
    <w:rsid w:val="00420E3C"/>
    <w:rsid w:val="0042130E"/>
    <w:rsid w:val="00421391"/>
    <w:rsid w:val="0042177E"/>
    <w:rsid w:val="00421917"/>
    <w:rsid w:val="00421BB0"/>
    <w:rsid w:val="00421EC9"/>
    <w:rsid w:val="0042298E"/>
    <w:rsid w:val="00422C34"/>
    <w:rsid w:val="00423C80"/>
    <w:rsid w:val="00423E05"/>
    <w:rsid w:val="00423E09"/>
    <w:rsid w:val="0042426D"/>
    <w:rsid w:val="0042457C"/>
    <w:rsid w:val="00424A08"/>
    <w:rsid w:val="00424E0F"/>
    <w:rsid w:val="00425ADD"/>
    <w:rsid w:val="0042651B"/>
    <w:rsid w:val="00426880"/>
    <w:rsid w:val="00426BC9"/>
    <w:rsid w:val="00426ED6"/>
    <w:rsid w:val="004270E6"/>
    <w:rsid w:val="00427F39"/>
    <w:rsid w:val="00430394"/>
    <w:rsid w:val="00430466"/>
    <w:rsid w:val="0043177E"/>
    <w:rsid w:val="00431AF9"/>
    <w:rsid w:val="00431CA9"/>
    <w:rsid w:val="00431FB5"/>
    <w:rsid w:val="004322A0"/>
    <w:rsid w:val="00432931"/>
    <w:rsid w:val="004339E4"/>
    <w:rsid w:val="00433C8E"/>
    <w:rsid w:val="00434513"/>
    <w:rsid w:val="0043479F"/>
    <w:rsid w:val="00435035"/>
    <w:rsid w:val="004362F1"/>
    <w:rsid w:val="004363C7"/>
    <w:rsid w:val="00436699"/>
    <w:rsid w:val="00436A0C"/>
    <w:rsid w:val="00436BEE"/>
    <w:rsid w:val="0043774A"/>
    <w:rsid w:val="00437957"/>
    <w:rsid w:val="00437AAF"/>
    <w:rsid w:val="00437BCB"/>
    <w:rsid w:val="00437D41"/>
    <w:rsid w:val="00437FAE"/>
    <w:rsid w:val="00440644"/>
    <w:rsid w:val="00441515"/>
    <w:rsid w:val="0044154D"/>
    <w:rsid w:val="004419BF"/>
    <w:rsid w:val="00442202"/>
    <w:rsid w:val="00442BEC"/>
    <w:rsid w:val="0044306D"/>
    <w:rsid w:val="004430FC"/>
    <w:rsid w:val="004432AF"/>
    <w:rsid w:val="00443A1C"/>
    <w:rsid w:val="004444F0"/>
    <w:rsid w:val="00444705"/>
    <w:rsid w:val="00444AE2"/>
    <w:rsid w:val="0044524C"/>
    <w:rsid w:val="00446003"/>
    <w:rsid w:val="00446C5D"/>
    <w:rsid w:val="00446D78"/>
    <w:rsid w:val="00446ECF"/>
    <w:rsid w:val="00447673"/>
    <w:rsid w:val="004502E6"/>
    <w:rsid w:val="00450603"/>
    <w:rsid w:val="004509BE"/>
    <w:rsid w:val="00450C60"/>
    <w:rsid w:val="00451031"/>
    <w:rsid w:val="00451341"/>
    <w:rsid w:val="0045166A"/>
    <w:rsid w:val="0045193B"/>
    <w:rsid w:val="00452311"/>
    <w:rsid w:val="004523C6"/>
    <w:rsid w:val="004525DD"/>
    <w:rsid w:val="0045297F"/>
    <w:rsid w:val="00453054"/>
    <w:rsid w:val="004539B5"/>
    <w:rsid w:val="00453CA3"/>
    <w:rsid w:val="00453CC3"/>
    <w:rsid w:val="004542A2"/>
    <w:rsid w:val="004542E8"/>
    <w:rsid w:val="0045473D"/>
    <w:rsid w:val="00454A54"/>
    <w:rsid w:val="00454F0C"/>
    <w:rsid w:val="00455889"/>
    <w:rsid w:val="00455E0F"/>
    <w:rsid w:val="004563D0"/>
    <w:rsid w:val="004566E6"/>
    <w:rsid w:val="00456ADD"/>
    <w:rsid w:val="00456B45"/>
    <w:rsid w:val="0045717A"/>
    <w:rsid w:val="00457A75"/>
    <w:rsid w:val="0046048D"/>
    <w:rsid w:val="00460896"/>
    <w:rsid w:val="00461308"/>
    <w:rsid w:val="00462E47"/>
    <w:rsid w:val="00463545"/>
    <w:rsid w:val="0046354E"/>
    <w:rsid w:val="004636B9"/>
    <w:rsid w:val="00463BDC"/>
    <w:rsid w:val="004640C1"/>
    <w:rsid w:val="0046551A"/>
    <w:rsid w:val="004662B5"/>
    <w:rsid w:val="00466377"/>
    <w:rsid w:val="004672F7"/>
    <w:rsid w:val="0046747A"/>
    <w:rsid w:val="004674C5"/>
    <w:rsid w:val="00467F12"/>
    <w:rsid w:val="00470A0A"/>
    <w:rsid w:val="00470A78"/>
    <w:rsid w:val="00470BBE"/>
    <w:rsid w:val="00471A8C"/>
    <w:rsid w:val="004725D7"/>
    <w:rsid w:val="00472617"/>
    <w:rsid w:val="00472A28"/>
    <w:rsid w:val="00474439"/>
    <w:rsid w:val="00474F17"/>
    <w:rsid w:val="00475001"/>
    <w:rsid w:val="004750E9"/>
    <w:rsid w:val="004750FF"/>
    <w:rsid w:val="00476773"/>
    <w:rsid w:val="00476C7B"/>
    <w:rsid w:val="00476DBA"/>
    <w:rsid w:val="00477069"/>
    <w:rsid w:val="004775A0"/>
    <w:rsid w:val="00477CA5"/>
    <w:rsid w:val="0048096D"/>
    <w:rsid w:val="00480987"/>
    <w:rsid w:val="00480BC1"/>
    <w:rsid w:val="00480C86"/>
    <w:rsid w:val="004812F6"/>
    <w:rsid w:val="00481547"/>
    <w:rsid w:val="004827E5"/>
    <w:rsid w:val="0048302C"/>
    <w:rsid w:val="0048369B"/>
    <w:rsid w:val="00483845"/>
    <w:rsid w:val="00483BAD"/>
    <w:rsid w:val="00483C7B"/>
    <w:rsid w:val="00483CF1"/>
    <w:rsid w:val="004847AE"/>
    <w:rsid w:val="00484C0B"/>
    <w:rsid w:val="0048501B"/>
    <w:rsid w:val="004850FA"/>
    <w:rsid w:val="004853F0"/>
    <w:rsid w:val="004855AE"/>
    <w:rsid w:val="004861AE"/>
    <w:rsid w:val="004862D5"/>
    <w:rsid w:val="00486663"/>
    <w:rsid w:val="00486726"/>
    <w:rsid w:val="00486B15"/>
    <w:rsid w:val="00486BC1"/>
    <w:rsid w:val="00486D55"/>
    <w:rsid w:val="00486FB5"/>
    <w:rsid w:val="00487F74"/>
    <w:rsid w:val="00490569"/>
    <w:rsid w:val="004905F1"/>
    <w:rsid w:val="004909CC"/>
    <w:rsid w:val="00490A5C"/>
    <w:rsid w:val="00490EB1"/>
    <w:rsid w:val="00491909"/>
    <w:rsid w:val="00491C96"/>
    <w:rsid w:val="00492048"/>
    <w:rsid w:val="004920BE"/>
    <w:rsid w:val="00492A87"/>
    <w:rsid w:val="00494414"/>
    <w:rsid w:val="0049442A"/>
    <w:rsid w:val="00494CA8"/>
    <w:rsid w:val="0049620E"/>
    <w:rsid w:val="00496B8F"/>
    <w:rsid w:val="00497238"/>
    <w:rsid w:val="004976F1"/>
    <w:rsid w:val="00497A9C"/>
    <w:rsid w:val="004A02C1"/>
    <w:rsid w:val="004A0937"/>
    <w:rsid w:val="004A0993"/>
    <w:rsid w:val="004A13F5"/>
    <w:rsid w:val="004A141E"/>
    <w:rsid w:val="004A1D31"/>
    <w:rsid w:val="004A2B7D"/>
    <w:rsid w:val="004A3334"/>
    <w:rsid w:val="004A3611"/>
    <w:rsid w:val="004A3D25"/>
    <w:rsid w:val="004A3EF4"/>
    <w:rsid w:val="004A40BA"/>
    <w:rsid w:val="004A44D1"/>
    <w:rsid w:val="004A44DE"/>
    <w:rsid w:val="004A49E3"/>
    <w:rsid w:val="004A5FF8"/>
    <w:rsid w:val="004A601B"/>
    <w:rsid w:val="004A6491"/>
    <w:rsid w:val="004A6511"/>
    <w:rsid w:val="004A65FD"/>
    <w:rsid w:val="004A680B"/>
    <w:rsid w:val="004A6838"/>
    <w:rsid w:val="004A6875"/>
    <w:rsid w:val="004A691F"/>
    <w:rsid w:val="004A6FCF"/>
    <w:rsid w:val="004A762D"/>
    <w:rsid w:val="004B02FA"/>
    <w:rsid w:val="004B04C1"/>
    <w:rsid w:val="004B19DB"/>
    <w:rsid w:val="004B1A02"/>
    <w:rsid w:val="004B201C"/>
    <w:rsid w:val="004B2166"/>
    <w:rsid w:val="004B22B6"/>
    <w:rsid w:val="004B2A11"/>
    <w:rsid w:val="004B3055"/>
    <w:rsid w:val="004B30CC"/>
    <w:rsid w:val="004B357F"/>
    <w:rsid w:val="004B419B"/>
    <w:rsid w:val="004B4255"/>
    <w:rsid w:val="004B42DC"/>
    <w:rsid w:val="004B476B"/>
    <w:rsid w:val="004B4E40"/>
    <w:rsid w:val="004B5277"/>
    <w:rsid w:val="004B6A8F"/>
    <w:rsid w:val="004B6BA6"/>
    <w:rsid w:val="004B6F99"/>
    <w:rsid w:val="004B7668"/>
    <w:rsid w:val="004B7D16"/>
    <w:rsid w:val="004B7EE5"/>
    <w:rsid w:val="004C003C"/>
    <w:rsid w:val="004C0762"/>
    <w:rsid w:val="004C0CDC"/>
    <w:rsid w:val="004C1564"/>
    <w:rsid w:val="004C1752"/>
    <w:rsid w:val="004C22C5"/>
    <w:rsid w:val="004C2777"/>
    <w:rsid w:val="004C2CDD"/>
    <w:rsid w:val="004C3319"/>
    <w:rsid w:val="004C3481"/>
    <w:rsid w:val="004C3513"/>
    <w:rsid w:val="004C3D3B"/>
    <w:rsid w:val="004C4768"/>
    <w:rsid w:val="004C4CA8"/>
    <w:rsid w:val="004C50DE"/>
    <w:rsid w:val="004C556B"/>
    <w:rsid w:val="004C650F"/>
    <w:rsid w:val="004C6AAA"/>
    <w:rsid w:val="004C6B33"/>
    <w:rsid w:val="004C6E8C"/>
    <w:rsid w:val="004C78F5"/>
    <w:rsid w:val="004C7AFC"/>
    <w:rsid w:val="004C7C75"/>
    <w:rsid w:val="004D03E3"/>
    <w:rsid w:val="004D079D"/>
    <w:rsid w:val="004D0C8C"/>
    <w:rsid w:val="004D0D66"/>
    <w:rsid w:val="004D14C2"/>
    <w:rsid w:val="004D1E30"/>
    <w:rsid w:val="004D20EF"/>
    <w:rsid w:val="004D225C"/>
    <w:rsid w:val="004D2A6D"/>
    <w:rsid w:val="004D2FCA"/>
    <w:rsid w:val="004D3D27"/>
    <w:rsid w:val="004D3EEF"/>
    <w:rsid w:val="004D478B"/>
    <w:rsid w:val="004D4910"/>
    <w:rsid w:val="004D4CF4"/>
    <w:rsid w:val="004D4E83"/>
    <w:rsid w:val="004D5928"/>
    <w:rsid w:val="004D5C22"/>
    <w:rsid w:val="004D6422"/>
    <w:rsid w:val="004D67DA"/>
    <w:rsid w:val="004D6E6C"/>
    <w:rsid w:val="004D74AB"/>
    <w:rsid w:val="004D75E2"/>
    <w:rsid w:val="004D79F7"/>
    <w:rsid w:val="004D7DA5"/>
    <w:rsid w:val="004E065B"/>
    <w:rsid w:val="004E08EC"/>
    <w:rsid w:val="004E0C48"/>
    <w:rsid w:val="004E0F01"/>
    <w:rsid w:val="004E11FB"/>
    <w:rsid w:val="004E1667"/>
    <w:rsid w:val="004E20C5"/>
    <w:rsid w:val="004E24FC"/>
    <w:rsid w:val="004E25DE"/>
    <w:rsid w:val="004E271D"/>
    <w:rsid w:val="004E2BAB"/>
    <w:rsid w:val="004E3577"/>
    <w:rsid w:val="004E37A5"/>
    <w:rsid w:val="004E394F"/>
    <w:rsid w:val="004E3E6B"/>
    <w:rsid w:val="004E41C9"/>
    <w:rsid w:val="004E4E67"/>
    <w:rsid w:val="004E542D"/>
    <w:rsid w:val="004E58B9"/>
    <w:rsid w:val="004E60B9"/>
    <w:rsid w:val="004E69F8"/>
    <w:rsid w:val="004E759B"/>
    <w:rsid w:val="004E7638"/>
    <w:rsid w:val="004E7E04"/>
    <w:rsid w:val="004E7EB9"/>
    <w:rsid w:val="004F0219"/>
    <w:rsid w:val="004F0D1E"/>
    <w:rsid w:val="004F15A5"/>
    <w:rsid w:val="004F1984"/>
    <w:rsid w:val="004F1D50"/>
    <w:rsid w:val="004F1D7B"/>
    <w:rsid w:val="004F22FC"/>
    <w:rsid w:val="004F25CE"/>
    <w:rsid w:val="004F3ADA"/>
    <w:rsid w:val="004F3B9B"/>
    <w:rsid w:val="004F3ED8"/>
    <w:rsid w:val="004F414D"/>
    <w:rsid w:val="004F4FC1"/>
    <w:rsid w:val="004F5D80"/>
    <w:rsid w:val="004F6096"/>
    <w:rsid w:val="004F7411"/>
    <w:rsid w:val="004F759F"/>
    <w:rsid w:val="004F79DB"/>
    <w:rsid w:val="004F7AD9"/>
    <w:rsid w:val="004F7DEE"/>
    <w:rsid w:val="00500133"/>
    <w:rsid w:val="00500CC0"/>
    <w:rsid w:val="00500DDE"/>
    <w:rsid w:val="00501269"/>
    <w:rsid w:val="0050129E"/>
    <w:rsid w:val="00501970"/>
    <w:rsid w:val="00501FDC"/>
    <w:rsid w:val="00504826"/>
    <w:rsid w:val="00504F8F"/>
    <w:rsid w:val="005050B4"/>
    <w:rsid w:val="005061B6"/>
    <w:rsid w:val="00507811"/>
    <w:rsid w:val="00507A69"/>
    <w:rsid w:val="00507D3F"/>
    <w:rsid w:val="00507EC4"/>
    <w:rsid w:val="005105CF"/>
    <w:rsid w:val="00510740"/>
    <w:rsid w:val="00511B11"/>
    <w:rsid w:val="00511E62"/>
    <w:rsid w:val="0051264C"/>
    <w:rsid w:val="005129C9"/>
    <w:rsid w:val="00512D37"/>
    <w:rsid w:val="00512D41"/>
    <w:rsid w:val="00512D62"/>
    <w:rsid w:val="00513061"/>
    <w:rsid w:val="00513153"/>
    <w:rsid w:val="0051352F"/>
    <w:rsid w:val="00513708"/>
    <w:rsid w:val="00513F09"/>
    <w:rsid w:val="0051459B"/>
    <w:rsid w:val="005146F7"/>
    <w:rsid w:val="00514895"/>
    <w:rsid w:val="00514AAD"/>
    <w:rsid w:val="00515416"/>
    <w:rsid w:val="005154AB"/>
    <w:rsid w:val="005159BD"/>
    <w:rsid w:val="00515B08"/>
    <w:rsid w:val="005161B1"/>
    <w:rsid w:val="005172D0"/>
    <w:rsid w:val="00517717"/>
    <w:rsid w:val="00517A31"/>
    <w:rsid w:val="00517B60"/>
    <w:rsid w:val="00517BAF"/>
    <w:rsid w:val="00520CBC"/>
    <w:rsid w:val="00520DFA"/>
    <w:rsid w:val="00521498"/>
    <w:rsid w:val="00521880"/>
    <w:rsid w:val="00521D90"/>
    <w:rsid w:val="00522661"/>
    <w:rsid w:val="00522B14"/>
    <w:rsid w:val="00522CEB"/>
    <w:rsid w:val="00523017"/>
    <w:rsid w:val="00523096"/>
    <w:rsid w:val="0052371C"/>
    <w:rsid w:val="0052397C"/>
    <w:rsid w:val="00523E1E"/>
    <w:rsid w:val="005245EB"/>
    <w:rsid w:val="005247F5"/>
    <w:rsid w:val="00524CDC"/>
    <w:rsid w:val="00524EB3"/>
    <w:rsid w:val="005257C8"/>
    <w:rsid w:val="00525C3C"/>
    <w:rsid w:val="005266E2"/>
    <w:rsid w:val="0052683E"/>
    <w:rsid w:val="00526AB2"/>
    <w:rsid w:val="00526C54"/>
    <w:rsid w:val="005271B9"/>
    <w:rsid w:val="005274B1"/>
    <w:rsid w:val="00527DAD"/>
    <w:rsid w:val="0053004D"/>
    <w:rsid w:val="00530ABD"/>
    <w:rsid w:val="00533620"/>
    <w:rsid w:val="00533A2C"/>
    <w:rsid w:val="00533F68"/>
    <w:rsid w:val="0053482E"/>
    <w:rsid w:val="00534EF9"/>
    <w:rsid w:val="00534F59"/>
    <w:rsid w:val="0053573B"/>
    <w:rsid w:val="0053573C"/>
    <w:rsid w:val="00535923"/>
    <w:rsid w:val="00535B28"/>
    <w:rsid w:val="00535BC9"/>
    <w:rsid w:val="005364DD"/>
    <w:rsid w:val="00536506"/>
    <w:rsid w:val="00536920"/>
    <w:rsid w:val="00536B33"/>
    <w:rsid w:val="005371D6"/>
    <w:rsid w:val="00537481"/>
    <w:rsid w:val="005376FA"/>
    <w:rsid w:val="00537B9F"/>
    <w:rsid w:val="005410F0"/>
    <w:rsid w:val="005414D9"/>
    <w:rsid w:val="0054299B"/>
    <w:rsid w:val="00542BD6"/>
    <w:rsid w:val="00542D70"/>
    <w:rsid w:val="005435E7"/>
    <w:rsid w:val="005438E8"/>
    <w:rsid w:val="005438F3"/>
    <w:rsid w:val="00543F1D"/>
    <w:rsid w:val="005442B8"/>
    <w:rsid w:val="005445A3"/>
    <w:rsid w:val="00544740"/>
    <w:rsid w:val="0054597C"/>
    <w:rsid w:val="00546C75"/>
    <w:rsid w:val="00546D82"/>
    <w:rsid w:val="00546F6D"/>
    <w:rsid w:val="00547267"/>
    <w:rsid w:val="0054752C"/>
    <w:rsid w:val="00547A4C"/>
    <w:rsid w:val="00547DBA"/>
    <w:rsid w:val="0055022D"/>
    <w:rsid w:val="00550378"/>
    <w:rsid w:val="00550411"/>
    <w:rsid w:val="00550D24"/>
    <w:rsid w:val="0055139E"/>
    <w:rsid w:val="00551824"/>
    <w:rsid w:val="00551CD0"/>
    <w:rsid w:val="00553160"/>
    <w:rsid w:val="005531F4"/>
    <w:rsid w:val="00553230"/>
    <w:rsid w:val="005536BE"/>
    <w:rsid w:val="00553EE4"/>
    <w:rsid w:val="005540F7"/>
    <w:rsid w:val="0055480A"/>
    <w:rsid w:val="00554951"/>
    <w:rsid w:val="00555154"/>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C67"/>
    <w:rsid w:val="00561E0A"/>
    <w:rsid w:val="00561F22"/>
    <w:rsid w:val="00561FA1"/>
    <w:rsid w:val="00562294"/>
    <w:rsid w:val="005622A3"/>
    <w:rsid w:val="00562745"/>
    <w:rsid w:val="0056302E"/>
    <w:rsid w:val="00563604"/>
    <w:rsid w:val="0056362F"/>
    <w:rsid w:val="00564099"/>
    <w:rsid w:val="00564150"/>
    <w:rsid w:val="005641F5"/>
    <w:rsid w:val="00564844"/>
    <w:rsid w:val="00564974"/>
    <w:rsid w:val="00564D3F"/>
    <w:rsid w:val="00564EDA"/>
    <w:rsid w:val="00565A91"/>
    <w:rsid w:val="00565FC8"/>
    <w:rsid w:val="0056605F"/>
    <w:rsid w:val="005669A8"/>
    <w:rsid w:val="00566B99"/>
    <w:rsid w:val="00566FE1"/>
    <w:rsid w:val="0056735B"/>
    <w:rsid w:val="00567A91"/>
    <w:rsid w:val="00567FD8"/>
    <w:rsid w:val="00570240"/>
    <w:rsid w:val="00570B9F"/>
    <w:rsid w:val="005711A6"/>
    <w:rsid w:val="00571325"/>
    <w:rsid w:val="0057145F"/>
    <w:rsid w:val="005716DC"/>
    <w:rsid w:val="00571825"/>
    <w:rsid w:val="00571E40"/>
    <w:rsid w:val="00571EF2"/>
    <w:rsid w:val="00573089"/>
    <w:rsid w:val="005737DC"/>
    <w:rsid w:val="0057527C"/>
    <w:rsid w:val="005755B1"/>
    <w:rsid w:val="00575A0A"/>
    <w:rsid w:val="00575C82"/>
    <w:rsid w:val="00576905"/>
    <w:rsid w:val="00576D21"/>
    <w:rsid w:val="00577261"/>
    <w:rsid w:val="0057740D"/>
    <w:rsid w:val="00577431"/>
    <w:rsid w:val="00577CE4"/>
    <w:rsid w:val="005802CE"/>
    <w:rsid w:val="00581985"/>
    <w:rsid w:val="00581E1C"/>
    <w:rsid w:val="00581F80"/>
    <w:rsid w:val="00581F84"/>
    <w:rsid w:val="0058236C"/>
    <w:rsid w:val="00582573"/>
    <w:rsid w:val="00582919"/>
    <w:rsid w:val="00583010"/>
    <w:rsid w:val="00583366"/>
    <w:rsid w:val="005834D1"/>
    <w:rsid w:val="0058353C"/>
    <w:rsid w:val="00584D67"/>
    <w:rsid w:val="00585D19"/>
    <w:rsid w:val="0058698A"/>
    <w:rsid w:val="00586A2F"/>
    <w:rsid w:val="00586BB5"/>
    <w:rsid w:val="00587192"/>
    <w:rsid w:val="00587F9F"/>
    <w:rsid w:val="00590805"/>
    <w:rsid w:val="00590C30"/>
    <w:rsid w:val="00590DF0"/>
    <w:rsid w:val="00590F93"/>
    <w:rsid w:val="00591353"/>
    <w:rsid w:val="00591CA5"/>
    <w:rsid w:val="005922F4"/>
    <w:rsid w:val="00592CE1"/>
    <w:rsid w:val="00593080"/>
    <w:rsid w:val="005931E8"/>
    <w:rsid w:val="00593C27"/>
    <w:rsid w:val="005941C2"/>
    <w:rsid w:val="0059427B"/>
    <w:rsid w:val="00595188"/>
    <w:rsid w:val="0059539A"/>
    <w:rsid w:val="00595773"/>
    <w:rsid w:val="00595B1D"/>
    <w:rsid w:val="0059692B"/>
    <w:rsid w:val="00596A52"/>
    <w:rsid w:val="00596D91"/>
    <w:rsid w:val="0059750C"/>
    <w:rsid w:val="00597690"/>
    <w:rsid w:val="00597AF0"/>
    <w:rsid w:val="005A09A3"/>
    <w:rsid w:val="005A1995"/>
    <w:rsid w:val="005A19E4"/>
    <w:rsid w:val="005A1E51"/>
    <w:rsid w:val="005A2EB2"/>
    <w:rsid w:val="005A2FDE"/>
    <w:rsid w:val="005A38BE"/>
    <w:rsid w:val="005A4A0D"/>
    <w:rsid w:val="005A4A65"/>
    <w:rsid w:val="005A5BB5"/>
    <w:rsid w:val="005A5F1A"/>
    <w:rsid w:val="005A7222"/>
    <w:rsid w:val="005A7ABD"/>
    <w:rsid w:val="005A7E29"/>
    <w:rsid w:val="005B0544"/>
    <w:rsid w:val="005B0D6E"/>
    <w:rsid w:val="005B133D"/>
    <w:rsid w:val="005B2F43"/>
    <w:rsid w:val="005B31E3"/>
    <w:rsid w:val="005B378D"/>
    <w:rsid w:val="005B3B5F"/>
    <w:rsid w:val="005B3C6E"/>
    <w:rsid w:val="005B3D97"/>
    <w:rsid w:val="005B3FCC"/>
    <w:rsid w:val="005B4D66"/>
    <w:rsid w:val="005B4E8B"/>
    <w:rsid w:val="005B5043"/>
    <w:rsid w:val="005B534A"/>
    <w:rsid w:val="005B53DA"/>
    <w:rsid w:val="005B5B8E"/>
    <w:rsid w:val="005B70ED"/>
    <w:rsid w:val="005B7C38"/>
    <w:rsid w:val="005C0CA1"/>
    <w:rsid w:val="005C119C"/>
    <w:rsid w:val="005C13BF"/>
    <w:rsid w:val="005C15C6"/>
    <w:rsid w:val="005C1A94"/>
    <w:rsid w:val="005C1E73"/>
    <w:rsid w:val="005C2874"/>
    <w:rsid w:val="005C28D0"/>
    <w:rsid w:val="005C2C1B"/>
    <w:rsid w:val="005C3E51"/>
    <w:rsid w:val="005C3E98"/>
    <w:rsid w:val="005C3ED3"/>
    <w:rsid w:val="005C45F1"/>
    <w:rsid w:val="005C4690"/>
    <w:rsid w:val="005C4B44"/>
    <w:rsid w:val="005C5628"/>
    <w:rsid w:val="005C5A1F"/>
    <w:rsid w:val="005C68CA"/>
    <w:rsid w:val="005C6BD0"/>
    <w:rsid w:val="005C6D5D"/>
    <w:rsid w:val="005C6DBE"/>
    <w:rsid w:val="005D0A89"/>
    <w:rsid w:val="005D0B86"/>
    <w:rsid w:val="005D0C09"/>
    <w:rsid w:val="005D10B2"/>
    <w:rsid w:val="005D174E"/>
    <w:rsid w:val="005D1807"/>
    <w:rsid w:val="005D1DDE"/>
    <w:rsid w:val="005D21E2"/>
    <w:rsid w:val="005D2659"/>
    <w:rsid w:val="005D2674"/>
    <w:rsid w:val="005D2D3F"/>
    <w:rsid w:val="005D3035"/>
    <w:rsid w:val="005D3B24"/>
    <w:rsid w:val="005D3BD5"/>
    <w:rsid w:val="005D3CE4"/>
    <w:rsid w:val="005D4512"/>
    <w:rsid w:val="005D4B40"/>
    <w:rsid w:val="005D4EE7"/>
    <w:rsid w:val="005D5023"/>
    <w:rsid w:val="005D5ABC"/>
    <w:rsid w:val="005D5D6C"/>
    <w:rsid w:val="005D7090"/>
    <w:rsid w:val="005D7552"/>
    <w:rsid w:val="005D75C8"/>
    <w:rsid w:val="005D7AEB"/>
    <w:rsid w:val="005E0489"/>
    <w:rsid w:val="005E0619"/>
    <w:rsid w:val="005E065C"/>
    <w:rsid w:val="005E0B7E"/>
    <w:rsid w:val="005E0ECD"/>
    <w:rsid w:val="005E1244"/>
    <w:rsid w:val="005E149D"/>
    <w:rsid w:val="005E18EB"/>
    <w:rsid w:val="005E1977"/>
    <w:rsid w:val="005E2380"/>
    <w:rsid w:val="005E26F5"/>
    <w:rsid w:val="005E27E9"/>
    <w:rsid w:val="005E3290"/>
    <w:rsid w:val="005E4450"/>
    <w:rsid w:val="005E445D"/>
    <w:rsid w:val="005E45C8"/>
    <w:rsid w:val="005E49A5"/>
    <w:rsid w:val="005E50C9"/>
    <w:rsid w:val="005E5143"/>
    <w:rsid w:val="005E59BE"/>
    <w:rsid w:val="005E61E3"/>
    <w:rsid w:val="005E7AD2"/>
    <w:rsid w:val="005F0852"/>
    <w:rsid w:val="005F0AD5"/>
    <w:rsid w:val="005F0FD7"/>
    <w:rsid w:val="005F2296"/>
    <w:rsid w:val="005F26B4"/>
    <w:rsid w:val="005F2BBB"/>
    <w:rsid w:val="005F2DFE"/>
    <w:rsid w:val="005F32F9"/>
    <w:rsid w:val="005F3404"/>
    <w:rsid w:val="005F3DC3"/>
    <w:rsid w:val="005F4186"/>
    <w:rsid w:val="005F4967"/>
    <w:rsid w:val="005F4BC9"/>
    <w:rsid w:val="005F5406"/>
    <w:rsid w:val="005F5743"/>
    <w:rsid w:val="005F588E"/>
    <w:rsid w:val="005F6D5E"/>
    <w:rsid w:val="005F7726"/>
    <w:rsid w:val="006000CE"/>
    <w:rsid w:val="006005EF"/>
    <w:rsid w:val="006009DD"/>
    <w:rsid w:val="00600AE4"/>
    <w:rsid w:val="00600D8E"/>
    <w:rsid w:val="00601627"/>
    <w:rsid w:val="00601B25"/>
    <w:rsid w:val="00601D49"/>
    <w:rsid w:val="00602115"/>
    <w:rsid w:val="00602286"/>
    <w:rsid w:val="00602768"/>
    <w:rsid w:val="00602895"/>
    <w:rsid w:val="00602C0E"/>
    <w:rsid w:val="0060335D"/>
    <w:rsid w:val="0060338F"/>
    <w:rsid w:val="006035C8"/>
    <w:rsid w:val="00603C41"/>
    <w:rsid w:val="0060442C"/>
    <w:rsid w:val="00604497"/>
    <w:rsid w:val="00604599"/>
    <w:rsid w:val="00604CDE"/>
    <w:rsid w:val="006058A2"/>
    <w:rsid w:val="006059B5"/>
    <w:rsid w:val="00605AD8"/>
    <w:rsid w:val="006063C2"/>
    <w:rsid w:val="00606739"/>
    <w:rsid w:val="00606AFD"/>
    <w:rsid w:val="00606B81"/>
    <w:rsid w:val="0060749A"/>
    <w:rsid w:val="006074D0"/>
    <w:rsid w:val="006074E8"/>
    <w:rsid w:val="00607967"/>
    <w:rsid w:val="00607AAB"/>
    <w:rsid w:val="00607C08"/>
    <w:rsid w:val="00607C6F"/>
    <w:rsid w:val="00607C95"/>
    <w:rsid w:val="00607E8F"/>
    <w:rsid w:val="006118DA"/>
    <w:rsid w:val="00613145"/>
    <w:rsid w:val="006137ED"/>
    <w:rsid w:val="006138B1"/>
    <w:rsid w:val="00613C63"/>
    <w:rsid w:val="00613CA8"/>
    <w:rsid w:val="00613F6C"/>
    <w:rsid w:val="006143F2"/>
    <w:rsid w:val="006145A0"/>
    <w:rsid w:val="00614FA9"/>
    <w:rsid w:val="006155F1"/>
    <w:rsid w:val="00615686"/>
    <w:rsid w:val="0061621D"/>
    <w:rsid w:val="0061645D"/>
    <w:rsid w:val="0061698F"/>
    <w:rsid w:val="00616DD4"/>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4A91"/>
    <w:rsid w:val="006250D5"/>
    <w:rsid w:val="006254AE"/>
    <w:rsid w:val="00626323"/>
    <w:rsid w:val="006263F4"/>
    <w:rsid w:val="006265A1"/>
    <w:rsid w:val="00627885"/>
    <w:rsid w:val="00630444"/>
    <w:rsid w:val="00630A28"/>
    <w:rsid w:val="00630AD3"/>
    <w:rsid w:val="006316C4"/>
    <w:rsid w:val="006316FC"/>
    <w:rsid w:val="00631FCE"/>
    <w:rsid w:val="00632131"/>
    <w:rsid w:val="00632583"/>
    <w:rsid w:val="00632985"/>
    <w:rsid w:val="00632C81"/>
    <w:rsid w:val="00633B5E"/>
    <w:rsid w:val="00633E12"/>
    <w:rsid w:val="0063447C"/>
    <w:rsid w:val="0063452D"/>
    <w:rsid w:val="00634E8C"/>
    <w:rsid w:val="00635A43"/>
    <w:rsid w:val="00636844"/>
    <w:rsid w:val="00636B1B"/>
    <w:rsid w:val="00636B5F"/>
    <w:rsid w:val="00636E7A"/>
    <w:rsid w:val="00636EE3"/>
    <w:rsid w:val="0063704C"/>
    <w:rsid w:val="006372C0"/>
    <w:rsid w:val="00637821"/>
    <w:rsid w:val="00637CA7"/>
    <w:rsid w:val="00637E50"/>
    <w:rsid w:val="0064018E"/>
    <w:rsid w:val="00640CDE"/>
    <w:rsid w:val="006417C0"/>
    <w:rsid w:val="00642A94"/>
    <w:rsid w:val="00643D1A"/>
    <w:rsid w:val="006445C6"/>
    <w:rsid w:val="006446F4"/>
    <w:rsid w:val="00644AD5"/>
    <w:rsid w:val="00645062"/>
    <w:rsid w:val="006451EE"/>
    <w:rsid w:val="00645929"/>
    <w:rsid w:val="00645CA5"/>
    <w:rsid w:val="00646B87"/>
    <w:rsid w:val="00647FF0"/>
    <w:rsid w:val="0065007C"/>
    <w:rsid w:val="0065016D"/>
    <w:rsid w:val="00650A73"/>
    <w:rsid w:val="00650E92"/>
    <w:rsid w:val="00651594"/>
    <w:rsid w:val="00651D31"/>
    <w:rsid w:val="00652991"/>
    <w:rsid w:val="00652A2A"/>
    <w:rsid w:val="00653080"/>
    <w:rsid w:val="00653595"/>
    <w:rsid w:val="00654878"/>
    <w:rsid w:val="00655715"/>
    <w:rsid w:val="0065596E"/>
    <w:rsid w:val="00655AA9"/>
    <w:rsid w:val="006564ED"/>
    <w:rsid w:val="006566A2"/>
    <w:rsid w:val="00656A50"/>
    <w:rsid w:val="00657710"/>
    <w:rsid w:val="00657ABD"/>
    <w:rsid w:val="0066081E"/>
    <w:rsid w:val="00660969"/>
    <w:rsid w:val="00660B27"/>
    <w:rsid w:val="00660F1D"/>
    <w:rsid w:val="00660FB4"/>
    <w:rsid w:val="006614C5"/>
    <w:rsid w:val="006614F1"/>
    <w:rsid w:val="006618CB"/>
    <w:rsid w:val="00661A52"/>
    <w:rsid w:val="00661B17"/>
    <w:rsid w:val="00661C1F"/>
    <w:rsid w:val="00661F82"/>
    <w:rsid w:val="0066207C"/>
    <w:rsid w:val="00662F09"/>
    <w:rsid w:val="00663129"/>
    <w:rsid w:val="0066342F"/>
    <w:rsid w:val="00663637"/>
    <w:rsid w:val="0066382F"/>
    <w:rsid w:val="00663983"/>
    <w:rsid w:val="00663E32"/>
    <w:rsid w:val="00663EA3"/>
    <w:rsid w:val="00664316"/>
    <w:rsid w:val="00664A5B"/>
    <w:rsid w:val="00664D09"/>
    <w:rsid w:val="00665DF0"/>
    <w:rsid w:val="006679FD"/>
    <w:rsid w:val="00670743"/>
    <w:rsid w:val="0067154F"/>
    <w:rsid w:val="00671D6B"/>
    <w:rsid w:val="00671EC3"/>
    <w:rsid w:val="006728A3"/>
    <w:rsid w:val="00672D7D"/>
    <w:rsid w:val="00672FF4"/>
    <w:rsid w:val="00673210"/>
    <w:rsid w:val="00673832"/>
    <w:rsid w:val="00673CF5"/>
    <w:rsid w:val="00674042"/>
    <w:rsid w:val="0067415D"/>
    <w:rsid w:val="00674D34"/>
    <w:rsid w:val="00675ECC"/>
    <w:rsid w:val="0067619E"/>
    <w:rsid w:val="006762E4"/>
    <w:rsid w:val="00676650"/>
    <w:rsid w:val="00676CC8"/>
    <w:rsid w:val="00676F90"/>
    <w:rsid w:val="00677360"/>
    <w:rsid w:val="00677596"/>
    <w:rsid w:val="006777A6"/>
    <w:rsid w:val="006778C1"/>
    <w:rsid w:val="00677C10"/>
    <w:rsid w:val="00680108"/>
    <w:rsid w:val="006805C2"/>
    <w:rsid w:val="00680F51"/>
    <w:rsid w:val="00681739"/>
    <w:rsid w:val="006822CB"/>
    <w:rsid w:val="006824C6"/>
    <w:rsid w:val="00682D91"/>
    <w:rsid w:val="00683227"/>
    <w:rsid w:val="006836BB"/>
    <w:rsid w:val="00683977"/>
    <w:rsid w:val="00683D13"/>
    <w:rsid w:val="006844A1"/>
    <w:rsid w:val="00684863"/>
    <w:rsid w:val="00684A61"/>
    <w:rsid w:val="00684BBD"/>
    <w:rsid w:val="00685039"/>
    <w:rsid w:val="00685781"/>
    <w:rsid w:val="006858A9"/>
    <w:rsid w:val="00685EF2"/>
    <w:rsid w:val="00685FA6"/>
    <w:rsid w:val="006864D3"/>
    <w:rsid w:val="00686E88"/>
    <w:rsid w:val="00686FFF"/>
    <w:rsid w:val="00687A5A"/>
    <w:rsid w:val="00687D15"/>
    <w:rsid w:val="006900B0"/>
    <w:rsid w:val="00690114"/>
    <w:rsid w:val="006901B1"/>
    <w:rsid w:val="00690390"/>
    <w:rsid w:val="00690F58"/>
    <w:rsid w:val="00690F9F"/>
    <w:rsid w:val="0069159E"/>
    <w:rsid w:val="006916A0"/>
    <w:rsid w:val="0069176E"/>
    <w:rsid w:val="00691F6F"/>
    <w:rsid w:val="0069237E"/>
    <w:rsid w:val="00692E71"/>
    <w:rsid w:val="006934F1"/>
    <w:rsid w:val="00693BCF"/>
    <w:rsid w:val="00693E77"/>
    <w:rsid w:val="00693FF7"/>
    <w:rsid w:val="006947D7"/>
    <w:rsid w:val="00694E68"/>
    <w:rsid w:val="00695B1B"/>
    <w:rsid w:val="00695FEB"/>
    <w:rsid w:val="00697069"/>
    <w:rsid w:val="00697825"/>
    <w:rsid w:val="00697963"/>
    <w:rsid w:val="00697AED"/>
    <w:rsid w:val="00697F90"/>
    <w:rsid w:val="006A0A0E"/>
    <w:rsid w:val="006A0EE2"/>
    <w:rsid w:val="006A141D"/>
    <w:rsid w:val="006A15F7"/>
    <w:rsid w:val="006A1832"/>
    <w:rsid w:val="006A18F4"/>
    <w:rsid w:val="006A24E0"/>
    <w:rsid w:val="006A28F0"/>
    <w:rsid w:val="006A2B1F"/>
    <w:rsid w:val="006A2D5B"/>
    <w:rsid w:val="006A3027"/>
    <w:rsid w:val="006A33ED"/>
    <w:rsid w:val="006A453D"/>
    <w:rsid w:val="006A522D"/>
    <w:rsid w:val="006A5821"/>
    <w:rsid w:val="006A5A5F"/>
    <w:rsid w:val="006A5A79"/>
    <w:rsid w:val="006A6193"/>
    <w:rsid w:val="006A62EE"/>
    <w:rsid w:val="006A63C7"/>
    <w:rsid w:val="006A6513"/>
    <w:rsid w:val="006A6873"/>
    <w:rsid w:val="006A6B4A"/>
    <w:rsid w:val="006A6C6E"/>
    <w:rsid w:val="006A6E71"/>
    <w:rsid w:val="006A6EED"/>
    <w:rsid w:val="006A714A"/>
    <w:rsid w:val="006A72EB"/>
    <w:rsid w:val="006A7ADA"/>
    <w:rsid w:val="006A7D30"/>
    <w:rsid w:val="006A7F2E"/>
    <w:rsid w:val="006B027F"/>
    <w:rsid w:val="006B0B7C"/>
    <w:rsid w:val="006B10EB"/>
    <w:rsid w:val="006B141D"/>
    <w:rsid w:val="006B143C"/>
    <w:rsid w:val="006B1918"/>
    <w:rsid w:val="006B1C2E"/>
    <w:rsid w:val="006B1C43"/>
    <w:rsid w:val="006B1D44"/>
    <w:rsid w:val="006B1D9A"/>
    <w:rsid w:val="006B2131"/>
    <w:rsid w:val="006B21BB"/>
    <w:rsid w:val="006B2CE2"/>
    <w:rsid w:val="006B4F1F"/>
    <w:rsid w:val="006B53FA"/>
    <w:rsid w:val="006B6806"/>
    <w:rsid w:val="006B70BF"/>
    <w:rsid w:val="006B723A"/>
    <w:rsid w:val="006B75D3"/>
    <w:rsid w:val="006B760D"/>
    <w:rsid w:val="006B7C67"/>
    <w:rsid w:val="006C0596"/>
    <w:rsid w:val="006C158F"/>
    <w:rsid w:val="006C1D36"/>
    <w:rsid w:val="006C1EAC"/>
    <w:rsid w:val="006C2743"/>
    <w:rsid w:val="006C29A0"/>
    <w:rsid w:val="006C2D97"/>
    <w:rsid w:val="006C3E04"/>
    <w:rsid w:val="006C45DB"/>
    <w:rsid w:val="006C4A6F"/>
    <w:rsid w:val="006C4AE5"/>
    <w:rsid w:val="006C4AE6"/>
    <w:rsid w:val="006C5788"/>
    <w:rsid w:val="006C5E3C"/>
    <w:rsid w:val="006C603B"/>
    <w:rsid w:val="006C6D92"/>
    <w:rsid w:val="006C76CB"/>
    <w:rsid w:val="006C76E1"/>
    <w:rsid w:val="006C7773"/>
    <w:rsid w:val="006C7D58"/>
    <w:rsid w:val="006D07BE"/>
    <w:rsid w:val="006D086B"/>
    <w:rsid w:val="006D0CDF"/>
    <w:rsid w:val="006D13DD"/>
    <w:rsid w:val="006D1C99"/>
    <w:rsid w:val="006D2D50"/>
    <w:rsid w:val="006D2FA6"/>
    <w:rsid w:val="006D3585"/>
    <w:rsid w:val="006D394B"/>
    <w:rsid w:val="006D4132"/>
    <w:rsid w:val="006D4318"/>
    <w:rsid w:val="006D4480"/>
    <w:rsid w:val="006D47D3"/>
    <w:rsid w:val="006D47E6"/>
    <w:rsid w:val="006D48CE"/>
    <w:rsid w:val="006D5899"/>
    <w:rsid w:val="006D5B30"/>
    <w:rsid w:val="006D6FAD"/>
    <w:rsid w:val="006D7896"/>
    <w:rsid w:val="006D79B3"/>
    <w:rsid w:val="006D7E50"/>
    <w:rsid w:val="006E0DA2"/>
    <w:rsid w:val="006E0EB1"/>
    <w:rsid w:val="006E10C7"/>
    <w:rsid w:val="006E138B"/>
    <w:rsid w:val="006E1910"/>
    <w:rsid w:val="006E205F"/>
    <w:rsid w:val="006E2A29"/>
    <w:rsid w:val="006E2A6B"/>
    <w:rsid w:val="006E3155"/>
    <w:rsid w:val="006E3CB1"/>
    <w:rsid w:val="006E3CE4"/>
    <w:rsid w:val="006E4F51"/>
    <w:rsid w:val="006E5223"/>
    <w:rsid w:val="006E559B"/>
    <w:rsid w:val="006E63F6"/>
    <w:rsid w:val="006E6817"/>
    <w:rsid w:val="006E6AE3"/>
    <w:rsid w:val="006E6DEF"/>
    <w:rsid w:val="006E7624"/>
    <w:rsid w:val="006E7633"/>
    <w:rsid w:val="006E7A34"/>
    <w:rsid w:val="006E7DF0"/>
    <w:rsid w:val="006F10B8"/>
    <w:rsid w:val="006F134E"/>
    <w:rsid w:val="006F3364"/>
    <w:rsid w:val="006F3592"/>
    <w:rsid w:val="006F3705"/>
    <w:rsid w:val="006F3823"/>
    <w:rsid w:val="006F3AE1"/>
    <w:rsid w:val="006F42FB"/>
    <w:rsid w:val="006F4AE8"/>
    <w:rsid w:val="006F4FC9"/>
    <w:rsid w:val="006F5541"/>
    <w:rsid w:val="006F57C3"/>
    <w:rsid w:val="006F5852"/>
    <w:rsid w:val="006F6252"/>
    <w:rsid w:val="006F71FE"/>
    <w:rsid w:val="006F760C"/>
    <w:rsid w:val="006F77E3"/>
    <w:rsid w:val="006F78A8"/>
    <w:rsid w:val="006F7C1A"/>
    <w:rsid w:val="006F7DD7"/>
    <w:rsid w:val="007001A6"/>
    <w:rsid w:val="007003CB"/>
    <w:rsid w:val="00700EF5"/>
    <w:rsid w:val="00701926"/>
    <w:rsid w:val="00701A28"/>
    <w:rsid w:val="00701EAC"/>
    <w:rsid w:val="00702464"/>
    <w:rsid w:val="00702EC6"/>
    <w:rsid w:val="007041C1"/>
    <w:rsid w:val="007044CB"/>
    <w:rsid w:val="0070488C"/>
    <w:rsid w:val="0070543C"/>
    <w:rsid w:val="00705ADD"/>
    <w:rsid w:val="00705B8C"/>
    <w:rsid w:val="00706057"/>
    <w:rsid w:val="00706BD8"/>
    <w:rsid w:val="00707058"/>
    <w:rsid w:val="00707685"/>
    <w:rsid w:val="007104BF"/>
    <w:rsid w:val="00710521"/>
    <w:rsid w:val="00710CF1"/>
    <w:rsid w:val="00711101"/>
    <w:rsid w:val="0071127D"/>
    <w:rsid w:val="0071145C"/>
    <w:rsid w:val="00713108"/>
    <w:rsid w:val="00713441"/>
    <w:rsid w:val="00713776"/>
    <w:rsid w:val="00714576"/>
    <w:rsid w:val="00715981"/>
    <w:rsid w:val="00715D22"/>
    <w:rsid w:val="007163B1"/>
    <w:rsid w:val="00716C47"/>
    <w:rsid w:val="00717040"/>
    <w:rsid w:val="007176E3"/>
    <w:rsid w:val="00717917"/>
    <w:rsid w:val="00717B5D"/>
    <w:rsid w:val="00717C4A"/>
    <w:rsid w:val="00717D10"/>
    <w:rsid w:val="00717F47"/>
    <w:rsid w:val="0072010F"/>
    <w:rsid w:val="0072032F"/>
    <w:rsid w:val="0072075A"/>
    <w:rsid w:val="00721915"/>
    <w:rsid w:val="00721C19"/>
    <w:rsid w:val="00721D02"/>
    <w:rsid w:val="0072319D"/>
    <w:rsid w:val="00724631"/>
    <w:rsid w:val="0072491D"/>
    <w:rsid w:val="00724C78"/>
    <w:rsid w:val="00725813"/>
    <w:rsid w:val="00725A6C"/>
    <w:rsid w:val="00725FEC"/>
    <w:rsid w:val="00726669"/>
    <w:rsid w:val="00727219"/>
    <w:rsid w:val="0072771F"/>
    <w:rsid w:val="00727B46"/>
    <w:rsid w:val="007301C9"/>
    <w:rsid w:val="007302CD"/>
    <w:rsid w:val="00730411"/>
    <w:rsid w:val="007318F4"/>
    <w:rsid w:val="00731CFA"/>
    <w:rsid w:val="00733215"/>
    <w:rsid w:val="007337CC"/>
    <w:rsid w:val="00734279"/>
    <w:rsid w:val="00734DBE"/>
    <w:rsid w:val="00735495"/>
    <w:rsid w:val="0073571E"/>
    <w:rsid w:val="00735F0F"/>
    <w:rsid w:val="0073609E"/>
    <w:rsid w:val="0073616B"/>
    <w:rsid w:val="0073637C"/>
    <w:rsid w:val="00736971"/>
    <w:rsid w:val="00736A89"/>
    <w:rsid w:val="0073797B"/>
    <w:rsid w:val="007379BC"/>
    <w:rsid w:val="00740B34"/>
    <w:rsid w:val="00740BC0"/>
    <w:rsid w:val="007417B8"/>
    <w:rsid w:val="00741E9B"/>
    <w:rsid w:val="00741FC8"/>
    <w:rsid w:val="0074239B"/>
    <w:rsid w:val="0074340E"/>
    <w:rsid w:val="00743569"/>
    <w:rsid w:val="00743A07"/>
    <w:rsid w:val="007440AB"/>
    <w:rsid w:val="00744917"/>
    <w:rsid w:val="00744A5C"/>
    <w:rsid w:val="00744C4F"/>
    <w:rsid w:val="007459FE"/>
    <w:rsid w:val="007463D4"/>
    <w:rsid w:val="00746949"/>
    <w:rsid w:val="007470B1"/>
    <w:rsid w:val="007477E1"/>
    <w:rsid w:val="0075008B"/>
    <w:rsid w:val="007500A1"/>
    <w:rsid w:val="00750293"/>
    <w:rsid w:val="007503A7"/>
    <w:rsid w:val="00751202"/>
    <w:rsid w:val="007517F7"/>
    <w:rsid w:val="00752153"/>
    <w:rsid w:val="00752251"/>
    <w:rsid w:val="00752291"/>
    <w:rsid w:val="007526A1"/>
    <w:rsid w:val="00752D05"/>
    <w:rsid w:val="00753495"/>
    <w:rsid w:val="00753781"/>
    <w:rsid w:val="00753A11"/>
    <w:rsid w:val="00754583"/>
    <w:rsid w:val="0075518D"/>
    <w:rsid w:val="00755B97"/>
    <w:rsid w:val="00755DDD"/>
    <w:rsid w:val="00755FC7"/>
    <w:rsid w:val="00756061"/>
    <w:rsid w:val="00756B8B"/>
    <w:rsid w:val="00756C6A"/>
    <w:rsid w:val="00756F88"/>
    <w:rsid w:val="00757105"/>
    <w:rsid w:val="00757700"/>
    <w:rsid w:val="00760BAC"/>
    <w:rsid w:val="0076129D"/>
    <w:rsid w:val="00761E7E"/>
    <w:rsid w:val="00762767"/>
    <w:rsid w:val="00762A7C"/>
    <w:rsid w:val="00762DF4"/>
    <w:rsid w:val="00763335"/>
    <w:rsid w:val="0076344A"/>
    <w:rsid w:val="00764C5B"/>
    <w:rsid w:val="00764EB5"/>
    <w:rsid w:val="0076553F"/>
    <w:rsid w:val="00765F70"/>
    <w:rsid w:val="00766AB3"/>
    <w:rsid w:val="007675A5"/>
    <w:rsid w:val="0076765D"/>
    <w:rsid w:val="00770981"/>
    <w:rsid w:val="00770B93"/>
    <w:rsid w:val="007713EF"/>
    <w:rsid w:val="00771828"/>
    <w:rsid w:val="00771926"/>
    <w:rsid w:val="00771940"/>
    <w:rsid w:val="00771BA2"/>
    <w:rsid w:val="00771BF3"/>
    <w:rsid w:val="00772204"/>
    <w:rsid w:val="00772824"/>
    <w:rsid w:val="00772D6A"/>
    <w:rsid w:val="007733DD"/>
    <w:rsid w:val="00773946"/>
    <w:rsid w:val="00773E83"/>
    <w:rsid w:val="00773EC6"/>
    <w:rsid w:val="007747AE"/>
    <w:rsid w:val="00775A03"/>
    <w:rsid w:val="00775D43"/>
    <w:rsid w:val="00775E14"/>
    <w:rsid w:val="007760F0"/>
    <w:rsid w:val="00776220"/>
    <w:rsid w:val="00776336"/>
    <w:rsid w:val="0077674A"/>
    <w:rsid w:val="00777987"/>
    <w:rsid w:val="00777D16"/>
    <w:rsid w:val="00777FC2"/>
    <w:rsid w:val="00780340"/>
    <w:rsid w:val="007804DE"/>
    <w:rsid w:val="007809A2"/>
    <w:rsid w:val="00780CFD"/>
    <w:rsid w:val="007810A4"/>
    <w:rsid w:val="00781734"/>
    <w:rsid w:val="00783069"/>
    <w:rsid w:val="007838C2"/>
    <w:rsid w:val="00783B63"/>
    <w:rsid w:val="00783CF5"/>
    <w:rsid w:val="007841A6"/>
    <w:rsid w:val="007842BF"/>
    <w:rsid w:val="0078551C"/>
    <w:rsid w:val="00785823"/>
    <w:rsid w:val="00785902"/>
    <w:rsid w:val="00785AE6"/>
    <w:rsid w:val="00785F41"/>
    <w:rsid w:val="00786254"/>
    <w:rsid w:val="0078692E"/>
    <w:rsid w:val="00787227"/>
    <w:rsid w:val="007872B1"/>
    <w:rsid w:val="007872C3"/>
    <w:rsid w:val="007907B2"/>
    <w:rsid w:val="00790ABD"/>
    <w:rsid w:val="00790C95"/>
    <w:rsid w:val="00791841"/>
    <w:rsid w:val="0079216C"/>
    <w:rsid w:val="0079221E"/>
    <w:rsid w:val="0079267C"/>
    <w:rsid w:val="00792840"/>
    <w:rsid w:val="00792D50"/>
    <w:rsid w:val="00793C6F"/>
    <w:rsid w:val="00793E62"/>
    <w:rsid w:val="007948D8"/>
    <w:rsid w:val="00794973"/>
    <w:rsid w:val="00794BEF"/>
    <w:rsid w:val="00794D15"/>
    <w:rsid w:val="00795419"/>
    <w:rsid w:val="00795918"/>
    <w:rsid w:val="00795E3B"/>
    <w:rsid w:val="00795EFB"/>
    <w:rsid w:val="0079625D"/>
    <w:rsid w:val="00796D6F"/>
    <w:rsid w:val="00796EC2"/>
    <w:rsid w:val="0079757C"/>
    <w:rsid w:val="00797A70"/>
    <w:rsid w:val="00797CE5"/>
    <w:rsid w:val="00797E95"/>
    <w:rsid w:val="007A0B2E"/>
    <w:rsid w:val="007A1A0D"/>
    <w:rsid w:val="007A1F51"/>
    <w:rsid w:val="007A21A4"/>
    <w:rsid w:val="007A2587"/>
    <w:rsid w:val="007A2C28"/>
    <w:rsid w:val="007A2D20"/>
    <w:rsid w:val="007A332B"/>
    <w:rsid w:val="007A3482"/>
    <w:rsid w:val="007A35B7"/>
    <w:rsid w:val="007A4518"/>
    <w:rsid w:val="007A4797"/>
    <w:rsid w:val="007A4B80"/>
    <w:rsid w:val="007A5141"/>
    <w:rsid w:val="007A5145"/>
    <w:rsid w:val="007A6B5E"/>
    <w:rsid w:val="007A7B36"/>
    <w:rsid w:val="007B0122"/>
    <w:rsid w:val="007B01CB"/>
    <w:rsid w:val="007B0230"/>
    <w:rsid w:val="007B05D3"/>
    <w:rsid w:val="007B0B21"/>
    <w:rsid w:val="007B0C61"/>
    <w:rsid w:val="007B29F7"/>
    <w:rsid w:val="007B2C7F"/>
    <w:rsid w:val="007B2DCE"/>
    <w:rsid w:val="007B2FA4"/>
    <w:rsid w:val="007B3965"/>
    <w:rsid w:val="007B3C56"/>
    <w:rsid w:val="007B45BE"/>
    <w:rsid w:val="007B4950"/>
    <w:rsid w:val="007B4B40"/>
    <w:rsid w:val="007B57C2"/>
    <w:rsid w:val="007B5B81"/>
    <w:rsid w:val="007B61D2"/>
    <w:rsid w:val="007B7242"/>
    <w:rsid w:val="007B7385"/>
    <w:rsid w:val="007B76E6"/>
    <w:rsid w:val="007B7740"/>
    <w:rsid w:val="007B79D9"/>
    <w:rsid w:val="007C0E00"/>
    <w:rsid w:val="007C21C1"/>
    <w:rsid w:val="007C2282"/>
    <w:rsid w:val="007C2373"/>
    <w:rsid w:val="007C2689"/>
    <w:rsid w:val="007C2900"/>
    <w:rsid w:val="007C2D0A"/>
    <w:rsid w:val="007C312D"/>
    <w:rsid w:val="007C3A71"/>
    <w:rsid w:val="007C3AAF"/>
    <w:rsid w:val="007C3D20"/>
    <w:rsid w:val="007C3E08"/>
    <w:rsid w:val="007C477E"/>
    <w:rsid w:val="007C5369"/>
    <w:rsid w:val="007C5789"/>
    <w:rsid w:val="007C6104"/>
    <w:rsid w:val="007C6144"/>
    <w:rsid w:val="007C63F8"/>
    <w:rsid w:val="007C651C"/>
    <w:rsid w:val="007C69BA"/>
    <w:rsid w:val="007C6D32"/>
    <w:rsid w:val="007C7BCB"/>
    <w:rsid w:val="007D00A2"/>
    <w:rsid w:val="007D0FCE"/>
    <w:rsid w:val="007D1DB2"/>
    <w:rsid w:val="007D1EF2"/>
    <w:rsid w:val="007D22FD"/>
    <w:rsid w:val="007D335E"/>
    <w:rsid w:val="007D38FA"/>
    <w:rsid w:val="007D3ABF"/>
    <w:rsid w:val="007D3E6B"/>
    <w:rsid w:val="007D3EFB"/>
    <w:rsid w:val="007D4078"/>
    <w:rsid w:val="007D4137"/>
    <w:rsid w:val="007D4640"/>
    <w:rsid w:val="007D4AB7"/>
    <w:rsid w:val="007D4C13"/>
    <w:rsid w:val="007D5265"/>
    <w:rsid w:val="007D53D5"/>
    <w:rsid w:val="007D5BED"/>
    <w:rsid w:val="007D5BF6"/>
    <w:rsid w:val="007D620D"/>
    <w:rsid w:val="007D6947"/>
    <w:rsid w:val="007D7878"/>
    <w:rsid w:val="007D79D6"/>
    <w:rsid w:val="007D7EB8"/>
    <w:rsid w:val="007E0083"/>
    <w:rsid w:val="007E071E"/>
    <w:rsid w:val="007E090F"/>
    <w:rsid w:val="007E0CB9"/>
    <w:rsid w:val="007E30F6"/>
    <w:rsid w:val="007E3878"/>
    <w:rsid w:val="007E3C0F"/>
    <w:rsid w:val="007E4174"/>
    <w:rsid w:val="007E4208"/>
    <w:rsid w:val="007E46BE"/>
    <w:rsid w:val="007E61FD"/>
    <w:rsid w:val="007E6CFD"/>
    <w:rsid w:val="007E7060"/>
    <w:rsid w:val="007E7C64"/>
    <w:rsid w:val="007E7E38"/>
    <w:rsid w:val="007F014E"/>
    <w:rsid w:val="007F03B4"/>
    <w:rsid w:val="007F0401"/>
    <w:rsid w:val="007F100A"/>
    <w:rsid w:val="007F12A6"/>
    <w:rsid w:val="007F1950"/>
    <w:rsid w:val="007F2BB2"/>
    <w:rsid w:val="007F2EB9"/>
    <w:rsid w:val="007F326F"/>
    <w:rsid w:val="007F354F"/>
    <w:rsid w:val="007F3B2D"/>
    <w:rsid w:val="007F3CCC"/>
    <w:rsid w:val="007F4368"/>
    <w:rsid w:val="007F46EB"/>
    <w:rsid w:val="007F4875"/>
    <w:rsid w:val="007F4A25"/>
    <w:rsid w:val="007F4B51"/>
    <w:rsid w:val="007F583D"/>
    <w:rsid w:val="007F5EFE"/>
    <w:rsid w:val="007F5F49"/>
    <w:rsid w:val="007F5FED"/>
    <w:rsid w:val="007F6190"/>
    <w:rsid w:val="007F6354"/>
    <w:rsid w:val="007F6399"/>
    <w:rsid w:val="007F6732"/>
    <w:rsid w:val="007F67B7"/>
    <w:rsid w:val="007F76AB"/>
    <w:rsid w:val="0080063F"/>
    <w:rsid w:val="00800DD3"/>
    <w:rsid w:val="0080140B"/>
    <w:rsid w:val="00801C01"/>
    <w:rsid w:val="00803459"/>
    <w:rsid w:val="00803652"/>
    <w:rsid w:val="00803BD3"/>
    <w:rsid w:val="00803C1E"/>
    <w:rsid w:val="0080446D"/>
    <w:rsid w:val="0080455C"/>
    <w:rsid w:val="00804ADC"/>
    <w:rsid w:val="00804F28"/>
    <w:rsid w:val="008063F7"/>
    <w:rsid w:val="00806618"/>
    <w:rsid w:val="00807007"/>
    <w:rsid w:val="008071A5"/>
    <w:rsid w:val="00807BF9"/>
    <w:rsid w:val="00807CCB"/>
    <w:rsid w:val="00810070"/>
    <w:rsid w:val="008102A5"/>
    <w:rsid w:val="00810ADF"/>
    <w:rsid w:val="00810F1E"/>
    <w:rsid w:val="0081149F"/>
    <w:rsid w:val="00811655"/>
    <w:rsid w:val="0081239D"/>
    <w:rsid w:val="0081284D"/>
    <w:rsid w:val="00813043"/>
    <w:rsid w:val="00813240"/>
    <w:rsid w:val="0081362C"/>
    <w:rsid w:val="00813917"/>
    <w:rsid w:val="00813968"/>
    <w:rsid w:val="008144A7"/>
    <w:rsid w:val="0081486C"/>
    <w:rsid w:val="00815213"/>
    <w:rsid w:val="008154A4"/>
    <w:rsid w:val="00815769"/>
    <w:rsid w:val="0081580D"/>
    <w:rsid w:val="00815BE1"/>
    <w:rsid w:val="00817E3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4DAA"/>
    <w:rsid w:val="00825774"/>
    <w:rsid w:val="00827856"/>
    <w:rsid w:val="0082796C"/>
    <w:rsid w:val="008309A6"/>
    <w:rsid w:val="00831036"/>
    <w:rsid w:val="00831E02"/>
    <w:rsid w:val="00831F6B"/>
    <w:rsid w:val="00832354"/>
    <w:rsid w:val="00833555"/>
    <w:rsid w:val="008335E7"/>
    <w:rsid w:val="00833A8A"/>
    <w:rsid w:val="00833AA4"/>
    <w:rsid w:val="008343DF"/>
    <w:rsid w:val="00834804"/>
    <w:rsid w:val="00834BE0"/>
    <w:rsid w:val="008350A0"/>
    <w:rsid w:val="0083540A"/>
    <w:rsid w:val="008357E7"/>
    <w:rsid w:val="00835BBB"/>
    <w:rsid w:val="00835FE7"/>
    <w:rsid w:val="0083711D"/>
    <w:rsid w:val="00837418"/>
    <w:rsid w:val="008374F3"/>
    <w:rsid w:val="008404B5"/>
    <w:rsid w:val="008409CE"/>
    <w:rsid w:val="00840B04"/>
    <w:rsid w:val="00840CCB"/>
    <w:rsid w:val="00841170"/>
    <w:rsid w:val="0084207B"/>
    <w:rsid w:val="008432CB"/>
    <w:rsid w:val="00843719"/>
    <w:rsid w:val="00844342"/>
    <w:rsid w:val="00844DFD"/>
    <w:rsid w:val="008458A7"/>
    <w:rsid w:val="00845D4C"/>
    <w:rsid w:val="0084657D"/>
    <w:rsid w:val="00846724"/>
    <w:rsid w:val="00846A10"/>
    <w:rsid w:val="00846C1A"/>
    <w:rsid w:val="0084709B"/>
    <w:rsid w:val="00847344"/>
    <w:rsid w:val="008500C8"/>
    <w:rsid w:val="008500DF"/>
    <w:rsid w:val="00850878"/>
    <w:rsid w:val="00850A88"/>
    <w:rsid w:val="00851507"/>
    <w:rsid w:val="00851AA6"/>
    <w:rsid w:val="008521D3"/>
    <w:rsid w:val="00853B70"/>
    <w:rsid w:val="00853E5E"/>
    <w:rsid w:val="00854ADD"/>
    <w:rsid w:val="00854F5A"/>
    <w:rsid w:val="008557B5"/>
    <w:rsid w:val="00855D5F"/>
    <w:rsid w:val="00855D60"/>
    <w:rsid w:val="008564E9"/>
    <w:rsid w:val="00856C1D"/>
    <w:rsid w:val="008570D6"/>
    <w:rsid w:val="00857751"/>
    <w:rsid w:val="00857D65"/>
    <w:rsid w:val="00857F2F"/>
    <w:rsid w:val="008610BB"/>
    <w:rsid w:val="0086151B"/>
    <w:rsid w:val="0086194F"/>
    <w:rsid w:val="00862071"/>
    <w:rsid w:val="0086243C"/>
    <w:rsid w:val="00862E50"/>
    <w:rsid w:val="0086366E"/>
    <w:rsid w:val="008643BB"/>
    <w:rsid w:val="008646D1"/>
    <w:rsid w:val="00864B4A"/>
    <w:rsid w:val="00865280"/>
    <w:rsid w:val="008654B0"/>
    <w:rsid w:val="008656B3"/>
    <w:rsid w:val="008656B5"/>
    <w:rsid w:val="008657B3"/>
    <w:rsid w:val="00865997"/>
    <w:rsid w:val="00866576"/>
    <w:rsid w:val="00866F9C"/>
    <w:rsid w:val="0086736B"/>
    <w:rsid w:val="00867A75"/>
    <w:rsid w:val="008700DA"/>
    <w:rsid w:val="008703D5"/>
    <w:rsid w:val="00870E24"/>
    <w:rsid w:val="008714DC"/>
    <w:rsid w:val="008715F2"/>
    <w:rsid w:val="00871624"/>
    <w:rsid w:val="0087190C"/>
    <w:rsid w:val="00871A28"/>
    <w:rsid w:val="00871BDC"/>
    <w:rsid w:val="00871F43"/>
    <w:rsid w:val="0087278D"/>
    <w:rsid w:val="00872826"/>
    <w:rsid w:val="0087380A"/>
    <w:rsid w:val="008739CD"/>
    <w:rsid w:val="00873A36"/>
    <w:rsid w:val="00873B26"/>
    <w:rsid w:val="00874391"/>
    <w:rsid w:val="008746FD"/>
    <w:rsid w:val="008747CA"/>
    <w:rsid w:val="00874A3E"/>
    <w:rsid w:val="00874D2B"/>
    <w:rsid w:val="00875568"/>
    <w:rsid w:val="00875701"/>
    <w:rsid w:val="00875D53"/>
    <w:rsid w:val="00876132"/>
    <w:rsid w:val="008765DE"/>
    <w:rsid w:val="008772E5"/>
    <w:rsid w:val="00877983"/>
    <w:rsid w:val="008801E6"/>
    <w:rsid w:val="00880282"/>
    <w:rsid w:val="00880F5D"/>
    <w:rsid w:val="008820F0"/>
    <w:rsid w:val="00882530"/>
    <w:rsid w:val="0088277F"/>
    <w:rsid w:val="00882AC6"/>
    <w:rsid w:val="00883554"/>
    <w:rsid w:val="00883D9A"/>
    <w:rsid w:val="00884149"/>
    <w:rsid w:val="0088477A"/>
    <w:rsid w:val="00884CB3"/>
    <w:rsid w:val="00885140"/>
    <w:rsid w:val="008865AD"/>
    <w:rsid w:val="008871AE"/>
    <w:rsid w:val="00887339"/>
    <w:rsid w:val="0088743E"/>
    <w:rsid w:val="00887461"/>
    <w:rsid w:val="00887F68"/>
    <w:rsid w:val="00890038"/>
    <w:rsid w:val="00890C2B"/>
    <w:rsid w:val="00890E6C"/>
    <w:rsid w:val="00891114"/>
    <w:rsid w:val="00891708"/>
    <w:rsid w:val="00891DE1"/>
    <w:rsid w:val="00891E5A"/>
    <w:rsid w:val="00891E74"/>
    <w:rsid w:val="0089220A"/>
    <w:rsid w:val="008923EE"/>
    <w:rsid w:val="008934CA"/>
    <w:rsid w:val="00893758"/>
    <w:rsid w:val="008937CC"/>
    <w:rsid w:val="0089399F"/>
    <w:rsid w:val="008939E4"/>
    <w:rsid w:val="00893AAA"/>
    <w:rsid w:val="0089422C"/>
    <w:rsid w:val="00894251"/>
    <w:rsid w:val="0089450A"/>
    <w:rsid w:val="00894BEA"/>
    <w:rsid w:val="00894F73"/>
    <w:rsid w:val="008950FB"/>
    <w:rsid w:val="00896217"/>
    <w:rsid w:val="008970F8"/>
    <w:rsid w:val="00897F47"/>
    <w:rsid w:val="008A0AF2"/>
    <w:rsid w:val="008A0F32"/>
    <w:rsid w:val="008A1C18"/>
    <w:rsid w:val="008A1FC0"/>
    <w:rsid w:val="008A22E6"/>
    <w:rsid w:val="008A2F79"/>
    <w:rsid w:val="008A353E"/>
    <w:rsid w:val="008A39F7"/>
    <w:rsid w:val="008A3A8C"/>
    <w:rsid w:val="008A3E5B"/>
    <w:rsid w:val="008A3ED7"/>
    <w:rsid w:val="008A40E3"/>
    <w:rsid w:val="008A489C"/>
    <w:rsid w:val="008A557A"/>
    <w:rsid w:val="008A5A6C"/>
    <w:rsid w:val="008A5C42"/>
    <w:rsid w:val="008A5EE1"/>
    <w:rsid w:val="008A609A"/>
    <w:rsid w:val="008A6796"/>
    <w:rsid w:val="008A68F2"/>
    <w:rsid w:val="008A6B23"/>
    <w:rsid w:val="008B0E83"/>
    <w:rsid w:val="008B10C9"/>
    <w:rsid w:val="008B1D86"/>
    <w:rsid w:val="008B2F25"/>
    <w:rsid w:val="008B3247"/>
    <w:rsid w:val="008B3344"/>
    <w:rsid w:val="008B3348"/>
    <w:rsid w:val="008B3EE4"/>
    <w:rsid w:val="008B4932"/>
    <w:rsid w:val="008B4A71"/>
    <w:rsid w:val="008B4CFD"/>
    <w:rsid w:val="008B63A5"/>
    <w:rsid w:val="008B64ED"/>
    <w:rsid w:val="008B6503"/>
    <w:rsid w:val="008B6CC2"/>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B71"/>
    <w:rsid w:val="008C4D87"/>
    <w:rsid w:val="008C5032"/>
    <w:rsid w:val="008C65A2"/>
    <w:rsid w:val="008C684A"/>
    <w:rsid w:val="008C788E"/>
    <w:rsid w:val="008D04E2"/>
    <w:rsid w:val="008D0A5C"/>
    <w:rsid w:val="008D1611"/>
    <w:rsid w:val="008D1884"/>
    <w:rsid w:val="008D1CA1"/>
    <w:rsid w:val="008D1E16"/>
    <w:rsid w:val="008D24D6"/>
    <w:rsid w:val="008D2853"/>
    <w:rsid w:val="008D2A29"/>
    <w:rsid w:val="008D3F89"/>
    <w:rsid w:val="008D4254"/>
    <w:rsid w:val="008D432F"/>
    <w:rsid w:val="008D49A1"/>
    <w:rsid w:val="008D4F80"/>
    <w:rsid w:val="008D533F"/>
    <w:rsid w:val="008D5366"/>
    <w:rsid w:val="008D5BAB"/>
    <w:rsid w:val="008D5ECE"/>
    <w:rsid w:val="008D5F94"/>
    <w:rsid w:val="008D6227"/>
    <w:rsid w:val="008D6404"/>
    <w:rsid w:val="008D65D2"/>
    <w:rsid w:val="008D70A5"/>
    <w:rsid w:val="008E0241"/>
    <w:rsid w:val="008E0E94"/>
    <w:rsid w:val="008E0FED"/>
    <w:rsid w:val="008E17DA"/>
    <w:rsid w:val="008E244C"/>
    <w:rsid w:val="008E2AD3"/>
    <w:rsid w:val="008E3B97"/>
    <w:rsid w:val="008E3EBD"/>
    <w:rsid w:val="008E3F2E"/>
    <w:rsid w:val="008E4797"/>
    <w:rsid w:val="008E5003"/>
    <w:rsid w:val="008E5079"/>
    <w:rsid w:val="008E50F1"/>
    <w:rsid w:val="008E5A64"/>
    <w:rsid w:val="008E5C75"/>
    <w:rsid w:val="008E62B3"/>
    <w:rsid w:val="008E6655"/>
    <w:rsid w:val="008E6D45"/>
    <w:rsid w:val="008E6D7E"/>
    <w:rsid w:val="008E6E0F"/>
    <w:rsid w:val="008E76A9"/>
    <w:rsid w:val="008E7C59"/>
    <w:rsid w:val="008E7E93"/>
    <w:rsid w:val="008E7EA2"/>
    <w:rsid w:val="008F0342"/>
    <w:rsid w:val="008F1B5F"/>
    <w:rsid w:val="008F2401"/>
    <w:rsid w:val="008F24BF"/>
    <w:rsid w:val="008F27D8"/>
    <w:rsid w:val="008F2BD6"/>
    <w:rsid w:val="008F3F60"/>
    <w:rsid w:val="008F4211"/>
    <w:rsid w:val="008F48ED"/>
    <w:rsid w:val="008F4D31"/>
    <w:rsid w:val="008F5437"/>
    <w:rsid w:val="008F5801"/>
    <w:rsid w:val="008F5924"/>
    <w:rsid w:val="008F5EC4"/>
    <w:rsid w:val="008F7F80"/>
    <w:rsid w:val="0090161D"/>
    <w:rsid w:val="00901F1B"/>
    <w:rsid w:val="00902165"/>
    <w:rsid w:val="009021FF"/>
    <w:rsid w:val="00902477"/>
    <w:rsid w:val="00902D59"/>
    <w:rsid w:val="0090322E"/>
    <w:rsid w:val="00903511"/>
    <w:rsid w:val="00903C39"/>
    <w:rsid w:val="009040D9"/>
    <w:rsid w:val="00904198"/>
    <w:rsid w:val="009047B6"/>
    <w:rsid w:val="0090569E"/>
    <w:rsid w:val="00905B53"/>
    <w:rsid w:val="00905FAB"/>
    <w:rsid w:val="009064CC"/>
    <w:rsid w:val="00906E3E"/>
    <w:rsid w:val="00907068"/>
    <w:rsid w:val="009078E6"/>
    <w:rsid w:val="00907AC1"/>
    <w:rsid w:val="00907B00"/>
    <w:rsid w:val="00907C0D"/>
    <w:rsid w:val="009107D8"/>
    <w:rsid w:val="0091102F"/>
    <w:rsid w:val="009117AF"/>
    <w:rsid w:val="00911E89"/>
    <w:rsid w:val="00911F76"/>
    <w:rsid w:val="0091296E"/>
    <w:rsid w:val="00912A30"/>
    <w:rsid w:val="00912FEB"/>
    <w:rsid w:val="00913194"/>
    <w:rsid w:val="00914848"/>
    <w:rsid w:val="00916927"/>
    <w:rsid w:val="00916DA2"/>
    <w:rsid w:val="0091755D"/>
    <w:rsid w:val="0092003B"/>
    <w:rsid w:val="009202D4"/>
    <w:rsid w:val="0092053B"/>
    <w:rsid w:val="00920C1E"/>
    <w:rsid w:val="00921627"/>
    <w:rsid w:val="009219F7"/>
    <w:rsid w:val="0092234C"/>
    <w:rsid w:val="00922D4E"/>
    <w:rsid w:val="00923405"/>
    <w:rsid w:val="0092384D"/>
    <w:rsid w:val="00923F70"/>
    <w:rsid w:val="00924753"/>
    <w:rsid w:val="00924C13"/>
    <w:rsid w:val="00925487"/>
    <w:rsid w:val="00925598"/>
    <w:rsid w:val="00926149"/>
    <w:rsid w:val="009269DC"/>
    <w:rsid w:val="00926A13"/>
    <w:rsid w:val="00926E32"/>
    <w:rsid w:val="009270CE"/>
    <w:rsid w:val="009279E7"/>
    <w:rsid w:val="009308AC"/>
    <w:rsid w:val="00930924"/>
    <w:rsid w:val="00930974"/>
    <w:rsid w:val="00930A7D"/>
    <w:rsid w:val="00930D26"/>
    <w:rsid w:val="00930DD0"/>
    <w:rsid w:val="00931910"/>
    <w:rsid w:val="009321F9"/>
    <w:rsid w:val="00932E23"/>
    <w:rsid w:val="00933621"/>
    <w:rsid w:val="00933898"/>
    <w:rsid w:val="00933A11"/>
    <w:rsid w:val="009348D3"/>
    <w:rsid w:val="009348FE"/>
    <w:rsid w:val="00934AEE"/>
    <w:rsid w:val="00934E77"/>
    <w:rsid w:val="00935243"/>
    <w:rsid w:val="009352D5"/>
    <w:rsid w:val="00935D41"/>
    <w:rsid w:val="009362FF"/>
    <w:rsid w:val="009401F4"/>
    <w:rsid w:val="00940727"/>
    <w:rsid w:val="00940731"/>
    <w:rsid w:val="00940E5A"/>
    <w:rsid w:val="00941103"/>
    <w:rsid w:val="00941C4C"/>
    <w:rsid w:val="00941ED3"/>
    <w:rsid w:val="0094251D"/>
    <w:rsid w:val="00942570"/>
    <w:rsid w:val="00944EDE"/>
    <w:rsid w:val="0094529A"/>
    <w:rsid w:val="009453A5"/>
    <w:rsid w:val="009458B1"/>
    <w:rsid w:val="009469E9"/>
    <w:rsid w:val="00946C89"/>
    <w:rsid w:val="00947132"/>
    <w:rsid w:val="0094716D"/>
    <w:rsid w:val="009474EF"/>
    <w:rsid w:val="00947BAE"/>
    <w:rsid w:val="00950597"/>
    <w:rsid w:val="009508A3"/>
    <w:rsid w:val="00950A26"/>
    <w:rsid w:val="00950D51"/>
    <w:rsid w:val="0095143E"/>
    <w:rsid w:val="00951DA2"/>
    <w:rsid w:val="00951DD1"/>
    <w:rsid w:val="00952129"/>
    <w:rsid w:val="009526DD"/>
    <w:rsid w:val="00952FB5"/>
    <w:rsid w:val="00953123"/>
    <w:rsid w:val="00953ECF"/>
    <w:rsid w:val="009540E4"/>
    <w:rsid w:val="009547DB"/>
    <w:rsid w:val="009558AE"/>
    <w:rsid w:val="00955B68"/>
    <w:rsid w:val="00955D97"/>
    <w:rsid w:val="00955DC0"/>
    <w:rsid w:val="00955E67"/>
    <w:rsid w:val="00956066"/>
    <w:rsid w:val="009563A6"/>
    <w:rsid w:val="00956CAC"/>
    <w:rsid w:val="00957107"/>
    <w:rsid w:val="0095712F"/>
    <w:rsid w:val="009575C7"/>
    <w:rsid w:val="00957AFC"/>
    <w:rsid w:val="00957CF5"/>
    <w:rsid w:val="00960590"/>
    <w:rsid w:val="009613F9"/>
    <w:rsid w:val="0096161B"/>
    <w:rsid w:val="00962020"/>
    <w:rsid w:val="00962255"/>
    <w:rsid w:val="00962286"/>
    <w:rsid w:val="00962924"/>
    <w:rsid w:val="00962A6D"/>
    <w:rsid w:val="00963203"/>
    <w:rsid w:val="009635FE"/>
    <w:rsid w:val="009642EE"/>
    <w:rsid w:val="00964BC7"/>
    <w:rsid w:val="00964E6B"/>
    <w:rsid w:val="0096562C"/>
    <w:rsid w:val="00966686"/>
    <w:rsid w:val="00966A05"/>
    <w:rsid w:val="00967436"/>
    <w:rsid w:val="00967467"/>
    <w:rsid w:val="00971978"/>
    <w:rsid w:val="00971FE9"/>
    <w:rsid w:val="009735C5"/>
    <w:rsid w:val="009738EB"/>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12D"/>
    <w:rsid w:val="00982298"/>
    <w:rsid w:val="00982446"/>
    <w:rsid w:val="00982F74"/>
    <w:rsid w:val="00983E3B"/>
    <w:rsid w:val="00984C2B"/>
    <w:rsid w:val="00984D8E"/>
    <w:rsid w:val="00985E49"/>
    <w:rsid w:val="009867B7"/>
    <w:rsid w:val="00986D7F"/>
    <w:rsid w:val="00987586"/>
    <w:rsid w:val="00987AD5"/>
    <w:rsid w:val="009900A5"/>
    <w:rsid w:val="009903BC"/>
    <w:rsid w:val="00990AEB"/>
    <w:rsid w:val="00991E14"/>
    <w:rsid w:val="0099241B"/>
    <w:rsid w:val="009929A4"/>
    <w:rsid w:val="00992EAD"/>
    <w:rsid w:val="00993C36"/>
    <w:rsid w:val="00993F25"/>
    <w:rsid w:val="0099484E"/>
    <w:rsid w:val="00994957"/>
    <w:rsid w:val="0099523E"/>
    <w:rsid w:val="00995573"/>
    <w:rsid w:val="009958AB"/>
    <w:rsid w:val="00996F20"/>
    <w:rsid w:val="0099749F"/>
    <w:rsid w:val="009A0019"/>
    <w:rsid w:val="009A0722"/>
    <w:rsid w:val="009A0A3C"/>
    <w:rsid w:val="009A0AC5"/>
    <w:rsid w:val="009A1532"/>
    <w:rsid w:val="009A181C"/>
    <w:rsid w:val="009A1E8E"/>
    <w:rsid w:val="009A1F1B"/>
    <w:rsid w:val="009A28F5"/>
    <w:rsid w:val="009A2F39"/>
    <w:rsid w:val="009A3220"/>
    <w:rsid w:val="009A3D3B"/>
    <w:rsid w:val="009A3F77"/>
    <w:rsid w:val="009A4798"/>
    <w:rsid w:val="009A4845"/>
    <w:rsid w:val="009A5063"/>
    <w:rsid w:val="009A54D4"/>
    <w:rsid w:val="009A568D"/>
    <w:rsid w:val="009A56B3"/>
    <w:rsid w:val="009A5D5C"/>
    <w:rsid w:val="009A601E"/>
    <w:rsid w:val="009A66B4"/>
    <w:rsid w:val="009A6802"/>
    <w:rsid w:val="009A7063"/>
    <w:rsid w:val="009A7347"/>
    <w:rsid w:val="009A75B9"/>
    <w:rsid w:val="009A7821"/>
    <w:rsid w:val="009A7862"/>
    <w:rsid w:val="009A7BAB"/>
    <w:rsid w:val="009A7CAC"/>
    <w:rsid w:val="009A7DFF"/>
    <w:rsid w:val="009B03B7"/>
    <w:rsid w:val="009B050F"/>
    <w:rsid w:val="009B065C"/>
    <w:rsid w:val="009B08A7"/>
    <w:rsid w:val="009B0BFF"/>
    <w:rsid w:val="009B1F13"/>
    <w:rsid w:val="009B1FE2"/>
    <w:rsid w:val="009B36CD"/>
    <w:rsid w:val="009B5BE4"/>
    <w:rsid w:val="009B5D09"/>
    <w:rsid w:val="009B5E6B"/>
    <w:rsid w:val="009B5F7B"/>
    <w:rsid w:val="009B62EC"/>
    <w:rsid w:val="009B68ED"/>
    <w:rsid w:val="009B7066"/>
    <w:rsid w:val="009B7949"/>
    <w:rsid w:val="009B7DF1"/>
    <w:rsid w:val="009B7F87"/>
    <w:rsid w:val="009C0890"/>
    <w:rsid w:val="009C0C5E"/>
    <w:rsid w:val="009C1204"/>
    <w:rsid w:val="009C1308"/>
    <w:rsid w:val="009C2727"/>
    <w:rsid w:val="009C32FE"/>
    <w:rsid w:val="009C33AE"/>
    <w:rsid w:val="009C362E"/>
    <w:rsid w:val="009C4A48"/>
    <w:rsid w:val="009C5708"/>
    <w:rsid w:val="009C58CD"/>
    <w:rsid w:val="009C7210"/>
    <w:rsid w:val="009C7605"/>
    <w:rsid w:val="009D01AF"/>
    <w:rsid w:val="009D289A"/>
    <w:rsid w:val="009D2910"/>
    <w:rsid w:val="009D2991"/>
    <w:rsid w:val="009D2C63"/>
    <w:rsid w:val="009D3055"/>
    <w:rsid w:val="009D333B"/>
    <w:rsid w:val="009D3ECD"/>
    <w:rsid w:val="009D456F"/>
    <w:rsid w:val="009D462C"/>
    <w:rsid w:val="009D4980"/>
    <w:rsid w:val="009D49FB"/>
    <w:rsid w:val="009D4BFB"/>
    <w:rsid w:val="009D5B5D"/>
    <w:rsid w:val="009D5F3E"/>
    <w:rsid w:val="009D5F5D"/>
    <w:rsid w:val="009D6061"/>
    <w:rsid w:val="009D72CC"/>
    <w:rsid w:val="009D77CE"/>
    <w:rsid w:val="009D7A28"/>
    <w:rsid w:val="009E053D"/>
    <w:rsid w:val="009E0A1A"/>
    <w:rsid w:val="009E1896"/>
    <w:rsid w:val="009E1AC8"/>
    <w:rsid w:val="009E2A1A"/>
    <w:rsid w:val="009E34A4"/>
    <w:rsid w:val="009E41B6"/>
    <w:rsid w:val="009E431A"/>
    <w:rsid w:val="009E5C0B"/>
    <w:rsid w:val="009E5DA9"/>
    <w:rsid w:val="009E631E"/>
    <w:rsid w:val="009E701D"/>
    <w:rsid w:val="009E76F8"/>
    <w:rsid w:val="009E7AF0"/>
    <w:rsid w:val="009E7B53"/>
    <w:rsid w:val="009F0053"/>
    <w:rsid w:val="009F1241"/>
    <w:rsid w:val="009F12BD"/>
    <w:rsid w:val="009F15E7"/>
    <w:rsid w:val="009F18B5"/>
    <w:rsid w:val="009F19DC"/>
    <w:rsid w:val="009F1C73"/>
    <w:rsid w:val="009F28CC"/>
    <w:rsid w:val="009F29DA"/>
    <w:rsid w:val="009F2CD8"/>
    <w:rsid w:val="009F33F4"/>
    <w:rsid w:val="009F34C3"/>
    <w:rsid w:val="009F3978"/>
    <w:rsid w:val="009F3FCA"/>
    <w:rsid w:val="009F430C"/>
    <w:rsid w:val="009F437F"/>
    <w:rsid w:val="009F455F"/>
    <w:rsid w:val="009F48B6"/>
    <w:rsid w:val="009F4F1F"/>
    <w:rsid w:val="009F59CF"/>
    <w:rsid w:val="009F6494"/>
    <w:rsid w:val="009F657A"/>
    <w:rsid w:val="009F6737"/>
    <w:rsid w:val="009F6E68"/>
    <w:rsid w:val="009F6EF9"/>
    <w:rsid w:val="009F6F6A"/>
    <w:rsid w:val="009F708C"/>
    <w:rsid w:val="009F731E"/>
    <w:rsid w:val="009F77F2"/>
    <w:rsid w:val="009F79A6"/>
    <w:rsid w:val="00A001CC"/>
    <w:rsid w:val="00A001EB"/>
    <w:rsid w:val="00A003A8"/>
    <w:rsid w:val="00A00AC9"/>
    <w:rsid w:val="00A00D40"/>
    <w:rsid w:val="00A010EA"/>
    <w:rsid w:val="00A01189"/>
    <w:rsid w:val="00A01386"/>
    <w:rsid w:val="00A01B91"/>
    <w:rsid w:val="00A01DBC"/>
    <w:rsid w:val="00A02250"/>
    <w:rsid w:val="00A024D7"/>
    <w:rsid w:val="00A02BAF"/>
    <w:rsid w:val="00A04067"/>
    <w:rsid w:val="00A04468"/>
    <w:rsid w:val="00A04B77"/>
    <w:rsid w:val="00A04F4C"/>
    <w:rsid w:val="00A053A1"/>
    <w:rsid w:val="00A05952"/>
    <w:rsid w:val="00A05F3C"/>
    <w:rsid w:val="00A06152"/>
    <w:rsid w:val="00A06187"/>
    <w:rsid w:val="00A06971"/>
    <w:rsid w:val="00A0734D"/>
    <w:rsid w:val="00A07CCE"/>
    <w:rsid w:val="00A1025F"/>
    <w:rsid w:val="00A107F2"/>
    <w:rsid w:val="00A10987"/>
    <w:rsid w:val="00A10D7D"/>
    <w:rsid w:val="00A10EA9"/>
    <w:rsid w:val="00A10F05"/>
    <w:rsid w:val="00A11BA3"/>
    <w:rsid w:val="00A12C59"/>
    <w:rsid w:val="00A13711"/>
    <w:rsid w:val="00A13856"/>
    <w:rsid w:val="00A13C46"/>
    <w:rsid w:val="00A13D21"/>
    <w:rsid w:val="00A14023"/>
    <w:rsid w:val="00A14339"/>
    <w:rsid w:val="00A143DA"/>
    <w:rsid w:val="00A15B55"/>
    <w:rsid w:val="00A166E3"/>
    <w:rsid w:val="00A1673F"/>
    <w:rsid w:val="00A16905"/>
    <w:rsid w:val="00A169C1"/>
    <w:rsid w:val="00A17130"/>
    <w:rsid w:val="00A17604"/>
    <w:rsid w:val="00A17977"/>
    <w:rsid w:val="00A179EF"/>
    <w:rsid w:val="00A17A3A"/>
    <w:rsid w:val="00A17D5C"/>
    <w:rsid w:val="00A208B4"/>
    <w:rsid w:val="00A21840"/>
    <w:rsid w:val="00A21CB2"/>
    <w:rsid w:val="00A21CFE"/>
    <w:rsid w:val="00A22160"/>
    <w:rsid w:val="00A22BA0"/>
    <w:rsid w:val="00A23436"/>
    <w:rsid w:val="00A25D5A"/>
    <w:rsid w:val="00A27020"/>
    <w:rsid w:val="00A277AE"/>
    <w:rsid w:val="00A27AFD"/>
    <w:rsid w:val="00A27C95"/>
    <w:rsid w:val="00A27D4A"/>
    <w:rsid w:val="00A30511"/>
    <w:rsid w:val="00A30B58"/>
    <w:rsid w:val="00A30E54"/>
    <w:rsid w:val="00A321E1"/>
    <w:rsid w:val="00A323E6"/>
    <w:rsid w:val="00A329CB"/>
    <w:rsid w:val="00A340F8"/>
    <w:rsid w:val="00A348D9"/>
    <w:rsid w:val="00A349ED"/>
    <w:rsid w:val="00A356E9"/>
    <w:rsid w:val="00A369E8"/>
    <w:rsid w:val="00A36D38"/>
    <w:rsid w:val="00A36D69"/>
    <w:rsid w:val="00A36DBC"/>
    <w:rsid w:val="00A37316"/>
    <w:rsid w:val="00A402E8"/>
    <w:rsid w:val="00A40547"/>
    <w:rsid w:val="00A406AA"/>
    <w:rsid w:val="00A4080F"/>
    <w:rsid w:val="00A408D0"/>
    <w:rsid w:val="00A40AED"/>
    <w:rsid w:val="00A40C58"/>
    <w:rsid w:val="00A4111B"/>
    <w:rsid w:val="00A42ACE"/>
    <w:rsid w:val="00A433CA"/>
    <w:rsid w:val="00A438A5"/>
    <w:rsid w:val="00A43995"/>
    <w:rsid w:val="00A43A57"/>
    <w:rsid w:val="00A43EA0"/>
    <w:rsid w:val="00A43FFE"/>
    <w:rsid w:val="00A443EB"/>
    <w:rsid w:val="00A44765"/>
    <w:rsid w:val="00A44AA8"/>
    <w:rsid w:val="00A45389"/>
    <w:rsid w:val="00A4556C"/>
    <w:rsid w:val="00A4559F"/>
    <w:rsid w:val="00A459E0"/>
    <w:rsid w:val="00A4682F"/>
    <w:rsid w:val="00A46B36"/>
    <w:rsid w:val="00A46EE6"/>
    <w:rsid w:val="00A46FBA"/>
    <w:rsid w:val="00A470C3"/>
    <w:rsid w:val="00A479F7"/>
    <w:rsid w:val="00A50473"/>
    <w:rsid w:val="00A508C6"/>
    <w:rsid w:val="00A510CC"/>
    <w:rsid w:val="00A51104"/>
    <w:rsid w:val="00A515B1"/>
    <w:rsid w:val="00A515DE"/>
    <w:rsid w:val="00A51713"/>
    <w:rsid w:val="00A5192D"/>
    <w:rsid w:val="00A519E7"/>
    <w:rsid w:val="00A51EEF"/>
    <w:rsid w:val="00A51F8F"/>
    <w:rsid w:val="00A527C4"/>
    <w:rsid w:val="00A53161"/>
    <w:rsid w:val="00A53487"/>
    <w:rsid w:val="00A534AA"/>
    <w:rsid w:val="00A53CC2"/>
    <w:rsid w:val="00A53E69"/>
    <w:rsid w:val="00A54424"/>
    <w:rsid w:val="00A54AAA"/>
    <w:rsid w:val="00A54C07"/>
    <w:rsid w:val="00A55366"/>
    <w:rsid w:val="00A559E5"/>
    <w:rsid w:val="00A55E7C"/>
    <w:rsid w:val="00A56029"/>
    <w:rsid w:val="00A5615B"/>
    <w:rsid w:val="00A56505"/>
    <w:rsid w:val="00A569B9"/>
    <w:rsid w:val="00A56AAA"/>
    <w:rsid w:val="00A56AFE"/>
    <w:rsid w:val="00A57061"/>
    <w:rsid w:val="00A5716E"/>
    <w:rsid w:val="00A573BF"/>
    <w:rsid w:val="00A57674"/>
    <w:rsid w:val="00A57FAD"/>
    <w:rsid w:val="00A60518"/>
    <w:rsid w:val="00A60730"/>
    <w:rsid w:val="00A60BD4"/>
    <w:rsid w:val="00A6102A"/>
    <w:rsid w:val="00A610A9"/>
    <w:rsid w:val="00A6121E"/>
    <w:rsid w:val="00A6186F"/>
    <w:rsid w:val="00A6250D"/>
    <w:rsid w:val="00A6360E"/>
    <w:rsid w:val="00A63E4B"/>
    <w:rsid w:val="00A6456E"/>
    <w:rsid w:val="00A6581A"/>
    <w:rsid w:val="00A663AA"/>
    <w:rsid w:val="00A663BB"/>
    <w:rsid w:val="00A669A5"/>
    <w:rsid w:val="00A673AB"/>
    <w:rsid w:val="00A678AF"/>
    <w:rsid w:val="00A67959"/>
    <w:rsid w:val="00A679F9"/>
    <w:rsid w:val="00A703DD"/>
    <w:rsid w:val="00A704A7"/>
    <w:rsid w:val="00A7084C"/>
    <w:rsid w:val="00A70892"/>
    <w:rsid w:val="00A708E9"/>
    <w:rsid w:val="00A708FC"/>
    <w:rsid w:val="00A71353"/>
    <w:rsid w:val="00A71666"/>
    <w:rsid w:val="00A718DF"/>
    <w:rsid w:val="00A72019"/>
    <w:rsid w:val="00A724A6"/>
    <w:rsid w:val="00A72B66"/>
    <w:rsid w:val="00A72FE9"/>
    <w:rsid w:val="00A7324A"/>
    <w:rsid w:val="00A73952"/>
    <w:rsid w:val="00A73E75"/>
    <w:rsid w:val="00A73F82"/>
    <w:rsid w:val="00A746E6"/>
    <w:rsid w:val="00A74719"/>
    <w:rsid w:val="00A74C39"/>
    <w:rsid w:val="00A74D5D"/>
    <w:rsid w:val="00A74FE9"/>
    <w:rsid w:val="00A758FC"/>
    <w:rsid w:val="00A75AE4"/>
    <w:rsid w:val="00A75DA3"/>
    <w:rsid w:val="00A75E73"/>
    <w:rsid w:val="00A75EE6"/>
    <w:rsid w:val="00A76125"/>
    <w:rsid w:val="00A763D0"/>
    <w:rsid w:val="00A778EB"/>
    <w:rsid w:val="00A77B05"/>
    <w:rsid w:val="00A80045"/>
    <w:rsid w:val="00A8089D"/>
    <w:rsid w:val="00A80B10"/>
    <w:rsid w:val="00A80F80"/>
    <w:rsid w:val="00A8162F"/>
    <w:rsid w:val="00A81912"/>
    <w:rsid w:val="00A81B66"/>
    <w:rsid w:val="00A81B75"/>
    <w:rsid w:val="00A81C37"/>
    <w:rsid w:val="00A82665"/>
    <w:rsid w:val="00A82D97"/>
    <w:rsid w:val="00A82DD6"/>
    <w:rsid w:val="00A8327E"/>
    <w:rsid w:val="00A83728"/>
    <w:rsid w:val="00A83A44"/>
    <w:rsid w:val="00A83A6A"/>
    <w:rsid w:val="00A83A6E"/>
    <w:rsid w:val="00A8474E"/>
    <w:rsid w:val="00A8520C"/>
    <w:rsid w:val="00A8525A"/>
    <w:rsid w:val="00A85336"/>
    <w:rsid w:val="00A85406"/>
    <w:rsid w:val="00A854E3"/>
    <w:rsid w:val="00A8678E"/>
    <w:rsid w:val="00A86886"/>
    <w:rsid w:val="00A8723F"/>
    <w:rsid w:val="00A87248"/>
    <w:rsid w:val="00A8737D"/>
    <w:rsid w:val="00A8739A"/>
    <w:rsid w:val="00A874AA"/>
    <w:rsid w:val="00A87C22"/>
    <w:rsid w:val="00A87D70"/>
    <w:rsid w:val="00A90391"/>
    <w:rsid w:val="00A906A2"/>
    <w:rsid w:val="00A9132F"/>
    <w:rsid w:val="00A913CB"/>
    <w:rsid w:val="00A9159E"/>
    <w:rsid w:val="00A9162F"/>
    <w:rsid w:val="00A919E2"/>
    <w:rsid w:val="00A91C37"/>
    <w:rsid w:val="00A91F5C"/>
    <w:rsid w:val="00A92223"/>
    <w:rsid w:val="00A92390"/>
    <w:rsid w:val="00A92955"/>
    <w:rsid w:val="00A92B44"/>
    <w:rsid w:val="00A92F4F"/>
    <w:rsid w:val="00A9316B"/>
    <w:rsid w:val="00A9323E"/>
    <w:rsid w:val="00A9330B"/>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1CC8"/>
    <w:rsid w:val="00AA243E"/>
    <w:rsid w:val="00AA294A"/>
    <w:rsid w:val="00AA2E92"/>
    <w:rsid w:val="00AA38E2"/>
    <w:rsid w:val="00AA3C16"/>
    <w:rsid w:val="00AA3C30"/>
    <w:rsid w:val="00AA4B5B"/>
    <w:rsid w:val="00AA5522"/>
    <w:rsid w:val="00AA591F"/>
    <w:rsid w:val="00AA6049"/>
    <w:rsid w:val="00AA67AB"/>
    <w:rsid w:val="00AA68BF"/>
    <w:rsid w:val="00AA6EA7"/>
    <w:rsid w:val="00AA719B"/>
    <w:rsid w:val="00AA74A1"/>
    <w:rsid w:val="00AA7852"/>
    <w:rsid w:val="00AA7BFA"/>
    <w:rsid w:val="00AA7DF2"/>
    <w:rsid w:val="00AA7F0B"/>
    <w:rsid w:val="00AB0253"/>
    <w:rsid w:val="00AB0B09"/>
    <w:rsid w:val="00AB15AD"/>
    <w:rsid w:val="00AB1606"/>
    <w:rsid w:val="00AB1733"/>
    <w:rsid w:val="00AB1A0B"/>
    <w:rsid w:val="00AB219E"/>
    <w:rsid w:val="00AB263E"/>
    <w:rsid w:val="00AB2752"/>
    <w:rsid w:val="00AB2D2A"/>
    <w:rsid w:val="00AB377F"/>
    <w:rsid w:val="00AB3991"/>
    <w:rsid w:val="00AB3B9D"/>
    <w:rsid w:val="00AB42E6"/>
    <w:rsid w:val="00AB51ED"/>
    <w:rsid w:val="00AB5264"/>
    <w:rsid w:val="00AB65AE"/>
    <w:rsid w:val="00AB6644"/>
    <w:rsid w:val="00AB6C95"/>
    <w:rsid w:val="00AB6E59"/>
    <w:rsid w:val="00AB74DD"/>
    <w:rsid w:val="00AB7CC3"/>
    <w:rsid w:val="00AC071A"/>
    <w:rsid w:val="00AC0BCD"/>
    <w:rsid w:val="00AC0F49"/>
    <w:rsid w:val="00AC1804"/>
    <w:rsid w:val="00AC1DD7"/>
    <w:rsid w:val="00AC1F7B"/>
    <w:rsid w:val="00AC2345"/>
    <w:rsid w:val="00AC2882"/>
    <w:rsid w:val="00AC2928"/>
    <w:rsid w:val="00AC2A5D"/>
    <w:rsid w:val="00AC2D86"/>
    <w:rsid w:val="00AC335E"/>
    <w:rsid w:val="00AC46EF"/>
    <w:rsid w:val="00AC4AD1"/>
    <w:rsid w:val="00AC4E8C"/>
    <w:rsid w:val="00AC56CA"/>
    <w:rsid w:val="00AC5816"/>
    <w:rsid w:val="00AC6C1F"/>
    <w:rsid w:val="00AC6C83"/>
    <w:rsid w:val="00AC753C"/>
    <w:rsid w:val="00AC7707"/>
    <w:rsid w:val="00AC7945"/>
    <w:rsid w:val="00AD0077"/>
    <w:rsid w:val="00AD02B3"/>
    <w:rsid w:val="00AD0B82"/>
    <w:rsid w:val="00AD1777"/>
    <w:rsid w:val="00AD1A14"/>
    <w:rsid w:val="00AD1B0E"/>
    <w:rsid w:val="00AD1DDD"/>
    <w:rsid w:val="00AD26CD"/>
    <w:rsid w:val="00AD2C0F"/>
    <w:rsid w:val="00AD3CA3"/>
    <w:rsid w:val="00AD410D"/>
    <w:rsid w:val="00AD4896"/>
    <w:rsid w:val="00AD521A"/>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439"/>
    <w:rsid w:val="00AE4945"/>
    <w:rsid w:val="00AE5A94"/>
    <w:rsid w:val="00AE62E2"/>
    <w:rsid w:val="00AE63B5"/>
    <w:rsid w:val="00AE7C29"/>
    <w:rsid w:val="00AE7DFC"/>
    <w:rsid w:val="00AF0754"/>
    <w:rsid w:val="00AF1041"/>
    <w:rsid w:val="00AF11E2"/>
    <w:rsid w:val="00AF1852"/>
    <w:rsid w:val="00AF1D54"/>
    <w:rsid w:val="00AF1E8F"/>
    <w:rsid w:val="00AF2D79"/>
    <w:rsid w:val="00AF2FDA"/>
    <w:rsid w:val="00AF4184"/>
    <w:rsid w:val="00AF4495"/>
    <w:rsid w:val="00AF4F76"/>
    <w:rsid w:val="00AF5FB1"/>
    <w:rsid w:val="00AF632E"/>
    <w:rsid w:val="00AF644A"/>
    <w:rsid w:val="00AF6521"/>
    <w:rsid w:val="00AF6A9C"/>
    <w:rsid w:val="00AF72BF"/>
    <w:rsid w:val="00B01782"/>
    <w:rsid w:val="00B017D7"/>
    <w:rsid w:val="00B01C12"/>
    <w:rsid w:val="00B02396"/>
    <w:rsid w:val="00B02D97"/>
    <w:rsid w:val="00B032C7"/>
    <w:rsid w:val="00B03683"/>
    <w:rsid w:val="00B03EA8"/>
    <w:rsid w:val="00B04349"/>
    <w:rsid w:val="00B04686"/>
    <w:rsid w:val="00B04713"/>
    <w:rsid w:val="00B04A90"/>
    <w:rsid w:val="00B053E1"/>
    <w:rsid w:val="00B0554E"/>
    <w:rsid w:val="00B0592D"/>
    <w:rsid w:val="00B059F8"/>
    <w:rsid w:val="00B05E22"/>
    <w:rsid w:val="00B05F0F"/>
    <w:rsid w:val="00B05FB9"/>
    <w:rsid w:val="00B06630"/>
    <w:rsid w:val="00B0668C"/>
    <w:rsid w:val="00B06841"/>
    <w:rsid w:val="00B07185"/>
    <w:rsid w:val="00B07644"/>
    <w:rsid w:val="00B07A34"/>
    <w:rsid w:val="00B07F6D"/>
    <w:rsid w:val="00B107B0"/>
    <w:rsid w:val="00B10C0A"/>
    <w:rsid w:val="00B10DAF"/>
    <w:rsid w:val="00B116FA"/>
    <w:rsid w:val="00B1198F"/>
    <w:rsid w:val="00B11E63"/>
    <w:rsid w:val="00B12239"/>
    <w:rsid w:val="00B12658"/>
    <w:rsid w:val="00B14033"/>
    <w:rsid w:val="00B14406"/>
    <w:rsid w:val="00B144F0"/>
    <w:rsid w:val="00B1487B"/>
    <w:rsid w:val="00B15C49"/>
    <w:rsid w:val="00B1653F"/>
    <w:rsid w:val="00B173E5"/>
    <w:rsid w:val="00B17677"/>
    <w:rsid w:val="00B17758"/>
    <w:rsid w:val="00B17FF7"/>
    <w:rsid w:val="00B209B3"/>
    <w:rsid w:val="00B20D06"/>
    <w:rsid w:val="00B21128"/>
    <w:rsid w:val="00B21162"/>
    <w:rsid w:val="00B21B34"/>
    <w:rsid w:val="00B21FC9"/>
    <w:rsid w:val="00B2207A"/>
    <w:rsid w:val="00B22630"/>
    <w:rsid w:val="00B22BF9"/>
    <w:rsid w:val="00B22CE3"/>
    <w:rsid w:val="00B22EF2"/>
    <w:rsid w:val="00B22F2D"/>
    <w:rsid w:val="00B23A06"/>
    <w:rsid w:val="00B23EAD"/>
    <w:rsid w:val="00B24A3D"/>
    <w:rsid w:val="00B2558D"/>
    <w:rsid w:val="00B259F2"/>
    <w:rsid w:val="00B25AB2"/>
    <w:rsid w:val="00B25FC4"/>
    <w:rsid w:val="00B2608B"/>
    <w:rsid w:val="00B262F1"/>
    <w:rsid w:val="00B266D9"/>
    <w:rsid w:val="00B27560"/>
    <w:rsid w:val="00B278E3"/>
    <w:rsid w:val="00B311AE"/>
    <w:rsid w:val="00B32074"/>
    <w:rsid w:val="00B32347"/>
    <w:rsid w:val="00B33E98"/>
    <w:rsid w:val="00B33EBF"/>
    <w:rsid w:val="00B34331"/>
    <w:rsid w:val="00B3439F"/>
    <w:rsid w:val="00B34637"/>
    <w:rsid w:val="00B34DA5"/>
    <w:rsid w:val="00B35B26"/>
    <w:rsid w:val="00B35B3C"/>
    <w:rsid w:val="00B35E1F"/>
    <w:rsid w:val="00B361A5"/>
    <w:rsid w:val="00B3631A"/>
    <w:rsid w:val="00B36384"/>
    <w:rsid w:val="00B371CF"/>
    <w:rsid w:val="00B3736F"/>
    <w:rsid w:val="00B374A7"/>
    <w:rsid w:val="00B374EB"/>
    <w:rsid w:val="00B3785F"/>
    <w:rsid w:val="00B37B65"/>
    <w:rsid w:val="00B37B9D"/>
    <w:rsid w:val="00B37CCF"/>
    <w:rsid w:val="00B42390"/>
    <w:rsid w:val="00B42562"/>
    <w:rsid w:val="00B42DDF"/>
    <w:rsid w:val="00B433E7"/>
    <w:rsid w:val="00B43C9F"/>
    <w:rsid w:val="00B43E68"/>
    <w:rsid w:val="00B440BA"/>
    <w:rsid w:val="00B44803"/>
    <w:rsid w:val="00B448E5"/>
    <w:rsid w:val="00B44F9B"/>
    <w:rsid w:val="00B4566B"/>
    <w:rsid w:val="00B45CB5"/>
    <w:rsid w:val="00B460A1"/>
    <w:rsid w:val="00B46669"/>
    <w:rsid w:val="00B468FE"/>
    <w:rsid w:val="00B472FD"/>
    <w:rsid w:val="00B47938"/>
    <w:rsid w:val="00B47EEF"/>
    <w:rsid w:val="00B50743"/>
    <w:rsid w:val="00B50AA0"/>
    <w:rsid w:val="00B50BB5"/>
    <w:rsid w:val="00B51FCE"/>
    <w:rsid w:val="00B521CD"/>
    <w:rsid w:val="00B52EAE"/>
    <w:rsid w:val="00B53111"/>
    <w:rsid w:val="00B53222"/>
    <w:rsid w:val="00B5387E"/>
    <w:rsid w:val="00B5398A"/>
    <w:rsid w:val="00B54078"/>
    <w:rsid w:val="00B5415D"/>
    <w:rsid w:val="00B545FB"/>
    <w:rsid w:val="00B5478F"/>
    <w:rsid w:val="00B5539C"/>
    <w:rsid w:val="00B55766"/>
    <w:rsid w:val="00B55AE7"/>
    <w:rsid w:val="00B55F6A"/>
    <w:rsid w:val="00B55FDE"/>
    <w:rsid w:val="00B568D4"/>
    <w:rsid w:val="00B56B73"/>
    <w:rsid w:val="00B57019"/>
    <w:rsid w:val="00B57185"/>
    <w:rsid w:val="00B57AAD"/>
    <w:rsid w:val="00B602C3"/>
    <w:rsid w:val="00B609FB"/>
    <w:rsid w:val="00B60C26"/>
    <w:rsid w:val="00B6130B"/>
    <w:rsid w:val="00B614DB"/>
    <w:rsid w:val="00B624DA"/>
    <w:rsid w:val="00B62AA9"/>
    <w:rsid w:val="00B630D9"/>
    <w:rsid w:val="00B63C07"/>
    <w:rsid w:val="00B6451B"/>
    <w:rsid w:val="00B65C71"/>
    <w:rsid w:val="00B664B6"/>
    <w:rsid w:val="00B66C66"/>
    <w:rsid w:val="00B67A9A"/>
    <w:rsid w:val="00B67BF3"/>
    <w:rsid w:val="00B70146"/>
    <w:rsid w:val="00B7034D"/>
    <w:rsid w:val="00B70A6F"/>
    <w:rsid w:val="00B70EA9"/>
    <w:rsid w:val="00B7150D"/>
    <w:rsid w:val="00B7168A"/>
    <w:rsid w:val="00B71F8C"/>
    <w:rsid w:val="00B7299A"/>
    <w:rsid w:val="00B729D2"/>
    <w:rsid w:val="00B72DDF"/>
    <w:rsid w:val="00B74CDC"/>
    <w:rsid w:val="00B74E6D"/>
    <w:rsid w:val="00B753F5"/>
    <w:rsid w:val="00B75605"/>
    <w:rsid w:val="00B757CA"/>
    <w:rsid w:val="00B75800"/>
    <w:rsid w:val="00B75C8A"/>
    <w:rsid w:val="00B7672A"/>
    <w:rsid w:val="00B769ED"/>
    <w:rsid w:val="00B76A0A"/>
    <w:rsid w:val="00B771A7"/>
    <w:rsid w:val="00B77D11"/>
    <w:rsid w:val="00B77F4F"/>
    <w:rsid w:val="00B77FB4"/>
    <w:rsid w:val="00B805A6"/>
    <w:rsid w:val="00B806B9"/>
    <w:rsid w:val="00B80C20"/>
    <w:rsid w:val="00B80CDE"/>
    <w:rsid w:val="00B81019"/>
    <w:rsid w:val="00B81833"/>
    <w:rsid w:val="00B81B26"/>
    <w:rsid w:val="00B823BA"/>
    <w:rsid w:val="00B8246E"/>
    <w:rsid w:val="00B827A3"/>
    <w:rsid w:val="00B833AA"/>
    <w:rsid w:val="00B833B1"/>
    <w:rsid w:val="00B834BA"/>
    <w:rsid w:val="00B8374F"/>
    <w:rsid w:val="00B83AE5"/>
    <w:rsid w:val="00B8442A"/>
    <w:rsid w:val="00B848C9"/>
    <w:rsid w:val="00B8516E"/>
    <w:rsid w:val="00B853AD"/>
    <w:rsid w:val="00B854E9"/>
    <w:rsid w:val="00B85833"/>
    <w:rsid w:val="00B85A74"/>
    <w:rsid w:val="00B85B08"/>
    <w:rsid w:val="00B85B1E"/>
    <w:rsid w:val="00B85CFD"/>
    <w:rsid w:val="00B860A5"/>
    <w:rsid w:val="00B862C5"/>
    <w:rsid w:val="00B86861"/>
    <w:rsid w:val="00B87721"/>
    <w:rsid w:val="00B90106"/>
    <w:rsid w:val="00B90860"/>
    <w:rsid w:val="00B90BA8"/>
    <w:rsid w:val="00B90E7A"/>
    <w:rsid w:val="00B90F8F"/>
    <w:rsid w:val="00B91DB3"/>
    <w:rsid w:val="00B928A3"/>
    <w:rsid w:val="00B92E1D"/>
    <w:rsid w:val="00B92E7C"/>
    <w:rsid w:val="00B92F6D"/>
    <w:rsid w:val="00B93A7E"/>
    <w:rsid w:val="00B93F5E"/>
    <w:rsid w:val="00B946C1"/>
    <w:rsid w:val="00B94C81"/>
    <w:rsid w:val="00B94E18"/>
    <w:rsid w:val="00B94FFD"/>
    <w:rsid w:val="00B96129"/>
    <w:rsid w:val="00B965D1"/>
    <w:rsid w:val="00B97456"/>
    <w:rsid w:val="00B97616"/>
    <w:rsid w:val="00BA0C54"/>
    <w:rsid w:val="00BA0D2F"/>
    <w:rsid w:val="00BA19D7"/>
    <w:rsid w:val="00BA1D3E"/>
    <w:rsid w:val="00BA3049"/>
    <w:rsid w:val="00BA38FD"/>
    <w:rsid w:val="00BA39C2"/>
    <w:rsid w:val="00BA3D89"/>
    <w:rsid w:val="00BA465E"/>
    <w:rsid w:val="00BA50AA"/>
    <w:rsid w:val="00BA5394"/>
    <w:rsid w:val="00BA53CB"/>
    <w:rsid w:val="00BA55F1"/>
    <w:rsid w:val="00BA6125"/>
    <w:rsid w:val="00BA7312"/>
    <w:rsid w:val="00BA7461"/>
    <w:rsid w:val="00BA790E"/>
    <w:rsid w:val="00BB01F8"/>
    <w:rsid w:val="00BB0490"/>
    <w:rsid w:val="00BB0590"/>
    <w:rsid w:val="00BB0B93"/>
    <w:rsid w:val="00BB0D97"/>
    <w:rsid w:val="00BB16A9"/>
    <w:rsid w:val="00BB19E0"/>
    <w:rsid w:val="00BB1B37"/>
    <w:rsid w:val="00BB28AA"/>
    <w:rsid w:val="00BB2E1D"/>
    <w:rsid w:val="00BB339C"/>
    <w:rsid w:val="00BB39C6"/>
    <w:rsid w:val="00BB3A7F"/>
    <w:rsid w:val="00BB48FF"/>
    <w:rsid w:val="00BB4FEB"/>
    <w:rsid w:val="00BB773B"/>
    <w:rsid w:val="00BB778D"/>
    <w:rsid w:val="00BB7FE6"/>
    <w:rsid w:val="00BC1E59"/>
    <w:rsid w:val="00BC3005"/>
    <w:rsid w:val="00BC30FC"/>
    <w:rsid w:val="00BC31DE"/>
    <w:rsid w:val="00BC3B45"/>
    <w:rsid w:val="00BC3E10"/>
    <w:rsid w:val="00BC44A8"/>
    <w:rsid w:val="00BC4AFF"/>
    <w:rsid w:val="00BC4BC5"/>
    <w:rsid w:val="00BC4E2B"/>
    <w:rsid w:val="00BC5167"/>
    <w:rsid w:val="00BC51A8"/>
    <w:rsid w:val="00BC534F"/>
    <w:rsid w:val="00BC6093"/>
    <w:rsid w:val="00BC63E4"/>
    <w:rsid w:val="00BC647A"/>
    <w:rsid w:val="00BC69AE"/>
    <w:rsid w:val="00BC6A8B"/>
    <w:rsid w:val="00BC6B2E"/>
    <w:rsid w:val="00BC6DC4"/>
    <w:rsid w:val="00BC6E00"/>
    <w:rsid w:val="00BC75D4"/>
    <w:rsid w:val="00BC7A53"/>
    <w:rsid w:val="00BD04D2"/>
    <w:rsid w:val="00BD0698"/>
    <w:rsid w:val="00BD087B"/>
    <w:rsid w:val="00BD08AA"/>
    <w:rsid w:val="00BD0EF3"/>
    <w:rsid w:val="00BD10E9"/>
    <w:rsid w:val="00BD1521"/>
    <w:rsid w:val="00BD1BF9"/>
    <w:rsid w:val="00BD296C"/>
    <w:rsid w:val="00BD29C5"/>
    <w:rsid w:val="00BD2A08"/>
    <w:rsid w:val="00BD33DA"/>
    <w:rsid w:val="00BD38EE"/>
    <w:rsid w:val="00BD3D48"/>
    <w:rsid w:val="00BD3E28"/>
    <w:rsid w:val="00BD46B6"/>
    <w:rsid w:val="00BD4E33"/>
    <w:rsid w:val="00BD5234"/>
    <w:rsid w:val="00BD534B"/>
    <w:rsid w:val="00BD6523"/>
    <w:rsid w:val="00BD67F3"/>
    <w:rsid w:val="00BD7C3B"/>
    <w:rsid w:val="00BD7CFC"/>
    <w:rsid w:val="00BE0596"/>
    <w:rsid w:val="00BE06AC"/>
    <w:rsid w:val="00BE0B14"/>
    <w:rsid w:val="00BE0F40"/>
    <w:rsid w:val="00BE0F6A"/>
    <w:rsid w:val="00BE1030"/>
    <w:rsid w:val="00BE18C6"/>
    <w:rsid w:val="00BE2790"/>
    <w:rsid w:val="00BE2B28"/>
    <w:rsid w:val="00BE2D00"/>
    <w:rsid w:val="00BE2E5C"/>
    <w:rsid w:val="00BE31F1"/>
    <w:rsid w:val="00BE33D1"/>
    <w:rsid w:val="00BE40FB"/>
    <w:rsid w:val="00BE4346"/>
    <w:rsid w:val="00BE44E4"/>
    <w:rsid w:val="00BE4697"/>
    <w:rsid w:val="00BE5454"/>
    <w:rsid w:val="00BE59D4"/>
    <w:rsid w:val="00BE5F51"/>
    <w:rsid w:val="00BE6C41"/>
    <w:rsid w:val="00BE7A0F"/>
    <w:rsid w:val="00BF04CF"/>
    <w:rsid w:val="00BF0536"/>
    <w:rsid w:val="00BF0771"/>
    <w:rsid w:val="00BF0796"/>
    <w:rsid w:val="00BF09E5"/>
    <w:rsid w:val="00BF0C5C"/>
    <w:rsid w:val="00BF10AA"/>
    <w:rsid w:val="00BF18B7"/>
    <w:rsid w:val="00BF1A26"/>
    <w:rsid w:val="00BF1BC4"/>
    <w:rsid w:val="00BF1C78"/>
    <w:rsid w:val="00BF20A5"/>
    <w:rsid w:val="00BF2283"/>
    <w:rsid w:val="00BF2644"/>
    <w:rsid w:val="00BF2897"/>
    <w:rsid w:val="00BF2B7A"/>
    <w:rsid w:val="00BF2C8E"/>
    <w:rsid w:val="00BF341B"/>
    <w:rsid w:val="00BF3432"/>
    <w:rsid w:val="00BF37DA"/>
    <w:rsid w:val="00BF4202"/>
    <w:rsid w:val="00BF48E8"/>
    <w:rsid w:val="00BF4DF5"/>
    <w:rsid w:val="00BF5596"/>
    <w:rsid w:val="00BF5F71"/>
    <w:rsid w:val="00BF626C"/>
    <w:rsid w:val="00BF6C9C"/>
    <w:rsid w:val="00BF7044"/>
    <w:rsid w:val="00BF7296"/>
    <w:rsid w:val="00BF7417"/>
    <w:rsid w:val="00BF79D9"/>
    <w:rsid w:val="00C0031B"/>
    <w:rsid w:val="00C00A17"/>
    <w:rsid w:val="00C00F30"/>
    <w:rsid w:val="00C01607"/>
    <w:rsid w:val="00C01D28"/>
    <w:rsid w:val="00C0208F"/>
    <w:rsid w:val="00C02210"/>
    <w:rsid w:val="00C02324"/>
    <w:rsid w:val="00C02EAD"/>
    <w:rsid w:val="00C040AC"/>
    <w:rsid w:val="00C041C6"/>
    <w:rsid w:val="00C04743"/>
    <w:rsid w:val="00C05CD2"/>
    <w:rsid w:val="00C05F9B"/>
    <w:rsid w:val="00C062F2"/>
    <w:rsid w:val="00C067A0"/>
    <w:rsid w:val="00C068BF"/>
    <w:rsid w:val="00C078EA"/>
    <w:rsid w:val="00C101CD"/>
    <w:rsid w:val="00C10432"/>
    <w:rsid w:val="00C108C3"/>
    <w:rsid w:val="00C10A1A"/>
    <w:rsid w:val="00C10EF7"/>
    <w:rsid w:val="00C1151A"/>
    <w:rsid w:val="00C125FC"/>
    <w:rsid w:val="00C12642"/>
    <w:rsid w:val="00C1299A"/>
    <w:rsid w:val="00C12E76"/>
    <w:rsid w:val="00C12E82"/>
    <w:rsid w:val="00C138FD"/>
    <w:rsid w:val="00C13C10"/>
    <w:rsid w:val="00C14C7D"/>
    <w:rsid w:val="00C14FB8"/>
    <w:rsid w:val="00C1500A"/>
    <w:rsid w:val="00C15BAA"/>
    <w:rsid w:val="00C15DDE"/>
    <w:rsid w:val="00C16098"/>
    <w:rsid w:val="00C166A5"/>
    <w:rsid w:val="00C1714E"/>
    <w:rsid w:val="00C172D6"/>
    <w:rsid w:val="00C17CE1"/>
    <w:rsid w:val="00C2041C"/>
    <w:rsid w:val="00C20BCA"/>
    <w:rsid w:val="00C21068"/>
    <w:rsid w:val="00C215B2"/>
    <w:rsid w:val="00C21A83"/>
    <w:rsid w:val="00C21C5C"/>
    <w:rsid w:val="00C22456"/>
    <w:rsid w:val="00C224CF"/>
    <w:rsid w:val="00C22B92"/>
    <w:rsid w:val="00C22CBB"/>
    <w:rsid w:val="00C231D4"/>
    <w:rsid w:val="00C23621"/>
    <w:rsid w:val="00C2398F"/>
    <w:rsid w:val="00C23DEE"/>
    <w:rsid w:val="00C23E95"/>
    <w:rsid w:val="00C24053"/>
    <w:rsid w:val="00C24081"/>
    <w:rsid w:val="00C24291"/>
    <w:rsid w:val="00C242E3"/>
    <w:rsid w:val="00C24463"/>
    <w:rsid w:val="00C2487B"/>
    <w:rsid w:val="00C24DFB"/>
    <w:rsid w:val="00C25161"/>
    <w:rsid w:val="00C25175"/>
    <w:rsid w:val="00C25984"/>
    <w:rsid w:val="00C25F3D"/>
    <w:rsid w:val="00C2606E"/>
    <w:rsid w:val="00C26FCD"/>
    <w:rsid w:val="00C30055"/>
    <w:rsid w:val="00C30D40"/>
    <w:rsid w:val="00C31D85"/>
    <w:rsid w:val="00C3215E"/>
    <w:rsid w:val="00C321F4"/>
    <w:rsid w:val="00C328DB"/>
    <w:rsid w:val="00C3413F"/>
    <w:rsid w:val="00C34142"/>
    <w:rsid w:val="00C34C5A"/>
    <w:rsid w:val="00C34F8B"/>
    <w:rsid w:val="00C35297"/>
    <w:rsid w:val="00C35C68"/>
    <w:rsid w:val="00C35DDD"/>
    <w:rsid w:val="00C36023"/>
    <w:rsid w:val="00C36349"/>
    <w:rsid w:val="00C366CF"/>
    <w:rsid w:val="00C36A17"/>
    <w:rsid w:val="00C36FEC"/>
    <w:rsid w:val="00C37158"/>
    <w:rsid w:val="00C37265"/>
    <w:rsid w:val="00C377B6"/>
    <w:rsid w:val="00C40DBC"/>
    <w:rsid w:val="00C410CD"/>
    <w:rsid w:val="00C41A1C"/>
    <w:rsid w:val="00C422B6"/>
    <w:rsid w:val="00C4268E"/>
    <w:rsid w:val="00C427AA"/>
    <w:rsid w:val="00C429B7"/>
    <w:rsid w:val="00C42C2B"/>
    <w:rsid w:val="00C43209"/>
    <w:rsid w:val="00C43634"/>
    <w:rsid w:val="00C43DCC"/>
    <w:rsid w:val="00C4425A"/>
    <w:rsid w:val="00C455C3"/>
    <w:rsid w:val="00C45BBD"/>
    <w:rsid w:val="00C45D00"/>
    <w:rsid w:val="00C45E12"/>
    <w:rsid w:val="00C45E6B"/>
    <w:rsid w:val="00C469D6"/>
    <w:rsid w:val="00C477CD"/>
    <w:rsid w:val="00C47F10"/>
    <w:rsid w:val="00C5012F"/>
    <w:rsid w:val="00C51214"/>
    <w:rsid w:val="00C51BC0"/>
    <w:rsid w:val="00C51E0B"/>
    <w:rsid w:val="00C52372"/>
    <w:rsid w:val="00C52707"/>
    <w:rsid w:val="00C52B47"/>
    <w:rsid w:val="00C52ED4"/>
    <w:rsid w:val="00C536BB"/>
    <w:rsid w:val="00C540D2"/>
    <w:rsid w:val="00C54538"/>
    <w:rsid w:val="00C54A56"/>
    <w:rsid w:val="00C55249"/>
    <w:rsid w:val="00C55D8F"/>
    <w:rsid w:val="00C56442"/>
    <w:rsid w:val="00C56591"/>
    <w:rsid w:val="00C567BC"/>
    <w:rsid w:val="00C568CC"/>
    <w:rsid w:val="00C56ABD"/>
    <w:rsid w:val="00C571E3"/>
    <w:rsid w:val="00C57205"/>
    <w:rsid w:val="00C57416"/>
    <w:rsid w:val="00C57E43"/>
    <w:rsid w:val="00C6019F"/>
    <w:rsid w:val="00C6090E"/>
    <w:rsid w:val="00C609D8"/>
    <w:rsid w:val="00C60B40"/>
    <w:rsid w:val="00C61042"/>
    <w:rsid w:val="00C62030"/>
    <w:rsid w:val="00C62315"/>
    <w:rsid w:val="00C63E6A"/>
    <w:rsid w:val="00C644A0"/>
    <w:rsid w:val="00C64AC4"/>
    <w:rsid w:val="00C64B38"/>
    <w:rsid w:val="00C64D41"/>
    <w:rsid w:val="00C65081"/>
    <w:rsid w:val="00C65235"/>
    <w:rsid w:val="00C652D8"/>
    <w:rsid w:val="00C6572B"/>
    <w:rsid w:val="00C658D8"/>
    <w:rsid w:val="00C65F29"/>
    <w:rsid w:val="00C66C9D"/>
    <w:rsid w:val="00C66EC4"/>
    <w:rsid w:val="00C67462"/>
    <w:rsid w:val="00C70321"/>
    <w:rsid w:val="00C703AF"/>
    <w:rsid w:val="00C7049C"/>
    <w:rsid w:val="00C714B9"/>
    <w:rsid w:val="00C71534"/>
    <w:rsid w:val="00C7163A"/>
    <w:rsid w:val="00C71CA8"/>
    <w:rsid w:val="00C72193"/>
    <w:rsid w:val="00C7225D"/>
    <w:rsid w:val="00C724C1"/>
    <w:rsid w:val="00C729BB"/>
    <w:rsid w:val="00C72F09"/>
    <w:rsid w:val="00C73130"/>
    <w:rsid w:val="00C73578"/>
    <w:rsid w:val="00C736DB"/>
    <w:rsid w:val="00C738B3"/>
    <w:rsid w:val="00C73C2F"/>
    <w:rsid w:val="00C74D1F"/>
    <w:rsid w:val="00C74D3F"/>
    <w:rsid w:val="00C74DC0"/>
    <w:rsid w:val="00C758A5"/>
    <w:rsid w:val="00C75A60"/>
    <w:rsid w:val="00C75C09"/>
    <w:rsid w:val="00C763C6"/>
    <w:rsid w:val="00C76572"/>
    <w:rsid w:val="00C76C91"/>
    <w:rsid w:val="00C771C1"/>
    <w:rsid w:val="00C77469"/>
    <w:rsid w:val="00C77EDA"/>
    <w:rsid w:val="00C800C0"/>
    <w:rsid w:val="00C80407"/>
    <w:rsid w:val="00C80555"/>
    <w:rsid w:val="00C805F6"/>
    <w:rsid w:val="00C80685"/>
    <w:rsid w:val="00C809A4"/>
    <w:rsid w:val="00C80A03"/>
    <w:rsid w:val="00C81F0F"/>
    <w:rsid w:val="00C82002"/>
    <w:rsid w:val="00C8229E"/>
    <w:rsid w:val="00C825E9"/>
    <w:rsid w:val="00C8290D"/>
    <w:rsid w:val="00C83613"/>
    <w:rsid w:val="00C83A49"/>
    <w:rsid w:val="00C84436"/>
    <w:rsid w:val="00C84A69"/>
    <w:rsid w:val="00C851D8"/>
    <w:rsid w:val="00C85808"/>
    <w:rsid w:val="00C85CBF"/>
    <w:rsid w:val="00C86816"/>
    <w:rsid w:val="00C8686C"/>
    <w:rsid w:val="00C86CB8"/>
    <w:rsid w:val="00C86D1D"/>
    <w:rsid w:val="00C870B7"/>
    <w:rsid w:val="00C8735A"/>
    <w:rsid w:val="00C90051"/>
    <w:rsid w:val="00C90117"/>
    <w:rsid w:val="00C9037F"/>
    <w:rsid w:val="00C90B25"/>
    <w:rsid w:val="00C91684"/>
    <w:rsid w:val="00C9175F"/>
    <w:rsid w:val="00C917DA"/>
    <w:rsid w:val="00C91DAE"/>
    <w:rsid w:val="00C91E2E"/>
    <w:rsid w:val="00C9200E"/>
    <w:rsid w:val="00C92D61"/>
    <w:rsid w:val="00C92FBD"/>
    <w:rsid w:val="00C93379"/>
    <w:rsid w:val="00C938C3"/>
    <w:rsid w:val="00C93BFA"/>
    <w:rsid w:val="00C94422"/>
    <w:rsid w:val="00C9476F"/>
    <w:rsid w:val="00C955B1"/>
    <w:rsid w:val="00C95D48"/>
    <w:rsid w:val="00C962EC"/>
    <w:rsid w:val="00C96406"/>
    <w:rsid w:val="00C96849"/>
    <w:rsid w:val="00C9687F"/>
    <w:rsid w:val="00C96C17"/>
    <w:rsid w:val="00C96E45"/>
    <w:rsid w:val="00C97182"/>
    <w:rsid w:val="00C97499"/>
    <w:rsid w:val="00C979AF"/>
    <w:rsid w:val="00C97D46"/>
    <w:rsid w:val="00CA0026"/>
    <w:rsid w:val="00CA0668"/>
    <w:rsid w:val="00CA0B58"/>
    <w:rsid w:val="00CA1058"/>
    <w:rsid w:val="00CA155C"/>
    <w:rsid w:val="00CA15CB"/>
    <w:rsid w:val="00CA169C"/>
    <w:rsid w:val="00CA18DB"/>
    <w:rsid w:val="00CA1952"/>
    <w:rsid w:val="00CA1D03"/>
    <w:rsid w:val="00CA1E0A"/>
    <w:rsid w:val="00CA1EF3"/>
    <w:rsid w:val="00CA231A"/>
    <w:rsid w:val="00CA25FE"/>
    <w:rsid w:val="00CA2B53"/>
    <w:rsid w:val="00CA2D39"/>
    <w:rsid w:val="00CA33C8"/>
    <w:rsid w:val="00CA3982"/>
    <w:rsid w:val="00CA4EA1"/>
    <w:rsid w:val="00CA500E"/>
    <w:rsid w:val="00CA50DA"/>
    <w:rsid w:val="00CA57DD"/>
    <w:rsid w:val="00CA58DC"/>
    <w:rsid w:val="00CA5AF4"/>
    <w:rsid w:val="00CA6534"/>
    <w:rsid w:val="00CA6556"/>
    <w:rsid w:val="00CA6B3D"/>
    <w:rsid w:val="00CA7529"/>
    <w:rsid w:val="00CA79A3"/>
    <w:rsid w:val="00CB080A"/>
    <w:rsid w:val="00CB0CC6"/>
    <w:rsid w:val="00CB0E04"/>
    <w:rsid w:val="00CB10C8"/>
    <w:rsid w:val="00CB14C5"/>
    <w:rsid w:val="00CB1D6F"/>
    <w:rsid w:val="00CB22D9"/>
    <w:rsid w:val="00CB43E5"/>
    <w:rsid w:val="00CB4532"/>
    <w:rsid w:val="00CB4559"/>
    <w:rsid w:val="00CB60BF"/>
    <w:rsid w:val="00CB66A5"/>
    <w:rsid w:val="00CB6B35"/>
    <w:rsid w:val="00CB6D61"/>
    <w:rsid w:val="00CB6DCE"/>
    <w:rsid w:val="00CB7055"/>
    <w:rsid w:val="00CB73C7"/>
    <w:rsid w:val="00CB7D70"/>
    <w:rsid w:val="00CB7E66"/>
    <w:rsid w:val="00CC06F7"/>
    <w:rsid w:val="00CC20B4"/>
    <w:rsid w:val="00CC295A"/>
    <w:rsid w:val="00CC2BE7"/>
    <w:rsid w:val="00CC2D5E"/>
    <w:rsid w:val="00CC2F3E"/>
    <w:rsid w:val="00CC31DE"/>
    <w:rsid w:val="00CC3956"/>
    <w:rsid w:val="00CC3CDE"/>
    <w:rsid w:val="00CC4033"/>
    <w:rsid w:val="00CC446A"/>
    <w:rsid w:val="00CC462F"/>
    <w:rsid w:val="00CC4DE6"/>
    <w:rsid w:val="00CC50BC"/>
    <w:rsid w:val="00CC548B"/>
    <w:rsid w:val="00CC5787"/>
    <w:rsid w:val="00CC5E9D"/>
    <w:rsid w:val="00CC634E"/>
    <w:rsid w:val="00CC67A5"/>
    <w:rsid w:val="00CC70EC"/>
    <w:rsid w:val="00CC7219"/>
    <w:rsid w:val="00CC7480"/>
    <w:rsid w:val="00CC7783"/>
    <w:rsid w:val="00CC77FE"/>
    <w:rsid w:val="00CC78F5"/>
    <w:rsid w:val="00CD11FE"/>
    <w:rsid w:val="00CD130B"/>
    <w:rsid w:val="00CD1420"/>
    <w:rsid w:val="00CD14CD"/>
    <w:rsid w:val="00CD1975"/>
    <w:rsid w:val="00CD295D"/>
    <w:rsid w:val="00CD3069"/>
    <w:rsid w:val="00CD3CF6"/>
    <w:rsid w:val="00CD3F87"/>
    <w:rsid w:val="00CD422E"/>
    <w:rsid w:val="00CD45D0"/>
    <w:rsid w:val="00CD493E"/>
    <w:rsid w:val="00CD5268"/>
    <w:rsid w:val="00CD57D0"/>
    <w:rsid w:val="00CD706D"/>
    <w:rsid w:val="00CD7855"/>
    <w:rsid w:val="00CD7E5F"/>
    <w:rsid w:val="00CE0DF6"/>
    <w:rsid w:val="00CE14D0"/>
    <w:rsid w:val="00CE1FE7"/>
    <w:rsid w:val="00CE21F5"/>
    <w:rsid w:val="00CE2B40"/>
    <w:rsid w:val="00CE2CCA"/>
    <w:rsid w:val="00CE3467"/>
    <w:rsid w:val="00CE350B"/>
    <w:rsid w:val="00CE3A27"/>
    <w:rsid w:val="00CE3AE0"/>
    <w:rsid w:val="00CE3BEB"/>
    <w:rsid w:val="00CE3C26"/>
    <w:rsid w:val="00CE3E90"/>
    <w:rsid w:val="00CE5100"/>
    <w:rsid w:val="00CE53DC"/>
    <w:rsid w:val="00CE6373"/>
    <w:rsid w:val="00CE63C8"/>
    <w:rsid w:val="00CE66A5"/>
    <w:rsid w:val="00CE7B52"/>
    <w:rsid w:val="00CE7C65"/>
    <w:rsid w:val="00CE7EE1"/>
    <w:rsid w:val="00CF0024"/>
    <w:rsid w:val="00CF0C2C"/>
    <w:rsid w:val="00CF1074"/>
    <w:rsid w:val="00CF120C"/>
    <w:rsid w:val="00CF1227"/>
    <w:rsid w:val="00CF2836"/>
    <w:rsid w:val="00CF369F"/>
    <w:rsid w:val="00CF3C95"/>
    <w:rsid w:val="00CF4071"/>
    <w:rsid w:val="00CF47FE"/>
    <w:rsid w:val="00CF55C5"/>
    <w:rsid w:val="00CF5FCC"/>
    <w:rsid w:val="00CF6F7F"/>
    <w:rsid w:val="00CF7FB2"/>
    <w:rsid w:val="00D01693"/>
    <w:rsid w:val="00D019BD"/>
    <w:rsid w:val="00D02AB9"/>
    <w:rsid w:val="00D03663"/>
    <w:rsid w:val="00D03AFA"/>
    <w:rsid w:val="00D03E4A"/>
    <w:rsid w:val="00D03EEF"/>
    <w:rsid w:val="00D03F8F"/>
    <w:rsid w:val="00D04246"/>
    <w:rsid w:val="00D04305"/>
    <w:rsid w:val="00D0490C"/>
    <w:rsid w:val="00D04F63"/>
    <w:rsid w:val="00D050B1"/>
    <w:rsid w:val="00D052E0"/>
    <w:rsid w:val="00D05384"/>
    <w:rsid w:val="00D05719"/>
    <w:rsid w:val="00D0581D"/>
    <w:rsid w:val="00D05974"/>
    <w:rsid w:val="00D059D3"/>
    <w:rsid w:val="00D05C7E"/>
    <w:rsid w:val="00D06120"/>
    <w:rsid w:val="00D06D5E"/>
    <w:rsid w:val="00D076E9"/>
    <w:rsid w:val="00D076F1"/>
    <w:rsid w:val="00D07A12"/>
    <w:rsid w:val="00D1078D"/>
    <w:rsid w:val="00D10BDE"/>
    <w:rsid w:val="00D10DFB"/>
    <w:rsid w:val="00D11046"/>
    <w:rsid w:val="00D115F6"/>
    <w:rsid w:val="00D116A7"/>
    <w:rsid w:val="00D1182E"/>
    <w:rsid w:val="00D11EA2"/>
    <w:rsid w:val="00D121E6"/>
    <w:rsid w:val="00D12398"/>
    <w:rsid w:val="00D12760"/>
    <w:rsid w:val="00D128BA"/>
    <w:rsid w:val="00D1290C"/>
    <w:rsid w:val="00D1315B"/>
    <w:rsid w:val="00D132D7"/>
    <w:rsid w:val="00D133D3"/>
    <w:rsid w:val="00D1450A"/>
    <w:rsid w:val="00D15145"/>
    <w:rsid w:val="00D1541B"/>
    <w:rsid w:val="00D15F4E"/>
    <w:rsid w:val="00D16317"/>
    <w:rsid w:val="00D17126"/>
    <w:rsid w:val="00D172FA"/>
    <w:rsid w:val="00D1765E"/>
    <w:rsid w:val="00D20412"/>
    <w:rsid w:val="00D21858"/>
    <w:rsid w:val="00D2193E"/>
    <w:rsid w:val="00D21CE2"/>
    <w:rsid w:val="00D224FC"/>
    <w:rsid w:val="00D228CF"/>
    <w:rsid w:val="00D2339B"/>
    <w:rsid w:val="00D233C1"/>
    <w:rsid w:val="00D233F4"/>
    <w:rsid w:val="00D238FA"/>
    <w:rsid w:val="00D24168"/>
    <w:rsid w:val="00D24714"/>
    <w:rsid w:val="00D256D6"/>
    <w:rsid w:val="00D25892"/>
    <w:rsid w:val="00D267A5"/>
    <w:rsid w:val="00D270BE"/>
    <w:rsid w:val="00D2722C"/>
    <w:rsid w:val="00D273F9"/>
    <w:rsid w:val="00D27C93"/>
    <w:rsid w:val="00D303ED"/>
    <w:rsid w:val="00D304AF"/>
    <w:rsid w:val="00D30BAC"/>
    <w:rsid w:val="00D30CE1"/>
    <w:rsid w:val="00D31B08"/>
    <w:rsid w:val="00D31FEF"/>
    <w:rsid w:val="00D32645"/>
    <w:rsid w:val="00D3368B"/>
    <w:rsid w:val="00D33B7E"/>
    <w:rsid w:val="00D34EB5"/>
    <w:rsid w:val="00D34EFA"/>
    <w:rsid w:val="00D35121"/>
    <w:rsid w:val="00D35543"/>
    <w:rsid w:val="00D355B9"/>
    <w:rsid w:val="00D359D4"/>
    <w:rsid w:val="00D35A93"/>
    <w:rsid w:val="00D362BD"/>
    <w:rsid w:val="00D36BC4"/>
    <w:rsid w:val="00D374A3"/>
    <w:rsid w:val="00D376B1"/>
    <w:rsid w:val="00D37712"/>
    <w:rsid w:val="00D37944"/>
    <w:rsid w:val="00D37FA6"/>
    <w:rsid w:val="00D4059D"/>
    <w:rsid w:val="00D405C3"/>
    <w:rsid w:val="00D407F4"/>
    <w:rsid w:val="00D40B88"/>
    <w:rsid w:val="00D40C7C"/>
    <w:rsid w:val="00D41DD4"/>
    <w:rsid w:val="00D420C3"/>
    <w:rsid w:val="00D426A8"/>
    <w:rsid w:val="00D428F2"/>
    <w:rsid w:val="00D42FB1"/>
    <w:rsid w:val="00D43633"/>
    <w:rsid w:val="00D4390C"/>
    <w:rsid w:val="00D4402A"/>
    <w:rsid w:val="00D44801"/>
    <w:rsid w:val="00D44E28"/>
    <w:rsid w:val="00D45B66"/>
    <w:rsid w:val="00D45E76"/>
    <w:rsid w:val="00D46158"/>
    <w:rsid w:val="00D46174"/>
    <w:rsid w:val="00D464AC"/>
    <w:rsid w:val="00D46ADC"/>
    <w:rsid w:val="00D46F0C"/>
    <w:rsid w:val="00D47230"/>
    <w:rsid w:val="00D479F2"/>
    <w:rsid w:val="00D47AE3"/>
    <w:rsid w:val="00D506EA"/>
    <w:rsid w:val="00D50CA7"/>
    <w:rsid w:val="00D50CE4"/>
    <w:rsid w:val="00D51DF8"/>
    <w:rsid w:val="00D5210E"/>
    <w:rsid w:val="00D52290"/>
    <w:rsid w:val="00D527B2"/>
    <w:rsid w:val="00D52B6C"/>
    <w:rsid w:val="00D53286"/>
    <w:rsid w:val="00D54057"/>
    <w:rsid w:val="00D54689"/>
    <w:rsid w:val="00D5543E"/>
    <w:rsid w:val="00D557BD"/>
    <w:rsid w:val="00D55ABF"/>
    <w:rsid w:val="00D55AE7"/>
    <w:rsid w:val="00D55B5C"/>
    <w:rsid w:val="00D55DD9"/>
    <w:rsid w:val="00D56012"/>
    <w:rsid w:val="00D5616E"/>
    <w:rsid w:val="00D56364"/>
    <w:rsid w:val="00D56870"/>
    <w:rsid w:val="00D571A8"/>
    <w:rsid w:val="00D575AA"/>
    <w:rsid w:val="00D57673"/>
    <w:rsid w:val="00D57767"/>
    <w:rsid w:val="00D57C0F"/>
    <w:rsid w:val="00D57F68"/>
    <w:rsid w:val="00D57FC3"/>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6483"/>
    <w:rsid w:val="00D6735E"/>
    <w:rsid w:val="00D67D4B"/>
    <w:rsid w:val="00D67D7B"/>
    <w:rsid w:val="00D70178"/>
    <w:rsid w:val="00D7059F"/>
    <w:rsid w:val="00D708D5"/>
    <w:rsid w:val="00D711B3"/>
    <w:rsid w:val="00D716A9"/>
    <w:rsid w:val="00D71B9F"/>
    <w:rsid w:val="00D71F4B"/>
    <w:rsid w:val="00D72530"/>
    <w:rsid w:val="00D725D9"/>
    <w:rsid w:val="00D72630"/>
    <w:rsid w:val="00D727C2"/>
    <w:rsid w:val="00D729E9"/>
    <w:rsid w:val="00D73372"/>
    <w:rsid w:val="00D734C9"/>
    <w:rsid w:val="00D73A55"/>
    <w:rsid w:val="00D73E7D"/>
    <w:rsid w:val="00D74A54"/>
    <w:rsid w:val="00D74B1F"/>
    <w:rsid w:val="00D753F8"/>
    <w:rsid w:val="00D761BE"/>
    <w:rsid w:val="00D767A6"/>
    <w:rsid w:val="00D76C3D"/>
    <w:rsid w:val="00D76CA0"/>
    <w:rsid w:val="00D7757B"/>
    <w:rsid w:val="00D7777E"/>
    <w:rsid w:val="00D778A7"/>
    <w:rsid w:val="00D77C99"/>
    <w:rsid w:val="00D77F26"/>
    <w:rsid w:val="00D80A43"/>
    <w:rsid w:val="00D81F0A"/>
    <w:rsid w:val="00D82D83"/>
    <w:rsid w:val="00D83395"/>
    <w:rsid w:val="00D84739"/>
    <w:rsid w:val="00D84B5E"/>
    <w:rsid w:val="00D857AA"/>
    <w:rsid w:val="00D85876"/>
    <w:rsid w:val="00D85C2E"/>
    <w:rsid w:val="00D85C8D"/>
    <w:rsid w:val="00D85E2C"/>
    <w:rsid w:val="00D85F47"/>
    <w:rsid w:val="00D86395"/>
    <w:rsid w:val="00D863AE"/>
    <w:rsid w:val="00D869B9"/>
    <w:rsid w:val="00D86EC2"/>
    <w:rsid w:val="00D86F06"/>
    <w:rsid w:val="00D8734B"/>
    <w:rsid w:val="00D9008F"/>
    <w:rsid w:val="00D90933"/>
    <w:rsid w:val="00D90A7A"/>
    <w:rsid w:val="00D91500"/>
    <w:rsid w:val="00D91865"/>
    <w:rsid w:val="00D91A9C"/>
    <w:rsid w:val="00D91F96"/>
    <w:rsid w:val="00D92F0D"/>
    <w:rsid w:val="00D93049"/>
    <w:rsid w:val="00D937B9"/>
    <w:rsid w:val="00D93BD8"/>
    <w:rsid w:val="00D946B0"/>
    <w:rsid w:val="00D94AEC"/>
    <w:rsid w:val="00D95384"/>
    <w:rsid w:val="00D953AF"/>
    <w:rsid w:val="00D95D3E"/>
    <w:rsid w:val="00D95E5C"/>
    <w:rsid w:val="00D960AB"/>
    <w:rsid w:val="00D9677D"/>
    <w:rsid w:val="00D96DF4"/>
    <w:rsid w:val="00D970D3"/>
    <w:rsid w:val="00D97573"/>
    <w:rsid w:val="00D97930"/>
    <w:rsid w:val="00D97B90"/>
    <w:rsid w:val="00D97DF0"/>
    <w:rsid w:val="00DA0316"/>
    <w:rsid w:val="00DA06AD"/>
    <w:rsid w:val="00DA0C4A"/>
    <w:rsid w:val="00DA0FC1"/>
    <w:rsid w:val="00DA14DE"/>
    <w:rsid w:val="00DA19BF"/>
    <w:rsid w:val="00DA1C03"/>
    <w:rsid w:val="00DA1C72"/>
    <w:rsid w:val="00DA1D39"/>
    <w:rsid w:val="00DA21B2"/>
    <w:rsid w:val="00DA2451"/>
    <w:rsid w:val="00DA2A5E"/>
    <w:rsid w:val="00DA2FBE"/>
    <w:rsid w:val="00DA30B3"/>
    <w:rsid w:val="00DA353E"/>
    <w:rsid w:val="00DA3843"/>
    <w:rsid w:val="00DA41C4"/>
    <w:rsid w:val="00DA440A"/>
    <w:rsid w:val="00DA49A6"/>
    <w:rsid w:val="00DA50BE"/>
    <w:rsid w:val="00DA5125"/>
    <w:rsid w:val="00DA522A"/>
    <w:rsid w:val="00DA56B2"/>
    <w:rsid w:val="00DA5D53"/>
    <w:rsid w:val="00DA6DCA"/>
    <w:rsid w:val="00DA6DE1"/>
    <w:rsid w:val="00DA737D"/>
    <w:rsid w:val="00DA7726"/>
    <w:rsid w:val="00DB0851"/>
    <w:rsid w:val="00DB0C82"/>
    <w:rsid w:val="00DB1600"/>
    <w:rsid w:val="00DB1C57"/>
    <w:rsid w:val="00DB20DA"/>
    <w:rsid w:val="00DB23A2"/>
    <w:rsid w:val="00DB3F28"/>
    <w:rsid w:val="00DB4128"/>
    <w:rsid w:val="00DB42DE"/>
    <w:rsid w:val="00DB4326"/>
    <w:rsid w:val="00DB4721"/>
    <w:rsid w:val="00DB4AE4"/>
    <w:rsid w:val="00DB5038"/>
    <w:rsid w:val="00DB5421"/>
    <w:rsid w:val="00DB56B3"/>
    <w:rsid w:val="00DB57CF"/>
    <w:rsid w:val="00DB5A17"/>
    <w:rsid w:val="00DB5C5E"/>
    <w:rsid w:val="00DB5DCB"/>
    <w:rsid w:val="00DB69CE"/>
    <w:rsid w:val="00DB6BE9"/>
    <w:rsid w:val="00DC0BB0"/>
    <w:rsid w:val="00DC0ECF"/>
    <w:rsid w:val="00DC1238"/>
    <w:rsid w:val="00DC2324"/>
    <w:rsid w:val="00DC26F6"/>
    <w:rsid w:val="00DC2AAC"/>
    <w:rsid w:val="00DC34D1"/>
    <w:rsid w:val="00DC3987"/>
    <w:rsid w:val="00DC3AFE"/>
    <w:rsid w:val="00DC48A7"/>
    <w:rsid w:val="00DC4AD7"/>
    <w:rsid w:val="00DC52B5"/>
    <w:rsid w:val="00DC5A61"/>
    <w:rsid w:val="00DC67E4"/>
    <w:rsid w:val="00DC6C97"/>
    <w:rsid w:val="00DC6CDB"/>
    <w:rsid w:val="00DC6D68"/>
    <w:rsid w:val="00DC6DB5"/>
    <w:rsid w:val="00DC6F1A"/>
    <w:rsid w:val="00DC6F77"/>
    <w:rsid w:val="00DC747A"/>
    <w:rsid w:val="00DC7AFC"/>
    <w:rsid w:val="00DD02F7"/>
    <w:rsid w:val="00DD03BD"/>
    <w:rsid w:val="00DD1198"/>
    <w:rsid w:val="00DD18E8"/>
    <w:rsid w:val="00DD1D96"/>
    <w:rsid w:val="00DD25D6"/>
    <w:rsid w:val="00DD3059"/>
    <w:rsid w:val="00DD3332"/>
    <w:rsid w:val="00DD36A5"/>
    <w:rsid w:val="00DD3C9D"/>
    <w:rsid w:val="00DD3D9D"/>
    <w:rsid w:val="00DD43A9"/>
    <w:rsid w:val="00DD43D7"/>
    <w:rsid w:val="00DD4897"/>
    <w:rsid w:val="00DD5044"/>
    <w:rsid w:val="00DD65F5"/>
    <w:rsid w:val="00DD67FD"/>
    <w:rsid w:val="00DD6A63"/>
    <w:rsid w:val="00DD6C8E"/>
    <w:rsid w:val="00DD74F3"/>
    <w:rsid w:val="00DD7F1D"/>
    <w:rsid w:val="00DE0128"/>
    <w:rsid w:val="00DE044B"/>
    <w:rsid w:val="00DE071A"/>
    <w:rsid w:val="00DE1100"/>
    <w:rsid w:val="00DE1B00"/>
    <w:rsid w:val="00DE1B0E"/>
    <w:rsid w:val="00DE1C2F"/>
    <w:rsid w:val="00DE300A"/>
    <w:rsid w:val="00DE3082"/>
    <w:rsid w:val="00DE35EE"/>
    <w:rsid w:val="00DE3999"/>
    <w:rsid w:val="00DE42AB"/>
    <w:rsid w:val="00DE42BD"/>
    <w:rsid w:val="00DE4CBA"/>
    <w:rsid w:val="00DE4F73"/>
    <w:rsid w:val="00DE5757"/>
    <w:rsid w:val="00DE5770"/>
    <w:rsid w:val="00DE5CEA"/>
    <w:rsid w:val="00DE6505"/>
    <w:rsid w:val="00DE6989"/>
    <w:rsid w:val="00DE766E"/>
    <w:rsid w:val="00DF0279"/>
    <w:rsid w:val="00DF09CF"/>
    <w:rsid w:val="00DF0BFE"/>
    <w:rsid w:val="00DF13F9"/>
    <w:rsid w:val="00DF1CC8"/>
    <w:rsid w:val="00DF2269"/>
    <w:rsid w:val="00DF2661"/>
    <w:rsid w:val="00DF2965"/>
    <w:rsid w:val="00DF2CAE"/>
    <w:rsid w:val="00DF4130"/>
    <w:rsid w:val="00DF4572"/>
    <w:rsid w:val="00DF4998"/>
    <w:rsid w:val="00DF5268"/>
    <w:rsid w:val="00DF5485"/>
    <w:rsid w:val="00DF5B53"/>
    <w:rsid w:val="00DF60E6"/>
    <w:rsid w:val="00DF6338"/>
    <w:rsid w:val="00DF69BB"/>
    <w:rsid w:val="00DF6A04"/>
    <w:rsid w:val="00DF6A2B"/>
    <w:rsid w:val="00E00280"/>
    <w:rsid w:val="00E01968"/>
    <w:rsid w:val="00E021B8"/>
    <w:rsid w:val="00E022AB"/>
    <w:rsid w:val="00E05A6D"/>
    <w:rsid w:val="00E05C5C"/>
    <w:rsid w:val="00E0644D"/>
    <w:rsid w:val="00E0676E"/>
    <w:rsid w:val="00E07A5C"/>
    <w:rsid w:val="00E07B3B"/>
    <w:rsid w:val="00E10053"/>
    <w:rsid w:val="00E10432"/>
    <w:rsid w:val="00E109AE"/>
    <w:rsid w:val="00E10D65"/>
    <w:rsid w:val="00E11203"/>
    <w:rsid w:val="00E118B3"/>
    <w:rsid w:val="00E11C1C"/>
    <w:rsid w:val="00E11D1B"/>
    <w:rsid w:val="00E11F0E"/>
    <w:rsid w:val="00E1213C"/>
    <w:rsid w:val="00E12595"/>
    <w:rsid w:val="00E1264F"/>
    <w:rsid w:val="00E126A5"/>
    <w:rsid w:val="00E13369"/>
    <w:rsid w:val="00E13B60"/>
    <w:rsid w:val="00E13C89"/>
    <w:rsid w:val="00E13F46"/>
    <w:rsid w:val="00E158C4"/>
    <w:rsid w:val="00E15EDA"/>
    <w:rsid w:val="00E1609D"/>
    <w:rsid w:val="00E166E2"/>
    <w:rsid w:val="00E16E82"/>
    <w:rsid w:val="00E17134"/>
    <w:rsid w:val="00E17CA0"/>
    <w:rsid w:val="00E207A6"/>
    <w:rsid w:val="00E20AA0"/>
    <w:rsid w:val="00E20B09"/>
    <w:rsid w:val="00E20BE7"/>
    <w:rsid w:val="00E20D5B"/>
    <w:rsid w:val="00E20F7D"/>
    <w:rsid w:val="00E20F9E"/>
    <w:rsid w:val="00E21B6C"/>
    <w:rsid w:val="00E21DBC"/>
    <w:rsid w:val="00E21F33"/>
    <w:rsid w:val="00E2230D"/>
    <w:rsid w:val="00E22EA5"/>
    <w:rsid w:val="00E23C7C"/>
    <w:rsid w:val="00E23CB3"/>
    <w:rsid w:val="00E23E7B"/>
    <w:rsid w:val="00E241E1"/>
    <w:rsid w:val="00E24749"/>
    <w:rsid w:val="00E248E8"/>
    <w:rsid w:val="00E24C45"/>
    <w:rsid w:val="00E251A5"/>
    <w:rsid w:val="00E25637"/>
    <w:rsid w:val="00E26849"/>
    <w:rsid w:val="00E26CED"/>
    <w:rsid w:val="00E301B0"/>
    <w:rsid w:val="00E30BD1"/>
    <w:rsid w:val="00E31BE9"/>
    <w:rsid w:val="00E32599"/>
    <w:rsid w:val="00E32C24"/>
    <w:rsid w:val="00E3362C"/>
    <w:rsid w:val="00E33CB4"/>
    <w:rsid w:val="00E344DB"/>
    <w:rsid w:val="00E34677"/>
    <w:rsid w:val="00E34834"/>
    <w:rsid w:val="00E3543D"/>
    <w:rsid w:val="00E35483"/>
    <w:rsid w:val="00E35B21"/>
    <w:rsid w:val="00E360F1"/>
    <w:rsid w:val="00E36908"/>
    <w:rsid w:val="00E36FF2"/>
    <w:rsid w:val="00E36FF8"/>
    <w:rsid w:val="00E379D1"/>
    <w:rsid w:val="00E37B4F"/>
    <w:rsid w:val="00E403A4"/>
    <w:rsid w:val="00E40BAA"/>
    <w:rsid w:val="00E4153B"/>
    <w:rsid w:val="00E41C42"/>
    <w:rsid w:val="00E42949"/>
    <w:rsid w:val="00E4294E"/>
    <w:rsid w:val="00E42B76"/>
    <w:rsid w:val="00E4338D"/>
    <w:rsid w:val="00E438C7"/>
    <w:rsid w:val="00E438F5"/>
    <w:rsid w:val="00E43D4F"/>
    <w:rsid w:val="00E43EDE"/>
    <w:rsid w:val="00E44356"/>
    <w:rsid w:val="00E44485"/>
    <w:rsid w:val="00E47031"/>
    <w:rsid w:val="00E474BD"/>
    <w:rsid w:val="00E475A1"/>
    <w:rsid w:val="00E47DE1"/>
    <w:rsid w:val="00E47E7C"/>
    <w:rsid w:val="00E5034B"/>
    <w:rsid w:val="00E50EF3"/>
    <w:rsid w:val="00E51471"/>
    <w:rsid w:val="00E51773"/>
    <w:rsid w:val="00E52A72"/>
    <w:rsid w:val="00E52CDB"/>
    <w:rsid w:val="00E54222"/>
    <w:rsid w:val="00E542B1"/>
    <w:rsid w:val="00E54DA3"/>
    <w:rsid w:val="00E55D36"/>
    <w:rsid w:val="00E5608D"/>
    <w:rsid w:val="00E567A9"/>
    <w:rsid w:val="00E602EE"/>
    <w:rsid w:val="00E6069B"/>
    <w:rsid w:val="00E60B07"/>
    <w:rsid w:val="00E60B34"/>
    <w:rsid w:val="00E6147B"/>
    <w:rsid w:val="00E61F17"/>
    <w:rsid w:val="00E62381"/>
    <w:rsid w:val="00E62747"/>
    <w:rsid w:val="00E62D97"/>
    <w:rsid w:val="00E62F43"/>
    <w:rsid w:val="00E62FB0"/>
    <w:rsid w:val="00E63060"/>
    <w:rsid w:val="00E638F4"/>
    <w:rsid w:val="00E63EE4"/>
    <w:rsid w:val="00E63F56"/>
    <w:rsid w:val="00E64207"/>
    <w:rsid w:val="00E649C8"/>
    <w:rsid w:val="00E649E8"/>
    <w:rsid w:val="00E64A71"/>
    <w:rsid w:val="00E64AC3"/>
    <w:rsid w:val="00E64D24"/>
    <w:rsid w:val="00E64EED"/>
    <w:rsid w:val="00E658EC"/>
    <w:rsid w:val="00E65F31"/>
    <w:rsid w:val="00E66093"/>
    <w:rsid w:val="00E66FDB"/>
    <w:rsid w:val="00E713FD"/>
    <w:rsid w:val="00E714C4"/>
    <w:rsid w:val="00E71828"/>
    <w:rsid w:val="00E7190A"/>
    <w:rsid w:val="00E71A8B"/>
    <w:rsid w:val="00E71DC2"/>
    <w:rsid w:val="00E720FB"/>
    <w:rsid w:val="00E7254A"/>
    <w:rsid w:val="00E72BB1"/>
    <w:rsid w:val="00E72C20"/>
    <w:rsid w:val="00E736EE"/>
    <w:rsid w:val="00E73B0F"/>
    <w:rsid w:val="00E73D7B"/>
    <w:rsid w:val="00E73D94"/>
    <w:rsid w:val="00E73E15"/>
    <w:rsid w:val="00E741A6"/>
    <w:rsid w:val="00E742A8"/>
    <w:rsid w:val="00E7468D"/>
    <w:rsid w:val="00E747AD"/>
    <w:rsid w:val="00E748BA"/>
    <w:rsid w:val="00E74A89"/>
    <w:rsid w:val="00E75679"/>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725"/>
    <w:rsid w:val="00E83B07"/>
    <w:rsid w:val="00E83DC6"/>
    <w:rsid w:val="00E83E19"/>
    <w:rsid w:val="00E84013"/>
    <w:rsid w:val="00E84042"/>
    <w:rsid w:val="00E842FF"/>
    <w:rsid w:val="00E8450A"/>
    <w:rsid w:val="00E84E24"/>
    <w:rsid w:val="00E84E8D"/>
    <w:rsid w:val="00E856BC"/>
    <w:rsid w:val="00E86C59"/>
    <w:rsid w:val="00E86D29"/>
    <w:rsid w:val="00E86EE3"/>
    <w:rsid w:val="00E87B87"/>
    <w:rsid w:val="00E87DA8"/>
    <w:rsid w:val="00E901FF"/>
    <w:rsid w:val="00E90E01"/>
    <w:rsid w:val="00E91AED"/>
    <w:rsid w:val="00E921EA"/>
    <w:rsid w:val="00E93598"/>
    <w:rsid w:val="00E94040"/>
    <w:rsid w:val="00E942A9"/>
    <w:rsid w:val="00E95257"/>
    <w:rsid w:val="00E953A7"/>
    <w:rsid w:val="00E95F00"/>
    <w:rsid w:val="00E96F0E"/>
    <w:rsid w:val="00E976CD"/>
    <w:rsid w:val="00EA011E"/>
    <w:rsid w:val="00EA1AD5"/>
    <w:rsid w:val="00EA22EF"/>
    <w:rsid w:val="00EA239E"/>
    <w:rsid w:val="00EA2834"/>
    <w:rsid w:val="00EA28C0"/>
    <w:rsid w:val="00EA347F"/>
    <w:rsid w:val="00EA34F2"/>
    <w:rsid w:val="00EA38FA"/>
    <w:rsid w:val="00EA3F89"/>
    <w:rsid w:val="00EA4604"/>
    <w:rsid w:val="00EA4B61"/>
    <w:rsid w:val="00EA4BDE"/>
    <w:rsid w:val="00EA4FAD"/>
    <w:rsid w:val="00EA6007"/>
    <w:rsid w:val="00EA61FC"/>
    <w:rsid w:val="00EA6DA8"/>
    <w:rsid w:val="00EA72AC"/>
    <w:rsid w:val="00EA79E0"/>
    <w:rsid w:val="00EB0C79"/>
    <w:rsid w:val="00EB0D05"/>
    <w:rsid w:val="00EB0D49"/>
    <w:rsid w:val="00EB2262"/>
    <w:rsid w:val="00EB2835"/>
    <w:rsid w:val="00EB2875"/>
    <w:rsid w:val="00EB2900"/>
    <w:rsid w:val="00EB34ED"/>
    <w:rsid w:val="00EB3BDB"/>
    <w:rsid w:val="00EB42FD"/>
    <w:rsid w:val="00EB4926"/>
    <w:rsid w:val="00EB4A09"/>
    <w:rsid w:val="00EB4E56"/>
    <w:rsid w:val="00EB504D"/>
    <w:rsid w:val="00EB5796"/>
    <w:rsid w:val="00EB5B59"/>
    <w:rsid w:val="00EB6344"/>
    <w:rsid w:val="00EB6709"/>
    <w:rsid w:val="00EB67AE"/>
    <w:rsid w:val="00EB686C"/>
    <w:rsid w:val="00EB6A36"/>
    <w:rsid w:val="00EB6BD3"/>
    <w:rsid w:val="00EB6F81"/>
    <w:rsid w:val="00EB6FF7"/>
    <w:rsid w:val="00EB71F1"/>
    <w:rsid w:val="00EB7266"/>
    <w:rsid w:val="00EB7785"/>
    <w:rsid w:val="00EB7AF1"/>
    <w:rsid w:val="00EB7F2B"/>
    <w:rsid w:val="00EC032C"/>
    <w:rsid w:val="00EC0AC0"/>
    <w:rsid w:val="00EC18A5"/>
    <w:rsid w:val="00EC1B9B"/>
    <w:rsid w:val="00EC21C3"/>
    <w:rsid w:val="00EC3143"/>
    <w:rsid w:val="00EC3D6B"/>
    <w:rsid w:val="00EC44D8"/>
    <w:rsid w:val="00EC4F31"/>
    <w:rsid w:val="00EC5508"/>
    <w:rsid w:val="00EC5539"/>
    <w:rsid w:val="00EC5F82"/>
    <w:rsid w:val="00EC5FD3"/>
    <w:rsid w:val="00EC62CC"/>
    <w:rsid w:val="00EC635F"/>
    <w:rsid w:val="00EC657E"/>
    <w:rsid w:val="00EC74CC"/>
    <w:rsid w:val="00ED00A8"/>
    <w:rsid w:val="00ED0118"/>
    <w:rsid w:val="00ED069E"/>
    <w:rsid w:val="00ED0AC6"/>
    <w:rsid w:val="00ED20B5"/>
    <w:rsid w:val="00ED2C5C"/>
    <w:rsid w:val="00ED45BA"/>
    <w:rsid w:val="00ED5383"/>
    <w:rsid w:val="00ED5B71"/>
    <w:rsid w:val="00ED5F5B"/>
    <w:rsid w:val="00ED604E"/>
    <w:rsid w:val="00ED77B5"/>
    <w:rsid w:val="00ED79D8"/>
    <w:rsid w:val="00ED7C0F"/>
    <w:rsid w:val="00EE025C"/>
    <w:rsid w:val="00EE02AC"/>
    <w:rsid w:val="00EE0532"/>
    <w:rsid w:val="00EE080C"/>
    <w:rsid w:val="00EE0E68"/>
    <w:rsid w:val="00EE1EE8"/>
    <w:rsid w:val="00EE20FF"/>
    <w:rsid w:val="00EE2F00"/>
    <w:rsid w:val="00EE3BAE"/>
    <w:rsid w:val="00EE3C82"/>
    <w:rsid w:val="00EE3F7E"/>
    <w:rsid w:val="00EE478E"/>
    <w:rsid w:val="00EE499A"/>
    <w:rsid w:val="00EE4EAA"/>
    <w:rsid w:val="00EE5558"/>
    <w:rsid w:val="00EE585C"/>
    <w:rsid w:val="00EE58FE"/>
    <w:rsid w:val="00EE5A51"/>
    <w:rsid w:val="00EE5EB6"/>
    <w:rsid w:val="00EE6CD0"/>
    <w:rsid w:val="00EE762A"/>
    <w:rsid w:val="00EF0584"/>
    <w:rsid w:val="00EF0EED"/>
    <w:rsid w:val="00EF129E"/>
    <w:rsid w:val="00EF1E2C"/>
    <w:rsid w:val="00EF216F"/>
    <w:rsid w:val="00EF2B95"/>
    <w:rsid w:val="00EF358C"/>
    <w:rsid w:val="00EF4174"/>
    <w:rsid w:val="00EF42BF"/>
    <w:rsid w:val="00EF4A1A"/>
    <w:rsid w:val="00EF5A31"/>
    <w:rsid w:val="00EF61B9"/>
    <w:rsid w:val="00EF63D3"/>
    <w:rsid w:val="00EF6E80"/>
    <w:rsid w:val="00EF6FD7"/>
    <w:rsid w:val="00EF7122"/>
    <w:rsid w:val="00EF71B8"/>
    <w:rsid w:val="00EF7539"/>
    <w:rsid w:val="00EF7597"/>
    <w:rsid w:val="00EF7671"/>
    <w:rsid w:val="00EF7940"/>
    <w:rsid w:val="00F002CA"/>
    <w:rsid w:val="00F0074E"/>
    <w:rsid w:val="00F00946"/>
    <w:rsid w:val="00F00C4F"/>
    <w:rsid w:val="00F00D47"/>
    <w:rsid w:val="00F00F6B"/>
    <w:rsid w:val="00F0135F"/>
    <w:rsid w:val="00F0160F"/>
    <w:rsid w:val="00F01A55"/>
    <w:rsid w:val="00F01FDD"/>
    <w:rsid w:val="00F025E8"/>
    <w:rsid w:val="00F02975"/>
    <w:rsid w:val="00F02BEA"/>
    <w:rsid w:val="00F03217"/>
    <w:rsid w:val="00F033BA"/>
    <w:rsid w:val="00F0412E"/>
    <w:rsid w:val="00F04DA7"/>
    <w:rsid w:val="00F0555D"/>
    <w:rsid w:val="00F05DBF"/>
    <w:rsid w:val="00F0602D"/>
    <w:rsid w:val="00F07702"/>
    <w:rsid w:val="00F07B03"/>
    <w:rsid w:val="00F07BA0"/>
    <w:rsid w:val="00F07FA6"/>
    <w:rsid w:val="00F10267"/>
    <w:rsid w:val="00F11440"/>
    <w:rsid w:val="00F1199D"/>
    <w:rsid w:val="00F11B2B"/>
    <w:rsid w:val="00F12352"/>
    <w:rsid w:val="00F124E7"/>
    <w:rsid w:val="00F12F50"/>
    <w:rsid w:val="00F1393B"/>
    <w:rsid w:val="00F13B8D"/>
    <w:rsid w:val="00F1420C"/>
    <w:rsid w:val="00F15543"/>
    <w:rsid w:val="00F1590F"/>
    <w:rsid w:val="00F15BEF"/>
    <w:rsid w:val="00F1609D"/>
    <w:rsid w:val="00F16179"/>
    <w:rsid w:val="00F16842"/>
    <w:rsid w:val="00F17630"/>
    <w:rsid w:val="00F1768B"/>
    <w:rsid w:val="00F179B8"/>
    <w:rsid w:val="00F17F04"/>
    <w:rsid w:val="00F207EF"/>
    <w:rsid w:val="00F21408"/>
    <w:rsid w:val="00F2163F"/>
    <w:rsid w:val="00F216DC"/>
    <w:rsid w:val="00F21CAB"/>
    <w:rsid w:val="00F222F1"/>
    <w:rsid w:val="00F22687"/>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CBC"/>
    <w:rsid w:val="00F31D46"/>
    <w:rsid w:val="00F31E76"/>
    <w:rsid w:val="00F3293A"/>
    <w:rsid w:val="00F32B54"/>
    <w:rsid w:val="00F32F71"/>
    <w:rsid w:val="00F33287"/>
    <w:rsid w:val="00F33E67"/>
    <w:rsid w:val="00F33EBE"/>
    <w:rsid w:val="00F346AA"/>
    <w:rsid w:val="00F34795"/>
    <w:rsid w:val="00F34C31"/>
    <w:rsid w:val="00F34F09"/>
    <w:rsid w:val="00F35478"/>
    <w:rsid w:val="00F36314"/>
    <w:rsid w:val="00F37696"/>
    <w:rsid w:val="00F3786C"/>
    <w:rsid w:val="00F37CAD"/>
    <w:rsid w:val="00F37FA3"/>
    <w:rsid w:val="00F40ABE"/>
    <w:rsid w:val="00F40EC8"/>
    <w:rsid w:val="00F418BF"/>
    <w:rsid w:val="00F41DB5"/>
    <w:rsid w:val="00F42293"/>
    <w:rsid w:val="00F429B1"/>
    <w:rsid w:val="00F440F3"/>
    <w:rsid w:val="00F451BD"/>
    <w:rsid w:val="00F466A4"/>
    <w:rsid w:val="00F46E35"/>
    <w:rsid w:val="00F47171"/>
    <w:rsid w:val="00F474F7"/>
    <w:rsid w:val="00F502F2"/>
    <w:rsid w:val="00F51427"/>
    <w:rsid w:val="00F51C6E"/>
    <w:rsid w:val="00F51F0D"/>
    <w:rsid w:val="00F522BC"/>
    <w:rsid w:val="00F52B8C"/>
    <w:rsid w:val="00F532A2"/>
    <w:rsid w:val="00F546A2"/>
    <w:rsid w:val="00F54BB0"/>
    <w:rsid w:val="00F55317"/>
    <w:rsid w:val="00F5551A"/>
    <w:rsid w:val="00F56CF5"/>
    <w:rsid w:val="00F56D23"/>
    <w:rsid w:val="00F56D93"/>
    <w:rsid w:val="00F570EB"/>
    <w:rsid w:val="00F5795B"/>
    <w:rsid w:val="00F579A4"/>
    <w:rsid w:val="00F57CF4"/>
    <w:rsid w:val="00F57FF9"/>
    <w:rsid w:val="00F6066B"/>
    <w:rsid w:val="00F60F10"/>
    <w:rsid w:val="00F61500"/>
    <w:rsid w:val="00F61B28"/>
    <w:rsid w:val="00F625E6"/>
    <w:rsid w:val="00F6279B"/>
    <w:rsid w:val="00F62ABC"/>
    <w:rsid w:val="00F62FB4"/>
    <w:rsid w:val="00F6317D"/>
    <w:rsid w:val="00F6326D"/>
    <w:rsid w:val="00F642CC"/>
    <w:rsid w:val="00F64A42"/>
    <w:rsid w:val="00F64BAE"/>
    <w:rsid w:val="00F65264"/>
    <w:rsid w:val="00F659F3"/>
    <w:rsid w:val="00F65A97"/>
    <w:rsid w:val="00F65EB4"/>
    <w:rsid w:val="00F661AA"/>
    <w:rsid w:val="00F66BCE"/>
    <w:rsid w:val="00F671B6"/>
    <w:rsid w:val="00F70082"/>
    <w:rsid w:val="00F701AA"/>
    <w:rsid w:val="00F70C7E"/>
    <w:rsid w:val="00F70CA8"/>
    <w:rsid w:val="00F70F19"/>
    <w:rsid w:val="00F718A6"/>
    <w:rsid w:val="00F719D5"/>
    <w:rsid w:val="00F72259"/>
    <w:rsid w:val="00F723AA"/>
    <w:rsid w:val="00F73519"/>
    <w:rsid w:val="00F7387B"/>
    <w:rsid w:val="00F739AF"/>
    <w:rsid w:val="00F74715"/>
    <w:rsid w:val="00F74A7E"/>
    <w:rsid w:val="00F75031"/>
    <w:rsid w:val="00F753D3"/>
    <w:rsid w:val="00F75A94"/>
    <w:rsid w:val="00F75CEF"/>
    <w:rsid w:val="00F75DC9"/>
    <w:rsid w:val="00F75FA4"/>
    <w:rsid w:val="00F76248"/>
    <w:rsid w:val="00F767F0"/>
    <w:rsid w:val="00F8010A"/>
    <w:rsid w:val="00F80948"/>
    <w:rsid w:val="00F809B1"/>
    <w:rsid w:val="00F80BD2"/>
    <w:rsid w:val="00F8156C"/>
    <w:rsid w:val="00F81F3E"/>
    <w:rsid w:val="00F8226B"/>
    <w:rsid w:val="00F8245A"/>
    <w:rsid w:val="00F82731"/>
    <w:rsid w:val="00F8293F"/>
    <w:rsid w:val="00F82B9A"/>
    <w:rsid w:val="00F831C7"/>
    <w:rsid w:val="00F837D9"/>
    <w:rsid w:val="00F83915"/>
    <w:rsid w:val="00F83F94"/>
    <w:rsid w:val="00F8420D"/>
    <w:rsid w:val="00F84509"/>
    <w:rsid w:val="00F845DB"/>
    <w:rsid w:val="00F84764"/>
    <w:rsid w:val="00F856F3"/>
    <w:rsid w:val="00F85AAC"/>
    <w:rsid w:val="00F85F38"/>
    <w:rsid w:val="00F868FC"/>
    <w:rsid w:val="00F86B61"/>
    <w:rsid w:val="00F870C7"/>
    <w:rsid w:val="00F87CD9"/>
    <w:rsid w:val="00F9006A"/>
    <w:rsid w:val="00F90A7C"/>
    <w:rsid w:val="00F90C8B"/>
    <w:rsid w:val="00F91223"/>
    <w:rsid w:val="00F9232E"/>
    <w:rsid w:val="00F9288D"/>
    <w:rsid w:val="00F92AE1"/>
    <w:rsid w:val="00F93470"/>
    <w:rsid w:val="00F93E8A"/>
    <w:rsid w:val="00F94078"/>
    <w:rsid w:val="00F944B7"/>
    <w:rsid w:val="00F94D1A"/>
    <w:rsid w:val="00F9591D"/>
    <w:rsid w:val="00F95BA3"/>
    <w:rsid w:val="00F95E78"/>
    <w:rsid w:val="00F965B2"/>
    <w:rsid w:val="00F96A89"/>
    <w:rsid w:val="00F96ADD"/>
    <w:rsid w:val="00F96D16"/>
    <w:rsid w:val="00F973C1"/>
    <w:rsid w:val="00F9779F"/>
    <w:rsid w:val="00F97EF7"/>
    <w:rsid w:val="00FA0081"/>
    <w:rsid w:val="00FA0982"/>
    <w:rsid w:val="00FA09CA"/>
    <w:rsid w:val="00FA0D1D"/>
    <w:rsid w:val="00FA0DBF"/>
    <w:rsid w:val="00FA163D"/>
    <w:rsid w:val="00FA1843"/>
    <w:rsid w:val="00FA2E6D"/>
    <w:rsid w:val="00FA371C"/>
    <w:rsid w:val="00FA3FEA"/>
    <w:rsid w:val="00FA474A"/>
    <w:rsid w:val="00FA48A1"/>
    <w:rsid w:val="00FA491F"/>
    <w:rsid w:val="00FA4930"/>
    <w:rsid w:val="00FA4B74"/>
    <w:rsid w:val="00FA4EC1"/>
    <w:rsid w:val="00FA59ED"/>
    <w:rsid w:val="00FA5A9F"/>
    <w:rsid w:val="00FA615A"/>
    <w:rsid w:val="00FA687F"/>
    <w:rsid w:val="00FA70F3"/>
    <w:rsid w:val="00FB0200"/>
    <w:rsid w:val="00FB08F1"/>
    <w:rsid w:val="00FB0BB4"/>
    <w:rsid w:val="00FB105C"/>
    <w:rsid w:val="00FB1146"/>
    <w:rsid w:val="00FB128B"/>
    <w:rsid w:val="00FB1B5B"/>
    <w:rsid w:val="00FB2A0C"/>
    <w:rsid w:val="00FB37E0"/>
    <w:rsid w:val="00FB38B0"/>
    <w:rsid w:val="00FB42E0"/>
    <w:rsid w:val="00FB4A00"/>
    <w:rsid w:val="00FB4D37"/>
    <w:rsid w:val="00FB5567"/>
    <w:rsid w:val="00FB593E"/>
    <w:rsid w:val="00FB661A"/>
    <w:rsid w:val="00FB6F6E"/>
    <w:rsid w:val="00FB704A"/>
    <w:rsid w:val="00FC02E8"/>
    <w:rsid w:val="00FC0A48"/>
    <w:rsid w:val="00FC0BB4"/>
    <w:rsid w:val="00FC1C9B"/>
    <w:rsid w:val="00FC2791"/>
    <w:rsid w:val="00FC2C92"/>
    <w:rsid w:val="00FC3075"/>
    <w:rsid w:val="00FC3194"/>
    <w:rsid w:val="00FC3668"/>
    <w:rsid w:val="00FC3F2B"/>
    <w:rsid w:val="00FC401F"/>
    <w:rsid w:val="00FC4D47"/>
    <w:rsid w:val="00FC4E92"/>
    <w:rsid w:val="00FC564B"/>
    <w:rsid w:val="00FC5F90"/>
    <w:rsid w:val="00FC6026"/>
    <w:rsid w:val="00FC6114"/>
    <w:rsid w:val="00FC6880"/>
    <w:rsid w:val="00FC6907"/>
    <w:rsid w:val="00FC6D45"/>
    <w:rsid w:val="00FC720D"/>
    <w:rsid w:val="00FC7C2F"/>
    <w:rsid w:val="00FD02C5"/>
    <w:rsid w:val="00FD0A6B"/>
    <w:rsid w:val="00FD0C22"/>
    <w:rsid w:val="00FD125C"/>
    <w:rsid w:val="00FD15D5"/>
    <w:rsid w:val="00FD2B16"/>
    <w:rsid w:val="00FD3388"/>
    <w:rsid w:val="00FD38D1"/>
    <w:rsid w:val="00FD425C"/>
    <w:rsid w:val="00FD4279"/>
    <w:rsid w:val="00FD447B"/>
    <w:rsid w:val="00FD46D9"/>
    <w:rsid w:val="00FD4738"/>
    <w:rsid w:val="00FD5576"/>
    <w:rsid w:val="00FD5E77"/>
    <w:rsid w:val="00FD6C2B"/>
    <w:rsid w:val="00FD778E"/>
    <w:rsid w:val="00FD78E2"/>
    <w:rsid w:val="00FE0496"/>
    <w:rsid w:val="00FE1340"/>
    <w:rsid w:val="00FE1412"/>
    <w:rsid w:val="00FE16AB"/>
    <w:rsid w:val="00FE1725"/>
    <w:rsid w:val="00FE20C4"/>
    <w:rsid w:val="00FE228C"/>
    <w:rsid w:val="00FE3188"/>
    <w:rsid w:val="00FE37F2"/>
    <w:rsid w:val="00FE3827"/>
    <w:rsid w:val="00FE40E1"/>
    <w:rsid w:val="00FE4368"/>
    <w:rsid w:val="00FE45B0"/>
    <w:rsid w:val="00FE4769"/>
    <w:rsid w:val="00FE4FBA"/>
    <w:rsid w:val="00FE55A1"/>
    <w:rsid w:val="00FE5648"/>
    <w:rsid w:val="00FE5CB7"/>
    <w:rsid w:val="00FE612A"/>
    <w:rsid w:val="00FE6BA1"/>
    <w:rsid w:val="00FE76D4"/>
    <w:rsid w:val="00FE7C67"/>
    <w:rsid w:val="00FE7EF3"/>
    <w:rsid w:val="00FE7F8A"/>
    <w:rsid w:val="00FF0E7B"/>
    <w:rsid w:val="00FF0F17"/>
    <w:rsid w:val="00FF18B4"/>
    <w:rsid w:val="00FF18E0"/>
    <w:rsid w:val="00FF1D12"/>
    <w:rsid w:val="00FF371F"/>
    <w:rsid w:val="00FF3B53"/>
    <w:rsid w:val="00FF3F6D"/>
    <w:rsid w:val="00FF4E1C"/>
    <w:rsid w:val="00FF51BA"/>
    <w:rsid w:val="00FF530D"/>
    <w:rsid w:val="00FF6C32"/>
    <w:rsid w:val="00FF705B"/>
    <w:rsid w:val="00FF7B26"/>
    <w:rsid w:val="00FF7C9C"/>
    <w:rsid w:val="00FF7C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9"/>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9"/>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052768">
      <w:bodyDiv w:val="1"/>
      <w:marLeft w:val="0"/>
      <w:marRight w:val="0"/>
      <w:marTop w:val="0"/>
      <w:marBottom w:val="0"/>
      <w:divBdr>
        <w:top w:val="none" w:sz="0" w:space="0" w:color="auto"/>
        <w:left w:val="none" w:sz="0" w:space="0" w:color="auto"/>
        <w:bottom w:val="none" w:sz="0" w:space="0" w:color="auto"/>
        <w:right w:val="none" w:sz="0" w:space="0" w:color="auto"/>
      </w:divBdr>
    </w:div>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 w:id="209415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007A1-0384-4E0D-98C3-D7D3EEE96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2008</TotalTime>
  <Pages>4</Pages>
  <Words>946</Words>
  <Characters>5394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6328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JOГO JARDIM x8?! PORRA! DIA 8 VO</dc:subject>
  <dc:creator>VOTA NГO А REGIONALIZAЗГO! SIM AO REFORЗO DO MUNICIPALISMO!</dc:creator>
  <cp:keywords/>
  <cp:lastModifiedBy>Климова Екатерина Сергеевна</cp:lastModifiedBy>
  <cp:revision>95</cp:revision>
  <cp:lastPrinted>2022-07-18T09:16:00Z</cp:lastPrinted>
  <dcterms:created xsi:type="dcterms:W3CDTF">2022-03-16T06:51:00Z</dcterms:created>
  <dcterms:modified xsi:type="dcterms:W3CDTF">2022-07-25T07:29:00Z</dcterms:modified>
</cp:coreProperties>
</file>