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F062CB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bookmarkStart w:id="0" w:name="_GoBack"/>
      <w:bookmarkEnd w:id="0"/>
      <w:r>
        <w:rPr>
          <w:sz w:val="26"/>
          <w:szCs w:val="26"/>
        </w:rPr>
        <w:t>1</w:t>
      </w:r>
      <w:r>
        <w:rPr>
          <w:sz w:val="26"/>
          <w:szCs w:val="26"/>
          <w:lang w:val="en-US"/>
        </w:rPr>
        <w:t>1</w:t>
      </w:r>
      <w:r w:rsidR="00AA6A4F"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="00AA6A4F" w:rsidRPr="00AA6A4F">
        <w:rPr>
          <w:sz w:val="26"/>
          <w:szCs w:val="26"/>
        </w:rPr>
        <w:t>Иностранные инвестиции</w:t>
      </w:r>
      <w:proofErr w:type="gramStart"/>
      <w:r w:rsidR="00F574B3" w:rsidRPr="00F574B3">
        <w:rPr>
          <w:sz w:val="26"/>
          <w:szCs w:val="26"/>
          <w:vertAlign w:val="superscript"/>
        </w:rPr>
        <w:t>1</w:t>
      </w:r>
      <w:proofErr w:type="gramEnd"/>
      <w:r w:rsidR="00F574B3" w:rsidRPr="00F574B3">
        <w:rPr>
          <w:sz w:val="26"/>
          <w:szCs w:val="26"/>
          <w:vertAlign w:val="superscript"/>
        </w:rPr>
        <w:t>)</w:t>
      </w:r>
    </w:p>
    <w:p w:rsidR="0064267E" w:rsidRDefault="00F062CB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  <w:lang w:val="en-US"/>
        </w:rPr>
        <w:t>1</w:t>
      </w:r>
      <w:r w:rsidR="00AA6A4F"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5C6179">
      <w:pPr>
        <w:pStyle w:val="30"/>
        <w:spacing w:before="80" w:line="32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F77985">
        <w:rPr>
          <w:szCs w:val="26"/>
          <w:lang w:val="en-US"/>
        </w:rPr>
        <w:t>I</w:t>
      </w:r>
      <w:r w:rsidR="00F77985" w:rsidRPr="00F77985">
        <w:rPr>
          <w:szCs w:val="26"/>
        </w:rPr>
        <w:t xml:space="preserve"> </w:t>
      </w:r>
      <w:r w:rsidR="00F77985">
        <w:rPr>
          <w:szCs w:val="26"/>
        </w:rPr>
        <w:t>квартал</w:t>
      </w:r>
      <w:r w:rsidR="00445E53" w:rsidRPr="00445E53">
        <w:rPr>
          <w:szCs w:val="26"/>
        </w:rPr>
        <w:t xml:space="preserve"> </w:t>
      </w:r>
      <w:r w:rsidR="002C359B">
        <w:rPr>
          <w:szCs w:val="26"/>
        </w:rPr>
        <w:t>202</w:t>
      </w:r>
      <w:r w:rsidR="00F77985">
        <w:rPr>
          <w:szCs w:val="26"/>
        </w:rPr>
        <w:t>1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9037D3" w:rsidRPr="008201A3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 (кроме банков)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2E5A92">
        <w:rPr>
          <w:szCs w:val="26"/>
        </w:rPr>
        <w:t>3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C6179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2E5A92">
        <w:rPr>
          <w:szCs w:val="26"/>
        </w:rPr>
        <w:t>37,4</w:t>
      </w:r>
      <w:r>
        <w:rPr>
          <w:szCs w:val="26"/>
        </w:rPr>
        <w:t xml:space="preserve">% от всех поступивших инвестиций), </w:t>
      </w:r>
      <w:r w:rsidR="009F3DA9">
        <w:rPr>
          <w:szCs w:val="26"/>
        </w:rPr>
        <w:t>Кипра (</w:t>
      </w:r>
      <w:r w:rsidR="00E76A61">
        <w:rPr>
          <w:szCs w:val="26"/>
        </w:rPr>
        <w:t>1</w:t>
      </w:r>
      <w:r w:rsidR="002E5A92">
        <w:rPr>
          <w:szCs w:val="26"/>
        </w:rPr>
        <w:t>8</w:t>
      </w:r>
      <w:r w:rsidR="009F3DA9">
        <w:rPr>
          <w:szCs w:val="26"/>
        </w:rPr>
        <w:t>%)</w:t>
      </w:r>
      <w:r w:rsidR="002E5A92">
        <w:rPr>
          <w:szCs w:val="26"/>
        </w:rPr>
        <w:t>, Украины (6,7%), Соединенного Королевства Великобритании и Северной Ирландии (6%)</w:t>
      </w:r>
      <w:r w:rsidR="00E61906">
        <w:rPr>
          <w:szCs w:val="26"/>
        </w:rPr>
        <w:t>,</w:t>
      </w:r>
      <w:r w:rsidR="00A4486F">
        <w:rPr>
          <w:szCs w:val="26"/>
        </w:rPr>
        <w:t xml:space="preserve"> Австрии (</w:t>
      </w:r>
      <w:r w:rsidR="002E5A92">
        <w:rPr>
          <w:szCs w:val="26"/>
        </w:rPr>
        <w:t>5,</w:t>
      </w:r>
      <w:r w:rsidR="00C77226">
        <w:rPr>
          <w:szCs w:val="26"/>
        </w:rPr>
        <w:t>7</w:t>
      </w:r>
      <w:r w:rsidR="00A4486F">
        <w:rPr>
          <w:szCs w:val="26"/>
        </w:rPr>
        <w:t>%)</w:t>
      </w:r>
      <w:r w:rsidR="009F3DA9">
        <w:rPr>
          <w:szCs w:val="26"/>
        </w:rPr>
        <w:t>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F77985">
        <w:rPr>
          <w:rFonts w:ascii="Arial" w:hAnsi="Arial" w:cs="Arial"/>
          <w:b/>
          <w:sz w:val="22"/>
          <w:szCs w:val="22"/>
          <w:lang w:val="en-US"/>
        </w:rPr>
        <w:t>I</w:t>
      </w:r>
      <w:r w:rsidR="00F77985">
        <w:rPr>
          <w:rFonts w:ascii="Arial" w:hAnsi="Arial" w:cs="Arial"/>
          <w:b/>
          <w:sz w:val="22"/>
          <w:szCs w:val="22"/>
        </w:rPr>
        <w:t xml:space="preserve"> квартал</w:t>
      </w:r>
      <w:r w:rsidR="002C359B" w:rsidRPr="002C359B">
        <w:rPr>
          <w:rFonts w:ascii="Arial" w:hAnsi="Arial" w:cs="Arial"/>
          <w:b/>
          <w:sz w:val="22"/>
          <w:szCs w:val="22"/>
        </w:rPr>
        <w:t xml:space="preserve"> </w:t>
      </w:r>
      <w:r w:rsidR="002C359B">
        <w:rPr>
          <w:rFonts w:ascii="Arial" w:hAnsi="Arial" w:cs="Arial"/>
          <w:b/>
          <w:sz w:val="22"/>
          <w:szCs w:val="22"/>
        </w:rPr>
        <w:t>202</w:t>
      </w:r>
      <w:r w:rsidR="00F77985">
        <w:rPr>
          <w:rFonts w:ascii="Arial" w:hAnsi="Arial" w:cs="Arial"/>
          <w:b/>
          <w:sz w:val="22"/>
          <w:szCs w:val="22"/>
        </w:rPr>
        <w:t>1</w:t>
      </w:r>
      <w:r w:rsidR="006B1837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530E21" w:rsidRPr="00530E21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530E21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В</w:t>
            </w:r>
            <w:proofErr w:type="gramEnd"/>
            <w:r w:rsidRPr="00530E21">
              <w:rPr>
                <w:sz w:val="22"/>
              </w:rPr>
              <w:t xml:space="preserve"> % к </w:t>
            </w:r>
            <w:r w:rsidRPr="00530E21">
              <w:rPr>
                <w:sz w:val="22"/>
              </w:rPr>
              <w:br/>
            </w:r>
            <w:r w:rsidR="00F77985" w:rsidRPr="00530E21">
              <w:rPr>
                <w:sz w:val="22"/>
                <w:lang w:val="en-US"/>
              </w:rPr>
              <w:t>I</w:t>
            </w:r>
            <w:r w:rsidR="00F77985" w:rsidRPr="00530E21">
              <w:rPr>
                <w:sz w:val="22"/>
              </w:rPr>
              <w:t xml:space="preserve"> </w:t>
            </w:r>
            <w:proofErr w:type="gramStart"/>
            <w:r w:rsidR="00F77985" w:rsidRPr="00530E21">
              <w:rPr>
                <w:sz w:val="22"/>
              </w:rPr>
              <w:t>кварталу</w:t>
            </w:r>
            <w:proofErr w:type="gramEnd"/>
            <w:r w:rsidR="003E68F1" w:rsidRPr="00530E21">
              <w:rPr>
                <w:sz w:val="22"/>
              </w:rPr>
              <w:br/>
            </w:r>
            <w:r w:rsidR="00F77985" w:rsidRPr="00530E21">
              <w:rPr>
                <w:sz w:val="22"/>
              </w:rPr>
              <w:t>2020</w:t>
            </w:r>
            <w:r w:rsidRPr="00530E21">
              <w:rPr>
                <w:sz w:val="22"/>
              </w:rPr>
              <w:t xml:space="preserve"> г.</w:t>
            </w:r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 прямые</w:t>
            </w:r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порт-</w:t>
            </w:r>
            <w:proofErr w:type="spellStart"/>
            <w:r w:rsidRPr="00530E21">
              <w:rPr>
                <w:sz w:val="22"/>
              </w:rPr>
              <w:t>фельные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530E21" w:rsidRPr="00530E21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530E2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3 003,5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2 539,2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462,3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119,3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530E21" w:rsidRPr="00530E21" w:rsidRDefault="00530E21" w:rsidP="005C6179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51,0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530E21" w:rsidRPr="00530E21" w:rsidRDefault="00530E21" w:rsidP="005C617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71,5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51,2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998,7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654,9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342,7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76,0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93,2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89,2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83,8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114,5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122,9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784,4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717,7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127,0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122,8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544,0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532,7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163,1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160,8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29,6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33,8</w:t>
            </w:r>
          </w:p>
        </w:tc>
      </w:tr>
      <w:tr w:rsidR="00530E21" w:rsidRPr="00530E21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387,0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382,4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145,4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147,0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113,4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134,6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42,2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83,9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96,2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0,0003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74,9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82,3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162,0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125,3</w:t>
            </w:r>
          </w:p>
        </w:tc>
      </w:tr>
      <w:tr w:rsidR="00530E21" w:rsidRPr="00530E21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74,2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74,2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46,8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31,2</w:t>
            </w:r>
          </w:p>
        </w:tc>
      </w:tr>
      <w:tr w:rsidR="00530E2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108,1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124,9</w:t>
            </w:r>
          </w:p>
        </w:tc>
      </w:tr>
      <w:tr w:rsidR="00530E21" w:rsidRPr="00530E21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87,7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82,7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F574B3" w:rsidRPr="00846987" w:rsidRDefault="00F574B3" w:rsidP="00F574B3">
      <w:pPr>
        <w:pStyle w:val="20"/>
        <w:spacing w:before="40" w:after="40" w:line="200" w:lineRule="exact"/>
        <w:rPr>
          <w:bCs/>
          <w:sz w:val="20"/>
        </w:rPr>
      </w:pPr>
      <w:r w:rsidRPr="00846987">
        <w:rPr>
          <w:bCs/>
          <w:sz w:val="20"/>
          <w:vertAlign w:val="superscript"/>
        </w:rPr>
        <w:t>1)</w:t>
      </w:r>
      <w:r w:rsidRPr="00846987">
        <w:rPr>
          <w:bCs/>
          <w:sz w:val="20"/>
        </w:rPr>
        <w:t xml:space="preserve"> </w:t>
      </w:r>
      <w:r>
        <w:rPr>
          <w:bCs/>
          <w:sz w:val="20"/>
        </w:rPr>
        <w:t>Данные за январь-март 2021</w:t>
      </w:r>
      <w:r w:rsidR="00E61906">
        <w:rPr>
          <w:bCs/>
          <w:sz w:val="20"/>
        </w:rPr>
        <w:t> </w:t>
      </w:r>
      <w:r>
        <w:rPr>
          <w:bCs/>
          <w:sz w:val="20"/>
        </w:rPr>
        <w:t xml:space="preserve">г. представлены без учета организаций (кроме организаций, являющихся резидентами Парка высоких технологий) со средней численностью работников </w:t>
      </w:r>
      <w:r w:rsidR="00E61906">
        <w:rPr>
          <w:bCs/>
          <w:sz w:val="20"/>
        </w:rPr>
        <w:br/>
      </w:r>
      <w:r>
        <w:rPr>
          <w:bCs/>
          <w:sz w:val="20"/>
        </w:rPr>
        <w:t xml:space="preserve">за </w:t>
      </w:r>
      <w:r w:rsidR="00E61906">
        <w:rPr>
          <w:bCs/>
          <w:sz w:val="20"/>
        </w:rPr>
        <w:t>2020 год</w:t>
      </w:r>
      <w:r>
        <w:rPr>
          <w:bCs/>
          <w:sz w:val="20"/>
        </w:rPr>
        <w:t xml:space="preserve"> до 15</w:t>
      </w:r>
      <w:r w:rsidR="00E61906">
        <w:rPr>
          <w:bCs/>
          <w:sz w:val="20"/>
        </w:rPr>
        <w:t> </w:t>
      </w:r>
      <w:r>
        <w:rPr>
          <w:bCs/>
          <w:sz w:val="20"/>
        </w:rPr>
        <w:t>человек включительно</w:t>
      </w:r>
      <w:r w:rsidR="00E61906">
        <w:rPr>
          <w:bCs/>
          <w:sz w:val="20"/>
        </w:rPr>
        <w:t xml:space="preserve"> и с объемом</w:t>
      </w:r>
      <w:r>
        <w:rPr>
          <w:bCs/>
          <w:sz w:val="20"/>
        </w:rPr>
        <w:t xml:space="preserve"> ин</w:t>
      </w:r>
      <w:r w:rsidR="00AB467E">
        <w:rPr>
          <w:bCs/>
          <w:sz w:val="20"/>
        </w:rPr>
        <w:t xml:space="preserve">остранных инвестиций </w:t>
      </w:r>
      <w:r>
        <w:rPr>
          <w:bCs/>
          <w:sz w:val="20"/>
        </w:rPr>
        <w:t>менее 10</w:t>
      </w:r>
      <w:r w:rsidR="00E61906">
        <w:rPr>
          <w:bCs/>
          <w:sz w:val="20"/>
        </w:rPr>
        <w:t> </w:t>
      </w:r>
      <w:r>
        <w:rPr>
          <w:bCs/>
          <w:sz w:val="20"/>
        </w:rPr>
        <w:t xml:space="preserve">тысяч </w:t>
      </w:r>
      <w:r w:rsidR="00E61906">
        <w:rPr>
          <w:bCs/>
          <w:sz w:val="20"/>
        </w:rPr>
        <w:br/>
      </w:r>
      <w:r>
        <w:rPr>
          <w:bCs/>
          <w:sz w:val="20"/>
        </w:rPr>
        <w:t>долларов США.</w:t>
      </w:r>
    </w:p>
    <w:p w:rsidR="002E0E16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EE388C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>
        <w:rPr>
          <w:rFonts w:ascii="Times New Roman" w:hAnsi="Times New Roman"/>
          <w:b w:val="0"/>
          <w:sz w:val="26"/>
          <w:szCs w:val="26"/>
        </w:rPr>
        <w:t>ыми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>
        <w:rPr>
          <w:rFonts w:ascii="Times New Roman" w:hAnsi="Times New Roman"/>
          <w:b w:val="0"/>
          <w:sz w:val="26"/>
          <w:szCs w:val="26"/>
        </w:rPr>
        <w:t>ами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 </w:t>
      </w:r>
      <w:r w:rsidR="00EC1298">
        <w:rPr>
          <w:rFonts w:ascii="Times New Roman" w:hAnsi="Times New Roman"/>
          <w:b w:val="0"/>
          <w:sz w:val="26"/>
          <w:szCs w:val="26"/>
        </w:rPr>
        <w:t>реинвестирование (1,4 млрд. долларов США, или 55,9%</w:t>
      </w:r>
      <w:r w:rsidR="00B0059D">
        <w:rPr>
          <w:rFonts w:ascii="Times New Roman" w:hAnsi="Times New Roman"/>
          <w:b w:val="0"/>
          <w:sz w:val="26"/>
          <w:szCs w:val="26"/>
        </w:rPr>
        <w:t xml:space="preserve"> </w:t>
      </w:r>
      <w:r w:rsidR="00B0059D" w:rsidRPr="00EE388C">
        <w:rPr>
          <w:rFonts w:ascii="Times New Roman" w:hAnsi="Times New Roman"/>
          <w:b w:val="0"/>
          <w:sz w:val="26"/>
          <w:szCs w:val="26"/>
        </w:rPr>
        <w:t>от общего объема прямых инвестиций</w:t>
      </w:r>
      <w:r w:rsidR="00EC1298">
        <w:rPr>
          <w:rFonts w:ascii="Times New Roman" w:hAnsi="Times New Roman"/>
          <w:b w:val="0"/>
          <w:sz w:val="26"/>
          <w:szCs w:val="26"/>
        </w:rPr>
        <w:t xml:space="preserve">) и 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долговые инструменты </w:t>
      </w:r>
      <w:r w:rsidR="00027F52">
        <w:rPr>
          <w:rFonts w:ascii="Times New Roman" w:hAnsi="Times New Roman"/>
          <w:b w:val="0"/>
          <w:sz w:val="26"/>
          <w:szCs w:val="26"/>
        </w:rPr>
        <w:t>(</w:t>
      </w:r>
      <w:r w:rsidR="00EC1298">
        <w:rPr>
          <w:rFonts w:ascii="Times New Roman" w:hAnsi="Times New Roman"/>
          <w:b w:val="0"/>
          <w:sz w:val="26"/>
          <w:szCs w:val="26"/>
        </w:rPr>
        <w:t>1,1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млрд. долларов </w:t>
      </w:r>
      <w:r w:rsidR="00FC5FDB">
        <w:rPr>
          <w:rFonts w:ascii="Times New Roman" w:hAnsi="Times New Roman"/>
          <w:b w:val="0"/>
          <w:sz w:val="26"/>
          <w:szCs w:val="26"/>
        </w:rPr>
        <w:t>США,</w:t>
      </w:r>
      <w:r w:rsidR="00FC5FDB">
        <w:rPr>
          <w:rFonts w:ascii="Times New Roman" w:hAnsi="Times New Roman"/>
          <w:b w:val="0"/>
          <w:sz w:val="26"/>
          <w:szCs w:val="26"/>
        </w:rPr>
        <w:br/>
      </w:r>
      <w:r w:rsidRPr="00EE388C">
        <w:rPr>
          <w:rFonts w:ascii="Times New Roman" w:hAnsi="Times New Roman"/>
          <w:b w:val="0"/>
          <w:sz w:val="26"/>
          <w:szCs w:val="26"/>
        </w:rPr>
        <w:t xml:space="preserve">или </w:t>
      </w:r>
      <w:r w:rsidR="00EC1298">
        <w:rPr>
          <w:rFonts w:ascii="Times New Roman" w:hAnsi="Times New Roman"/>
          <w:b w:val="0"/>
          <w:sz w:val="26"/>
          <w:szCs w:val="26"/>
        </w:rPr>
        <w:t>42,4</w:t>
      </w:r>
      <w:r w:rsidRPr="00EE388C">
        <w:rPr>
          <w:rFonts w:ascii="Times New Roman" w:hAnsi="Times New Roman"/>
          <w:b w:val="0"/>
          <w:sz w:val="26"/>
          <w:szCs w:val="26"/>
        </w:rPr>
        <w:t>%</w:t>
      </w:r>
      <w:r w:rsidR="00027F52">
        <w:rPr>
          <w:rFonts w:ascii="Times New Roman" w:hAnsi="Times New Roman"/>
          <w:b w:val="0"/>
          <w:sz w:val="26"/>
          <w:szCs w:val="26"/>
        </w:rPr>
        <w:t>)</w:t>
      </w:r>
      <w:r w:rsidRPr="00EE388C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BE1AD5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rFonts w:cs="Arial"/>
          <w:b w:val="0"/>
          <w:i/>
          <w:noProof/>
          <w:sz w:val="20"/>
          <w:szCs w:val="20"/>
        </w:rPr>
        <w:drawing>
          <wp:anchor distT="0" distB="0" distL="114300" distR="114300" simplePos="0" relativeHeight="251686912" behindDoc="0" locked="0" layoutInCell="1" allowOverlap="1" wp14:anchorId="3E29F4C2" wp14:editId="6A9F8AD8">
            <wp:simplePos x="0" y="0"/>
            <wp:positionH relativeFrom="column">
              <wp:posOffset>2731135</wp:posOffset>
            </wp:positionH>
            <wp:positionV relativeFrom="paragraph">
              <wp:posOffset>292735</wp:posOffset>
            </wp:positionV>
            <wp:extent cx="2984500" cy="1837055"/>
            <wp:effectExtent l="0" t="0" r="0" b="0"/>
            <wp:wrapTopAndBottom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b w:val="0"/>
          <w:i/>
          <w:noProof/>
          <w:sz w:val="20"/>
          <w:szCs w:val="20"/>
        </w:rPr>
        <w:drawing>
          <wp:anchor distT="0" distB="0" distL="114300" distR="114300" simplePos="0" relativeHeight="251687936" behindDoc="0" locked="0" layoutInCell="1" allowOverlap="1" wp14:anchorId="73CFD0C1" wp14:editId="06888383">
            <wp:simplePos x="0" y="0"/>
            <wp:positionH relativeFrom="column">
              <wp:posOffset>-3810</wp:posOffset>
            </wp:positionH>
            <wp:positionV relativeFrom="paragraph">
              <wp:posOffset>283845</wp:posOffset>
            </wp:positionV>
            <wp:extent cx="2734310" cy="1849120"/>
            <wp:effectExtent l="0" t="0" r="0" b="0"/>
            <wp:wrapTopAndBottom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</w:p>
    <w:p w:rsidR="00336EED" w:rsidRDefault="00336EED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D129DC" w:rsidRPr="00710E68" w:rsidRDefault="000C59AC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BBC110F" wp14:editId="18E733DC">
                <wp:simplePos x="0" y="0"/>
                <wp:positionH relativeFrom="column">
                  <wp:posOffset>315595</wp:posOffset>
                </wp:positionH>
                <wp:positionV relativeFrom="paragraph">
                  <wp:posOffset>94615</wp:posOffset>
                </wp:positionV>
                <wp:extent cx="71755" cy="71755"/>
                <wp:effectExtent l="0" t="0" r="4445" b="4445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85pt;margin-top:7.45pt;width:5.65pt;height:5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" fillcolor="green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80C03E" wp14:editId="175C0482">
                <wp:simplePos x="0" y="0"/>
                <wp:positionH relativeFrom="column">
                  <wp:posOffset>315595</wp:posOffset>
                </wp:positionH>
                <wp:positionV relativeFrom="paragraph">
                  <wp:posOffset>231140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24.85pt;margin-top:18.2pt;width:5.65pt;height: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" fillcolor="#9c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25BDFA" wp14:editId="02F5F5FE">
                <wp:simplePos x="0" y="0"/>
                <wp:positionH relativeFrom="column">
                  <wp:posOffset>4298950</wp:posOffset>
                </wp:positionH>
                <wp:positionV relativeFrom="paragraph">
                  <wp:posOffset>224155</wp:posOffset>
                </wp:positionV>
                <wp:extent cx="71755" cy="71755"/>
                <wp:effectExtent l="0" t="0" r="4445" b="4445"/>
                <wp:wrapNone/>
                <wp:docPr id="14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7" o:spid="_x0000_s1026" type="#_x0000_t109" style="position:absolute;margin-left:338.5pt;margin-top:17.65pt;width:5.65pt;height:5.6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" fillcolor="#ff9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EAC068" wp14:editId="38E412ED">
                <wp:simplePos x="0" y="0"/>
                <wp:positionH relativeFrom="column">
                  <wp:posOffset>3470910</wp:posOffset>
                </wp:positionH>
                <wp:positionV relativeFrom="paragraph">
                  <wp:posOffset>232410</wp:posOffset>
                </wp:positionV>
                <wp:extent cx="71755" cy="71755"/>
                <wp:effectExtent l="0" t="0" r="4445" b="444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0066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73.3pt;margin-top:18.3pt;width:5.65pt;height: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" fillcolor="#06f" stroked="f" strokeweight="2pt"/>
            </w:pict>
          </mc:Fallback>
        </mc:AlternateContent>
      </w: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B6E0F8" wp14:editId="22E15FE4">
                <wp:simplePos x="0" y="0"/>
                <wp:positionH relativeFrom="column">
                  <wp:posOffset>2723515</wp:posOffset>
                </wp:positionH>
                <wp:positionV relativeFrom="paragraph">
                  <wp:posOffset>228600</wp:posOffset>
                </wp:positionV>
                <wp:extent cx="71755" cy="71755"/>
                <wp:effectExtent l="0" t="0" r="4445" b="444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66CC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214.45pt;margin-top:18pt;width:5.65pt;height:5.6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" fillcolor="#6c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28607B" wp14:editId="170A206F">
                <wp:simplePos x="0" y="0"/>
                <wp:positionH relativeFrom="column">
                  <wp:posOffset>1786890</wp:posOffset>
                </wp:positionH>
                <wp:positionV relativeFrom="paragraph">
                  <wp:posOffset>94615</wp:posOffset>
                </wp:positionV>
                <wp:extent cx="71755" cy="71755"/>
                <wp:effectExtent l="0" t="0" r="4445" b="4445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140.7pt;margin-top:7.45pt;width:5.65pt;height:5.6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" fillcolor="#a6a6a6" stroked="f"/>
            </w:pict>
          </mc:Fallback>
        </mc:AlternateContent>
      </w: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8AFC51" wp14:editId="40FE9FE5">
                <wp:simplePos x="0" y="0"/>
                <wp:positionH relativeFrom="column">
                  <wp:posOffset>1080770</wp:posOffset>
                </wp:positionH>
                <wp:positionV relativeFrom="paragraph">
                  <wp:posOffset>226695</wp:posOffset>
                </wp:positionV>
                <wp:extent cx="71755" cy="71755"/>
                <wp:effectExtent l="0" t="0" r="23495" b="2349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9966FF"/>
                        </a:solidFill>
                        <a:ln w="12700">
                          <a:solidFill>
                            <a:srgbClr val="99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85.1pt;margin-top:17.85pt;width:5.65pt;height:5.6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" fillcolor="#96f" strokecolor="#96f" strokeweight="1pt"/>
            </w:pict>
          </mc:Fallback>
        </mc:AlternateContent>
      </w:r>
      <w:r w:rsidR="003F6CB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8E066" wp14:editId="1DD5521E">
                <wp:simplePos x="0" y="0"/>
                <wp:positionH relativeFrom="column">
                  <wp:posOffset>1716405</wp:posOffset>
                </wp:positionH>
                <wp:positionV relativeFrom="paragraph">
                  <wp:posOffset>226060</wp:posOffset>
                </wp:positionV>
                <wp:extent cx="72000" cy="72000"/>
                <wp:effectExtent l="0" t="0" r="4445" b="444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2000" cy="72000"/>
                        </a:xfrm>
                        <a:prstGeom prst="flowChartProcess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135.15pt;margin-top:17.8pt;width:5.65pt;height:5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" fillcolor="#f90" stroked="f"/>
            </w:pict>
          </mc:Fallback>
        </mc:AlternateConten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5D0F4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D129DC" w:rsidRPr="00710E68">
        <w:rPr>
          <w:rFonts w:ascii="Arial" w:hAnsi="Arial" w:cs="Arial"/>
          <w:sz w:val="18"/>
          <w:szCs w:val="18"/>
        </w:rPr>
        <w:t xml:space="preserve"> Соединенное Королевство</w:t>
      </w:r>
      <w:r w:rsidR="005D0F41">
        <w:rPr>
          <w:rFonts w:ascii="Arial" w:hAnsi="Arial" w:cs="Arial"/>
          <w:sz w:val="18"/>
          <w:szCs w:val="18"/>
        </w:rPr>
        <w:t xml:space="preserve"> Великобритании и Северной Ирландии</w:t>
      </w:r>
      <w:r w:rsidR="00D129DC" w:rsidRPr="00710E68">
        <w:rPr>
          <w:rFonts w:ascii="Arial" w:hAnsi="Arial" w:cs="Arial"/>
          <w:sz w:val="18"/>
          <w:szCs w:val="18"/>
        </w:rPr>
        <w:t xml:space="preserve">    </w:t>
      </w:r>
      <w:r w:rsidR="005D0F41">
        <w:rPr>
          <w:rFonts w:ascii="Arial" w:hAnsi="Arial" w:cs="Arial"/>
          <w:sz w:val="18"/>
          <w:szCs w:val="18"/>
        </w:rPr>
        <w:br/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5D0F41">
        <w:rPr>
          <w:rFonts w:ascii="Arial" w:hAnsi="Arial" w:cs="Arial"/>
          <w:sz w:val="18"/>
          <w:szCs w:val="18"/>
        </w:rPr>
        <w:t xml:space="preserve">          </w:t>
      </w:r>
      <w:r w:rsidR="00D129DC" w:rsidRPr="00710E68">
        <w:rPr>
          <w:rFonts w:ascii="Arial" w:hAnsi="Arial" w:cs="Arial"/>
          <w:sz w:val="18"/>
          <w:szCs w:val="18"/>
        </w:rPr>
        <w:t xml:space="preserve">Кипр </w:t>
      </w:r>
      <w:r w:rsidR="00D129DC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</w:t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E77B48">
        <w:rPr>
          <w:rFonts w:ascii="Arial" w:hAnsi="Arial" w:cs="Arial"/>
          <w:sz w:val="18"/>
          <w:szCs w:val="18"/>
        </w:rPr>
        <w:t xml:space="preserve"> </w:t>
      </w:r>
      <w:r w:rsidR="005D0F41">
        <w:rPr>
          <w:rFonts w:ascii="Arial" w:hAnsi="Arial" w:cs="Arial"/>
          <w:sz w:val="18"/>
          <w:szCs w:val="18"/>
        </w:rPr>
        <w:t xml:space="preserve">        </w:t>
      </w:r>
      <w:r w:rsidR="003E1391">
        <w:rPr>
          <w:rFonts w:ascii="Arial" w:hAnsi="Arial" w:cs="Arial"/>
          <w:sz w:val="18"/>
          <w:szCs w:val="18"/>
        </w:rPr>
        <w:t xml:space="preserve">Литва         </w:t>
      </w:r>
      <w:r w:rsidR="005D0F41">
        <w:rPr>
          <w:rFonts w:ascii="Arial" w:hAnsi="Arial" w:cs="Arial"/>
          <w:sz w:val="18"/>
          <w:szCs w:val="18"/>
        </w:rPr>
        <w:t xml:space="preserve"> </w:t>
      </w:r>
      <w:r w:rsidR="00152873">
        <w:rPr>
          <w:rFonts w:ascii="Arial" w:hAnsi="Arial" w:cs="Arial"/>
          <w:sz w:val="18"/>
          <w:szCs w:val="18"/>
        </w:rPr>
        <w:t>Нидерланды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BF7DD1">
        <w:rPr>
          <w:rFonts w:ascii="Arial" w:hAnsi="Arial" w:cs="Arial"/>
          <w:sz w:val="18"/>
          <w:szCs w:val="18"/>
        </w:rPr>
        <w:t xml:space="preserve">   </w:t>
      </w:r>
      <w:r w:rsidR="00152873">
        <w:rPr>
          <w:rFonts w:ascii="Arial" w:hAnsi="Arial" w:cs="Arial"/>
          <w:sz w:val="18"/>
          <w:szCs w:val="18"/>
        </w:rPr>
        <w:t xml:space="preserve"> Украина</w:t>
      </w:r>
      <w:r w:rsidR="005D0F41">
        <w:rPr>
          <w:rFonts w:ascii="Arial" w:hAnsi="Arial" w:cs="Arial"/>
          <w:sz w:val="18"/>
          <w:szCs w:val="18"/>
        </w:rPr>
        <w:t xml:space="preserve"> </w:t>
      </w:r>
      <w:r w:rsidR="00E77B48">
        <w:rPr>
          <w:rFonts w:ascii="Arial" w:hAnsi="Arial" w:cs="Arial"/>
          <w:sz w:val="18"/>
          <w:szCs w:val="18"/>
        </w:rPr>
        <w:t xml:space="preserve">  </w:t>
      </w:r>
      <w:r w:rsidR="00F33EFA">
        <w:rPr>
          <w:rFonts w:ascii="Arial" w:hAnsi="Arial" w:cs="Arial"/>
          <w:sz w:val="18"/>
          <w:szCs w:val="18"/>
        </w:rPr>
        <w:t xml:space="preserve"> </w:t>
      </w:r>
      <w:r w:rsidR="00152873">
        <w:rPr>
          <w:rFonts w:ascii="Arial" w:hAnsi="Arial" w:cs="Arial"/>
          <w:sz w:val="18"/>
          <w:szCs w:val="18"/>
        </w:rPr>
        <w:t xml:space="preserve">  </w:t>
      </w:r>
      <w:r w:rsidR="00BF7DD1">
        <w:rPr>
          <w:rFonts w:ascii="Arial" w:hAnsi="Arial" w:cs="Arial"/>
          <w:sz w:val="18"/>
          <w:szCs w:val="18"/>
        </w:rPr>
        <w:t xml:space="preserve">    Польша    </w:t>
      </w:r>
      <w:r w:rsidR="00152873">
        <w:rPr>
          <w:rFonts w:ascii="Arial" w:hAnsi="Arial" w:cs="Arial"/>
          <w:sz w:val="18"/>
          <w:szCs w:val="18"/>
        </w:rPr>
        <w:t xml:space="preserve">         </w:t>
      </w:r>
      <w:r w:rsidR="00D129DC" w:rsidRPr="00710E68">
        <w:rPr>
          <w:rFonts w:ascii="Arial" w:hAnsi="Arial" w:cs="Arial"/>
          <w:sz w:val="18"/>
          <w:szCs w:val="18"/>
        </w:rPr>
        <w:t>Другие страны</w:t>
      </w:r>
    </w:p>
    <w:p w:rsidR="0064267E" w:rsidRPr="00D129DC" w:rsidRDefault="0064267E" w:rsidP="005C6179">
      <w:pPr>
        <w:spacing w:before="240" w:line="320" w:lineRule="exact"/>
        <w:ind w:firstLine="720"/>
        <w:jc w:val="both"/>
        <w:rPr>
          <w:sz w:val="26"/>
          <w:szCs w:val="26"/>
        </w:rPr>
      </w:pPr>
      <w:r w:rsidRPr="00D129DC">
        <w:rPr>
          <w:b/>
          <w:sz w:val="26"/>
          <w:szCs w:val="26"/>
        </w:rPr>
        <w:t>Прямые иностранные инвестиции на чистой основе</w:t>
      </w:r>
      <w:r w:rsidRPr="00D129DC">
        <w:rPr>
          <w:sz w:val="26"/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 w:val="26"/>
          <w:szCs w:val="26"/>
        </w:rPr>
        <w:br/>
      </w:r>
      <w:r w:rsidR="00156A03">
        <w:rPr>
          <w:sz w:val="26"/>
          <w:szCs w:val="26"/>
        </w:rPr>
        <w:t>за</w:t>
      </w:r>
      <w:r w:rsidR="004433D2">
        <w:rPr>
          <w:sz w:val="26"/>
          <w:szCs w:val="26"/>
        </w:rPr>
        <w:t xml:space="preserve"> </w:t>
      </w:r>
      <w:r w:rsidR="002E3783" w:rsidRPr="00F77985">
        <w:rPr>
          <w:sz w:val="26"/>
          <w:szCs w:val="26"/>
          <w:lang w:val="en-US"/>
        </w:rPr>
        <w:t>I</w:t>
      </w:r>
      <w:r w:rsidR="002E3783" w:rsidRPr="00F77985">
        <w:rPr>
          <w:sz w:val="26"/>
          <w:szCs w:val="26"/>
        </w:rPr>
        <w:t xml:space="preserve"> квартал 2021</w:t>
      </w:r>
      <w:r w:rsidR="002E3783" w:rsidRPr="008201A3">
        <w:rPr>
          <w:szCs w:val="26"/>
          <w:lang w:val="en-US"/>
        </w:rPr>
        <w:t> </w:t>
      </w:r>
      <w:r w:rsidR="002E3783" w:rsidRPr="008201A3">
        <w:rPr>
          <w:szCs w:val="26"/>
        </w:rPr>
        <w:t>г.</w:t>
      </w:r>
      <w:r w:rsidRPr="00D129DC">
        <w:rPr>
          <w:sz w:val="26"/>
          <w:szCs w:val="26"/>
        </w:rPr>
        <w:t xml:space="preserve"> составили </w:t>
      </w:r>
      <w:r w:rsidR="00B96259">
        <w:rPr>
          <w:sz w:val="26"/>
          <w:szCs w:val="26"/>
        </w:rPr>
        <w:t>1,</w:t>
      </w:r>
      <w:r w:rsidR="00C54562">
        <w:rPr>
          <w:sz w:val="26"/>
          <w:szCs w:val="26"/>
        </w:rPr>
        <w:t>2</w:t>
      </w:r>
      <w:r w:rsidR="00E86899">
        <w:rPr>
          <w:sz w:val="26"/>
          <w:szCs w:val="26"/>
        </w:rPr>
        <w:t xml:space="preserve"> мл</w:t>
      </w:r>
      <w:r w:rsidR="00B96259">
        <w:rPr>
          <w:sz w:val="26"/>
          <w:szCs w:val="26"/>
        </w:rPr>
        <w:t>рд</w:t>
      </w:r>
      <w:r w:rsidR="007578A4" w:rsidRPr="00D129DC">
        <w:rPr>
          <w:sz w:val="26"/>
          <w:szCs w:val="26"/>
        </w:rPr>
        <w:t>. долларов США</w:t>
      </w:r>
      <w:r w:rsidR="00D75213">
        <w:rPr>
          <w:sz w:val="26"/>
          <w:szCs w:val="26"/>
        </w:rPr>
        <w:t>.</w:t>
      </w:r>
    </w:p>
    <w:p w:rsidR="00780C8F" w:rsidRPr="00780C8F" w:rsidRDefault="0064267E" w:rsidP="0029376E">
      <w:pPr>
        <w:pStyle w:val="a3"/>
        <w:spacing w:before="24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5C617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2E3783" w:rsidP="005C617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>2020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2E3783" w:rsidP="005C617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2E3783" w:rsidP="005C6179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2021</w:t>
            </w:r>
            <w:r w:rsidR="00341FBE">
              <w:rPr>
                <w:sz w:val="22"/>
              </w:rPr>
              <w:t xml:space="preserve"> г</w:t>
            </w:r>
            <w:r w:rsidR="00EF08CF">
              <w:rPr>
                <w:sz w:val="22"/>
              </w:rPr>
              <w:t>.</w:t>
            </w:r>
            <w:r>
              <w:rPr>
                <w:sz w:val="22"/>
              </w:rPr>
              <w:br/>
            </w:r>
            <w:r w:rsidR="00C873A3"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 2020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C6179">
            <w:pPr>
              <w:pStyle w:val="ad"/>
              <w:spacing w:beforeAutospacing="0" w:afterAutospacing="0" w:line="22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1 455,8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1 247,0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85,7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C6179">
            <w:pPr>
              <w:pStyle w:val="ad"/>
              <w:spacing w:beforeAutospacing="0" w:afterAutospacing="0" w:line="22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C6179">
            <w:pPr>
              <w:pStyle w:val="ad"/>
              <w:spacing w:beforeAutospacing="0" w:afterAutospacing="0" w:line="22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>в реальный сектор экономики (кроме банков)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1 181,3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1 068,6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90,5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C6179">
            <w:pPr>
              <w:pStyle w:val="ad"/>
              <w:spacing w:beforeAutospacing="0" w:afterAutospacing="0" w:line="22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C873A3" w:rsidTr="005C6179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C6179">
            <w:pPr>
              <w:pStyle w:val="ad"/>
              <w:spacing w:beforeAutospacing="0" w:afterAutospacing="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252,2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64,5</w:t>
            </w:r>
          </w:p>
        </w:tc>
      </w:tr>
      <w:tr w:rsidR="00C873A3" w:rsidTr="005C6179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3A3" w:rsidRDefault="00C873A3" w:rsidP="005C6179">
            <w:pPr>
              <w:pStyle w:val="ad"/>
              <w:spacing w:beforeAutospacing="0" w:afterAutospacing="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13,5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77663D" w:rsidRPr="00782187" w:rsidRDefault="0077663D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68,9</w:t>
            </w:r>
          </w:p>
        </w:tc>
      </w:tr>
      <w:tr w:rsidR="00C873A3" w:rsidTr="005C6179">
        <w:trPr>
          <w:cantSplit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C6179">
            <w:pPr>
              <w:pStyle w:val="10"/>
              <w:spacing w:before="100" w:after="100" w:line="22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lastRenderedPageBreak/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3,3р.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5C6179">
            <w:pPr>
              <w:pStyle w:val="10"/>
              <w:spacing w:before="100" w:after="100" w:line="22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spacing w:before="100" w:after="10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77663D" w:rsidP="005C6179">
            <w:pPr>
              <w:tabs>
                <w:tab w:val="left" w:pos="1240"/>
              </w:tabs>
              <w:spacing w:before="100" w:after="10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85,2</w:t>
            </w:r>
          </w:p>
        </w:tc>
      </w:tr>
    </w:tbl>
    <w:p w:rsidR="0064267E" w:rsidRDefault="00336EED" w:rsidP="002E3783">
      <w:pPr>
        <w:pStyle w:val="a3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2E3783">
        <w:rPr>
          <w:rFonts w:ascii="Times New Roman" w:hAnsi="Times New Roman"/>
          <w:b w:val="0"/>
          <w:sz w:val="26"/>
          <w:szCs w:val="26"/>
          <w:lang w:val="en-US"/>
        </w:rPr>
        <w:t>I</w:t>
      </w:r>
      <w:r w:rsidR="002E3783" w:rsidRPr="002E3783">
        <w:rPr>
          <w:rFonts w:ascii="Times New Roman" w:hAnsi="Times New Roman"/>
          <w:b w:val="0"/>
          <w:sz w:val="26"/>
          <w:szCs w:val="26"/>
        </w:rPr>
        <w:t xml:space="preserve"> </w:t>
      </w:r>
      <w:r w:rsidR="002E3783">
        <w:rPr>
          <w:rFonts w:ascii="Times New Roman" w:hAnsi="Times New Roman"/>
          <w:b w:val="0"/>
          <w:sz w:val="26"/>
          <w:szCs w:val="26"/>
        </w:rPr>
        <w:t xml:space="preserve">квартале </w:t>
      </w:r>
      <w:r w:rsidR="00341FBE">
        <w:rPr>
          <w:rFonts w:ascii="Times New Roman" w:hAnsi="Times New Roman"/>
          <w:b w:val="0"/>
          <w:sz w:val="26"/>
          <w:szCs w:val="26"/>
        </w:rPr>
        <w:t>202</w:t>
      </w:r>
      <w:r w:rsidR="002E3783">
        <w:rPr>
          <w:rFonts w:ascii="Times New Roman" w:hAnsi="Times New Roman"/>
          <w:b w:val="0"/>
          <w:sz w:val="26"/>
          <w:szCs w:val="26"/>
        </w:rPr>
        <w:t>1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B92350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96259">
        <w:rPr>
          <w:rFonts w:ascii="Times New Roman" w:hAnsi="Times New Roman"/>
          <w:b w:val="0"/>
          <w:sz w:val="26"/>
          <w:szCs w:val="26"/>
        </w:rPr>
        <w:t>1</w:t>
      </w:r>
      <w:r w:rsidR="00BC020A">
        <w:rPr>
          <w:rFonts w:ascii="Times New Roman" w:hAnsi="Times New Roman"/>
          <w:b w:val="0"/>
          <w:sz w:val="26"/>
          <w:szCs w:val="26"/>
        </w:rPr>
        <w:t> 164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8A6B16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E76A61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BC020A">
        <w:rPr>
          <w:rFonts w:ascii="Times New Roman" w:hAnsi="Times New Roman"/>
          <w:b w:val="0"/>
          <w:spacing w:val="-2"/>
          <w:sz w:val="26"/>
          <w:szCs w:val="26"/>
        </w:rPr>
        <w:t>3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,3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2E3783">
        <w:rPr>
          <w:rFonts w:ascii="Times New Roman" w:hAnsi="Times New Roman"/>
          <w:b w:val="0"/>
          <w:sz w:val="26"/>
          <w:szCs w:val="26"/>
          <w:lang w:val="en-US"/>
        </w:rPr>
        <w:t>I</w:t>
      </w:r>
      <w:r w:rsidR="002E3783" w:rsidRPr="002E3783">
        <w:rPr>
          <w:rFonts w:ascii="Times New Roman" w:hAnsi="Times New Roman"/>
          <w:b w:val="0"/>
          <w:sz w:val="26"/>
          <w:szCs w:val="26"/>
        </w:rPr>
        <w:t xml:space="preserve"> </w:t>
      </w:r>
      <w:r w:rsidR="002E3783">
        <w:rPr>
          <w:rFonts w:ascii="Times New Roman" w:hAnsi="Times New Roman"/>
          <w:b w:val="0"/>
          <w:sz w:val="26"/>
          <w:szCs w:val="26"/>
        </w:rPr>
        <w:t>квартале</w:t>
      </w:r>
      <w:r w:rsidR="002E3783">
        <w:rPr>
          <w:rFonts w:ascii="Times New Roman" w:hAnsi="Times New Roman"/>
          <w:b w:val="0"/>
          <w:sz w:val="26"/>
          <w:szCs w:val="26"/>
        </w:rPr>
        <w:br/>
        <w:t>2020 г.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BC020A">
        <w:rPr>
          <w:rFonts w:ascii="Times New Roman" w:hAnsi="Times New Roman"/>
          <w:b w:val="0"/>
          <w:spacing w:val="-2"/>
          <w:sz w:val="26"/>
          <w:szCs w:val="26"/>
        </w:rPr>
        <w:t> 357,3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9B6870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 xml:space="preserve">, или </w:t>
      </w:r>
      <w:r w:rsidR="0082051E">
        <w:rPr>
          <w:rFonts w:ascii="Times New Roman" w:hAnsi="Times New Roman"/>
          <w:b w:val="0"/>
          <w:sz w:val="26"/>
          <w:szCs w:val="26"/>
        </w:rPr>
        <w:t>9</w:t>
      </w:r>
      <w:r w:rsidR="00BC020A">
        <w:rPr>
          <w:rFonts w:ascii="Times New Roman" w:hAnsi="Times New Roman"/>
          <w:b w:val="0"/>
          <w:sz w:val="26"/>
          <w:szCs w:val="26"/>
        </w:rPr>
        <w:t>3,2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F062CB" w:rsidP="00AB1F8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  <w:lang w:val="en-US"/>
        </w:rPr>
        <w:t>1</w:t>
      </w:r>
      <w:r w:rsidR="00AA6A4F"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AB1F89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 xml:space="preserve">За </w:t>
      </w:r>
      <w:r w:rsidR="001944FD" w:rsidRPr="001944FD">
        <w:rPr>
          <w:szCs w:val="26"/>
        </w:rPr>
        <w:t xml:space="preserve">I квартал </w:t>
      </w:r>
      <w:r w:rsidR="001944FD">
        <w:rPr>
          <w:szCs w:val="26"/>
        </w:rPr>
        <w:t>202</w:t>
      </w:r>
      <w:r w:rsidR="001944FD" w:rsidRPr="001944FD">
        <w:rPr>
          <w:szCs w:val="26"/>
        </w:rPr>
        <w:t>1</w:t>
      </w:r>
      <w:r w:rsidR="001944FD">
        <w:rPr>
          <w:szCs w:val="26"/>
        </w:rPr>
        <w:t xml:space="preserve"> г. </w:t>
      </w:r>
      <w:r w:rsidR="005238CD">
        <w:rPr>
          <w:szCs w:val="26"/>
        </w:rPr>
        <w:t>организациями республики</w:t>
      </w:r>
      <w:r w:rsidR="005238CD" w:rsidRPr="005238CD">
        <w:rPr>
          <w:szCs w:val="26"/>
        </w:rPr>
        <w:t xml:space="preserve"> (кроме банков)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8B622A">
        <w:rPr>
          <w:szCs w:val="26"/>
        </w:rPr>
        <w:t>1,</w:t>
      </w:r>
      <w:r w:rsidR="00AF097B">
        <w:rPr>
          <w:szCs w:val="26"/>
        </w:rPr>
        <w:t>3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F43B6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8B622A">
        <w:rPr>
          <w:szCs w:val="26"/>
        </w:rPr>
        <w:t>80</w:t>
      </w:r>
      <w:r w:rsidR="00B00E4D">
        <w:rPr>
          <w:szCs w:val="26"/>
        </w:rPr>
        <w:t>,5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8B622A">
        <w:rPr>
          <w:szCs w:val="26"/>
        </w:rPr>
        <w:t>4,9%) и</w:t>
      </w:r>
      <w:r w:rsidR="00594188">
        <w:rPr>
          <w:szCs w:val="26"/>
        </w:rPr>
        <w:t xml:space="preserve"> </w:t>
      </w:r>
      <w:r w:rsidR="0020759F">
        <w:rPr>
          <w:szCs w:val="26"/>
        </w:rPr>
        <w:t xml:space="preserve">Соединенного Королевства </w:t>
      </w:r>
      <w:r w:rsidR="002D3C69">
        <w:rPr>
          <w:szCs w:val="26"/>
        </w:rPr>
        <w:t xml:space="preserve">Великобритании и Северной Ирландии </w:t>
      </w:r>
      <w:r w:rsidR="0020759F">
        <w:rPr>
          <w:szCs w:val="26"/>
        </w:rPr>
        <w:t>(</w:t>
      </w:r>
      <w:r w:rsidR="008B622A">
        <w:rPr>
          <w:szCs w:val="26"/>
        </w:rPr>
        <w:t>3</w:t>
      </w:r>
      <w:r w:rsidR="00BF1B17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023022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1944FD">
        <w:rPr>
          <w:rFonts w:ascii="Arial" w:hAnsi="Arial" w:cs="Arial"/>
          <w:b/>
          <w:sz w:val="22"/>
          <w:szCs w:val="22"/>
          <w:lang w:val="en-US"/>
        </w:rPr>
        <w:t>I</w:t>
      </w:r>
      <w:r w:rsidR="001944FD">
        <w:rPr>
          <w:rFonts w:ascii="Arial" w:hAnsi="Arial" w:cs="Arial"/>
          <w:b/>
          <w:sz w:val="22"/>
          <w:szCs w:val="22"/>
        </w:rPr>
        <w:t xml:space="preserve"> квартал</w:t>
      </w:r>
      <w:r w:rsidR="00757A75">
        <w:rPr>
          <w:rFonts w:ascii="Arial" w:hAnsi="Arial" w:cs="Arial"/>
          <w:b/>
          <w:sz w:val="22"/>
          <w:szCs w:val="22"/>
        </w:rPr>
        <w:t xml:space="preserve"> 202</w:t>
      </w:r>
      <w:r w:rsidR="001944FD">
        <w:rPr>
          <w:rFonts w:ascii="Arial" w:hAnsi="Arial" w:cs="Arial"/>
          <w:b/>
          <w:sz w:val="22"/>
          <w:szCs w:val="22"/>
        </w:rPr>
        <w:t>1</w:t>
      </w:r>
      <w:r w:rsidR="007B2A2A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530E21" w:rsidRPr="00530E21" w:rsidTr="00EF7E3F">
        <w:trPr>
          <w:cantSplit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530E21" w:rsidRDefault="007B2A2A" w:rsidP="005C6179">
            <w:pPr>
              <w:spacing w:before="60" w:after="60" w:line="220" w:lineRule="exact"/>
              <w:ind w:right="-278"/>
              <w:rPr>
                <w:sz w:val="22"/>
              </w:rPr>
            </w:pPr>
          </w:p>
          <w:p w:rsidR="007B2A2A" w:rsidRPr="00530E21" w:rsidRDefault="007B2A2A" w:rsidP="005C6179">
            <w:pPr>
              <w:spacing w:before="60" w:after="60" w:line="22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530E21" w:rsidRDefault="007B2A2A" w:rsidP="005C6179">
            <w:pPr>
              <w:spacing w:before="60" w:after="60" w:line="22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530E21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530E21" w:rsidRDefault="007B2A2A" w:rsidP="005C6179">
            <w:pPr>
              <w:spacing w:before="60" w:after="60" w:line="22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 w:rsidRPr="00530E21">
              <w:rPr>
                <w:sz w:val="22"/>
              </w:rPr>
              <w:t>В</w:t>
            </w:r>
            <w:proofErr w:type="gramEnd"/>
            <w:r w:rsidRPr="00530E21">
              <w:rPr>
                <w:sz w:val="22"/>
              </w:rPr>
              <w:t xml:space="preserve"> % к </w:t>
            </w:r>
            <w:r w:rsidRPr="00530E21">
              <w:rPr>
                <w:sz w:val="22"/>
              </w:rPr>
              <w:br/>
            </w:r>
            <w:r w:rsidR="001944FD" w:rsidRPr="00530E21">
              <w:rPr>
                <w:sz w:val="22"/>
                <w:lang w:val="en-US"/>
              </w:rPr>
              <w:t>I</w:t>
            </w:r>
            <w:r w:rsidR="001944FD" w:rsidRPr="00530E21">
              <w:rPr>
                <w:sz w:val="22"/>
              </w:rPr>
              <w:t xml:space="preserve"> </w:t>
            </w:r>
            <w:proofErr w:type="gramStart"/>
            <w:r w:rsidR="001944FD" w:rsidRPr="00530E21">
              <w:rPr>
                <w:sz w:val="22"/>
              </w:rPr>
              <w:t>кварталу</w:t>
            </w:r>
            <w:proofErr w:type="gramEnd"/>
            <w:r w:rsidR="001944FD" w:rsidRPr="00530E21">
              <w:rPr>
                <w:sz w:val="22"/>
              </w:rPr>
              <w:t xml:space="preserve"> 2020</w:t>
            </w:r>
            <w:r w:rsidR="009B6870" w:rsidRPr="00530E21">
              <w:rPr>
                <w:sz w:val="22"/>
              </w:rPr>
              <w:t xml:space="preserve"> </w:t>
            </w:r>
            <w:r w:rsidR="00757A75" w:rsidRPr="00530E21">
              <w:rPr>
                <w:sz w:val="22"/>
              </w:rPr>
              <w:t>г.</w:t>
            </w:r>
          </w:p>
        </w:tc>
      </w:tr>
      <w:tr w:rsidR="00530E21" w:rsidRPr="00530E21" w:rsidTr="00EF7E3F">
        <w:trPr>
          <w:cantSplit/>
          <w:tblHeader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530E21" w:rsidRDefault="007B2A2A" w:rsidP="005C6179">
            <w:pPr>
              <w:spacing w:beforeLines="20" w:before="48" w:afterLines="20" w:after="48" w:line="22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530E21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530E21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530E21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530E21" w:rsidRDefault="007B2A2A" w:rsidP="005C6179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 прямые</w:t>
            </w:r>
          </w:p>
        </w:tc>
      </w:tr>
      <w:tr w:rsidR="00530E21" w:rsidRPr="00530E21" w:rsidTr="00EF7E3F">
        <w:trPr>
          <w:cantSplit/>
          <w:trHeight w:val="162"/>
          <w:tblHeader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530E21" w:rsidRDefault="007B2A2A" w:rsidP="005C6179">
            <w:pPr>
              <w:spacing w:beforeLines="20" w:before="48" w:afterLines="20" w:after="48" w:line="22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530E21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530E21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530E21" w:rsidRDefault="007B2A2A" w:rsidP="005C6179">
            <w:pPr>
              <w:spacing w:before="60" w:after="60" w:line="22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530E21" w:rsidRDefault="007B2A2A" w:rsidP="005C6179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530E21" w:rsidRDefault="007B2A2A" w:rsidP="005C6179">
            <w:pPr>
              <w:spacing w:beforeLines="20" w:before="48" w:afterLines="20" w:after="48" w:line="220" w:lineRule="exact"/>
              <w:jc w:val="center"/>
              <w:rPr>
                <w:sz w:val="22"/>
              </w:rPr>
            </w:pPr>
          </w:p>
        </w:tc>
      </w:tr>
      <w:tr w:rsidR="00530E21" w:rsidRPr="00530E21" w:rsidTr="00EF7E3F">
        <w:trPr>
          <w:cantSplit/>
          <w:trHeight w:val="196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530E2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1 277,4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1 229,9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47,5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83,4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84,0</w:t>
            </w:r>
          </w:p>
        </w:tc>
      </w:tr>
      <w:tr w:rsidR="00530E21" w:rsidRPr="00530E2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284" w:firstLine="228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rPr>
                <w:b/>
                <w:bCs/>
                <w:sz w:val="22"/>
                <w:szCs w:val="22"/>
              </w:rPr>
            </w:pPr>
            <w:r w:rsidRPr="00530E21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30E21" w:rsidRPr="00530E2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530E21" w:rsidRPr="00530E21" w:rsidRDefault="00530E21" w:rsidP="005C6179">
            <w:pPr>
              <w:spacing w:before="80" w:after="80" w:line="220" w:lineRule="exact"/>
              <w:ind w:left="152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130,0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130,0</w:t>
            </w:r>
          </w:p>
        </w:tc>
      </w:tr>
      <w:tr w:rsidR="00530E21" w:rsidRPr="00530E2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530E21" w:rsidRPr="00530E21" w:rsidRDefault="00530E21" w:rsidP="005C6179">
            <w:pPr>
              <w:spacing w:before="80" w:after="8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0,01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–</w:t>
            </w:r>
          </w:p>
        </w:tc>
      </w:tr>
      <w:tr w:rsidR="00530E21" w:rsidRPr="00530E2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491,4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481,4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10,0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120,4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121,3</w:t>
            </w:r>
          </w:p>
        </w:tc>
      </w:tr>
      <w:tr w:rsidR="00530E21" w:rsidRPr="00530E21" w:rsidTr="003E0CD3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4,0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2,9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129,0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023022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30E21" w:rsidRPr="00530E2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</w:t>
            </w:r>
            <w:r w:rsidR="00530E21" w:rsidRPr="00530E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</w:tr>
      <w:tr w:rsidR="00530E21" w:rsidRPr="00530E21" w:rsidTr="00AD1F71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139,9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119,4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20,5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73,5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73,5</w:t>
            </w:r>
          </w:p>
        </w:tc>
      </w:tr>
      <w:tr w:rsidR="00530E21" w:rsidRPr="00530E21" w:rsidTr="00530E21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565,8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553,7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12,1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65,5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65,9</w:t>
            </w:r>
          </w:p>
        </w:tc>
      </w:tr>
      <w:tr w:rsidR="00530E21" w:rsidRPr="00530E21" w:rsidTr="005C6179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52,5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52,3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90,2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90,1</w:t>
            </w:r>
          </w:p>
        </w:tc>
      </w:tr>
      <w:tr w:rsidR="00530E21" w:rsidRPr="00530E21" w:rsidTr="005C6179"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19,7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19,5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023022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30E21" w:rsidRPr="00530E2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530E21" w:rsidRPr="00530E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023022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30E21" w:rsidRPr="00530E2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,6р.</w:t>
            </w:r>
          </w:p>
        </w:tc>
      </w:tr>
      <w:tr w:rsidR="00530E21" w:rsidRPr="00530E21" w:rsidTr="005C6179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lastRenderedPageBreak/>
              <w:t>операции с недвижимым имуществом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023022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45р.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023022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30E21" w:rsidRPr="00530E2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="00530E21" w:rsidRPr="00530E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</w:tr>
      <w:tr w:rsidR="00530E21" w:rsidRPr="00530E21" w:rsidTr="005C6179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2,3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2,0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68,4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59,3</w:t>
            </w:r>
          </w:p>
        </w:tc>
      </w:tr>
      <w:tr w:rsidR="00530E21" w:rsidRPr="00530E21" w:rsidTr="00451E6B"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1,4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0,4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1,0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530E21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164,5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E21" w:rsidRPr="00530E21" w:rsidRDefault="00023022" w:rsidP="005C617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30E21" w:rsidRPr="00530E2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530E21" w:rsidRPr="00530E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</w:tr>
    </w:tbl>
    <w:p w:rsidR="00E96723" w:rsidRDefault="00E96723" w:rsidP="005C6179">
      <w:pPr>
        <w:pStyle w:val="a3"/>
        <w:spacing w:before="240" w:after="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</w:p>
    <w:p w:rsidR="00E96723" w:rsidRDefault="00FB6CD0" w:rsidP="00E96723">
      <w:pPr>
        <w:pStyle w:val="30"/>
        <w:widowControl w:val="0"/>
        <w:spacing w:before="0" w:line="360" w:lineRule="exact"/>
      </w:pPr>
      <w:r>
        <w:rPr>
          <w:noProof/>
        </w:rPr>
        <w:drawing>
          <wp:anchor distT="0" distB="0" distL="114300" distR="114300" simplePos="0" relativeHeight="251673087" behindDoc="0" locked="0" layoutInCell="1" allowOverlap="1" wp14:anchorId="7BB9A25F" wp14:editId="1B971D29">
            <wp:simplePos x="0" y="0"/>
            <wp:positionH relativeFrom="column">
              <wp:posOffset>2921000</wp:posOffset>
            </wp:positionH>
            <wp:positionV relativeFrom="paragraph">
              <wp:posOffset>165100</wp:posOffset>
            </wp:positionV>
            <wp:extent cx="3295015" cy="2440940"/>
            <wp:effectExtent l="0" t="0" r="0" b="0"/>
            <wp:wrapNone/>
            <wp:docPr id="114" name="Объект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3DD155CF" wp14:editId="22D5B626">
            <wp:simplePos x="0" y="0"/>
            <wp:positionH relativeFrom="column">
              <wp:posOffset>-90170</wp:posOffset>
            </wp:positionH>
            <wp:positionV relativeFrom="paragraph">
              <wp:posOffset>165100</wp:posOffset>
            </wp:positionV>
            <wp:extent cx="2941320" cy="2437765"/>
            <wp:effectExtent l="0" t="0" r="0" b="0"/>
            <wp:wrapNone/>
            <wp:docPr id="113" name="Объект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E038722" wp14:editId="5863F83F">
                <wp:simplePos x="0" y="0"/>
                <wp:positionH relativeFrom="column">
                  <wp:posOffset>795020</wp:posOffset>
                </wp:positionH>
                <wp:positionV relativeFrom="paragraph">
                  <wp:posOffset>61595</wp:posOffset>
                </wp:positionV>
                <wp:extent cx="4819650" cy="342900"/>
                <wp:effectExtent l="0" t="0" r="0" b="0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1391" w:rsidRPr="003D17C1" w:rsidRDefault="0001174F" w:rsidP="00FA46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 w:rsidR="001944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1944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квартал</w:t>
                            </w:r>
                            <w:r w:rsidR="001944FD" w:rsidRPr="009037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44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2020</w:t>
                            </w:r>
                            <w:r w:rsidR="001944FD"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  <w:r w:rsidR="001944FD"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44FD" w:rsidRPr="001206A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="001944FD" w:rsidRPr="001206A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44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</w:t>
                            </w:r>
                            <w:proofErr w:type="gramStart"/>
                            <w:r w:rsidR="001944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1944FD" w:rsidRPr="002E378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44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</w:t>
                            </w:r>
                            <w:r w:rsidR="001944FD" w:rsidRPr="009037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944F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62.6pt;margin-top:4.85pt;width:379.5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iZtgIAALs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" filled="f" stroked="f">
                <v:textbox>
                  <w:txbxContent>
                    <w:p w:rsidR="003E1391" w:rsidRPr="003D17C1" w:rsidRDefault="0001174F" w:rsidP="00FA46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</w:t>
                      </w:r>
                      <w:proofErr w:type="gramStart"/>
                      <w:r w:rsidR="001944FD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1944F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квартал</w:t>
                      </w:r>
                      <w:r w:rsidR="001944FD" w:rsidRPr="009037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944F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2020</w:t>
                      </w:r>
                      <w:r w:rsidR="001944FD"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  <w:r w:rsidR="001944FD"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944FD" w:rsidRPr="001206A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</w:t>
                      </w:r>
                      <w:r w:rsidR="001944FD" w:rsidRPr="001206A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944F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</w:t>
                      </w:r>
                      <w:proofErr w:type="gramStart"/>
                      <w:r w:rsidR="001944FD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1944FD" w:rsidRPr="002E378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944F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</w:t>
                      </w:r>
                      <w:r w:rsidR="001944FD" w:rsidRPr="009037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1944F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FE52DA" w:rsidRDefault="00FE52DA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Pr="00486AB2" w:rsidRDefault="00E96723" w:rsidP="00E96723">
      <w:pPr>
        <w:pStyle w:val="30"/>
        <w:widowControl w:val="0"/>
        <w:spacing w:before="0" w:line="360" w:lineRule="exact"/>
      </w:pPr>
    </w:p>
    <w:p w:rsidR="004E2443" w:rsidRDefault="00471D27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  <w:r w:rsidRPr="005238CD">
        <w:t xml:space="preserve"> </w:t>
      </w:r>
      <w:r w:rsidR="00FA4610"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           </w:t>
      </w:r>
      <w:r w:rsidR="00C47C9F">
        <w:rPr>
          <w:rFonts w:ascii="Arial" w:hAnsi="Arial" w:cs="Arial"/>
          <w:sz w:val="18"/>
          <w:szCs w:val="18"/>
        </w:rPr>
        <w:tab/>
      </w:r>
    </w:p>
    <w:p w:rsidR="00D53FFC" w:rsidRDefault="00D53FFC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FB6CD0" w:rsidRDefault="00FB6CD0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FB6CD0" w:rsidRDefault="00FB6CD0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FB6CD0" w:rsidRDefault="00FB6CD0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FB6CD0" w:rsidRDefault="00FB6CD0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FB6CD0" w:rsidRDefault="00FB6CD0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E96723" w:rsidRDefault="009004C4" w:rsidP="002D3C69">
      <w:pPr>
        <w:pStyle w:val="30"/>
        <w:widowControl w:val="0"/>
        <w:spacing w:before="0" w:line="280" w:lineRule="exact"/>
        <w:ind w:firstLine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71120</wp:posOffset>
                </wp:positionV>
                <wp:extent cx="72390" cy="69850"/>
                <wp:effectExtent l="0" t="0" r="3810" b="6350"/>
                <wp:wrapNone/>
                <wp:docPr id="5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698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159.45pt;margin-top:5.6pt;width:5.7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" fillcolor="#ff9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234315</wp:posOffset>
                </wp:positionV>
                <wp:extent cx="73025" cy="69850"/>
                <wp:effectExtent l="0" t="0" r="3175" b="6350"/>
                <wp:wrapNone/>
                <wp:docPr id="4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34.65pt;margin-top:18.45pt;width:5.7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" fillcolor="#9c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66675</wp:posOffset>
                </wp:positionV>
                <wp:extent cx="76200" cy="69850"/>
                <wp:effectExtent l="0" t="0" r="0" b="6350"/>
                <wp:wrapNone/>
                <wp:docPr id="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6200" cy="698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34.55pt;margin-top:5.25pt;width:6pt;height:5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" fillcolor="green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244475</wp:posOffset>
                </wp:positionV>
                <wp:extent cx="73025" cy="69850"/>
                <wp:effectExtent l="0" t="0" r="3175" b="6350"/>
                <wp:wrapNone/>
                <wp:docPr id="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159.8pt;margin-top:19.25pt;width:5.75pt;height: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" fillcolor="#f90" stroked="f"/>
            </w:pict>
          </mc:Fallback>
        </mc:AlternateContent>
      </w:r>
      <w:r w:rsidR="00CD74FC">
        <w:rPr>
          <w:rFonts w:ascii="Arial" w:hAnsi="Arial" w:cs="Arial"/>
          <w:sz w:val="18"/>
          <w:szCs w:val="18"/>
        </w:rPr>
        <w:t xml:space="preserve">            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 w:rsidRPr="00710E68">
        <w:rPr>
          <w:rFonts w:ascii="Arial" w:hAnsi="Arial" w:cs="Arial"/>
          <w:sz w:val="18"/>
          <w:szCs w:val="18"/>
        </w:rPr>
        <w:t>Росси</w:t>
      </w:r>
      <w:r w:rsidR="002D3C69">
        <w:rPr>
          <w:rFonts w:ascii="Arial" w:hAnsi="Arial" w:cs="Arial"/>
          <w:sz w:val="18"/>
          <w:szCs w:val="18"/>
        </w:rPr>
        <w:t>йская Федерация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 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2D3C69">
        <w:rPr>
          <w:rFonts w:ascii="Arial" w:hAnsi="Arial" w:cs="Arial"/>
          <w:sz w:val="18"/>
          <w:szCs w:val="18"/>
        </w:rPr>
        <w:t xml:space="preserve">   </w:t>
      </w:r>
      <w:r w:rsidR="00B857DF">
        <w:rPr>
          <w:rFonts w:ascii="Arial" w:hAnsi="Arial" w:cs="Arial"/>
          <w:sz w:val="18"/>
          <w:szCs w:val="18"/>
        </w:rPr>
        <w:t xml:space="preserve"> </w:t>
      </w:r>
      <w:r w:rsidR="004E2443">
        <w:rPr>
          <w:rFonts w:ascii="Arial" w:hAnsi="Arial" w:cs="Arial"/>
          <w:sz w:val="18"/>
          <w:szCs w:val="18"/>
        </w:rPr>
        <w:t>Соединенное Королевство</w:t>
      </w:r>
      <w:r w:rsidR="00324211">
        <w:rPr>
          <w:rFonts w:ascii="Arial" w:hAnsi="Arial" w:cs="Arial"/>
          <w:sz w:val="18"/>
          <w:szCs w:val="18"/>
        </w:rPr>
        <w:t xml:space="preserve"> Великоб</w:t>
      </w:r>
      <w:r w:rsidR="00CD74FC">
        <w:rPr>
          <w:rFonts w:ascii="Arial" w:hAnsi="Arial" w:cs="Arial"/>
          <w:sz w:val="18"/>
          <w:szCs w:val="18"/>
        </w:rPr>
        <w:t>ритании и Северной Ирландии</w:t>
      </w:r>
      <w:r w:rsidR="00CD74FC">
        <w:rPr>
          <w:rFonts w:ascii="Arial" w:hAnsi="Arial" w:cs="Arial"/>
          <w:sz w:val="18"/>
          <w:szCs w:val="18"/>
        </w:rPr>
        <w:br/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>Украина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 xml:space="preserve">  </w:t>
      </w:r>
      <w:r w:rsidR="00CD74FC">
        <w:rPr>
          <w:rFonts w:ascii="Arial" w:hAnsi="Arial" w:cs="Arial"/>
          <w:sz w:val="18"/>
          <w:szCs w:val="18"/>
        </w:rPr>
        <w:t xml:space="preserve">               </w:t>
      </w:r>
      <w:r w:rsidR="00324211">
        <w:rPr>
          <w:rFonts w:ascii="Arial" w:hAnsi="Arial" w:cs="Arial"/>
          <w:sz w:val="18"/>
          <w:szCs w:val="18"/>
        </w:rPr>
        <w:t xml:space="preserve"> 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</w:t>
      </w:r>
      <w:r w:rsidR="004F075F">
        <w:rPr>
          <w:rFonts w:ascii="Arial" w:hAnsi="Arial" w:cs="Arial"/>
          <w:sz w:val="18"/>
          <w:szCs w:val="18"/>
        </w:rPr>
        <w:t xml:space="preserve">     </w:t>
      </w:r>
      <w:r w:rsidR="004E2443" w:rsidRPr="00710E68">
        <w:rPr>
          <w:rFonts w:ascii="Arial" w:hAnsi="Arial" w:cs="Arial"/>
          <w:sz w:val="18"/>
          <w:szCs w:val="18"/>
        </w:rPr>
        <w:t xml:space="preserve"> Другие</w:t>
      </w:r>
      <w:r w:rsidR="004F075F">
        <w:rPr>
          <w:rFonts w:ascii="Arial" w:hAnsi="Arial" w:cs="Arial"/>
          <w:sz w:val="18"/>
          <w:szCs w:val="18"/>
        </w:rPr>
        <w:t xml:space="preserve"> </w:t>
      </w:r>
      <w:r w:rsidR="004E2443" w:rsidRPr="00710E68">
        <w:rPr>
          <w:rFonts w:ascii="Arial" w:hAnsi="Arial" w:cs="Arial"/>
          <w:sz w:val="18"/>
          <w:szCs w:val="18"/>
        </w:rPr>
        <w:t xml:space="preserve">страны </w:t>
      </w:r>
    </w:p>
    <w:p w:rsidR="004E2443" w:rsidRPr="00A6414A" w:rsidRDefault="004E2443" w:rsidP="005C6179">
      <w:pPr>
        <w:pStyle w:val="30"/>
        <w:widowControl w:val="0"/>
        <w:spacing w:line="320" w:lineRule="exact"/>
      </w:pPr>
      <w:r w:rsidRPr="00A6414A">
        <w:t>Основной формой направления прямых инвестиций</w:t>
      </w:r>
      <w:r w:rsidR="00C70D59">
        <w:t xml:space="preserve"> за </w:t>
      </w:r>
      <w:r w:rsidR="0064720C" w:rsidRPr="001944FD">
        <w:rPr>
          <w:szCs w:val="26"/>
        </w:rPr>
        <w:t xml:space="preserve">I квартал </w:t>
      </w:r>
      <w:r w:rsidR="0064720C">
        <w:rPr>
          <w:szCs w:val="26"/>
        </w:rPr>
        <w:t>202</w:t>
      </w:r>
      <w:r w:rsidR="0064720C" w:rsidRPr="001944FD">
        <w:rPr>
          <w:szCs w:val="26"/>
        </w:rPr>
        <w:t>1</w:t>
      </w:r>
      <w:r w:rsidR="0064720C">
        <w:rPr>
          <w:szCs w:val="26"/>
        </w:rPr>
        <w:t> г.</w:t>
      </w:r>
      <w:r w:rsidR="004C5F1C" w:rsidRPr="00A6414A">
        <w:t xml:space="preserve"> </w:t>
      </w:r>
      <w:r w:rsidRPr="00A6414A">
        <w:t xml:space="preserve">были долговые инструменты </w:t>
      </w:r>
      <w:r w:rsidR="004C5F1C" w:rsidRPr="00A6414A">
        <w:t>(</w:t>
      </w:r>
      <w:r w:rsidR="00023022">
        <w:t>1 210,6</w:t>
      </w:r>
      <w:r w:rsidR="004C5F1C" w:rsidRPr="00A6414A">
        <w:t xml:space="preserve"> мл</w:t>
      </w:r>
      <w:r w:rsidR="004A4CF9" w:rsidRPr="00A6414A">
        <w:t>н</w:t>
      </w:r>
      <w:r w:rsidR="004C5F1C" w:rsidRPr="00A6414A">
        <w:t>. долларов США</w:t>
      </w:r>
      <w:r w:rsidR="00B97967" w:rsidRPr="00A6414A">
        <w:t>, или 9</w:t>
      </w:r>
      <w:r w:rsidR="00023022">
        <w:t>8</w:t>
      </w:r>
      <w:r w:rsidR="000D7A0B">
        <w:t>,</w:t>
      </w:r>
      <w:r w:rsidR="00B00E4D">
        <w:t>4</w:t>
      </w:r>
      <w:r w:rsidR="00B97967" w:rsidRPr="00A6414A">
        <w:t>%</w:t>
      </w:r>
      <w:r w:rsidR="001436D9" w:rsidRPr="00A6414A">
        <w:t xml:space="preserve"> </w:t>
      </w:r>
      <w:r w:rsidR="000F25C8">
        <w:br/>
      </w:r>
      <w:r w:rsidR="001436D9" w:rsidRPr="00A6414A">
        <w:rPr>
          <w:szCs w:val="26"/>
        </w:rPr>
        <w:t>от общего объема прямых инвестиций</w:t>
      </w:r>
      <w:r w:rsidR="004C5F1C" w:rsidRPr="00A6414A">
        <w:t>). Практически вся эта сумма представляет собой</w:t>
      </w:r>
      <w:r w:rsidRPr="00A6414A">
        <w:t xml:space="preserve"> </w:t>
      </w:r>
      <w:r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023022">
        <w:rPr>
          <w:szCs w:val="26"/>
        </w:rPr>
        <w:t>1 208,3</w:t>
      </w:r>
      <w:r w:rsidR="00831616" w:rsidRPr="00A6414A">
        <w:rPr>
          <w:szCs w:val="26"/>
        </w:rPr>
        <w:t xml:space="preserve"> мл</w:t>
      </w:r>
      <w:r w:rsidR="004A4CF9" w:rsidRPr="00A6414A">
        <w:rPr>
          <w:szCs w:val="26"/>
        </w:rPr>
        <w:t>н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Pr="00A6414A">
        <w:rPr>
          <w:szCs w:val="26"/>
        </w:rPr>
        <w:t xml:space="preserve">По сравнению с </w:t>
      </w:r>
      <w:r w:rsidR="0064720C" w:rsidRPr="001944FD">
        <w:rPr>
          <w:szCs w:val="26"/>
        </w:rPr>
        <w:t>I квартал</w:t>
      </w:r>
      <w:r w:rsidR="0064720C">
        <w:rPr>
          <w:szCs w:val="26"/>
        </w:rPr>
        <w:t>ом</w:t>
      </w:r>
      <w:r w:rsidR="0064720C" w:rsidRPr="001944FD">
        <w:rPr>
          <w:szCs w:val="26"/>
        </w:rPr>
        <w:t xml:space="preserve"> </w:t>
      </w:r>
      <w:r w:rsidR="0064720C">
        <w:rPr>
          <w:szCs w:val="26"/>
        </w:rPr>
        <w:t xml:space="preserve">2020 г. </w:t>
      </w:r>
      <w:r w:rsidRPr="00A6414A">
        <w:rPr>
          <w:szCs w:val="26"/>
        </w:rPr>
        <w:t xml:space="preserve">данная задолженность </w:t>
      </w:r>
      <w:r w:rsidR="004F075F" w:rsidRPr="00A6414A">
        <w:rPr>
          <w:szCs w:val="26"/>
        </w:rPr>
        <w:t>у</w:t>
      </w:r>
      <w:r w:rsidR="000D7A0B">
        <w:rPr>
          <w:szCs w:val="26"/>
        </w:rPr>
        <w:t>меньш</w:t>
      </w:r>
      <w:r w:rsidR="00F232D3">
        <w:rPr>
          <w:szCs w:val="26"/>
        </w:rPr>
        <w:t>ил</w:t>
      </w:r>
      <w:r w:rsidR="00092440" w:rsidRPr="00A6414A">
        <w:rPr>
          <w:szCs w:val="26"/>
        </w:rPr>
        <w:t>ась</w:t>
      </w:r>
      <w:r w:rsidRPr="00A6414A">
        <w:rPr>
          <w:szCs w:val="26"/>
        </w:rPr>
        <w:t xml:space="preserve"> </w:t>
      </w:r>
      <w:r w:rsidR="001E11AE" w:rsidRPr="00A6414A">
        <w:rPr>
          <w:szCs w:val="26"/>
        </w:rPr>
        <w:br/>
      </w:r>
      <w:r w:rsidRPr="00A6414A">
        <w:rPr>
          <w:szCs w:val="26"/>
        </w:rPr>
        <w:t xml:space="preserve">на </w:t>
      </w:r>
      <w:r w:rsidR="00023022">
        <w:rPr>
          <w:szCs w:val="26"/>
        </w:rPr>
        <w:t>218,6</w:t>
      </w:r>
      <w:r w:rsidRPr="00A6414A">
        <w:rPr>
          <w:szCs w:val="26"/>
        </w:rPr>
        <w:t xml:space="preserve"> 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023022">
        <w:rPr>
          <w:szCs w:val="26"/>
        </w:rPr>
        <w:t>15</w:t>
      </w:r>
      <w:r w:rsidR="00B051B3">
        <w:rPr>
          <w:szCs w:val="26"/>
        </w:rPr>
        <w:t>,3</w:t>
      </w:r>
      <w:r w:rsidR="00092440" w:rsidRPr="00A6414A">
        <w:rPr>
          <w:szCs w:val="26"/>
        </w:rPr>
        <w:t>%</w:t>
      </w:r>
      <w:r w:rsidRPr="00A6414A">
        <w:rPr>
          <w:szCs w:val="26"/>
        </w:rPr>
        <w:t>.</w:t>
      </w:r>
    </w:p>
    <w:p w:rsidR="0082093C" w:rsidRPr="00EC5974" w:rsidRDefault="004C5F1C" w:rsidP="005C6179">
      <w:pPr>
        <w:pStyle w:val="30"/>
        <w:spacing w:before="0" w:after="120" w:line="32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64720C" w:rsidRPr="001944FD">
        <w:rPr>
          <w:szCs w:val="26"/>
        </w:rPr>
        <w:t xml:space="preserve">I квартал </w:t>
      </w:r>
      <w:r w:rsidR="0064720C">
        <w:rPr>
          <w:szCs w:val="26"/>
        </w:rPr>
        <w:t>202</w:t>
      </w:r>
      <w:r w:rsidR="0064720C" w:rsidRPr="001944FD">
        <w:rPr>
          <w:szCs w:val="26"/>
        </w:rPr>
        <w:t>1</w:t>
      </w:r>
      <w:r w:rsidR="0064720C">
        <w:rPr>
          <w:szCs w:val="26"/>
        </w:rPr>
        <w:t> г.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27783F">
        <w:rPr>
          <w:spacing w:val="-4"/>
        </w:rPr>
        <w:t>21,7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64720C" w:rsidRPr="001944FD">
        <w:rPr>
          <w:szCs w:val="26"/>
        </w:rPr>
        <w:t xml:space="preserve">I квартал </w:t>
      </w:r>
      <w:r w:rsidR="0064720C">
        <w:rPr>
          <w:szCs w:val="26"/>
        </w:rPr>
        <w:t>2020 г</w:t>
      </w:r>
      <w:r w:rsidR="007F4622" w:rsidRPr="00EC5974">
        <w:rPr>
          <w:spacing w:val="-4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27783F">
        <w:rPr>
          <w:spacing w:val="-4"/>
        </w:rPr>
        <w:t>38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>долю промышленности</w:t>
      </w:r>
      <w:r w:rsidR="00831616" w:rsidRPr="00EC5974">
        <w:rPr>
          <w:spacing w:val="-4"/>
          <w:szCs w:val="26"/>
        </w:rPr>
        <w:t xml:space="preserve"> </w:t>
      </w:r>
      <w:r w:rsidR="00831616" w:rsidRPr="00EC5974">
        <w:rPr>
          <w:spacing w:val="-4"/>
        </w:rPr>
        <w:t>при</w:t>
      </w:r>
      <w:r w:rsidR="00B14F53" w:rsidRPr="00EC5974">
        <w:rPr>
          <w:spacing w:val="-4"/>
        </w:rPr>
        <w:t>ходилось</w:t>
      </w:r>
      <w:r w:rsidR="001B2EB6" w:rsidRPr="00EC5974">
        <w:rPr>
          <w:spacing w:val="-4"/>
          <w:szCs w:val="26"/>
        </w:rPr>
        <w:t xml:space="preserve"> </w:t>
      </w:r>
      <w:r w:rsidR="0027783F">
        <w:rPr>
          <w:spacing w:val="-4"/>
          <w:szCs w:val="26"/>
        </w:rPr>
        <w:t>55,9</w:t>
      </w:r>
      <w:r w:rsidR="001B2EB6" w:rsidRPr="00EC5974">
        <w:rPr>
          <w:spacing w:val="-4"/>
          <w:szCs w:val="26"/>
        </w:rPr>
        <w:t>%</w:t>
      </w:r>
      <w:r w:rsidR="00B051B3">
        <w:rPr>
          <w:spacing w:val="-4"/>
          <w:szCs w:val="26"/>
        </w:rPr>
        <w:t xml:space="preserve"> </w:t>
      </w:r>
      <w:r w:rsidR="005C6179">
        <w:rPr>
          <w:spacing w:val="-4"/>
          <w:szCs w:val="26"/>
        </w:rPr>
        <w:br/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64720C" w:rsidRPr="001944FD">
        <w:rPr>
          <w:szCs w:val="26"/>
        </w:rPr>
        <w:t xml:space="preserve">I квартал </w:t>
      </w:r>
      <w:r w:rsidR="0064720C">
        <w:rPr>
          <w:szCs w:val="26"/>
        </w:rPr>
        <w:t xml:space="preserve">2020 г. </w:t>
      </w:r>
      <w:r w:rsidR="002C65A1">
        <w:rPr>
          <w:spacing w:val="-4"/>
        </w:rPr>
        <w:t xml:space="preserve"> – </w:t>
      </w:r>
      <w:r w:rsidR="0027783F">
        <w:rPr>
          <w:spacing w:val="-4"/>
        </w:rPr>
        <w:t>49,2</w:t>
      </w:r>
      <w:r w:rsidR="001B2EB6" w:rsidRPr="00EC5974">
        <w:rPr>
          <w:spacing w:val="-4"/>
        </w:rPr>
        <w:t>%)</w:t>
      </w:r>
      <w:r w:rsidR="000D7A0B">
        <w:rPr>
          <w:spacing w:val="-4"/>
        </w:rPr>
        <w:t xml:space="preserve">, торговли – </w:t>
      </w:r>
      <w:r w:rsidR="0027783F">
        <w:rPr>
          <w:spacing w:val="-4"/>
        </w:rPr>
        <w:t>3</w:t>
      </w:r>
      <w:r w:rsidR="00B051B3">
        <w:rPr>
          <w:spacing w:val="-4"/>
        </w:rPr>
        <w:t>2</w:t>
      </w:r>
      <w:r w:rsidR="009A0CAC">
        <w:rPr>
          <w:spacing w:val="-4"/>
        </w:rPr>
        <w:t xml:space="preserve">% (за </w:t>
      </w:r>
      <w:r w:rsidR="0064720C" w:rsidRPr="001944FD">
        <w:rPr>
          <w:szCs w:val="26"/>
        </w:rPr>
        <w:t xml:space="preserve">I квартал </w:t>
      </w:r>
      <w:r w:rsidR="0064720C">
        <w:rPr>
          <w:szCs w:val="26"/>
        </w:rPr>
        <w:t xml:space="preserve">2020 г. </w:t>
      </w:r>
      <w:r w:rsidR="009A0CAC">
        <w:rPr>
          <w:spacing w:val="-4"/>
        </w:rPr>
        <w:t xml:space="preserve">– </w:t>
      </w:r>
      <w:r w:rsidR="0027783F">
        <w:rPr>
          <w:spacing w:val="-4"/>
        </w:rPr>
        <w:t>41,7</w:t>
      </w:r>
      <w:r w:rsidR="009A0CAC">
        <w:rPr>
          <w:spacing w:val="-4"/>
        </w:rPr>
        <w:t>%).</w:t>
      </w:r>
    </w:p>
    <w:sectPr w:rsidR="0082093C" w:rsidRPr="00EC5974" w:rsidSect="00804CE4">
      <w:headerReference w:type="default" r:id="rId13"/>
      <w:footerReference w:type="even" r:id="rId14"/>
      <w:footerReference w:type="default" r:id="rId15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FC" w:rsidRDefault="004B25FC">
      <w:r>
        <w:separator/>
      </w:r>
    </w:p>
  </w:endnote>
  <w:endnote w:type="continuationSeparator" w:id="0">
    <w:p w:rsidR="004B25FC" w:rsidRDefault="004B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3E1391" w:rsidRDefault="003E139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4CE4">
      <w:rPr>
        <w:rStyle w:val="a8"/>
        <w:noProof/>
      </w:rPr>
      <w:t>4</w:t>
    </w:r>
    <w:r>
      <w:rPr>
        <w:rStyle w:val="a8"/>
      </w:rPr>
      <w:fldChar w:fldCharType="end"/>
    </w:r>
  </w:p>
  <w:p w:rsidR="003E1391" w:rsidRDefault="003E1391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FC" w:rsidRDefault="004B25FC">
      <w:r>
        <w:separator/>
      </w:r>
    </w:p>
  </w:footnote>
  <w:footnote w:type="continuationSeparator" w:id="0">
    <w:p w:rsidR="004B25FC" w:rsidRDefault="004B2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5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786A"/>
    <w:rsid w:val="00010D8E"/>
    <w:rsid w:val="0001174F"/>
    <w:rsid w:val="00011F46"/>
    <w:rsid w:val="000155C3"/>
    <w:rsid w:val="000171A8"/>
    <w:rsid w:val="0002181C"/>
    <w:rsid w:val="00023022"/>
    <w:rsid w:val="00023A0C"/>
    <w:rsid w:val="000245B0"/>
    <w:rsid w:val="00025C66"/>
    <w:rsid w:val="000265FD"/>
    <w:rsid w:val="00026B8A"/>
    <w:rsid w:val="00027F52"/>
    <w:rsid w:val="00031B5A"/>
    <w:rsid w:val="00032908"/>
    <w:rsid w:val="0003435F"/>
    <w:rsid w:val="00035975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81B"/>
    <w:rsid w:val="000672E1"/>
    <w:rsid w:val="00067AC8"/>
    <w:rsid w:val="00070325"/>
    <w:rsid w:val="00072C17"/>
    <w:rsid w:val="00073F35"/>
    <w:rsid w:val="00074050"/>
    <w:rsid w:val="00074CF2"/>
    <w:rsid w:val="000801E1"/>
    <w:rsid w:val="00080427"/>
    <w:rsid w:val="00080D73"/>
    <w:rsid w:val="000860DE"/>
    <w:rsid w:val="00086721"/>
    <w:rsid w:val="00091125"/>
    <w:rsid w:val="00092440"/>
    <w:rsid w:val="00096DE7"/>
    <w:rsid w:val="000979A4"/>
    <w:rsid w:val="000A3BF4"/>
    <w:rsid w:val="000A3D5B"/>
    <w:rsid w:val="000A4447"/>
    <w:rsid w:val="000A4832"/>
    <w:rsid w:val="000B002D"/>
    <w:rsid w:val="000B0F65"/>
    <w:rsid w:val="000B2194"/>
    <w:rsid w:val="000B4FE9"/>
    <w:rsid w:val="000C201D"/>
    <w:rsid w:val="000C317B"/>
    <w:rsid w:val="000C3275"/>
    <w:rsid w:val="000C4BC0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2BB3"/>
    <w:rsid w:val="000E3052"/>
    <w:rsid w:val="000F1265"/>
    <w:rsid w:val="000F12A1"/>
    <w:rsid w:val="000F25C8"/>
    <w:rsid w:val="000F5975"/>
    <w:rsid w:val="000F7768"/>
    <w:rsid w:val="00100B15"/>
    <w:rsid w:val="00103543"/>
    <w:rsid w:val="001036B8"/>
    <w:rsid w:val="0010394E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2094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A91"/>
    <w:rsid w:val="00145BC3"/>
    <w:rsid w:val="00145CB4"/>
    <w:rsid w:val="0015105A"/>
    <w:rsid w:val="00152873"/>
    <w:rsid w:val="00152CED"/>
    <w:rsid w:val="001530D6"/>
    <w:rsid w:val="00153708"/>
    <w:rsid w:val="0015462C"/>
    <w:rsid w:val="00156A03"/>
    <w:rsid w:val="00156E13"/>
    <w:rsid w:val="00157344"/>
    <w:rsid w:val="00160B3B"/>
    <w:rsid w:val="001620E3"/>
    <w:rsid w:val="00165EEE"/>
    <w:rsid w:val="00171AC6"/>
    <w:rsid w:val="00171E75"/>
    <w:rsid w:val="00176FE2"/>
    <w:rsid w:val="001773B6"/>
    <w:rsid w:val="0018369B"/>
    <w:rsid w:val="00184FCC"/>
    <w:rsid w:val="00186A31"/>
    <w:rsid w:val="00191F90"/>
    <w:rsid w:val="00192519"/>
    <w:rsid w:val="00192A81"/>
    <w:rsid w:val="001944FD"/>
    <w:rsid w:val="0019551C"/>
    <w:rsid w:val="00196FD0"/>
    <w:rsid w:val="001A1AB2"/>
    <w:rsid w:val="001B0A3F"/>
    <w:rsid w:val="001B1721"/>
    <w:rsid w:val="001B2EB6"/>
    <w:rsid w:val="001B38D7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5A2F"/>
    <w:rsid w:val="001D30C9"/>
    <w:rsid w:val="001D3627"/>
    <w:rsid w:val="001D521B"/>
    <w:rsid w:val="001E11AE"/>
    <w:rsid w:val="001E1F8E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2700"/>
    <w:rsid w:val="002128B0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7569"/>
    <w:rsid w:val="002516CE"/>
    <w:rsid w:val="00251E57"/>
    <w:rsid w:val="00254AE3"/>
    <w:rsid w:val="00256396"/>
    <w:rsid w:val="00256D09"/>
    <w:rsid w:val="00260CCE"/>
    <w:rsid w:val="002632BF"/>
    <w:rsid w:val="002633DB"/>
    <w:rsid w:val="0026342A"/>
    <w:rsid w:val="00266065"/>
    <w:rsid w:val="00266844"/>
    <w:rsid w:val="00271DB1"/>
    <w:rsid w:val="002759A9"/>
    <w:rsid w:val="0027665A"/>
    <w:rsid w:val="002766D3"/>
    <w:rsid w:val="0027783F"/>
    <w:rsid w:val="00281AF1"/>
    <w:rsid w:val="00282488"/>
    <w:rsid w:val="00284583"/>
    <w:rsid w:val="00285399"/>
    <w:rsid w:val="00285602"/>
    <w:rsid w:val="00287D46"/>
    <w:rsid w:val="00291509"/>
    <w:rsid w:val="002918D8"/>
    <w:rsid w:val="0029376E"/>
    <w:rsid w:val="002A2FFC"/>
    <w:rsid w:val="002A4693"/>
    <w:rsid w:val="002B5A17"/>
    <w:rsid w:val="002B60E3"/>
    <w:rsid w:val="002B60EB"/>
    <w:rsid w:val="002B6F1E"/>
    <w:rsid w:val="002C359B"/>
    <w:rsid w:val="002C3889"/>
    <w:rsid w:val="002C39B4"/>
    <w:rsid w:val="002C65A1"/>
    <w:rsid w:val="002D0411"/>
    <w:rsid w:val="002D3C69"/>
    <w:rsid w:val="002D3CA5"/>
    <w:rsid w:val="002D3CB2"/>
    <w:rsid w:val="002D4C1B"/>
    <w:rsid w:val="002D4E44"/>
    <w:rsid w:val="002D4F38"/>
    <w:rsid w:val="002E0E16"/>
    <w:rsid w:val="002E3783"/>
    <w:rsid w:val="002E3A37"/>
    <w:rsid w:val="002E5A92"/>
    <w:rsid w:val="002E5C5A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3E0C"/>
    <w:rsid w:val="00310388"/>
    <w:rsid w:val="0031047E"/>
    <w:rsid w:val="00311E70"/>
    <w:rsid w:val="00315A83"/>
    <w:rsid w:val="0031735B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912C1"/>
    <w:rsid w:val="00392366"/>
    <w:rsid w:val="00392835"/>
    <w:rsid w:val="00393744"/>
    <w:rsid w:val="003946B7"/>
    <w:rsid w:val="00396271"/>
    <w:rsid w:val="003971E4"/>
    <w:rsid w:val="003A1B6B"/>
    <w:rsid w:val="003A2EC2"/>
    <w:rsid w:val="003A33E1"/>
    <w:rsid w:val="003A3D4D"/>
    <w:rsid w:val="003A4EA4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3A14"/>
    <w:rsid w:val="003F5524"/>
    <w:rsid w:val="003F6B96"/>
    <w:rsid w:val="003F6CB2"/>
    <w:rsid w:val="003F6F3D"/>
    <w:rsid w:val="003F7A45"/>
    <w:rsid w:val="00402C33"/>
    <w:rsid w:val="00402C74"/>
    <w:rsid w:val="00404C74"/>
    <w:rsid w:val="00410FBF"/>
    <w:rsid w:val="00411B35"/>
    <w:rsid w:val="00415A64"/>
    <w:rsid w:val="00422345"/>
    <w:rsid w:val="00422EA1"/>
    <w:rsid w:val="0042309A"/>
    <w:rsid w:val="00425066"/>
    <w:rsid w:val="00425A28"/>
    <w:rsid w:val="00425A3F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5E53"/>
    <w:rsid w:val="00447648"/>
    <w:rsid w:val="0045000B"/>
    <w:rsid w:val="00451E4C"/>
    <w:rsid w:val="00451E6B"/>
    <w:rsid w:val="00453286"/>
    <w:rsid w:val="004539A9"/>
    <w:rsid w:val="00462275"/>
    <w:rsid w:val="00466664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D37"/>
    <w:rsid w:val="00486AB2"/>
    <w:rsid w:val="004877A5"/>
    <w:rsid w:val="0048788B"/>
    <w:rsid w:val="00494ACC"/>
    <w:rsid w:val="00497514"/>
    <w:rsid w:val="004A01C6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D5D"/>
    <w:rsid w:val="004B25FC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67CB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12990"/>
    <w:rsid w:val="0051311B"/>
    <w:rsid w:val="00513F02"/>
    <w:rsid w:val="005160B3"/>
    <w:rsid w:val="005165EC"/>
    <w:rsid w:val="00516AA3"/>
    <w:rsid w:val="00516F93"/>
    <w:rsid w:val="005238CD"/>
    <w:rsid w:val="00524D6A"/>
    <w:rsid w:val="00527369"/>
    <w:rsid w:val="005301D1"/>
    <w:rsid w:val="00530E2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42E7"/>
    <w:rsid w:val="00560DF4"/>
    <w:rsid w:val="00562592"/>
    <w:rsid w:val="00564B17"/>
    <w:rsid w:val="00566059"/>
    <w:rsid w:val="0057088C"/>
    <w:rsid w:val="00575FBE"/>
    <w:rsid w:val="0057657A"/>
    <w:rsid w:val="00580E3B"/>
    <w:rsid w:val="00581432"/>
    <w:rsid w:val="0058331C"/>
    <w:rsid w:val="00583455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4F21"/>
    <w:rsid w:val="005B30B7"/>
    <w:rsid w:val="005B5E11"/>
    <w:rsid w:val="005B5F72"/>
    <w:rsid w:val="005B69A7"/>
    <w:rsid w:val="005C0B6C"/>
    <w:rsid w:val="005C0BA6"/>
    <w:rsid w:val="005C0C16"/>
    <w:rsid w:val="005C0CFF"/>
    <w:rsid w:val="005C43C3"/>
    <w:rsid w:val="005C4426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D40"/>
    <w:rsid w:val="005D6A1B"/>
    <w:rsid w:val="005D6BD8"/>
    <w:rsid w:val="005D78BC"/>
    <w:rsid w:val="005E0345"/>
    <w:rsid w:val="005E3A90"/>
    <w:rsid w:val="005E41D3"/>
    <w:rsid w:val="005E4448"/>
    <w:rsid w:val="005E45A1"/>
    <w:rsid w:val="005E7A0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3B51"/>
    <w:rsid w:val="006048CE"/>
    <w:rsid w:val="00604F7A"/>
    <w:rsid w:val="00606D03"/>
    <w:rsid w:val="0061729A"/>
    <w:rsid w:val="00617A7B"/>
    <w:rsid w:val="00622253"/>
    <w:rsid w:val="006232BC"/>
    <w:rsid w:val="006269DE"/>
    <w:rsid w:val="00627F41"/>
    <w:rsid w:val="006318FB"/>
    <w:rsid w:val="00633180"/>
    <w:rsid w:val="006335D3"/>
    <w:rsid w:val="00633A85"/>
    <w:rsid w:val="006376A7"/>
    <w:rsid w:val="00637BBC"/>
    <w:rsid w:val="00641E97"/>
    <w:rsid w:val="0064267E"/>
    <w:rsid w:val="006428C1"/>
    <w:rsid w:val="00642BEC"/>
    <w:rsid w:val="00642FE3"/>
    <w:rsid w:val="0064720C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DE6"/>
    <w:rsid w:val="00684587"/>
    <w:rsid w:val="00685A82"/>
    <w:rsid w:val="0068705C"/>
    <w:rsid w:val="00691813"/>
    <w:rsid w:val="00691F84"/>
    <w:rsid w:val="00692B55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1652"/>
    <w:rsid w:val="006D1790"/>
    <w:rsid w:val="006D2F08"/>
    <w:rsid w:val="006D5710"/>
    <w:rsid w:val="006D6A6C"/>
    <w:rsid w:val="006D7222"/>
    <w:rsid w:val="006E0839"/>
    <w:rsid w:val="006E1F68"/>
    <w:rsid w:val="006E4366"/>
    <w:rsid w:val="006E485B"/>
    <w:rsid w:val="006F0ABE"/>
    <w:rsid w:val="006F2668"/>
    <w:rsid w:val="006F27FE"/>
    <w:rsid w:val="006F43BC"/>
    <w:rsid w:val="00700CC7"/>
    <w:rsid w:val="00701979"/>
    <w:rsid w:val="0070256F"/>
    <w:rsid w:val="007029DC"/>
    <w:rsid w:val="00704301"/>
    <w:rsid w:val="00705478"/>
    <w:rsid w:val="00705EDE"/>
    <w:rsid w:val="00710E68"/>
    <w:rsid w:val="00713339"/>
    <w:rsid w:val="00713FD4"/>
    <w:rsid w:val="00715161"/>
    <w:rsid w:val="00715B85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4B97"/>
    <w:rsid w:val="00744ED7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460E"/>
    <w:rsid w:val="00786FFB"/>
    <w:rsid w:val="00790D89"/>
    <w:rsid w:val="007921ED"/>
    <w:rsid w:val="00795430"/>
    <w:rsid w:val="00797A95"/>
    <w:rsid w:val="007A067D"/>
    <w:rsid w:val="007A190D"/>
    <w:rsid w:val="007A5D2F"/>
    <w:rsid w:val="007B031F"/>
    <w:rsid w:val="007B2A2A"/>
    <w:rsid w:val="007B2A49"/>
    <w:rsid w:val="007B4A66"/>
    <w:rsid w:val="007B5975"/>
    <w:rsid w:val="007B62B1"/>
    <w:rsid w:val="007B72BE"/>
    <w:rsid w:val="007C055D"/>
    <w:rsid w:val="007C52C6"/>
    <w:rsid w:val="007C67CC"/>
    <w:rsid w:val="007D03F1"/>
    <w:rsid w:val="007D13E0"/>
    <w:rsid w:val="007D3B32"/>
    <w:rsid w:val="007D48DE"/>
    <w:rsid w:val="007D4D06"/>
    <w:rsid w:val="007D645D"/>
    <w:rsid w:val="007E0058"/>
    <w:rsid w:val="007E4789"/>
    <w:rsid w:val="007E6B1B"/>
    <w:rsid w:val="007E7963"/>
    <w:rsid w:val="007E7BED"/>
    <w:rsid w:val="007F0FA2"/>
    <w:rsid w:val="007F336B"/>
    <w:rsid w:val="007F4622"/>
    <w:rsid w:val="007F4C94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4CE4"/>
    <w:rsid w:val="0080577A"/>
    <w:rsid w:val="00805B94"/>
    <w:rsid w:val="008066F3"/>
    <w:rsid w:val="00806FA9"/>
    <w:rsid w:val="0081033D"/>
    <w:rsid w:val="0081074E"/>
    <w:rsid w:val="0081094B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253A"/>
    <w:rsid w:val="00822F73"/>
    <w:rsid w:val="008238DC"/>
    <w:rsid w:val="00825DF2"/>
    <w:rsid w:val="00830D3B"/>
    <w:rsid w:val="00831616"/>
    <w:rsid w:val="00832019"/>
    <w:rsid w:val="0083403C"/>
    <w:rsid w:val="00837241"/>
    <w:rsid w:val="00837965"/>
    <w:rsid w:val="00837BFB"/>
    <w:rsid w:val="00840A8A"/>
    <w:rsid w:val="008410F9"/>
    <w:rsid w:val="008425AE"/>
    <w:rsid w:val="00844925"/>
    <w:rsid w:val="00846AF1"/>
    <w:rsid w:val="00850CCD"/>
    <w:rsid w:val="008514B7"/>
    <w:rsid w:val="0085251C"/>
    <w:rsid w:val="008538C3"/>
    <w:rsid w:val="00857CE3"/>
    <w:rsid w:val="0086438A"/>
    <w:rsid w:val="00864A38"/>
    <w:rsid w:val="00867902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447D"/>
    <w:rsid w:val="008929DF"/>
    <w:rsid w:val="008930BA"/>
    <w:rsid w:val="008945E9"/>
    <w:rsid w:val="008958A3"/>
    <w:rsid w:val="00895F9D"/>
    <w:rsid w:val="008A35A4"/>
    <w:rsid w:val="008A362A"/>
    <w:rsid w:val="008A39EF"/>
    <w:rsid w:val="008A5A30"/>
    <w:rsid w:val="008A5FFE"/>
    <w:rsid w:val="008A6687"/>
    <w:rsid w:val="008A6B16"/>
    <w:rsid w:val="008A7B86"/>
    <w:rsid w:val="008B04FC"/>
    <w:rsid w:val="008B17AB"/>
    <w:rsid w:val="008B622A"/>
    <w:rsid w:val="008B6C70"/>
    <w:rsid w:val="008C5D6E"/>
    <w:rsid w:val="008C5E07"/>
    <w:rsid w:val="008C61DF"/>
    <w:rsid w:val="008C6261"/>
    <w:rsid w:val="008C6EE9"/>
    <w:rsid w:val="008C6F0E"/>
    <w:rsid w:val="008C78F0"/>
    <w:rsid w:val="008D30F7"/>
    <w:rsid w:val="008D323F"/>
    <w:rsid w:val="008D35B7"/>
    <w:rsid w:val="008D3FCC"/>
    <w:rsid w:val="008D54AF"/>
    <w:rsid w:val="008D5E07"/>
    <w:rsid w:val="008E0230"/>
    <w:rsid w:val="008E03D7"/>
    <w:rsid w:val="008E0DF5"/>
    <w:rsid w:val="008E1C15"/>
    <w:rsid w:val="008E2BFA"/>
    <w:rsid w:val="008E7549"/>
    <w:rsid w:val="008E764A"/>
    <w:rsid w:val="008F0072"/>
    <w:rsid w:val="008F17A2"/>
    <w:rsid w:val="008F4C6C"/>
    <w:rsid w:val="00900088"/>
    <w:rsid w:val="009004C4"/>
    <w:rsid w:val="009009F2"/>
    <w:rsid w:val="00902FE9"/>
    <w:rsid w:val="009037D3"/>
    <w:rsid w:val="009039F3"/>
    <w:rsid w:val="00904B83"/>
    <w:rsid w:val="00904C13"/>
    <w:rsid w:val="00906EF9"/>
    <w:rsid w:val="00911AEE"/>
    <w:rsid w:val="0091454D"/>
    <w:rsid w:val="00914B1A"/>
    <w:rsid w:val="00915CF9"/>
    <w:rsid w:val="00920C72"/>
    <w:rsid w:val="009232B5"/>
    <w:rsid w:val="00925EBB"/>
    <w:rsid w:val="009312C2"/>
    <w:rsid w:val="00935551"/>
    <w:rsid w:val="00935818"/>
    <w:rsid w:val="00940168"/>
    <w:rsid w:val="009404DC"/>
    <w:rsid w:val="0094252A"/>
    <w:rsid w:val="009434EF"/>
    <w:rsid w:val="0094570C"/>
    <w:rsid w:val="00946761"/>
    <w:rsid w:val="00947C4A"/>
    <w:rsid w:val="00952359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70159"/>
    <w:rsid w:val="009770E4"/>
    <w:rsid w:val="009778A2"/>
    <w:rsid w:val="009806A3"/>
    <w:rsid w:val="00982C6A"/>
    <w:rsid w:val="00986C49"/>
    <w:rsid w:val="00987A3E"/>
    <w:rsid w:val="00993F9B"/>
    <w:rsid w:val="009940BD"/>
    <w:rsid w:val="0099653A"/>
    <w:rsid w:val="009A0B5B"/>
    <w:rsid w:val="009A0CAC"/>
    <w:rsid w:val="009A214C"/>
    <w:rsid w:val="009A465E"/>
    <w:rsid w:val="009A7E80"/>
    <w:rsid w:val="009B26E5"/>
    <w:rsid w:val="009B34CE"/>
    <w:rsid w:val="009B4047"/>
    <w:rsid w:val="009B6870"/>
    <w:rsid w:val="009B719C"/>
    <w:rsid w:val="009B7277"/>
    <w:rsid w:val="009C3084"/>
    <w:rsid w:val="009D122C"/>
    <w:rsid w:val="009D1777"/>
    <w:rsid w:val="009D1933"/>
    <w:rsid w:val="009D1EFA"/>
    <w:rsid w:val="009D2787"/>
    <w:rsid w:val="009D32EF"/>
    <w:rsid w:val="009D339B"/>
    <w:rsid w:val="009D4E0B"/>
    <w:rsid w:val="009E3A5A"/>
    <w:rsid w:val="009E3A86"/>
    <w:rsid w:val="009E3B12"/>
    <w:rsid w:val="009E70F1"/>
    <w:rsid w:val="009F1BC6"/>
    <w:rsid w:val="009F3DA9"/>
    <w:rsid w:val="009F719F"/>
    <w:rsid w:val="00A01580"/>
    <w:rsid w:val="00A042BB"/>
    <w:rsid w:val="00A050C0"/>
    <w:rsid w:val="00A068B4"/>
    <w:rsid w:val="00A106A0"/>
    <w:rsid w:val="00A10710"/>
    <w:rsid w:val="00A11111"/>
    <w:rsid w:val="00A142C8"/>
    <w:rsid w:val="00A15CF9"/>
    <w:rsid w:val="00A15DED"/>
    <w:rsid w:val="00A20DB3"/>
    <w:rsid w:val="00A22545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D2E"/>
    <w:rsid w:val="00A443EB"/>
    <w:rsid w:val="00A4486F"/>
    <w:rsid w:val="00A4729A"/>
    <w:rsid w:val="00A47E7E"/>
    <w:rsid w:val="00A528F0"/>
    <w:rsid w:val="00A54692"/>
    <w:rsid w:val="00A56251"/>
    <w:rsid w:val="00A6021D"/>
    <w:rsid w:val="00A6065D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6B03"/>
    <w:rsid w:val="00A90804"/>
    <w:rsid w:val="00A91375"/>
    <w:rsid w:val="00A92889"/>
    <w:rsid w:val="00A93105"/>
    <w:rsid w:val="00A93222"/>
    <w:rsid w:val="00A93CB2"/>
    <w:rsid w:val="00A952D9"/>
    <w:rsid w:val="00A95EB8"/>
    <w:rsid w:val="00A96FE0"/>
    <w:rsid w:val="00AA55F7"/>
    <w:rsid w:val="00AA60A7"/>
    <w:rsid w:val="00AA6A4F"/>
    <w:rsid w:val="00AB13B7"/>
    <w:rsid w:val="00AB1F89"/>
    <w:rsid w:val="00AB2FB6"/>
    <w:rsid w:val="00AB42FA"/>
    <w:rsid w:val="00AB467E"/>
    <w:rsid w:val="00AB5106"/>
    <w:rsid w:val="00AB5C44"/>
    <w:rsid w:val="00AB6AC6"/>
    <w:rsid w:val="00AC0923"/>
    <w:rsid w:val="00AC11BD"/>
    <w:rsid w:val="00AC3393"/>
    <w:rsid w:val="00AC5489"/>
    <w:rsid w:val="00AC69E5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D0E"/>
    <w:rsid w:val="00AE6274"/>
    <w:rsid w:val="00AE7416"/>
    <w:rsid w:val="00AE750E"/>
    <w:rsid w:val="00AE7AC4"/>
    <w:rsid w:val="00AF097B"/>
    <w:rsid w:val="00AF0E1E"/>
    <w:rsid w:val="00AF1DBC"/>
    <w:rsid w:val="00AF3DF0"/>
    <w:rsid w:val="00AF57E0"/>
    <w:rsid w:val="00AF5A45"/>
    <w:rsid w:val="00AF6D42"/>
    <w:rsid w:val="00B0059D"/>
    <w:rsid w:val="00B00E4D"/>
    <w:rsid w:val="00B01F73"/>
    <w:rsid w:val="00B0439F"/>
    <w:rsid w:val="00B051B3"/>
    <w:rsid w:val="00B12BE5"/>
    <w:rsid w:val="00B14F53"/>
    <w:rsid w:val="00B16FC8"/>
    <w:rsid w:val="00B20044"/>
    <w:rsid w:val="00B22133"/>
    <w:rsid w:val="00B266E4"/>
    <w:rsid w:val="00B35B4D"/>
    <w:rsid w:val="00B37AE4"/>
    <w:rsid w:val="00B415EE"/>
    <w:rsid w:val="00B4181B"/>
    <w:rsid w:val="00B446E4"/>
    <w:rsid w:val="00B45026"/>
    <w:rsid w:val="00B47AD1"/>
    <w:rsid w:val="00B51447"/>
    <w:rsid w:val="00B51C8F"/>
    <w:rsid w:val="00B52A9E"/>
    <w:rsid w:val="00B57510"/>
    <w:rsid w:val="00B70195"/>
    <w:rsid w:val="00B71198"/>
    <w:rsid w:val="00B73FA1"/>
    <w:rsid w:val="00B7454C"/>
    <w:rsid w:val="00B763FF"/>
    <w:rsid w:val="00B764DF"/>
    <w:rsid w:val="00B76AF2"/>
    <w:rsid w:val="00B778DA"/>
    <w:rsid w:val="00B803B9"/>
    <w:rsid w:val="00B8093D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4B9F"/>
    <w:rsid w:val="00BA5C6F"/>
    <w:rsid w:val="00BB05B9"/>
    <w:rsid w:val="00BB247D"/>
    <w:rsid w:val="00BB475E"/>
    <w:rsid w:val="00BB65F4"/>
    <w:rsid w:val="00BC009E"/>
    <w:rsid w:val="00BC020A"/>
    <w:rsid w:val="00BC1C80"/>
    <w:rsid w:val="00BC27B4"/>
    <w:rsid w:val="00BC3228"/>
    <w:rsid w:val="00BC32D7"/>
    <w:rsid w:val="00BC3482"/>
    <w:rsid w:val="00BC42CD"/>
    <w:rsid w:val="00BC4790"/>
    <w:rsid w:val="00BC7C8C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BF7DD1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38AA"/>
    <w:rsid w:val="00C25736"/>
    <w:rsid w:val="00C26D85"/>
    <w:rsid w:val="00C306DB"/>
    <w:rsid w:val="00C32342"/>
    <w:rsid w:val="00C335D9"/>
    <w:rsid w:val="00C415D1"/>
    <w:rsid w:val="00C41C1B"/>
    <w:rsid w:val="00C46FE5"/>
    <w:rsid w:val="00C47C9F"/>
    <w:rsid w:val="00C50F22"/>
    <w:rsid w:val="00C51A81"/>
    <w:rsid w:val="00C51B4B"/>
    <w:rsid w:val="00C532F4"/>
    <w:rsid w:val="00C54562"/>
    <w:rsid w:val="00C54DD4"/>
    <w:rsid w:val="00C55AC9"/>
    <w:rsid w:val="00C5682B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F2B"/>
    <w:rsid w:val="00C76E1F"/>
    <w:rsid w:val="00C77021"/>
    <w:rsid w:val="00C77226"/>
    <w:rsid w:val="00C805B7"/>
    <w:rsid w:val="00C84817"/>
    <w:rsid w:val="00C86101"/>
    <w:rsid w:val="00C873A3"/>
    <w:rsid w:val="00C903A7"/>
    <w:rsid w:val="00C92D83"/>
    <w:rsid w:val="00C9311F"/>
    <w:rsid w:val="00C946F8"/>
    <w:rsid w:val="00CA0D3B"/>
    <w:rsid w:val="00CA16A0"/>
    <w:rsid w:val="00CA3524"/>
    <w:rsid w:val="00CA381A"/>
    <w:rsid w:val="00CA44FD"/>
    <w:rsid w:val="00CB0EEE"/>
    <w:rsid w:val="00CB2C8F"/>
    <w:rsid w:val="00CB3D94"/>
    <w:rsid w:val="00CB6802"/>
    <w:rsid w:val="00CB74D2"/>
    <w:rsid w:val="00CB75F5"/>
    <w:rsid w:val="00CC0C0F"/>
    <w:rsid w:val="00CC1D2F"/>
    <w:rsid w:val="00CC2569"/>
    <w:rsid w:val="00CC35EB"/>
    <w:rsid w:val="00CC5F4A"/>
    <w:rsid w:val="00CC6EF7"/>
    <w:rsid w:val="00CD0B45"/>
    <w:rsid w:val="00CD1E7A"/>
    <w:rsid w:val="00CD2E55"/>
    <w:rsid w:val="00CD3F5D"/>
    <w:rsid w:val="00CD6824"/>
    <w:rsid w:val="00CD74FC"/>
    <w:rsid w:val="00CD7CBF"/>
    <w:rsid w:val="00CE141C"/>
    <w:rsid w:val="00CE1FCE"/>
    <w:rsid w:val="00CE33F7"/>
    <w:rsid w:val="00CE3B15"/>
    <w:rsid w:val="00CE62F2"/>
    <w:rsid w:val="00CE718D"/>
    <w:rsid w:val="00CE742F"/>
    <w:rsid w:val="00CF22A4"/>
    <w:rsid w:val="00CF292A"/>
    <w:rsid w:val="00CF34AE"/>
    <w:rsid w:val="00CF351C"/>
    <w:rsid w:val="00D0273B"/>
    <w:rsid w:val="00D03D42"/>
    <w:rsid w:val="00D03D4B"/>
    <w:rsid w:val="00D03F32"/>
    <w:rsid w:val="00D03FE8"/>
    <w:rsid w:val="00D07CAB"/>
    <w:rsid w:val="00D129DC"/>
    <w:rsid w:val="00D17BEA"/>
    <w:rsid w:val="00D22397"/>
    <w:rsid w:val="00D22C6A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40CD2"/>
    <w:rsid w:val="00D41710"/>
    <w:rsid w:val="00D4539F"/>
    <w:rsid w:val="00D46D2E"/>
    <w:rsid w:val="00D50B61"/>
    <w:rsid w:val="00D520AA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70DAA"/>
    <w:rsid w:val="00D73F88"/>
    <w:rsid w:val="00D74719"/>
    <w:rsid w:val="00D75213"/>
    <w:rsid w:val="00D765D6"/>
    <w:rsid w:val="00D768FB"/>
    <w:rsid w:val="00D77DB9"/>
    <w:rsid w:val="00D810F9"/>
    <w:rsid w:val="00D814DF"/>
    <w:rsid w:val="00D81826"/>
    <w:rsid w:val="00D82F00"/>
    <w:rsid w:val="00D8748C"/>
    <w:rsid w:val="00D87B48"/>
    <w:rsid w:val="00D87D05"/>
    <w:rsid w:val="00D93F4D"/>
    <w:rsid w:val="00D96697"/>
    <w:rsid w:val="00DA1B41"/>
    <w:rsid w:val="00DA5DE4"/>
    <w:rsid w:val="00DA62B7"/>
    <w:rsid w:val="00DA6591"/>
    <w:rsid w:val="00DB05FF"/>
    <w:rsid w:val="00DB064B"/>
    <w:rsid w:val="00DB0751"/>
    <w:rsid w:val="00DB267E"/>
    <w:rsid w:val="00DB2DE9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E1E4F"/>
    <w:rsid w:val="00DE3211"/>
    <w:rsid w:val="00DE3564"/>
    <w:rsid w:val="00DE662A"/>
    <w:rsid w:val="00DF010C"/>
    <w:rsid w:val="00DF29F6"/>
    <w:rsid w:val="00DF58CF"/>
    <w:rsid w:val="00DF5D23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6FC"/>
    <w:rsid w:val="00E32A11"/>
    <w:rsid w:val="00E32A1C"/>
    <w:rsid w:val="00E32A52"/>
    <w:rsid w:val="00E33C22"/>
    <w:rsid w:val="00E34DA2"/>
    <w:rsid w:val="00E35642"/>
    <w:rsid w:val="00E3638C"/>
    <w:rsid w:val="00E41912"/>
    <w:rsid w:val="00E52EBF"/>
    <w:rsid w:val="00E543AA"/>
    <w:rsid w:val="00E5522F"/>
    <w:rsid w:val="00E600C4"/>
    <w:rsid w:val="00E61906"/>
    <w:rsid w:val="00E70B5F"/>
    <w:rsid w:val="00E72F07"/>
    <w:rsid w:val="00E72FA6"/>
    <w:rsid w:val="00E74510"/>
    <w:rsid w:val="00E75FD2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3106"/>
    <w:rsid w:val="00E9429C"/>
    <w:rsid w:val="00E94C51"/>
    <w:rsid w:val="00E95E48"/>
    <w:rsid w:val="00E96723"/>
    <w:rsid w:val="00EA06CB"/>
    <w:rsid w:val="00EA3D83"/>
    <w:rsid w:val="00EA6FC2"/>
    <w:rsid w:val="00EB001F"/>
    <w:rsid w:val="00EB3E75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53D7"/>
    <w:rsid w:val="00EF7E3F"/>
    <w:rsid w:val="00F01A94"/>
    <w:rsid w:val="00F02AA4"/>
    <w:rsid w:val="00F03130"/>
    <w:rsid w:val="00F062CB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72E"/>
    <w:rsid w:val="00F258B2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0563"/>
    <w:rsid w:val="00F4390D"/>
    <w:rsid w:val="00F53611"/>
    <w:rsid w:val="00F54879"/>
    <w:rsid w:val="00F574B3"/>
    <w:rsid w:val="00F65062"/>
    <w:rsid w:val="00F67933"/>
    <w:rsid w:val="00F70B89"/>
    <w:rsid w:val="00F7548E"/>
    <w:rsid w:val="00F77985"/>
    <w:rsid w:val="00F81318"/>
    <w:rsid w:val="00F83F92"/>
    <w:rsid w:val="00F8519D"/>
    <w:rsid w:val="00F873D1"/>
    <w:rsid w:val="00F879A8"/>
    <w:rsid w:val="00F94502"/>
    <w:rsid w:val="00FA1A30"/>
    <w:rsid w:val="00FA1BAA"/>
    <w:rsid w:val="00FA2EE0"/>
    <w:rsid w:val="00FA3517"/>
    <w:rsid w:val="00FA3667"/>
    <w:rsid w:val="00FA4610"/>
    <w:rsid w:val="00FA4F8B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4DA"/>
    <w:rsid w:val="00FF093B"/>
    <w:rsid w:val="00FF0F36"/>
    <w:rsid w:val="00FF12F8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4;&#1054;&#1050;&#1051;&#1040;&#1044;%202021\3%20&#1071;&#1053;&#1042;&#1040;&#1056;&#1068;-&#1052;&#1040;&#1056;&#1058;\3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4;&#1054;&#1050;&#1051;&#1040;&#1044;%202021\3%20&#1071;&#1053;&#1042;&#1040;&#1056;&#1068;-&#1052;&#1040;&#1056;&#1058;\3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6420757807958567"/>
          <c:y val="0.13541878693346018"/>
          <c:w val="0.46804523370748868"/>
          <c:h val="0.76039149617186208"/>
        </c:manualLayout>
      </c:layout>
      <c:pieChart>
        <c:varyColors val="1"/>
        <c:ser>
          <c:idx val="0"/>
          <c:order val="0"/>
          <c:tx>
            <c:strRef>
              <c:f>Sheet1!$L$1</c:f>
              <c:strCache>
                <c:ptCount val="1"/>
                <c:pt idx="0">
                  <c:v>I квартал 2021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</c:spPr>
          </c:dPt>
          <c:dPt>
            <c:idx val="1"/>
            <c:bubble3D val="0"/>
            <c:spPr>
              <a:solidFill>
                <a:srgbClr val="99CC00"/>
              </a:solidFill>
            </c:spPr>
          </c:dPt>
          <c:dPt>
            <c:idx val="2"/>
            <c:bubble3D val="0"/>
            <c:spPr>
              <a:solidFill>
                <a:srgbClr val="66CCFF"/>
              </a:solidFill>
            </c:spPr>
          </c:dPt>
          <c:dPt>
            <c:idx val="3"/>
            <c:bubble3D val="0"/>
            <c:spPr>
              <a:solidFill>
                <a:srgbClr val="A6A6A6"/>
              </a:solidFill>
            </c:spPr>
          </c:dPt>
          <c:dPt>
            <c:idx val="4"/>
            <c:bubble3D val="0"/>
            <c:spPr>
              <a:solidFill>
                <a:srgbClr val="FF9900"/>
              </a:solidFill>
            </c:spPr>
          </c:dPt>
          <c:dPt>
            <c:idx val="5"/>
            <c:bubble3D val="0"/>
            <c:spPr>
              <a:solidFill>
                <a:srgbClr val="0066FF"/>
              </a:solidFill>
            </c:spPr>
          </c:dPt>
          <c:dPt>
            <c:idx val="6"/>
            <c:bubble3D val="0"/>
            <c:spPr>
              <a:solidFill>
                <a:srgbClr val="9966FF"/>
              </a:solidFill>
            </c:spPr>
          </c:dPt>
          <c:dPt>
            <c:idx val="7"/>
            <c:bubble3D val="0"/>
            <c:spPr>
              <a:solidFill>
                <a:srgbClr val="FFFF99"/>
              </a:solidFill>
            </c:spPr>
          </c:dPt>
          <c:dLbls>
            <c:dLbl>
              <c:idx val="7"/>
              <c:layout>
                <c:manualLayout>
                  <c:x val="-2.9784848859481516E-2"/>
                  <c:y val="4.83829008624020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Sheet1!$K$2:$K$9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Украина</c:v>
                </c:pt>
                <c:pt idx="3">
                  <c:v>Соединенное Королевство</c:v>
                </c:pt>
                <c:pt idx="4">
                  <c:v>Нидерланды</c:v>
                </c:pt>
                <c:pt idx="5">
                  <c:v>Польша</c:v>
                </c:pt>
                <c:pt idx="6">
                  <c:v>Литва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Sheet1!$L$2:$L$9</c:f>
              <c:numCache>
                <c:formatCode>0.0</c:formatCode>
                <c:ptCount val="8"/>
                <c:pt idx="0" formatCode="General">
                  <c:v>37.1</c:v>
                </c:pt>
                <c:pt idx="1">
                  <c:v>20.6</c:v>
                </c:pt>
                <c:pt idx="2">
                  <c:v>7.9</c:v>
                </c:pt>
                <c:pt idx="3">
                  <c:v>6.9</c:v>
                </c:pt>
                <c:pt idx="4">
                  <c:v>4</c:v>
                </c:pt>
                <c:pt idx="5">
                  <c:v>3.4</c:v>
                </c:pt>
                <c:pt idx="6">
                  <c:v>3.2</c:v>
                </c:pt>
                <c:pt idx="7">
                  <c:v>16.899999999999999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6630597672617378"/>
          <c:y val="0.14882868224793339"/>
          <c:w val="0.66927488104860089"/>
          <c:h val="0.7560067255496524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I квартал 2020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</c:spPr>
          </c:dPt>
          <c:dPt>
            <c:idx val="1"/>
            <c:bubble3D val="0"/>
            <c:spPr>
              <a:solidFill>
                <a:srgbClr val="99CC00"/>
              </a:solidFill>
            </c:spPr>
          </c:dPt>
          <c:dPt>
            <c:idx val="2"/>
            <c:bubble3D val="0"/>
            <c:spPr>
              <a:solidFill>
                <a:srgbClr val="FF9900"/>
              </a:solidFill>
            </c:spPr>
          </c:dPt>
          <c:dPt>
            <c:idx val="3"/>
            <c:bubble3D val="0"/>
            <c:spPr>
              <a:solidFill>
                <a:srgbClr val="A6A6A6"/>
              </a:solidFill>
            </c:spPr>
          </c:dPt>
          <c:dPt>
            <c:idx val="4"/>
            <c:bubble3D val="0"/>
            <c:spPr>
              <a:solidFill>
                <a:srgbClr val="66CCFF"/>
              </a:solidFill>
            </c:spPr>
          </c:dPt>
          <c:dPt>
            <c:idx val="5"/>
            <c:bubble3D val="0"/>
            <c:spPr>
              <a:solidFill>
                <a:srgbClr val="9966FF"/>
              </a:solidFill>
            </c:spPr>
          </c:dPt>
          <c:dPt>
            <c:idx val="6"/>
            <c:bubble3D val="0"/>
            <c:spPr>
              <a:solidFill>
                <a:srgbClr val="0066FF"/>
              </a:solidFill>
            </c:spPr>
          </c:dPt>
          <c:dPt>
            <c:idx val="7"/>
            <c:bubble3D val="0"/>
            <c:spPr>
              <a:solidFill>
                <a:srgbClr val="FFFF99"/>
              </a:solidFill>
            </c:spPr>
          </c:dPt>
          <c:dLbls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Соединенное Королевство</c:v>
                </c:pt>
                <c:pt idx="4">
                  <c:v>Украина</c:v>
                </c:pt>
                <c:pt idx="5">
                  <c:v>Литва</c:v>
                </c:pt>
                <c:pt idx="6">
                  <c:v>Польша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Sheet1!$B$2:$B$9</c:f>
              <c:numCache>
                <c:formatCode>0.0</c:formatCode>
                <c:ptCount val="8"/>
                <c:pt idx="0" formatCode="General">
                  <c:v>33.9</c:v>
                </c:pt>
                <c:pt idx="1">
                  <c:v>19.2</c:v>
                </c:pt>
                <c:pt idx="2" formatCode="#,##0.0">
                  <c:v>6.5</c:v>
                </c:pt>
                <c:pt idx="3">
                  <c:v>6.3</c:v>
                </c:pt>
                <c:pt idx="4" formatCode="General">
                  <c:v>4.9000000000000004</c:v>
                </c:pt>
                <c:pt idx="5" formatCode="#,##0.0">
                  <c:v>4.2</c:v>
                </c:pt>
                <c:pt idx="6" formatCode="#,##0.0">
                  <c:v>1.8</c:v>
                </c:pt>
                <c:pt idx="7" formatCode="#,##0.0">
                  <c:v>23.2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835820895522666"/>
          <c:y val="0.14736842105263256"/>
          <c:w val="0.4358208955223915"/>
          <c:h val="0.7684210526315883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8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5C-4E98-8F41-AC69ABFDBEE9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D5C-4E98-8F41-AC69ABFDBEE9}"/>
              </c:ext>
            </c:extLst>
          </c:dPt>
          <c:dPt>
            <c:idx val="2"/>
            <c:bubble3D val="0"/>
            <c:spPr>
              <a:solidFill>
                <a:srgbClr val="FFFF99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D5C-4E98-8F41-AC69ABFDBEE9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D5C-4E98-8F41-AC69ABFDBEE9}"/>
              </c:ext>
            </c:extLst>
          </c:dPt>
          <c:dLbls>
            <c:dLbl>
              <c:idx val="0"/>
              <c:layout>
                <c:manualLayout>
                  <c:x val="-1.0534020759459081E-2"/>
                  <c:y val="-1.4136605017396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045336346845533E-2"/>
                  <c:y val="-4.5829106143876162E-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809233785190382E-3"/>
                  <c:y val="1.2640308626761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4945319335083142E-2"/>
                  <c:y val="-1.441914619589607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45970149253731329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29253731343283584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7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Соединенное Королевство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81.900000000000006</c:v>
                </c:pt>
                <c:pt idx="1">
                  <c:v>4.7</c:v>
                </c:pt>
                <c:pt idx="2">
                  <c:v>3.1</c:v>
                </c:pt>
                <c:pt idx="3">
                  <c:v>10.3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BD5C-4E98-8F41-AC69ABFDBEE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7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765886287625687"/>
          <c:y val="0.14210526315789579"/>
          <c:w val="0.49498327759197536"/>
          <c:h val="0.7789473684210526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194-42D0-8476-17F754C9AE68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194-42D0-8476-17F754C9AE68}"/>
              </c:ext>
            </c:extLst>
          </c:dPt>
          <c:dPt>
            <c:idx val="2"/>
            <c:bubble3D val="0"/>
            <c:spPr>
              <a:solidFill>
                <a:srgbClr val="FFFF99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194-42D0-8476-17F754C9AE68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194-42D0-8476-17F754C9AE68}"/>
              </c:ext>
            </c:extLst>
          </c:dPt>
          <c:dLbls>
            <c:dLbl>
              <c:idx val="0"/>
              <c:layout>
                <c:manualLayout>
                  <c:x val="-1.0216406848547851E-2"/>
                  <c:y val="4.72619708594122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194-42D0-8476-17F754C9AE68}"/>
                </c:ext>
              </c:extLst>
            </c:dLbl>
            <c:dLbl>
              <c:idx val="1"/>
              <c:layout>
                <c:manualLayout>
                  <c:x val="-1.0345022178345993E-2"/>
                  <c:y val="-1.063764498905549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194-42D0-8476-17F754C9AE68}"/>
                </c:ext>
              </c:extLst>
            </c:dLbl>
            <c:dLbl>
              <c:idx val="2"/>
              <c:layout>
                <c:manualLayout>
                  <c:x val="9.9415013829170992E-3"/>
                  <c:y val="6.47543034466913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194-42D0-8476-17F754C9AE68}"/>
                </c:ext>
              </c:extLst>
            </c:dLbl>
            <c:dLbl>
              <c:idx val="3"/>
              <c:layout>
                <c:manualLayout>
                  <c:x val="1.6569508921651016E-2"/>
                  <c:y val="5.015639121565516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194-42D0-8476-17F754C9AE68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5150501672240807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194-42D0-8476-17F754C9AE68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331103678929769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194-42D0-8476-17F754C9AE68}"/>
                </c:ext>
              </c:extLst>
            </c:dLbl>
            <c:spPr>
              <a:noFill/>
              <a:ln w="2031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Соединенное Королевство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83.3</c:v>
                </c:pt>
                <c:pt idx="1">
                  <c:v>6.1</c:v>
                </c:pt>
                <c:pt idx="2">
                  <c:v>5.4</c:v>
                </c:pt>
                <c:pt idx="3">
                  <c:v>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194-42D0-8476-17F754C9AE6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1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0.511</cdr:x>
      <cdr:y>0.51</cdr:y>
    </cdr:from>
    <cdr:to>
      <cdr:x>0.526</cdr:x>
      <cdr:y>0.5995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0537" y="922973"/>
          <a:ext cx="47863" cy="1619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0.49725</cdr:x>
      <cdr:y>0.50825</cdr:y>
    </cdr:from>
    <cdr:to>
      <cdr:x>0.514</cdr:x>
      <cdr:y>0.59775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6156" y="919805"/>
          <a:ext cx="47703" cy="1619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Волна?">
    <a:dk1>
      <a:sysClr val="windowText" lastClr="000000"/>
    </a:dk1>
    <a:lt1>
      <a:sysClr val="window" lastClr="FFFFFF"/>
    </a:lt1>
    <a:dk2>
      <a:srgbClr val="073E87"/>
    </a:dk2>
    <a:lt2>
      <a:srgbClr val="C6E7FC"/>
    </a:lt2>
    <a:accent1>
      <a:srgbClr val="31B6FD"/>
    </a:accent1>
    <a:accent2>
      <a:srgbClr val="4584D3"/>
    </a:accent2>
    <a:accent3>
      <a:srgbClr val="5BD078"/>
    </a:accent3>
    <a:accent4>
      <a:srgbClr val="A5D028"/>
    </a:accent4>
    <a:accent5>
      <a:srgbClr val="F5C040"/>
    </a:accent5>
    <a:accent6>
      <a:srgbClr val="05E0DB"/>
    </a:accent6>
    <a:hlink>
      <a:srgbClr val="0080FF"/>
    </a:hlink>
    <a:folHlink>
      <a:srgbClr val="5EAEFF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Волна?">
    <a:dk1>
      <a:sysClr val="windowText" lastClr="000000"/>
    </a:dk1>
    <a:lt1>
      <a:sysClr val="window" lastClr="FFFFFF"/>
    </a:lt1>
    <a:dk2>
      <a:srgbClr val="073E87"/>
    </a:dk2>
    <a:lt2>
      <a:srgbClr val="C6E7FC"/>
    </a:lt2>
    <a:accent1>
      <a:srgbClr val="31B6FD"/>
    </a:accent1>
    <a:accent2>
      <a:srgbClr val="4584D3"/>
    </a:accent2>
    <a:accent3>
      <a:srgbClr val="5BD078"/>
    </a:accent3>
    <a:accent4>
      <a:srgbClr val="A5D028"/>
    </a:accent4>
    <a:accent5>
      <a:srgbClr val="F5C040"/>
    </a:accent5>
    <a:accent6>
      <a:srgbClr val="05E0DB"/>
    </a:accent6>
    <a:hlink>
      <a:srgbClr val="0080FF"/>
    </a:hlink>
    <a:folHlink>
      <a:srgbClr val="5EAEFF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6551-0246-4686-9AA4-E5EFCEAE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105</cp:revision>
  <cp:lastPrinted>2021-05-17T07:25:00Z</cp:lastPrinted>
  <dcterms:created xsi:type="dcterms:W3CDTF">2019-05-22T06:54:00Z</dcterms:created>
  <dcterms:modified xsi:type="dcterms:W3CDTF">2021-05-25T06:25:00Z</dcterms:modified>
</cp:coreProperties>
</file>