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3B5B9F" w:rsidP="00334B42">
      <w:pPr>
        <w:tabs>
          <w:tab w:val="left" w:pos="3969"/>
          <w:tab w:val="left" w:pos="5954"/>
        </w:tabs>
        <w:spacing w:after="60" w:line="260" w:lineRule="exact"/>
        <w:jc w:val="center"/>
        <w:rPr>
          <w:rFonts w:ascii="Arial" w:hAnsi="Arial" w:cs="Arial"/>
          <w:b/>
          <w:bCs/>
          <w:sz w:val="26"/>
          <w:szCs w:val="26"/>
        </w:rPr>
      </w:pPr>
      <w:bookmarkStart w:id="0" w:name="_GoBack"/>
      <w:bookmarkEnd w:id="0"/>
      <w:r>
        <w:rPr>
          <w:rFonts w:ascii="Arial" w:hAnsi="Arial" w:cs="Arial"/>
          <w:b/>
          <w:bCs/>
          <w:sz w:val="26"/>
          <w:szCs w:val="26"/>
        </w:rPr>
        <w:t xml:space="preserve">                                                                                                                                                                                                                                                                                                            </w:t>
      </w:r>
      <w:r w:rsidR="00A6124B" w:rsidRPr="00A6124B">
        <w:rPr>
          <w:rFonts w:ascii="Arial" w:hAnsi="Arial" w:cs="Arial"/>
          <w:b/>
          <w:bCs/>
          <w:sz w:val="26"/>
          <w:szCs w:val="26"/>
        </w:rPr>
        <w:t>1</w:t>
      </w:r>
      <w:r w:rsidR="00BC6FAD">
        <w:rPr>
          <w:rFonts w:ascii="Arial" w:hAnsi="Arial" w:cs="Arial"/>
          <w:b/>
          <w:bCs/>
          <w:sz w:val="26"/>
          <w:szCs w:val="26"/>
        </w:rPr>
        <w:t>6</w:t>
      </w:r>
      <w:r w:rsidR="00A6124B"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1658B9" w:rsidRDefault="005869A4" w:rsidP="00BC6FAD">
      <w:pPr>
        <w:spacing w:line="300" w:lineRule="exact"/>
        <w:ind w:left="57" w:right="57" w:firstLine="709"/>
        <w:jc w:val="both"/>
        <w:rPr>
          <w:sz w:val="26"/>
          <w:szCs w:val="26"/>
        </w:rPr>
      </w:pPr>
      <w:r w:rsidRPr="001658B9">
        <w:rPr>
          <w:sz w:val="26"/>
          <w:szCs w:val="26"/>
        </w:rPr>
        <w:t>Номинальная начисленная средн</w:t>
      </w:r>
      <w:r w:rsidR="001658B9" w:rsidRPr="001658B9">
        <w:rPr>
          <w:sz w:val="26"/>
          <w:szCs w:val="26"/>
        </w:rPr>
        <w:t>емесячная</w:t>
      </w:r>
      <w:r w:rsidRPr="001658B9">
        <w:rPr>
          <w:sz w:val="26"/>
          <w:szCs w:val="26"/>
        </w:rPr>
        <w:t xml:space="preserve"> заработная плата работников организаций </w:t>
      </w:r>
      <w:r w:rsidR="00256DEA" w:rsidRPr="001658B9">
        <w:rPr>
          <w:sz w:val="26"/>
          <w:szCs w:val="26"/>
        </w:rPr>
        <w:t>республики</w:t>
      </w:r>
      <w:r w:rsidRPr="001658B9">
        <w:rPr>
          <w:sz w:val="26"/>
          <w:szCs w:val="26"/>
        </w:rPr>
        <w:t xml:space="preserve"> (без микроорганизаций и малых организаций </w:t>
      </w:r>
      <w:r w:rsidR="00C852A7">
        <w:rPr>
          <w:sz w:val="26"/>
          <w:szCs w:val="26"/>
        </w:rPr>
        <w:br/>
      </w:r>
      <w:r w:rsidRPr="00DA32B8">
        <w:rPr>
          <w:spacing w:val="-6"/>
          <w:sz w:val="26"/>
          <w:szCs w:val="26"/>
        </w:rPr>
        <w:t xml:space="preserve">без ведомственной подчиненности) в </w:t>
      </w:r>
      <w:r w:rsidR="00CC3F9A" w:rsidRPr="00DA32B8">
        <w:rPr>
          <w:spacing w:val="-6"/>
          <w:sz w:val="26"/>
          <w:szCs w:val="26"/>
        </w:rPr>
        <w:t>январе-</w:t>
      </w:r>
      <w:r w:rsidR="000E1DE6">
        <w:rPr>
          <w:spacing w:val="-6"/>
          <w:sz w:val="26"/>
          <w:szCs w:val="26"/>
        </w:rPr>
        <w:t>ок</w:t>
      </w:r>
      <w:r w:rsidR="00F26885">
        <w:rPr>
          <w:spacing w:val="-6"/>
          <w:sz w:val="26"/>
          <w:szCs w:val="26"/>
        </w:rPr>
        <w:t>тябр</w:t>
      </w:r>
      <w:r w:rsidR="002F22B1" w:rsidRPr="00DA32B8">
        <w:rPr>
          <w:spacing w:val="-6"/>
          <w:sz w:val="26"/>
          <w:szCs w:val="26"/>
        </w:rPr>
        <w:t>е</w:t>
      </w:r>
      <w:r w:rsidR="00D11194" w:rsidRPr="00DA32B8">
        <w:rPr>
          <w:spacing w:val="-6"/>
          <w:sz w:val="26"/>
          <w:szCs w:val="26"/>
        </w:rPr>
        <w:t xml:space="preserve"> </w:t>
      </w:r>
      <w:r w:rsidRPr="00DA32B8">
        <w:rPr>
          <w:spacing w:val="-6"/>
          <w:sz w:val="26"/>
          <w:szCs w:val="26"/>
        </w:rPr>
        <w:t>20</w:t>
      </w:r>
      <w:r w:rsidR="007A63C5" w:rsidRPr="00DA32B8">
        <w:rPr>
          <w:spacing w:val="-6"/>
          <w:sz w:val="26"/>
          <w:szCs w:val="26"/>
        </w:rPr>
        <w:t>2</w:t>
      </w:r>
      <w:r w:rsidR="00F66400" w:rsidRPr="00DA32B8">
        <w:rPr>
          <w:spacing w:val="-6"/>
          <w:sz w:val="26"/>
          <w:szCs w:val="26"/>
        </w:rPr>
        <w:t>2</w:t>
      </w:r>
      <w:r w:rsidR="00FE41DB" w:rsidRPr="00DA32B8">
        <w:rPr>
          <w:spacing w:val="-6"/>
          <w:sz w:val="26"/>
          <w:szCs w:val="26"/>
        </w:rPr>
        <w:t> </w:t>
      </w:r>
      <w:r w:rsidRPr="00DA32B8">
        <w:rPr>
          <w:spacing w:val="-6"/>
          <w:sz w:val="26"/>
          <w:szCs w:val="26"/>
        </w:rPr>
        <w:t>г</w:t>
      </w:r>
      <w:r w:rsidR="003C5DC6" w:rsidRPr="00DA32B8">
        <w:rPr>
          <w:spacing w:val="-6"/>
          <w:sz w:val="26"/>
          <w:szCs w:val="26"/>
        </w:rPr>
        <w:t>.</w:t>
      </w:r>
      <w:r w:rsidRPr="00DA32B8">
        <w:rPr>
          <w:spacing w:val="-6"/>
          <w:sz w:val="26"/>
          <w:szCs w:val="26"/>
        </w:rPr>
        <w:t xml:space="preserve"> составила </w:t>
      </w:r>
      <w:r w:rsidR="00F62236" w:rsidRPr="00DA32B8">
        <w:rPr>
          <w:spacing w:val="-6"/>
          <w:sz w:val="26"/>
          <w:szCs w:val="26"/>
        </w:rPr>
        <w:t>1</w:t>
      </w:r>
      <w:r w:rsidR="00A47711" w:rsidRPr="00DA32B8">
        <w:rPr>
          <w:spacing w:val="-6"/>
          <w:sz w:val="26"/>
          <w:szCs w:val="26"/>
        </w:rPr>
        <w:t> </w:t>
      </w:r>
      <w:r w:rsidR="00105A04">
        <w:rPr>
          <w:spacing w:val="-6"/>
          <w:sz w:val="26"/>
          <w:szCs w:val="26"/>
        </w:rPr>
        <w:t>601</w:t>
      </w:r>
      <w:r w:rsidR="005638E7" w:rsidRPr="00DA32B8">
        <w:rPr>
          <w:spacing w:val="-6"/>
          <w:sz w:val="26"/>
          <w:szCs w:val="26"/>
        </w:rPr>
        <w:t xml:space="preserve"> </w:t>
      </w:r>
      <w:r w:rsidR="00AF52BE" w:rsidRPr="00DA32B8">
        <w:rPr>
          <w:spacing w:val="-6"/>
          <w:sz w:val="26"/>
          <w:szCs w:val="26"/>
        </w:rPr>
        <w:t>рубл</w:t>
      </w:r>
      <w:r w:rsidR="00105A04">
        <w:rPr>
          <w:spacing w:val="-6"/>
          <w:sz w:val="26"/>
          <w:szCs w:val="26"/>
        </w:rPr>
        <w:t>ь</w:t>
      </w:r>
      <w:r w:rsidRPr="00DA32B8">
        <w:rPr>
          <w:spacing w:val="-6"/>
          <w:sz w:val="26"/>
          <w:szCs w:val="26"/>
        </w:rPr>
        <w:t>,</w:t>
      </w:r>
      <w:r w:rsidRPr="001658B9">
        <w:rPr>
          <w:sz w:val="26"/>
          <w:szCs w:val="26"/>
        </w:rPr>
        <w:t xml:space="preserve"> </w:t>
      </w:r>
      <w:r w:rsidR="00DA32B8">
        <w:rPr>
          <w:sz w:val="26"/>
          <w:szCs w:val="26"/>
        </w:rPr>
        <w:br/>
      </w:r>
      <w:r w:rsidR="001658B9" w:rsidRPr="001658B9">
        <w:rPr>
          <w:sz w:val="26"/>
          <w:szCs w:val="26"/>
        </w:rPr>
        <w:t xml:space="preserve">в том числе в </w:t>
      </w:r>
      <w:r w:rsidR="000E1DE6">
        <w:rPr>
          <w:spacing w:val="-6"/>
          <w:sz w:val="26"/>
          <w:szCs w:val="26"/>
        </w:rPr>
        <w:t>ок</w:t>
      </w:r>
      <w:r w:rsidR="00F26885">
        <w:rPr>
          <w:spacing w:val="-6"/>
          <w:sz w:val="26"/>
          <w:szCs w:val="26"/>
        </w:rPr>
        <w:t>тябр</w:t>
      </w:r>
      <w:r w:rsidR="00F26885" w:rsidRPr="00DA32B8">
        <w:rPr>
          <w:spacing w:val="-6"/>
          <w:sz w:val="26"/>
          <w:szCs w:val="26"/>
        </w:rPr>
        <w:t>е</w:t>
      </w:r>
      <w:r w:rsidR="001658B9" w:rsidRPr="001658B9">
        <w:rPr>
          <w:sz w:val="26"/>
          <w:szCs w:val="26"/>
        </w:rPr>
        <w:t xml:space="preserve"> – </w:t>
      </w:r>
      <w:r w:rsidR="001658B9" w:rsidRPr="00A47711">
        <w:rPr>
          <w:sz w:val="26"/>
          <w:szCs w:val="26"/>
        </w:rPr>
        <w:t>1</w:t>
      </w:r>
      <w:r w:rsidR="00105A04">
        <w:rPr>
          <w:sz w:val="26"/>
          <w:szCs w:val="26"/>
        </w:rPr>
        <w:t> </w:t>
      </w:r>
      <w:r w:rsidR="00A47711" w:rsidRPr="00A47711">
        <w:rPr>
          <w:sz w:val="26"/>
          <w:szCs w:val="26"/>
        </w:rPr>
        <w:t>6</w:t>
      </w:r>
      <w:r w:rsidR="004E6F31">
        <w:rPr>
          <w:sz w:val="26"/>
          <w:szCs w:val="26"/>
        </w:rPr>
        <w:t>3</w:t>
      </w:r>
      <w:r w:rsidR="00105A04">
        <w:rPr>
          <w:sz w:val="26"/>
          <w:szCs w:val="26"/>
        </w:rPr>
        <w:t>6,4</w:t>
      </w:r>
      <w:r w:rsidR="005638E7" w:rsidRPr="00A47711">
        <w:rPr>
          <w:sz w:val="26"/>
          <w:szCs w:val="26"/>
        </w:rPr>
        <w:t xml:space="preserve"> </w:t>
      </w:r>
      <w:r w:rsidR="001658B9" w:rsidRPr="001658B9">
        <w:rPr>
          <w:sz w:val="26"/>
          <w:szCs w:val="26"/>
        </w:rPr>
        <w:t>рубл</w:t>
      </w:r>
      <w:r w:rsidR="00105A04">
        <w:rPr>
          <w:sz w:val="26"/>
          <w:szCs w:val="26"/>
        </w:rPr>
        <w:t>я</w:t>
      </w:r>
      <w:r w:rsidR="001658B9">
        <w:rPr>
          <w:sz w:val="26"/>
          <w:szCs w:val="26"/>
        </w:rPr>
        <w:t>,</w:t>
      </w:r>
      <w:r w:rsidR="001658B9" w:rsidRPr="001658B9">
        <w:rPr>
          <w:sz w:val="26"/>
          <w:szCs w:val="26"/>
        </w:rPr>
        <w:t xml:space="preserve"> </w:t>
      </w:r>
      <w:r w:rsidRPr="001658B9">
        <w:rPr>
          <w:sz w:val="26"/>
          <w:szCs w:val="26"/>
        </w:rPr>
        <w:t>что на</w:t>
      </w:r>
      <w:r w:rsidR="00A62582" w:rsidRPr="001658B9">
        <w:rPr>
          <w:sz w:val="26"/>
          <w:szCs w:val="26"/>
        </w:rPr>
        <w:t xml:space="preserve"> </w:t>
      </w:r>
      <w:r w:rsidR="00105A04">
        <w:rPr>
          <w:sz w:val="26"/>
          <w:szCs w:val="26"/>
        </w:rPr>
        <w:t>0</w:t>
      </w:r>
      <w:r w:rsidR="005638E7" w:rsidRPr="00A47711">
        <w:rPr>
          <w:sz w:val="26"/>
          <w:szCs w:val="26"/>
        </w:rPr>
        <w:t>,</w:t>
      </w:r>
      <w:r w:rsidR="00105A04">
        <w:rPr>
          <w:sz w:val="26"/>
          <w:szCs w:val="26"/>
        </w:rPr>
        <w:t>6</w:t>
      </w:r>
      <w:r w:rsidR="005638E7" w:rsidRPr="00A47711">
        <w:rPr>
          <w:sz w:val="26"/>
          <w:szCs w:val="26"/>
        </w:rPr>
        <w:t xml:space="preserve"> </w:t>
      </w:r>
      <w:r w:rsidRPr="001658B9">
        <w:rPr>
          <w:sz w:val="26"/>
          <w:szCs w:val="26"/>
        </w:rPr>
        <w:t>рубл</w:t>
      </w:r>
      <w:r w:rsidR="00A62582" w:rsidRPr="001658B9">
        <w:rPr>
          <w:sz w:val="26"/>
          <w:szCs w:val="26"/>
        </w:rPr>
        <w:t>я</w:t>
      </w:r>
      <w:r w:rsidRPr="001658B9">
        <w:rPr>
          <w:sz w:val="26"/>
          <w:szCs w:val="26"/>
        </w:rPr>
        <w:t xml:space="preserve">, или на </w:t>
      </w:r>
      <w:r w:rsidR="00105A04">
        <w:rPr>
          <w:sz w:val="26"/>
          <w:szCs w:val="26"/>
        </w:rPr>
        <w:t>0</w:t>
      </w:r>
      <w:r w:rsidR="005638E7" w:rsidRPr="00A47711">
        <w:rPr>
          <w:sz w:val="26"/>
          <w:szCs w:val="26"/>
        </w:rPr>
        <w:t>,</w:t>
      </w:r>
      <w:r w:rsidR="00105A04">
        <w:rPr>
          <w:sz w:val="26"/>
          <w:szCs w:val="26"/>
        </w:rPr>
        <w:t>04</w:t>
      </w:r>
      <w:r w:rsidRPr="001658B9">
        <w:rPr>
          <w:sz w:val="26"/>
          <w:szCs w:val="26"/>
        </w:rPr>
        <w:t xml:space="preserve">% </w:t>
      </w:r>
      <w:r w:rsidR="004E6F31">
        <w:rPr>
          <w:sz w:val="26"/>
          <w:szCs w:val="26"/>
        </w:rPr>
        <w:t>мен</w:t>
      </w:r>
      <w:r w:rsidR="005638E7">
        <w:rPr>
          <w:sz w:val="26"/>
          <w:szCs w:val="26"/>
        </w:rPr>
        <w:t>ь</w:t>
      </w:r>
      <w:r w:rsidRPr="001658B9">
        <w:rPr>
          <w:sz w:val="26"/>
          <w:szCs w:val="26"/>
        </w:rPr>
        <w:t xml:space="preserve">ше, </w:t>
      </w:r>
      <w:r w:rsidR="00C852A7">
        <w:rPr>
          <w:sz w:val="26"/>
          <w:szCs w:val="26"/>
        </w:rPr>
        <w:br/>
      </w:r>
      <w:r w:rsidRPr="001658B9">
        <w:rPr>
          <w:sz w:val="26"/>
          <w:szCs w:val="26"/>
        </w:rPr>
        <w:t xml:space="preserve">чем </w:t>
      </w:r>
      <w:r w:rsidR="002859E2">
        <w:rPr>
          <w:sz w:val="26"/>
          <w:szCs w:val="26"/>
        </w:rPr>
        <w:t xml:space="preserve">в </w:t>
      </w:r>
      <w:r w:rsidR="000E1DE6" w:rsidRPr="007D756B">
        <w:rPr>
          <w:spacing w:val="-4"/>
          <w:sz w:val="26"/>
          <w:szCs w:val="26"/>
        </w:rPr>
        <w:t>сентябре</w:t>
      </w:r>
      <w:r w:rsidRPr="001658B9">
        <w:rPr>
          <w:sz w:val="26"/>
          <w:szCs w:val="26"/>
        </w:rPr>
        <w:t xml:space="preserve"> 20</w:t>
      </w:r>
      <w:r w:rsidR="00BE0A69" w:rsidRPr="001658B9">
        <w:rPr>
          <w:sz w:val="26"/>
          <w:szCs w:val="26"/>
        </w:rPr>
        <w:t>2</w:t>
      </w:r>
      <w:r w:rsidR="00DC5ED3" w:rsidRPr="001658B9">
        <w:rPr>
          <w:sz w:val="26"/>
          <w:szCs w:val="26"/>
        </w:rPr>
        <w:t>2</w:t>
      </w:r>
      <w:r w:rsidRPr="001658B9">
        <w:rPr>
          <w:sz w:val="26"/>
          <w:szCs w:val="26"/>
        </w:rPr>
        <w:t xml:space="preserve"> г.</w:t>
      </w:r>
    </w:p>
    <w:p w:rsidR="005869A4" w:rsidRDefault="005869A4" w:rsidP="007239D8">
      <w:pPr>
        <w:spacing w:before="160" w:after="24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504" w:type="dxa"/>
        <w:jc w:val="center"/>
        <w:tblInd w:w="4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2"/>
        <w:gridCol w:w="1712"/>
        <w:gridCol w:w="1633"/>
        <w:gridCol w:w="1093"/>
        <w:gridCol w:w="1669"/>
        <w:gridCol w:w="1405"/>
      </w:tblGrid>
      <w:tr w:rsidR="005616FF" w:rsidRPr="00515018" w:rsidTr="002C7435">
        <w:trPr>
          <w:cantSplit/>
          <w:trHeight w:val="414"/>
          <w:tblHeader/>
          <w:jc w:val="center"/>
        </w:trPr>
        <w:tc>
          <w:tcPr>
            <w:tcW w:w="1992" w:type="dxa"/>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BC6FAD">
            <w:pPr>
              <w:spacing w:before="6" w:after="6"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BC6FAD">
            <w:pPr>
              <w:spacing w:before="6" w:after="6"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BC6FAD">
            <w:pPr>
              <w:spacing w:before="6" w:after="6" w:line="200" w:lineRule="exact"/>
              <w:ind w:left="-57" w:right="-57"/>
              <w:jc w:val="center"/>
              <w:rPr>
                <w:sz w:val="22"/>
                <w:szCs w:val="22"/>
              </w:rPr>
            </w:pPr>
            <w:r w:rsidRPr="00515018">
              <w:rPr>
                <w:sz w:val="22"/>
                <w:szCs w:val="22"/>
              </w:rPr>
              <w:t>В % к</w:t>
            </w:r>
          </w:p>
        </w:tc>
        <w:tc>
          <w:tcPr>
            <w:tcW w:w="3074"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BC6FAD">
            <w:pPr>
              <w:spacing w:before="6" w:after="6"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5616FF" w:rsidRPr="00515018" w:rsidTr="002C7435">
        <w:trPr>
          <w:cantSplit/>
          <w:trHeight w:val="706"/>
          <w:tblHeader/>
          <w:jc w:val="center"/>
        </w:trPr>
        <w:tc>
          <w:tcPr>
            <w:tcW w:w="199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BC6FAD">
            <w:pPr>
              <w:spacing w:before="6" w:after="6"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BC6FAD">
            <w:pPr>
              <w:spacing w:before="6" w:after="6"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5616FF" w:rsidRPr="00515018" w:rsidRDefault="005616FF" w:rsidP="00BC6FAD">
            <w:pPr>
              <w:spacing w:before="6" w:after="6" w:line="200" w:lineRule="exact"/>
              <w:ind w:left="-57" w:right="-57"/>
              <w:jc w:val="center"/>
              <w:rPr>
                <w:spacing w:val="-4"/>
                <w:sz w:val="22"/>
                <w:szCs w:val="22"/>
              </w:rPr>
            </w:pPr>
            <w:r w:rsidRPr="00515018">
              <w:rPr>
                <w:spacing w:val="-4"/>
                <w:sz w:val="22"/>
                <w:szCs w:val="22"/>
              </w:rPr>
              <w:t>соответствую-щему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5616FF" w:rsidRPr="00515018" w:rsidRDefault="005616FF" w:rsidP="00BC6FAD">
            <w:pPr>
              <w:spacing w:before="6" w:after="6" w:line="200" w:lineRule="exact"/>
              <w:ind w:left="-57" w:right="-113"/>
              <w:jc w:val="center"/>
              <w:rPr>
                <w:sz w:val="22"/>
                <w:szCs w:val="22"/>
              </w:rPr>
            </w:pPr>
            <w:r w:rsidRPr="00515018">
              <w:rPr>
                <w:sz w:val="22"/>
                <w:szCs w:val="22"/>
              </w:rPr>
              <w:t>предыду-щему</w:t>
            </w:r>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5616FF" w:rsidRPr="00515018" w:rsidRDefault="005616FF" w:rsidP="00BC6FAD">
            <w:pPr>
              <w:spacing w:before="6" w:after="6" w:line="200" w:lineRule="exact"/>
              <w:ind w:left="-57" w:right="-57"/>
              <w:jc w:val="center"/>
              <w:rPr>
                <w:sz w:val="22"/>
                <w:szCs w:val="22"/>
              </w:rPr>
            </w:pPr>
            <w:r w:rsidRPr="00515018">
              <w:rPr>
                <w:sz w:val="22"/>
                <w:szCs w:val="22"/>
              </w:rPr>
              <w:t>соответствую-щему периоду предыдущего года</w:t>
            </w:r>
          </w:p>
        </w:tc>
        <w:tc>
          <w:tcPr>
            <w:tcW w:w="1405" w:type="dxa"/>
            <w:tcBorders>
              <w:top w:val="single" w:sz="4" w:space="0" w:color="auto"/>
              <w:left w:val="single" w:sz="4" w:space="0" w:color="auto"/>
              <w:bottom w:val="single" w:sz="4" w:space="0" w:color="auto"/>
              <w:right w:val="single" w:sz="4" w:space="0" w:color="auto"/>
            </w:tcBorders>
          </w:tcPr>
          <w:p w:rsidR="005616FF" w:rsidRPr="00515018" w:rsidRDefault="005616FF" w:rsidP="00BC6FAD">
            <w:pPr>
              <w:spacing w:before="6" w:after="6" w:line="200" w:lineRule="exact"/>
              <w:ind w:left="-57" w:right="-113"/>
              <w:jc w:val="center"/>
              <w:rPr>
                <w:sz w:val="22"/>
                <w:szCs w:val="22"/>
              </w:rPr>
            </w:pPr>
            <w:r w:rsidRPr="00515018">
              <w:rPr>
                <w:sz w:val="22"/>
                <w:szCs w:val="22"/>
              </w:rPr>
              <w:t>предыду-щему</w:t>
            </w:r>
            <w:r w:rsidRPr="00515018">
              <w:rPr>
                <w:sz w:val="22"/>
                <w:szCs w:val="22"/>
              </w:rPr>
              <w:br/>
              <w:t>периоду</w:t>
            </w:r>
          </w:p>
        </w:tc>
      </w:tr>
      <w:tr w:rsidR="00F66400" w:rsidRPr="00515018" w:rsidTr="002C7435">
        <w:trPr>
          <w:jc w:val="center"/>
        </w:trPr>
        <w:tc>
          <w:tcPr>
            <w:tcW w:w="1992" w:type="dxa"/>
            <w:tcBorders>
              <w:top w:val="single" w:sz="4" w:space="0" w:color="auto"/>
              <w:left w:val="single" w:sz="4" w:space="0" w:color="auto"/>
              <w:bottom w:val="nil"/>
              <w:right w:val="single" w:sz="4" w:space="0" w:color="auto"/>
            </w:tcBorders>
            <w:vAlign w:val="bottom"/>
          </w:tcPr>
          <w:p w:rsidR="00F66400" w:rsidRPr="005616FF" w:rsidRDefault="00F66400" w:rsidP="00BC6FAD">
            <w:pPr>
              <w:spacing w:before="6" w:after="6" w:line="22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F66400" w:rsidRPr="005616FF" w:rsidRDefault="00F66400" w:rsidP="00BC6FAD">
            <w:pPr>
              <w:spacing w:before="6" w:after="6" w:line="22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F66400" w:rsidRPr="005616FF" w:rsidRDefault="00F66400" w:rsidP="00BC6FAD">
            <w:pPr>
              <w:spacing w:before="6" w:after="6" w:line="220" w:lineRule="exact"/>
              <w:ind w:right="454"/>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F66400" w:rsidRPr="005616FF" w:rsidRDefault="00F66400" w:rsidP="00BC6FAD">
            <w:pPr>
              <w:spacing w:before="6" w:after="6" w:line="220" w:lineRule="exact"/>
              <w:ind w:right="198"/>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F66400" w:rsidRPr="005616FF" w:rsidRDefault="00F66400" w:rsidP="00BC6FAD">
            <w:pPr>
              <w:spacing w:before="6" w:after="6" w:line="220" w:lineRule="exact"/>
              <w:ind w:right="454"/>
              <w:jc w:val="right"/>
              <w:rPr>
                <w:b/>
                <w:i/>
                <w:sz w:val="22"/>
                <w:szCs w:val="22"/>
              </w:rPr>
            </w:pPr>
          </w:p>
        </w:tc>
        <w:tc>
          <w:tcPr>
            <w:tcW w:w="1405" w:type="dxa"/>
            <w:tcBorders>
              <w:top w:val="single" w:sz="4" w:space="0" w:color="auto"/>
              <w:left w:val="single" w:sz="4" w:space="0" w:color="auto"/>
              <w:bottom w:val="nil"/>
              <w:right w:val="single" w:sz="4" w:space="0" w:color="auto"/>
            </w:tcBorders>
            <w:vAlign w:val="bottom"/>
          </w:tcPr>
          <w:p w:rsidR="00F66400" w:rsidRPr="005616FF" w:rsidRDefault="00F66400" w:rsidP="00BC6FAD">
            <w:pPr>
              <w:spacing w:before="6" w:after="6" w:line="220" w:lineRule="exact"/>
              <w:ind w:right="227"/>
              <w:jc w:val="right"/>
              <w:rPr>
                <w:b/>
                <w:bCs/>
                <w:i/>
                <w:sz w:val="22"/>
                <w:szCs w:val="22"/>
              </w:rPr>
            </w:pPr>
          </w:p>
        </w:tc>
      </w:tr>
      <w:tr w:rsidR="00F66400" w:rsidRPr="00DC5ED3" w:rsidTr="00AF6848">
        <w:trPr>
          <w:jc w:val="center"/>
        </w:trPr>
        <w:tc>
          <w:tcPr>
            <w:tcW w:w="1992" w:type="dxa"/>
            <w:tcBorders>
              <w:top w:val="nil"/>
              <w:left w:val="single" w:sz="4" w:space="0" w:color="auto"/>
              <w:bottom w:val="nil"/>
              <w:right w:val="single" w:sz="4" w:space="0" w:color="auto"/>
            </w:tcBorders>
            <w:vAlign w:val="bottom"/>
          </w:tcPr>
          <w:p w:rsidR="00F66400" w:rsidRPr="00DC5ED3" w:rsidRDefault="00F66400" w:rsidP="00BC6FAD">
            <w:pPr>
              <w:pStyle w:val="5"/>
              <w:tabs>
                <w:tab w:val="left" w:pos="3969"/>
                <w:tab w:val="left" w:pos="5954"/>
              </w:tabs>
              <w:spacing w:before="6" w:after="6" w:line="22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F66400" w:rsidRPr="00DC5ED3" w:rsidRDefault="00F66400" w:rsidP="00BC6FAD">
            <w:pPr>
              <w:spacing w:before="6" w:after="6" w:line="220" w:lineRule="exact"/>
              <w:ind w:right="397"/>
              <w:jc w:val="right"/>
              <w:rPr>
                <w:sz w:val="22"/>
                <w:szCs w:val="22"/>
              </w:rPr>
            </w:pPr>
            <w:r w:rsidRPr="00DC5ED3">
              <w:rPr>
                <w:sz w:val="22"/>
                <w:szCs w:val="22"/>
              </w:rPr>
              <w:t>1 290,0</w:t>
            </w:r>
          </w:p>
        </w:tc>
        <w:tc>
          <w:tcPr>
            <w:tcW w:w="1633" w:type="dxa"/>
            <w:tcBorders>
              <w:top w:val="nil"/>
              <w:left w:val="single" w:sz="4" w:space="0" w:color="auto"/>
              <w:bottom w:val="nil"/>
              <w:right w:val="single" w:sz="4" w:space="0" w:color="auto"/>
            </w:tcBorders>
            <w:vAlign w:val="bottom"/>
          </w:tcPr>
          <w:p w:rsidR="00F66400" w:rsidRPr="00DC5ED3" w:rsidRDefault="00F66400" w:rsidP="00BC6FAD">
            <w:pPr>
              <w:spacing w:before="6" w:after="6" w:line="220" w:lineRule="exact"/>
              <w:ind w:right="454"/>
              <w:jc w:val="right"/>
              <w:rPr>
                <w:sz w:val="22"/>
                <w:szCs w:val="22"/>
              </w:rPr>
            </w:pPr>
            <w:r w:rsidRPr="00DC5ED3">
              <w:rPr>
                <w:sz w:val="22"/>
                <w:szCs w:val="22"/>
              </w:rPr>
              <w:t>114,8</w:t>
            </w:r>
          </w:p>
        </w:tc>
        <w:tc>
          <w:tcPr>
            <w:tcW w:w="1093" w:type="dxa"/>
            <w:tcBorders>
              <w:top w:val="nil"/>
              <w:left w:val="single" w:sz="4" w:space="0" w:color="auto"/>
              <w:bottom w:val="nil"/>
              <w:right w:val="single" w:sz="4" w:space="0" w:color="auto"/>
            </w:tcBorders>
            <w:vAlign w:val="bottom"/>
          </w:tcPr>
          <w:p w:rsidR="00F66400" w:rsidRPr="00DC5ED3" w:rsidRDefault="00F66400" w:rsidP="00BC6FAD">
            <w:pPr>
              <w:spacing w:before="6" w:after="6" w:line="220" w:lineRule="exact"/>
              <w:ind w:right="113"/>
              <w:jc w:val="right"/>
              <w:rPr>
                <w:bCs/>
                <w:sz w:val="22"/>
                <w:szCs w:val="22"/>
              </w:rPr>
            </w:pPr>
            <w:r w:rsidRPr="00DC5ED3">
              <w:rPr>
                <w:bCs/>
                <w:sz w:val="22"/>
                <w:szCs w:val="22"/>
              </w:rPr>
              <w:t>87,5</w:t>
            </w:r>
          </w:p>
        </w:tc>
        <w:tc>
          <w:tcPr>
            <w:tcW w:w="1669" w:type="dxa"/>
            <w:tcBorders>
              <w:top w:val="nil"/>
              <w:left w:val="single" w:sz="4" w:space="0" w:color="auto"/>
              <w:bottom w:val="nil"/>
              <w:right w:val="single" w:sz="4" w:space="0" w:color="auto"/>
            </w:tcBorders>
            <w:vAlign w:val="bottom"/>
          </w:tcPr>
          <w:p w:rsidR="00F66400" w:rsidRPr="00DC5ED3" w:rsidRDefault="00F66400" w:rsidP="00BC6FAD">
            <w:pPr>
              <w:spacing w:before="6" w:after="6" w:line="220" w:lineRule="exact"/>
              <w:ind w:right="454"/>
              <w:jc w:val="right"/>
              <w:rPr>
                <w:sz w:val="22"/>
                <w:szCs w:val="22"/>
              </w:rPr>
            </w:pPr>
            <w:r w:rsidRPr="00DC5ED3">
              <w:rPr>
                <w:sz w:val="22"/>
                <w:szCs w:val="22"/>
              </w:rPr>
              <w:t>106,6</w:t>
            </w:r>
          </w:p>
        </w:tc>
        <w:tc>
          <w:tcPr>
            <w:tcW w:w="1405" w:type="dxa"/>
            <w:tcBorders>
              <w:top w:val="nil"/>
              <w:left w:val="single" w:sz="4" w:space="0" w:color="auto"/>
              <w:bottom w:val="nil"/>
              <w:right w:val="single" w:sz="4" w:space="0" w:color="auto"/>
            </w:tcBorders>
            <w:vAlign w:val="bottom"/>
          </w:tcPr>
          <w:p w:rsidR="00F66400" w:rsidRPr="00DC5ED3" w:rsidRDefault="00F66400" w:rsidP="00BC6FAD">
            <w:pPr>
              <w:spacing w:before="6" w:after="6" w:line="220" w:lineRule="exact"/>
              <w:ind w:right="284"/>
              <w:jc w:val="right"/>
              <w:rPr>
                <w:bCs/>
                <w:sz w:val="22"/>
                <w:szCs w:val="22"/>
              </w:rPr>
            </w:pPr>
            <w:r w:rsidRPr="00DC5ED3">
              <w:rPr>
                <w:bCs/>
                <w:sz w:val="22"/>
                <w:szCs w:val="22"/>
              </w:rPr>
              <w:t>86,5</w:t>
            </w:r>
          </w:p>
        </w:tc>
      </w:tr>
      <w:tr w:rsidR="00F66400" w:rsidRPr="00A750B2" w:rsidTr="00AF6848">
        <w:trPr>
          <w:jc w:val="center"/>
        </w:trPr>
        <w:tc>
          <w:tcPr>
            <w:tcW w:w="1992" w:type="dxa"/>
            <w:tcBorders>
              <w:top w:val="nil"/>
              <w:left w:val="single" w:sz="4" w:space="0" w:color="auto"/>
              <w:bottom w:val="nil"/>
              <w:right w:val="single" w:sz="4" w:space="0" w:color="auto"/>
            </w:tcBorders>
            <w:vAlign w:val="bottom"/>
          </w:tcPr>
          <w:p w:rsidR="00F66400" w:rsidRPr="00A750B2" w:rsidRDefault="00F66400" w:rsidP="00BC6FAD">
            <w:pPr>
              <w:spacing w:before="6" w:after="6" w:line="22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F66400" w:rsidRPr="00A750B2" w:rsidRDefault="00F66400" w:rsidP="00BC6FAD">
            <w:pPr>
              <w:spacing w:before="6" w:after="6" w:line="220" w:lineRule="exact"/>
              <w:ind w:right="397"/>
              <w:jc w:val="right"/>
              <w:rPr>
                <w:sz w:val="22"/>
                <w:szCs w:val="22"/>
              </w:rPr>
            </w:pPr>
            <w:r w:rsidRPr="00A750B2">
              <w:rPr>
                <w:sz w:val="22"/>
                <w:szCs w:val="22"/>
              </w:rPr>
              <w:t>1 277,1</w:t>
            </w:r>
          </w:p>
        </w:tc>
        <w:tc>
          <w:tcPr>
            <w:tcW w:w="1633" w:type="dxa"/>
            <w:tcBorders>
              <w:top w:val="nil"/>
              <w:left w:val="single" w:sz="4" w:space="0" w:color="auto"/>
              <w:bottom w:val="nil"/>
              <w:right w:val="single" w:sz="4" w:space="0" w:color="auto"/>
            </w:tcBorders>
            <w:vAlign w:val="bottom"/>
          </w:tcPr>
          <w:p w:rsidR="00F66400" w:rsidRPr="00A750B2" w:rsidRDefault="00F66400" w:rsidP="00BC6FAD">
            <w:pPr>
              <w:spacing w:before="6" w:after="6" w:line="220" w:lineRule="exact"/>
              <w:ind w:right="454"/>
              <w:jc w:val="right"/>
              <w:rPr>
                <w:sz w:val="22"/>
                <w:szCs w:val="22"/>
              </w:rPr>
            </w:pPr>
            <w:r w:rsidRPr="00A750B2">
              <w:rPr>
                <w:sz w:val="22"/>
                <w:szCs w:val="22"/>
              </w:rPr>
              <w:t>113,3</w:t>
            </w:r>
          </w:p>
        </w:tc>
        <w:tc>
          <w:tcPr>
            <w:tcW w:w="1093" w:type="dxa"/>
            <w:tcBorders>
              <w:top w:val="nil"/>
              <w:left w:val="single" w:sz="4" w:space="0" w:color="auto"/>
              <w:bottom w:val="nil"/>
              <w:right w:val="single" w:sz="4" w:space="0" w:color="auto"/>
            </w:tcBorders>
            <w:vAlign w:val="bottom"/>
          </w:tcPr>
          <w:p w:rsidR="00F66400" w:rsidRPr="00A750B2" w:rsidRDefault="00F66400" w:rsidP="00BC6FAD">
            <w:pPr>
              <w:spacing w:before="6" w:after="6" w:line="220" w:lineRule="exact"/>
              <w:ind w:right="113"/>
              <w:jc w:val="right"/>
              <w:rPr>
                <w:bCs/>
                <w:sz w:val="22"/>
                <w:szCs w:val="22"/>
              </w:rPr>
            </w:pPr>
            <w:r w:rsidRPr="00A750B2">
              <w:rPr>
                <w:bCs/>
                <w:sz w:val="22"/>
                <w:szCs w:val="22"/>
              </w:rPr>
              <w:t>99,0</w:t>
            </w:r>
          </w:p>
        </w:tc>
        <w:tc>
          <w:tcPr>
            <w:tcW w:w="1669" w:type="dxa"/>
            <w:tcBorders>
              <w:top w:val="nil"/>
              <w:left w:val="single" w:sz="4" w:space="0" w:color="auto"/>
              <w:bottom w:val="nil"/>
              <w:right w:val="single" w:sz="4" w:space="0" w:color="auto"/>
            </w:tcBorders>
            <w:vAlign w:val="bottom"/>
          </w:tcPr>
          <w:p w:rsidR="00F66400" w:rsidRPr="00A750B2" w:rsidRDefault="00F66400" w:rsidP="00BC6FAD">
            <w:pPr>
              <w:spacing w:before="6" w:after="6" w:line="220" w:lineRule="exact"/>
              <w:ind w:right="454"/>
              <w:jc w:val="right"/>
              <w:rPr>
                <w:sz w:val="22"/>
                <w:szCs w:val="22"/>
              </w:rPr>
            </w:pPr>
            <w:r w:rsidRPr="00A750B2">
              <w:rPr>
                <w:sz w:val="22"/>
                <w:szCs w:val="22"/>
              </w:rPr>
              <w:t>104,2</w:t>
            </w:r>
          </w:p>
        </w:tc>
        <w:tc>
          <w:tcPr>
            <w:tcW w:w="1405" w:type="dxa"/>
            <w:tcBorders>
              <w:top w:val="nil"/>
              <w:left w:val="single" w:sz="4" w:space="0" w:color="auto"/>
              <w:bottom w:val="nil"/>
              <w:right w:val="single" w:sz="4" w:space="0" w:color="auto"/>
            </w:tcBorders>
            <w:vAlign w:val="bottom"/>
          </w:tcPr>
          <w:p w:rsidR="00F66400" w:rsidRPr="00A750B2" w:rsidRDefault="00F66400" w:rsidP="00BC6FAD">
            <w:pPr>
              <w:spacing w:before="6" w:after="6" w:line="220" w:lineRule="exact"/>
              <w:ind w:right="284"/>
              <w:jc w:val="right"/>
              <w:rPr>
                <w:bCs/>
                <w:sz w:val="22"/>
                <w:szCs w:val="22"/>
              </w:rPr>
            </w:pPr>
            <w:r w:rsidRPr="00A750B2">
              <w:rPr>
                <w:bCs/>
                <w:sz w:val="22"/>
                <w:szCs w:val="22"/>
              </w:rPr>
              <w:t>97,2</w:t>
            </w:r>
          </w:p>
        </w:tc>
      </w:tr>
      <w:tr w:rsidR="00DC5ED3" w:rsidRPr="002859E2" w:rsidTr="00AF6848">
        <w:trPr>
          <w:jc w:val="center"/>
        </w:trPr>
        <w:tc>
          <w:tcPr>
            <w:tcW w:w="1992" w:type="dxa"/>
            <w:tcBorders>
              <w:top w:val="nil"/>
              <w:left w:val="single" w:sz="4" w:space="0" w:color="auto"/>
              <w:bottom w:val="nil"/>
              <w:right w:val="single" w:sz="4" w:space="0" w:color="auto"/>
            </w:tcBorders>
            <w:vAlign w:val="bottom"/>
          </w:tcPr>
          <w:p w:rsidR="00DC5ED3" w:rsidRPr="002859E2" w:rsidRDefault="00DC5ED3" w:rsidP="00BC6FAD">
            <w:pPr>
              <w:spacing w:before="6" w:after="6" w:line="22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DC5ED3" w:rsidRPr="002859E2" w:rsidRDefault="00DC5ED3" w:rsidP="00BC6FAD">
            <w:pPr>
              <w:spacing w:before="6" w:after="6" w:line="220" w:lineRule="exact"/>
              <w:ind w:right="397"/>
              <w:jc w:val="right"/>
              <w:rPr>
                <w:sz w:val="22"/>
                <w:szCs w:val="22"/>
              </w:rPr>
            </w:pPr>
            <w:r w:rsidRPr="002859E2">
              <w:rPr>
                <w:sz w:val="22"/>
                <w:szCs w:val="22"/>
              </w:rPr>
              <w:t>1 384,7</w:t>
            </w:r>
          </w:p>
        </w:tc>
        <w:tc>
          <w:tcPr>
            <w:tcW w:w="1633" w:type="dxa"/>
            <w:tcBorders>
              <w:top w:val="nil"/>
              <w:left w:val="single" w:sz="4" w:space="0" w:color="auto"/>
              <w:bottom w:val="nil"/>
              <w:right w:val="single" w:sz="4" w:space="0" w:color="auto"/>
            </w:tcBorders>
            <w:vAlign w:val="bottom"/>
          </w:tcPr>
          <w:p w:rsidR="00DC5ED3" w:rsidRPr="002859E2" w:rsidRDefault="00DC5ED3" w:rsidP="00BC6FAD">
            <w:pPr>
              <w:spacing w:before="6" w:after="6" w:line="220" w:lineRule="exact"/>
              <w:ind w:right="454"/>
              <w:jc w:val="right"/>
              <w:rPr>
                <w:sz w:val="22"/>
                <w:szCs w:val="22"/>
              </w:rPr>
            </w:pPr>
            <w:r w:rsidRPr="002859E2">
              <w:rPr>
                <w:sz w:val="22"/>
                <w:szCs w:val="22"/>
              </w:rPr>
              <w:t>113,7</w:t>
            </w:r>
          </w:p>
        </w:tc>
        <w:tc>
          <w:tcPr>
            <w:tcW w:w="1093" w:type="dxa"/>
            <w:tcBorders>
              <w:top w:val="nil"/>
              <w:left w:val="single" w:sz="4" w:space="0" w:color="auto"/>
              <w:bottom w:val="nil"/>
              <w:right w:val="single" w:sz="4" w:space="0" w:color="auto"/>
            </w:tcBorders>
            <w:vAlign w:val="bottom"/>
          </w:tcPr>
          <w:p w:rsidR="00DC5ED3" w:rsidRPr="002859E2" w:rsidRDefault="00DC5ED3" w:rsidP="00BC6FAD">
            <w:pPr>
              <w:spacing w:before="6" w:after="6" w:line="220" w:lineRule="exact"/>
              <w:ind w:right="113"/>
              <w:jc w:val="right"/>
              <w:rPr>
                <w:bCs/>
                <w:sz w:val="22"/>
                <w:szCs w:val="22"/>
              </w:rPr>
            </w:pPr>
            <w:r w:rsidRPr="002859E2">
              <w:rPr>
                <w:bCs/>
                <w:sz w:val="22"/>
                <w:szCs w:val="22"/>
              </w:rPr>
              <w:t>108,4</w:t>
            </w:r>
          </w:p>
        </w:tc>
        <w:tc>
          <w:tcPr>
            <w:tcW w:w="1669" w:type="dxa"/>
            <w:tcBorders>
              <w:top w:val="nil"/>
              <w:left w:val="single" w:sz="4" w:space="0" w:color="auto"/>
              <w:bottom w:val="nil"/>
              <w:right w:val="single" w:sz="4" w:space="0" w:color="auto"/>
            </w:tcBorders>
            <w:vAlign w:val="bottom"/>
          </w:tcPr>
          <w:p w:rsidR="00DC5ED3" w:rsidRPr="002859E2" w:rsidRDefault="00DC5ED3" w:rsidP="00BC6FAD">
            <w:pPr>
              <w:spacing w:before="6" w:after="6" w:line="220" w:lineRule="exact"/>
              <w:ind w:right="454"/>
              <w:jc w:val="right"/>
              <w:rPr>
                <w:sz w:val="22"/>
                <w:szCs w:val="22"/>
              </w:rPr>
            </w:pPr>
            <w:r w:rsidRPr="002859E2">
              <w:rPr>
                <w:sz w:val="22"/>
                <w:szCs w:val="22"/>
              </w:rPr>
              <w:t>104,8</w:t>
            </w:r>
          </w:p>
        </w:tc>
        <w:tc>
          <w:tcPr>
            <w:tcW w:w="1405" w:type="dxa"/>
            <w:tcBorders>
              <w:top w:val="nil"/>
              <w:left w:val="single" w:sz="4" w:space="0" w:color="auto"/>
              <w:bottom w:val="nil"/>
              <w:right w:val="single" w:sz="4" w:space="0" w:color="auto"/>
            </w:tcBorders>
            <w:vAlign w:val="bottom"/>
          </w:tcPr>
          <w:p w:rsidR="00DC5ED3" w:rsidRPr="002859E2" w:rsidRDefault="00DC5ED3" w:rsidP="00BC6FAD">
            <w:pPr>
              <w:spacing w:before="6" w:after="6" w:line="220" w:lineRule="exact"/>
              <w:ind w:right="284"/>
              <w:jc w:val="right"/>
              <w:rPr>
                <w:bCs/>
                <w:sz w:val="22"/>
                <w:szCs w:val="22"/>
              </w:rPr>
            </w:pPr>
            <w:r w:rsidRPr="002859E2">
              <w:rPr>
                <w:bCs/>
                <w:sz w:val="22"/>
                <w:szCs w:val="22"/>
              </w:rPr>
              <w:t>107,6</w:t>
            </w:r>
          </w:p>
        </w:tc>
      </w:tr>
      <w:tr w:rsidR="00DC5ED3" w:rsidRPr="0016332A" w:rsidTr="00AF6848">
        <w:trPr>
          <w:jc w:val="center"/>
        </w:trPr>
        <w:tc>
          <w:tcPr>
            <w:tcW w:w="1992" w:type="dxa"/>
            <w:tcBorders>
              <w:top w:val="nil"/>
              <w:left w:val="single" w:sz="4" w:space="0" w:color="auto"/>
              <w:bottom w:val="nil"/>
              <w:right w:val="single" w:sz="4" w:space="0" w:color="auto"/>
            </w:tcBorders>
            <w:vAlign w:val="bottom"/>
          </w:tcPr>
          <w:p w:rsidR="00DC5ED3" w:rsidRPr="00902DB1" w:rsidRDefault="00DC5ED3" w:rsidP="00BC6FAD">
            <w:pPr>
              <w:pStyle w:val="5"/>
              <w:tabs>
                <w:tab w:val="left" w:pos="3969"/>
                <w:tab w:val="left" w:pos="5954"/>
              </w:tabs>
              <w:spacing w:before="6" w:after="6" w:line="22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712" w:type="dxa"/>
            <w:tcBorders>
              <w:top w:val="nil"/>
              <w:left w:val="single" w:sz="4" w:space="0" w:color="auto"/>
              <w:bottom w:val="nil"/>
              <w:right w:val="single" w:sz="4" w:space="0" w:color="auto"/>
            </w:tcBorders>
            <w:vAlign w:val="bottom"/>
          </w:tcPr>
          <w:p w:rsidR="00DC5ED3" w:rsidRPr="00902DB1" w:rsidRDefault="00DC5ED3" w:rsidP="00BC6FAD">
            <w:pPr>
              <w:spacing w:before="6" w:after="6" w:line="22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DC5ED3" w:rsidRPr="00902DB1" w:rsidRDefault="00DC5ED3" w:rsidP="00BC6FAD">
            <w:pPr>
              <w:spacing w:before="6" w:after="6" w:line="22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DC5ED3" w:rsidRPr="00902DB1" w:rsidRDefault="00DC5ED3" w:rsidP="00BC6FAD">
            <w:pPr>
              <w:spacing w:before="6" w:after="6" w:line="220" w:lineRule="exact"/>
              <w:ind w:right="113"/>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DC5ED3" w:rsidRPr="00902DB1" w:rsidRDefault="00DC5ED3" w:rsidP="00BC6FAD">
            <w:pPr>
              <w:spacing w:before="6" w:after="6" w:line="220" w:lineRule="exact"/>
              <w:ind w:right="454"/>
              <w:jc w:val="right"/>
              <w:rPr>
                <w:b/>
                <w:sz w:val="22"/>
                <w:szCs w:val="22"/>
              </w:rPr>
            </w:pPr>
            <w:r w:rsidRPr="00902DB1">
              <w:rPr>
                <w:b/>
                <w:sz w:val="22"/>
                <w:szCs w:val="22"/>
              </w:rPr>
              <w:t>105,4</w:t>
            </w:r>
          </w:p>
        </w:tc>
        <w:tc>
          <w:tcPr>
            <w:tcW w:w="1405" w:type="dxa"/>
            <w:tcBorders>
              <w:top w:val="nil"/>
              <w:left w:val="single" w:sz="4" w:space="0" w:color="auto"/>
              <w:bottom w:val="nil"/>
              <w:right w:val="single" w:sz="4" w:space="0" w:color="auto"/>
            </w:tcBorders>
            <w:vAlign w:val="bottom"/>
          </w:tcPr>
          <w:p w:rsidR="00DC5ED3" w:rsidRPr="00902DB1" w:rsidRDefault="00DC5ED3" w:rsidP="00BC6FAD">
            <w:pPr>
              <w:spacing w:before="6" w:after="6" w:line="220" w:lineRule="exact"/>
              <w:ind w:right="284"/>
              <w:jc w:val="right"/>
              <w:rPr>
                <w:b/>
                <w:bCs/>
                <w:sz w:val="22"/>
                <w:szCs w:val="22"/>
              </w:rPr>
            </w:pPr>
            <w:r w:rsidRPr="00902DB1">
              <w:rPr>
                <w:b/>
                <w:bCs/>
                <w:sz w:val="22"/>
                <w:szCs w:val="22"/>
              </w:rPr>
              <w:t>94,2</w:t>
            </w:r>
          </w:p>
        </w:tc>
      </w:tr>
      <w:tr w:rsidR="00DC5ED3" w:rsidRPr="002859E2" w:rsidTr="00AF6848">
        <w:trPr>
          <w:jc w:val="center"/>
        </w:trPr>
        <w:tc>
          <w:tcPr>
            <w:tcW w:w="1992" w:type="dxa"/>
            <w:tcBorders>
              <w:top w:val="nil"/>
              <w:left w:val="single" w:sz="4" w:space="0" w:color="auto"/>
              <w:bottom w:val="nil"/>
              <w:right w:val="single" w:sz="4" w:space="0" w:color="auto"/>
            </w:tcBorders>
            <w:vAlign w:val="bottom"/>
          </w:tcPr>
          <w:p w:rsidR="00DC5ED3" w:rsidRPr="008E5888" w:rsidRDefault="00DC5ED3" w:rsidP="00BC6FAD">
            <w:pPr>
              <w:spacing w:before="6" w:after="6" w:line="22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DC5ED3" w:rsidRPr="00834A47" w:rsidRDefault="00DC5ED3" w:rsidP="00BC6FAD">
            <w:pPr>
              <w:spacing w:before="6" w:after="6" w:line="220" w:lineRule="exact"/>
              <w:ind w:right="397"/>
              <w:jc w:val="right"/>
              <w:rPr>
                <w:sz w:val="22"/>
                <w:szCs w:val="22"/>
              </w:rPr>
            </w:pPr>
            <w:r w:rsidRPr="00834A47">
              <w:rPr>
                <w:sz w:val="22"/>
                <w:szCs w:val="22"/>
              </w:rPr>
              <w:t>1 398,2</w:t>
            </w:r>
          </w:p>
        </w:tc>
        <w:tc>
          <w:tcPr>
            <w:tcW w:w="1633" w:type="dxa"/>
            <w:tcBorders>
              <w:top w:val="nil"/>
              <w:left w:val="single" w:sz="4" w:space="0" w:color="auto"/>
              <w:bottom w:val="nil"/>
              <w:right w:val="single" w:sz="4" w:space="0" w:color="auto"/>
            </w:tcBorders>
            <w:vAlign w:val="bottom"/>
          </w:tcPr>
          <w:p w:rsidR="00DC5ED3" w:rsidRPr="00834A47" w:rsidRDefault="00DC5ED3" w:rsidP="00BC6FAD">
            <w:pPr>
              <w:spacing w:before="6" w:after="6" w:line="220" w:lineRule="exact"/>
              <w:ind w:right="454"/>
              <w:jc w:val="right"/>
              <w:rPr>
                <w:sz w:val="22"/>
                <w:szCs w:val="22"/>
              </w:rPr>
            </w:pPr>
            <w:r w:rsidRPr="00834A47">
              <w:rPr>
                <w:sz w:val="22"/>
                <w:szCs w:val="22"/>
              </w:rPr>
              <w:t>116,9</w:t>
            </w:r>
          </w:p>
        </w:tc>
        <w:tc>
          <w:tcPr>
            <w:tcW w:w="1093" w:type="dxa"/>
            <w:tcBorders>
              <w:top w:val="nil"/>
              <w:left w:val="single" w:sz="4" w:space="0" w:color="auto"/>
              <w:bottom w:val="nil"/>
              <w:right w:val="single" w:sz="4" w:space="0" w:color="auto"/>
            </w:tcBorders>
            <w:vAlign w:val="bottom"/>
          </w:tcPr>
          <w:p w:rsidR="00DC5ED3" w:rsidRPr="00834A47" w:rsidRDefault="00DC5ED3" w:rsidP="00BC6FAD">
            <w:pPr>
              <w:spacing w:before="6" w:after="6" w:line="220" w:lineRule="exact"/>
              <w:ind w:right="113"/>
              <w:jc w:val="right"/>
              <w:rPr>
                <w:sz w:val="22"/>
                <w:szCs w:val="22"/>
              </w:rPr>
            </w:pPr>
            <w:r w:rsidRPr="00834A47">
              <w:rPr>
                <w:sz w:val="22"/>
                <w:szCs w:val="22"/>
              </w:rPr>
              <w:t>101,0</w:t>
            </w:r>
          </w:p>
        </w:tc>
        <w:tc>
          <w:tcPr>
            <w:tcW w:w="1669" w:type="dxa"/>
            <w:tcBorders>
              <w:top w:val="nil"/>
              <w:left w:val="single" w:sz="4" w:space="0" w:color="auto"/>
              <w:bottom w:val="nil"/>
              <w:right w:val="single" w:sz="4" w:space="0" w:color="auto"/>
            </w:tcBorders>
            <w:vAlign w:val="bottom"/>
          </w:tcPr>
          <w:p w:rsidR="00DC5ED3" w:rsidRPr="00834A47" w:rsidRDefault="00DC5ED3" w:rsidP="00BC6FAD">
            <w:pPr>
              <w:spacing w:before="6" w:after="6" w:line="220" w:lineRule="exact"/>
              <w:ind w:right="454"/>
              <w:jc w:val="right"/>
              <w:rPr>
                <w:sz w:val="22"/>
                <w:szCs w:val="22"/>
              </w:rPr>
            </w:pPr>
            <w:r w:rsidRPr="00834A47">
              <w:rPr>
                <w:sz w:val="22"/>
                <w:szCs w:val="22"/>
              </w:rPr>
              <w:t>107,6</w:t>
            </w:r>
          </w:p>
        </w:tc>
        <w:tc>
          <w:tcPr>
            <w:tcW w:w="1405" w:type="dxa"/>
            <w:tcBorders>
              <w:top w:val="nil"/>
              <w:left w:val="single" w:sz="4" w:space="0" w:color="auto"/>
              <w:bottom w:val="nil"/>
              <w:right w:val="single" w:sz="4" w:space="0" w:color="auto"/>
            </w:tcBorders>
            <w:vAlign w:val="bottom"/>
          </w:tcPr>
          <w:p w:rsidR="00DC5ED3" w:rsidRPr="00834A47" w:rsidRDefault="00DC5ED3" w:rsidP="00BC6FAD">
            <w:pPr>
              <w:spacing w:before="6" w:after="6" w:line="220" w:lineRule="exact"/>
              <w:ind w:right="284"/>
              <w:jc w:val="right"/>
              <w:rPr>
                <w:sz w:val="22"/>
                <w:szCs w:val="22"/>
              </w:rPr>
            </w:pPr>
            <w:r w:rsidRPr="00834A47">
              <w:rPr>
                <w:sz w:val="22"/>
                <w:szCs w:val="22"/>
              </w:rPr>
              <w:t>100,3</w:t>
            </w:r>
          </w:p>
        </w:tc>
      </w:tr>
      <w:tr w:rsidR="00DC5ED3" w:rsidRPr="00D11194" w:rsidTr="00AF6848">
        <w:trPr>
          <w:jc w:val="center"/>
        </w:trPr>
        <w:tc>
          <w:tcPr>
            <w:tcW w:w="1992" w:type="dxa"/>
            <w:tcBorders>
              <w:top w:val="nil"/>
              <w:left w:val="single" w:sz="4" w:space="0" w:color="auto"/>
              <w:bottom w:val="nil"/>
              <w:right w:val="single" w:sz="4" w:space="0" w:color="auto"/>
            </w:tcBorders>
            <w:vAlign w:val="bottom"/>
          </w:tcPr>
          <w:p w:rsidR="00DC5ED3" w:rsidRPr="00D11194" w:rsidRDefault="00DC5ED3" w:rsidP="00BC6FAD">
            <w:pPr>
              <w:spacing w:before="6" w:after="6" w:line="22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DC5ED3" w:rsidRPr="00D11194" w:rsidRDefault="00DC5ED3" w:rsidP="00BC6FAD">
            <w:pPr>
              <w:spacing w:before="6" w:after="6" w:line="220" w:lineRule="exact"/>
              <w:ind w:right="397"/>
              <w:jc w:val="right"/>
              <w:rPr>
                <w:sz w:val="22"/>
                <w:szCs w:val="22"/>
              </w:rPr>
            </w:pPr>
            <w:r w:rsidRPr="00D11194">
              <w:rPr>
                <w:sz w:val="22"/>
                <w:szCs w:val="22"/>
              </w:rPr>
              <w:t>1 419,6</w:t>
            </w:r>
          </w:p>
        </w:tc>
        <w:tc>
          <w:tcPr>
            <w:tcW w:w="1633" w:type="dxa"/>
            <w:tcBorders>
              <w:top w:val="nil"/>
              <w:left w:val="single" w:sz="4" w:space="0" w:color="auto"/>
              <w:bottom w:val="nil"/>
              <w:right w:val="single" w:sz="4" w:space="0" w:color="auto"/>
            </w:tcBorders>
            <w:vAlign w:val="bottom"/>
          </w:tcPr>
          <w:p w:rsidR="00DC5ED3" w:rsidRPr="00D11194" w:rsidRDefault="00DC5ED3" w:rsidP="00BC6FAD">
            <w:pPr>
              <w:spacing w:before="6" w:after="6" w:line="220" w:lineRule="exact"/>
              <w:ind w:right="454"/>
              <w:jc w:val="right"/>
              <w:rPr>
                <w:sz w:val="22"/>
                <w:szCs w:val="22"/>
              </w:rPr>
            </w:pPr>
            <w:r w:rsidRPr="00D11194">
              <w:rPr>
                <w:sz w:val="22"/>
                <w:szCs w:val="22"/>
              </w:rPr>
              <w:t>115,2</w:t>
            </w:r>
          </w:p>
        </w:tc>
        <w:tc>
          <w:tcPr>
            <w:tcW w:w="1093" w:type="dxa"/>
            <w:tcBorders>
              <w:top w:val="nil"/>
              <w:left w:val="single" w:sz="4" w:space="0" w:color="auto"/>
              <w:bottom w:val="nil"/>
              <w:right w:val="single" w:sz="4" w:space="0" w:color="auto"/>
            </w:tcBorders>
            <w:vAlign w:val="bottom"/>
          </w:tcPr>
          <w:p w:rsidR="00DC5ED3" w:rsidRPr="00D11194" w:rsidRDefault="00DC5ED3" w:rsidP="00BC6FAD">
            <w:pPr>
              <w:spacing w:before="6" w:after="6" w:line="220" w:lineRule="exact"/>
              <w:ind w:right="113"/>
              <w:jc w:val="right"/>
              <w:rPr>
                <w:sz w:val="22"/>
                <w:szCs w:val="22"/>
              </w:rPr>
            </w:pPr>
            <w:r w:rsidRPr="00D11194">
              <w:rPr>
                <w:sz w:val="22"/>
                <w:szCs w:val="22"/>
              </w:rPr>
              <w:t>101,5</w:t>
            </w:r>
          </w:p>
        </w:tc>
        <w:tc>
          <w:tcPr>
            <w:tcW w:w="1669" w:type="dxa"/>
            <w:tcBorders>
              <w:top w:val="nil"/>
              <w:left w:val="single" w:sz="4" w:space="0" w:color="auto"/>
              <w:bottom w:val="nil"/>
              <w:right w:val="single" w:sz="4" w:space="0" w:color="auto"/>
            </w:tcBorders>
            <w:vAlign w:val="bottom"/>
          </w:tcPr>
          <w:p w:rsidR="00DC5ED3" w:rsidRPr="00D11194" w:rsidRDefault="00DC5ED3" w:rsidP="00BC6FAD">
            <w:pPr>
              <w:spacing w:before="6" w:after="6" w:line="220" w:lineRule="exact"/>
              <w:ind w:right="454"/>
              <w:jc w:val="right"/>
              <w:rPr>
                <w:sz w:val="22"/>
                <w:szCs w:val="22"/>
              </w:rPr>
            </w:pPr>
            <w:r w:rsidRPr="00D11194">
              <w:rPr>
                <w:sz w:val="22"/>
                <w:szCs w:val="22"/>
              </w:rPr>
              <w:t>105,3</w:t>
            </w:r>
          </w:p>
        </w:tc>
        <w:tc>
          <w:tcPr>
            <w:tcW w:w="1405" w:type="dxa"/>
            <w:tcBorders>
              <w:top w:val="nil"/>
              <w:left w:val="single" w:sz="4" w:space="0" w:color="auto"/>
              <w:bottom w:val="nil"/>
              <w:right w:val="single" w:sz="4" w:space="0" w:color="auto"/>
            </w:tcBorders>
            <w:vAlign w:val="bottom"/>
          </w:tcPr>
          <w:p w:rsidR="00DC5ED3" w:rsidRPr="00D11194" w:rsidRDefault="00DC5ED3" w:rsidP="00BC6FAD">
            <w:pPr>
              <w:spacing w:before="6" w:after="6" w:line="220" w:lineRule="exact"/>
              <w:ind w:right="284"/>
              <w:jc w:val="right"/>
              <w:rPr>
                <w:sz w:val="22"/>
                <w:szCs w:val="22"/>
              </w:rPr>
            </w:pPr>
            <w:r w:rsidRPr="00D11194">
              <w:rPr>
                <w:sz w:val="22"/>
                <w:szCs w:val="22"/>
              </w:rPr>
              <w:t>100,9</w:t>
            </w:r>
          </w:p>
        </w:tc>
      </w:tr>
      <w:tr w:rsidR="00DC5ED3" w:rsidRPr="00990E77" w:rsidTr="00AF6848">
        <w:trPr>
          <w:jc w:val="center"/>
        </w:trPr>
        <w:tc>
          <w:tcPr>
            <w:tcW w:w="1992" w:type="dxa"/>
            <w:tcBorders>
              <w:top w:val="nil"/>
              <w:left w:val="single" w:sz="4" w:space="0" w:color="auto"/>
              <w:bottom w:val="nil"/>
              <w:right w:val="single" w:sz="4" w:space="0" w:color="auto"/>
            </w:tcBorders>
            <w:vAlign w:val="bottom"/>
          </w:tcPr>
          <w:p w:rsidR="00DC5ED3" w:rsidRPr="00990E77" w:rsidRDefault="00DC5ED3" w:rsidP="00BC6FAD">
            <w:pPr>
              <w:spacing w:before="6" w:after="6" w:line="22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DC5ED3" w:rsidRPr="00990E77" w:rsidRDefault="00DC5ED3" w:rsidP="00BC6FAD">
            <w:pPr>
              <w:spacing w:before="6" w:after="6" w:line="220" w:lineRule="exact"/>
              <w:ind w:right="397"/>
              <w:jc w:val="right"/>
              <w:rPr>
                <w:sz w:val="22"/>
                <w:szCs w:val="22"/>
              </w:rPr>
            </w:pPr>
            <w:r w:rsidRPr="00990E77">
              <w:rPr>
                <w:sz w:val="22"/>
                <w:szCs w:val="22"/>
              </w:rPr>
              <w:t>1 433,4</w:t>
            </w:r>
          </w:p>
        </w:tc>
        <w:tc>
          <w:tcPr>
            <w:tcW w:w="1633" w:type="dxa"/>
            <w:tcBorders>
              <w:top w:val="nil"/>
              <w:left w:val="single" w:sz="4" w:space="0" w:color="auto"/>
              <w:bottom w:val="nil"/>
              <w:right w:val="single" w:sz="4" w:space="0" w:color="auto"/>
            </w:tcBorders>
            <w:vAlign w:val="bottom"/>
          </w:tcPr>
          <w:p w:rsidR="00DC5ED3" w:rsidRPr="00990E77" w:rsidRDefault="00DC5ED3" w:rsidP="00BC6FAD">
            <w:pPr>
              <w:spacing w:before="6" w:after="6" w:line="220" w:lineRule="exact"/>
              <w:ind w:right="454"/>
              <w:jc w:val="right"/>
              <w:rPr>
                <w:sz w:val="22"/>
                <w:szCs w:val="22"/>
              </w:rPr>
            </w:pPr>
            <w:r w:rsidRPr="00990E77">
              <w:rPr>
                <w:sz w:val="22"/>
                <w:szCs w:val="22"/>
              </w:rPr>
              <w:t>114,3</w:t>
            </w:r>
          </w:p>
        </w:tc>
        <w:tc>
          <w:tcPr>
            <w:tcW w:w="1093" w:type="dxa"/>
            <w:tcBorders>
              <w:top w:val="nil"/>
              <w:left w:val="single" w:sz="4" w:space="0" w:color="auto"/>
              <w:bottom w:val="nil"/>
              <w:right w:val="single" w:sz="4" w:space="0" w:color="auto"/>
            </w:tcBorders>
            <w:vAlign w:val="bottom"/>
          </w:tcPr>
          <w:p w:rsidR="00DC5ED3" w:rsidRPr="00990E77" w:rsidRDefault="00DC5ED3" w:rsidP="00BC6FAD">
            <w:pPr>
              <w:spacing w:before="6" w:after="6" w:line="220" w:lineRule="exact"/>
              <w:ind w:right="113"/>
              <w:jc w:val="right"/>
              <w:rPr>
                <w:sz w:val="22"/>
                <w:szCs w:val="22"/>
              </w:rPr>
            </w:pPr>
            <w:r w:rsidRPr="00990E77">
              <w:rPr>
                <w:sz w:val="22"/>
                <w:szCs w:val="22"/>
              </w:rPr>
              <w:t>101,0</w:t>
            </w:r>
          </w:p>
        </w:tc>
        <w:tc>
          <w:tcPr>
            <w:tcW w:w="1669" w:type="dxa"/>
            <w:tcBorders>
              <w:top w:val="nil"/>
              <w:left w:val="single" w:sz="4" w:space="0" w:color="auto"/>
              <w:bottom w:val="nil"/>
              <w:right w:val="single" w:sz="4" w:space="0" w:color="auto"/>
            </w:tcBorders>
            <w:vAlign w:val="bottom"/>
          </w:tcPr>
          <w:p w:rsidR="00DC5ED3" w:rsidRPr="00990E77" w:rsidRDefault="00DC5ED3" w:rsidP="00BC6FAD">
            <w:pPr>
              <w:spacing w:before="6" w:after="6" w:line="220" w:lineRule="exact"/>
              <w:ind w:right="454"/>
              <w:jc w:val="right"/>
              <w:rPr>
                <w:sz w:val="22"/>
                <w:szCs w:val="22"/>
              </w:rPr>
            </w:pPr>
            <w:r w:rsidRPr="00990E77">
              <w:rPr>
                <w:sz w:val="22"/>
                <w:szCs w:val="22"/>
              </w:rPr>
              <w:t>104,0</w:t>
            </w:r>
          </w:p>
        </w:tc>
        <w:tc>
          <w:tcPr>
            <w:tcW w:w="1405" w:type="dxa"/>
            <w:tcBorders>
              <w:top w:val="nil"/>
              <w:left w:val="single" w:sz="4" w:space="0" w:color="auto"/>
              <w:bottom w:val="nil"/>
              <w:right w:val="single" w:sz="4" w:space="0" w:color="auto"/>
            </w:tcBorders>
            <w:vAlign w:val="bottom"/>
          </w:tcPr>
          <w:p w:rsidR="00DC5ED3" w:rsidRPr="00990E77" w:rsidRDefault="00DC5ED3" w:rsidP="00BC6FAD">
            <w:pPr>
              <w:spacing w:before="6" w:after="6" w:line="220" w:lineRule="exact"/>
              <w:ind w:right="284"/>
              <w:jc w:val="right"/>
              <w:rPr>
                <w:sz w:val="22"/>
                <w:szCs w:val="22"/>
              </w:rPr>
            </w:pPr>
            <w:r w:rsidRPr="00990E77">
              <w:rPr>
                <w:sz w:val="22"/>
                <w:szCs w:val="22"/>
              </w:rPr>
              <w:t>100,3</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7E4797" w:rsidRDefault="00DC5ED3" w:rsidP="00BC6FAD">
            <w:pPr>
              <w:spacing w:before="6" w:after="6" w:line="220" w:lineRule="exact"/>
              <w:rPr>
                <w:b/>
                <w:sz w:val="22"/>
                <w:szCs w:val="22"/>
                <w:lang w:val="en-US"/>
              </w:rPr>
            </w:pPr>
            <w:r w:rsidRPr="007E4797">
              <w:rPr>
                <w:b/>
                <w:sz w:val="22"/>
                <w:szCs w:val="22"/>
                <w:lang w:val="en-US"/>
              </w:rPr>
              <w:t>II квартал</w:t>
            </w:r>
          </w:p>
        </w:tc>
        <w:tc>
          <w:tcPr>
            <w:tcW w:w="1712" w:type="dxa"/>
            <w:tcBorders>
              <w:top w:val="nil"/>
              <w:left w:val="single" w:sz="4" w:space="0" w:color="auto"/>
              <w:bottom w:val="nil"/>
              <w:right w:val="single" w:sz="4" w:space="0" w:color="auto"/>
            </w:tcBorders>
            <w:vAlign w:val="bottom"/>
          </w:tcPr>
          <w:p w:rsidR="00DC5ED3" w:rsidRPr="007E4797" w:rsidRDefault="00DC5ED3" w:rsidP="00BC6FAD">
            <w:pPr>
              <w:spacing w:before="6" w:after="6" w:line="22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DC5ED3" w:rsidRPr="007E4797" w:rsidRDefault="00DC5ED3" w:rsidP="00BC6FAD">
            <w:pPr>
              <w:spacing w:before="6" w:after="6" w:line="22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DC5ED3" w:rsidRPr="007E4797" w:rsidRDefault="00DC5ED3" w:rsidP="00BC6FAD">
            <w:pPr>
              <w:spacing w:before="6" w:after="6" w:line="220" w:lineRule="exact"/>
              <w:ind w:right="113"/>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DC5ED3" w:rsidRPr="007E4797" w:rsidRDefault="00DC5ED3" w:rsidP="00BC6FAD">
            <w:pPr>
              <w:spacing w:before="6" w:after="6" w:line="220" w:lineRule="exact"/>
              <w:ind w:right="454"/>
              <w:jc w:val="right"/>
              <w:rPr>
                <w:b/>
                <w:sz w:val="22"/>
                <w:szCs w:val="22"/>
              </w:rPr>
            </w:pPr>
            <w:r w:rsidRPr="007E4797">
              <w:rPr>
                <w:b/>
                <w:sz w:val="22"/>
                <w:szCs w:val="22"/>
              </w:rPr>
              <w:t>105,7</w:t>
            </w:r>
          </w:p>
        </w:tc>
        <w:tc>
          <w:tcPr>
            <w:tcW w:w="1405" w:type="dxa"/>
            <w:tcBorders>
              <w:top w:val="nil"/>
              <w:left w:val="single" w:sz="4" w:space="0" w:color="auto"/>
              <w:bottom w:val="nil"/>
              <w:right w:val="single" w:sz="4" w:space="0" w:color="auto"/>
            </w:tcBorders>
            <w:vAlign w:val="bottom"/>
          </w:tcPr>
          <w:p w:rsidR="00DC5ED3" w:rsidRPr="007E4797" w:rsidRDefault="00DC5ED3" w:rsidP="00BC6FAD">
            <w:pPr>
              <w:spacing w:before="6" w:after="6" w:line="220" w:lineRule="exact"/>
              <w:ind w:right="284"/>
              <w:jc w:val="right"/>
              <w:rPr>
                <w:b/>
                <w:sz w:val="22"/>
                <w:szCs w:val="22"/>
              </w:rPr>
            </w:pPr>
            <w:r w:rsidRPr="007E4797">
              <w:rPr>
                <w:b/>
                <w:sz w:val="22"/>
                <w:szCs w:val="22"/>
              </w:rPr>
              <w:t>104,7</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BB3200" w:rsidRDefault="00DC5ED3" w:rsidP="00BC6FAD">
            <w:pPr>
              <w:pStyle w:val="5"/>
              <w:tabs>
                <w:tab w:val="left" w:pos="3969"/>
                <w:tab w:val="left" w:pos="5954"/>
              </w:tabs>
              <w:spacing w:before="6" w:after="6" w:line="220" w:lineRule="exact"/>
              <w:rPr>
                <w:b w:val="0"/>
                <w:i w:val="0"/>
                <w:iCs w:val="0"/>
                <w:sz w:val="22"/>
                <w:szCs w:val="22"/>
              </w:rPr>
            </w:pPr>
            <w:r w:rsidRPr="00BB3200">
              <w:rPr>
                <w:b w:val="0"/>
                <w:sz w:val="22"/>
                <w:szCs w:val="22"/>
                <w:lang w:val="en-US"/>
              </w:rPr>
              <w:t>I полугодие</w:t>
            </w:r>
          </w:p>
        </w:tc>
        <w:tc>
          <w:tcPr>
            <w:tcW w:w="1712" w:type="dxa"/>
            <w:tcBorders>
              <w:top w:val="nil"/>
              <w:left w:val="single" w:sz="4" w:space="0" w:color="auto"/>
              <w:bottom w:val="nil"/>
              <w:right w:val="single" w:sz="4" w:space="0" w:color="auto"/>
            </w:tcBorders>
            <w:vAlign w:val="bottom"/>
          </w:tcPr>
          <w:p w:rsidR="00DC5ED3" w:rsidRPr="00BB3200" w:rsidRDefault="00DC5ED3" w:rsidP="00BC6FAD">
            <w:pPr>
              <w:spacing w:before="6" w:after="6" w:line="220" w:lineRule="exact"/>
              <w:ind w:right="397"/>
              <w:jc w:val="right"/>
              <w:rPr>
                <w:i/>
                <w:sz w:val="22"/>
                <w:szCs w:val="22"/>
              </w:rPr>
            </w:pPr>
            <w:r w:rsidRPr="00BB3200">
              <w:rPr>
                <w:i/>
                <w:sz w:val="22"/>
                <w:szCs w:val="22"/>
              </w:rPr>
              <w:t>1 369,1</w:t>
            </w:r>
          </w:p>
        </w:tc>
        <w:tc>
          <w:tcPr>
            <w:tcW w:w="1633" w:type="dxa"/>
            <w:tcBorders>
              <w:top w:val="nil"/>
              <w:left w:val="single" w:sz="4" w:space="0" w:color="auto"/>
              <w:bottom w:val="nil"/>
              <w:right w:val="single" w:sz="4" w:space="0" w:color="auto"/>
            </w:tcBorders>
            <w:vAlign w:val="bottom"/>
          </w:tcPr>
          <w:p w:rsidR="00DC5ED3" w:rsidRPr="00BB3200" w:rsidRDefault="00DC5ED3" w:rsidP="00BC6FAD">
            <w:pPr>
              <w:spacing w:before="6" w:after="6" w:line="22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DC5ED3" w:rsidRPr="00BB3200" w:rsidRDefault="00DC5ED3" w:rsidP="00BC6FAD">
            <w:pPr>
              <w:spacing w:before="6" w:after="6" w:line="220" w:lineRule="exact"/>
              <w:ind w:right="113"/>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DC5ED3" w:rsidRPr="00BB3200" w:rsidRDefault="00DC5ED3" w:rsidP="00BC6FAD">
            <w:pPr>
              <w:spacing w:before="6" w:after="6" w:line="220" w:lineRule="exact"/>
              <w:ind w:right="454"/>
              <w:jc w:val="right"/>
              <w:rPr>
                <w:i/>
                <w:sz w:val="22"/>
                <w:szCs w:val="22"/>
              </w:rPr>
            </w:pPr>
            <w:r w:rsidRPr="00BB3200">
              <w:rPr>
                <w:i/>
                <w:sz w:val="22"/>
                <w:szCs w:val="22"/>
              </w:rPr>
              <w:t>105,6</w:t>
            </w:r>
          </w:p>
        </w:tc>
        <w:tc>
          <w:tcPr>
            <w:tcW w:w="1405" w:type="dxa"/>
            <w:tcBorders>
              <w:top w:val="nil"/>
              <w:left w:val="single" w:sz="4" w:space="0" w:color="auto"/>
              <w:bottom w:val="nil"/>
              <w:right w:val="single" w:sz="4" w:space="0" w:color="auto"/>
            </w:tcBorders>
            <w:vAlign w:val="bottom"/>
          </w:tcPr>
          <w:p w:rsidR="00DC5ED3" w:rsidRPr="00BB3200" w:rsidRDefault="00DC5ED3" w:rsidP="00BC6FAD">
            <w:pPr>
              <w:spacing w:before="6" w:after="6" w:line="220" w:lineRule="exact"/>
              <w:ind w:right="284"/>
              <w:jc w:val="right"/>
              <w:rPr>
                <w:i/>
                <w:sz w:val="22"/>
                <w:szCs w:val="22"/>
              </w:rPr>
            </w:pPr>
            <w:r w:rsidRPr="00BB3200">
              <w:rPr>
                <w:i/>
                <w:sz w:val="22"/>
                <w:szCs w:val="22"/>
              </w:rPr>
              <w:t>х</w:t>
            </w:r>
          </w:p>
        </w:tc>
      </w:tr>
      <w:tr w:rsidR="00DC5ED3" w:rsidRPr="002F22B1" w:rsidTr="00AF6848">
        <w:trPr>
          <w:jc w:val="center"/>
        </w:trPr>
        <w:tc>
          <w:tcPr>
            <w:tcW w:w="1992" w:type="dxa"/>
            <w:tcBorders>
              <w:top w:val="nil"/>
              <w:left w:val="single" w:sz="4" w:space="0" w:color="auto"/>
              <w:bottom w:val="nil"/>
              <w:right w:val="single" w:sz="4" w:space="0" w:color="auto"/>
            </w:tcBorders>
            <w:vAlign w:val="bottom"/>
          </w:tcPr>
          <w:p w:rsidR="00DC5ED3" w:rsidRPr="002F22B1" w:rsidRDefault="00DC5ED3" w:rsidP="00BC6FAD">
            <w:pPr>
              <w:spacing w:before="6" w:after="6" w:line="220" w:lineRule="exact"/>
              <w:ind w:left="318" w:right="-57"/>
              <w:rPr>
                <w:sz w:val="22"/>
                <w:szCs w:val="22"/>
              </w:rPr>
            </w:pPr>
            <w:r w:rsidRPr="002F22B1">
              <w:rPr>
                <w:sz w:val="22"/>
                <w:szCs w:val="22"/>
              </w:rPr>
              <w:t>Июль</w:t>
            </w:r>
          </w:p>
        </w:tc>
        <w:tc>
          <w:tcPr>
            <w:tcW w:w="1712" w:type="dxa"/>
            <w:tcBorders>
              <w:top w:val="nil"/>
              <w:left w:val="single" w:sz="4" w:space="0" w:color="auto"/>
              <w:bottom w:val="nil"/>
              <w:right w:val="single" w:sz="4" w:space="0" w:color="auto"/>
            </w:tcBorders>
            <w:vAlign w:val="bottom"/>
          </w:tcPr>
          <w:p w:rsidR="00DC5ED3" w:rsidRPr="002F22B1" w:rsidRDefault="00DC5ED3" w:rsidP="00BC6FAD">
            <w:pPr>
              <w:spacing w:before="6" w:after="6" w:line="220" w:lineRule="exact"/>
              <w:ind w:right="397"/>
              <w:jc w:val="right"/>
              <w:rPr>
                <w:sz w:val="22"/>
                <w:szCs w:val="22"/>
              </w:rPr>
            </w:pPr>
            <w:r w:rsidRPr="002F22B1">
              <w:rPr>
                <w:sz w:val="22"/>
                <w:szCs w:val="22"/>
              </w:rPr>
              <w:t>1 471,7</w:t>
            </w:r>
          </w:p>
        </w:tc>
        <w:tc>
          <w:tcPr>
            <w:tcW w:w="1633" w:type="dxa"/>
            <w:tcBorders>
              <w:top w:val="nil"/>
              <w:left w:val="single" w:sz="4" w:space="0" w:color="auto"/>
              <w:bottom w:val="nil"/>
              <w:right w:val="single" w:sz="4" w:space="0" w:color="auto"/>
            </w:tcBorders>
            <w:vAlign w:val="bottom"/>
          </w:tcPr>
          <w:p w:rsidR="00DC5ED3" w:rsidRPr="002F22B1" w:rsidRDefault="00DC5ED3" w:rsidP="00BC6FAD">
            <w:pPr>
              <w:spacing w:before="6" w:after="6" w:line="220" w:lineRule="exact"/>
              <w:ind w:right="454"/>
              <w:jc w:val="right"/>
              <w:rPr>
                <w:sz w:val="22"/>
                <w:szCs w:val="22"/>
              </w:rPr>
            </w:pPr>
            <w:r w:rsidRPr="002F22B1">
              <w:rPr>
                <w:sz w:val="22"/>
                <w:szCs w:val="22"/>
              </w:rPr>
              <w:t>113,9</w:t>
            </w:r>
          </w:p>
        </w:tc>
        <w:tc>
          <w:tcPr>
            <w:tcW w:w="1093" w:type="dxa"/>
            <w:tcBorders>
              <w:top w:val="nil"/>
              <w:left w:val="single" w:sz="4" w:space="0" w:color="auto"/>
              <w:bottom w:val="nil"/>
              <w:right w:val="single" w:sz="4" w:space="0" w:color="auto"/>
            </w:tcBorders>
            <w:vAlign w:val="bottom"/>
          </w:tcPr>
          <w:p w:rsidR="00DC5ED3" w:rsidRPr="002F22B1" w:rsidRDefault="00DC5ED3" w:rsidP="00BC6FAD">
            <w:pPr>
              <w:spacing w:before="6" w:after="6" w:line="220" w:lineRule="exact"/>
              <w:ind w:right="113"/>
              <w:jc w:val="right"/>
              <w:rPr>
                <w:sz w:val="22"/>
                <w:szCs w:val="22"/>
              </w:rPr>
            </w:pPr>
            <w:r w:rsidRPr="002F22B1">
              <w:rPr>
                <w:sz w:val="22"/>
                <w:szCs w:val="22"/>
              </w:rPr>
              <w:t>102,7</w:t>
            </w:r>
          </w:p>
        </w:tc>
        <w:tc>
          <w:tcPr>
            <w:tcW w:w="1669" w:type="dxa"/>
            <w:tcBorders>
              <w:top w:val="nil"/>
              <w:left w:val="single" w:sz="4" w:space="0" w:color="auto"/>
              <w:bottom w:val="nil"/>
              <w:right w:val="single" w:sz="4" w:space="0" w:color="auto"/>
            </w:tcBorders>
            <w:vAlign w:val="bottom"/>
          </w:tcPr>
          <w:p w:rsidR="00DC5ED3" w:rsidRPr="002F22B1" w:rsidRDefault="00DC5ED3" w:rsidP="00BC6FAD">
            <w:pPr>
              <w:spacing w:before="6" w:after="6" w:line="220" w:lineRule="exact"/>
              <w:ind w:right="454"/>
              <w:jc w:val="right"/>
              <w:rPr>
                <w:sz w:val="22"/>
                <w:szCs w:val="22"/>
              </w:rPr>
            </w:pPr>
            <w:r w:rsidRPr="002F22B1">
              <w:rPr>
                <w:sz w:val="22"/>
                <w:szCs w:val="22"/>
              </w:rPr>
              <w:t>103,7</w:t>
            </w:r>
          </w:p>
        </w:tc>
        <w:tc>
          <w:tcPr>
            <w:tcW w:w="1405" w:type="dxa"/>
            <w:tcBorders>
              <w:top w:val="nil"/>
              <w:left w:val="single" w:sz="4" w:space="0" w:color="auto"/>
              <w:bottom w:val="nil"/>
              <w:right w:val="single" w:sz="4" w:space="0" w:color="auto"/>
            </w:tcBorders>
            <w:vAlign w:val="bottom"/>
          </w:tcPr>
          <w:p w:rsidR="00DC5ED3" w:rsidRPr="002F22B1" w:rsidRDefault="00DC5ED3" w:rsidP="00BC6FAD">
            <w:pPr>
              <w:spacing w:before="6" w:after="6" w:line="220" w:lineRule="exact"/>
              <w:ind w:right="284"/>
              <w:jc w:val="right"/>
              <w:rPr>
                <w:sz w:val="22"/>
                <w:szCs w:val="22"/>
              </w:rPr>
            </w:pPr>
            <w:r w:rsidRPr="002F22B1">
              <w:rPr>
                <w:sz w:val="22"/>
                <w:szCs w:val="22"/>
              </w:rPr>
              <w:t>102,6</w:t>
            </w:r>
          </w:p>
        </w:tc>
      </w:tr>
      <w:tr w:rsidR="00DC5ED3" w:rsidRPr="00DD7C6A" w:rsidTr="00AF6848">
        <w:trPr>
          <w:jc w:val="center"/>
        </w:trPr>
        <w:tc>
          <w:tcPr>
            <w:tcW w:w="1992" w:type="dxa"/>
            <w:tcBorders>
              <w:top w:val="nil"/>
              <w:left w:val="single" w:sz="4" w:space="0" w:color="auto"/>
              <w:bottom w:val="nil"/>
              <w:right w:val="single" w:sz="4" w:space="0" w:color="auto"/>
            </w:tcBorders>
            <w:vAlign w:val="bottom"/>
          </w:tcPr>
          <w:p w:rsidR="00DC5ED3" w:rsidRPr="006C42DD" w:rsidRDefault="00DC5ED3" w:rsidP="00BC6FAD">
            <w:pPr>
              <w:spacing w:before="6" w:after="6" w:line="220" w:lineRule="exact"/>
              <w:ind w:left="318" w:right="-57"/>
              <w:rPr>
                <w:spacing w:val="-4"/>
                <w:sz w:val="22"/>
                <w:szCs w:val="22"/>
              </w:rPr>
            </w:pPr>
            <w:r w:rsidRPr="006C42DD">
              <w:rPr>
                <w:spacing w:val="-4"/>
                <w:sz w:val="22"/>
                <w:szCs w:val="22"/>
              </w:rPr>
              <w:t>Август</w:t>
            </w:r>
          </w:p>
        </w:tc>
        <w:tc>
          <w:tcPr>
            <w:tcW w:w="1712" w:type="dxa"/>
            <w:tcBorders>
              <w:top w:val="nil"/>
              <w:left w:val="single" w:sz="4" w:space="0" w:color="auto"/>
              <w:bottom w:val="nil"/>
              <w:right w:val="single" w:sz="4" w:space="0" w:color="auto"/>
            </w:tcBorders>
            <w:vAlign w:val="bottom"/>
          </w:tcPr>
          <w:p w:rsidR="00DC5ED3" w:rsidRPr="006C42DD" w:rsidRDefault="00DC5ED3" w:rsidP="00BC6FAD">
            <w:pPr>
              <w:spacing w:before="6" w:after="6" w:line="220" w:lineRule="exact"/>
              <w:ind w:right="397"/>
              <w:jc w:val="right"/>
              <w:rPr>
                <w:sz w:val="22"/>
                <w:szCs w:val="22"/>
              </w:rPr>
            </w:pPr>
            <w:r w:rsidRPr="006C42DD">
              <w:rPr>
                <w:sz w:val="22"/>
                <w:szCs w:val="22"/>
              </w:rPr>
              <w:t>1 463,2</w:t>
            </w:r>
          </w:p>
        </w:tc>
        <w:tc>
          <w:tcPr>
            <w:tcW w:w="1633" w:type="dxa"/>
            <w:tcBorders>
              <w:top w:val="nil"/>
              <w:left w:val="single" w:sz="4" w:space="0" w:color="auto"/>
              <w:bottom w:val="nil"/>
              <w:right w:val="single" w:sz="4" w:space="0" w:color="auto"/>
            </w:tcBorders>
            <w:vAlign w:val="bottom"/>
          </w:tcPr>
          <w:p w:rsidR="00DC5ED3" w:rsidRPr="006C42DD" w:rsidRDefault="00DC5ED3" w:rsidP="00BC6FAD">
            <w:pPr>
              <w:spacing w:before="6" w:after="6" w:line="220" w:lineRule="exact"/>
              <w:ind w:right="454"/>
              <w:jc w:val="right"/>
              <w:rPr>
                <w:sz w:val="22"/>
                <w:szCs w:val="22"/>
              </w:rPr>
            </w:pPr>
            <w:r w:rsidRPr="006C42DD">
              <w:rPr>
                <w:sz w:val="22"/>
                <w:szCs w:val="22"/>
              </w:rPr>
              <w:t>114,3</w:t>
            </w:r>
          </w:p>
        </w:tc>
        <w:tc>
          <w:tcPr>
            <w:tcW w:w="1093" w:type="dxa"/>
            <w:tcBorders>
              <w:top w:val="nil"/>
              <w:left w:val="single" w:sz="4" w:space="0" w:color="auto"/>
              <w:bottom w:val="nil"/>
              <w:right w:val="single" w:sz="4" w:space="0" w:color="auto"/>
            </w:tcBorders>
            <w:vAlign w:val="bottom"/>
          </w:tcPr>
          <w:p w:rsidR="00DC5ED3" w:rsidRPr="006C42DD" w:rsidRDefault="00DC5ED3" w:rsidP="00BC6FAD">
            <w:pPr>
              <w:spacing w:before="6" w:after="6" w:line="220" w:lineRule="exact"/>
              <w:ind w:right="113"/>
              <w:jc w:val="right"/>
              <w:rPr>
                <w:sz w:val="22"/>
                <w:szCs w:val="22"/>
              </w:rPr>
            </w:pPr>
            <w:r w:rsidRPr="006C42DD">
              <w:rPr>
                <w:sz w:val="22"/>
                <w:szCs w:val="22"/>
              </w:rPr>
              <w:t>99,4</w:t>
            </w:r>
          </w:p>
        </w:tc>
        <w:tc>
          <w:tcPr>
            <w:tcW w:w="1669" w:type="dxa"/>
            <w:tcBorders>
              <w:top w:val="nil"/>
              <w:left w:val="single" w:sz="4" w:space="0" w:color="auto"/>
              <w:bottom w:val="nil"/>
              <w:right w:val="single" w:sz="4" w:space="0" w:color="auto"/>
            </w:tcBorders>
            <w:vAlign w:val="bottom"/>
          </w:tcPr>
          <w:p w:rsidR="00DC5ED3" w:rsidRPr="006C42DD" w:rsidRDefault="00DC5ED3" w:rsidP="00BC6FAD">
            <w:pPr>
              <w:spacing w:before="6" w:after="6" w:line="220" w:lineRule="exact"/>
              <w:ind w:right="454"/>
              <w:jc w:val="right"/>
              <w:rPr>
                <w:sz w:val="22"/>
                <w:szCs w:val="22"/>
              </w:rPr>
            </w:pPr>
            <w:r w:rsidRPr="006C42DD">
              <w:rPr>
                <w:sz w:val="22"/>
                <w:szCs w:val="22"/>
              </w:rPr>
              <w:t>104,1</w:t>
            </w:r>
          </w:p>
        </w:tc>
        <w:tc>
          <w:tcPr>
            <w:tcW w:w="1405" w:type="dxa"/>
            <w:tcBorders>
              <w:top w:val="nil"/>
              <w:left w:val="single" w:sz="4" w:space="0" w:color="auto"/>
              <w:bottom w:val="nil"/>
              <w:right w:val="single" w:sz="4" w:space="0" w:color="auto"/>
            </w:tcBorders>
            <w:vAlign w:val="bottom"/>
          </w:tcPr>
          <w:p w:rsidR="00DC5ED3" w:rsidRPr="006C42DD" w:rsidRDefault="00DC5ED3" w:rsidP="00BC6FAD">
            <w:pPr>
              <w:spacing w:before="6" w:after="6" w:line="220" w:lineRule="exact"/>
              <w:ind w:right="284"/>
              <w:jc w:val="right"/>
              <w:rPr>
                <w:sz w:val="22"/>
                <w:szCs w:val="22"/>
              </w:rPr>
            </w:pPr>
            <w:r w:rsidRPr="006C42DD">
              <w:rPr>
                <w:sz w:val="22"/>
                <w:szCs w:val="22"/>
              </w:rPr>
              <w:t>99,2</w:t>
            </w:r>
          </w:p>
        </w:tc>
      </w:tr>
      <w:tr w:rsidR="002F22B1" w:rsidRPr="000E1DE6" w:rsidTr="00AF6848">
        <w:trPr>
          <w:jc w:val="center"/>
        </w:trPr>
        <w:tc>
          <w:tcPr>
            <w:tcW w:w="1992"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left="318" w:right="-57"/>
              <w:rPr>
                <w:spacing w:val="-4"/>
                <w:sz w:val="22"/>
                <w:szCs w:val="22"/>
              </w:rPr>
            </w:pPr>
            <w:r w:rsidRPr="000E1DE6">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397"/>
              <w:jc w:val="right"/>
              <w:rPr>
                <w:spacing w:val="-4"/>
                <w:sz w:val="22"/>
                <w:szCs w:val="22"/>
              </w:rPr>
            </w:pPr>
            <w:r w:rsidRPr="000E1DE6">
              <w:rPr>
                <w:spacing w:val="-4"/>
                <w:sz w:val="22"/>
                <w:szCs w:val="22"/>
              </w:rPr>
              <w:t>1 442,7</w:t>
            </w:r>
          </w:p>
        </w:tc>
        <w:tc>
          <w:tcPr>
            <w:tcW w:w="1633"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454"/>
              <w:jc w:val="right"/>
              <w:rPr>
                <w:spacing w:val="-4"/>
                <w:sz w:val="22"/>
                <w:szCs w:val="22"/>
              </w:rPr>
            </w:pPr>
            <w:r w:rsidRPr="000E1DE6">
              <w:rPr>
                <w:spacing w:val="-4"/>
                <w:sz w:val="22"/>
                <w:szCs w:val="22"/>
              </w:rPr>
              <w:t>113,7</w:t>
            </w:r>
          </w:p>
        </w:tc>
        <w:tc>
          <w:tcPr>
            <w:tcW w:w="1093"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113"/>
              <w:jc w:val="right"/>
              <w:rPr>
                <w:sz w:val="22"/>
                <w:szCs w:val="22"/>
              </w:rPr>
            </w:pPr>
            <w:r w:rsidRPr="000E1DE6">
              <w:rPr>
                <w:sz w:val="22"/>
                <w:szCs w:val="22"/>
              </w:rPr>
              <w:t>98,6</w:t>
            </w:r>
          </w:p>
        </w:tc>
        <w:tc>
          <w:tcPr>
            <w:tcW w:w="1669"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454"/>
              <w:jc w:val="right"/>
              <w:rPr>
                <w:spacing w:val="-4"/>
                <w:sz w:val="22"/>
                <w:szCs w:val="22"/>
              </w:rPr>
            </w:pPr>
            <w:r w:rsidRPr="000E1DE6">
              <w:rPr>
                <w:spacing w:val="-4"/>
                <w:sz w:val="22"/>
                <w:szCs w:val="22"/>
              </w:rPr>
              <w:t>103,2</w:t>
            </w:r>
          </w:p>
        </w:tc>
        <w:tc>
          <w:tcPr>
            <w:tcW w:w="1405"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284"/>
              <w:jc w:val="right"/>
              <w:rPr>
                <w:spacing w:val="-4"/>
                <w:sz w:val="22"/>
                <w:szCs w:val="22"/>
              </w:rPr>
            </w:pPr>
            <w:r w:rsidRPr="000E1DE6">
              <w:rPr>
                <w:spacing w:val="-4"/>
                <w:sz w:val="22"/>
                <w:szCs w:val="22"/>
              </w:rPr>
              <w:t>97,3</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660AFA" w:rsidRDefault="002F22B1" w:rsidP="00BC6FAD">
            <w:pPr>
              <w:spacing w:before="6" w:after="6" w:line="220" w:lineRule="exact"/>
              <w:ind w:right="-57"/>
              <w:rPr>
                <w:b/>
                <w:i/>
                <w:spacing w:val="-4"/>
                <w:sz w:val="22"/>
                <w:szCs w:val="22"/>
              </w:rPr>
            </w:pPr>
            <w:r w:rsidRPr="004C41E8">
              <w:rPr>
                <w:b/>
                <w:sz w:val="22"/>
                <w:szCs w:val="22"/>
                <w:lang w:val="en-US"/>
              </w:rPr>
              <w:t>III квартал</w:t>
            </w:r>
          </w:p>
        </w:tc>
        <w:tc>
          <w:tcPr>
            <w:tcW w:w="1712" w:type="dxa"/>
            <w:tcBorders>
              <w:top w:val="nil"/>
              <w:left w:val="single" w:sz="4" w:space="0" w:color="auto"/>
              <w:bottom w:val="nil"/>
              <w:right w:val="single" w:sz="4" w:space="0" w:color="auto"/>
            </w:tcBorders>
            <w:vAlign w:val="bottom"/>
          </w:tcPr>
          <w:p w:rsidR="002F22B1" w:rsidRPr="00723C42" w:rsidRDefault="002F22B1" w:rsidP="00BC6FAD">
            <w:pPr>
              <w:spacing w:before="6" w:after="6" w:line="220" w:lineRule="exact"/>
              <w:ind w:right="397"/>
              <w:jc w:val="right"/>
              <w:rPr>
                <w:b/>
                <w:sz w:val="22"/>
                <w:szCs w:val="22"/>
              </w:rPr>
            </w:pPr>
            <w:r w:rsidRPr="00723C42">
              <w:rPr>
                <w:b/>
                <w:sz w:val="22"/>
                <w:szCs w:val="22"/>
              </w:rPr>
              <w:t>1</w:t>
            </w:r>
            <w:r>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2F22B1" w:rsidRPr="00723C42" w:rsidRDefault="002F22B1" w:rsidP="00BC6FAD">
            <w:pPr>
              <w:spacing w:before="6" w:after="6" w:line="22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2F22B1" w:rsidRPr="00723C42" w:rsidRDefault="002F22B1" w:rsidP="00BC6FAD">
            <w:pPr>
              <w:spacing w:before="6" w:after="6" w:line="220" w:lineRule="exact"/>
              <w:ind w:right="113"/>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2F22B1" w:rsidRPr="00723C42" w:rsidRDefault="002F22B1" w:rsidP="00BC6FAD">
            <w:pPr>
              <w:spacing w:before="6" w:after="6" w:line="220" w:lineRule="exact"/>
              <w:ind w:right="454"/>
              <w:jc w:val="right"/>
              <w:rPr>
                <w:b/>
                <w:sz w:val="22"/>
                <w:szCs w:val="22"/>
              </w:rPr>
            </w:pPr>
            <w:r w:rsidRPr="00723C42">
              <w:rPr>
                <w:b/>
                <w:sz w:val="22"/>
                <w:szCs w:val="22"/>
              </w:rPr>
              <w:t>103,7</w:t>
            </w:r>
          </w:p>
        </w:tc>
        <w:tc>
          <w:tcPr>
            <w:tcW w:w="1405" w:type="dxa"/>
            <w:tcBorders>
              <w:top w:val="nil"/>
              <w:left w:val="single" w:sz="4" w:space="0" w:color="auto"/>
              <w:bottom w:val="nil"/>
              <w:right w:val="single" w:sz="4" w:space="0" w:color="auto"/>
            </w:tcBorders>
            <w:vAlign w:val="bottom"/>
          </w:tcPr>
          <w:p w:rsidR="002F22B1" w:rsidRPr="00723C42" w:rsidRDefault="002F22B1" w:rsidP="00BC6FAD">
            <w:pPr>
              <w:spacing w:before="6" w:after="6" w:line="220" w:lineRule="exact"/>
              <w:ind w:right="284"/>
              <w:jc w:val="right"/>
              <w:rPr>
                <w:b/>
                <w:sz w:val="22"/>
                <w:szCs w:val="22"/>
              </w:rPr>
            </w:pPr>
            <w:r w:rsidRPr="00723C42">
              <w:rPr>
                <w:b/>
                <w:sz w:val="22"/>
                <w:szCs w:val="22"/>
              </w:rPr>
              <w:t>101,9</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BF7E74" w:rsidRDefault="002F22B1" w:rsidP="00BC6FAD">
            <w:pPr>
              <w:spacing w:before="6" w:after="6" w:line="220" w:lineRule="exact"/>
              <w:ind w:right="-57"/>
              <w:rPr>
                <w:sz w:val="22"/>
                <w:szCs w:val="22"/>
              </w:rPr>
            </w:pPr>
            <w:r w:rsidRPr="00BF7E7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2F22B1" w:rsidRPr="00BF7E74" w:rsidRDefault="002F22B1" w:rsidP="00BC6FAD">
            <w:pPr>
              <w:spacing w:before="6" w:after="6" w:line="220" w:lineRule="exact"/>
              <w:ind w:right="397"/>
              <w:jc w:val="right"/>
              <w:rPr>
                <w:i/>
                <w:sz w:val="22"/>
                <w:szCs w:val="22"/>
              </w:rPr>
            </w:pPr>
            <w:r w:rsidRPr="00BF7E74">
              <w:rPr>
                <w:i/>
                <w:sz w:val="22"/>
                <w:szCs w:val="22"/>
              </w:rPr>
              <w:t>1</w:t>
            </w:r>
            <w:r w:rsidRPr="00BF7E74">
              <w:rPr>
                <w:i/>
                <w:spacing w:val="-4"/>
                <w:sz w:val="22"/>
                <w:szCs w:val="22"/>
              </w:rPr>
              <w:t> </w:t>
            </w:r>
            <w:r w:rsidRPr="00BF7E74">
              <w:rPr>
                <w:i/>
                <w:sz w:val="22"/>
                <w:szCs w:val="22"/>
              </w:rPr>
              <w:t>399,7</w:t>
            </w:r>
          </w:p>
        </w:tc>
        <w:tc>
          <w:tcPr>
            <w:tcW w:w="1633" w:type="dxa"/>
            <w:tcBorders>
              <w:top w:val="nil"/>
              <w:left w:val="single" w:sz="4" w:space="0" w:color="auto"/>
              <w:bottom w:val="nil"/>
              <w:right w:val="single" w:sz="4" w:space="0" w:color="auto"/>
            </w:tcBorders>
            <w:vAlign w:val="bottom"/>
          </w:tcPr>
          <w:p w:rsidR="002F22B1" w:rsidRPr="00BF7E74" w:rsidRDefault="002F22B1" w:rsidP="00BC6FAD">
            <w:pPr>
              <w:spacing w:before="6" w:after="6" w:line="220" w:lineRule="exact"/>
              <w:ind w:right="454"/>
              <w:jc w:val="right"/>
              <w:rPr>
                <w:i/>
                <w:sz w:val="22"/>
                <w:szCs w:val="22"/>
              </w:rPr>
            </w:pPr>
            <w:r w:rsidRPr="00BF7E74">
              <w:rPr>
                <w:i/>
                <w:sz w:val="22"/>
                <w:szCs w:val="22"/>
              </w:rPr>
              <w:t>114,6</w:t>
            </w:r>
          </w:p>
        </w:tc>
        <w:tc>
          <w:tcPr>
            <w:tcW w:w="1093" w:type="dxa"/>
            <w:tcBorders>
              <w:top w:val="nil"/>
              <w:left w:val="single" w:sz="4" w:space="0" w:color="auto"/>
              <w:bottom w:val="nil"/>
              <w:right w:val="single" w:sz="4" w:space="0" w:color="auto"/>
            </w:tcBorders>
            <w:vAlign w:val="bottom"/>
          </w:tcPr>
          <w:p w:rsidR="002F22B1" w:rsidRPr="00BF7E74" w:rsidRDefault="002F22B1" w:rsidP="00BC6FAD">
            <w:pPr>
              <w:spacing w:before="6" w:after="6" w:line="220" w:lineRule="exact"/>
              <w:ind w:right="113"/>
              <w:jc w:val="right"/>
              <w:rPr>
                <w:i/>
                <w:sz w:val="22"/>
                <w:szCs w:val="22"/>
              </w:rPr>
            </w:pPr>
            <w:r w:rsidRPr="00BF7E74">
              <w:rPr>
                <w:bCs/>
                <w:i/>
                <w:sz w:val="22"/>
                <w:szCs w:val="22"/>
              </w:rPr>
              <w:t>х</w:t>
            </w:r>
          </w:p>
        </w:tc>
        <w:tc>
          <w:tcPr>
            <w:tcW w:w="1669" w:type="dxa"/>
            <w:tcBorders>
              <w:top w:val="nil"/>
              <w:left w:val="single" w:sz="4" w:space="0" w:color="auto"/>
              <w:bottom w:val="nil"/>
              <w:right w:val="single" w:sz="4" w:space="0" w:color="auto"/>
            </w:tcBorders>
            <w:vAlign w:val="bottom"/>
          </w:tcPr>
          <w:p w:rsidR="002F22B1" w:rsidRPr="00BF7E74" w:rsidRDefault="002F22B1" w:rsidP="00BC6FAD">
            <w:pPr>
              <w:spacing w:before="6" w:after="6" w:line="220" w:lineRule="exact"/>
              <w:ind w:right="454"/>
              <w:jc w:val="right"/>
              <w:rPr>
                <w:i/>
                <w:sz w:val="22"/>
                <w:szCs w:val="22"/>
              </w:rPr>
            </w:pPr>
            <w:r w:rsidRPr="00BF7E74">
              <w:rPr>
                <w:i/>
                <w:sz w:val="22"/>
                <w:szCs w:val="22"/>
              </w:rPr>
              <w:t>104,9</w:t>
            </w:r>
          </w:p>
        </w:tc>
        <w:tc>
          <w:tcPr>
            <w:tcW w:w="1405" w:type="dxa"/>
            <w:tcBorders>
              <w:top w:val="nil"/>
              <w:left w:val="single" w:sz="4" w:space="0" w:color="auto"/>
              <w:bottom w:val="nil"/>
              <w:right w:val="single" w:sz="4" w:space="0" w:color="auto"/>
            </w:tcBorders>
            <w:vAlign w:val="bottom"/>
          </w:tcPr>
          <w:p w:rsidR="002F22B1" w:rsidRPr="00BF7E74" w:rsidRDefault="002F22B1" w:rsidP="00BC6FAD">
            <w:pPr>
              <w:spacing w:before="6" w:after="6" w:line="220" w:lineRule="exact"/>
              <w:ind w:right="284"/>
              <w:jc w:val="right"/>
              <w:rPr>
                <w:i/>
                <w:sz w:val="22"/>
                <w:szCs w:val="22"/>
              </w:rPr>
            </w:pPr>
            <w:r w:rsidRPr="00BF7E74">
              <w:rPr>
                <w:bCs/>
                <w:i/>
                <w:sz w:val="22"/>
                <w:szCs w:val="22"/>
              </w:rPr>
              <w:t>х</w:t>
            </w:r>
          </w:p>
        </w:tc>
      </w:tr>
      <w:tr w:rsidR="002F22B1" w:rsidRPr="000E1DE6" w:rsidTr="00AF6848">
        <w:trPr>
          <w:jc w:val="center"/>
        </w:trPr>
        <w:tc>
          <w:tcPr>
            <w:tcW w:w="1992"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left="318" w:right="-57"/>
              <w:rPr>
                <w:i/>
                <w:spacing w:val="-4"/>
                <w:sz w:val="22"/>
                <w:szCs w:val="22"/>
              </w:rPr>
            </w:pPr>
            <w:r w:rsidRPr="000E1DE6">
              <w:rPr>
                <w:i/>
                <w:spacing w:val="-4"/>
                <w:sz w:val="22"/>
                <w:szCs w:val="22"/>
              </w:rPr>
              <w:t>Октябрь</w:t>
            </w:r>
          </w:p>
        </w:tc>
        <w:tc>
          <w:tcPr>
            <w:tcW w:w="1712"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397"/>
              <w:jc w:val="right"/>
              <w:rPr>
                <w:i/>
                <w:sz w:val="22"/>
                <w:szCs w:val="22"/>
              </w:rPr>
            </w:pPr>
            <w:r w:rsidRPr="000E1DE6">
              <w:rPr>
                <w:i/>
                <w:sz w:val="22"/>
                <w:szCs w:val="22"/>
              </w:rPr>
              <w:t>1 478,9</w:t>
            </w:r>
          </w:p>
        </w:tc>
        <w:tc>
          <w:tcPr>
            <w:tcW w:w="1633"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454"/>
              <w:jc w:val="right"/>
              <w:rPr>
                <w:i/>
                <w:sz w:val="22"/>
                <w:szCs w:val="22"/>
              </w:rPr>
            </w:pPr>
            <w:r w:rsidRPr="000E1DE6">
              <w:rPr>
                <w:i/>
                <w:sz w:val="22"/>
                <w:szCs w:val="22"/>
              </w:rPr>
              <w:t>114,7</w:t>
            </w:r>
          </w:p>
        </w:tc>
        <w:tc>
          <w:tcPr>
            <w:tcW w:w="1093"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113"/>
              <w:jc w:val="right"/>
              <w:rPr>
                <w:bCs/>
                <w:i/>
                <w:sz w:val="22"/>
                <w:szCs w:val="22"/>
              </w:rPr>
            </w:pPr>
            <w:r w:rsidRPr="000E1DE6">
              <w:rPr>
                <w:bCs/>
                <w:i/>
                <w:sz w:val="22"/>
                <w:szCs w:val="22"/>
              </w:rPr>
              <w:t>102,5</w:t>
            </w:r>
          </w:p>
        </w:tc>
        <w:tc>
          <w:tcPr>
            <w:tcW w:w="1669"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454"/>
              <w:jc w:val="right"/>
              <w:rPr>
                <w:i/>
                <w:sz w:val="22"/>
                <w:szCs w:val="22"/>
              </w:rPr>
            </w:pPr>
            <w:r w:rsidRPr="000E1DE6">
              <w:rPr>
                <w:i/>
                <w:sz w:val="22"/>
                <w:szCs w:val="22"/>
              </w:rPr>
              <w:t>103,8</w:t>
            </w:r>
          </w:p>
        </w:tc>
        <w:tc>
          <w:tcPr>
            <w:tcW w:w="1405" w:type="dxa"/>
            <w:tcBorders>
              <w:top w:val="nil"/>
              <w:left w:val="single" w:sz="4" w:space="0" w:color="auto"/>
              <w:bottom w:val="nil"/>
              <w:right w:val="single" w:sz="4" w:space="0" w:color="auto"/>
            </w:tcBorders>
            <w:vAlign w:val="bottom"/>
          </w:tcPr>
          <w:p w:rsidR="002F22B1" w:rsidRPr="000E1DE6" w:rsidRDefault="002F22B1" w:rsidP="00BC6FAD">
            <w:pPr>
              <w:spacing w:before="6" w:after="6" w:line="220" w:lineRule="exact"/>
              <w:ind w:right="284"/>
              <w:jc w:val="right"/>
              <w:rPr>
                <w:bCs/>
                <w:i/>
                <w:sz w:val="22"/>
                <w:szCs w:val="22"/>
              </w:rPr>
            </w:pPr>
            <w:r w:rsidRPr="000E1DE6">
              <w:rPr>
                <w:bCs/>
                <w:i/>
                <w:sz w:val="22"/>
                <w:szCs w:val="22"/>
              </w:rPr>
              <w:t>101,6</w:t>
            </w:r>
          </w:p>
        </w:tc>
      </w:tr>
      <w:tr w:rsidR="008B71C5" w:rsidRPr="000E1DE6" w:rsidTr="00AF6848">
        <w:trPr>
          <w:jc w:val="center"/>
        </w:trPr>
        <w:tc>
          <w:tcPr>
            <w:tcW w:w="1992" w:type="dxa"/>
            <w:tcBorders>
              <w:top w:val="nil"/>
              <w:left w:val="single" w:sz="4" w:space="0" w:color="auto"/>
              <w:bottom w:val="nil"/>
              <w:right w:val="single" w:sz="4" w:space="0" w:color="auto"/>
            </w:tcBorders>
            <w:vAlign w:val="bottom"/>
          </w:tcPr>
          <w:p w:rsidR="008B71C5" w:rsidRPr="000E1DE6" w:rsidRDefault="008B71C5" w:rsidP="00BC6FAD">
            <w:pPr>
              <w:spacing w:before="6" w:after="6" w:line="220" w:lineRule="exact"/>
              <w:ind w:right="-57"/>
              <w:rPr>
                <w:i/>
                <w:spacing w:val="-4"/>
                <w:sz w:val="22"/>
                <w:szCs w:val="22"/>
              </w:rPr>
            </w:pPr>
            <w:r w:rsidRPr="00BF7E74">
              <w:rPr>
                <w:i/>
                <w:spacing w:val="-4"/>
                <w:sz w:val="22"/>
                <w:szCs w:val="22"/>
              </w:rPr>
              <w:t>Январь-</w:t>
            </w:r>
            <w:r>
              <w:rPr>
                <w:i/>
                <w:spacing w:val="-4"/>
                <w:sz w:val="22"/>
                <w:szCs w:val="22"/>
              </w:rPr>
              <w:t>ок</w:t>
            </w:r>
            <w:r w:rsidRPr="00BF7E74">
              <w:rPr>
                <w:i/>
                <w:spacing w:val="-4"/>
                <w:sz w:val="22"/>
                <w:szCs w:val="22"/>
              </w:rPr>
              <w:t>тябрь</w:t>
            </w:r>
          </w:p>
        </w:tc>
        <w:tc>
          <w:tcPr>
            <w:tcW w:w="1712" w:type="dxa"/>
            <w:tcBorders>
              <w:top w:val="nil"/>
              <w:left w:val="single" w:sz="4" w:space="0" w:color="auto"/>
              <w:bottom w:val="nil"/>
              <w:right w:val="single" w:sz="4" w:space="0" w:color="auto"/>
            </w:tcBorders>
            <w:vAlign w:val="bottom"/>
          </w:tcPr>
          <w:p w:rsidR="008B71C5" w:rsidRPr="008B71C5" w:rsidRDefault="008B71C5" w:rsidP="00BC6FAD">
            <w:pPr>
              <w:spacing w:before="6" w:after="6" w:line="220" w:lineRule="exact"/>
              <w:ind w:right="397"/>
              <w:jc w:val="right"/>
              <w:rPr>
                <w:i/>
                <w:sz w:val="22"/>
                <w:szCs w:val="22"/>
              </w:rPr>
            </w:pPr>
            <w:r w:rsidRPr="008B71C5">
              <w:rPr>
                <w:i/>
                <w:sz w:val="22"/>
                <w:szCs w:val="22"/>
              </w:rPr>
              <w:t>1 406,8</w:t>
            </w:r>
          </w:p>
        </w:tc>
        <w:tc>
          <w:tcPr>
            <w:tcW w:w="1633" w:type="dxa"/>
            <w:tcBorders>
              <w:top w:val="nil"/>
              <w:left w:val="single" w:sz="4" w:space="0" w:color="auto"/>
              <w:bottom w:val="nil"/>
              <w:right w:val="single" w:sz="4" w:space="0" w:color="auto"/>
            </w:tcBorders>
            <w:vAlign w:val="bottom"/>
          </w:tcPr>
          <w:p w:rsidR="008B71C5" w:rsidRPr="008B71C5" w:rsidRDefault="008B71C5" w:rsidP="00BC6FAD">
            <w:pPr>
              <w:spacing w:before="6" w:after="6" w:line="220" w:lineRule="exact"/>
              <w:ind w:right="454"/>
              <w:jc w:val="right"/>
              <w:rPr>
                <w:i/>
                <w:sz w:val="22"/>
                <w:szCs w:val="22"/>
              </w:rPr>
            </w:pPr>
            <w:r w:rsidRPr="008B71C5">
              <w:rPr>
                <w:i/>
                <w:sz w:val="22"/>
                <w:szCs w:val="22"/>
              </w:rPr>
              <w:t>114,6</w:t>
            </w:r>
          </w:p>
        </w:tc>
        <w:tc>
          <w:tcPr>
            <w:tcW w:w="1093" w:type="dxa"/>
            <w:tcBorders>
              <w:top w:val="nil"/>
              <w:left w:val="single" w:sz="4" w:space="0" w:color="auto"/>
              <w:bottom w:val="nil"/>
              <w:right w:val="single" w:sz="4" w:space="0" w:color="auto"/>
            </w:tcBorders>
            <w:vAlign w:val="bottom"/>
          </w:tcPr>
          <w:p w:rsidR="008B71C5" w:rsidRPr="008B71C5" w:rsidRDefault="008B71C5" w:rsidP="00BC6FAD">
            <w:pPr>
              <w:spacing w:before="6" w:after="6" w:line="220" w:lineRule="exact"/>
              <w:ind w:right="170"/>
              <w:jc w:val="right"/>
              <w:rPr>
                <w:i/>
                <w:sz w:val="22"/>
                <w:szCs w:val="22"/>
              </w:rPr>
            </w:pPr>
            <w:r w:rsidRPr="008B71C5">
              <w:rPr>
                <w:i/>
                <w:sz w:val="22"/>
                <w:szCs w:val="22"/>
              </w:rPr>
              <w:t>х</w:t>
            </w:r>
          </w:p>
        </w:tc>
        <w:tc>
          <w:tcPr>
            <w:tcW w:w="1669" w:type="dxa"/>
            <w:tcBorders>
              <w:top w:val="nil"/>
              <w:left w:val="single" w:sz="4" w:space="0" w:color="auto"/>
              <w:bottom w:val="nil"/>
              <w:right w:val="single" w:sz="4" w:space="0" w:color="auto"/>
            </w:tcBorders>
            <w:vAlign w:val="bottom"/>
          </w:tcPr>
          <w:p w:rsidR="008B71C5" w:rsidRPr="008B71C5" w:rsidRDefault="008B71C5" w:rsidP="00BC6FAD">
            <w:pPr>
              <w:spacing w:before="6" w:after="6" w:line="220" w:lineRule="exact"/>
              <w:ind w:right="454"/>
              <w:jc w:val="right"/>
              <w:rPr>
                <w:i/>
                <w:sz w:val="22"/>
                <w:szCs w:val="22"/>
              </w:rPr>
            </w:pPr>
            <w:r w:rsidRPr="008B71C5">
              <w:rPr>
                <w:i/>
                <w:sz w:val="22"/>
                <w:szCs w:val="22"/>
              </w:rPr>
              <w:t>104,8</w:t>
            </w:r>
          </w:p>
        </w:tc>
        <w:tc>
          <w:tcPr>
            <w:tcW w:w="1405" w:type="dxa"/>
            <w:tcBorders>
              <w:top w:val="nil"/>
              <w:left w:val="single" w:sz="4" w:space="0" w:color="auto"/>
              <w:bottom w:val="nil"/>
              <w:right w:val="single" w:sz="4" w:space="0" w:color="auto"/>
            </w:tcBorders>
            <w:vAlign w:val="bottom"/>
          </w:tcPr>
          <w:p w:rsidR="008B71C5" w:rsidRPr="008B71C5" w:rsidRDefault="008B71C5" w:rsidP="00BC6FAD">
            <w:pPr>
              <w:spacing w:before="6" w:after="6" w:line="220" w:lineRule="exact"/>
              <w:ind w:right="227"/>
              <w:jc w:val="right"/>
              <w:rPr>
                <w:i/>
                <w:sz w:val="22"/>
                <w:szCs w:val="22"/>
              </w:rPr>
            </w:pPr>
            <w:r w:rsidRPr="008B71C5">
              <w:rPr>
                <w:i/>
                <w:sz w:val="22"/>
                <w:szCs w:val="22"/>
              </w:rPr>
              <w:t>х</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686888" w:rsidRDefault="002F22B1" w:rsidP="00BC6FAD">
            <w:pPr>
              <w:spacing w:before="6" w:after="6" w:line="220" w:lineRule="exact"/>
              <w:ind w:left="318" w:right="-57"/>
              <w:rPr>
                <w:spacing w:val="-4"/>
                <w:sz w:val="22"/>
                <w:szCs w:val="22"/>
              </w:rPr>
            </w:pPr>
            <w:r w:rsidRPr="00686888">
              <w:rPr>
                <w:spacing w:val="-4"/>
                <w:sz w:val="22"/>
                <w:szCs w:val="22"/>
              </w:rPr>
              <w:t>Ноябрь</w:t>
            </w:r>
          </w:p>
        </w:tc>
        <w:tc>
          <w:tcPr>
            <w:tcW w:w="1712" w:type="dxa"/>
            <w:tcBorders>
              <w:top w:val="nil"/>
              <w:left w:val="single" w:sz="4" w:space="0" w:color="auto"/>
              <w:bottom w:val="nil"/>
              <w:right w:val="single" w:sz="4" w:space="0" w:color="auto"/>
            </w:tcBorders>
            <w:vAlign w:val="bottom"/>
          </w:tcPr>
          <w:p w:rsidR="002F22B1" w:rsidRPr="00686888" w:rsidRDefault="002F22B1" w:rsidP="00BC6FAD">
            <w:pPr>
              <w:spacing w:before="6" w:after="6" w:line="220" w:lineRule="exact"/>
              <w:ind w:right="397"/>
              <w:jc w:val="right"/>
              <w:rPr>
                <w:sz w:val="22"/>
                <w:szCs w:val="22"/>
              </w:rPr>
            </w:pPr>
            <w:r w:rsidRPr="00686888">
              <w:rPr>
                <w:sz w:val="22"/>
                <w:szCs w:val="22"/>
              </w:rPr>
              <w:t>1 476,3</w:t>
            </w:r>
          </w:p>
        </w:tc>
        <w:tc>
          <w:tcPr>
            <w:tcW w:w="1633" w:type="dxa"/>
            <w:tcBorders>
              <w:top w:val="nil"/>
              <w:left w:val="single" w:sz="4" w:space="0" w:color="auto"/>
              <w:bottom w:val="nil"/>
              <w:right w:val="single" w:sz="4" w:space="0" w:color="auto"/>
            </w:tcBorders>
            <w:vAlign w:val="bottom"/>
          </w:tcPr>
          <w:p w:rsidR="002F22B1" w:rsidRPr="00686888" w:rsidRDefault="002F22B1" w:rsidP="00BC6FAD">
            <w:pPr>
              <w:spacing w:before="6" w:after="6" w:line="220" w:lineRule="exact"/>
              <w:ind w:right="454"/>
              <w:jc w:val="right"/>
              <w:rPr>
                <w:sz w:val="22"/>
                <w:szCs w:val="22"/>
              </w:rPr>
            </w:pPr>
            <w:r w:rsidRPr="00686888">
              <w:rPr>
                <w:sz w:val="22"/>
                <w:szCs w:val="22"/>
              </w:rPr>
              <w:t>113,2</w:t>
            </w:r>
          </w:p>
        </w:tc>
        <w:tc>
          <w:tcPr>
            <w:tcW w:w="1093" w:type="dxa"/>
            <w:tcBorders>
              <w:top w:val="nil"/>
              <w:left w:val="single" w:sz="4" w:space="0" w:color="auto"/>
              <w:bottom w:val="nil"/>
              <w:right w:val="single" w:sz="4" w:space="0" w:color="auto"/>
            </w:tcBorders>
            <w:vAlign w:val="bottom"/>
          </w:tcPr>
          <w:p w:rsidR="002F22B1" w:rsidRPr="00686888" w:rsidRDefault="002F22B1" w:rsidP="00BC6FAD">
            <w:pPr>
              <w:spacing w:before="6" w:after="6" w:line="220" w:lineRule="exact"/>
              <w:ind w:right="113"/>
              <w:jc w:val="right"/>
              <w:rPr>
                <w:bCs/>
                <w:sz w:val="22"/>
                <w:szCs w:val="22"/>
              </w:rPr>
            </w:pPr>
            <w:r w:rsidRPr="00686888">
              <w:rPr>
                <w:bCs/>
                <w:sz w:val="22"/>
                <w:szCs w:val="22"/>
              </w:rPr>
              <w:t>99,8</w:t>
            </w:r>
          </w:p>
        </w:tc>
        <w:tc>
          <w:tcPr>
            <w:tcW w:w="1669" w:type="dxa"/>
            <w:tcBorders>
              <w:top w:val="nil"/>
              <w:left w:val="single" w:sz="4" w:space="0" w:color="auto"/>
              <w:bottom w:val="nil"/>
              <w:right w:val="single" w:sz="4" w:space="0" w:color="auto"/>
            </w:tcBorders>
            <w:vAlign w:val="bottom"/>
          </w:tcPr>
          <w:p w:rsidR="002F22B1" w:rsidRPr="00686888" w:rsidRDefault="002F22B1" w:rsidP="00BC6FAD">
            <w:pPr>
              <w:spacing w:before="6" w:after="6" w:line="220" w:lineRule="exact"/>
              <w:ind w:right="454"/>
              <w:jc w:val="right"/>
              <w:rPr>
                <w:sz w:val="22"/>
                <w:szCs w:val="22"/>
              </w:rPr>
            </w:pPr>
            <w:r w:rsidRPr="00686888">
              <w:rPr>
                <w:sz w:val="22"/>
                <w:szCs w:val="22"/>
              </w:rPr>
              <w:t>102,6</w:t>
            </w:r>
          </w:p>
        </w:tc>
        <w:tc>
          <w:tcPr>
            <w:tcW w:w="1405" w:type="dxa"/>
            <w:tcBorders>
              <w:top w:val="nil"/>
              <w:left w:val="single" w:sz="4" w:space="0" w:color="auto"/>
              <w:bottom w:val="nil"/>
              <w:right w:val="single" w:sz="4" w:space="0" w:color="auto"/>
            </w:tcBorders>
            <w:vAlign w:val="bottom"/>
          </w:tcPr>
          <w:p w:rsidR="002F22B1" w:rsidRPr="00686888" w:rsidRDefault="002F22B1" w:rsidP="00BC6FAD">
            <w:pPr>
              <w:spacing w:before="6" w:after="6" w:line="220" w:lineRule="exact"/>
              <w:ind w:right="284"/>
              <w:jc w:val="right"/>
              <w:rPr>
                <w:bCs/>
                <w:sz w:val="22"/>
                <w:szCs w:val="22"/>
              </w:rPr>
            </w:pPr>
            <w:r w:rsidRPr="00686888">
              <w:rPr>
                <w:bCs/>
                <w:sz w:val="22"/>
                <w:szCs w:val="22"/>
              </w:rPr>
              <w:t>99,3</w:t>
            </w:r>
          </w:p>
        </w:tc>
      </w:tr>
      <w:tr w:rsidR="002F22B1" w:rsidRPr="00F66400" w:rsidTr="00AF6848">
        <w:trPr>
          <w:jc w:val="center"/>
        </w:trPr>
        <w:tc>
          <w:tcPr>
            <w:tcW w:w="1992" w:type="dxa"/>
            <w:tcBorders>
              <w:top w:val="nil"/>
              <w:left w:val="single" w:sz="4" w:space="0" w:color="auto"/>
              <w:bottom w:val="nil"/>
              <w:right w:val="single" w:sz="4" w:space="0" w:color="auto"/>
            </w:tcBorders>
            <w:vAlign w:val="bottom"/>
          </w:tcPr>
          <w:p w:rsidR="002F22B1" w:rsidRPr="00F66400" w:rsidRDefault="002F22B1" w:rsidP="00BC6FAD">
            <w:pPr>
              <w:pStyle w:val="5"/>
              <w:tabs>
                <w:tab w:val="left" w:pos="3969"/>
                <w:tab w:val="left" w:pos="5954"/>
              </w:tabs>
              <w:spacing w:before="6" w:after="6" w:line="220" w:lineRule="exact"/>
              <w:ind w:left="332"/>
              <w:rPr>
                <w:b w:val="0"/>
                <w:i w:val="0"/>
                <w:iCs w:val="0"/>
                <w:spacing w:val="-4"/>
                <w:sz w:val="22"/>
                <w:szCs w:val="22"/>
              </w:rPr>
            </w:pPr>
            <w:r w:rsidRPr="00F66400">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2F22B1" w:rsidRPr="00F66400" w:rsidRDefault="002F22B1" w:rsidP="00BC6FAD">
            <w:pPr>
              <w:spacing w:before="6" w:after="6" w:line="220" w:lineRule="exact"/>
              <w:ind w:right="397"/>
              <w:jc w:val="right"/>
              <w:rPr>
                <w:sz w:val="22"/>
                <w:szCs w:val="22"/>
              </w:rPr>
            </w:pPr>
            <w:r w:rsidRPr="00F66400">
              <w:rPr>
                <w:sz w:val="22"/>
                <w:szCs w:val="22"/>
              </w:rPr>
              <w:t>1 675,3</w:t>
            </w:r>
          </w:p>
        </w:tc>
        <w:tc>
          <w:tcPr>
            <w:tcW w:w="1633" w:type="dxa"/>
            <w:tcBorders>
              <w:top w:val="nil"/>
              <w:left w:val="single" w:sz="4" w:space="0" w:color="auto"/>
              <w:bottom w:val="nil"/>
              <w:right w:val="single" w:sz="4" w:space="0" w:color="auto"/>
            </w:tcBorders>
            <w:vAlign w:val="bottom"/>
          </w:tcPr>
          <w:p w:rsidR="002F22B1" w:rsidRPr="00F66400" w:rsidRDefault="002F22B1" w:rsidP="00BC6FAD">
            <w:pPr>
              <w:spacing w:before="6" w:after="6" w:line="220" w:lineRule="exact"/>
              <w:ind w:right="454"/>
              <w:jc w:val="right"/>
              <w:rPr>
                <w:sz w:val="22"/>
                <w:szCs w:val="22"/>
              </w:rPr>
            </w:pPr>
            <w:r w:rsidRPr="00F66400">
              <w:rPr>
                <w:sz w:val="22"/>
                <w:szCs w:val="22"/>
              </w:rPr>
              <w:t>113,0</w:t>
            </w:r>
          </w:p>
        </w:tc>
        <w:tc>
          <w:tcPr>
            <w:tcW w:w="1093" w:type="dxa"/>
            <w:tcBorders>
              <w:top w:val="nil"/>
              <w:left w:val="single" w:sz="4" w:space="0" w:color="auto"/>
              <w:bottom w:val="nil"/>
              <w:right w:val="single" w:sz="4" w:space="0" w:color="auto"/>
            </w:tcBorders>
            <w:vAlign w:val="bottom"/>
          </w:tcPr>
          <w:p w:rsidR="002F22B1" w:rsidRPr="00F66400" w:rsidRDefault="002F22B1" w:rsidP="00BC6FAD">
            <w:pPr>
              <w:spacing w:before="6" w:after="6" w:line="220" w:lineRule="exact"/>
              <w:ind w:right="113"/>
              <w:jc w:val="right"/>
              <w:rPr>
                <w:bCs/>
                <w:sz w:val="22"/>
                <w:szCs w:val="22"/>
              </w:rPr>
            </w:pPr>
            <w:r w:rsidRPr="00F66400">
              <w:rPr>
                <w:bCs/>
                <w:sz w:val="22"/>
                <w:szCs w:val="22"/>
              </w:rPr>
              <w:t>113,5</w:t>
            </w:r>
          </w:p>
        </w:tc>
        <w:tc>
          <w:tcPr>
            <w:tcW w:w="1669" w:type="dxa"/>
            <w:tcBorders>
              <w:top w:val="nil"/>
              <w:left w:val="single" w:sz="4" w:space="0" w:color="auto"/>
              <w:bottom w:val="nil"/>
              <w:right w:val="single" w:sz="4" w:space="0" w:color="auto"/>
            </w:tcBorders>
            <w:vAlign w:val="bottom"/>
          </w:tcPr>
          <w:p w:rsidR="002F22B1" w:rsidRPr="00F66400" w:rsidRDefault="002F22B1" w:rsidP="00BC6FAD">
            <w:pPr>
              <w:spacing w:before="6" w:after="6" w:line="220" w:lineRule="exact"/>
              <w:ind w:right="454"/>
              <w:jc w:val="right"/>
              <w:rPr>
                <w:sz w:val="22"/>
                <w:szCs w:val="22"/>
              </w:rPr>
            </w:pPr>
            <w:r w:rsidRPr="00F66400">
              <w:rPr>
                <w:sz w:val="22"/>
                <w:szCs w:val="22"/>
              </w:rPr>
              <w:t>102,7</w:t>
            </w:r>
          </w:p>
        </w:tc>
        <w:tc>
          <w:tcPr>
            <w:tcW w:w="1405" w:type="dxa"/>
            <w:tcBorders>
              <w:top w:val="nil"/>
              <w:left w:val="single" w:sz="4" w:space="0" w:color="auto"/>
              <w:bottom w:val="nil"/>
              <w:right w:val="single" w:sz="4" w:space="0" w:color="auto"/>
            </w:tcBorders>
            <w:vAlign w:val="bottom"/>
          </w:tcPr>
          <w:p w:rsidR="002F22B1" w:rsidRPr="00F66400" w:rsidRDefault="002F22B1" w:rsidP="00BC6FAD">
            <w:pPr>
              <w:spacing w:before="6" w:after="6" w:line="220" w:lineRule="exact"/>
              <w:ind w:right="284"/>
              <w:jc w:val="right"/>
              <w:rPr>
                <w:bCs/>
                <w:sz w:val="22"/>
                <w:szCs w:val="22"/>
              </w:rPr>
            </w:pPr>
            <w:r w:rsidRPr="00F66400">
              <w:rPr>
                <w:bCs/>
                <w:sz w:val="22"/>
                <w:szCs w:val="22"/>
              </w:rPr>
              <w:t>112,5</w:t>
            </w:r>
          </w:p>
        </w:tc>
      </w:tr>
      <w:tr w:rsidR="002F22B1" w:rsidRPr="00876EF6" w:rsidTr="00AF6848">
        <w:trPr>
          <w:jc w:val="center"/>
        </w:trPr>
        <w:tc>
          <w:tcPr>
            <w:tcW w:w="1992" w:type="dxa"/>
            <w:tcBorders>
              <w:top w:val="nil"/>
              <w:left w:val="single" w:sz="4" w:space="0" w:color="auto"/>
              <w:bottom w:val="nil"/>
              <w:right w:val="single" w:sz="4" w:space="0" w:color="auto"/>
            </w:tcBorders>
            <w:vAlign w:val="bottom"/>
          </w:tcPr>
          <w:p w:rsidR="002F22B1" w:rsidRPr="00876EF6" w:rsidRDefault="002F22B1" w:rsidP="00BC6FAD">
            <w:pPr>
              <w:pStyle w:val="5"/>
              <w:tabs>
                <w:tab w:val="left" w:pos="3969"/>
                <w:tab w:val="left" w:pos="5954"/>
              </w:tabs>
              <w:spacing w:before="6" w:after="6" w:line="22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2F22B1" w:rsidRPr="002C637F" w:rsidRDefault="002F22B1" w:rsidP="00BC6FAD">
            <w:pPr>
              <w:spacing w:before="6" w:after="6" w:line="220" w:lineRule="exact"/>
              <w:ind w:right="397"/>
              <w:jc w:val="right"/>
              <w:rPr>
                <w:b/>
                <w:sz w:val="22"/>
                <w:szCs w:val="22"/>
              </w:rPr>
            </w:pPr>
            <w:r w:rsidRPr="002C637F">
              <w:rPr>
                <w:b/>
                <w:sz w:val="22"/>
                <w:szCs w:val="22"/>
              </w:rPr>
              <w:t>1 541,6</w:t>
            </w:r>
          </w:p>
        </w:tc>
        <w:tc>
          <w:tcPr>
            <w:tcW w:w="1633" w:type="dxa"/>
            <w:tcBorders>
              <w:top w:val="nil"/>
              <w:left w:val="single" w:sz="4" w:space="0" w:color="auto"/>
              <w:bottom w:val="nil"/>
              <w:right w:val="single" w:sz="4" w:space="0" w:color="auto"/>
            </w:tcBorders>
            <w:vAlign w:val="bottom"/>
          </w:tcPr>
          <w:p w:rsidR="002F22B1" w:rsidRPr="002C637F" w:rsidRDefault="002F22B1" w:rsidP="00BC6FAD">
            <w:pPr>
              <w:spacing w:before="6" w:after="6" w:line="220" w:lineRule="exact"/>
              <w:ind w:right="454"/>
              <w:jc w:val="right"/>
              <w:rPr>
                <w:b/>
                <w:sz w:val="22"/>
                <w:szCs w:val="22"/>
              </w:rPr>
            </w:pPr>
            <w:r w:rsidRPr="002C637F">
              <w:rPr>
                <w:b/>
                <w:sz w:val="22"/>
                <w:szCs w:val="22"/>
              </w:rPr>
              <w:t>113,7</w:t>
            </w:r>
          </w:p>
        </w:tc>
        <w:tc>
          <w:tcPr>
            <w:tcW w:w="1093" w:type="dxa"/>
            <w:tcBorders>
              <w:top w:val="nil"/>
              <w:left w:val="single" w:sz="4" w:space="0" w:color="auto"/>
              <w:bottom w:val="nil"/>
              <w:right w:val="single" w:sz="4" w:space="0" w:color="auto"/>
            </w:tcBorders>
            <w:vAlign w:val="bottom"/>
          </w:tcPr>
          <w:p w:rsidR="002F22B1" w:rsidRPr="002C637F" w:rsidRDefault="002F22B1" w:rsidP="00BC6FAD">
            <w:pPr>
              <w:spacing w:before="6" w:after="6" w:line="220" w:lineRule="exact"/>
              <w:ind w:right="113"/>
              <w:jc w:val="right"/>
              <w:rPr>
                <w:b/>
                <w:bCs/>
                <w:sz w:val="22"/>
                <w:szCs w:val="22"/>
              </w:rPr>
            </w:pPr>
            <w:r w:rsidRPr="002C637F">
              <w:rPr>
                <w:b/>
                <w:bCs/>
                <w:sz w:val="22"/>
                <w:szCs w:val="22"/>
              </w:rPr>
              <w:t>105,5</w:t>
            </w:r>
          </w:p>
        </w:tc>
        <w:tc>
          <w:tcPr>
            <w:tcW w:w="1669" w:type="dxa"/>
            <w:tcBorders>
              <w:top w:val="nil"/>
              <w:left w:val="single" w:sz="4" w:space="0" w:color="auto"/>
              <w:bottom w:val="nil"/>
              <w:right w:val="single" w:sz="4" w:space="0" w:color="auto"/>
            </w:tcBorders>
            <w:vAlign w:val="bottom"/>
          </w:tcPr>
          <w:p w:rsidR="002F22B1" w:rsidRPr="002C637F" w:rsidRDefault="002F22B1" w:rsidP="00BC6FAD">
            <w:pPr>
              <w:spacing w:before="6" w:after="6" w:line="220" w:lineRule="exact"/>
              <w:ind w:right="454"/>
              <w:jc w:val="right"/>
              <w:rPr>
                <w:b/>
                <w:sz w:val="22"/>
                <w:szCs w:val="22"/>
              </w:rPr>
            </w:pPr>
            <w:r w:rsidRPr="002C637F">
              <w:rPr>
                <w:b/>
                <w:bCs/>
                <w:sz w:val="22"/>
                <w:szCs w:val="22"/>
              </w:rPr>
              <w:t>103,1</w:t>
            </w:r>
          </w:p>
        </w:tc>
        <w:tc>
          <w:tcPr>
            <w:tcW w:w="1405" w:type="dxa"/>
            <w:tcBorders>
              <w:top w:val="nil"/>
              <w:left w:val="single" w:sz="4" w:space="0" w:color="auto"/>
              <w:bottom w:val="nil"/>
              <w:right w:val="single" w:sz="4" w:space="0" w:color="auto"/>
            </w:tcBorders>
            <w:vAlign w:val="bottom"/>
          </w:tcPr>
          <w:p w:rsidR="002F22B1" w:rsidRPr="002C637F" w:rsidRDefault="002F22B1" w:rsidP="00BC6FAD">
            <w:pPr>
              <w:spacing w:before="6" w:after="6" w:line="220" w:lineRule="exact"/>
              <w:ind w:right="284"/>
              <w:jc w:val="right"/>
              <w:rPr>
                <w:b/>
                <w:bCs/>
                <w:sz w:val="22"/>
                <w:szCs w:val="22"/>
              </w:rPr>
            </w:pPr>
            <w:r w:rsidRPr="002C637F">
              <w:rPr>
                <w:b/>
                <w:bCs/>
                <w:sz w:val="22"/>
                <w:szCs w:val="22"/>
              </w:rPr>
              <w:t>102,9</w:t>
            </w:r>
          </w:p>
        </w:tc>
      </w:tr>
      <w:tr w:rsidR="002F22B1" w:rsidRPr="002C7435" w:rsidTr="00AF6848">
        <w:trPr>
          <w:jc w:val="center"/>
        </w:trPr>
        <w:tc>
          <w:tcPr>
            <w:tcW w:w="1992" w:type="dxa"/>
            <w:tcBorders>
              <w:top w:val="nil"/>
              <w:left w:val="single" w:sz="4" w:space="0" w:color="auto"/>
              <w:bottom w:val="nil"/>
              <w:right w:val="single" w:sz="4" w:space="0" w:color="auto"/>
            </w:tcBorders>
            <w:vAlign w:val="bottom"/>
          </w:tcPr>
          <w:p w:rsidR="002F22B1" w:rsidRPr="002C7435" w:rsidRDefault="002F22B1" w:rsidP="00BC6FAD">
            <w:pPr>
              <w:spacing w:before="6" w:after="6" w:line="220" w:lineRule="exact"/>
              <w:ind w:right="-57"/>
              <w:rPr>
                <w:b/>
                <w:spacing w:val="-4"/>
                <w:sz w:val="22"/>
                <w:szCs w:val="22"/>
              </w:rPr>
            </w:pPr>
            <w:r w:rsidRPr="002C7435">
              <w:rPr>
                <w:b/>
                <w:spacing w:val="-4"/>
                <w:sz w:val="22"/>
                <w:szCs w:val="22"/>
              </w:rPr>
              <w:t>Январь-</w:t>
            </w:r>
            <w:r w:rsidRPr="00B56190">
              <w:rPr>
                <w:b/>
                <w:spacing w:val="-4"/>
                <w:sz w:val="22"/>
                <w:szCs w:val="22"/>
              </w:rPr>
              <w:t>декабрь</w:t>
            </w:r>
            <w:r w:rsidR="00BC6FAD">
              <w:rPr>
                <w:b/>
                <w:spacing w:val="-4"/>
                <w:sz w:val="22"/>
                <w:szCs w:val="22"/>
                <w:vertAlign w:val="superscript"/>
              </w:rPr>
              <w:t>1</w:t>
            </w:r>
            <w:r w:rsidRPr="00B56190">
              <w:rPr>
                <w:b/>
                <w:spacing w:val="-4"/>
                <w:sz w:val="22"/>
                <w:szCs w:val="22"/>
                <w:vertAlign w:val="superscript"/>
              </w:rPr>
              <w:t>)</w:t>
            </w:r>
          </w:p>
        </w:tc>
        <w:tc>
          <w:tcPr>
            <w:tcW w:w="1712" w:type="dxa"/>
            <w:tcBorders>
              <w:top w:val="nil"/>
              <w:left w:val="single" w:sz="4" w:space="0" w:color="auto"/>
              <w:bottom w:val="nil"/>
              <w:right w:val="single" w:sz="4" w:space="0" w:color="auto"/>
            </w:tcBorders>
            <w:vAlign w:val="bottom"/>
          </w:tcPr>
          <w:p w:rsidR="002F22B1" w:rsidRPr="002C7435" w:rsidRDefault="002F22B1" w:rsidP="00BC6FAD">
            <w:pPr>
              <w:spacing w:before="6" w:after="6" w:line="220" w:lineRule="exact"/>
              <w:ind w:right="397"/>
              <w:jc w:val="right"/>
              <w:rPr>
                <w:b/>
                <w:sz w:val="22"/>
                <w:szCs w:val="22"/>
              </w:rPr>
            </w:pPr>
            <w:r w:rsidRPr="002C7435">
              <w:rPr>
                <w:b/>
                <w:sz w:val="22"/>
                <w:szCs w:val="22"/>
              </w:rPr>
              <w:t>1 44</w:t>
            </w:r>
            <w:r>
              <w:rPr>
                <w:b/>
                <w:sz w:val="22"/>
                <w:szCs w:val="22"/>
              </w:rPr>
              <w:t>3</w:t>
            </w:r>
            <w:r w:rsidRPr="002C7435">
              <w:rPr>
                <w:b/>
                <w:sz w:val="22"/>
                <w:szCs w:val="22"/>
              </w:rPr>
              <w:t>,</w:t>
            </w:r>
            <w:r>
              <w:rPr>
                <w:b/>
                <w:sz w:val="22"/>
                <w:szCs w:val="22"/>
              </w:rPr>
              <w:t>5</w:t>
            </w:r>
          </w:p>
        </w:tc>
        <w:tc>
          <w:tcPr>
            <w:tcW w:w="1633" w:type="dxa"/>
            <w:tcBorders>
              <w:top w:val="nil"/>
              <w:left w:val="single" w:sz="4" w:space="0" w:color="auto"/>
              <w:bottom w:val="nil"/>
              <w:right w:val="single" w:sz="4" w:space="0" w:color="auto"/>
            </w:tcBorders>
            <w:vAlign w:val="bottom"/>
          </w:tcPr>
          <w:p w:rsidR="002F22B1" w:rsidRPr="002C7435" w:rsidRDefault="002F22B1" w:rsidP="00BC6FAD">
            <w:pPr>
              <w:spacing w:before="6" w:after="6" w:line="220" w:lineRule="exact"/>
              <w:ind w:right="454"/>
              <w:jc w:val="right"/>
              <w:rPr>
                <w:b/>
                <w:sz w:val="22"/>
                <w:szCs w:val="22"/>
              </w:rPr>
            </w:pPr>
            <w:r w:rsidRPr="002C7435">
              <w:rPr>
                <w:b/>
                <w:sz w:val="22"/>
                <w:szCs w:val="22"/>
              </w:rPr>
              <w:t>11</w:t>
            </w:r>
            <w:r>
              <w:rPr>
                <w:b/>
                <w:sz w:val="22"/>
                <w:szCs w:val="22"/>
              </w:rPr>
              <w:t>5</w:t>
            </w:r>
            <w:r w:rsidRPr="002C7435">
              <w:rPr>
                <w:b/>
                <w:sz w:val="22"/>
                <w:szCs w:val="22"/>
              </w:rPr>
              <w:t>,</w:t>
            </w:r>
            <w:r>
              <w:rPr>
                <w:b/>
                <w:sz w:val="22"/>
                <w:szCs w:val="22"/>
              </w:rPr>
              <w:t>1</w:t>
            </w:r>
          </w:p>
        </w:tc>
        <w:tc>
          <w:tcPr>
            <w:tcW w:w="1093" w:type="dxa"/>
            <w:tcBorders>
              <w:top w:val="nil"/>
              <w:left w:val="single" w:sz="4" w:space="0" w:color="auto"/>
              <w:bottom w:val="nil"/>
              <w:right w:val="single" w:sz="4" w:space="0" w:color="auto"/>
            </w:tcBorders>
            <w:vAlign w:val="bottom"/>
          </w:tcPr>
          <w:p w:rsidR="002F22B1" w:rsidRPr="002C7435" w:rsidRDefault="002F22B1" w:rsidP="00BC6FAD">
            <w:pPr>
              <w:spacing w:before="6" w:after="6" w:line="220" w:lineRule="exact"/>
              <w:ind w:right="113"/>
              <w:jc w:val="right"/>
              <w:rPr>
                <w:b/>
                <w:bCs/>
                <w:sz w:val="22"/>
                <w:szCs w:val="22"/>
              </w:rPr>
            </w:pPr>
            <w:r w:rsidRPr="002C7435">
              <w:rPr>
                <w:b/>
                <w:bCs/>
                <w:sz w:val="22"/>
                <w:szCs w:val="22"/>
              </w:rPr>
              <w:t>х</w:t>
            </w:r>
          </w:p>
        </w:tc>
        <w:tc>
          <w:tcPr>
            <w:tcW w:w="1669" w:type="dxa"/>
            <w:tcBorders>
              <w:top w:val="nil"/>
              <w:left w:val="single" w:sz="4" w:space="0" w:color="auto"/>
              <w:bottom w:val="nil"/>
              <w:right w:val="single" w:sz="4" w:space="0" w:color="auto"/>
            </w:tcBorders>
            <w:vAlign w:val="bottom"/>
          </w:tcPr>
          <w:p w:rsidR="002F22B1" w:rsidRPr="002C7435" w:rsidRDefault="002F22B1" w:rsidP="00BC6FAD">
            <w:pPr>
              <w:spacing w:before="6" w:after="6" w:line="220" w:lineRule="exact"/>
              <w:ind w:right="454"/>
              <w:jc w:val="right"/>
              <w:rPr>
                <w:b/>
                <w:sz w:val="22"/>
                <w:szCs w:val="22"/>
              </w:rPr>
            </w:pPr>
            <w:r w:rsidRPr="002C7435">
              <w:rPr>
                <w:b/>
                <w:sz w:val="22"/>
                <w:szCs w:val="22"/>
              </w:rPr>
              <w:t>10</w:t>
            </w:r>
            <w:r>
              <w:rPr>
                <w:b/>
                <w:sz w:val="22"/>
                <w:szCs w:val="22"/>
              </w:rPr>
              <w:t>5</w:t>
            </w:r>
            <w:r w:rsidRPr="002C7435">
              <w:rPr>
                <w:b/>
                <w:sz w:val="22"/>
                <w:szCs w:val="22"/>
              </w:rPr>
              <w:t>,</w:t>
            </w:r>
            <w:r>
              <w:rPr>
                <w:b/>
                <w:sz w:val="22"/>
                <w:szCs w:val="22"/>
              </w:rPr>
              <w:t>1</w:t>
            </w:r>
          </w:p>
        </w:tc>
        <w:tc>
          <w:tcPr>
            <w:tcW w:w="1405" w:type="dxa"/>
            <w:tcBorders>
              <w:top w:val="nil"/>
              <w:left w:val="single" w:sz="4" w:space="0" w:color="auto"/>
              <w:bottom w:val="nil"/>
              <w:right w:val="single" w:sz="4" w:space="0" w:color="auto"/>
            </w:tcBorders>
            <w:vAlign w:val="bottom"/>
          </w:tcPr>
          <w:p w:rsidR="002F22B1" w:rsidRPr="002C7435" w:rsidRDefault="002F22B1" w:rsidP="00BC6FAD">
            <w:pPr>
              <w:spacing w:before="6" w:after="6" w:line="220" w:lineRule="exact"/>
              <w:ind w:right="284"/>
              <w:jc w:val="right"/>
              <w:rPr>
                <w:b/>
                <w:bCs/>
                <w:sz w:val="22"/>
                <w:szCs w:val="22"/>
              </w:rPr>
            </w:pPr>
            <w:r w:rsidRPr="002C7435">
              <w:rPr>
                <w:b/>
                <w:bCs/>
                <w:sz w:val="22"/>
                <w:szCs w:val="22"/>
              </w:rPr>
              <w:t>х</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5616FF" w:rsidRDefault="002F22B1" w:rsidP="00BC6FAD">
            <w:pPr>
              <w:spacing w:before="6" w:after="6" w:line="22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2</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2F22B1" w:rsidRPr="005616FF" w:rsidRDefault="002F22B1" w:rsidP="00BC6FAD">
            <w:pPr>
              <w:spacing w:before="6" w:after="6" w:line="220" w:lineRule="exact"/>
              <w:ind w:right="340"/>
              <w:jc w:val="right"/>
              <w:rPr>
                <w:b/>
                <w:i/>
                <w:sz w:val="22"/>
                <w:szCs w:val="22"/>
              </w:rPr>
            </w:pPr>
          </w:p>
        </w:tc>
        <w:tc>
          <w:tcPr>
            <w:tcW w:w="1633" w:type="dxa"/>
            <w:tcBorders>
              <w:top w:val="nil"/>
              <w:left w:val="single" w:sz="4" w:space="0" w:color="auto"/>
              <w:bottom w:val="nil"/>
              <w:right w:val="single" w:sz="4" w:space="0" w:color="auto"/>
            </w:tcBorders>
            <w:vAlign w:val="bottom"/>
          </w:tcPr>
          <w:p w:rsidR="002F22B1" w:rsidRPr="005616FF" w:rsidRDefault="002F22B1" w:rsidP="00BC6FAD">
            <w:pPr>
              <w:spacing w:before="6" w:after="6" w:line="22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2F22B1" w:rsidRPr="005616FF" w:rsidRDefault="002F22B1" w:rsidP="00BC6FAD">
            <w:pPr>
              <w:spacing w:before="6" w:after="6" w:line="220" w:lineRule="exact"/>
              <w:ind w:right="113"/>
              <w:jc w:val="right"/>
              <w:rPr>
                <w:b/>
                <w:bCs/>
                <w:i/>
                <w:sz w:val="22"/>
                <w:szCs w:val="22"/>
              </w:rPr>
            </w:pPr>
          </w:p>
        </w:tc>
        <w:tc>
          <w:tcPr>
            <w:tcW w:w="1669" w:type="dxa"/>
            <w:tcBorders>
              <w:top w:val="nil"/>
              <w:left w:val="single" w:sz="4" w:space="0" w:color="auto"/>
              <w:bottom w:val="nil"/>
              <w:right w:val="single" w:sz="4" w:space="0" w:color="auto"/>
            </w:tcBorders>
            <w:vAlign w:val="bottom"/>
          </w:tcPr>
          <w:p w:rsidR="002F22B1" w:rsidRPr="005616FF" w:rsidRDefault="002F22B1" w:rsidP="00BC6FAD">
            <w:pPr>
              <w:spacing w:before="6" w:after="6" w:line="220" w:lineRule="exact"/>
              <w:ind w:right="227"/>
              <w:jc w:val="right"/>
              <w:rPr>
                <w:b/>
                <w:i/>
                <w:sz w:val="22"/>
                <w:szCs w:val="22"/>
              </w:rPr>
            </w:pPr>
          </w:p>
        </w:tc>
        <w:tc>
          <w:tcPr>
            <w:tcW w:w="1405" w:type="dxa"/>
            <w:tcBorders>
              <w:top w:val="nil"/>
              <w:left w:val="single" w:sz="4" w:space="0" w:color="auto"/>
              <w:bottom w:val="nil"/>
              <w:right w:val="single" w:sz="4" w:space="0" w:color="auto"/>
            </w:tcBorders>
            <w:vAlign w:val="bottom"/>
          </w:tcPr>
          <w:p w:rsidR="002F22B1" w:rsidRPr="005616FF" w:rsidRDefault="002F22B1" w:rsidP="00BC6FAD">
            <w:pPr>
              <w:spacing w:before="6" w:after="6" w:line="220" w:lineRule="exact"/>
              <w:ind w:right="284"/>
              <w:jc w:val="right"/>
              <w:rPr>
                <w:b/>
                <w:bCs/>
                <w:i/>
                <w:sz w:val="22"/>
                <w:szCs w:val="22"/>
              </w:rPr>
            </w:pPr>
          </w:p>
        </w:tc>
      </w:tr>
      <w:tr w:rsidR="002F22B1" w:rsidRPr="00DC5ED3" w:rsidTr="00497C77">
        <w:trPr>
          <w:jc w:val="center"/>
        </w:trPr>
        <w:tc>
          <w:tcPr>
            <w:tcW w:w="1992" w:type="dxa"/>
            <w:tcBorders>
              <w:top w:val="nil"/>
              <w:left w:val="single" w:sz="4" w:space="0" w:color="auto"/>
              <w:bottom w:val="nil"/>
              <w:right w:val="single" w:sz="4" w:space="0" w:color="auto"/>
            </w:tcBorders>
            <w:vAlign w:val="bottom"/>
          </w:tcPr>
          <w:p w:rsidR="002F22B1" w:rsidRPr="00DC5ED3" w:rsidRDefault="002F22B1" w:rsidP="00BC6FAD">
            <w:pPr>
              <w:pStyle w:val="5"/>
              <w:tabs>
                <w:tab w:val="left" w:pos="3969"/>
                <w:tab w:val="left" w:pos="5954"/>
              </w:tabs>
              <w:spacing w:before="6" w:after="6" w:line="22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2F22B1" w:rsidRPr="00DC5ED3" w:rsidRDefault="002F22B1" w:rsidP="00BC6FAD">
            <w:pPr>
              <w:spacing w:before="6" w:after="6" w:line="220" w:lineRule="exact"/>
              <w:ind w:right="397"/>
              <w:jc w:val="right"/>
              <w:rPr>
                <w:sz w:val="22"/>
                <w:szCs w:val="22"/>
              </w:rPr>
            </w:pPr>
            <w:r w:rsidRPr="00DC5ED3">
              <w:rPr>
                <w:sz w:val="22"/>
                <w:szCs w:val="22"/>
              </w:rPr>
              <w:t>1 477,8</w:t>
            </w:r>
          </w:p>
        </w:tc>
        <w:tc>
          <w:tcPr>
            <w:tcW w:w="1633" w:type="dxa"/>
            <w:tcBorders>
              <w:top w:val="nil"/>
              <w:left w:val="single" w:sz="4" w:space="0" w:color="auto"/>
              <w:bottom w:val="nil"/>
              <w:right w:val="single" w:sz="4" w:space="0" w:color="auto"/>
            </w:tcBorders>
            <w:vAlign w:val="bottom"/>
          </w:tcPr>
          <w:p w:rsidR="002F22B1" w:rsidRPr="00DC5ED3" w:rsidRDefault="002F22B1" w:rsidP="00BC6FAD">
            <w:pPr>
              <w:spacing w:before="6" w:after="6" w:line="220" w:lineRule="exact"/>
              <w:ind w:right="454"/>
              <w:jc w:val="right"/>
              <w:rPr>
                <w:sz w:val="22"/>
                <w:szCs w:val="22"/>
              </w:rPr>
            </w:pPr>
            <w:r w:rsidRPr="00DC5ED3">
              <w:rPr>
                <w:sz w:val="22"/>
                <w:szCs w:val="22"/>
              </w:rPr>
              <w:t>114,1</w:t>
            </w:r>
          </w:p>
        </w:tc>
        <w:tc>
          <w:tcPr>
            <w:tcW w:w="1093" w:type="dxa"/>
            <w:tcBorders>
              <w:top w:val="nil"/>
              <w:left w:val="single" w:sz="4" w:space="0" w:color="auto"/>
              <w:bottom w:val="nil"/>
              <w:right w:val="single" w:sz="4" w:space="0" w:color="auto"/>
            </w:tcBorders>
            <w:vAlign w:val="bottom"/>
          </w:tcPr>
          <w:p w:rsidR="002F22B1" w:rsidRPr="00DC5ED3" w:rsidRDefault="002F22B1" w:rsidP="00BC6FAD">
            <w:pPr>
              <w:spacing w:before="6" w:after="6" w:line="220" w:lineRule="exact"/>
              <w:ind w:right="113"/>
              <w:jc w:val="right"/>
              <w:rPr>
                <w:bCs/>
                <w:sz w:val="22"/>
                <w:szCs w:val="22"/>
              </w:rPr>
            </w:pPr>
            <w:r w:rsidRPr="00DC5ED3">
              <w:rPr>
                <w:bCs/>
                <w:sz w:val="22"/>
                <w:szCs w:val="22"/>
              </w:rPr>
              <w:t>88,2</w:t>
            </w:r>
          </w:p>
        </w:tc>
        <w:tc>
          <w:tcPr>
            <w:tcW w:w="1669" w:type="dxa"/>
            <w:tcBorders>
              <w:top w:val="nil"/>
              <w:left w:val="single" w:sz="4" w:space="0" w:color="auto"/>
              <w:bottom w:val="nil"/>
              <w:right w:val="single" w:sz="4" w:space="0" w:color="auto"/>
            </w:tcBorders>
            <w:vAlign w:val="bottom"/>
          </w:tcPr>
          <w:p w:rsidR="002F22B1" w:rsidRPr="00DC5ED3" w:rsidRDefault="002F22B1" w:rsidP="00BC6FAD">
            <w:pPr>
              <w:spacing w:before="6" w:after="6" w:line="220" w:lineRule="exact"/>
              <w:ind w:right="454"/>
              <w:jc w:val="right"/>
              <w:rPr>
                <w:sz w:val="22"/>
                <w:szCs w:val="22"/>
              </w:rPr>
            </w:pPr>
            <w:r w:rsidRPr="00DC5ED3">
              <w:rPr>
                <w:sz w:val="22"/>
                <w:szCs w:val="22"/>
              </w:rPr>
              <w:t>103,4</w:t>
            </w:r>
          </w:p>
        </w:tc>
        <w:tc>
          <w:tcPr>
            <w:tcW w:w="1405" w:type="dxa"/>
            <w:tcBorders>
              <w:top w:val="nil"/>
              <w:left w:val="single" w:sz="4" w:space="0" w:color="auto"/>
              <w:bottom w:val="nil"/>
              <w:right w:val="single" w:sz="4" w:space="0" w:color="auto"/>
            </w:tcBorders>
            <w:vAlign w:val="bottom"/>
          </w:tcPr>
          <w:p w:rsidR="002F22B1" w:rsidRPr="00DC5ED3" w:rsidRDefault="002F22B1" w:rsidP="00BC6FAD">
            <w:pPr>
              <w:spacing w:before="6" w:after="6" w:line="220" w:lineRule="exact"/>
              <w:ind w:right="284"/>
              <w:jc w:val="right"/>
              <w:rPr>
                <w:bCs/>
                <w:sz w:val="22"/>
                <w:szCs w:val="22"/>
              </w:rPr>
            </w:pPr>
            <w:r w:rsidRPr="00DC5ED3">
              <w:rPr>
                <w:bCs/>
                <w:sz w:val="22"/>
                <w:szCs w:val="22"/>
              </w:rPr>
              <w:t>86,9</w:t>
            </w:r>
          </w:p>
        </w:tc>
      </w:tr>
      <w:tr w:rsidR="002F22B1" w:rsidRPr="00A750B2" w:rsidTr="008B71C5">
        <w:trPr>
          <w:jc w:val="center"/>
        </w:trPr>
        <w:tc>
          <w:tcPr>
            <w:tcW w:w="1992" w:type="dxa"/>
            <w:tcBorders>
              <w:top w:val="nil"/>
              <w:left w:val="single" w:sz="4" w:space="0" w:color="auto"/>
              <w:bottom w:val="nil"/>
              <w:right w:val="single" w:sz="4" w:space="0" w:color="auto"/>
            </w:tcBorders>
            <w:vAlign w:val="bottom"/>
          </w:tcPr>
          <w:p w:rsidR="002F22B1" w:rsidRPr="00A750B2" w:rsidRDefault="002F22B1" w:rsidP="00BC6FAD">
            <w:pPr>
              <w:spacing w:before="6" w:after="6" w:line="22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2F22B1" w:rsidRPr="00A750B2" w:rsidRDefault="002F22B1" w:rsidP="00BC6FAD">
            <w:pPr>
              <w:spacing w:before="6" w:after="6" w:line="220" w:lineRule="exact"/>
              <w:ind w:right="397"/>
              <w:jc w:val="right"/>
              <w:rPr>
                <w:sz w:val="22"/>
                <w:szCs w:val="22"/>
              </w:rPr>
            </w:pPr>
            <w:r w:rsidRPr="00A750B2">
              <w:rPr>
                <w:sz w:val="22"/>
                <w:szCs w:val="22"/>
              </w:rPr>
              <w:t>1 563,0</w:t>
            </w:r>
          </w:p>
        </w:tc>
        <w:tc>
          <w:tcPr>
            <w:tcW w:w="1633" w:type="dxa"/>
            <w:tcBorders>
              <w:top w:val="nil"/>
              <w:left w:val="single" w:sz="4" w:space="0" w:color="auto"/>
              <w:bottom w:val="nil"/>
              <w:right w:val="single" w:sz="4" w:space="0" w:color="auto"/>
            </w:tcBorders>
            <w:vAlign w:val="bottom"/>
          </w:tcPr>
          <w:p w:rsidR="002F22B1" w:rsidRPr="00A750B2" w:rsidRDefault="002F22B1" w:rsidP="00BC6FAD">
            <w:pPr>
              <w:spacing w:before="6" w:after="6" w:line="220" w:lineRule="exact"/>
              <w:ind w:right="454"/>
              <w:jc w:val="right"/>
              <w:rPr>
                <w:sz w:val="22"/>
                <w:szCs w:val="22"/>
              </w:rPr>
            </w:pPr>
            <w:r w:rsidRPr="00A750B2">
              <w:rPr>
                <w:sz w:val="22"/>
                <w:szCs w:val="22"/>
              </w:rPr>
              <w:t>121,8</w:t>
            </w:r>
          </w:p>
        </w:tc>
        <w:tc>
          <w:tcPr>
            <w:tcW w:w="1093" w:type="dxa"/>
            <w:tcBorders>
              <w:top w:val="nil"/>
              <w:left w:val="single" w:sz="4" w:space="0" w:color="auto"/>
              <w:bottom w:val="nil"/>
              <w:right w:val="single" w:sz="4" w:space="0" w:color="auto"/>
            </w:tcBorders>
            <w:vAlign w:val="bottom"/>
          </w:tcPr>
          <w:p w:rsidR="002F22B1" w:rsidRPr="00A750B2" w:rsidRDefault="002F22B1" w:rsidP="00BC6FAD">
            <w:pPr>
              <w:spacing w:before="6" w:after="6" w:line="220" w:lineRule="exact"/>
              <w:ind w:right="113"/>
              <w:jc w:val="right"/>
              <w:rPr>
                <w:bCs/>
                <w:sz w:val="22"/>
                <w:szCs w:val="22"/>
              </w:rPr>
            </w:pPr>
            <w:r w:rsidRPr="00A750B2">
              <w:rPr>
                <w:bCs/>
                <w:sz w:val="22"/>
                <w:szCs w:val="22"/>
              </w:rPr>
              <w:t>105,8</w:t>
            </w:r>
          </w:p>
        </w:tc>
        <w:tc>
          <w:tcPr>
            <w:tcW w:w="1669" w:type="dxa"/>
            <w:tcBorders>
              <w:top w:val="nil"/>
              <w:left w:val="single" w:sz="4" w:space="0" w:color="auto"/>
              <w:bottom w:val="nil"/>
              <w:right w:val="single" w:sz="4" w:space="0" w:color="auto"/>
            </w:tcBorders>
            <w:vAlign w:val="bottom"/>
          </w:tcPr>
          <w:p w:rsidR="002F22B1" w:rsidRPr="00A750B2" w:rsidRDefault="002F22B1" w:rsidP="00BC6FAD">
            <w:pPr>
              <w:spacing w:before="6" w:after="6" w:line="220" w:lineRule="exact"/>
              <w:ind w:right="454"/>
              <w:jc w:val="right"/>
              <w:rPr>
                <w:sz w:val="22"/>
                <w:szCs w:val="22"/>
              </w:rPr>
            </w:pPr>
            <w:r w:rsidRPr="00A750B2">
              <w:rPr>
                <w:sz w:val="22"/>
                <w:szCs w:val="22"/>
              </w:rPr>
              <w:t>110,7</w:t>
            </w:r>
          </w:p>
        </w:tc>
        <w:tc>
          <w:tcPr>
            <w:tcW w:w="1405" w:type="dxa"/>
            <w:tcBorders>
              <w:top w:val="nil"/>
              <w:left w:val="single" w:sz="4" w:space="0" w:color="auto"/>
              <w:bottom w:val="nil"/>
              <w:right w:val="single" w:sz="4" w:space="0" w:color="auto"/>
            </w:tcBorders>
            <w:vAlign w:val="bottom"/>
          </w:tcPr>
          <w:p w:rsidR="002F22B1" w:rsidRPr="00A750B2" w:rsidRDefault="002F22B1" w:rsidP="00BC6FAD">
            <w:pPr>
              <w:spacing w:before="6" w:after="6" w:line="220" w:lineRule="exact"/>
              <w:ind w:right="284"/>
              <w:jc w:val="right"/>
              <w:rPr>
                <w:bCs/>
                <w:sz w:val="22"/>
                <w:szCs w:val="22"/>
              </w:rPr>
            </w:pPr>
            <w:r w:rsidRPr="00A750B2">
              <w:rPr>
                <w:bCs/>
                <w:sz w:val="22"/>
                <w:szCs w:val="22"/>
              </w:rPr>
              <w:t>104,1</w:t>
            </w:r>
          </w:p>
        </w:tc>
      </w:tr>
      <w:tr w:rsidR="002F22B1" w:rsidRPr="005616FF" w:rsidTr="00497C77">
        <w:trPr>
          <w:jc w:val="center"/>
        </w:trPr>
        <w:tc>
          <w:tcPr>
            <w:tcW w:w="1992" w:type="dxa"/>
            <w:tcBorders>
              <w:top w:val="nil"/>
              <w:left w:val="single" w:sz="4" w:space="0" w:color="auto"/>
              <w:bottom w:val="nil"/>
              <w:right w:val="single" w:sz="4" w:space="0" w:color="auto"/>
            </w:tcBorders>
            <w:vAlign w:val="bottom"/>
          </w:tcPr>
          <w:p w:rsidR="002F22B1" w:rsidRPr="002859E2" w:rsidRDefault="002F22B1" w:rsidP="00BC6FAD">
            <w:pPr>
              <w:spacing w:before="6" w:after="6" w:line="22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2F22B1" w:rsidRPr="002859E2" w:rsidRDefault="002F22B1" w:rsidP="00BC6FAD">
            <w:pPr>
              <w:spacing w:before="6" w:after="6" w:line="220" w:lineRule="exact"/>
              <w:ind w:left="318" w:right="397"/>
              <w:jc w:val="right"/>
              <w:rPr>
                <w:sz w:val="22"/>
                <w:szCs w:val="22"/>
              </w:rPr>
            </w:pPr>
            <w:r w:rsidRPr="002859E2">
              <w:rPr>
                <w:sz w:val="22"/>
                <w:szCs w:val="22"/>
              </w:rPr>
              <w:t>1 602,7</w:t>
            </w:r>
          </w:p>
        </w:tc>
        <w:tc>
          <w:tcPr>
            <w:tcW w:w="1633" w:type="dxa"/>
            <w:tcBorders>
              <w:top w:val="nil"/>
              <w:left w:val="single" w:sz="4" w:space="0" w:color="auto"/>
              <w:bottom w:val="nil"/>
              <w:right w:val="single" w:sz="4" w:space="0" w:color="auto"/>
            </w:tcBorders>
            <w:vAlign w:val="bottom"/>
          </w:tcPr>
          <w:p w:rsidR="002F22B1" w:rsidRPr="002859E2" w:rsidRDefault="002F22B1" w:rsidP="00BC6FAD">
            <w:pPr>
              <w:spacing w:before="6" w:after="6" w:line="220" w:lineRule="exact"/>
              <w:ind w:left="318" w:right="454"/>
              <w:jc w:val="right"/>
              <w:rPr>
                <w:sz w:val="22"/>
                <w:szCs w:val="22"/>
              </w:rPr>
            </w:pPr>
            <w:r w:rsidRPr="002859E2">
              <w:rPr>
                <w:sz w:val="22"/>
                <w:szCs w:val="22"/>
              </w:rPr>
              <w:t>115,1</w:t>
            </w:r>
          </w:p>
        </w:tc>
        <w:tc>
          <w:tcPr>
            <w:tcW w:w="1093" w:type="dxa"/>
            <w:tcBorders>
              <w:top w:val="nil"/>
              <w:left w:val="single" w:sz="4" w:space="0" w:color="auto"/>
              <w:bottom w:val="nil"/>
              <w:right w:val="single" w:sz="4" w:space="0" w:color="auto"/>
            </w:tcBorders>
            <w:vAlign w:val="bottom"/>
          </w:tcPr>
          <w:p w:rsidR="002F22B1" w:rsidRPr="002859E2" w:rsidRDefault="002F22B1" w:rsidP="00BC6FAD">
            <w:pPr>
              <w:spacing w:before="6" w:after="6" w:line="220" w:lineRule="exact"/>
              <w:ind w:right="113"/>
              <w:jc w:val="right"/>
              <w:rPr>
                <w:sz w:val="22"/>
                <w:szCs w:val="22"/>
              </w:rPr>
            </w:pPr>
            <w:r w:rsidRPr="002859E2">
              <w:rPr>
                <w:sz w:val="22"/>
                <w:szCs w:val="22"/>
              </w:rPr>
              <w:t>102,5</w:t>
            </w:r>
          </w:p>
        </w:tc>
        <w:tc>
          <w:tcPr>
            <w:tcW w:w="1669" w:type="dxa"/>
            <w:tcBorders>
              <w:top w:val="nil"/>
              <w:left w:val="single" w:sz="4" w:space="0" w:color="auto"/>
              <w:bottom w:val="nil"/>
              <w:right w:val="single" w:sz="4" w:space="0" w:color="auto"/>
            </w:tcBorders>
            <w:vAlign w:val="bottom"/>
          </w:tcPr>
          <w:p w:rsidR="002F22B1" w:rsidRPr="002859E2" w:rsidRDefault="002F22B1" w:rsidP="00BC6FAD">
            <w:pPr>
              <w:spacing w:before="6" w:after="6" w:line="220" w:lineRule="exact"/>
              <w:ind w:left="318" w:right="454"/>
              <w:jc w:val="right"/>
              <w:rPr>
                <w:sz w:val="22"/>
                <w:szCs w:val="22"/>
              </w:rPr>
            </w:pPr>
            <w:r w:rsidRPr="002859E2">
              <w:rPr>
                <w:sz w:val="22"/>
                <w:szCs w:val="22"/>
              </w:rPr>
              <w:t>99,3</w:t>
            </w:r>
          </w:p>
        </w:tc>
        <w:tc>
          <w:tcPr>
            <w:tcW w:w="1405" w:type="dxa"/>
            <w:tcBorders>
              <w:top w:val="nil"/>
              <w:left w:val="single" w:sz="4" w:space="0" w:color="auto"/>
              <w:bottom w:val="nil"/>
              <w:right w:val="single" w:sz="4" w:space="0" w:color="auto"/>
            </w:tcBorders>
            <w:vAlign w:val="bottom"/>
          </w:tcPr>
          <w:p w:rsidR="002F22B1" w:rsidRPr="002859E2" w:rsidRDefault="002F22B1" w:rsidP="00BC6FAD">
            <w:pPr>
              <w:spacing w:before="6" w:after="6" w:line="220" w:lineRule="exact"/>
              <w:ind w:right="284"/>
              <w:jc w:val="right"/>
              <w:rPr>
                <w:bCs/>
                <w:sz w:val="22"/>
                <w:szCs w:val="22"/>
              </w:rPr>
            </w:pPr>
            <w:r w:rsidRPr="002859E2">
              <w:rPr>
                <w:bCs/>
                <w:sz w:val="22"/>
                <w:szCs w:val="22"/>
              </w:rPr>
              <w:t>96,6</w:t>
            </w:r>
          </w:p>
        </w:tc>
      </w:tr>
      <w:tr w:rsidR="00E548F3" w:rsidRPr="00A05F9A" w:rsidTr="00497C77">
        <w:trPr>
          <w:jc w:val="center"/>
        </w:trPr>
        <w:tc>
          <w:tcPr>
            <w:tcW w:w="1992" w:type="dxa"/>
            <w:tcBorders>
              <w:top w:val="nil"/>
              <w:left w:val="single" w:sz="4" w:space="0" w:color="auto"/>
              <w:bottom w:val="nil"/>
              <w:right w:val="single" w:sz="4" w:space="0" w:color="auto"/>
            </w:tcBorders>
            <w:vAlign w:val="bottom"/>
          </w:tcPr>
          <w:p w:rsidR="00E548F3" w:rsidRPr="00A05F9A" w:rsidRDefault="00E548F3" w:rsidP="00BC6FAD">
            <w:pPr>
              <w:spacing w:before="6" w:after="6" w:line="22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1712" w:type="dxa"/>
            <w:tcBorders>
              <w:top w:val="nil"/>
              <w:left w:val="single" w:sz="4" w:space="0" w:color="auto"/>
              <w:bottom w:val="nil"/>
              <w:right w:val="single" w:sz="4" w:space="0" w:color="auto"/>
            </w:tcBorders>
            <w:vAlign w:val="bottom"/>
          </w:tcPr>
          <w:p w:rsidR="00E548F3" w:rsidRPr="00A05F9A" w:rsidRDefault="00E548F3" w:rsidP="00BC6FAD">
            <w:pPr>
              <w:spacing w:before="6" w:after="6" w:line="220" w:lineRule="exact"/>
              <w:ind w:right="397"/>
              <w:jc w:val="right"/>
              <w:rPr>
                <w:b/>
                <w:sz w:val="22"/>
                <w:szCs w:val="22"/>
              </w:rPr>
            </w:pPr>
            <w:r w:rsidRPr="00A05F9A">
              <w:rPr>
                <w:b/>
                <w:sz w:val="22"/>
                <w:szCs w:val="22"/>
              </w:rPr>
              <w:t>1 553,7</w:t>
            </w:r>
          </w:p>
        </w:tc>
        <w:tc>
          <w:tcPr>
            <w:tcW w:w="1633" w:type="dxa"/>
            <w:tcBorders>
              <w:top w:val="nil"/>
              <w:left w:val="single" w:sz="4" w:space="0" w:color="auto"/>
              <w:bottom w:val="nil"/>
              <w:right w:val="single" w:sz="4" w:space="0" w:color="auto"/>
            </w:tcBorders>
            <w:vAlign w:val="bottom"/>
          </w:tcPr>
          <w:p w:rsidR="00E548F3" w:rsidRPr="00A05F9A" w:rsidRDefault="00E548F3" w:rsidP="00BC6FAD">
            <w:pPr>
              <w:spacing w:before="6" w:after="6" w:line="220" w:lineRule="exact"/>
              <w:ind w:right="454"/>
              <w:jc w:val="right"/>
              <w:rPr>
                <w:b/>
                <w:sz w:val="22"/>
                <w:szCs w:val="22"/>
              </w:rPr>
            </w:pPr>
            <w:r w:rsidRPr="00A05F9A">
              <w:rPr>
                <w:b/>
                <w:sz w:val="22"/>
                <w:szCs w:val="22"/>
              </w:rPr>
              <w:t>117,1</w:t>
            </w:r>
          </w:p>
        </w:tc>
        <w:tc>
          <w:tcPr>
            <w:tcW w:w="1093" w:type="dxa"/>
            <w:tcBorders>
              <w:top w:val="nil"/>
              <w:left w:val="single" w:sz="4" w:space="0" w:color="auto"/>
              <w:bottom w:val="nil"/>
              <w:right w:val="single" w:sz="4" w:space="0" w:color="auto"/>
            </w:tcBorders>
            <w:vAlign w:val="bottom"/>
          </w:tcPr>
          <w:p w:rsidR="00E548F3" w:rsidRPr="00A05F9A" w:rsidRDefault="00E548F3" w:rsidP="00BC6FAD">
            <w:pPr>
              <w:spacing w:before="6" w:after="6" w:line="220" w:lineRule="exact"/>
              <w:ind w:right="113"/>
              <w:jc w:val="right"/>
              <w:rPr>
                <w:b/>
                <w:sz w:val="22"/>
                <w:szCs w:val="22"/>
              </w:rPr>
            </w:pPr>
            <w:r w:rsidRPr="00A05F9A">
              <w:rPr>
                <w:b/>
                <w:sz w:val="22"/>
                <w:szCs w:val="22"/>
              </w:rPr>
              <w:t>100,8</w:t>
            </w:r>
          </w:p>
        </w:tc>
        <w:tc>
          <w:tcPr>
            <w:tcW w:w="1669" w:type="dxa"/>
            <w:tcBorders>
              <w:top w:val="nil"/>
              <w:left w:val="single" w:sz="4" w:space="0" w:color="auto"/>
              <w:bottom w:val="nil"/>
              <w:right w:val="single" w:sz="4" w:space="0" w:color="auto"/>
            </w:tcBorders>
            <w:vAlign w:val="bottom"/>
          </w:tcPr>
          <w:p w:rsidR="00E548F3" w:rsidRPr="00A05F9A" w:rsidRDefault="00E548F3" w:rsidP="00BC6FAD">
            <w:pPr>
              <w:spacing w:before="6" w:after="6" w:line="220" w:lineRule="exact"/>
              <w:ind w:right="454"/>
              <w:jc w:val="right"/>
              <w:rPr>
                <w:b/>
                <w:sz w:val="22"/>
                <w:szCs w:val="22"/>
              </w:rPr>
            </w:pPr>
            <w:r w:rsidRPr="00A05F9A">
              <w:rPr>
                <w:b/>
                <w:sz w:val="22"/>
                <w:szCs w:val="22"/>
              </w:rPr>
              <w:t>104,5</w:t>
            </w:r>
          </w:p>
        </w:tc>
        <w:tc>
          <w:tcPr>
            <w:tcW w:w="1405" w:type="dxa"/>
            <w:tcBorders>
              <w:top w:val="nil"/>
              <w:left w:val="single" w:sz="4" w:space="0" w:color="auto"/>
              <w:bottom w:val="nil"/>
              <w:right w:val="single" w:sz="4" w:space="0" w:color="auto"/>
            </w:tcBorders>
            <w:vAlign w:val="bottom"/>
          </w:tcPr>
          <w:p w:rsidR="00E548F3" w:rsidRPr="00A05F9A" w:rsidRDefault="00E548F3" w:rsidP="00BC6FAD">
            <w:pPr>
              <w:spacing w:before="6" w:after="6" w:line="220" w:lineRule="exact"/>
              <w:ind w:right="284"/>
              <w:jc w:val="right"/>
              <w:rPr>
                <w:b/>
                <w:sz w:val="22"/>
                <w:szCs w:val="22"/>
              </w:rPr>
            </w:pPr>
            <w:r w:rsidRPr="00A05F9A">
              <w:rPr>
                <w:b/>
                <w:sz w:val="22"/>
                <w:szCs w:val="22"/>
              </w:rPr>
              <w:t>95,5</w:t>
            </w:r>
          </w:p>
        </w:tc>
      </w:tr>
      <w:tr w:rsidR="00E548F3" w:rsidRPr="008E5888" w:rsidTr="00CD5307">
        <w:trPr>
          <w:jc w:val="center"/>
        </w:trPr>
        <w:tc>
          <w:tcPr>
            <w:tcW w:w="1992" w:type="dxa"/>
            <w:tcBorders>
              <w:top w:val="nil"/>
              <w:left w:val="single" w:sz="4" w:space="0" w:color="auto"/>
              <w:bottom w:val="nil"/>
              <w:right w:val="single" w:sz="4" w:space="0" w:color="auto"/>
            </w:tcBorders>
            <w:vAlign w:val="bottom"/>
          </w:tcPr>
          <w:p w:rsidR="00E548F3" w:rsidRPr="008E5888" w:rsidRDefault="00E548F3" w:rsidP="00BC6FAD">
            <w:pPr>
              <w:spacing w:before="6" w:after="6" w:line="22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E548F3" w:rsidRPr="008E5888" w:rsidRDefault="00E548F3" w:rsidP="00BC6FAD">
            <w:pPr>
              <w:spacing w:before="6" w:after="6" w:line="220" w:lineRule="exact"/>
              <w:ind w:right="397"/>
              <w:jc w:val="right"/>
              <w:rPr>
                <w:sz w:val="22"/>
                <w:szCs w:val="22"/>
              </w:rPr>
            </w:pPr>
            <w:r w:rsidRPr="008E5888">
              <w:rPr>
                <w:sz w:val="22"/>
                <w:szCs w:val="22"/>
              </w:rPr>
              <w:t>1 567,8</w:t>
            </w:r>
          </w:p>
        </w:tc>
        <w:tc>
          <w:tcPr>
            <w:tcW w:w="1633" w:type="dxa"/>
            <w:tcBorders>
              <w:top w:val="nil"/>
              <w:left w:val="single" w:sz="4" w:space="0" w:color="auto"/>
              <w:bottom w:val="nil"/>
              <w:right w:val="single" w:sz="4" w:space="0" w:color="auto"/>
            </w:tcBorders>
            <w:vAlign w:val="bottom"/>
          </w:tcPr>
          <w:p w:rsidR="00E548F3" w:rsidRPr="008E5888" w:rsidRDefault="00E548F3" w:rsidP="00BC6FAD">
            <w:pPr>
              <w:spacing w:before="6" w:after="6" w:line="220" w:lineRule="exact"/>
              <w:ind w:right="454"/>
              <w:jc w:val="right"/>
              <w:rPr>
                <w:sz w:val="22"/>
                <w:szCs w:val="22"/>
              </w:rPr>
            </w:pPr>
            <w:r w:rsidRPr="008E5888">
              <w:rPr>
                <w:sz w:val="22"/>
                <w:szCs w:val="22"/>
              </w:rPr>
              <w:t>111,6</w:t>
            </w:r>
          </w:p>
        </w:tc>
        <w:tc>
          <w:tcPr>
            <w:tcW w:w="1093" w:type="dxa"/>
            <w:tcBorders>
              <w:top w:val="nil"/>
              <w:left w:val="single" w:sz="4" w:space="0" w:color="auto"/>
              <w:bottom w:val="nil"/>
              <w:right w:val="single" w:sz="4" w:space="0" w:color="auto"/>
            </w:tcBorders>
            <w:vAlign w:val="bottom"/>
          </w:tcPr>
          <w:p w:rsidR="00E548F3" w:rsidRPr="008E5888" w:rsidRDefault="00E548F3" w:rsidP="00BC6FAD">
            <w:pPr>
              <w:spacing w:before="6" w:after="6" w:line="220" w:lineRule="exact"/>
              <w:ind w:right="113"/>
              <w:jc w:val="right"/>
              <w:rPr>
                <w:sz w:val="22"/>
                <w:szCs w:val="22"/>
              </w:rPr>
            </w:pPr>
            <w:r w:rsidRPr="008E5888">
              <w:rPr>
                <w:sz w:val="22"/>
                <w:szCs w:val="22"/>
              </w:rPr>
              <w:t>97,8</w:t>
            </w:r>
          </w:p>
        </w:tc>
        <w:tc>
          <w:tcPr>
            <w:tcW w:w="1669" w:type="dxa"/>
            <w:tcBorders>
              <w:top w:val="nil"/>
              <w:left w:val="single" w:sz="4" w:space="0" w:color="auto"/>
              <w:bottom w:val="nil"/>
              <w:right w:val="single" w:sz="4" w:space="0" w:color="auto"/>
            </w:tcBorders>
            <w:vAlign w:val="bottom"/>
          </w:tcPr>
          <w:p w:rsidR="00E548F3" w:rsidRPr="008E5888" w:rsidRDefault="00E548F3" w:rsidP="00BC6FAD">
            <w:pPr>
              <w:spacing w:before="6" w:after="6" w:line="220" w:lineRule="exact"/>
              <w:ind w:right="454"/>
              <w:jc w:val="right"/>
              <w:rPr>
                <w:sz w:val="22"/>
                <w:szCs w:val="22"/>
              </w:rPr>
            </w:pPr>
            <w:r w:rsidRPr="008E5888">
              <w:rPr>
                <w:sz w:val="22"/>
                <w:szCs w:val="22"/>
              </w:rPr>
              <w:t>95,5</w:t>
            </w:r>
          </w:p>
        </w:tc>
        <w:tc>
          <w:tcPr>
            <w:tcW w:w="1405" w:type="dxa"/>
            <w:tcBorders>
              <w:top w:val="nil"/>
              <w:left w:val="single" w:sz="4" w:space="0" w:color="auto"/>
              <w:bottom w:val="nil"/>
              <w:right w:val="single" w:sz="4" w:space="0" w:color="auto"/>
            </w:tcBorders>
            <w:vAlign w:val="bottom"/>
          </w:tcPr>
          <w:p w:rsidR="00E548F3" w:rsidRPr="008E5888" w:rsidRDefault="00E548F3" w:rsidP="00BC6FAD">
            <w:pPr>
              <w:spacing w:before="6" w:after="6" w:line="220" w:lineRule="exact"/>
              <w:ind w:right="284"/>
              <w:jc w:val="right"/>
              <w:rPr>
                <w:sz w:val="22"/>
                <w:szCs w:val="22"/>
              </w:rPr>
            </w:pPr>
            <w:r w:rsidRPr="008E5888">
              <w:rPr>
                <w:sz w:val="22"/>
                <w:szCs w:val="22"/>
              </w:rPr>
              <w:t>96,3</w:t>
            </w:r>
          </w:p>
        </w:tc>
      </w:tr>
      <w:tr w:rsidR="002F22B1" w:rsidRPr="00D11194" w:rsidTr="009450C4">
        <w:trPr>
          <w:jc w:val="center"/>
        </w:trPr>
        <w:tc>
          <w:tcPr>
            <w:tcW w:w="1992" w:type="dxa"/>
            <w:tcBorders>
              <w:top w:val="nil"/>
              <w:left w:val="single" w:sz="4" w:space="0" w:color="auto"/>
              <w:bottom w:val="nil"/>
              <w:right w:val="single" w:sz="4" w:space="0" w:color="auto"/>
            </w:tcBorders>
            <w:vAlign w:val="bottom"/>
          </w:tcPr>
          <w:p w:rsidR="002F22B1" w:rsidRPr="00D11194" w:rsidRDefault="002F22B1" w:rsidP="00BC6FAD">
            <w:pPr>
              <w:spacing w:before="6" w:after="6" w:line="22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2F22B1" w:rsidRPr="00D11194" w:rsidRDefault="002F22B1" w:rsidP="00BC6FAD">
            <w:pPr>
              <w:spacing w:before="6" w:after="6" w:line="220" w:lineRule="exact"/>
              <w:ind w:right="397"/>
              <w:jc w:val="right"/>
              <w:rPr>
                <w:sz w:val="22"/>
                <w:szCs w:val="22"/>
              </w:rPr>
            </w:pPr>
            <w:r w:rsidRPr="00D11194">
              <w:rPr>
                <w:sz w:val="22"/>
                <w:szCs w:val="22"/>
              </w:rPr>
              <w:t>1 573,4</w:t>
            </w:r>
          </w:p>
        </w:tc>
        <w:tc>
          <w:tcPr>
            <w:tcW w:w="1633" w:type="dxa"/>
            <w:tcBorders>
              <w:top w:val="nil"/>
              <w:left w:val="single" w:sz="4" w:space="0" w:color="auto"/>
              <w:bottom w:val="nil"/>
              <w:right w:val="single" w:sz="4" w:space="0" w:color="auto"/>
            </w:tcBorders>
            <w:vAlign w:val="bottom"/>
          </w:tcPr>
          <w:p w:rsidR="002F22B1" w:rsidRPr="00D11194" w:rsidRDefault="002F22B1" w:rsidP="00BC6FAD">
            <w:pPr>
              <w:spacing w:before="6" w:after="6" w:line="220" w:lineRule="exact"/>
              <w:ind w:right="454"/>
              <w:jc w:val="right"/>
              <w:rPr>
                <w:sz w:val="22"/>
                <w:szCs w:val="22"/>
              </w:rPr>
            </w:pPr>
            <w:r w:rsidRPr="00D11194">
              <w:rPr>
                <w:sz w:val="22"/>
                <w:szCs w:val="22"/>
              </w:rPr>
              <w:t>110,3</w:t>
            </w:r>
          </w:p>
        </w:tc>
        <w:tc>
          <w:tcPr>
            <w:tcW w:w="1093" w:type="dxa"/>
            <w:tcBorders>
              <w:top w:val="nil"/>
              <w:left w:val="single" w:sz="4" w:space="0" w:color="auto"/>
              <w:bottom w:val="nil"/>
              <w:right w:val="single" w:sz="4" w:space="0" w:color="auto"/>
            </w:tcBorders>
            <w:vAlign w:val="bottom"/>
          </w:tcPr>
          <w:p w:rsidR="002F22B1" w:rsidRPr="00D11194" w:rsidRDefault="002F22B1" w:rsidP="00BC6FAD">
            <w:pPr>
              <w:spacing w:before="6" w:after="6" w:line="220" w:lineRule="exact"/>
              <w:ind w:right="113"/>
              <w:jc w:val="right"/>
              <w:rPr>
                <w:sz w:val="22"/>
                <w:szCs w:val="22"/>
              </w:rPr>
            </w:pPr>
            <w:r w:rsidRPr="00D11194">
              <w:rPr>
                <w:sz w:val="22"/>
                <w:szCs w:val="22"/>
              </w:rPr>
              <w:t>100,4</w:t>
            </w:r>
          </w:p>
        </w:tc>
        <w:tc>
          <w:tcPr>
            <w:tcW w:w="1669" w:type="dxa"/>
            <w:tcBorders>
              <w:top w:val="nil"/>
              <w:left w:val="single" w:sz="4" w:space="0" w:color="auto"/>
              <w:bottom w:val="nil"/>
              <w:right w:val="single" w:sz="4" w:space="0" w:color="auto"/>
            </w:tcBorders>
            <w:vAlign w:val="bottom"/>
          </w:tcPr>
          <w:p w:rsidR="002F22B1" w:rsidRPr="00D11194" w:rsidRDefault="002F22B1" w:rsidP="00BC6FAD">
            <w:pPr>
              <w:spacing w:before="6" w:after="6" w:line="220" w:lineRule="exact"/>
              <w:ind w:right="454"/>
              <w:jc w:val="right"/>
              <w:rPr>
                <w:sz w:val="22"/>
                <w:szCs w:val="22"/>
              </w:rPr>
            </w:pPr>
            <w:r w:rsidRPr="00D11194">
              <w:rPr>
                <w:sz w:val="22"/>
                <w:szCs w:val="22"/>
              </w:rPr>
              <w:t>94,3</w:t>
            </w:r>
          </w:p>
        </w:tc>
        <w:tc>
          <w:tcPr>
            <w:tcW w:w="1405" w:type="dxa"/>
            <w:tcBorders>
              <w:top w:val="nil"/>
              <w:left w:val="single" w:sz="4" w:space="0" w:color="auto"/>
              <w:bottom w:val="nil"/>
              <w:right w:val="single" w:sz="4" w:space="0" w:color="auto"/>
            </w:tcBorders>
            <w:vAlign w:val="bottom"/>
          </w:tcPr>
          <w:p w:rsidR="002F22B1" w:rsidRPr="00D11194" w:rsidRDefault="002F22B1" w:rsidP="00BC6FAD">
            <w:pPr>
              <w:spacing w:before="6" w:after="6" w:line="220" w:lineRule="exact"/>
              <w:ind w:right="284"/>
              <w:jc w:val="right"/>
              <w:rPr>
                <w:sz w:val="22"/>
                <w:szCs w:val="22"/>
              </w:rPr>
            </w:pPr>
            <w:r w:rsidRPr="00D11194">
              <w:rPr>
                <w:sz w:val="22"/>
                <w:szCs w:val="22"/>
              </w:rPr>
              <w:t>99,7</w:t>
            </w:r>
          </w:p>
        </w:tc>
      </w:tr>
      <w:tr w:rsidR="002F22B1" w:rsidRPr="00990E77" w:rsidTr="009450C4">
        <w:trPr>
          <w:jc w:val="center"/>
        </w:trPr>
        <w:tc>
          <w:tcPr>
            <w:tcW w:w="1992" w:type="dxa"/>
            <w:tcBorders>
              <w:top w:val="nil"/>
              <w:left w:val="single" w:sz="4" w:space="0" w:color="auto"/>
              <w:bottom w:val="nil"/>
              <w:right w:val="single" w:sz="4" w:space="0" w:color="auto"/>
            </w:tcBorders>
            <w:vAlign w:val="bottom"/>
          </w:tcPr>
          <w:p w:rsidR="002F22B1" w:rsidRPr="00990E77" w:rsidRDefault="002F22B1" w:rsidP="00BC6FAD">
            <w:pPr>
              <w:spacing w:before="6" w:after="6" w:line="22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2F22B1" w:rsidRPr="00990E77" w:rsidRDefault="002F22B1" w:rsidP="00BC6FAD">
            <w:pPr>
              <w:spacing w:before="6" w:after="6" w:line="220" w:lineRule="exact"/>
              <w:ind w:right="397"/>
              <w:jc w:val="right"/>
              <w:rPr>
                <w:sz w:val="22"/>
                <w:szCs w:val="22"/>
              </w:rPr>
            </w:pPr>
            <w:r w:rsidRPr="00990E77">
              <w:rPr>
                <w:sz w:val="22"/>
                <w:szCs w:val="22"/>
              </w:rPr>
              <w:t>1 626,5</w:t>
            </w:r>
          </w:p>
        </w:tc>
        <w:tc>
          <w:tcPr>
            <w:tcW w:w="1633" w:type="dxa"/>
            <w:tcBorders>
              <w:top w:val="nil"/>
              <w:left w:val="single" w:sz="4" w:space="0" w:color="auto"/>
              <w:bottom w:val="nil"/>
              <w:right w:val="single" w:sz="4" w:space="0" w:color="auto"/>
            </w:tcBorders>
            <w:vAlign w:val="bottom"/>
          </w:tcPr>
          <w:p w:rsidR="002F22B1" w:rsidRPr="00990E77" w:rsidRDefault="002F22B1" w:rsidP="00BC6FAD">
            <w:pPr>
              <w:spacing w:before="6" w:after="6" w:line="220" w:lineRule="exact"/>
              <w:ind w:right="454"/>
              <w:jc w:val="right"/>
              <w:rPr>
                <w:sz w:val="22"/>
                <w:szCs w:val="22"/>
              </w:rPr>
            </w:pPr>
            <w:r w:rsidRPr="00990E77">
              <w:rPr>
                <w:sz w:val="22"/>
                <w:szCs w:val="22"/>
              </w:rPr>
              <w:t>112,7</w:t>
            </w:r>
          </w:p>
        </w:tc>
        <w:tc>
          <w:tcPr>
            <w:tcW w:w="1093" w:type="dxa"/>
            <w:tcBorders>
              <w:top w:val="nil"/>
              <w:left w:val="single" w:sz="4" w:space="0" w:color="auto"/>
              <w:bottom w:val="nil"/>
              <w:right w:val="single" w:sz="4" w:space="0" w:color="auto"/>
            </w:tcBorders>
            <w:vAlign w:val="bottom"/>
          </w:tcPr>
          <w:p w:rsidR="002F22B1" w:rsidRPr="00990E77" w:rsidRDefault="002F22B1" w:rsidP="00BC6FAD">
            <w:pPr>
              <w:spacing w:before="6" w:after="6" w:line="220" w:lineRule="exact"/>
              <w:ind w:right="113"/>
              <w:jc w:val="right"/>
              <w:rPr>
                <w:sz w:val="22"/>
                <w:szCs w:val="22"/>
              </w:rPr>
            </w:pPr>
            <w:r w:rsidRPr="00990E77">
              <w:rPr>
                <w:sz w:val="22"/>
                <w:szCs w:val="22"/>
              </w:rPr>
              <w:t>103,4</w:t>
            </w:r>
          </w:p>
        </w:tc>
        <w:tc>
          <w:tcPr>
            <w:tcW w:w="1669" w:type="dxa"/>
            <w:tcBorders>
              <w:top w:val="nil"/>
              <w:left w:val="single" w:sz="4" w:space="0" w:color="auto"/>
              <w:bottom w:val="nil"/>
              <w:right w:val="single" w:sz="4" w:space="0" w:color="auto"/>
            </w:tcBorders>
            <w:vAlign w:val="bottom"/>
          </w:tcPr>
          <w:p w:rsidR="002F22B1" w:rsidRPr="00990E77" w:rsidRDefault="002F22B1" w:rsidP="00BC6FAD">
            <w:pPr>
              <w:spacing w:before="6" w:after="6" w:line="220" w:lineRule="exact"/>
              <w:ind w:right="454"/>
              <w:jc w:val="right"/>
              <w:rPr>
                <w:sz w:val="22"/>
                <w:szCs w:val="22"/>
              </w:rPr>
            </w:pPr>
            <w:r w:rsidRPr="00990E77">
              <w:rPr>
                <w:sz w:val="22"/>
                <w:szCs w:val="22"/>
              </w:rPr>
              <w:t>95,8</w:t>
            </w:r>
          </w:p>
        </w:tc>
        <w:tc>
          <w:tcPr>
            <w:tcW w:w="1405" w:type="dxa"/>
            <w:tcBorders>
              <w:top w:val="nil"/>
              <w:left w:val="single" w:sz="4" w:space="0" w:color="auto"/>
              <w:bottom w:val="nil"/>
              <w:right w:val="single" w:sz="4" w:space="0" w:color="auto"/>
            </w:tcBorders>
            <w:vAlign w:val="bottom"/>
          </w:tcPr>
          <w:p w:rsidR="002F22B1" w:rsidRPr="00990E77" w:rsidRDefault="002F22B1" w:rsidP="00BC6FAD">
            <w:pPr>
              <w:spacing w:before="6" w:after="6" w:line="220" w:lineRule="exact"/>
              <w:ind w:right="284"/>
              <w:jc w:val="right"/>
              <w:rPr>
                <w:sz w:val="22"/>
                <w:szCs w:val="22"/>
              </w:rPr>
            </w:pPr>
            <w:r w:rsidRPr="00990E77">
              <w:rPr>
                <w:sz w:val="22"/>
                <w:szCs w:val="22"/>
              </w:rPr>
              <w:t>102,3</w:t>
            </w:r>
          </w:p>
        </w:tc>
      </w:tr>
      <w:tr w:rsidR="002F22B1" w:rsidRPr="005616FF" w:rsidTr="009450C4">
        <w:trPr>
          <w:jc w:val="center"/>
        </w:trPr>
        <w:tc>
          <w:tcPr>
            <w:tcW w:w="1992" w:type="dxa"/>
            <w:tcBorders>
              <w:top w:val="nil"/>
              <w:left w:val="single" w:sz="4" w:space="0" w:color="auto"/>
              <w:bottom w:val="nil"/>
              <w:right w:val="single" w:sz="4" w:space="0" w:color="auto"/>
            </w:tcBorders>
            <w:vAlign w:val="bottom"/>
          </w:tcPr>
          <w:p w:rsidR="002F22B1" w:rsidRPr="004F072D" w:rsidRDefault="002F22B1" w:rsidP="00BC6FAD">
            <w:pPr>
              <w:spacing w:before="6" w:after="6" w:line="220" w:lineRule="exact"/>
              <w:rPr>
                <w:b/>
                <w:sz w:val="22"/>
                <w:szCs w:val="22"/>
                <w:lang w:val="en-US"/>
              </w:rPr>
            </w:pPr>
            <w:r w:rsidRPr="004F072D">
              <w:rPr>
                <w:b/>
                <w:sz w:val="22"/>
                <w:szCs w:val="22"/>
                <w:lang w:val="en-US"/>
              </w:rPr>
              <w:t>II квартал</w:t>
            </w:r>
          </w:p>
        </w:tc>
        <w:tc>
          <w:tcPr>
            <w:tcW w:w="1712"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397"/>
              <w:jc w:val="right"/>
              <w:rPr>
                <w:b/>
                <w:sz w:val="22"/>
                <w:szCs w:val="22"/>
              </w:rPr>
            </w:pPr>
            <w:r w:rsidRPr="001320D5">
              <w:rPr>
                <w:b/>
                <w:sz w:val="22"/>
                <w:szCs w:val="22"/>
              </w:rPr>
              <w:t>1 588,7</w:t>
            </w:r>
          </w:p>
        </w:tc>
        <w:tc>
          <w:tcPr>
            <w:tcW w:w="1633"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454"/>
              <w:jc w:val="right"/>
              <w:rPr>
                <w:b/>
                <w:sz w:val="22"/>
                <w:szCs w:val="22"/>
              </w:rPr>
            </w:pPr>
            <w:r w:rsidRPr="001320D5">
              <w:rPr>
                <w:b/>
                <w:sz w:val="22"/>
                <w:szCs w:val="22"/>
              </w:rPr>
              <w:t>111,6</w:t>
            </w:r>
          </w:p>
        </w:tc>
        <w:tc>
          <w:tcPr>
            <w:tcW w:w="1093"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113"/>
              <w:jc w:val="right"/>
              <w:rPr>
                <w:b/>
                <w:sz w:val="22"/>
                <w:szCs w:val="22"/>
              </w:rPr>
            </w:pPr>
            <w:r w:rsidRPr="001320D5">
              <w:rPr>
                <w:b/>
                <w:sz w:val="22"/>
                <w:szCs w:val="22"/>
              </w:rPr>
              <w:t>102,3</w:t>
            </w:r>
          </w:p>
        </w:tc>
        <w:tc>
          <w:tcPr>
            <w:tcW w:w="1669"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454"/>
              <w:jc w:val="right"/>
              <w:rPr>
                <w:b/>
                <w:sz w:val="22"/>
                <w:szCs w:val="22"/>
              </w:rPr>
            </w:pPr>
            <w:r w:rsidRPr="001320D5">
              <w:rPr>
                <w:b/>
                <w:sz w:val="22"/>
                <w:szCs w:val="22"/>
              </w:rPr>
              <w:t>95,3</w:t>
            </w:r>
          </w:p>
        </w:tc>
        <w:tc>
          <w:tcPr>
            <w:tcW w:w="1405"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284"/>
              <w:jc w:val="right"/>
              <w:rPr>
                <w:b/>
                <w:sz w:val="22"/>
                <w:szCs w:val="22"/>
              </w:rPr>
            </w:pPr>
            <w:r w:rsidRPr="001320D5">
              <w:rPr>
                <w:b/>
                <w:sz w:val="22"/>
                <w:szCs w:val="22"/>
              </w:rPr>
              <w:t>95,6</w:t>
            </w:r>
          </w:p>
        </w:tc>
      </w:tr>
      <w:tr w:rsidR="002F22B1" w:rsidRPr="001320D5" w:rsidTr="00990E77">
        <w:trPr>
          <w:jc w:val="center"/>
        </w:trPr>
        <w:tc>
          <w:tcPr>
            <w:tcW w:w="1992" w:type="dxa"/>
            <w:tcBorders>
              <w:top w:val="nil"/>
              <w:left w:val="single" w:sz="4" w:space="0" w:color="auto"/>
              <w:bottom w:val="nil"/>
              <w:right w:val="single" w:sz="4" w:space="0" w:color="auto"/>
            </w:tcBorders>
            <w:vAlign w:val="bottom"/>
          </w:tcPr>
          <w:p w:rsidR="002F22B1" w:rsidRPr="001320D5" w:rsidRDefault="002F22B1" w:rsidP="00BC6FAD">
            <w:pPr>
              <w:pStyle w:val="5"/>
              <w:tabs>
                <w:tab w:val="left" w:pos="3969"/>
                <w:tab w:val="left" w:pos="5954"/>
              </w:tabs>
              <w:spacing w:before="6" w:after="6" w:line="220" w:lineRule="exact"/>
              <w:rPr>
                <w:b w:val="0"/>
                <w:i w:val="0"/>
                <w:iCs w:val="0"/>
                <w:sz w:val="22"/>
                <w:szCs w:val="22"/>
              </w:rPr>
            </w:pPr>
            <w:r w:rsidRPr="001320D5">
              <w:rPr>
                <w:b w:val="0"/>
                <w:sz w:val="22"/>
                <w:szCs w:val="22"/>
                <w:lang w:val="en-US"/>
              </w:rPr>
              <w:t>I полугодие</w:t>
            </w:r>
          </w:p>
        </w:tc>
        <w:tc>
          <w:tcPr>
            <w:tcW w:w="1712"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397"/>
              <w:jc w:val="right"/>
              <w:rPr>
                <w:i/>
                <w:sz w:val="22"/>
                <w:szCs w:val="22"/>
              </w:rPr>
            </w:pPr>
            <w:r w:rsidRPr="001320D5">
              <w:rPr>
                <w:i/>
                <w:sz w:val="22"/>
                <w:szCs w:val="22"/>
              </w:rPr>
              <w:t>1 571,3</w:t>
            </w:r>
          </w:p>
        </w:tc>
        <w:tc>
          <w:tcPr>
            <w:tcW w:w="1633"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454"/>
              <w:jc w:val="right"/>
              <w:rPr>
                <w:i/>
                <w:sz w:val="22"/>
                <w:szCs w:val="22"/>
              </w:rPr>
            </w:pPr>
            <w:r w:rsidRPr="001320D5">
              <w:rPr>
                <w:i/>
                <w:sz w:val="22"/>
                <w:szCs w:val="22"/>
              </w:rPr>
              <w:t>114,2</w:t>
            </w:r>
          </w:p>
        </w:tc>
        <w:tc>
          <w:tcPr>
            <w:tcW w:w="1093"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113"/>
              <w:jc w:val="right"/>
              <w:rPr>
                <w:i/>
                <w:sz w:val="22"/>
                <w:szCs w:val="22"/>
              </w:rPr>
            </w:pPr>
            <w:r w:rsidRPr="001320D5">
              <w:rPr>
                <w:i/>
                <w:sz w:val="22"/>
                <w:szCs w:val="22"/>
              </w:rPr>
              <w:t>х</w:t>
            </w:r>
          </w:p>
        </w:tc>
        <w:tc>
          <w:tcPr>
            <w:tcW w:w="1669"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454"/>
              <w:jc w:val="right"/>
              <w:rPr>
                <w:i/>
                <w:sz w:val="22"/>
                <w:szCs w:val="22"/>
              </w:rPr>
            </w:pPr>
            <w:r w:rsidRPr="001320D5">
              <w:rPr>
                <w:i/>
                <w:sz w:val="22"/>
                <w:szCs w:val="22"/>
              </w:rPr>
              <w:t>99,7</w:t>
            </w:r>
          </w:p>
        </w:tc>
        <w:tc>
          <w:tcPr>
            <w:tcW w:w="1405" w:type="dxa"/>
            <w:tcBorders>
              <w:top w:val="nil"/>
              <w:left w:val="single" w:sz="4" w:space="0" w:color="auto"/>
              <w:bottom w:val="nil"/>
              <w:right w:val="single" w:sz="4" w:space="0" w:color="auto"/>
            </w:tcBorders>
            <w:vAlign w:val="bottom"/>
          </w:tcPr>
          <w:p w:rsidR="002F22B1" w:rsidRPr="001320D5" w:rsidRDefault="002F22B1" w:rsidP="00BC6FAD">
            <w:pPr>
              <w:spacing w:before="6" w:after="6" w:line="220" w:lineRule="exact"/>
              <w:ind w:right="284"/>
              <w:jc w:val="right"/>
              <w:rPr>
                <w:i/>
                <w:sz w:val="22"/>
                <w:szCs w:val="22"/>
              </w:rPr>
            </w:pPr>
            <w:r w:rsidRPr="001320D5">
              <w:rPr>
                <w:i/>
                <w:sz w:val="22"/>
                <w:szCs w:val="22"/>
              </w:rPr>
              <w:t>х</w:t>
            </w:r>
          </w:p>
        </w:tc>
      </w:tr>
      <w:tr w:rsidR="002F22B1" w:rsidRPr="00DD7C6A" w:rsidTr="00990E77">
        <w:trPr>
          <w:jc w:val="center"/>
        </w:trPr>
        <w:tc>
          <w:tcPr>
            <w:tcW w:w="1992" w:type="dxa"/>
            <w:tcBorders>
              <w:top w:val="nil"/>
              <w:left w:val="single" w:sz="4" w:space="0" w:color="auto"/>
              <w:bottom w:val="nil"/>
              <w:right w:val="single" w:sz="4" w:space="0" w:color="auto"/>
            </w:tcBorders>
            <w:vAlign w:val="bottom"/>
          </w:tcPr>
          <w:p w:rsidR="002F22B1" w:rsidRPr="00DD7C6A" w:rsidRDefault="002F22B1" w:rsidP="00BC6FAD">
            <w:pPr>
              <w:spacing w:before="6" w:after="6" w:line="220" w:lineRule="exact"/>
              <w:ind w:left="318" w:right="-57"/>
              <w:rPr>
                <w:sz w:val="22"/>
                <w:szCs w:val="22"/>
              </w:rPr>
            </w:pPr>
            <w:r w:rsidRPr="00DD7C6A">
              <w:rPr>
                <w:sz w:val="22"/>
                <w:szCs w:val="22"/>
              </w:rPr>
              <w:t>Июль</w:t>
            </w:r>
          </w:p>
        </w:tc>
        <w:tc>
          <w:tcPr>
            <w:tcW w:w="1712" w:type="dxa"/>
            <w:tcBorders>
              <w:top w:val="nil"/>
              <w:left w:val="single" w:sz="4" w:space="0" w:color="auto"/>
              <w:bottom w:val="nil"/>
              <w:right w:val="single" w:sz="4" w:space="0" w:color="auto"/>
            </w:tcBorders>
            <w:vAlign w:val="bottom"/>
          </w:tcPr>
          <w:p w:rsidR="002F22B1" w:rsidRPr="00DD7C6A" w:rsidRDefault="002F22B1" w:rsidP="00BC6FAD">
            <w:pPr>
              <w:spacing w:before="6" w:after="6" w:line="220" w:lineRule="exact"/>
              <w:ind w:right="397"/>
              <w:jc w:val="right"/>
              <w:rPr>
                <w:sz w:val="22"/>
                <w:szCs w:val="22"/>
              </w:rPr>
            </w:pPr>
            <w:r w:rsidRPr="00DD7C6A">
              <w:rPr>
                <w:sz w:val="22"/>
                <w:szCs w:val="22"/>
              </w:rPr>
              <w:t>1 644,0</w:t>
            </w:r>
          </w:p>
        </w:tc>
        <w:tc>
          <w:tcPr>
            <w:tcW w:w="1633" w:type="dxa"/>
            <w:tcBorders>
              <w:top w:val="nil"/>
              <w:left w:val="single" w:sz="4" w:space="0" w:color="auto"/>
              <w:bottom w:val="nil"/>
              <w:right w:val="single" w:sz="4" w:space="0" w:color="auto"/>
            </w:tcBorders>
            <w:vAlign w:val="bottom"/>
          </w:tcPr>
          <w:p w:rsidR="002F22B1" w:rsidRPr="00DD7C6A" w:rsidRDefault="002F22B1" w:rsidP="00BC6FAD">
            <w:pPr>
              <w:spacing w:before="6" w:after="6" w:line="220" w:lineRule="exact"/>
              <w:ind w:right="454"/>
              <w:jc w:val="right"/>
              <w:rPr>
                <w:sz w:val="22"/>
                <w:szCs w:val="22"/>
              </w:rPr>
            </w:pPr>
            <w:r w:rsidRPr="00DD7C6A">
              <w:rPr>
                <w:sz w:val="22"/>
                <w:szCs w:val="22"/>
              </w:rPr>
              <w:t>111,1</w:t>
            </w:r>
          </w:p>
        </w:tc>
        <w:tc>
          <w:tcPr>
            <w:tcW w:w="1093" w:type="dxa"/>
            <w:tcBorders>
              <w:top w:val="nil"/>
              <w:left w:val="single" w:sz="4" w:space="0" w:color="auto"/>
              <w:bottom w:val="nil"/>
              <w:right w:val="single" w:sz="4" w:space="0" w:color="auto"/>
            </w:tcBorders>
            <w:vAlign w:val="bottom"/>
          </w:tcPr>
          <w:p w:rsidR="002F22B1" w:rsidRPr="00DD7C6A" w:rsidRDefault="002F22B1" w:rsidP="00BC6FAD">
            <w:pPr>
              <w:spacing w:before="6" w:after="6" w:line="220" w:lineRule="exact"/>
              <w:ind w:right="113"/>
              <w:jc w:val="right"/>
              <w:rPr>
                <w:sz w:val="22"/>
                <w:szCs w:val="22"/>
              </w:rPr>
            </w:pPr>
            <w:r w:rsidRPr="00DD7C6A">
              <w:rPr>
                <w:sz w:val="22"/>
                <w:szCs w:val="22"/>
              </w:rPr>
              <w:t>101,1</w:t>
            </w:r>
          </w:p>
        </w:tc>
        <w:tc>
          <w:tcPr>
            <w:tcW w:w="1669" w:type="dxa"/>
            <w:tcBorders>
              <w:top w:val="nil"/>
              <w:left w:val="single" w:sz="4" w:space="0" w:color="auto"/>
              <w:bottom w:val="nil"/>
              <w:right w:val="single" w:sz="4" w:space="0" w:color="auto"/>
            </w:tcBorders>
            <w:vAlign w:val="bottom"/>
          </w:tcPr>
          <w:p w:rsidR="002F22B1" w:rsidRPr="00DD7C6A" w:rsidRDefault="002F22B1" w:rsidP="00BC6FAD">
            <w:pPr>
              <w:spacing w:before="6" w:after="6" w:line="220" w:lineRule="exact"/>
              <w:ind w:right="454"/>
              <w:jc w:val="right"/>
              <w:rPr>
                <w:sz w:val="22"/>
                <w:szCs w:val="22"/>
              </w:rPr>
            </w:pPr>
            <w:r w:rsidRPr="00DD7C6A">
              <w:rPr>
                <w:sz w:val="22"/>
                <w:szCs w:val="22"/>
              </w:rPr>
              <w:t>94,1</w:t>
            </w:r>
          </w:p>
        </w:tc>
        <w:tc>
          <w:tcPr>
            <w:tcW w:w="1405" w:type="dxa"/>
            <w:tcBorders>
              <w:top w:val="nil"/>
              <w:left w:val="single" w:sz="4" w:space="0" w:color="auto"/>
              <w:bottom w:val="nil"/>
              <w:right w:val="single" w:sz="4" w:space="0" w:color="auto"/>
            </w:tcBorders>
            <w:vAlign w:val="bottom"/>
          </w:tcPr>
          <w:p w:rsidR="002F22B1" w:rsidRPr="00DD7C6A" w:rsidRDefault="002F22B1" w:rsidP="00BC6FAD">
            <w:pPr>
              <w:spacing w:before="6" w:after="6" w:line="220" w:lineRule="exact"/>
              <w:ind w:right="284"/>
              <w:jc w:val="right"/>
              <w:rPr>
                <w:sz w:val="22"/>
                <w:szCs w:val="22"/>
              </w:rPr>
            </w:pPr>
            <w:r w:rsidRPr="00DD7C6A">
              <w:rPr>
                <w:sz w:val="22"/>
                <w:szCs w:val="22"/>
              </w:rPr>
              <w:t>100,6</w:t>
            </w:r>
          </w:p>
        </w:tc>
      </w:tr>
      <w:tr w:rsidR="00DD7C6A" w:rsidRPr="007D756B" w:rsidTr="00990E77">
        <w:trPr>
          <w:jc w:val="center"/>
        </w:trPr>
        <w:tc>
          <w:tcPr>
            <w:tcW w:w="1992" w:type="dxa"/>
            <w:tcBorders>
              <w:top w:val="nil"/>
              <w:left w:val="single" w:sz="4" w:space="0" w:color="auto"/>
              <w:bottom w:val="nil"/>
              <w:right w:val="single" w:sz="4" w:space="0" w:color="auto"/>
            </w:tcBorders>
            <w:vAlign w:val="bottom"/>
          </w:tcPr>
          <w:p w:rsidR="00DD7C6A" w:rsidRPr="007D756B" w:rsidRDefault="00DD7C6A" w:rsidP="00BC6FAD">
            <w:pPr>
              <w:spacing w:before="6" w:after="6" w:line="220" w:lineRule="exact"/>
              <w:ind w:left="318" w:right="-57"/>
              <w:rPr>
                <w:sz w:val="22"/>
                <w:szCs w:val="22"/>
              </w:rPr>
            </w:pPr>
            <w:r w:rsidRPr="007D756B">
              <w:rPr>
                <w:sz w:val="22"/>
                <w:szCs w:val="22"/>
              </w:rPr>
              <w:t>Август</w:t>
            </w:r>
          </w:p>
        </w:tc>
        <w:tc>
          <w:tcPr>
            <w:tcW w:w="1712" w:type="dxa"/>
            <w:tcBorders>
              <w:top w:val="nil"/>
              <w:left w:val="single" w:sz="4" w:space="0" w:color="auto"/>
              <w:bottom w:val="nil"/>
              <w:right w:val="single" w:sz="4" w:space="0" w:color="auto"/>
            </w:tcBorders>
            <w:vAlign w:val="bottom"/>
          </w:tcPr>
          <w:p w:rsidR="00DD7C6A" w:rsidRPr="007D756B" w:rsidRDefault="00DA32B8" w:rsidP="00BC6FAD">
            <w:pPr>
              <w:spacing w:before="6" w:after="6" w:line="220" w:lineRule="exact"/>
              <w:ind w:right="397"/>
              <w:jc w:val="right"/>
              <w:rPr>
                <w:sz w:val="22"/>
                <w:szCs w:val="22"/>
              </w:rPr>
            </w:pPr>
            <w:r w:rsidRPr="007D756B">
              <w:rPr>
                <w:sz w:val="22"/>
                <w:szCs w:val="22"/>
              </w:rPr>
              <w:t>1 665,5</w:t>
            </w:r>
          </w:p>
        </w:tc>
        <w:tc>
          <w:tcPr>
            <w:tcW w:w="1633" w:type="dxa"/>
            <w:tcBorders>
              <w:top w:val="nil"/>
              <w:left w:val="single" w:sz="4" w:space="0" w:color="auto"/>
              <w:bottom w:val="nil"/>
              <w:right w:val="single" w:sz="4" w:space="0" w:color="auto"/>
            </w:tcBorders>
            <w:vAlign w:val="bottom"/>
          </w:tcPr>
          <w:p w:rsidR="00DD7C6A" w:rsidRPr="007D756B" w:rsidRDefault="00DA32B8" w:rsidP="00BC6FAD">
            <w:pPr>
              <w:spacing w:before="6" w:after="6" w:line="220" w:lineRule="exact"/>
              <w:ind w:right="454"/>
              <w:jc w:val="right"/>
              <w:rPr>
                <w:sz w:val="22"/>
                <w:szCs w:val="22"/>
              </w:rPr>
            </w:pPr>
            <w:r w:rsidRPr="007D756B">
              <w:rPr>
                <w:sz w:val="22"/>
                <w:szCs w:val="22"/>
              </w:rPr>
              <w:t>113,2</w:t>
            </w:r>
          </w:p>
        </w:tc>
        <w:tc>
          <w:tcPr>
            <w:tcW w:w="1093" w:type="dxa"/>
            <w:tcBorders>
              <w:top w:val="nil"/>
              <w:left w:val="single" w:sz="4" w:space="0" w:color="auto"/>
              <w:bottom w:val="nil"/>
              <w:right w:val="single" w:sz="4" w:space="0" w:color="auto"/>
            </w:tcBorders>
            <w:vAlign w:val="bottom"/>
          </w:tcPr>
          <w:p w:rsidR="00DD7C6A" w:rsidRPr="007D756B" w:rsidRDefault="00DA32B8" w:rsidP="00BC6FAD">
            <w:pPr>
              <w:spacing w:before="6" w:after="6" w:line="220" w:lineRule="exact"/>
              <w:ind w:right="113"/>
              <w:jc w:val="right"/>
              <w:rPr>
                <w:sz w:val="22"/>
                <w:szCs w:val="22"/>
              </w:rPr>
            </w:pPr>
            <w:r w:rsidRPr="007D756B">
              <w:rPr>
                <w:sz w:val="22"/>
                <w:szCs w:val="22"/>
              </w:rPr>
              <w:t>101,3</w:t>
            </w:r>
          </w:p>
        </w:tc>
        <w:tc>
          <w:tcPr>
            <w:tcW w:w="1669" w:type="dxa"/>
            <w:tcBorders>
              <w:top w:val="nil"/>
              <w:left w:val="single" w:sz="4" w:space="0" w:color="auto"/>
              <w:bottom w:val="nil"/>
              <w:right w:val="single" w:sz="4" w:space="0" w:color="auto"/>
            </w:tcBorders>
            <w:vAlign w:val="bottom"/>
          </w:tcPr>
          <w:p w:rsidR="00DD7C6A" w:rsidRPr="007D756B" w:rsidRDefault="00DA32B8" w:rsidP="00BC6FAD">
            <w:pPr>
              <w:spacing w:before="6" w:after="6" w:line="220" w:lineRule="exact"/>
              <w:ind w:right="454"/>
              <w:jc w:val="right"/>
              <w:rPr>
                <w:sz w:val="22"/>
                <w:szCs w:val="22"/>
              </w:rPr>
            </w:pPr>
            <w:r w:rsidRPr="007D756B">
              <w:rPr>
                <w:sz w:val="22"/>
                <w:szCs w:val="22"/>
              </w:rPr>
              <w:t>96,0</w:t>
            </w:r>
          </w:p>
        </w:tc>
        <w:tc>
          <w:tcPr>
            <w:tcW w:w="1405" w:type="dxa"/>
            <w:tcBorders>
              <w:top w:val="nil"/>
              <w:left w:val="single" w:sz="4" w:space="0" w:color="auto"/>
              <w:bottom w:val="nil"/>
              <w:right w:val="single" w:sz="4" w:space="0" w:color="auto"/>
            </w:tcBorders>
            <w:vAlign w:val="bottom"/>
          </w:tcPr>
          <w:p w:rsidR="00DD7C6A" w:rsidRPr="007D756B" w:rsidRDefault="00DA32B8" w:rsidP="00BC6FAD">
            <w:pPr>
              <w:spacing w:before="6" w:after="6" w:line="220" w:lineRule="exact"/>
              <w:ind w:right="284"/>
              <w:jc w:val="right"/>
              <w:rPr>
                <w:sz w:val="22"/>
                <w:szCs w:val="22"/>
              </w:rPr>
            </w:pPr>
            <w:r w:rsidRPr="007D756B">
              <w:rPr>
                <w:sz w:val="22"/>
                <w:szCs w:val="22"/>
              </w:rPr>
              <w:t>101,2</w:t>
            </w:r>
          </w:p>
        </w:tc>
      </w:tr>
      <w:tr w:rsidR="007D756B" w:rsidRPr="000E1DE6" w:rsidTr="007D756B">
        <w:trPr>
          <w:jc w:val="center"/>
        </w:trPr>
        <w:tc>
          <w:tcPr>
            <w:tcW w:w="1992" w:type="dxa"/>
            <w:tcBorders>
              <w:top w:val="nil"/>
              <w:left w:val="single" w:sz="4" w:space="0" w:color="auto"/>
              <w:bottom w:val="nil"/>
              <w:right w:val="single" w:sz="4" w:space="0" w:color="auto"/>
            </w:tcBorders>
            <w:vAlign w:val="bottom"/>
          </w:tcPr>
          <w:p w:rsidR="007D756B" w:rsidRPr="000E1DE6" w:rsidRDefault="007D756B" w:rsidP="00BC6FAD">
            <w:pPr>
              <w:spacing w:before="6" w:after="6" w:line="220" w:lineRule="exact"/>
              <w:ind w:left="318" w:right="-57"/>
              <w:rPr>
                <w:spacing w:val="-4"/>
                <w:sz w:val="22"/>
                <w:szCs w:val="22"/>
              </w:rPr>
            </w:pPr>
            <w:r w:rsidRPr="000E1DE6">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397"/>
              <w:jc w:val="right"/>
              <w:rPr>
                <w:sz w:val="22"/>
                <w:szCs w:val="22"/>
              </w:rPr>
            </w:pPr>
            <w:r w:rsidRPr="000E1DE6">
              <w:rPr>
                <w:sz w:val="22"/>
                <w:szCs w:val="22"/>
              </w:rPr>
              <w:t>1 637,0</w:t>
            </w:r>
          </w:p>
        </w:tc>
        <w:tc>
          <w:tcPr>
            <w:tcW w:w="1633"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454"/>
              <w:jc w:val="right"/>
              <w:rPr>
                <w:sz w:val="22"/>
                <w:szCs w:val="22"/>
              </w:rPr>
            </w:pPr>
            <w:r w:rsidRPr="000E1DE6">
              <w:rPr>
                <w:sz w:val="22"/>
                <w:szCs w:val="22"/>
              </w:rPr>
              <w:t>112,7</w:t>
            </w:r>
          </w:p>
        </w:tc>
        <w:tc>
          <w:tcPr>
            <w:tcW w:w="1093"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113"/>
              <w:jc w:val="right"/>
              <w:rPr>
                <w:sz w:val="22"/>
                <w:szCs w:val="22"/>
              </w:rPr>
            </w:pPr>
            <w:r w:rsidRPr="000E1DE6">
              <w:rPr>
                <w:sz w:val="22"/>
                <w:szCs w:val="22"/>
              </w:rPr>
              <w:t>98,3</w:t>
            </w:r>
          </w:p>
        </w:tc>
        <w:tc>
          <w:tcPr>
            <w:tcW w:w="1669"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454"/>
              <w:jc w:val="right"/>
              <w:rPr>
                <w:sz w:val="22"/>
                <w:szCs w:val="22"/>
              </w:rPr>
            </w:pPr>
            <w:r w:rsidRPr="000E1DE6">
              <w:rPr>
                <w:sz w:val="22"/>
                <w:szCs w:val="22"/>
              </w:rPr>
              <w:t>96,0</w:t>
            </w:r>
          </w:p>
        </w:tc>
        <w:tc>
          <w:tcPr>
            <w:tcW w:w="1405"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284"/>
              <w:jc w:val="right"/>
              <w:rPr>
                <w:sz w:val="22"/>
                <w:szCs w:val="22"/>
              </w:rPr>
            </w:pPr>
            <w:r w:rsidRPr="000E1DE6">
              <w:rPr>
                <w:sz w:val="22"/>
                <w:szCs w:val="22"/>
              </w:rPr>
              <w:t>97,4</w:t>
            </w:r>
          </w:p>
        </w:tc>
      </w:tr>
      <w:tr w:rsidR="007D756B" w:rsidRPr="007D756B" w:rsidTr="007D756B">
        <w:trPr>
          <w:jc w:val="center"/>
        </w:trPr>
        <w:tc>
          <w:tcPr>
            <w:tcW w:w="1992" w:type="dxa"/>
            <w:tcBorders>
              <w:top w:val="nil"/>
              <w:left w:val="single" w:sz="4" w:space="0" w:color="auto"/>
              <w:bottom w:val="nil"/>
              <w:right w:val="single" w:sz="4" w:space="0" w:color="auto"/>
            </w:tcBorders>
            <w:vAlign w:val="bottom"/>
          </w:tcPr>
          <w:p w:rsidR="007D756B" w:rsidRPr="00660AFA" w:rsidRDefault="007D756B" w:rsidP="00BC6FAD">
            <w:pPr>
              <w:spacing w:before="6" w:after="6" w:line="220" w:lineRule="exact"/>
              <w:ind w:right="-57"/>
              <w:rPr>
                <w:b/>
                <w:i/>
                <w:spacing w:val="-4"/>
                <w:sz w:val="22"/>
                <w:szCs w:val="22"/>
              </w:rPr>
            </w:pPr>
            <w:r w:rsidRPr="004C41E8">
              <w:rPr>
                <w:b/>
                <w:sz w:val="22"/>
                <w:szCs w:val="22"/>
                <w:lang w:val="en-US"/>
              </w:rPr>
              <w:t>III квартал</w:t>
            </w:r>
          </w:p>
        </w:tc>
        <w:tc>
          <w:tcPr>
            <w:tcW w:w="1712" w:type="dxa"/>
            <w:tcBorders>
              <w:top w:val="nil"/>
              <w:left w:val="single" w:sz="4" w:space="0" w:color="auto"/>
              <w:bottom w:val="nil"/>
              <w:right w:val="single" w:sz="4" w:space="0" w:color="auto"/>
            </w:tcBorders>
            <w:vAlign w:val="bottom"/>
          </w:tcPr>
          <w:p w:rsidR="007D756B" w:rsidRPr="00136369" w:rsidRDefault="004E6F31" w:rsidP="00BC6FAD">
            <w:pPr>
              <w:spacing w:before="6" w:after="6" w:line="220" w:lineRule="exact"/>
              <w:ind w:right="397"/>
              <w:jc w:val="right"/>
              <w:rPr>
                <w:b/>
                <w:sz w:val="22"/>
                <w:szCs w:val="22"/>
              </w:rPr>
            </w:pPr>
            <w:r w:rsidRPr="00136369">
              <w:rPr>
                <w:b/>
                <w:sz w:val="22"/>
                <w:szCs w:val="22"/>
              </w:rPr>
              <w:t>1 650,8</w:t>
            </w:r>
          </w:p>
        </w:tc>
        <w:tc>
          <w:tcPr>
            <w:tcW w:w="1633" w:type="dxa"/>
            <w:tcBorders>
              <w:top w:val="nil"/>
              <w:left w:val="single" w:sz="4" w:space="0" w:color="auto"/>
              <w:bottom w:val="nil"/>
              <w:right w:val="single" w:sz="4" w:space="0" w:color="auto"/>
            </w:tcBorders>
            <w:vAlign w:val="bottom"/>
          </w:tcPr>
          <w:p w:rsidR="007D756B" w:rsidRPr="00136369" w:rsidRDefault="004E6F31" w:rsidP="00BC6FAD">
            <w:pPr>
              <w:spacing w:before="6" w:after="6" w:line="220" w:lineRule="exact"/>
              <w:ind w:right="454"/>
              <w:jc w:val="right"/>
              <w:rPr>
                <w:b/>
                <w:sz w:val="22"/>
                <w:szCs w:val="22"/>
              </w:rPr>
            </w:pPr>
            <w:r w:rsidRPr="00136369">
              <w:rPr>
                <w:b/>
                <w:sz w:val="22"/>
                <w:szCs w:val="22"/>
              </w:rPr>
              <w:t>112,4</w:t>
            </w:r>
          </w:p>
        </w:tc>
        <w:tc>
          <w:tcPr>
            <w:tcW w:w="1093" w:type="dxa"/>
            <w:tcBorders>
              <w:top w:val="nil"/>
              <w:left w:val="single" w:sz="4" w:space="0" w:color="auto"/>
              <w:bottom w:val="nil"/>
              <w:right w:val="single" w:sz="4" w:space="0" w:color="auto"/>
            </w:tcBorders>
            <w:vAlign w:val="bottom"/>
          </w:tcPr>
          <w:p w:rsidR="007D756B" w:rsidRPr="00136369" w:rsidRDefault="004E6F31" w:rsidP="00BC6FAD">
            <w:pPr>
              <w:spacing w:before="6" w:after="6" w:line="220" w:lineRule="exact"/>
              <w:ind w:right="113"/>
              <w:jc w:val="right"/>
              <w:rPr>
                <w:b/>
                <w:sz w:val="22"/>
                <w:szCs w:val="22"/>
              </w:rPr>
            </w:pPr>
            <w:r w:rsidRPr="00136369">
              <w:rPr>
                <w:b/>
                <w:sz w:val="22"/>
                <w:szCs w:val="22"/>
              </w:rPr>
              <w:t>103,9</w:t>
            </w:r>
          </w:p>
        </w:tc>
        <w:tc>
          <w:tcPr>
            <w:tcW w:w="1669" w:type="dxa"/>
            <w:tcBorders>
              <w:top w:val="nil"/>
              <w:left w:val="single" w:sz="4" w:space="0" w:color="auto"/>
              <w:bottom w:val="nil"/>
              <w:right w:val="single" w:sz="4" w:space="0" w:color="auto"/>
            </w:tcBorders>
            <w:vAlign w:val="bottom"/>
          </w:tcPr>
          <w:p w:rsidR="007D756B" w:rsidRPr="00136369" w:rsidRDefault="004E6F31" w:rsidP="00BC6FAD">
            <w:pPr>
              <w:spacing w:before="6" w:after="6" w:line="220" w:lineRule="exact"/>
              <w:ind w:right="454"/>
              <w:jc w:val="right"/>
              <w:rPr>
                <w:b/>
                <w:sz w:val="22"/>
                <w:szCs w:val="22"/>
              </w:rPr>
            </w:pPr>
            <w:r w:rsidRPr="00136369">
              <w:rPr>
                <w:b/>
                <w:sz w:val="22"/>
                <w:szCs w:val="22"/>
              </w:rPr>
              <w:t>95,4</w:t>
            </w:r>
          </w:p>
        </w:tc>
        <w:tc>
          <w:tcPr>
            <w:tcW w:w="1405" w:type="dxa"/>
            <w:tcBorders>
              <w:top w:val="nil"/>
              <w:left w:val="single" w:sz="4" w:space="0" w:color="auto"/>
              <w:bottom w:val="nil"/>
              <w:right w:val="single" w:sz="4" w:space="0" w:color="auto"/>
            </w:tcBorders>
            <w:vAlign w:val="bottom"/>
          </w:tcPr>
          <w:p w:rsidR="007D756B" w:rsidRPr="00136369" w:rsidRDefault="00136369" w:rsidP="00BC6FAD">
            <w:pPr>
              <w:spacing w:before="6" w:after="6" w:line="220" w:lineRule="exact"/>
              <w:ind w:right="284"/>
              <w:jc w:val="right"/>
              <w:rPr>
                <w:b/>
                <w:sz w:val="22"/>
                <w:szCs w:val="22"/>
              </w:rPr>
            </w:pPr>
            <w:r w:rsidRPr="00136369">
              <w:rPr>
                <w:b/>
                <w:sz w:val="22"/>
                <w:szCs w:val="22"/>
              </w:rPr>
              <w:t>102,1</w:t>
            </w:r>
          </w:p>
        </w:tc>
      </w:tr>
      <w:tr w:rsidR="007D756B" w:rsidRPr="000E1DE6" w:rsidTr="000E1DE6">
        <w:trPr>
          <w:jc w:val="center"/>
        </w:trPr>
        <w:tc>
          <w:tcPr>
            <w:tcW w:w="1992" w:type="dxa"/>
            <w:tcBorders>
              <w:top w:val="nil"/>
              <w:left w:val="single" w:sz="4" w:space="0" w:color="auto"/>
              <w:bottom w:val="nil"/>
              <w:right w:val="single" w:sz="4" w:space="0" w:color="auto"/>
            </w:tcBorders>
            <w:vAlign w:val="bottom"/>
          </w:tcPr>
          <w:p w:rsidR="007D756B" w:rsidRPr="000E1DE6" w:rsidRDefault="007D756B" w:rsidP="00BC6FAD">
            <w:pPr>
              <w:spacing w:before="6" w:after="6" w:line="220" w:lineRule="exact"/>
              <w:ind w:right="-57"/>
              <w:rPr>
                <w:sz w:val="22"/>
                <w:szCs w:val="22"/>
              </w:rPr>
            </w:pPr>
            <w:r w:rsidRPr="000E1DE6">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397"/>
              <w:jc w:val="right"/>
              <w:rPr>
                <w:i/>
                <w:sz w:val="22"/>
                <w:szCs w:val="22"/>
              </w:rPr>
            </w:pPr>
            <w:r w:rsidRPr="000E1DE6">
              <w:rPr>
                <w:i/>
                <w:sz w:val="22"/>
                <w:szCs w:val="22"/>
              </w:rPr>
              <w:t>1 597,7</w:t>
            </w:r>
          </w:p>
        </w:tc>
        <w:tc>
          <w:tcPr>
            <w:tcW w:w="1633"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454"/>
              <w:jc w:val="right"/>
              <w:rPr>
                <w:i/>
                <w:sz w:val="22"/>
                <w:szCs w:val="22"/>
              </w:rPr>
            </w:pPr>
            <w:r w:rsidRPr="000E1DE6">
              <w:rPr>
                <w:i/>
                <w:sz w:val="22"/>
                <w:szCs w:val="22"/>
              </w:rPr>
              <w:t>113,6</w:t>
            </w:r>
          </w:p>
        </w:tc>
        <w:tc>
          <w:tcPr>
            <w:tcW w:w="1093"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113"/>
              <w:jc w:val="right"/>
              <w:rPr>
                <w:i/>
                <w:sz w:val="22"/>
                <w:szCs w:val="22"/>
              </w:rPr>
            </w:pPr>
            <w:r w:rsidRPr="000E1DE6">
              <w:rPr>
                <w:i/>
                <w:sz w:val="22"/>
                <w:szCs w:val="22"/>
              </w:rPr>
              <w:t>х</w:t>
            </w:r>
          </w:p>
        </w:tc>
        <w:tc>
          <w:tcPr>
            <w:tcW w:w="1669"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454"/>
              <w:jc w:val="right"/>
              <w:rPr>
                <w:i/>
                <w:sz w:val="22"/>
                <w:szCs w:val="22"/>
              </w:rPr>
            </w:pPr>
            <w:r w:rsidRPr="000E1DE6">
              <w:rPr>
                <w:i/>
                <w:sz w:val="22"/>
                <w:szCs w:val="22"/>
              </w:rPr>
              <w:t>98,2</w:t>
            </w:r>
          </w:p>
        </w:tc>
        <w:tc>
          <w:tcPr>
            <w:tcW w:w="1405" w:type="dxa"/>
            <w:tcBorders>
              <w:top w:val="nil"/>
              <w:left w:val="single" w:sz="4" w:space="0" w:color="auto"/>
              <w:bottom w:val="nil"/>
              <w:right w:val="single" w:sz="4" w:space="0" w:color="auto"/>
            </w:tcBorders>
            <w:vAlign w:val="bottom"/>
          </w:tcPr>
          <w:p w:rsidR="007D756B" w:rsidRPr="000E1DE6" w:rsidRDefault="004E6F31" w:rsidP="00BC6FAD">
            <w:pPr>
              <w:spacing w:before="6" w:after="6" w:line="220" w:lineRule="exact"/>
              <w:ind w:right="284"/>
              <w:jc w:val="right"/>
              <w:rPr>
                <w:i/>
                <w:sz w:val="22"/>
                <w:szCs w:val="22"/>
              </w:rPr>
            </w:pPr>
            <w:r w:rsidRPr="000E1DE6">
              <w:rPr>
                <w:i/>
                <w:sz w:val="22"/>
                <w:szCs w:val="22"/>
              </w:rPr>
              <w:t>х</w:t>
            </w:r>
          </w:p>
        </w:tc>
      </w:tr>
      <w:tr w:rsidR="000E1DE6" w:rsidRPr="000E1DE6" w:rsidTr="000E1DE6">
        <w:trPr>
          <w:jc w:val="center"/>
        </w:trPr>
        <w:tc>
          <w:tcPr>
            <w:tcW w:w="1992" w:type="dxa"/>
            <w:tcBorders>
              <w:top w:val="nil"/>
              <w:left w:val="single" w:sz="4" w:space="0" w:color="auto"/>
              <w:bottom w:val="nil"/>
              <w:right w:val="single" w:sz="4" w:space="0" w:color="auto"/>
            </w:tcBorders>
            <w:vAlign w:val="bottom"/>
          </w:tcPr>
          <w:p w:rsidR="000E1DE6" w:rsidRPr="000E1DE6" w:rsidRDefault="000E1DE6" w:rsidP="00BC6FAD">
            <w:pPr>
              <w:spacing w:before="6" w:after="6" w:line="220" w:lineRule="exact"/>
              <w:ind w:left="318" w:right="-57"/>
              <w:rPr>
                <w:b/>
                <w:i/>
                <w:spacing w:val="-4"/>
                <w:sz w:val="22"/>
                <w:szCs w:val="22"/>
              </w:rPr>
            </w:pPr>
            <w:r w:rsidRPr="000E1DE6">
              <w:rPr>
                <w:b/>
                <w:i/>
                <w:spacing w:val="-4"/>
                <w:sz w:val="22"/>
                <w:szCs w:val="22"/>
              </w:rPr>
              <w:t>Октябрь</w:t>
            </w:r>
          </w:p>
        </w:tc>
        <w:tc>
          <w:tcPr>
            <w:tcW w:w="1712" w:type="dxa"/>
            <w:tcBorders>
              <w:top w:val="nil"/>
              <w:left w:val="single" w:sz="4" w:space="0" w:color="auto"/>
              <w:bottom w:val="nil"/>
              <w:right w:val="single" w:sz="4" w:space="0" w:color="auto"/>
            </w:tcBorders>
            <w:vAlign w:val="bottom"/>
          </w:tcPr>
          <w:p w:rsidR="000E1DE6" w:rsidRPr="000E1DE6" w:rsidRDefault="00105A04" w:rsidP="00BC6FAD">
            <w:pPr>
              <w:spacing w:before="6" w:after="6" w:line="220" w:lineRule="exact"/>
              <w:ind w:right="397"/>
              <w:jc w:val="right"/>
              <w:rPr>
                <w:b/>
                <w:i/>
                <w:sz w:val="22"/>
                <w:szCs w:val="22"/>
              </w:rPr>
            </w:pPr>
            <w:r>
              <w:rPr>
                <w:b/>
                <w:i/>
                <w:sz w:val="22"/>
                <w:szCs w:val="22"/>
              </w:rPr>
              <w:t>1 636,4</w:t>
            </w:r>
          </w:p>
        </w:tc>
        <w:tc>
          <w:tcPr>
            <w:tcW w:w="1633" w:type="dxa"/>
            <w:tcBorders>
              <w:top w:val="nil"/>
              <w:left w:val="single" w:sz="4" w:space="0" w:color="auto"/>
              <w:bottom w:val="nil"/>
              <w:right w:val="single" w:sz="4" w:space="0" w:color="auto"/>
            </w:tcBorders>
            <w:vAlign w:val="bottom"/>
          </w:tcPr>
          <w:p w:rsidR="000E1DE6" w:rsidRPr="000E1DE6" w:rsidRDefault="00105A04" w:rsidP="00BC6FAD">
            <w:pPr>
              <w:spacing w:before="6" w:after="6" w:line="220" w:lineRule="exact"/>
              <w:ind w:right="454"/>
              <w:jc w:val="right"/>
              <w:rPr>
                <w:b/>
                <w:i/>
                <w:sz w:val="22"/>
                <w:szCs w:val="22"/>
              </w:rPr>
            </w:pPr>
            <w:r>
              <w:rPr>
                <w:b/>
                <w:i/>
                <w:sz w:val="22"/>
                <w:szCs w:val="22"/>
              </w:rPr>
              <w:t>110,0</w:t>
            </w:r>
          </w:p>
        </w:tc>
        <w:tc>
          <w:tcPr>
            <w:tcW w:w="1093" w:type="dxa"/>
            <w:tcBorders>
              <w:top w:val="nil"/>
              <w:left w:val="single" w:sz="4" w:space="0" w:color="auto"/>
              <w:bottom w:val="nil"/>
              <w:right w:val="single" w:sz="4" w:space="0" w:color="auto"/>
            </w:tcBorders>
            <w:vAlign w:val="bottom"/>
          </w:tcPr>
          <w:p w:rsidR="000E1DE6" w:rsidRPr="000E1DE6" w:rsidRDefault="00105A04" w:rsidP="00BC6FAD">
            <w:pPr>
              <w:spacing w:before="6" w:after="6" w:line="220" w:lineRule="exact"/>
              <w:ind w:right="113"/>
              <w:jc w:val="right"/>
              <w:rPr>
                <w:b/>
                <w:i/>
                <w:sz w:val="22"/>
                <w:szCs w:val="22"/>
              </w:rPr>
            </w:pPr>
            <w:r>
              <w:rPr>
                <w:b/>
                <w:i/>
                <w:sz w:val="22"/>
                <w:szCs w:val="22"/>
              </w:rPr>
              <w:t>99,96</w:t>
            </w:r>
          </w:p>
        </w:tc>
        <w:tc>
          <w:tcPr>
            <w:tcW w:w="1669" w:type="dxa"/>
            <w:tcBorders>
              <w:top w:val="nil"/>
              <w:left w:val="single" w:sz="4" w:space="0" w:color="auto"/>
              <w:bottom w:val="nil"/>
              <w:right w:val="single" w:sz="4" w:space="0" w:color="auto"/>
            </w:tcBorders>
            <w:vAlign w:val="bottom"/>
          </w:tcPr>
          <w:p w:rsidR="000E1DE6" w:rsidRPr="000E1DE6" w:rsidRDefault="00105A04" w:rsidP="00BC6FAD">
            <w:pPr>
              <w:spacing w:before="6" w:after="6" w:line="220" w:lineRule="exact"/>
              <w:ind w:right="454"/>
              <w:jc w:val="right"/>
              <w:rPr>
                <w:b/>
                <w:i/>
                <w:sz w:val="22"/>
                <w:szCs w:val="22"/>
              </w:rPr>
            </w:pPr>
            <w:r>
              <w:rPr>
                <w:b/>
                <w:i/>
                <w:sz w:val="22"/>
                <w:szCs w:val="22"/>
              </w:rPr>
              <w:t>95,5</w:t>
            </w:r>
          </w:p>
        </w:tc>
        <w:tc>
          <w:tcPr>
            <w:tcW w:w="1405" w:type="dxa"/>
            <w:tcBorders>
              <w:top w:val="nil"/>
              <w:left w:val="single" w:sz="4" w:space="0" w:color="auto"/>
              <w:bottom w:val="nil"/>
              <w:right w:val="single" w:sz="4" w:space="0" w:color="auto"/>
            </w:tcBorders>
            <w:vAlign w:val="bottom"/>
          </w:tcPr>
          <w:p w:rsidR="000E1DE6" w:rsidRPr="000E1DE6" w:rsidRDefault="00105A04" w:rsidP="00BC6FAD">
            <w:pPr>
              <w:spacing w:before="6" w:after="6" w:line="220" w:lineRule="exact"/>
              <w:ind w:right="284"/>
              <w:jc w:val="right"/>
              <w:rPr>
                <w:b/>
                <w:i/>
                <w:sz w:val="22"/>
                <w:szCs w:val="22"/>
              </w:rPr>
            </w:pPr>
            <w:r>
              <w:rPr>
                <w:b/>
                <w:i/>
                <w:sz w:val="22"/>
                <w:szCs w:val="22"/>
              </w:rPr>
              <w:t>101,0</w:t>
            </w:r>
          </w:p>
        </w:tc>
      </w:tr>
      <w:tr w:rsidR="000E1DE6" w:rsidRPr="000E1DE6" w:rsidTr="009450C4">
        <w:trPr>
          <w:jc w:val="center"/>
        </w:trPr>
        <w:tc>
          <w:tcPr>
            <w:tcW w:w="1992" w:type="dxa"/>
            <w:tcBorders>
              <w:top w:val="nil"/>
              <w:left w:val="single" w:sz="4" w:space="0" w:color="auto"/>
              <w:bottom w:val="double" w:sz="4" w:space="0" w:color="auto"/>
              <w:right w:val="single" w:sz="4" w:space="0" w:color="auto"/>
            </w:tcBorders>
            <w:vAlign w:val="bottom"/>
          </w:tcPr>
          <w:p w:rsidR="000E1DE6" w:rsidRPr="000E1DE6" w:rsidRDefault="000E1DE6" w:rsidP="00BC6FAD">
            <w:pPr>
              <w:spacing w:before="6" w:after="6" w:line="220" w:lineRule="exact"/>
              <w:ind w:right="-57"/>
              <w:rPr>
                <w:b/>
                <w:i/>
                <w:spacing w:val="-4"/>
                <w:sz w:val="22"/>
                <w:szCs w:val="22"/>
              </w:rPr>
            </w:pPr>
            <w:r w:rsidRPr="000E1DE6">
              <w:rPr>
                <w:b/>
                <w:i/>
                <w:spacing w:val="-4"/>
                <w:sz w:val="22"/>
                <w:szCs w:val="22"/>
              </w:rPr>
              <w:t>Январь-октябрь</w:t>
            </w:r>
          </w:p>
        </w:tc>
        <w:tc>
          <w:tcPr>
            <w:tcW w:w="1712" w:type="dxa"/>
            <w:tcBorders>
              <w:top w:val="nil"/>
              <w:left w:val="single" w:sz="4" w:space="0" w:color="auto"/>
              <w:bottom w:val="double" w:sz="4" w:space="0" w:color="auto"/>
              <w:right w:val="single" w:sz="4" w:space="0" w:color="auto"/>
            </w:tcBorders>
            <w:vAlign w:val="bottom"/>
          </w:tcPr>
          <w:p w:rsidR="000E1DE6" w:rsidRPr="000E1DE6" w:rsidRDefault="00105A04" w:rsidP="00BC6FAD">
            <w:pPr>
              <w:spacing w:before="6" w:after="6" w:line="220" w:lineRule="exact"/>
              <w:ind w:right="397"/>
              <w:jc w:val="right"/>
              <w:rPr>
                <w:b/>
                <w:i/>
                <w:sz w:val="22"/>
                <w:szCs w:val="22"/>
              </w:rPr>
            </w:pPr>
            <w:r>
              <w:rPr>
                <w:b/>
                <w:i/>
                <w:sz w:val="22"/>
                <w:szCs w:val="22"/>
              </w:rPr>
              <w:t>1 601,0</w:t>
            </w:r>
          </w:p>
        </w:tc>
        <w:tc>
          <w:tcPr>
            <w:tcW w:w="1633" w:type="dxa"/>
            <w:tcBorders>
              <w:top w:val="nil"/>
              <w:left w:val="single" w:sz="4" w:space="0" w:color="auto"/>
              <w:bottom w:val="double" w:sz="4" w:space="0" w:color="auto"/>
              <w:right w:val="single" w:sz="4" w:space="0" w:color="auto"/>
            </w:tcBorders>
            <w:vAlign w:val="bottom"/>
          </w:tcPr>
          <w:p w:rsidR="000E1DE6" w:rsidRPr="000E1DE6" w:rsidRDefault="00105A04" w:rsidP="00BC6FAD">
            <w:pPr>
              <w:spacing w:before="6" w:after="6" w:line="220" w:lineRule="exact"/>
              <w:ind w:right="454"/>
              <w:jc w:val="right"/>
              <w:rPr>
                <w:b/>
                <w:i/>
                <w:sz w:val="22"/>
                <w:szCs w:val="22"/>
              </w:rPr>
            </w:pPr>
            <w:r>
              <w:rPr>
                <w:b/>
                <w:i/>
                <w:sz w:val="22"/>
                <w:szCs w:val="22"/>
              </w:rPr>
              <w:t>113,2</w:t>
            </w:r>
          </w:p>
        </w:tc>
        <w:tc>
          <w:tcPr>
            <w:tcW w:w="1093" w:type="dxa"/>
            <w:tcBorders>
              <w:top w:val="nil"/>
              <w:left w:val="single" w:sz="4" w:space="0" w:color="auto"/>
              <w:bottom w:val="double" w:sz="4" w:space="0" w:color="auto"/>
              <w:right w:val="single" w:sz="4" w:space="0" w:color="auto"/>
            </w:tcBorders>
            <w:vAlign w:val="bottom"/>
          </w:tcPr>
          <w:p w:rsidR="000E1DE6" w:rsidRPr="000E1DE6" w:rsidRDefault="00105A04" w:rsidP="00BC6FAD">
            <w:pPr>
              <w:spacing w:before="6" w:after="6" w:line="220" w:lineRule="exact"/>
              <w:ind w:right="113"/>
              <w:jc w:val="right"/>
              <w:rPr>
                <w:b/>
                <w:i/>
                <w:sz w:val="22"/>
                <w:szCs w:val="22"/>
              </w:rPr>
            </w:pPr>
            <w:r>
              <w:rPr>
                <w:b/>
                <w:i/>
                <w:sz w:val="22"/>
                <w:szCs w:val="22"/>
              </w:rPr>
              <w:t>х</w:t>
            </w:r>
          </w:p>
        </w:tc>
        <w:tc>
          <w:tcPr>
            <w:tcW w:w="1669" w:type="dxa"/>
            <w:tcBorders>
              <w:top w:val="nil"/>
              <w:left w:val="single" w:sz="4" w:space="0" w:color="auto"/>
              <w:bottom w:val="double" w:sz="4" w:space="0" w:color="auto"/>
              <w:right w:val="single" w:sz="4" w:space="0" w:color="auto"/>
            </w:tcBorders>
            <w:vAlign w:val="bottom"/>
          </w:tcPr>
          <w:p w:rsidR="000E1DE6" w:rsidRPr="000E1DE6" w:rsidRDefault="00105A04" w:rsidP="00BC6FAD">
            <w:pPr>
              <w:spacing w:before="6" w:after="6" w:line="220" w:lineRule="exact"/>
              <w:ind w:right="454"/>
              <w:jc w:val="right"/>
              <w:rPr>
                <w:b/>
                <w:i/>
                <w:sz w:val="22"/>
                <w:szCs w:val="22"/>
              </w:rPr>
            </w:pPr>
            <w:r>
              <w:rPr>
                <w:b/>
                <w:i/>
                <w:sz w:val="22"/>
                <w:szCs w:val="22"/>
              </w:rPr>
              <w:t>97,8</w:t>
            </w:r>
          </w:p>
        </w:tc>
        <w:tc>
          <w:tcPr>
            <w:tcW w:w="1405" w:type="dxa"/>
            <w:tcBorders>
              <w:top w:val="nil"/>
              <w:left w:val="single" w:sz="4" w:space="0" w:color="auto"/>
              <w:bottom w:val="double" w:sz="4" w:space="0" w:color="auto"/>
              <w:right w:val="single" w:sz="4" w:space="0" w:color="auto"/>
            </w:tcBorders>
            <w:vAlign w:val="bottom"/>
          </w:tcPr>
          <w:p w:rsidR="000E1DE6" w:rsidRPr="000E1DE6" w:rsidRDefault="00105A04" w:rsidP="00BC6FAD">
            <w:pPr>
              <w:spacing w:before="6" w:after="6" w:line="220" w:lineRule="exact"/>
              <w:ind w:right="284"/>
              <w:jc w:val="right"/>
              <w:rPr>
                <w:b/>
                <w:i/>
                <w:sz w:val="22"/>
                <w:szCs w:val="22"/>
              </w:rPr>
            </w:pPr>
            <w:r>
              <w:rPr>
                <w:b/>
                <w:i/>
                <w:sz w:val="22"/>
                <w:szCs w:val="22"/>
              </w:rPr>
              <w:t>х</w:t>
            </w:r>
          </w:p>
        </w:tc>
      </w:tr>
      <w:tr w:rsidR="00BC6FAD" w:rsidRPr="008E5888" w:rsidTr="00E1412B">
        <w:trPr>
          <w:jc w:val="center"/>
        </w:trPr>
        <w:tc>
          <w:tcPr>
            <w:tcW w:w="9504" w:type="dxa"/>
            <w:gridSpan w:val="6"/>
            <w:tcBorders>
              <w:top w:val="double" w:sz="4" w:space="0" w:color="auto"/>
              <w:left w:val="nil"/>
              <w:bottom w:val="nil"/>
              <w:right w:val="nil"/>
            </w:tcBorders>
            <w:vAlign w:val="bottom"/>
          </w:tcPr>
          <w:p w:rsidR="00BC6FAD" w:rsidRPr="00C44485" w:rsidRDefault="00BC6FAD" w:rsidP="00E1412B">
            <w:pPr>
              <w:widowControl w:val="0"/>
              <w:autoSpaceDE w:val="0"/>
              <w:autoSpaceDN w:val="0"/>
              <w:adjustRightInd w:val="0"/>
              <w:spacing w:before="120" w:after="120" w:line="160" w:lineRule="exact"/>
              <w:rPr>
                <w:rFonts w:ascii="Arial" w:hAnsi="Arial" w:cs="Arial"/>
                <w:bCs/>
                <w:sz w:val="22"/>
                <w:szCs w:val="22"/>
              </w:rPr>
            </w:pPr>
            <w:r>
              <w:rPr>
                <w:rFonts w:ascii="Arial" w:hAnsi="Arial" w:cs="Arial"/>
                <w:bCs/>
                <w:sz w:val="22"/>
                <w:szCs w:val="22"/>
              </w:rPr>
              <w:t>___________________________</w:t>
            </w:r>
          </w:p>
          <w:p w:rsidR="00BC6FAD" w:rsidRDefault="00BC6FAD" w:rsidP="00E1412B">
            <w:pPr>
              <w:spacing w:before="60" w:line="200" w:lineRule="exact"/>
              <w:ind w:firstLine="709"/>
              <w:jc w:val="both"/>
            </w:pPr>
            <w:r>
              <w:rPr>
                <w:vertAlign w:val="superscript"/>
              </w:rPr>
              <w:t>1</w:t>
            </w:r>
            <w:r w:rsidRPr="00B56190">
              <w:rPr>
                <w:vertAlign w:val="superscript"/>
              </w:rPr>
              <w:t>)</w:t>
            </w:r>
            <w:r>
              <w:t xml:space="preserve"> Включая микроорганизации и малые организации без ведомственной подчиненности.</w:t>
            </w:r>
          </w:p>
          <w:p w:rsidR="00BC6FAD" w:rsidRPr="008E5888" w:rsidRDefault="00BC6FAD" w:rsidP="00E1412B">
            <w:pPr>
              <w:spacing w:before="20" w:after="20" w:line="200" w:lineRule="exact"/>
              <w:ind w:right="284"/>
              <w:jc w:val="right"/>
              <w:rPr>
                <w:sz w:val="22"/>
                <w:szCs w:val="22"/>
              </w:rPr>
            </w:pPr>
          </w:p>
        </w:tc>
      </w:tr>
    </w:tbl>
    <w:p w:rsidR="001B2A14" w:rsidRPr="00450AE9" w:rsidRDefault="001B2A14" w:rsidP="00BA40AB">
      <w:pPr>
        <w:spacing w:before="120" w:line="340" w:lineRule="exact"/>
        <w:ind w:left="57" w:right="57" w:firstLine="709"/>
        <w:jc w:val="both"/>
        <w:rPr>
          <w:sz w:val="26"/>
          <w:szCs w:val="26"/>
        </w:rPr>
      </w:pPr>
      <w:r w:rsidRPr="00450AE9">
        <w:rPr>
          <w:b/>
          <w:sz w:val="26"/>
          <w:szCs w:val="26"/>
        </w:rPr>
        <w:lastRenderedPageBreak/>
        <w:t>В бюджетных организациях</w:t>
      </w:r>
      <w:r w:rsidRPr="00450AE9">
        <w:rPr>
          <w:sz w:val="26"/>
          <w:szCs w:val="26"/>
        </w:rPr>
        <w:t xml:space="preserve"> номинальная начисленная </w:t>
      </w:r>
      <w:r w:rsidRPr="00450AE9">
        <w:rPr>
          <w:spacing w:val="-4"/>
          <w:sz w:val="26"/>
          <w:szCs w:val="26"/>
        </w:rPr>
        <w:t>средн</w:t>
      </w:r>
      <w:r>
        <w:rPr>
          <w:spacing w:val="-4"/>
          <w:sz w:val="26"/>
          <w:szCs w:val="26"/>
        </w:rPr>
        <w:t>емесячна</w:t>
      </w:r>
      <w:r w:rsidRPr="00450AE9">
        <w:rPr>
          <w:spacing w:val="-4"/>
          <w:sz w:val="26"/>
          <w:szCs w:val="26"/>
        </w:rPr>
        <w:t xml:space="preserve">я заработная плата в </w:t>
      </w:r>
      <w:r w:rsidR="00DC35CE" w:rsidRPr="00DC35CE">
        <w:rPr>
          <w:spacing w:val="-4"/>
          <w:sz w:val="26"/>
          <w:szCs w:val="26"/>
        </w:rPr>
        <w:t>январе-</w:t>
      </w:r>
      <w:r w:rsidR="00CD5307">
        <w:rPr>
          <w:spacing w:val="-4"/>
          <w:sz w:val="26"/>
          <w:szCs w:val="26"/>
        </w:rPr>
        <w:t>ок</w:t>
      </w:r>
      <w:r w:rsidR="007D756B" w:rsidRPr="007D756B">
        <w:rPr>
          <w:spacing w:val="-4"/>
          <w:sz w:val="26"/>
          <w:szCs w:val="26"/>
        </w:rPr>
        <w:t>тябре</w:t>
      </w:r>
      <w:r w:rsidR="00DC35CE" w:rsidRPr="00DC35CE">
        <w:rPr>
          <w:spacing w:val="-4"/>
          <w:sz w:val="26"/>
          <w:szCs w:val="26"/>
        </w:rPr>
        <w:t xml:space="preserve"> </w:t>
      </w:r>
      <w:r w:rsidRPr="00450AE9">
        <w:rPr>
          <w:spacing w:val="-4"/>
          <w:sz w:val="26"/>
          <w:szCs w:val="26"/>
        </w:rPr>
        <w:t>20</w:t>
      </w:r>
      <w:r w:rsidRPr="007A63C5">
        <w:rPr>
          <w:spacing w:val="-4"/>
          <w:sz w:val="26"/>
          <w:szCs w:val="26"/>
        </w:rPr>
        <w:t>2</w:t>
      </w:r>
      <w:r>
        <w:rPr>
          <w:spacing w:val="-4"/>
          <w:sz w:val="26"/>
          <w:szCs w:val="26"/>
        </w:rPr>
        <w:t>2</w:t>
      </w:r>
      <w:r w:rsidRPr="00362824">
        <w:rPr>
          <w:spacing w:val="-4"/>
          <w:sz w:val="26"/>
          <w:szCs w:val="26"/>
        </w:rPr>
        <w:t> </w:t>
      </w:r>
      <w:r w:rsidRPr="00450AE9">
        <w:rPr>
          <w:spacing w:val="-4"/>
          <w:sz w:val="26"/>
          <w:szCs w:val="26"/>
        </w:rPr>
        <w:t>г</w:t>
      </w:r>
      <w:r>
        <w:rPr>
          <w:spacing w:val="-4"/>
          <w:sz w:val="26"/>
          <w:szCs w:val="26"/>
        </w:rPr>
        <w:t>.</w:t>
      </w:r>
      <w:r w:rsidRPr="00450AE9">
        <w:rPr>
          <w:spacing w:val="-4"/>
          <w:sz w:val="26"/>
          <w:szCs w:val="26"/>
        </w:rPr>
        <w:t xml:space="preserve"> составила</w:t>
      </w:r>
      <w:r>
        <w:rPr>
          <w:spacing w:val="-4"/>
          <w:sz w:val="26"/>
          <w:szCs w:val="26"/>
        </w:rPr>
        <w:t xml:space="preserve"> 1</w:t>
      </w:r>
      <w:r>
        <w:rPr>
          <w:spacing w:val="-4"/>
          <w:sz w:val="26"/>
          <w:szCs w:val="26"/>
          <w:lang w:val="en-US"/>
        </w:rPr>
        <w:t> </w:t>
      </w:r>
      <w:r w:rsidR="00540241">
        <w:rPr>
          <w:spacing w:val="-4"/>
          <w:sz w:val="26"/>
          <w:szCs w:val="26"/>
        </w:rPr>
        <w:t>2</w:t>
      </w:r>
      <w:r w:rsidR="00105A04">
        <w:rPr>
          <w:spacing w:val="-4"/>
          <w:sz w:val="26"/>
          <w:szCs w:val="26"/>
        </w:rPr>
        <w:t>49</w:t>
      </w:r>
      <w:r w:rsidR="007A5C29">
        <w:rPr>
          <w:spacing w:val="-4"/>
          <w:sz w:val="26"/>
          <w:szCs w:val="26"/>
        </w:rPr>
        <w:t>,</w:t>
      </w:r>
      <w:r w:rsidR="00105A04">
        <w:rPr>
          <w:spacing w:val="-4"/>
          <w:sz w:val="26"/>
          <w:szCs w:val="26"/>
        </w:rPr>
        <w:t>1</w:t>
      </w:r>
      <w:r>
        <w:rPr>
          <w:spacing w:val="-4"/>
          <w:sz w:val="26"/>
          <w:szCs w:val="26"/>
        </w:rPr>
        <w:t xml:space="preserve"> </w:t>
      </w:r>
      <w:r w:rsidRPr="00450AE9">
        <w:rPr>
          <w:spacing w:val="-4"/>
          <w:sz w:val="26"/>
          <w:szCs w:val="26"/>
        </w:rPr>
        <w:t>рубл</w:t>
      </w:r>
      <w:r>
        <w:rPr>
          <w:spacing w:val="-4"/>
          <w:sz w:val="26"/>
          <w:szCs w:val="26"/>
        </w:rPr>
        <w:t>я</w:t>
      </w:r>
      <w:r w:rsidRPr="00450AE9">
        <w:rPr>
          <w:spacing w:val="-4"/>
          <w:sz w:val="26"/>
          <w:szCs w:val="26"/>
        </w:rPr>
        <w:t>,</w:t>
      </w:r>
      <w:r w:rsidRPr="00450AE9">
        <w:rPr>
          <w:sz w:val="26"/>
          <w:szCs w:val="26"/>
        </w:rPr>
        <w:t xml:space="preserve"> </w:t>
      </w:r>
      <w:r>
        <w:rPr>
          <w:sz w:val="26"/>
          <w:szCs w:val="26"/>
        </w:rPr>
        <w:t xml:space="preserve">в </w:t>
      </w:r>
      <w:r w:rsidR="00CD5307">
        <w:rPr>
          <w:spacing w:val="-4"/>
          <w:sz w:val="26"/>
          <w:szCs w:val="26"/>
        </w:rPr>
        <w:t>ок</w:t>
      </w:r>
      <w:r w:rsidR="007D756B" w:rsidRPr="007D756B">
        <w:rPr>
          <w:spacing w:val="-4"/>
          <w:sz w:val="26"/>
          <w:szCs w:val="26"/>
        </w:rPr>
        <w:t>тябре</w:t>
      </w:r>
      <w:r>
        <w:rPr>
          <w:sz w:val="26"/>
          <w:szCs w:val="26"/>
        </w:rPr>
        <w:t xml:space="preserve"> – </w:t>
      </w:r>
      <w:r>
        <w:rPr>
          <w:sz w:val="26"/>
          <w:szCs w:val="26"/>
        </w:rPr>
        <w:br/>
      </w:r>
      <w:r>
        <w:rPr>
          <w:spacing w:val="-4"/>
          <w:sz w:val="26"/>
          <w:szCs w:val="26"/>
        </w:rPr>
        <w:t>1</w:t>
      </w:r>
      <w:r w:rsidR="007A5C29">
        <w:rPr>
          <w:spacing w:val="-4"/>
          <w:sz w:val="26"/>
          <w:szCs w:val="26"/>
          <w:lang w:val="en-US"/>
        </w:rPr>
        <w:t> </w:t>
      </w:r>
      <w:r w:rsidR="00671D48">
        <w:rPr>
          <w:spacing w:val="-4"/>
          <w:sz w:val="26"/>
          <w:szCs w:val="26"/>
        </w:rPr>
        <w:t>2</w:t>
      </w:r>
      <w:r w:rsidR="008135AF">
        <w:rPr>
          <w:spacing w:val="-4"/>
          <w:sz w:val="26"/>
          <w:szCs w:val="26"/>
        </w:rPr>
        <w:t>4</w:t>
      </w:r>
      <w:r w:rsidR="00105A04">
        <w:rPr>
          <w:spacing w:val="-4"/>
          <w:sz w:val="26"/>
          <w:szCs w:val="26"/>
        </w:rPr>
        <w:t>2</w:t>
      </w:r>
      <w:r w:rsidR="007A5C29">
        <w:rPr>
          <w:spacing w:val="-4"/>
          <w:sz w:val="26"/>
          <w:szCs w:val="26"/>
        </w:rPr>
        <w:t>,</w:t>
      </w:r>
      <w:r w:rsidR="00105A04">
        <w:rPr>
          <w:spacing w:val="-4"/>
          <w:sz w:val="26"/>
          <w:szCs w:val="26"/>
        </w:rPr>
        <w:t>8</w:t>
      </w:r>
      <w:r>
        <w:rPr>
          <w:spacing w:val="-4"/>
          <w:sz w:val="26"/>
          <w:szCs w:val="26"/>
        </w:rPr>
        <w:t xml:space="preserve"> </w:t>
      </w:r>
      <w:r w:rsidRPr="00450AE9">
        <w:rPr>
          <w:spacing w:val="-4"/>
          <w:sz w:val="26"/>
          <w:szCs w:val="26"/>
        </w:rPr>
        <w:t>рубл</w:t>
      </w:r>
      <w:r w:rsidR="00AF6848">
        <w:rPr>
          <w:spacing w:val="-4"/>
          <w:sz w:val="26"/>
          <w:szCs w:val="26"/>
        </w:rPr>
        <w:t>я</w:t>
      </w:r>
      <w:r w:rsidRPr="00450AE9">
        <w:rPr>
          <w:spacing w:val="-4"/>
          <w:sz w:val="26"/>
          <w:szCs w:val="26"/>
        </w:rPr>
        <w:t>,</w:t>
      </w:r>
      <w:r w:rsidRPr="00450AE9">
        <w:rPr>
          <w:sz w:val="26"/>
          <w:szCs w:val="26"/>
        </w:rPr>
        <w:t xml:space="preserve"> что на </w:t>
      </w:r>
      <w:r w:rsidR="008135AF">
        <w:rPr>
          <w:sz w:val="26"/>
          <w:szCs w:val="26"/>
        </w:rPr>
        <w:t>2,</w:t>
      </w:r>
      <w:r w:rsidR="00105A04">
        <w:rPr>
          <w:sz w:val="26"/>
          <w:szCs w:val="26"/>
        </w:rPr>
        <w:t>1</w:t>
      </w:r>
      <w:r w:rsidRPr="00450AE9">
        <w:rPr>
          <w:sz w:val="26"/>
          <w:szCs w:val="26"/>
        </w:rPr>
        <w:t xml:space="preserve"> рубл</w:t>
      </w:r>
      <w:r w:rsidR="008135AF">
        <w:rPr>
          <w:sz w:val="26"/>
          <w:szCs w:val="26"/>
        </w:rPr>
        <w:t>я</w:t>
      </w:r>
      <w:r w:rsidR="007C60A1">
        <w:rPr>
          <w:sz w:val="26"/>
          <w:szCs w:val="26"/>
        </w:rPr>
        <w:t>,</w:t>
      </w:r>
      <w:r w:rsidRPr="00450AE9">
        <w:rPr>
          <w:sz w:val="26"/>
          <w:szCs w:val="26"/>
        </w:rPr>
        <w:t xml:space="preserve"> или на </w:t>
      </w:r>
      <w:r w:rsidR="008135AF">
        <w:rPr>
          <w:sz w:val="26"/>
          <w:szCs w:val="26"/>
        </w:rPr>
        <w:t>0</w:t>
      </w:r>
      <w:r w:rsidR="00671D48">
        <w:rPr>
          <w:sz w:val="26"/>
          <w:szCs w:val="26"/>
        </w:rPr>
        <w:t>,</w:t>
      </w:r>
      <w:r w:rsidR="008135AF">
        <w:rPr>
          <w:sz w:val="26"/>
          <w:szCs w:val="26"/>
        </w:rPr>
        <w:t>2</w:t>
      </w:r>
      <w:r w:rsidRPr="00450AE9">
        <w:rPr>
          <w:sz w:val="26"/>
          <w:szCs w:val="26"/>
        </w:rPr>
        <w:t xml:space="preserve">% </w:t>
      </w:r>
      <w:r w:rsidR="008135AF">
        <w:rPr>
          <w:sz w:val="26"/>
          <w:szCs w:val="26"/>
        </w:rPr>
        <w:t>бол</w:t>
      </w:r>
      <w:r w:rsidR="00671D48">
        <w:rPr>
          <w:sz w:val="26"/>
          <w:szCs w:val="26"/>
        </w:rPr>
        <w:t>ь</w:t>
      </w:r>
      <w:r w:rsidRPr="00450AE9">
        <w:rPr>
          <w:sz w:val="26"/>
          <w:szCs w:val="26"/>
        </w:rPr>
        <w:t xml:space="preserve">ше, чем в </w:t>
      </w:r>
      <w:r w:rsidR="00CD5307" w:rsidRPr="007D756B">
        <w:rPr>
          <w:spacing w:val="-4"/>
          <w:sz w:val="26"/>
          <w:szCs w:val="26"/>
        </w:rPr>
        <w:t>сентябре</w:t>
      </w:r>
      <w:r w:rsidRPr="00450AE9">
        <w:rPr>
          <w:sz w:val="26"/>
          <w:szCs w:val="26"/>
        </w:rPr>
        <w:t xml:space="preserve"> 20</w:t>
      </w:r>
      <w:r>
        <w:rPr>
          <w:sz w:val="26"/>
          <w:szCs w:val="26"/>
        </w:rPr>
        <w:t>22</w:t>
      </w:r>
      <w:r w:rsidRPr="00450AE9">
        <w:rPr>
          <w:sz w:val="26"/>
          <w:szCs w:val="26"/>
        </w:rPr>
        <w:t xml:space="preserve"> г. Реальная заработная плата в бюджетных организациях в </w:t>
      </w:r>
      <w:r w:rsidR="00DC35CE" w:rsidRPr="00DC35CE">
        <w:rPr>
          <w:sz w:val="26"/>
          <w:szCs w:val="26"/>
        </w:rPr>
        <w:t>январе-</w:t>
      </w:r>
      <w:r w:rsidR="00105A04">
        <w:rPr>
          <w:spacing w:val="-4"/>
          <w:sz w:val="26"/>
          <w:szCs w:val="26"/>
        </w:rPr>
        <w:t>ок</w:t>
      </w:r>
      <w:r w:rsidR="007D756B" w:rsidRPr="007D756B">
        <w:rPr>
          <w:spacing w:val="-4"/>
          <w:sz w:val="26"/>
          <w:szCs w:val="26"/>
        </w:rPr>
        <w:t>тябре</w:t>
      </w:r>
      <w:r w:rsidR="00DC35CE">
        <w:rPr>
          <w:sz w:val="26"/>
          <w:szCs w:val="26"/>
        </w:rPr>
        <w:t xml:space="preserve"> </w:t>
      </w:r>
      <w:r w:rsidRPr="00DC35CE">
        <w:rPr>
          <w:sz w:val="26"/>
          <w:szCs w:val="26"/>
        </w:rPr>
        <w:t>2022 г</w:t>
      </w:r>
      <w:r>
        <w:rPr>
          <w:spacing w:val="-4"/>
          <w:sz w:val="26"/>
          <w:szCs w:val="26"/>
        </w:rPr>
        <w:t>.</w:t>
      </w:r>
      <w:r w:rsidRPr="00450AE9">
        <w:rPr>
          <w:spacing w:val="-4"/>
          <w:sz w:val="26"/>
          <w:szCs w:val="26"/>
        </w:rPr>
        <w:t xml:space="preserve"> </w:t>
      </w:r>
      <w:r w:rsidRPr="00450AE9">
        <w:rPr>
          <w:sz w:val="26"/>
          <w:szCs w:val="26"/>
        </w:rPr>
        <w:t xml:space="preserve">по сравнению </w:t>
      </w:r>
      <w:r w:rsidR="008965FE">
        <w:rPr>
          <w:sz w:val="26"/>
          <w:szCs w:val="26"/>
        </w:rPr>
        <w:br/>
      </w:r>
      <w:r w:rsidRPr="00450AE9">
        <w:rPr>
          <w:sz w:val="26"/>
          <w:szCs w:val="26"/>
        </w:rPr>
        <w:t xml:space="preserve">с </w:t>
      </w:r>
      <w:r w:rsidR="00DC35CE">
        <w:rPr>
          <w:sz w:val="26"/>
          <w:szCs w:val="26"/>
        </w:rPr>
        <w:t>январем-</w:t>
      </w:r>
      <w:r w:rsidR="00CD5307">
        <w:rPr>
          <w:spacing w:val="-4"/>
          <w:sz w:val="26"/>
          <w:szCs w:val="26"/>
        </w:rPr>
        <w:t>ок</w:t>
      </w:r>
      <w:r w:rsidR="007D756B" w:rsidRPr="007D756B">
        <w:rPr>
          <w:spacing w:val="-4"/>
          <w:sz w:val="26"/>
          <w:szCs w:val="26"/>
        </w:rPr>
        <w:t>тябре</w:t>
      </w:r>
      <w:r w:rsidR="007D756B">
        <w:rPr>
          <w:spacing w:val="-4"/>
          <w:sz w:val="26"/>
          <w:szCs w:val="26"/>
        </w:rPr>
        <w:t>м</w:t>
      </w:r>
      <w:r w:rsidR="00DC35CE">
        <w:rPr>
          <w:sz w:val="26"/>
          <w:szCs w:val="26"/>
        </w:rPr>
        <w:t xml:space="preserve"> </w:t>
      </w:r>
      <w:r w:rsidRPr="00450AE9">
        <w:rPr>
          <w:spacing w:val="-4"/>
          <w:sz w:val="26"/>
          <w:szCs w:val="26"/>
        </w:rPr>
        <w:t>20</w:t>
      </w:r>
      <w:r>
        <w:rPr>
          <w:spacing w:val="-4"/>
          <w:sz w:val="26"/>
          <w:szCs w:val="26"/>
        </w:rPr>
        <w:t>21</w:t>
      </w:r>
      <w:r w:rsidRPr="00450AE9">
        <w:rPr>
          <w:spacing w:val="-4"/>
          <w:sz w:val="26"/>
          <w:szCs w:val="26"/>
          <w:lang w:val="en-US"/>
        </w:rPr>
        <w:t> </w:t>
      </w:r>
      <w:r w:rsidRPr="00450AE9">
        <w:rPr>
          <w:spacing w:val="-4"/>
          <w:sz w:val="26"/>
          <w:szCs w:val="26"/>
        </w:rPr>
        <w:t>г</w:t>
      </w:r>
      <w:r>
        <w:rPr>
          <w:spacing w:val="-4"/>
          <w:sz w:val="26"/>
          <w:szCs w:val="26"/>
        </w:rPr>
        <w:t xml:space="preserve">. </w:t>
      </w:r>
      <w:r>
        <w:rPr>
          <w:sz w:val="26"/>
          <w:szCs w:val="26"/>
        </w:rPr>
        <w:t>уменьшилась</w:t>
      </w:r>
      <w:r w:rsidRPr="00450AE9">
        <w:rPr>
          <w:sz w:val="26"/>
          <w:szCs w:val="26"/>
        </w:rPr>
        <w:t xml:space="preserve"> на </w:t>
      </w:r>
      <w:r w:rsidR="00105A04">
        <w:rPr>
          <w:sz w:val="26"/>
          <w:szCs w:val="26"/>
        </w:rPr>
        <w:t>4</w:t>
      </w:r>
      <w:r w:rsidR="007A5C29">
        <w:rPr>
          <w:sz w:val="26"/>
          <w:szCs w:val="26"/>
        </w:rPr>
        <w:t>,</w:t>
      </w:r>
      <w:r w:rsidR="00105A04">
        <w:rPr>
          <w:sz w:val="26"/>
          <w:szCs w:val="26"/>
        </w:rPr>
        <w:t>1</w:t>
      </w:r>
      <w:r w:rsidRPr="00450AE9">
        <w:rPr>
          <w:sz w:val="26"/>
          <w:szCs w:val="26"/>
        </w:rPr>
        <w:t xml:space="preserve">%, </w:t>
      </w:r>
      <w:r>
        <w:rPr>
          <w:sz w:val="26"/>
          <w:szCs w:val="26"/>
        </w:rPr>
        <w:t xml:space="preserve">в </w:t>
      </w:r>
      <w:r w:rsidR="00CD5307">
        <w:rPr>
          <w:spacing w:val="-4"/>
          <w:sz w:val="26"/>
          <w:szCs w:val="26"/>
        </w:rPr>
        <w:t>ок</w:t>
      </w:r>
      <w:r w:rsidR="007D756B" w:rsidRPr="007D756B">
        <w:rPr>
          <w:spacing w:val="-4"/>
          <w:sz w:val="26"/>
          <w:szCs w:val="26"/>
        </w:rPr>
        <w:t>тябре</w:t>
      </w:r>
      <w:r>
        <w:rPr>
          <w:sz w:val="26"/>
          <w:szCs w:val="26"/>
        </w:rPr>
        <w:t xml:space="preserve"> 2022</w:t>
      </w:r>
      <w:r w:rsidR="0006650E">
        <w:rPr>
          <w:sz w:val="26"/>
          <w:szCs w:val="26"/>
        </w:rPr>
        <w:t> </w:t>
      </w:r>
      <w:r>
        <w:rPr>
          <w:sz w:val="26"/>
          <w:szCs w:val="26"/>
        </w:rPr>
        <w:t xml:space="preserve">г. </w:t>
      </w:r>
      <w:r w:rsidRPr="00450AE9">
        <w:rPr>
          <w:sz w:val="26"/>
          <w:szCs w:val="26"/>
        </w:rPr>
        <w:t xml:space="preserve">по сравнению </w:t>
      </w:r>
      <w:r>
        <w:rPr>
          <w:sz w:val="26"/>
          <w:szCs w:val="26"/>
        </w:rPr>
        <w:br/>
      </w:r>
      <w:r w:rsidRPr="00450AE9">
        <w:rPr>
          <w:sz w:val="26"/>
          <w:szCs w:val="26"/>
        </w:rPr>
        <w:t xml:space="preserve">с </w:t>
      </w:r>
      <w:r w:rsidR="00CD5307" w:rsidRPr="007D756B">
        <w:rPr>
          <w:spacing w:val="-4"/>
          <w:sz w:val="26"/>
          <w:szCs w:val="26"/>
        </w:rPr>
        <w:t>сентябре</w:t>
      </w:r>
      <w:r w:rsidR="00CD5307">
        <w:rPr>
          <w:spacing w:val="-4"/>
          <w:sz w:val="26"/>
          <w:szCs w:val="26"/>
        </w:rPr>
        <w:t>м</w:t>
      </w:r>
      <w:r w:rsidRPr="00450AE9">
        <w:rPr>
          <w:sz w:val="26"/>
          <w:szCs w:val="26"/>
        </w:rPr>
        <w:t xml:space="preserve"> 20</w:t>
      </w:r>
      <w:r>
        <w:rPr>
          <w:sz w:val="26"/>
          <w:szCs w:val="26"/>
        </w:rPr>
        <w:t>22</w:t>
      </w:r>
      <w:r w:rsidRPr="00450AE9">
        <w:rPr>
          <w:sz w:val="26"/>
          <w:szCs w:val="26"/>
        </w:rPr>
        <w:t xml:space="preserve"> г</w:t>
      </w:r>
      <w:r w:rsidR="007A5C29">
        <w:rPr>
          <w:sz w:val="26"/>
          <w:szCs w:val="26"/>
        </w:rPr>
        <w:t xml:space="preserve">. </w:t>
      </w:r>
      <w:r w:rsidR="00105A04">
        <w:rPr>
          <w:sz w:val="26"/>
          <w:szCs w:val="26"/>
        </w:rPr>
        <w:t>увеличилась</w:t>
      </w:r>
      <w:r>
        <w:rPr>
          <w:sz w:val="26"/>
          <w:szCs w:val="26"/>
        </w:rPr>
        <w:t xml:space="preserve"> на </w:t>
      </w:r>
      <w:r w:rsidR="00105A04">
        <w:rPr>
          <w:sz w:val="26"/>
          <w:szCs w:val="26"/>
        </w:rPr>
        <w:t>1</w:t>
      </w:r>
      <w:r w:rsidR="007A5C29">
        <w:rPr>
          <w:sz w:val="26"/>
          <w:szCs w:val="26"/>
        </w:rPr>
        <w:t>,</w:t>
      </w:r>
      <w:r w:rsidR="00105A04">
        <w:rPr>
          <w:sz w:val="26"/>
          <w:szCs w:val="26"/>
        </w:rPr>
        <w:t>2</w:t>
      </w:r>
      <w:r w:rsidRPr="00450AE9">
        <w:rPr>
          <w:sz w:val="26"/>
          <w:szCs w:val="26"/>
        </w:rPr>
        <w:t>%.</w:t>
      </w:r>
    </w:p>
    <w:p w:rsidR="000A2CF7" w:rsidRPr="008A4AA8" w:rsidRDefault="000A2CF7" w:rsidP="000A2CF7">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10"/>
        <w:gridCol w:w="1297"/>
        <w:gridCol w:w="1131"/>
        <w:gridCol w:w="1278"/>
        <w:gridCol w:w="1276"/>
        <w:gridCol w:w="1278"/>
        <w:gridCol w:w="1279"/>
      </w:tblGrid>
      <w:tr w:rsidR="000A2CF7" w:rsidRPr="00DE09C4" w:rsidTr="00171D7D">
        <w:trPr>
          <w:cantSplit/>
          <w:trHeight w:val="445"/>
          <w:tblHeader/>
        </w:trPr>
        <w:tc>
          <w:tcPr>
            <w:tcW w:w="1093" w:type="pct"/>
            <w:vMerge w:val="restart"/>
            <w:tcBorders>
              <w:left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1920" w:type="pct"/>
            <w:gridSpan w:val="3"/>
            <w:vMerge w:val="restart"/>
            <w:tcBorders>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986" w:type="pct"/>
            <w:gridSpan w:val="3"/>
            <w:tcBorders>
              <w:left w:val="single" w:sz="4" w:space="0" w:color="auto"/>
              <w:bottom w:val="single" w:sz="4" w:space="0" w:color="auto"/>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171D7D">
        <w:trPr>
          <w:cantSplit/>
          <w:trHeight w:val="268"/>
          <w:tblHeader/>
        </w:trPr>
        <w:tc>
          <w:tcPr>
            <w:tcW w:w="1093" w:type="pct"/>
            <w:vMerge/>
            <w:tcBorders>
              <w:left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1920" w:type="pct"/>
            <w:gridSpan w:val="3"/>
            <w:vMerge/>
            <w:tcBorders>
              <w:bottom w:val="single" w:sz="4" w:space="0" w:color="auto"/>
              <w:right w:val="single" w:sz="4" w:space="0" w:color="auto"/>
            </w:tcBorders>
          </w:tcPr>
          <w:p w:rsidR="000A2CF7" w:rsidRPr="00B21AB1" w:rsidRDefault="000A2CF7" w:rsidP="00915B1A">
            <w:pPr>
              <w:widowControl w:val="0"/>
              <w:autoSpaceDE w:val="0"/>
              <w:autoSpaceDN w:val="0"/>
              <w:adjustRightInd w:val="0"/>
              <w:spacing w:before="40" w:after="40" w:line="200" w:lineRule="exact"/>
              <w:ind w:left="-57" w:right="-57"/>
              <w:jc w:val="center"/>
              <w:rPr>
                <w:sz w:val="22"/>
                <w:szCs w:val="22"/>
              </w:rPr>
            </w:pPr>
          </w:p>
        </w:tc>
        <w:tc>
          <w:tcPr>
            <w:tcW w:w="661" w:type="pct"/>
            <w:vMerge w:val="restart"/>
            <w:tcBorders>
              <w:left w:val="single" w:sz="4" w:space="0" w:color="auto"/>
              <w:right w:val="single" w:sz="4" w:space="0" w:color="auto"/>
            </w:tcBorders>
          </w:tcPr>
          <w:p w:rsidR="000A2CF7" w:rsidRPr="00DE09C4" w:rsidRDefault="00DC35CE" w:rsidP="00CD5307">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январь-</w:t>
            </w:r>
            <w:r w:rsidR="00CD5307">
              <w:rPr>
                <w:sz w:val="22"/>
                <w:szCs w:val="22"/>
              </w:rPr>
              <w:br/>
              <w:t>октябрь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br/>
            </w:r>
            <w:r w:rsidR="000A2CF7" w:rsidRPr="00DE09C4">
              <w:rPr>
                <w:sz w:val="22"/>
                <w:szCs w:val="22"/>
              </w:rPr>
              <w:t xml:space="preserve">в % к </w:t>
            </w:r>
            <w:r w:rsidR="000A2CF7">
              <w:rPr>
                <w:sz w:val="22"/>
                <w:szCs w:val="22"/>
              </w:rPr>
              <w:br/>
            </w:r>
            <w:r w:rsidRPr="00BB3200">
              <w:rPr>
                <w:sz w:val="22"/>
                <w:szCs w:val="22"/>
              </w:rPr>
              <w:t>январ</w:t>
            </w:r>
            <w:r>
              <w:rPr>
                <w:sz w:val="22"/>
                <w:szCs w:val="22"/>
              </w:rPr>
              <w:t>ю</w:t>
            </w:r>
            <w:r w:rsidRPr="00BB3200">
              <w:rPr>
                <w:sz w:val="22"/>
                <w:szCs w:val="22"/>
              </w:rPr>
              <w:t>-</w:t>
            </w:r>
            <w:r w:rsidR="00CD5307">
              <w:rPr>
                <w:sz w:val="22"/>
                <w:szCs w:val="22"/>
              </w:rPr>
              <w:br/>
              <w:t>октябрю</w:t>
            </w:r>
            <w:r w:rsidR="000A2CF7">
              <w:rPr>
                <w:sz w:val="22"/>
                <w:szCs w:val="22"/>
              </w:rPr>
              <w:br/>
            </w:r>
            <w:r w:rsidR="000A2CF7" w:rsidRPr="00DE09C4">
              <w:rPr>
                <w:sz w:val="22"/>
                <w:szCs w:val="22"/>
              </w:rPr>
              <w:t>20</w:t>
            </w:r>
            <w:r w:rsidR="000A2CF7">
              <w:rPr>
                <w:sz w:val="22"/>
                <w:szCs w:val="22"/>
              </w:rPr>
              <w:t>2</w:t>
            </w:r>
            <w:r w:rsidR="005C71B7">
              <w:rPr>
                <w:sz w:val="22"/>
                <w:szCs w:val="22"/>
              </w:rPr>
              <w:t>1</w:t>
            </w:r>
            <w:r w:rsidR="000A2CF7" w:rsidRPr="00DE09C4">
              <w:rPr>
                <w:sz w:val="22"/>
                <w:szCs w:val="22"/>
              </w:rPr>
              <w:t xml:space="preserve"> г.</w:t>
            </w:r>
          </w:p>
        </w:tc>
        <w:tc>
          <w:tcPr>
            <w:tcW w:w="1325" w:type="pct"/>
            <w:gridSpan w:val="2"/>
            <w:tcBorders>
              <w:bottom w:val="single" w:sz="4" w:space="0" w:color="auto"/>
              <w:right w:val="single" w:sz="4" w:space="0" w:color="auto"/>
            </w:tcBorders>
          </w:tcPr>
          <w:p w:rsidR="000A2CF7" w:rsidRPr="00DE09C4" w:rsidRDefault="00CD5307" w:rsidP="00DC35CE">
            <w:pPr>
              <w:widowControl w:val="0"/>
              <w:autoSpaceDE w:val="0"/>
              <w:autoSpaceDN w:val="0"/>
              <w:adjustRightInd w:val="0"/>
              <w:spacing w:before="40" w:after="40" w:line="200" w:lineRule="exact"/>
              <w:jc w:val="center"/>
              <w:rPr>
                <w:sz w:val="22"/>
                <w:szCs w:val="22"/>
              </w:rPr>
            </w:pPr>
            <w:r>
              <w:rPr>
                <w:sz w:val="22"/>
                <w:szCs w:val="22"/>
              </w:rPr>
              <w:t>октябрь</w:t>
            </w:r>
            <w:r w:rsidRPr="00DE09C4">
              <w:rPr>
                <w:sz w:val="22"/>
                <w:szCs w:val="22"/>
              </w:rPr>
              <w:t xml:space="preserve"> </w:t>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sidRPr="00DE09C4">
              <w:rPr>
                <w:sz w:val="22"/>
                <w:szCs w:val="22"/>
              </w:rPr>
              <w:t>в % к</w:t>
            </w:r>
          </w:p>
        </w:tc>
      </w:tr>
      <w:tr w:rsidR="000A2CF7" w:rsidRPr="00DE09C4" w:rsidTr="00171D7D">
        <w:trPr>
          <w:cantSplit/>
          <w:tblHeader/>
        </w:trPr>
        <w:tc>
          <w:tcPr>
            <w:tcW w:w="1093" w:type="pct"/>
            <w:vMerge/>
            <w:tcBorders>
              <w:left w:val="single" w:sz="4" w:space="0" w:color="auto"/>
              <w:bottom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672" w:type="pct"/>
            <w:tcBorders>
              <w:bottom w:val="single" w:sz="4" w:space="0" w:color="auto"/>
            </w:tcBorders>
          </w:tcPr>
          <w:p w:rsidR="000A2CF7" w:rsidRPr="00DE09C4" w:rsidRDefault="00DC35CE" w:rsidP="00CD5307">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январь-</w:t>
            </w:r>
            <w:r w:rsidR="007D756B">
              <w:rPr>
                <w:sz w:val="22"/>
                <w:szCs w:val="22"/>
              </w:rPr>
              <w:t xml:space="preserve"> </w:t>
            </w:r>
            <w:r w:rsidR="00CD5307">
              <w:rPr>
                <w:sz w:val="22"/>
                <w:szCs w:val="22"/>
              </w:rPr>
              <w:t>ок</w:t>
            </w:r>
            <w:r w:rsidR="007D756B">
              <w:rPr>
                <w:sz w:val="22"/>
                <w:szCs w:val="22"/>
              </w:rPr>
              <w:t>тябрь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Pr>
                <w:sz w:val="22"/>
                <w:szCs w:val="22"/>
              </w:rPr>
              <w:br/>
              <w:t>руб.</w:t>
            </w:r>
          </w:p>
        </w:tc>
        <w:tc>
          <w:tcPr>
            <w:tcW w:w="586" w:type="pct"/>
            <w:tcBorders>
              <w:bottom w:val="single" w:sz="4" w:space="0" w:color="auto"/>
              <w:right w:val="single" w:sz="4" w:space="0" w:color="auto"/>
            </w:tcBorders>
          </w:tcPr>
          <w:p w:rsidR="000A2CF7" w:rsidRPr="00DE09C4" w:rsidRDefault="00CD5307" w:rsidP="00DC35CE">
            <w:pPr>
              <w:spacing w:before="40" w:after="40" w:line="200" w:lineRule="exact"/>
              <w:ind w:left="-57" w:right="-57"/>
              <w:jc w:val="center"/>
              <w:rPr>
                <w:sz w:val="22"/>
                <w:szCs w:val="22"/>
              </w:rPr>
            </w:pPr>
            <w:r>
              <w:rPr>
                <w:sz w:val="22"/>
                <w:szCs w:val="22"/>
              </w:rPr>
              <w:t>ок</w:t>
            </w:r>
            <w:r w:rsidR="007D756B">
              <w:rPr>
                <w:sz w:val="22"/>
                <w:szCs w:val="22"/>
              </w:rPr>
              <w:t>тябрь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Pr>
                <w:sz w:val="22"/>
                <w:szCs w:val="22"/>
              </w:rPr>
              <w:t xml:space="preserve"> </w:t>
            </w:r>
            <w:r w:rsidR="000A2CF7" w:rsidRPr="00DE09C4">
              <w:rPr>
                <w:sz w:val="22"/>
                <w:szCs w:val="22"/>
              </w:rPr>
              <w:t>г.</w:t>
            </w:r>
            <w:r w:rsidR="000A2CF7">
              <w:rPr>
                <w:sz w:val="22"/>
                <w:szCs w:val="22"/>
              </w:rPr>
              <w:t xml:space="preserve">, </w:t>
            </w:r>
            <w:r w:rsidR="000A2CF7">
              <w:rPr>
                <w:sz w:val="22"/>
                <w:szCs w:val="22"/>
              </w:rPr>
              <w:br/>
              <w:t>руб.</w:t>
            </w:r>
          </w:p>
        </w:tc>
        <w:tc>
          <w:tcPr>
            <w:tcW w:w="662" w:type="pct"/>
            <w:tcBorders>
              <w:bottom w:val="single" w:sz="4" w:space="0" w:color="auto"/>
              <w:right w:val="single" w:sz="4" w:space="0" w:color="auto"/>
            </w:tcBorders>
          </w:tcPr>
          <w:p w:rsidR="000A2CF7" w:rsidRPr="00DE09C4" w:rsidRDefault="00DC35CE" w:rsidP="00CD5307">
            <w:pPr>
              <w:widowControl w:val="0"/>
              <w:autoSpaceDE w:val="0"/>
              <w:autoSpaceDN w:val="0"/>
              <w:adjustRightInd w:val="0"/>
              <w:spacing w:before="40" w:after="40" w:line="200" w:lineRule="exact"/>
              <w:jc w:val="center"/>
              <w:rPr>
                <w:sz w:val="22"/>
                <w:szCs w:val="22"/>
              </w:rPr>
            </w:pPr>
            <w:r w:rsidRPr="00BB3200">
              <w:rPr>
                <w:sz w:val="22"/>
                <w:szCs w:val="22"/>
              </w:rPr>
              <w:t>январь-</w:t>
            </w:r>
            <w:r w:rsidR="007D756B">
              <w:rPr>
                <w:sz w:val="22"/>
                <w:szCs w:val="22"/>
              </w:rPr>
              <w:t xml:space="preserve"> </w:t>
            </w:r>
            <w:r w:rsidR="00CD5307">
              <w:rPr>
                <w:sz w:val="22"/>
                <w:szCs w:val="22"/>
              </w:rPr>
              <w:t>октябрь</w:t>
            </w:r>
            <w:r w:rsidR="000A2CF7">
              <w:rPr>
                <w:sz w:val="22"/>
                <w:szCs w:val="22"/>
              </w:rPr>
              <w:br/>
            </w:r>
            <w:r w:rsidR="000A2CF7" w:rsidRPr="008734DB">
              <w:rPr>
                <w:sz w:val="22"/>
                <w:szCs w:val="22"/>
              </w:rPr>
              <w:t>20</w:t>
            </w:r>
            <w:r w:rsidR="000A2CF7" w:rsidRPr="007A63C5">
              <w:rPr>
                <w:sz w:val="22"/>
                <w:szCs w:val="22"/>
              </w:rPr>
              <w:t>2</w:t>
            </w:r>
            <w:r w:rsidR="005C71B7">
              <w:rPr>
                <w:sz w:val="22"/>
                <w:szCs w:val="22"/>
              </w:rPr>
              <w:t>2</w:t>
            </w:r>
            <w:r w:rsidR="000A2CF7">
              <w:rPr>
                <w:sz w:val="22"/>
                <w:szCs w:val="22"/>
              </w:rPr>
              <w:t xml:space="preserve"> г.</w:t>
            </w:r>
            <w:r w:rsidR="000A2CF7">
              <w:rPr>
                <w:sz w:val="22"/>
                <w:szCs w:val="22"/>
              </w:rPr>
              <w:br/>
              <w:t xml:space="preserve">в % к </w:t>
            </w:r>
            <w:r w:rsidR="000A2CF7">
              <w:rPr>
                <w:sz w:val="22"/>
                <w:szCs w:val="22"/>
              </w:rPr>
              <w:br/>
            </w:r>
            <w:r w:rsidRPr="00BB3200">
              <w:rPr>
                <w:sz w:val="22"/>
                <w:szCs w:val="22"/>
              </w:rPr>
              <w:t>январ</w:t>
            </w:r>
            <w:r>
              <w:rPr>
                <w:sz w:val="22"/>
                <w:szCs w:val="22"/>
              </w:rPr>
              <w:t>ю</w:t>
            </w:r>
            <w:r w:rsidRPr="00BB3200">
              <w:rPr>
                <w:sz w:val="22"/>
                <w:szCs w:val="22"/>
              </w:rPr>
              <w:t>-</w:t>
            </w:r>
            <w:r w:rsidR="007D756B">
              <w:rPr>
                <w:sz w:val="22"/>
                <w:szCs w:val="22"/>
              </w:rPr>
              <w:t xml:space="preserve"> </w:t>
            </w:r>
            <w:r w:rsidR="00CD5307">
              <w:rPr>
                <w:sz w:val="22"/>
                <w:szCs w:val="22"/>
              </w:rPr>
              <w:t>октябрю</w:t>
            </w:r>
            <w:r w:rsidR="000A2CF7">
              <w:rPr>
                <w:sz w:val="22"/>
                <w:szCs w:val="22"/>
              </w:rPr>
              <w:br/>
              <w:t>202</w:t>
            </w:r>
            <w:r w:rsidR="005C71B7">
              <w:rPr>
                <w:sz w:val="22"/>
                <w:szCs w:val="22"/>
              </w:rPr>
              <w:t>1</w:t>
            </w:r>
            <w:r w:rsidR="000A2CF7">
              <w:rPr>
                <w:sz w:val="22"/>
                <w:szCs w:val="22"/>
              </w:rPr>
              <w:t xml:space="preserve"> г.</w:t>
            </w:r>
          </w:p>
        </w:tc>
        <w:tc>
          <w:tcPr>
            <w:tcW w:w="661" w:type="pct"/>
            <w:vMerge/>
            <w:tcBorders>
              <w:left w:val="single" w:sz="4" w:space="0" w:color="auto"/>
              <w:bottom w:val="single" w:sz="4" w:space="0" w:color="auto"/>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p>
        </w:tc>
        <w:tc>
          <w:tcPr>
            <w:tcW w:w="662" w:type="pct"/>
            <w:tcBorders>
              <w:bottom w:val="single" w:sz="4" w:space="0" w:color="auto"/>
              <w:right w:val="single" w:sz="4" w:space="0" w:color="auto"/>
            </w:tcBorders>
          </w:tcPr>
          <w:p w:rsidR="000A2CF7" w:rsidRPr="00DE09C4" w:rsidRDefault="00CD5307" w:rsidP="00DC35CE">
            <w:pPr>
              <w:spacing w:before="40" w:after="40" w:line="200" w:lineRule="exact"/>
              <w:jc w:val="center"/>
              <w:rPr>
                <w:sz w:val="22"/>
                <w:szCs w:val="22"/>
              </w:rPr>
            </w:pPr>
            <w:r>
              <w:rPr>
                <w:sz w:val="22"/>
                <w:szCs w:val="22"/>
              </w:rPr>
              <w:t>ок</w:t>
            </w:r>
            <w:r w:rsidR="007D756B">
              <w:rPr>
                <w:sz w:val="22"/>
                <w:szCs w:val="22"/>
              </w:rPr>
              <w:t>тябрю</w:t>
            </w:r>
            <w:r w:rsidR="00A0558C">
              <w:rPr>
                <w:sz w:val="22"/>
                <w:szCs w:val="22"/>
              </w:rPr>
              <w:br/>
            </w:r>
            <w:r w:rsidR="000A2CF7" w:rsidRPr="00DE09C4">
              <w:rPr>
                <w:sz w:val="22"/>
                <w:szCs w:val="22"/>
              </w:rPr>
              <w:t xml:space="preserve"> 20</w:t>
            </w:r>
            <w:r w:rsidR="000A2CF7">
              <w:rPr>
                <w:sz w:val="22"/>
                <w:szCs w:val="22"/>
              </w:rPr>
              <w:t>2</w:t>
            </w:r>
            <w:r w:rsidR="005C71B7">
              <w:rPr>
                <w:sz w:val="22"/>
                <w:szCs w:val="22"/>
              </w:rPr>
              <w:t>1</w:t>
            </w:r>
            <w:r w:rsidR="000A2CF7" w:rsidRPr="00DE09C4">
              <w:rPr>
                <w:sz w:val="22"/>
                <w:szCs w:val="22"/>
              </w:rPr>
              <w:t xml:space="preserve"> г.</w:t>
            </w:r>
          </w:p>
        </w:tc>
        <w:tc>
          <w:tcPr>
            <w:tcW w:w="663" w:type="pct"/>
            <w:tcBorders>
              <w:bottom w:val="single" w:sz="4" w:space="0" w:color="auto"/>
              <w:right w:val="single" w:sz="4" w:space="0" w:color="auto"/>
            </w:tcBorders>
          </w:tcPr>
          <w:p w:rsidR="000A2CF7" w:rsidRPr="00DE09C4" w:rsidRDefault="00CD5307" w:rsidP="00616F50">
            <w:pPr>
              <w:spacing w:before="40" w:after="40" w:line="200" w:lineRule="exact"/>
              <w:jc w:val="center"/>
              <w:rPr>
                <w:sz w:val="22"/>
                <w:szCs w:val="22"/>
              </w:rPr>
            </w:pPr>
            <w:r>
              <w:rPr>
                <w:sz w:val="22"/>
                <w:szCs w:val="22"/>
              </w:rPr>
              <w:t>сентябрю</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r>
      <w:tr w:rsidR="00171D7D" w:rsidRPr="0085725E" w:rsidTr="00171D7D">
        <w:trPr>
          <w:cantSplit/>
          <w:trHeight w:val="55"/>
        </w:trPr>
        <w:tc>
          <w:tcPr>
            <w:tcW w:w="1093" w:type="pct"/>
            <w:tcBorders>
              <w:top w:val="nil"/>
              <w:left w:val="single" w:sz="4" w:space="0" w:color="auto"/>
              <w:bottom w:val="nil"/>
              <w:right w:val="single" w:sz="4" w:space="0" w:color="auto"/>
            </w:tcBorders>
          </w:tcPr>
          <w:p w:rsidR="00171D7D" w:rsidRPr="0011552A" w:rsidRDefault="00171D7D" w:rsidP="00BC6FAD">
            <w:pPr>
              <w:pStyle w:val="20"/>
              <w:spacing w:before="60" w:after="60"/>
              <w:ind w:left="57" w:firstLine="0"/>
              <w:jc w:val="left"/>
              <w:rPr>
                <w:b/>
                <w:sz w:val="22"/>
                <w:szCs w:val="22"/>
              </w:rPr>
            </w:pPr>
            <w:r w:rsidRPr="007C4CBA">
              <w:rPr>
                <w:rFonts w:ascii="Times New Roman" w:hAnsi="Times New Roman" w:cs="Times New Roman"/>
                <w:b/>
                <w:sz w:val="22"/>
                <w:szCs w:val="22"/>
              </w:rPr>
              <w:t>Республика Беларусь</w:t>
            </w:r>
          </w:p>
        </w:tc>
        <w:tc>
          <w:tcPr>
            <w:tcW w:w="67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84"/>
              <w:jc w:val="right"/>
              <w:rPr>
                <w:b/>
                <w:sz w:val="22"/>
                <w:szCs w:val="22"/>
              </w:rPr>
            </w:pPr>
            <w:r w:rsidRPr="00171D7D">
              <w:rPr>
                <w:b/>
                <w:sz w:val="22"/>
                <w:szCs w:val="22"/>
              </w:rPr>
              <w:t>1 601,0</w:t>
            </w:r>
          </w:p>
        </w:tc>
        <w:tc>
          <w:tcPr>
            <w:tcW w:w="586"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27"/>
              <w:jc w:val="right"/>
              <w:rPr>
                <w:b/>
                <w:sz w:val="22"/>
                <w:szCs w:val="22"/>
              </w:rPr>
            </w:pPr>
            <w:r w:rsidRPr="00171D7D">
              <w:rPr>
                <w:b/>
                <w:sz w:val="22"/>
                <w:szCs w:val="22"/>
              </w:rPr>
              <w:t>1 636,4</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40"/>
              <w:jc w:val="right"/>
              <w:rPr>
                <w:b/>
                <w:sz w:val="22"/>
                <w:szCs w:val="22"/>
              </w:rPr>
            </w:pPr>
            <w:r w:rsidRPr="00171D7D">
              <w:rPr>
                <w:b/>
                <w:sz w:val="22"/>
                <w:szCs w:val="22"/>
              </w:rPr>
              <w:t>113,2</w:t>
            </w:r>
          </w:p>
        </w:tc>
        <w:tc>
          <w:tcPr>
            <w:tcW w:w="661"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b/>
                <w:sz w:val="22"/>
                <w:szCs w:val="22"/>
              </w:rPr>
            </w:pPr>
            <w:r w:rsidRPr="00171D7D">
              <w:rPr>
                <w:b/>
                <w:sz w:val="22"/>
                <w:szCs w:val="22"/>
              </w:rPr>
              <w:t>97,8</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b/>
                <w:sz w:val="22"/>
                <w:szCs w:val="22"/>
              </w:rPr>
            </w:pPr>
            <w:r w:rsidRPr="00171D7D">
              <w:rPr>
                <w:b/>
                <w:sz w:val="22"/>
                <w:szCs w:val="22"/>
              </w:rPr>
              <w:t>95,5</w:t>
            </w:r>
          </w:p>
        </w:tc>
        <w:tc>
          <w:tcPr>
            <w:tcW w:w="663"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b/>
                <w:sz w:val="22"/>
                <w:szCs w:val="22"/>
              </w:rPr>
            </w:pPr>
            <w:r w:rsidRPr="00171D7D">
              <w:rPr>
                <w:b/>
                <w:sz w:val="22"/>
                <w:szCs w:val="22"/>
              </w:rPr>
              <w:t>101,0</w:t>
            </w:r>
          </w:p>
        </w:tc>
      </w:tr>
      <w:tr w:rsidR="00171D7D" w:rsidRPr="0085725E" w:rsidTr="00171D7D">
        <w:trPr>
          <w:cantSplit/>
        </w:trPr>
        <w:tc>
          <w:tcPr>
            <w:tcW w:w="1093" w:type="pct"/>
            <w:tcBorders>
              <w:top w:val="nil"/>
              <w:left w:val="single" w:sz="4" w:space="0" w:color="auto"/>
              <w:bottom w:val="nil"/>
              <w:right w:val="single" w:sz="4" w:space="0" w:color="auto"/>
            </w:tcBorders>
          </w:tcPr>
          <w:p w:rsidR="00171D7D" w:rsidRPr="0011552A" w:rsidRDefault="00171D7D" w:rsidP="00BC6FAD">
            <w:pPr>
              <w:pStyle w:val="20"/>
              <w:spacing w:before="60" w:after="60"/>
              <w:ind w:left="227" w:firstLine="0"/>
              <w:jc w:val="left"/>
              <w:rPr>
                <w:sz w:val="22"/>
                <w:szCs w:val="22"/>
              </w:rPr>
            </w:pPr>
            <w:r>
              <w:rPr>
                <w:rFonts w:ascii="Times New Roman" w:hAnsi="Times New Roman" w:cs="Times New Roman"/>
                <w:sz w:val="22"/>
                <w:szCs w:val="22"/>
              </w:rPr>
              <w:t>Области и</w:t>
            </w:r>
            <w:r>
              <w:rPr>
                <w:rFonts w:ascii="Times New Roman" w:hAnsi="Times New Roman" w:cs="Times New Roman"/>
                <w:sz w:val="22"/>
                <w:szCs w:val="22"/>
                <w:lang w:val="en-US"/>
              </w:rPr>
              <w:t xml:space="preserve"> </w:t>
            </w:r>
            <w:r>
              <w:rPr>
                <w:rFonts w:ascii="Times New Roman" w:hAnsi="Times New Roman" w:cs="Times New Roman"/>
                <w:sz w:val="22"/>
                <w:szCs w:val="22"/>
              </w:rPr>
              <w:t>г.</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67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84"/>
              <w:jc w:val="right"/>
              <w:rPr>
                <w:sz w:val="22"/>
                <w:szCs w:val="22"/>
              </w:rPr>
            </w:pPr>
          </w:p>
        </w:tc>
        <w:tc>
          <w:tcPr>
            <w:tcW w:w="586"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27"/>
              <w:jc w:val="right"/>
              <w:rPr>
                <w:sz w:val="22"/>
                <w:szCs w:val="22"/>
              </w:rPr>
            </w:pP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40"/>
              <w:jc w:val="right"/>
              <w:rPr>
                <w:sz w:val="22"/>
                <w:szCs w:val="22"/>
              </w:rPr>
            </w:pPr>
          </w:p>
        </w:tc>
        <w:tc>
          <w:tcPr>
            <w:tcW w:w="661"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p>
        </w:tc>
        <w:tc>
          <w:tcPr>
            <w:tcW w:w="663"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p>
        </w:tc>
      </w:tr>
      <w:tr w:rsidR="00171D7D" w:rsidRPr="0085725E" w:rsidTr="00171D7D">
        <w:trPr>
          <w:cantSplit/>
        </w:trPr>
        <w:tc>
          <w:tcPr>
            <w:tcW w:w="1093" w:type="pct"/>
            <w:tcBorders>
              <w:top w:val="nil"/>
              <w:left w:val="single" w:sz="4" w:space="0" w:color="auto"/>
              <w:bottom w:val="nil"/>
              <w:right w:val="single" w:sz="4" w:space="0" w:color="auto"/>
            </w:tcBorders>
          </w:tcPr>
          <w:p w:rsidR="00171D7D" w:rsidRPr="007C4CBA" w:rsidRDefault="00171D7D" w:rsidP="00BC6FAD">
            <w:pPr>
              <w:pStyle w:val="20"/>
              <w:spacing w:before="60" w:after="60"/>
              <w:ind w:left="113"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7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84"/>
              <w:jc w:val="right"/>
              <w:rPr>
                <w:sz w:val="22"/>
                <w:szCs w:val="22"/>
              </w:rPr>
            </w:pPr>
            <w:r w:rsidRPr="00171D7D">
              <w:rPr>
                <w:sz w:val="22"/>
                <w:szCs w:val="22"/>
              </w:rPr>
              <w:t>1 374,2</w:t>
            </w:r>
          </w:p>
        </w:tc>
        <w:tc>
          <w:tcPr>
            <w:tcW w:w="586"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27"/>
              <w:jc w:val="right"/>
              <w:rPr>
                <w:sz w:val="22"/>
                <w:szCs w:val="22"/>
              </w:rPr>
            </w:pPr>
            <w:r w:rsidRPr="00171D7D">
              <w:rPr>
                <w:sz w:val="22"/>
                <w:szCs w:val="22"/>
              </w:rPr>
              <w:t>1 453,2</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40"/>
              <w:jc w:val="right"/>
              <w:rPr>
                <w:sz w:val="22"/>
                <w:szCs w:val="22"/>
              </w:rPr>
            </w:pPr>
            <w:r w:rsidRPr="00171D7D">
              <w:rPr>
                <w:sz w:val="22"/>
                <w:szCs w:val="22"/>
              </w:rPr>
              <w:t>114,8</w:t>
            </w:r>
          </w:p>
        </w:tc>
        <w:tc>
          <w:tcPr>
            <w:tcW w:w="661"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99,2</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98,6</w:t>
            </w:r>
          </w:p>
        </w:tc>
        <w:tc>
          <w:tcPr>
            <w:tcW w:w="663"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101,4</w:t>
            </w:r>
          </w:p>
        </w:tc>
      </w:tr>
      <w:tr w:rsidR="00171D7D" w:rsidRPr="0085725E" w:rsidTr="00171D7D">
        <w:trPr>
          <w:cantSplit/>
        </w:trPr>
        <w:tc>
          <w:tcPr>
            <w:tcW w:w="1093" w:type="pct"/>
            <w:tcBorders>
              <w:top w:val="nil"/>
              <w:left w:val="single" w:sz="4" w:space="0" w:color="auto"/>
              <w:bottom w:val="nil"/>
              <w:right w:val="single" w:sz="4" w:space="0" w:color="auto"/>
            </w:tcBorders>
          </w:tcPr>
          <w:p w:rsidR="00171D7D" w:rsidRPr="007C4CBA" w:rsidRDefault="00171D7D" w:rsidP="00BC6FAD">
            <w:pPr>
              <w:pStyle w:val="20"/>
              <w:spacing w:before="60" w:after="60"/>
              <w:ind w:left="113"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7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84"/>
              <w:jc w:val="right"/>
              <w:rPr>
                <w:sz w:val="22"/>
                <w:szCs w:val="22"/>
              </w:rPr>
            </w:pPr>
            <w:r w:rsidRPr="00171D7D">
              <w:rPr>
                <w:sz w:val="22"/>
                <w:szCs w:val="22"/>
              </w:rPr>
              <w:t>1 339,3</w:t>
            </w:r>
          </w:p>
        </w:tc>
        <w:tc>
          <w:tcPr>
            <w:tcW w:w="586"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27"/>
              <w:jc w:val="right"/>
              <w:rPr>
                <w:sz w:val="22"/>
                <w:szCs w:val="22"/>
              </w:rPr>
            </w:pPr>
            <w:r w:rsidRPr="00171D7D">
              <w:rPr>
                <w:sz w:val="22"/>
                <w:szCs w:val="22"/>
              </w:rPr>
              <w:t>1 379,3</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40"/>
              <w:jc w:val="right"/>
              <w:rPr>
                <w:sz w:val="22"/>
                <w:szCs w:val="22"/>
              </w:rPr>
            </w:pPr>
            <w:r w:rsidRPr="00171D7D">
              <w:rPr>
                <w:sz w:val="22"/>
                <w:szCs w:val="22"/>
              </w:rPr>
              <w:t>114,1</w:t>
            </w:r>
          </w:p>
        </w:tc>
        <w:tc>
          <w:tcPr>
            <w:tcW w:w="661"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98,6</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96,2</w:t>
            </w:r>
          </w:p>
        </w:tc>
        <w:tc>
          <w:tcPr>
            <w:tcW w:w="663"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99,4</w:t>
            </w:r>
          </w:p>
        </w:tc>
      </w:tr>
      <w:tr w:rsidR="00171D7D" w:rsidRPr="0085725E" w:rsidTr="00171D7D">
        <w:trPr>
          <w:cantSplit/>
        </w:trPr>
        <w:tc>
          <w:tcPr>
            <w:tcW w:w="1093" w:type="pct"/>
            <w:tcBorders>
              <w:top w:val="nil"/>
              <w:left w:val="single" w:sz="4" w:space="0" w:color="auto"/>
              <w:bottom w:val="nil"/>
              <w:right w:val="single" w:sz="4" w:space="0" w:color="auto"/>
            </w:tcBorders>
          </w:tcPr>
          <w:p w:rsidR="00171D7D" w:rsidRPr="007C4CBA" w:rsidRDefault="00171D7D" w:rsidP="00BC6FAD">
            <w:pPr>
              <w:pStyle w:val="20"/>
              <w:spacing w:before="60" w:after="60"/>
              <w:ind w:left="113"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7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84"/>
              <w:jc w:val="right"/>
              <w:rPr>
                <w:sz w:val="22"/>
                <w:szCs w:val="22"/>
              </w:rPr>
            </w:pPr>
            <w:r w:rsidRPr="00171D7D">
              <w:rPr>
                <w:sz w:val="22"/>
                <w:szCs w:val="22"/>
              </w:rPr>
              <w:t>1 425,7</w:t>
            </w:r>
          </w:p>
        </w:tc>
        <w:tc>
          <w:tcPr>
            <w:tcW w:w="586"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27"/>
              <w:jc w:val="right"/>
              <w:rPr>
                <w:sz w:val="22"/>
                <w:szCs w:val="22"/>
              </w:rPr>
            </w:pPr>
            <w:r w:rsidRPr="00171D7D">
              <w:rPr>
                <w:sz w:val="22"/>
                <w:szCs w:val="22"/>
              </w:rPr>
              <w:t>1 481,5</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40"/>
              <w:jc w:val="right"/>
              <w:rPr>
                <w:sz w:val="22"/>
                <w:szCs w:val="22"/>
              </w:rPr>
            </w:pPr>
            <w:r w:rsidRPr="00171D7D">
              <w:rPr>
                <w:sz w:val="22"/>
                <w:szCs w:val="22"/>
              </w:rPr>
              <w:t>114,1</w:t>
            </w:r>
          </w:p>
        </w:tc>
        <w:tc>
          <w:tcPr>
            <w:tcW w:w="661"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98,6</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96,2</w:t>
            </w:r>
          </w:p>
        </w:tc>
        <w:tc>
          <w:tcPr>
            <w:tcW w:w="663"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101,2</w:t>
            </w:r>
          </w:p>
        </w:tc>
      </w:tr>
      <w:tr w:rsidR="00171D7D" w:rsidRPr="0085725E" w:rsidTr="00171D7D">
        <w:trPr>
          <w:cantSplit/>
        </w:trPr>
        <w:tc>
          <w:tcPr>
            <w:tcW w:w="1093" w:type="pct"/>
            <w:tcBorders>
              <w:top w:val="nil"/>
              <w:left w:val="single" w:sz="4" w:space="0" w:color="auto"/>
              <w:bottom w:val="nil"/>
              <w:right w:val="single" w:sz="4" w:space="0" w:color="auto"/>
            </w:tcBorders>
          </w:tcPr>
          <w:p w:rsidR="00171D7D" w:rsidRPr="007C4CBA" w:rsidRDefault="00171D7D" w:rsidP="00BC6FAD">
            <w:pPr>
              <w:pStyle w:val="20"/>
              <w:spacing w:before="60" w:after="60"/>
              <w:ind w:left="113"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7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84"/>
              <w:jc w:val="right"/>
              <w:rPr>
                <w:sz w:val="22"/>
                <w:szCs w:val="22"/>
              </w:rPr>
            </w:pPr>
            <w:r w:rsidRPr="00171D7D">
              <w:rPr>
                <w:sz w:val="22"/>
                <w:szCs w:val="22"/>
              </w:rPr>
              <w:t>1 408,5</w:t>
            </w:r>
          </w:p>
        </w:tc>
        <w:tc>
          <w:tcPr>
            <w:tcW w:w="586"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27"/>
              <w:jc w:val="right"/>
              <w:rPr>
                <w:sz w:val="22"/>
                <w:szCs w:val="22"/>
              </w:rPr>
            </w:pPr>
            <w:r w:rsidRPr="00171D7D">
              <w:rPr>
                <w:sz w:val="22"/>
                <w:szCs w:val="22"/>
              </w:rPr>
              <w:t>1 474,8</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40"/>
              <w:jc w:val="right"/>
              <w:rPr>
                <w:sz w:val="22"/>
                <w:szCs w:val="22"/>
              </w:rPr>
            </w:pPr>
            <w:r w:rsidRPr="00171D7D">
              <w:rPr>
                <w:sz w:val="22"/>
                <w:szCs w:val="22"/>
              </w:rPr>
              <w:t>116,4</w:t>
            </w:r>
          </w:p>
        </w:tc>
        <w:tc>
          <w:tcPr>
            <w:tcW w:w="661"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100,6</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99,5</w:t>
            </w:r>
          </w:p>
        </w:tc>
        <w:tc>
          <w:tcPr>
            <w:tcW w:w="663"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101,5</w:t>
            </w:r>
          </w:p>
        </w:tc>
      </w:tr>
      <w:tr w:rsidR="00171D7D" w:rsidRPr="0085725E" w:rsidTr="00171D7D">
        <w:trPr>
          <w:cantSplit/>
        </w:trPr>
        <w:tc>
          <w:tcPr>
            <w:tcW w:w="1093" w:type="pct"/>
            <w:tcBorders>
              <w:top w:val="nil"/>
              <w:left w:val="single" w:sz="4" w:space="0" w:color="auto"/>
              <w:bottom w:val="nil"/>
              <w:right w:val="single" w:sz="4" w:space="0" w:color="auto"/>
            </w:tcBorders>
          </w:tcPr>
          <w:p w:rsidR="00171D7D" w:rsidRPr="007C4CBA" w:rsidRDefault="00171D7D" w:rsidP="00BC6FAD">
            <w:pPr>
              <w:pStyle w:val="20"/>
              <w:spacing w:before="60" w:after="60"/>
              <w:ind w:left="113" w:firstLine="0"/>
              <w:rPr>
                <w:rFonts w:ascii="Times New Roman" w:hAnsi="Times New Roman" w:cs="Times New Roman"/>
                <w:sz w:val="22"/>
                <w:szCs w:val="22"/>
              </w:rPr>
            </w:pPr>
            <w:r>
              <w:rPr>
                <w:rFonts w:ascii="Times New Roman" w:hAnsi="Times New Roman" w:cs="Times New Roman"/>
                <w:sz w:val="22"/>
                <w:szCs w:val="22"/>
              </w:rPr>
              <w:t>г.</w:t>
            </w:r>
            <w:r w:rsidRPr="007C4CBA">
              <w:rPr>
                <w:rFonts w:ascii="Times New Roman" w:hAnsi="Times New Roman" w:cs="Times New Roman"/>
                <w:sz w:val="22"/>
                <w:szCs w:val="22"/>
              </w:rPr>
              <w:t>Минск</w:t>
            </w:r>
          </w:p>
        </w:tc>
        <w:tc>
          <w:tcPr>
            <w:tcW w:w="67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84"/>
              <w:jc w:val="right"/>
              <w:rPr>
                <w:sz w:val="22"/>
                <w:szCs w:val="22"/>
              </w:rPr>
            </w:pPr>
            <w:r w:rsidRPr="00171D7D">
              <w:rPr>
                <w:sz w:val="22"/>
                <w:szCs w:val="22"/>
              </w:rPr>
              <w:t>2 264,2</w:t>
            </w:r>
          </w:p>
        </w:tc>
        <w:tc>
          <w:tcPr>
            <w:tcW w:w="586"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27"/>
              <w:jc w:val="right"/>
              <w:rPr>
                <w:sz w:val="22"/>
                <w:szCs w:val="22"/>
              </w:rPr>
            </w:pPr>
            <w:r w:rsidRPr="00171D7D">
              <w:rPr>
                <w:sz w:val="22"/>
                <w:szCs w:val="22"/>
              </w:rPr>
              <w:t>2 227,0</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40"/>
              <w:jc w:val="right"/>
              <w:rPr>
                <w:sz w:val="22"/>
                <w:szCs w:val="22"/>
              </w:rPr>
            </w:pPr>
            <w:r w:rsidRPr="00171D7D">
              <w:rPr>
                <w:sz w:val="22"/>
                <w:szCs w:val="22"/>
              </w:rPr>
              <w:t>111,9</w:t>
            </w:r>
          </w:p>
        </w:tc>
        <w:tc>
          <w:tcPr>
            <w:tcW w:w="661"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96,7</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92,9</w:t>
            </w:r>
          </w:p>
        </w:tc>
        <w:tc>
          <w:tcPr>
            <w:tcW w:w="663"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100,9</w:t>
            </w:r>
          </w:p>
        </w:tc>
      </w:tr>
      <w:tr w:rsidR="00171D7D" w:rsidRPr="0085725E" w:rsidTr="00171D7D">
        <w:trPr>
          <w:cantSplit/>
        </w:trPr>
        <w:tc>
          <w:tcPr>
            <w:tcW w:w="1093" w:type="pct"/>
            <w:tcBorders>
              <w:top w:val="nil"/>
              <w:left w:val="single" w:sz="4" w:space="0" w:color="auto"/>
              <w:bottom w:val="nil"/>
              <w:right w:val="single" w:sz="4" w:space="0" w:color="auto"/>
            </w:tcBorders>
          </w:tcPr>
          <w:p w:rsidR="00171D7D" w:rsidRPr="007C4CBA" w:rsidRDefault="00171D7D" w:rsidP="00BC6FAD">
            <w:pPr>
              <w:pStyle w:val="20"/>
              <w:spacing w:before="60" w:after="60"/>
              <w:ind w:left="113"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7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84"/>
              <w:jc w:val="right"/>
              <w:rPr>
                <w:sz w:val="22"/>
                <w:szCs w:val="22"/>
              </w:rPr>
            </w:pPr>
            <w:r w:rsidRPr="00171D7D">
              <w:rPr>
                <w:sz w:val="22"/>
                <w:szCs w:val="22"/>
              </w:rPr>
              <w:t>1 580,1</w:t>
            </w:r>
          </w:p>
        </w:tc>
        <w:tc>
          <w:tcPr>
            <w:tcW w:w="586"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27"/>
              <w:jc w:val="right"/>
              <w:rPr>
                <w:sz w:val="22"/>
                <w:szCs w:val="22"/>
              </w:rPr>
            </w:pPr>
            <w:r w:rsidRPr="00171D7D">
              <w:rPr>
                <w:sz w:val="22"/>
                <w:szCs w:val="22"/>
              </w:rPr>
              <w:t>1 629,8</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40"/>
              <w:jc w:val="right"/>
              <w:rPr>
                <w:sz w:val="22"/>
                <w:szCs w:val="22"/>
              </w:rPr>
            </w:pPr>
            <w:r w:rsidRPr="00171D7D">
              <w:rPr>
                <w:sz w:val="22"/>
                <w:szCs w:val="22"/>
              </w:rPr>
              <w:t>112,5</w:t>
            </w:r>
          </w:p>
        </w:tc>
        <w:tc>
          <w:tcPr>
            <w:tcW w:w="661"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97,2</w:t>
            </w:r>
          </w:p>
        </w:tc>
        <w:tc>
          <w:tcPr>
            <w:tcW w:w="662"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95,6</w:t>
            </w:r>
          </w:p>
        </w:tc>
        <w:tc>
          <w:tcPr>
            <w:tcW w:w="663" w:type="pct"/>
            <w:tcBorders>
              <w:top w:val="nil"/>
              <w:left w:val="single" w:sz="4" w:space="0" w:color="auto"/>
              <w:bottom w:val="nil"/>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101,1</w:t>
            </w:r>
          </w:p>
        </w:tc>
      </w:tr>
      <w:tr w:rsidR="00171D7D" w:rsidRPr="0085725E" w:rsidTr="00171D7D">
        <w:trPr>
          <w:cantSplit/>
        </w:trPr>
        <w:tc>
          <w:tcPr>
            <w:tcW w:w="1093" w:type="pct"/>
            <w:tcBorders>
              <w:top w:val="nil"/>
              <w:left w:val="single" w:sz="4" w:space="0" w:color="auto"/>
              <w:bottom w:val="double" w:sz="4" w:space="0" w:color="auto"/>
              <w:right w:val="single" w:sz="4" w:space="0" w:color="auto"/>
            </w:tcBorders>
          </w:tcPr>
          <w:p w:rsidR="00171D7D" w:rsidRPr="007C4CBA" w:rsidRDefault="00171D7D" w:rsidP="00BC6FAD">
            <w:pPr>
              <w:pStyle w:val="20"/>
              <w:spacing w:before="60" w:after="60"/>
              <w:ind w:left="113"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72" w:type="pct"/>
            <w:tcBorders>
              <w:top w:val="nil"/>
              <w:left w:val="single" w:sz="4" w:space="0" w:color="auto"/>
              <w:bottom w:val="double" w:sz="4" w:space="0" w:color="auto"/>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84"/>
              <w:jc w:val="right"/>
              <w:rPr>
                <w:sz w:val="22"/>
                <w:szCs w:val="22"/>
              </w:rPr>
            </w:pPr>
            <w:r w:rsidRPr="00171D7D">
              <w:rPr>
                <w:sz w:val="22"/>
                <w:szCs w:val="22"/>
              </w:rPr>
              <w:t>1 292,3</w:t>
            </w:r>
          </w:p>
        </w:tc>
        <w:tc>
          <w:tcPr>
            <w:tcW w:w="586" w:type="pct"/>
            <w:tcBorders>
              <w:top w:val="nil"/>
              <w:left w:val="single" w:sz="4" w:space="0" w:color="auto"/>
              <w:bottom w:val="double" w:sz="4" w:space="0" w:color="auto"/>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227"/>
              <w:jc w:val="right"/>
              <w:rPr>
                <w:sz w:val="22"/>
                <w:szCs w:val="22"/>
              </w:rPr>
            </w:pPr>
            <w:r w:rsidRPr="00171D7D">
              <w:rPr>
                <w:sz w:val="22"/>
                <w:szCs w:val="22"/>
              </w:rPr>
              <w:t>1 344,3</w:t>
            </w:r>
          </w:p>
        </w:tc>
        <w:tc>
          <w:tcPr>
            <w:tcW w:w="662" w:type="pct"/>
            <w:tcBorders>
              <w:top w:val="nil"/>
              <w:left w:val="single" w:sz="4" w:space="0" w:color="auto"/>
              <w:bottom w:val="double" w:sz="4" w:space="0" w:color="auto"/>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40"/>
              <w:jc w:val="right"/>
              <w:rPr>
                <w:sz w:val="22"/>
                <w:szCs w:val="22"/>
              </w:rPr>
            </w:pPr>
            <w:r w:rsidRPr="00171D7D">
              <w:rPr>
                <w:sz w:val="22"/>
                <w:szCs w:val="22"/>
              </w:rPr>
              <w:t>113,3</w:t>
            </w:r>
          </w:p>
        </w:tc>
        <w:tc>
          <w:tcPr>
            <w:tcW w:w="661" w:type="pct"/>
            <w:tcBorders>
              <w:top w:val="nil"/>
              <w:left w:val="single" w:sz="4" w:space="0" w:color="auto"/>
              <w:bottom w:val="double" w:sz="4" w:space="0" w:color="auto"/>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97,9</w:t>
            </w:r>
          </w:p>
        </w:tc>
        <w:tc>
          <w:tcPr>
            <w:tcW w:w="662" w:type="pct"/>
            <w:tcBorders>
              <w:top w:val="nil"/>
              <w:left w:val="single" w:sz="4" w:space="0" w:color="auto"/>
              <w:bottom w:val="double" w:sz="4" w:space="0" w:color="auto"/>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96,8</w:t>
            </w:r>
          </w:p>
        </w:tc>
        <w:tc>
          <w:tcPr>
            <w:tcW w:w="663" w:type="pct"/>
            <w:tcBorders>
              <w:top w:val="nil"/>
              <w:left w:val="single" w:sz="4" w:space="0" w:color="auto"/>
              <w:bottom w:val="double" w:sz="4" w:space="0" w:color="auto"/>
              <w:right w:val="single" w:sz="4" w:space="0" w:color="auto"/>
            </w:tcBorders>
            <w:vAlign w:val="bottom"/>
          </w:tcPr>
          <w:p w:rsidR="00171D7D" w:rsidRPr="00171D7D" w:rsidRDefault="00171D7D" w:rsidP="00BC6FAD">
            <w:pPr>
              <w:widowControl w:val="0"/>
              <w:autoSpaceDE w:val="0"/>
              <w:autoSpaceDN w:val="0"/>
              <w:adjustRightInd w:val="0"/>
              <w:spacing w:before="60" w:after="60" w:line="240" w:lineRule="exact"/>
              <w:ind w:right="397"/>
              <w:jc w:val="right"/>
              <w:rPr>
                <w:sz w:val="22"/>
                <w:szCs w:val="22"/>
              </w:rPr>
            </w:pPr>
            <w:r w:rsidRPr="00171D7D">
              <w:rPr>
                <w:sz w:val="22"/>
                <w:szCs w:val="22"/>
              </w:rPr>
              <w:t>100,8</w:t>
            </w:r>
          </w:p>
        </w:tc>
      </w:tr>
    </w:tbl>
    <w:p w:rsidR="008734DB" w:rsidRDefault="008734DB" w:rsidP="00DD7DCB">
      <w:pPr>
        <w:widowControl w:val="0"/>
        <w:autoSpaceDE w:val="0"/>
        <w:autoSpaceDN w:val="0"/>
        <w:adjustRightInd w:val="0"/>
        <w:spacing w:before="480" w:after="24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1"/>
        <w:gridCol w:w="1187"/>
        <w:gridCol w:w="1106"/>
        <w:gridCol w:w="1146"/>
        <w:gridCol w:w="1148"/>
        <w:gridCol w:w="1141"/>
      </w:tblGrid>
      <w:tr w:rsidR="000A2CF7" w:rsidRPr="007C60A1" w:rsidTr="00852B4B">
        <w:trPr>
          <w:cantSplit/>
          <w:tblHeader/>
        </w:trPr>
        <w:tc>
          <w:tcPr>
            <w:tcW w:w="2032" w:type="pct"/>
            <w:vMerge w:val="restart"/>
            <w:tcBorders>
              <w:top w:val="single" w:sz="4" w:space="0" w:color="auto"/>
              <w:left w:val="single" w:sz="4" w:space="0" w:color="auto"/>
              <w:right w:val="single" w:sz="4" w:space="0" w:color="auto"/>
            </w:tcBorders>
          </w:tcPr>
          <w:p w:rsidR="000A2CF7" w:rsidRPr="007C60A1" w:rsidRDefault="000A2CF7" w:rsidP="007C60A1">
            <w:pPr>
              <w:spacing w:before="40" w:after="40" w:line="200" w:lineRule="exact"/>
              <w:jc w:val="center"/>
              <w:rPr>
                <w:b/>
                <w:spacing w:val="-4"/>
                <w:sz w:val="22"/>
                <w:szCs w:val="22"/>
              </w:rPr>
            </w:pPr>
          </w:p>
        </w:tc>
        <w:tc>
          <w:tcPr>
            <w:tcW w:w="1188" w:type="pct"/>
            <w:gridSpan w:val="2"/>
            <w:vMerge w:val="restart"/>
            <w:tcBorders>
              <w:top w:val="single" w:sz="4" w:space="0" w:color="auto"/>
              <w:left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Номинальная начисленная</w:t>
            </w:r>
            <w:r w:rsidRPr="007C60A1">
              <w:rPr>
                <w:spacing w:val="-4"/>
                <w:sz w:val="22"/>
                <w:szCs w:val="22"/>
              </w:rPr>
              <w:br/>
              <w:t xml:space="preserve">среднемесячная </w:t>
            </w:r>
            <w:r w:rsidRPr="007C60A1">
              <w:rPr>
                <w:spacing w:val="-4"/>
                <w:sz w:val="22"/>
                <w:szCs w:val="22"/>
              </w:rPr>
              <w:br/>
              <w:t xml:space="preserve">заработная плата, </w:t>
            </w:r>
            <w:r w:rsidRPr="007C60A1">
              <w:rPr>
                <w:spacing w:val="-4"/>
                <w:sz w:val="22"/>
                <w:szCs w:val="22"/>
              </w:rPr>
              <w:br/>
              <w:t>руб.</w:t>
            </w:r>
          </w:p>
        </w:tc>
        <w:tc>
          <w:tcPr>
            <w:tcW w:w="1780" w:type="pct"/>
            <w:gridSpan w:val="3"/>
            <w:tcBorders>
              <w:top w:val="single" w:sz="4" w:space="0" w:color="auto"/>
              <w:left w:val="single" w:sz="4" w:space="0" w:color="auto"/>
              <w:bottom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 xml:space="preserve">Реальная </w:t>
            </w:r>
            <w:r w:rsidRPr="007C60A1">
              <w:rPr>
                <w:spacing w:val="-4"/>
                <w:sz w:val="22"/>
                <w:szCs w:val="22"/>
              </w:rPr>
              <w:br/>
              <w:t>заработная плата</w:t>
            </w:r>
          </w:p>
        </w:tc>
      </w:tr>
      <w:tr w:rsidR="000A2CF7" w:rsidRPr="007C60A1" w:rsidTr="001B2A14">
        <w:trPr>
          <w:cantSplit/>
          <w:tblHeader/>
        </w:trPr>
        <w:tc>
          <w:tcPr>
            <w:tcW w:w="2032" w:type="pct"/>
            <w:vMerge/>
            <w:tcBorders>
              <w:left w:val="single" w:sz="4" w:space="0" w:color="auto"/>
              <w:right w:val="single" w:sz="4" w:space="0" w:color="auto"/>
            </w:tcBorders>
          </w:tcPr>
          <w:p w:rsidR="000A2CF7" w:rsidRPr="007C60A1" w:rsidRDefault="000A2CF7" w:rsidP="007C60A1">
            <w:pPr>
              <w:spacing w:before="40" w:after="40" w:line="200" w:lineRule="exact"/>
              <w:jc w:val="center"/>
              <w:rPr>
                <w:b/>
                <w:spacing w:val="-4"/>
                <w:sz w:val="22"/>
                <w:szCs w:val="22"/>
              </w:rPr>
            </w:pPr>
          </w:p>
        </w:tc>
        <w:tc>
          <w:tcPr>
            <w:tcW w:w="1188" w:type="pct"/>
            <w:gridSpan w:val="2"/>
            <w:vMerge/>
            <w:tcBorders>
              <w:left w:val="single" w:sz="4" w:space="0" w:color="auto"/>
              <w:bottom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p>
        </w:tc>
        <w:tc>
          <w:tcPr>
            <w:tcW w:w="594" w:type="pct"/>
            <w:vMerge w:val="restart"/>
            <w:tcBorders>
              <w:top w:val="single" w:sz="4" w:space="0" w:color="auto"/>
              <w:left w:val="single" w:sz="4" w:space="0" w:color="auto"/>
              <w:right w:val="single" w:sz="4" w:space="0" w:color="auto"/>
            </w:tcBorders>
          </w:tcPr>
          <w:p w:rsidR="000A2CF7" w:rsidRPr="007C60A1" w:rsidRDefault="00DC35CE" w:rsidP="00205EC6">
            <w:pPr>
              <w:widowControl w:val="0"/>
              <w:autoSpaceDE w:val="0"/>
              <w:autoSpaceDN w:val="0"/>
              <w:adjustRightInd w:val="0"/>
              <w:spacing w:before="40" w:after="40" w:line="200" w:lineRule="exact"/>
              <w:jc w:val="center"/>
              <w:rPr>
                <w:spacing w:val="-4"/>
                <w:sz w:val="22"/>
                <w:szCs w:val="22"/>
              </w:rPr>
            </w:pPr>
            <w:r w:rsidRPr="00BB3200">
              <w:rPr>
                <w:sz w:val="22"/>
                <w:szCs w:val="22"/>
              </w:rPr>
              <w:t>январь-</w:t>
            </w:r>
            <w:r w:rsidR="00616F50">
              <w:rPr>
                <w:sz w:val="22"/>
                <w:szCs w:val="22"/>
              </w:rPr>
              <w:t xml:space="preserve"> </w:t>
            </w:r>
            <w:r w:rsidR="00205EC6">
              <w:rPr>
                <w:sz w:val="22"/>
                <w:szCs w:val="22"/>
              </w:rPr>
              <w:t>октябрь</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w:t>
            </w:r>
            <w:r w:rsidR="000A2CF7" w:rsidRPr="007C60A1">
              <w:rPr>
                <w:spacing w:val="-4"/>
                <w:sz w:val="22"/>
                <w:szCs w:val="22"/>
              </w:rPr>
              <w:br/>
              <w:t xml:space="preserve">в % к </w:t>
            </w:r>
            <w:r w:rsidR="000A2CF7" w:rsidRPr="007C60A1">
              <w:rPr>
                <w:spacing w:val="-4"/>
                <w:sz w:val="22"/>
                <w:szCs w:val="22"/>
              </w:rPr>
              <w:br/>
            </w:r>
            <w:r w:rsidRPr="00BB3200">
              <w:rPr>
                <w:sz w:val="22"/>
                <w:szCs w:val="22"/>
              </w:rPr>
              <w:t>январ</w:t>
            </w:r>
            <w:r>
              <w:rPr>
                <w:sz w:val="22"/>
                <w:szCs w:val="22"/>
              </w:rPr>
              <w:t>ю</w:t>
            </w:r>
            <w:r w:rsidRPr="00BB3200">
              <w:rPr>
                <w:sz w:val="22"/>
                <w:szCs w:val="22"/>
              </w:rPr>
              <w:t>-</w:t>
            </w:r>
            <w:r w:rsidR="00616F50">
              <w:rPr>
                <w:sz w:val="22"/>
                <w:szCs w:val="22"/>
              </w:rPr>
              <w:t xml:space="preserve"> </w:t>
            </w:r>
            <w:r w:rsidR="00205EC6">
              <w:rPr>
                <w:sz w:val="22"/>
                <w:szCs w:val="22"/>
              </w:rPr>
              <w:t>ок</w:t>
            </w:r>
            <w:r w:rsidR="007D756B">
              <w:rPr>
                <w:sz w:val="22"/>
                <w:szCs w:val="22"/>
              </w:rPr>
              <w:t>тябрю</w:t>
            </w:r>
            <w:r w:rsidR="00D05DA5" w:rsidRPr="007C60A1">
              <w:rPr>
                <w:spacing w:val="-4"/>
                <w:sz w:val="22"/>
                <w:szCs w:val="22"/>
              </w:rPr>
              <w:br/>
            </w:r>
            <w:r w:rsidR="00BF522F" w:rsidRPr="007C60A1">
              <w:rPr>
                <w:spacing w:val="-4"/>
                <w:sz w:val="22"/>
                <w:szCs w:val="22"/>
              </w:rPr>
              <w:t>20</w:t>
            </w:r>
            <w:r w:rsidR="000A2CF7" w:rsidRPr="007C60A1">
              <w:rPr>
                <w:spacing w:val="-4"/>
                <w:sz w:val="22"/>
                <w:szCs w:val="22"/>
              </w:rPr>
              <w:t>2</w:t>
            </w:r>
            <w:r w:rsidR="005C71B7" w:rsidRPr="007C60A1">
              <w:rPr>
                <w:spacing w:val="-4"/>
                <w:sz w:val="22"/>
                <w:szCs w:val="22"/>
              </w:rPr>
              <w:t>1</w:t>
            </w:r>
            <w:r w:rsidR="000A2CF7" w:rsidRPr="007C60A1">
              <w:rPr>
                <w:spacing w:val="-4"/>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0A2CF7" w:rsidRPr="007C60A1" w:rsidRDefault="00205EC6" w:rsidP="00DC35CE">
            <w:pPr>
              <w:widowControl w:val="0"/>
              <w:autoSpaceDE w:val="0"/>
              <w:autoSpaceDN w:val="0"/>
              <w:adjustRightInd w:val="0"/>
              <w:spacing w:before="40" w:after="40" w:line="200" w:lineRule="exact"/>
              <w:jc w:val="center"/>
              <w:rPr>
                <w:spacing w:val="-4"/>
                <w:sz w:val="22"/>
                <w:szCs w:val="22"/>
              </w:rPr>
            </w:pPr>
            <w:r>
              <w:rPr>
                <w:sz w:val="22"/>
                <w:szCs w:val="22"/>
              </w:rPr>
              <w:t>октябрь</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 в % к</w:t>
            </w:r>
          </w:p>
        </w:tc>
      </w:tr>
      <w:tr w:rsidR="00BD3840" w:rsidRPr="007C60A1" w:rsidTr="00030CD1">
        <w:trPr>
          <w:cantSplit/>
          <w:tblHeader/>
        </w:trPr>
        <w:tc>
          <w:tcPr>
            <w:tcW w:w="2032" w:type="pct"/>
            <w:vMerge/>
            <w:tcBorders>
              <w:left w:val="single" w:sz="4" w:space="0" w:color="auto"/>
              <w:bottom w:val="single" w:sz="4" w:space="0" w:color="auto"/>
              <w:right w:val="single" w:sz="4" w:space="0" w:color="auto"/>
            </w:tcBorders>
          </w:tcPr>
          <w:p w:rsidR="00BD3840" w:rsidRPr="007C60A1" w:rsidRDefault="00BD3840" w:rsidP="007C60A1">
            <w:pPr>
              <w:spacing w:before="40" w:after="40" w:line="200" w:lineRule="exact"/>
              <w:jc w:val="center"/>
              <w:rPr>
                <w:b/>
                <w:spacing w:val="-4"/>
                <w:sz w:val="22"/>
                <w:szCs w:val="22"/>
              </w:rPr>
            </w:pPr>
          </w:p>
        </w:tc>
        <w:tc>
          <w:tcPr>
            <w:tcW w:w="615" w:type="pct"/>
            <w:tcBorders>
              <w:top w:val="single" w:sz="4" w:space="0" w:color="auto"/>
              <w:left w:val="single" w:sz="4" w:space="0" w:color="auto"/>
              <w:bottom w:val="single" w:sz="4" w:space="0" w:color="auto"/>
              <w:right w:val="single" w:sz="4" w:space="0" w:color="auto"/>
            </w:tcBorders>
          </w:tcPr>
          <w:p w:rsidR="00BD3840" w:rsidRPr="007C60A1" w:rsidRDefault="00DC35CE" w:rsidP="007C60A1">
            <w:pPr>
              <w:widowControl w:val="0"/>
              <w:autoSpaceDE w:val="0"/>
              <w:autoSpaceDN w:val="0"/>
              <w:adjustRightInd w:val="0"/>
              <w:spacing w:before="40" w:after="40" w:line="200" w:lineRule="exact"/>
              <w:jc w:val="center"/>
              <w:rPr>
                <w:spacing w:val="-4"/>
                <w:sz w:val="22"/>
                <w:szCs w:val="22"/>
              </w:rPr>
            </w:pPr>
            <w:r w:rsidRPr="00BB3200">
              <w:rPr>
                <w:sz w:val="22"/>
                <w:szCs w:val="22"/>
              </w:rPr>
              <w:t>январь-</w:t>
            </w:r>
            <w:r w:rsidR="00616F50">
              <w:rPr>
                <w:sz w:val="22"/>
                <w:szCs w:val="22"/>
              </w:rPr>
              <w:t xml:space="preserve"> </w:t>
            </w:r>
            <w:r w:rsidR="00205EC6">
              <w:rPr>
                <w:sz w:val="22"/>
                <w:szCs w:val="22"/>
              </w:rPr>
              <w:t>октябрь</w:t>
            </w:r>
            <w:r w:rsidR="00BD3840" w:rsidRPr="007C60A1">
              <w:rPr>
                <w:spacing w:val="-4"/>
                <w:sz w:val="22"/>
                <w:szCs w:val="22"/>
              </w:rPr>
              <w:br/>
              <w:t>2022 г.</w:t>
            </w:r>
          </w:p>
        </w:tc>
        <w:tc>
          <w:tcPr>
            <w:tcW w:w="573" w:type="pct"/>
            <w:tcBorders>
              <w:top w:val="single" w:sz="4" w:space="0" w:color="auto"/>
              <w:left w:val="single" w:sz="4" w:space="0" w:color="auto"/>
              <w:bottom w:val="single" w:sz="4" w:space="0" w:color="auto"/>
              <w:right w:val="single" w:sz="4" w:space="0" w:color="auto"/>
            </w:tcBorders>
          </w:tcPr>
          <w:p w:rsidR="00BD3840" w:rsidRPr="007C60A1" w:rsidRDefault="00205EC6" w:rsidP="00DC35CE">
            <w:pPr>
              <w:spacing w:before="40" w:after="40" w:line="200" w:lineRule="exact"/>
              <w:jc w:val="center"/>
              <w:rPr>
                <w:spacing w:val="-4"/>
                <w:sz w:val="22"/>
                <w:szCs w:val="22"/>
              </w:rPr>
            </w:pPr>
            <w:r>
              <w:rPr>
                <w:sz w:val="22"/>
                <w:szCs w:val="22"/>
              </w:rPr>
              <w:t>октябрь</w:t>
            </w:r>
            <w:r w:rsidR="00BD3840" w:rsidRPr="007C60A1">
              <w:rPr>
                <w:spacing w:val="-4"/>
                <w:sz w:val="22"/>
                <w:szCs w:val="22"/>
              </w:rPr>
              <w:br/>
              <w:t>2022 г.</w:t>
            </w:r>
          </w:p>
        </w:tc>
        <w:tc>
          <w:tcPr>
            <w:tcW w:w="594" w:type="pct"/>
            <w:vMerge/>
            <w:tcBorders>
              <w:left w:val="single" w:sz="4" w:space="0" w:color="auto"/>
              <w:bottom w:val="single" w:sz="4" w:space="0" w:color="auto"/>
              <w:right w:val="single" w:sz="4" w:space="0" w:color="auto"/>
            </w:tcBorders>
          </w:tcPr>
          <w:p w:rsidR="00BD3840" w:rsidRPr="007C60A1" w:rsidRDefault="00BD3840" w:rsidP="007C60A1">
            <w:pPr>
              <w:widowControl w:val="0"/>
              <w:autoSpaceDE w:val="0"/>
              <w:autoSpaceDN w:val="0"/>
              <w:adjustRightInd w:val="0"/>
              <w:spacing w:before="40" w:after="40" w:line="200" w:lineRule="exact"/>
              <w:jc w:val="center"/>
              <w:rPr>
                <w:b/>
                <w:spacing w:val="-4"/>
                <w:sz w:val="22"/>
                <w:szCs w:val="22"/>
              </w:rPr>
            </w:pPr>
          </w:p>
        </w:tc>
        <w:tc>
          <w:tcPr>
            <w:tcW w:w="595" w:type="pct"/>
            <w:tcBorders>
              <w:top w:val="single" w:sz="4" w:space="0" w:color="auto"/>
              <w:left w:val="single" w:sz="4" w:space="0" w:color="auto"/>
              <w:bottom w:val="single" w:sz="4" w:space="0" w:color="auto"/>
              <w:right w:val="single" w:sz="4" w:space="0" w:color="auto"/>
            </w:tcBorders>
          </w:tcPr>
          <w:p w:rsidR="00BD3840" w:rsidRPr="007C60A1" w:rsidRDefault="00205EC6" w:rsidP="00DC35CE">
            <w:pPr>
              <w:spacing w:before="40" w:after="40" w:line="200" w:lineRule="exact"/>
              <w:jc w:val="center"/>
              <w:rPr>
                <w:spacing w:val="-4"/>
                <w:sz w:val="22"/>
                <w:szCs w:val="22"/>
              </w:rPr>
            </w:pPr>
            <w:r>
              <w:rPr>
                <w:sz w:val="22"/>
                <w:szCs w:val="22"/>
              </w:rPr>
              <w:t>ок</w:t>
            </w:r>
            <w:r w:rsidR="007D756B">
              <w:rPr>
                <w:sz w:val="22"/>
                <w:szCs w:val="22"/>
              </w:rPr>
              <w:t>тябрю</w:t>
            </w:r>
            <w:r w:rsidR="00BD3840" w:rsidRPr="007C60A1">
              <w:rPr>
                <w:spacing w:val="-4"/>
                <w:sz w:val="22"/>
                <w:szCs w:val="22"/>
              </w:rPr>
              <w:br/>
              <w:t xml:space="preserve"> 2021 г.</w:t>
            </w:r>
          </w:p>
        </w:tc>
        <w:tc>
          <w:tcPr>
            <w:tcW w:w="591" w:type="pct"/>
            <w:tcBorders>
              <w:top w:val="single" w:sz="4" w:space="0" w:color="auto"/>
              <w:left w:val="single" w:sz="4" w:space="0" w:color="auto"/>
              <w:bottom w:val="single" w:sz="4" w:space="0" w:color="auto"/>
              <w:right w:val="single" w:sz="4" w:space="0" w:color="auto"/>
            </w:tcBorders>
          </w:tcPr>
          <w:p w:rsidR="00BD3840" w:rsidRPr="007C60A1" w:rsidRDefault="00205EC6" w:rsidP="00616F50">
            <w:pPr>
              <w:spacing w:before="40" w:after="40" w:line="200" w:lineRule="exact"/>
              <w:jc w:val="center"/>
              <w:rPr>
                <w:spacing w:val="-4"/>
                <w:sz w:val="22"/>
                <w:szCs w:val="22"/>
              </w:rPr>
            </w:pPr>
            <w:r>
              <w:rPr>
                <w:sz w:val="22"/>
                <w:szCs w:val="22"/>
              </w:rPr>
              <w:t>сентябрю</w:t>
            </w:r>
            <w:r w:rsidR="00BD3840" w:rsidRPr="007C60A1">
              <w:rPr>
                <w:spacing w:val="-4"/>
                <w:sz w:val="22"/>
                <w:szCs w:val="22"/>
              </w:rPr>
              <w:br/>
              <w:t>2022 г.</w:t>
            </w:r>
          </w:p>
        </w:tc>
      </w:tr>
      <w:tr w:rsidR="00E233E7" w:rsidRPr="00161114" w:rsidTr="00030CD1">
        <w:trPr>
          <w:cantSplit/>
        </w:trPr>
        <w:tc>
          <w:tcPr>
            <w:tcW w:w="2032" w:type="pct"/>
            <w:tcBorders>
              <w:top w:val="single" w:sz="4" w:space="0" w:color="auto"/>
              <w:left w:val="single" w:sz="4" w:space="0" w:color="auto"/>
              <w:bottom w:val="nil"/>
              <w:right w:val="single" w:sz="4" w:space="0" w:color="auto"/>
            </w:tcBorders>
            <w:vAlign w:val="bottom"/>
          </w:tcPr>
          <w:p w:rsidR="00E233E7" w:rsidRPr="00ED446D" w:rsidRDefault="00E233E7" w:rsidP="00585271">
            <w:pPr>
              <w:spacing w:before="30" w:after="30" w:line="210" w:lineRule="exact"/>
              <w:ind w:left="57"/>
              <w:rPr>
                <w:b/>
                <w:sz w:val="22"/>
                <w:szCs w:val="22"/>
              </w:rPr>
            </w:pPr>
            <w:r w:rsidRPr="00ED446D">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E233E7" w:rsidRPr="00975126" w:rsidRDefault="00E233E7" w:rsidP="00585271">
            <w:pPr>
              <w:widowControl w:val="0"/>
              <w:autoSpaceDE w:val="0"/>
              <w:autoSpaceDN w:val="0"/>
              <w:adjustRightInd w:val="0"/>
              <w:spacing w:before="30" w:after="30" w:line="210" w:lineRule="exact"/>
              <w:ind w:right="227"/>
              <w:jc w:val="right"/>
              <w:rPr>
                <w:b/>
                <w:sz w:val="22"/>
                <w:szCs w:val="22"/>
              </w:rPr>
            </w:pPr>
            <w:r w:rsidRPr="00975126">
              <w:rPr>
                <w:b/>
                <w:sz w:val="22"/>
                <w:szCs w:val="22"/>
              </w:rPr>
              <w:t>1 601,0</w:t>
            </w:r>
          </w:p>
        </w:tc>
        <w:tc>
          <w:tcPr>
            <w:tcW w:w="573" w:type="pct"/>
            <w:tcBorders>
              <w:top w:val="single" w:sz="4" w:space="0" w:color="auto"/>
              <w:left w:val="single" w:sz="4" w:space="0" w:color="auto"/>
              <w:bottom w:val="nil"/>
              <w:right w:val="single" w:sz="4" w:space="0" w:color="auto"/>
            </w:tcBorders>
            <w:vAlign w:val="bottom"/>
          </w:tcPr>
          <w:p w:rsidR="00E233E7" w:rsidRPr="00975126" w:rsidRDefault="00E233E7" w:rsidP="00585271">
            <w:pPr>
              <w:widowControl w:val="0"/>
              <w:autoSpaceDE w:val="0"/>
              <w:autoSpaceDN w:val="0"/>
              <w:adjustRightInd w:val="0"/>
              <w:spacing w:before="30" w:after="30" w:line="210" w:lineRule="exact"/>
              <w:ind w:right="227"/>
              <w:jc w:val="right"/>
              <w:rPr>
                <w:b/>
                <w:sz w:val="22"/>
                <w:szCs w:val="22"/>
              </w:rPr>
            </w:pPr>
            <w:r w:rsidRPr="00975126">
              <w:rPr>
                <w:b/>
                <w:sz w:val="22"/>
                <w:szCs w:val="22"/>
              </w:rPr>
              <w:t>1 636,4</w:t>
            </w:r>
          </w:p>
        </w:tc>
        <w:tc>
          <w:tcPr>
            <w:tcW w:w="594" w:type="pct"/>
            <w:tcBorders>
              <w:top w:val="single" w:sz="4" w:space="0" w:color="auto"/>
              <w:left w:val="single" w:sz="4" w:space="0" w:color="auto"/>
              <w:bottom w:val="nil"/>
              <w:right w:val="single" w:sz="4" w:space="0" w:color="auto"/>
            </w:tcBorders>
            <w:vAlign w:val="bottom"/>
          </w:tcPr>
          <w:p w:rsidR="00E233E7" w:rsidRPr="00975126" w:rsidRDefault="00E233E7" w:rsidP="00585271">
            <w:pPr>
              <w:widowControl w:val="0"/>
              <w:autoSpaceDE w:val="0"/>
              <w:autoSpaceDN w:val="0"/>
              <w:adjustRightInd w:val="0"/>
              <w:spacing w:before="30" w:after="30" w:line="210" w:lineRule="exact"/>
              <w:ind w:right="340"/>
              <w:jc w:val="right"/>
              <w:rPr>
                <w:b/>
                <w:sz w:val="22"/>
                <w:szCs w:val="22"/>
              </w:rPr>
            </w:pPr>
            <w:r w:rsidRPr="00975126">
              <w:rPr>
                <w:b/>
                <w:sz w:val="22"/>
                <w:szCs w:val="22"/>
              </w:rPr>
              <w:t>97,8</w:t>
            </w:r>
          </w:p>
        </w:tc>
        <w:tc>
          <w:tcPr>
            <w:tcW w:w="595" w:type="pct"/>
            <w:tcBorders>
              <w:top w:val="single" w:sz="4" w:space="0" w:color="auto"/>
              <w:left w:val="single" w:sz="4" w:space="0" w:color="auto"/>
              <w:bottom w:val="nil"/>
              <w:right w:val="single" w:sz="4" w:space="0" w:color="auto"/>
            </w:tcBorders>
            <w:vAlign w:val="bottom"/>
          </w:tcPr>
          <w:p w:rsidR="00E233E7" w:rsidRPr="00975126" w:rsidRDefault="00E233E7" w:rsidP="00585271">
            <w:pPr>
              <w:widowControl w:val="0"/>
              <w:autoSpaceDE w:val="0"/>
              <w:autoSpaceDN w:val="0"/>
              <w:adjustRightInd w:val="0"/>
              <w:spacing w:before="30" w:after="30" w:line="210" w:lineRule="exact"/>
              <w:ind w:right="340"/>
              <w:jc w:val="right"/>
              <w:rPr>
                <w:b/>
                <w:sz w:val="22"/>
                <w:szCs w:val="22"/>
              </w:rPr>
            </w:pPr>
            <w:r w:rsidRPr="00975126">
              <w:rPr>
                <w:b/>
                <w:sz w:val="22"/>
                <w:szCs w:val="22"/>
              </w:rPr>
              <w:t>95,5</w:t>
            </w:r>
          </w:p>
        </w:tc>
        <w:tc>
          <w:tcPr>
            <w:tcW w:w="591" w:type="pct"/>
            <w:tcBorders>
              <w:top w:val="single" w:sz="4" w:space="0" w:color="auto"/>
              <w:left w:val="single" w:sz="4" w:space="0" w:color="auto"/>
              <w:bottom w:val="nil"/>
              <w:right w:val="single" w:sz="4" w:space="0" w:color="auto"/>
            </w:tcBorders>
            <w:vAlign w:val="bottom"/>
          </w:tcPr>
          <w:p w:rsidR="00E233E7" w:rsidRPr="00975126" w:rsidRDefault="00E233E7" w:rsidP="00585271">
            <w:pPr>
              <w:widowControl w:val="0"/>
              <w:autoSpaceDE w:val="0"/>
              <w:autoSpaceDN w:val="0"/>
              <w:adjustRightInd w:val="0"/>
              <w:spacing w:before="30" w:after="30" w:line="210" w:lineRule="exact"/>
              <w:ind w:right="340"/>
              <w:jc w:val="right"/>
              <w:rPr>
                <w:b/>
                <w:sz w:val="22"/>
                <w:szCs w:val="22"/>
              </w:rPr>
            </w:pPr>
            <w:r w:rsidRPr="00975126">
              <w:rPr>
                <w:b/>
                <w:sz w:val="22"/>
                <w:szCs w:val="22"/>
              </w:rPr>
              <w:t>101,0</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DE09C4" w:rsidRDefault="00E233E7" w:rsidP="00585271">
            <w:pPr>
              <w:spacing w:before="34" w:after="20" w:line="210" w:lineRule="exact"/>
              <w:ind w:left="113"/>
              <w:rPr>
                <w:sz w:val="22"/>
                <w:szCs w:val="22"/>
              </w:rPr>
            </w:pPr>
            <w:r w:rsidRPr="00DE09C4">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227"/>
              <w:jc w:val="right"/>
              <w:rPr>
                <w:sz w:val="22"/>
                <w:szCs w:val="22"/>
              </w:rPr>
            </w:pPr>
            <w:r w:rsidRPr="00E233E7">
              <w:rPr>
                <w:sz w:val="22"/>
                <w:szCs w:val="22"/>
              </w:rPr>
              <w:t>1 228,9</w:t>
            </w:r>
          </w:p>
        </w:tc>
        <w:tc>
          <w:tcPr>
            <w:tcW w:w="573"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227"/>
              <w:jc w:val="right"/>
              <w:rPr>
                <w:sz w:val="22"/>
                <w:szCs w:val="22"/>
              </w:rPr>
            </w:pPr>
            <w:r w:rsidRPr="00E233E7">
              <w:rPr>
                <w:sz w:val="22"/>
                <w:szCs w:val="22"/>
              </w:rPr>
              <w:t>1 298,9</w:t>
            </w:r>
          </w:p>
        </w:tc>
        <w:tc>
          <w:tcPr>
            <w:tcW w:w="594"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101,6</w:t>
            </w:r>
          </w:p>
        </w:tc>
        <w:tc>
          <w:tcPr>
            <w:tcW w:w="595"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99,2</w:t>
            </w:r>
          </w:p>
        </w:tc>
        <w:tc>
          <w:tcPr>
            <w:tcW w:w="591"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99,8</w:t>
            </w:r>
          </w:p>
        </w:tc>
      </w:tr>
      <w:tr w:rsidR="00E233E7" w:rsidRPr="00161114" w:rsidTr="00915B1A">
        <w:trPr>
          <w:cantSplit/>
        </w:trPr>
        <w:tc>
          <w:tcPr>
            <w:tcW w:w="2032" w:type="pct"/>
            <w:tcBorders>
              <w:top w:val="nil"/>
              <w:left w:val="single" w:sz="4" w:space="0" w:color="auto"/>
              <w:bottom w:val="nil"/>
              <w:right w:val="single" w:sz="4" w:space="0" w:color="auto"/>
            </w:tcBorders>
            <w:vAlign w:val="bottom"/>
          </w:tcPr>
          <w:p w:rsidR="00E233E7" w:rsidRPr="0053434E" w:rsidRDefault="00E233E7" w:rsidP="00585271">
            <w:pPr>
              <w:spacing w:before="34" w:after="20" w:line="21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227"/>
              <w:jc w:val="right"/>
              <w:rPr>
                <w:sz w:val="22"/>
                <w:szCs w:val="22"/>
              </w:rPr>
            </w:pPr>
            <w:r w:rsidRPr="00E233E7">
              <w:rPr>
                <w:sz w:val="22"/>
                <w:szCs w:val="22"/>
              </w:rPr>
              <w:t>1 181,9</w:t>
            </w:r>
          </w:p>
        </w:tc>
        <w:tc>
          <w:tcPr>
            <w:tcW w:w="573"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227"/>
              <w:jc w:val="right"/>
              <w:rPr>
                <w:sz w:val="22"/>
                <w:szCs w:val="22"/>
              </w:rPr>
            </w:pPr>
            <w:r w:rsidRPr="00E233E7">
              <w:rPr>
                <w:sz w:val="22"/>
                <w:szCs w:val="22"/>
              </w:rPr>
              <w:t>1 271,6</w:t>
            </w:r>
          </w:p>
        </w:tc>
        <w:tc>
          <w:tcPr>
            <w:tcW w:w="594"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103,1</w:t>
            </w:r>
          </w:p>
        </w:tc>
        <w:tc>
          <w:tcPr>
            <w:tcW w:w="595"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103,0</w:t>
            </w:r>
          </w:p>
        </w:tc>
        <w:tc>
          <w:tcPr>
            <w:tcW w:w="591"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100,9</w:t>
            </w:r>
          </w:p>
        </w:tc>
      </w:tr>
      <w:tr w:rsidR="00E233E7" w:rsidRPr="00161114" w:rsidTr="009846C5">
        <w:trPr>
          <w:cantSplit/>
        </w:trPr>
        <w:tc>
          <w:tcPr>
            <w:tcW w:w="2032" w:type="pct"/>
            <w:tcBorders>
              <w:top w:val="nil"/>
              <w:left w:val="single" w:sz="4" w:space="0" w:color="auto"/>
              <w:bottom w:val="nil"/>
              <w:right w:val="single" w:sz="4" w:space="0" w:color="auto"/>
            </w:tcBorders>
            <w:vAlign w:val="bottom"/>
          </w:tcPr>
          <w:p w:rsidR="00E233E7" w:rsidRPr="0053434E" w:rsidRDefault="00E233E7" w:rsidP="00585271">
            <w:pPr>
              <w:spacing w:before="34" w:after="20" w:line="210" w:lineRule="exact"/>
              <w:ind w:left="454"/>
              <w:rPr>
                <w:sz w:val="22"/>
                <w:szCs w:val="22"/>
              </w:rPr>
            </w:pPr>
            <w:r w:rsidRPr="0053434E">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227"/>
              <w:jc w:val="right"/>
              <w:rPr>
                <w:sz w:val="22"/>
                <w:szCs w:val="22"/>
              </w:rPr>
            </w:pPr>
            <w:r w:rsidRPr="00E233E7">
              <w:rPr>
                <w:sz w:val="22"/>
                <w:szCs w:val="22"/>
              </w:rPr>
              <w:t>1 181,5</w:t>
            </w:r>
          </w:p>
        </w:tc>
        <w:tc>
          <w:tcPr>
            <w:tcW w:w="573"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227"/>
              <w:jc w:val="right"/>
              <w:rPr>
                <w:sz w:val="22"/>
                <w:szCs w:val="22"/>
              </w:rPr>
            </w:pPr>
            <w:r w:rsidRPr="00E233E7">
              <w:rPr>
                <w:sz w:val="22"/>
                <w:szCs w:val="22"/>
              </w:rPr>
              <w:t>1 271,3</w:t>
            </w:r>
          </w:p>
        </w:tc>
        <w:tc>
          <w:tcPr>
            <w:tcW w:w="594"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103,1</w:t>
            </w:r>
          </w:p>
        </w:tc>
        <w:tc>
          <w:tcPr>
            <w:tcW w:w="595"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103,0</w:t>
            </w:r>
          </w:p>
        </w:tc>
        <w:tc>
          <w:tcPr>
            <w:tcW w:w="591" w:type="pct"/>
            <w:tcBorders>
              <w:top w:val="nil"/>
              <w:left w:val="single" w:sz="4" w:space="0" w:color="auto"/>
              <w:bottom w:val="nil"/>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100,9</w:t>
            </w:r>
          </w:p>
        </w:tc>
      </w:tr>
      <w:tr w:rsidR="00E233E7" w:rsidRPr="00161114" w:rsidTr="009846C5">
        <w:trPr>
          <w:cantSplit/>
        </w:trPr>
        <w:tc>
          <w:tcPr>
            <w:tcW w:w="2032" w:type="pct"/>
            <w:tcBorders>
              <w:top w:val="nil"/>
              <w:left w:val="single" w:sz="4" w:space="0" w:color="auto"/>
              <w:bottom w:val="single" w:sz="4" w:space="0" w:color="auto"/>
              <w:right w:val="single" w:sz="4" w:space="0" w:color="auto"/>
            </w:tcBorders>
            <w:vAlign w:val="bottom"/>
          </w:tcPr>
          <w:p w:rsidR="00E233E7" w:rsidRPr="0053434E" w:rsidRDefault="00E233E7" w:rsidP="00585271">
            <w:pPr>
              <w:spacing w:before="34" w:after="20" w:line="210" w:lineRule="exact"/>
              <w:ind w:left="227"/>
              <w:rPr>
                <w:sz w:val="22"/>
                <w:szCs w:val="22"/>
              </w:rPr>
            </w:pPr>
            <w:r w:rsidRPr="0053434E">
              <w:rPr>
                <w:sz w:val="22"/>
                <w:szCs w:val="22"/>
              </w:rPr>
              <w:t xml:space="preserve">лесоводство и лесозаготовки </w:t>
            </w:r>
          </w:p>
        </w:tc>
        <w:tc>
          <w:tcPr>
            <w:tcW w:w="615" w:type="pct"/>
            <w:tcBorders>
              <w:top w:val="nil"/>
              <w:left w:val="single" w:sz="4" w:space="0" w:color="auto"/>
              <w:bottom w:val="single" w:sz="4" w:space="0" w:color="auto"/>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227"/>
              <w:jc w:val="right"/>
              <w:rPr>
                <w:sz w:val="22"/>
                <w:szCs w:val="22"/>
              </w:rPr>
            </w:pPr>
            <w:r w:rsidRPr="00E233E7">
              <w:rPr>
                <w:sz w:val="22"/>
                <w:szCs w:val="22"/>
              </w:rPr>
              <w:t>1 550,4</w:t>
            </w:r>
          </w:p>
        </w:tc>
        <w:tc>
          <w:tcPr>
            <w:tcW w:w="573" w:type="pct"/>
            <w:tcBorders>
              <w:top w:val="nil"/>
              <w:left w:val="single" w:sz="4" w:space="0" w:color="auto"/>
              <w:bottom w:val="single" w:sz="4" w:space="0" w:color="auto"/>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227"/>
              <w:jc w:val="right"/>
              <w:rPr>
                <w:sz w:val="22"/>
                <w:szCs w:val="22"/>
              </w:rPr>
            </w:pPr>
            <w:r w:rsidRPr="00E233E7">
              <w:rPr>
                <w:sz w:val="22"/>
                <w:szCs w:val="22"/>
              </w:rPr>
              <w:t>1 489,5</w:t>
            </w:r>
          </w:p>
        </w:tc>
        <w:tc>
          <w:tcPr>
            <w:tcW w:w="594" w:type="pct"/>
            <w:tcBorders>
              <w:top w:val="nil"/>
              <w:left w:val="single" w:sz="4" w:space="0" w:color="auto"/>
              <w:bottom w:val="single" w:sz="4" w:space="0" w:color="auto"/>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94,1</w:t>
            </w:r>
          </w:p>
        </w:tc>
        <w:tc>
          <w:tcPr>
            <w:tcW w:w="595" w:type="pct"/>
            <w:tcBorders>
              <w:top w:val="nil"/>
              <w:left w:val="single" w:sz="4" w:space="0" w:color="auto"/>
              <w:bottom w:val="single" w:sz="4" w:space="0" w:color="auto"/>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82,1</w:t>
            </w:r>
          </w:p>
        </w:tc>
        <w:tc>
          <w:tcPr>
            <w:tcW w:w="591" w:type="pct"/>
            <w:tcBorders>
              <w:top w:val="nil"/>
              <w:left w:val="single" w:sz="4" w:space="0" w:color="auto"/>
              <w:bottom w:val="single" w:sz="4" w:space="0" w:color="auto"/>
              <w:right w:val="single" w:sz="4" w:space="0" w:color="auto"/>
            </w:tcBorders>
            <w:vAlign w:val="bottom"/>
          </w:tcPr>
          <w:p w:rsidR="00E233E7" w:rsidRPr="00E233E7" w:rsidRDefault="00E233E7" w:rsidP="00585271">
            <w:pPr>
              <w:widowControl w:val="0"/>
              <w:autoSpaceDE w:val="0"/>
              <w:autoSpaceDN w:val="0"/>
              <w:adjustRightInd w:val="0"/>
              <w:spacing w:before="34" w:after="20" w:line="210" w:lineRule="exact"/>
              <w:ind w:right="340"/>
              <w:jc w:val="right"/>
              <w:rPr>
                <w:sz w:val="22"/>
                <w:szCs w:val="22"/>
              </w:rPr>
            </w:pPr>
            <w:r w:rsidRPr="00E233E7">
              <w:rPr>
                <w:sz w:val="22"/>
                <w:szCs w:val="22"/>
              </w:rPr>
              <w:t>93,5</w:t>
            </w:r>
          </w:p>
        </w:tc>
      </w:tr>
      <w:tr w:rsidR="00E233E7" w:rsidRPr="00161114" w:rsidTr="009846C5">
        <w:trPr>
          <w:cantSplit/>
        </w:trPr>
        <w:tc>
          <w:tcPr>
            <w:tcW w:w="2032" w:type="pct"/>
            <w:tcBorders>
              <w:top w:val="single" w:sz="4" w:space="0" w:color="auto"/>
              <w:left w:val="single" w:sz="4" w:space="0" w:color="auto"/>
              <w:bottom w:val="nil"/>
              <w:right w:val="single" w:sz="4" w:space="0" w:color="auto"/>
            </w:tcBorders>
            <w:vAlign w:val="bottom"/>
          </w:tcPr>
          <w:p w:rsidR="00E233E7" w:rsidRPr="00ED446D" w:rsidRDefault="00E233E7" w:rsidP="00BC6FAD">
            <w:pPr>
              <w:spacing w:before="50" w:after="60" w:line="210" w:lineRule="exact"/>
              <w:ind w:left="227"/>
              <w:rPr>
                <w:sz w:val="22"/>
                <w:szCs w:val="22"/>
              </w:rPr>
            </w:pPr>
            <w:r w:rsidRPr="0053434E">
              <w:rPr>
                <w:sz w:val="22"/>
                <w:szCs w:val="22"/>
              </w:rPr>
              <w:lastRenderedPageBreak/>
              <w:t>рыболовство и рыбоводство</w:t>
            </w:r>
          </w:p>
        </w:tc>
        <w:tc>
          <w:tcPr>
            <w:tcW w:w="615" w:type="pct"/>
            <w:tcBorders>
              <w:top w:val="single" w:sz="4" w:space="0" w:color="auto"/>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968,2</w:t>
            </w:r>
          </w:p>
        </w:tc>
        <w:tc>
          <w:tcPr>
            <w:tcW w:w="573" w:type="pct"/>
            <w:tcBorders>
              <w:top w:val="single" w:sz="4" w:space="0" w:color="auto"/>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1 156,1</w:t>
            </w:r>
          </w:p>
        </w:tc>
        <w:tc>
          <w:tcPr>
            <w:tcW w:w="594" w:type="pct"/>
            <w:tcBorders>
              <w:top w:val="single" w:sz="4" w:space="0" w:color="auto"/>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99,5</w:t>
            </w:r>
          </w:p>
        </w:tc>
        <w:tc>
          <w:tcPr>
            <w:tcW w:w="595" w:type="pct"/>
            <w:tcBorders>
              <w:top w:val="single" w:sz="4" w:space="0" w:color="auto"/>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101,7</w:t>
            </w:r>
          </w:p>
        </w:tc>
        <w:tc>
          <w:tcPr>
            <w:tcW w:w="591" w:type="pct"/>
            <w:tcBorders>
              <w:top w:val="single" w:sz="4" w:space="0" w:color="auto"/>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110,3</w:t>
            </w:r>
          </w:p>
        </w:tc>
      </w:tr>
      <w:tr w:rsidR="00E233E7" w:rsidRPr="00161114" w:rsidTr="00A121B8">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113"/>
              <w:rPr>
                <w:sz w:val="22"/>
                <w:szCs w:val="22"/>
                <w:lang w:val="en-US"/>
              </w:rPr>
            </w:pPr>
            <w:r w:rsidRPr="0053434E">
              <w:rPr>
                <w:sz w:val="22"/>
                <w:szCs w:val="22"/>
              </w:rPr>
              <w:t>промышленность</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1 692,6</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1 808,8</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99,4</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101,0</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101,3</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227"/>
              <w:rPr>
                <w:sz w:val="22"/>
                <w:szCs w:val="22"/>
              </w:rPr>
            </w:pPr>
            <w:r w:rsidRPr="0053434E">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2 900,5</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3 163,5</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103,0</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100,3</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105,7</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227"/>
              <w:rPr>
                <w:sz w:val="22"/>
                <w:szCs w:val="22"/>
                <w:lang w:val="en-US"/>
              </w:rPr>
            </w:pPr>
            <w:r w:rsidRPr="0053434E">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1 678,8</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1 805,1</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99,0</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100,9</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102,0</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1 591,5</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1 782,7</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103,5</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107,9</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104,0</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1 188,5</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1 322,9</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102,7</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104,9</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102,0</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1 609,2</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1 595,2</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100,4</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89,7</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93,4</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2 563,9</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2 744,9</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96,5</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100,2</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102,8</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lang w:val="en-US"/>
              </w:rPr>
            </w:pPr>
            <w:r w:rsidRPr="0053434E">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2 441,3</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2 408,1</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88,0</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91,6</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107,5</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1 770,4</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2 006,6</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97,0</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96,8</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111,8</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1 581,6</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1 702,3</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101,3</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101,5</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103,1</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1 852,5</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1 999,4</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99,3</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99,7</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102,5</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1 731,4</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1 895,9</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100,5</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105,6</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100,2</w:t>
            </w:r>
          </w:p>
        </w:tc>
      </w:tr>
      <w:tr w:rsidR="00E233E7" w:rsidRPr="00161114" w:rsidTr="0058527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1 557,1</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1 747,0</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100,2</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108,6</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99,8</w:t>
            </w:r>
          </w:p>
        </w:tc>
      </w:tr>
      <w:tr w:rsidR="00E233E7" w:rsidRPr="00161114" w:rsidTr="0058527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1 704,5</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1 855,5</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102,2</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106,2</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99,9</w:t>
            </w:r>
          </w:p>
        </w:tc>
      </w:tr>
      <w:tr w:rsidR="00E233E7" w:rsidRPr="00161114" w:rsidTr="0058527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1 671,4</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1 752,4</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98,4</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96,6</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100,8</w:t>
            </w:r>
          </w:p>
        </w:tc>
      </w:tr>
      <w:tr w:rsidR="00E233E7" w:rsidRPr="00161114" w:rsidTr="00BC6FAD">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1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1 567,0</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227"/>
              <w:jc w:val="right"/>
              <w:rPr>
                <w:sz w:val="22"/>
                <w:szCs w:val="22"/>
              </w:rPr>
            </w:pPr>
            <w:r w:rsidRPr="00E233E7">
              <w:rPr>
                <w:sz w:val="22"/>
                <w:szCs w:val="22"/>
              </w:rPr>
              <w:t>1 650,0</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94,5</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93,1</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10" w:lineRule="exact"/>
              <w:ind w:right="340"/>
              <w:jc w:val="right"/>
              <w:rPr>
                <w:sz w:val="22"/>
                <w:szCs w:val="22"/>
              </w:rPr>
            </w:pPr>
            <w:r w:rsidRPr="00E233E7">
              <w:rPr>
                <w:sz w:val="22"/>
                <w:szCs w:val="22"/>
              </w:rPr>
              <w:t>98,5</w:t>
            </w:r>
          </w:p>
        </w:tc>
      </w:tr>
      <w:tr w:rsidR="00E233E7" w:rsidRPr="00161114" w:rsidTr="00B2705A">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C6FAD">
            <w:pPr>
              <w:spacing w:before="50" w:after="6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61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227"/>
              <w:jc w:val="right"/>
              <w:rPr>
                <w:sz w:val="22"/>
                <w:szCs w:val="22"/>
              </w:rPr>
            </w:pPr>
            <w:r w:rsidRPr="00E233E7">
              <w:rPr>
                <w:sz w:val="22"/>
                <w:szCs w:val="22"/>
              </w:rPr>
              <w:t>1 771,2</w:t>
            </w:r>
          </w:p>
        </w:tc>
        <w:tc>
          <w:tcPr>
            <w:tcW w:w="573"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227"/>
              <w:jc w:val="right"/>
              <w:rPr>
                <w:sz w:val="22"/>
                <w:szCs w:val="22"/>
              </w:rPr>
            </w:pPr>
            <w:r w:rsidRPr="00E233E7">
              <w:rPr>
                <w:sz w:val="22"/>
                <w:szCs w:val="22"/>
              </w:rPr>
              <w:t>1 831,8</w:t>
            </w:r>
          </w:p>
        </w:tc>
        <w:tc>
          <w:tcPr>
            <w:tcW w:w="594"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340"/>
              <w:jc w:val="right"/>
              <w:rPr>
                <w:sz w:val="22"/>
                <w:szCs w:val="22"/>
              </w:rPr>
            </w:pPr>
            <w:r w:rsidRPr="00E233E7">
              <w:rPr>
                <w:sz w:val="22"/>
                <w:szCs w:val="22"/>
              </w:rPr>
              <w:t>100,3</w:t>
            </w:r>
          </w:p>
        </w:tc>
        <w:tc>
          <w:tcPr>
            <w:tcW w:w="595"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340"/>
              <w:jc w:val="right"/>
              <w:rPr>
                <w:sz w:val="22"/>
                <w:szCs w:val="22"/>
              </w:rPr>
            </w:pPr>
            <w:r w:rsidRPr="00E233E7">
              <w:rPr>
                <w:sz w:val="22"/>
                <w:szCs w:val="22"/>
              </w:rPr>
              <w:t>101,2</w:t>
            </w:r>
          </w:p>
        </w:tc>
        <w:tc>
          <w:tcPr>
            <w:tcW w:w="591" w:type="pct"/>
            <w:tcBorders>
              <w:top w:val="nil"/>
              <w:left w:val="single" w:sz="4" w:space="0" w:color="auto"/>
              <w:bottom w:val="nil"/>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340"/>
              <w:jc w:val="right"/>
              <w:rPr>
                <w:sz w:val="22"/>
                <w:szCs w:val="22"/>
              </w:rPr>
            </w:pPr>
            <w:r w:rsidRPr="00E233E7">
              <w:rPr>
                <w:sz w:val="22"/>
                <w:szCs w:val="22"/>
              </w:rPr>
              <w:t>96,4</w:t>
            </w:r>
          </w:p>
        </w:tc>
      </w:tr>
      <w:tr w:rsidR="00E233E7" w:rsidRPr="00161114" w:rsidTr="00B2705A">
        <w:trPr>
          <w:cantSplit/>
        </w:trPr>
        <w:tc>
          <w:tcPr>
            <w:tcW w:w="2032" w:type="pct"/>
            <w:tcBorders>
              <w:top w:val="nil"/>
              <w:left w:val="single" w:sz="4" w:space="0" w:color="auto"/>
              <w:bottom w:val="single" w:sz="4" w:space="0" w:color="auto"/>
              <w:right w:val="single" w:sz="4" w:space="0" w:color="auto"/>
            </w:tcBorders>
            <w:vAlign w:val="bottom"/>
          </w:tcPr>
          <w:p w:rsidR="00E233E7" w:rsidRPr="0053434E" w:rsidRDefault="00E233E7" w:rsidP="00BC6FAD">
            <w:pPr>
              <w:spacing w:before="50" w:after="6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615" w:type="pct"/>
            <w:tcBorders>
              <w:top w:val="nil"/>
              <w:left w:val="single" w:sz="4" w:space="0" w:color="auto"/>
              <w:bottom w:val="single" w:sz="4" w:space="0" w:color="auto"/>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227"/>
              <w:jc w:val="right"/>
              <w:rPr>
                <w:sz w:val="22"/>
                <w:szCs w:val="22"/>
              </w:rPr>
            </w:pPr>
            <w:r w:rsidRPr="00E233E7">
              <w:rPr>
                <w:sz w:val="22"/>
                <w:szCs w:val="22"/>
              </w:rPr>
              <w:t>1 337,0</w:t>
            </w:r>
          </w:p>
        </w:tc>
        <w:tc>
          <w:tcPr>
            <w:tcW w:w="573" w:type="pct"/>
            <w:tcBorders>
              <w:top w:val="nil"/>
              <w:left w:val="single" w:sz="4" w:space="0" w:color="auto"/>
              <w:bottom w:val="single" w:sz="4" w:space="0" w:color="auto"/>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227"/>
              <w:jc w:val="right"/>
              <w:rPr>
                <w:sz w:val="22"/>
                <w:szCs w:val="22"/>
              </w:rPr>
            </w:pPr>
            <w:r w:rsidRPr="00E233E7">
              <w:rPr>
                <w:sz w:val="22"/>
                <w:szCs w:val="22"/>
              </w:rPr>
              <w:t>1 378,0</w:t>
            </w:r>
          </w:p>
        </w:tc>
        <w:tc>
          <w:tcPr>
            <w:tcW w:w="594" w:type="pct"/>
            <w:tcBorders>
              <w:top w:val="nil"/>
              <w:left w:val="single" w:sz="4" w:space="0" w:color="auto"/>
              <w:bottom w:val="single" w:sz="4" w:space="0" w:color="auto"/>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340"/>
              <w:jc w:val="right"/>
              <w:rPr>
                <w:sz w:val="22"/>
                <w:szCs w:val="22"/>
              </w:rPr>
            </w:pPr>
            <w:r w:rsidRPr="00E233E7">
              <w:rPr>
                <w:sz w:val="22"/>
                <w:szCs w:val="22"/>
              </w:rPr>
              <w:t>100,7</w:t>
            </w:r>
          </w:p>
        </w:tc>
        <w:tc>
          <w:tcPr>
            <w:tcW w:w="595" w:type="pct"/>
            <w:tcBorders>
              <w:top w:val="nil"/>
              <w:left w:val="single" w:sz="4" w:space="0" w:color="auto"/>
              <w:bottom w:val="single" w:sz="4" w:space="0" w:color="auto"/>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340"/>
              <w:jc w:val="right"/>
              <w:rPr>
                <w:sz w:val="22"/>
                <w:szCs w:val="22"/>
              </w:rPr>
            </w:pPr>
            <w:r w:rsidRPr="00E233E7">
              <w:rPr>
                <w:sz w:val="22"/>
                <w:szCs w:val="22"/>
              </w:rPr>
              <w:t>102,0</w:t>
            </w:r>
          </w:p>
        </w:tc>
        <w:tc>
          <w:tcPr>
            <w:tcW w:w="591" w:type="pct"/>
            <w:tcBorders>
              <w:top w:val="nil"/>
              <w:left w:val="single" w:sz="4" w:space="0" w:color="auto"/>
              <w:bottom w:val="single" w:sz="4" w:space="0" w:color="auto"/>
              <w:right w:val="single" w:sz="4" w:space="0" w:color="auto"/>
            </w:tcBorders>
            <w:vAlign w:val="bottom"/>
          </w:tcPr>
          <w:p w:rsidR="00E233E7" w:rsidRPr="00E233E7" w:rsidRDefault="00E233E7" w:rsidP="00BC6FAD">
            <w:pPr>
              <w:widowControl w:val="0"/>
              <w:autoSpaceDE w:val="0"/>
              <w:autoSpaceDN w:val="0"/>
              <w:adjustRightInd w:val="0"/>
              <w:spacing w:before="50" w:after="60" w:line="200" w:lineRule="exact"/>
              <w:ind w:right="340"/>
              <w:jc w:val="right"/>
              <w:rPr>
                <w:sz w:val="22"/>
                <w:szCs w:val="22"/>
              </w:rPr>
            </w:pPr>
            <w:r w:rsidRPr="00E233E7">
              <w:rPr>
                <w:sz w:val="22"/>
                <w:szCs w:val="22"/>
              </w:rPr>
              <w:t>100,5</w:t>
            </w:r>
          </w:p>
        </w:tc>
      </w:tr>
      <w:tr w:rsidR="00E233E7" w:rsidRPr="00161114" w:rsidTr="00B2705A">
        <w:trPr>
          <w:cantSplit/>
        </w:trPr>
        <w:tc>
          <w:tcPr>
            <w:tcW w:w="2032" w:type="pct"/>
            <w:tcBorders>
              <w:top w:val="single" w:sz="4" w:space="0" w:color="auto"/>
              <w:left w:val="single" w:sz="4" w:space="0" w:color="auto"/>
              <w:bottom w:val="nil"/>
              <w:right w:val="single" w:sz="4" w:space="0" w:color="auto"/>
            </w:tcBorders>
            <w:vAlign w:val="bottom"/>
          </w:tcPr>
          <w:p w:rsidR="00E233E7" w:rsidRPr="0053434E" w:rsidRDefault="00E233E7" w:rsidP="00B808F6">
            <w:pPr>
              <w:spacing w:before="96" w:after="80" w:line="200" w:lineRule="exact"/>
              <w:ind w:left="113"/>
              <w:rPr>
                <w:sz w:val="22"/>
                <w:szCs w:val="22"/>
              </w:rPr>
            </w:pPr>
            <w:r>
              <w:rPr>
                <w:sz w:val="22"/>
                <w:szCs w:val="22"/>
              </w:rPr>
              <w:lastRenderedPageBreak/>
              <w:t>с</w:t>
            </w:r>
            <w:r w:rsidRPr="0053434E">
              <w:rPr>
                <w:sz w:val="22"/>
                <w:szCs w:val="22"/>
              </w:rPr>
              <w:t xml:space="preserve">троительство </w:t>
            </w:r>
          </w:p>
        </w:tc>
        <w:tc>
          <w:tcPr>
            <w:tcW w:w="615"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1 628,4</w:t>
            </w:r>
          </w:p>
        </w:tc>
        <w:tc>
          <w:tcPr>
            <w:tcW w:w="573"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1 777,8</w:t>
            </w:r>
          </w:p>
        </w:tc>
        <w:tc>
          <w:tcPr>
            <w:tcW w:w="594"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95,6</w:t>
            </w:r>
          </w:p>
        </w:tc>
        <w:tc>
          <w:tcPr>
            <w:tcW w:w="595"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97,3</w:t>
            </w:r>
          </w:p>
        </w:tc>
        <w:tc>
          <w:tcPr>
            <w:tcW w:w="591"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102,0</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1 420,5</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1 453,8</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99,2</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95,5</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97,8</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1 561,4</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1 650,6</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99,6</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99,7</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103,6</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1 597,7</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1 651,5</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100,1</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100,1</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103,6</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1 490,7</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1 469,2</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99,8</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95,0</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102,5</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1 607,8</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1 581,7</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97,8</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94,6</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102,4</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1 530,6</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1 680,7</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98,6</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101,3</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107,7</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1 365,1</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1 478,4</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99,8</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97,8</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102,3</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2 861,8</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2 673,3</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108,8</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122,3</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98,6</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284"/>
              <w:rPr>
                <w:sz w:val="22"/>
                <w:szCs w:val="22"/>
              </w:rPr>
            </w:pPr>
            <w:r w:rsidRPr="0053434E">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3 378,7</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4 308,1</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103,7</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111,1</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109,7</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1 480,3</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1 681,0</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98,8</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101,6</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106,5</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284"/>
              <w:rPr>
                <w:sz w:val="22"/>
                <w:szCs w:val="22"/>
              </w:rPr>
            </w:pPr>
            <w:r w:rsidRPr="0053434E">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1 309,8</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1 328,9</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98,1</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89,8</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96,2</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1 105,0</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1 164,4</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101,7</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101,5</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101,9</w:t>
            </w:r>
          </w:p>
        </w:tc>
      </w:tr>
      <w:tr w:rsidR="00E233E7" w:rsidRPr="00161114" w:rsidTr="0058527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113"/>
              <w:rPr>
                <w:sz w:val="22"/>
                <w:szCs w:val="22"/>
              </w:rPr>
            </w:pPr>
            <w:r w:rsidRPr="0053434E">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5 133,6</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4 453,9</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93,9</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85,5</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97,9</w:t>
            </w:r>
          </w:p>
        </w:tc>
      </w:tr>
      <w:tr w:rsidR="00E233E7" w:rsidRPr="00161114" w:rsidTr="0058527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284"/>
              <w:rPr>
                <w:sz w:val="22"/>
                <w:szCs w:val="22"/>
              </w:rPr>
            </w:pPr>
            <w:r w:rsidRPr="0053434E">
              <w:rPr>
                <w:sz w:val="22"/>
                <w:szCs w:val="22"/>
              </w:rPr>
              <w:t xml:space="preserve">издательская деятельность, деятельность в сфере аудио- </w:t>
            </w:r>
            <w:r w:rsidRPr="0053434E">
              <w:rPr>
                <w:sz w:val="22"/>
                <w:szCs w:val="22"/>
              </w:rPr>
              <w:br/>
              <w:t>и видеозаписи, воспроизведения</w:t>
            </w:r>
            <w:r w:rsidRPr="0053434E">
              <w:rPr>
                <w:sz w:val="22"/>
                <w:szCs w:val="22"/>
              </w:rPr>
              <w:br/>
              <w:t>и вещания</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1 833,5</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1 936,0</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100,4</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101,1</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103,5</w:t>
            </w:r>
          </w:p>
        </w:tc>
      </w:tr>
      <w:tr w:rsidR="00E233E7" w:rsidRPr="00161114" w:rsidTr="0058527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6 515,2</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5 652,0</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93,8</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87,8</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98,3</w:t>
            </w:r>
          </w:p>
        </w:tc>
      </w:tr>
      <w:tr w:rsidR="00E233E7" w:rsidRPr="00161114" w:rsidTr="00B808F6">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2 515,8</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2 534,5</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103,0</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103,5</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109,0</w:t>
            </w:r>
          </w:p>
        </w:tc>
      </w:tr>
      <w:tr w:rsidR="00E233E7" w:rsidRPr="00161114" w:rsidTr="00B808F6">
        <w:trPr>
          <w:cantSplit/>
        </w:trPr>
        <w:tc>
          <w:tcPr>
            <w:tcW w:w="2032" w:type="pct"/>
            <w:tcBorders>
              <w:top w:val="nil"/>
              <w:left w:val="single" w:sz="4" w:space="0" w:color="auto"/>
              <w:bottom w:val="single" w:sz="4" w:space="0" w:color="auto"/>
              <w:right w:val="single" w:sz="4" w:space="0" w:color="auto"/>
            </w:tcBorders>
            <w:vAlign w:val="bottom"/>
          </w:tcPr>
          <w:p w:rsidR="00E233E7" w:rsidRPr="0053434E" w:rsidRDefault="00E233E7" w:rsidP="00B808F6">
            <w:pPr>
              <w:spacing w:before="96" w:after="8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single" w:sz="4" w:space="0" w:color="auto"/>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2 614,9</w:t>
            </w:r>
          </w:p>
        </w:tc>
        <w:tc>
          <w:tcPr>
            <w:tcW w:w="573" w:type="pct"/>
            <w:tcBorders>
              <w:top w:val="nil"/>
              <w:left w:val="single" w:sz="4" w:space="0" w:color="auto"/>
              <w:bottom w:val="single" w:sz="4" w:space="0" w:color="auto"/>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2 670,6</w:t>
            </w:r>
          </w:p>
        </w:tc>
        <w:tc>
          <w:tcPr>
            <w:tcW w:w="594" w:type="pct"/>
            <w:tcBorders>
              <w:top w:val="nil"/>
              <w:left w:val="single" w:sz="4" w:space="0" w:color="auto"/>
              <w:bottom w:val="single" w:sz="4" w:space="0" w:color="auto"/>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104,6</w:t>
            </w:r>
          </w:p>
        </w:tc>
        <w:tc>
          <w:tcPr>
            <w:tcW w:w="595" w:type="pct"/>
            <w:tcBorders>
              <w:top w:val="nil"/>
              <w:left w:val="single" w:sz="4" w:space="0" w:color="auto"/>
              <w:bottom w:val="single" w:sz="4" w:space="0" w:color="auto"/>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107,3</w:t>
            </w:r>
          </w:p>
        </w:tc>
        <w:tc>
          <w:tcPr>
            <w:tcW w:w="591" w:type="pct"/>
            <w:tcBorders>
              <w:top w:val="nil"/>
              <w:left w:val="single" w:sz="4" w:space="0" w:color="auto"/>
              <w:bottom w:val="single" w:sz="4" w:space="0" w:color="auto"/>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111,9</w:t>
            </w:r>
          </w:p>
        </w:tc>
      </w:tr>
      <w:tr w:rsidR="00E233E7" w:rsidRPr="00161114" w:rsidTr="00B808F6">
        <w:trPr>
          <w:cantSplit/>
        </w:trPr>
        <w:tc>
          <w:tcPr>
            <w:tcW w:w="2032" w:type="pct"/>
            <w:tcBorders>
              <w:top w:val="single" w:sz="4" w:space="0" w:color="auto"/>
              <w:left w:val="single" w:sz="4" w:space="0" w:color="auto"/>
              <w:bottom w:val="nil"/>
              <w:right w:val="single" w:sz="4" w:space="0" w:color="auto"/>
            </w:tcBorders>
            <w:vAlign w:val="bottom"/>
          </w:tcPr>
          <w:p w:rsidR="00E233E7" w:rsidRPr="0053434E" w:rsidRDefault="00E233E7" w:rsidP="00B808F6">
            <w:pPr>
              <w:spacing w:before="96" w:after="80" w:line="200" w:lineRule="exact"/>
              <w:ind w:left="284"/>
              <w:rPr>
                <w:sz w:val="22"/>
                <w:szCs w:val="22"/>
              </w:rPr>
            </w:pPr>
            <w:r w:rsidRPr="0053434E">
              <w:rPr>
                <w:sz w:val="22"/>
                <w:szCs w:val="22"/>
              </w:rPr>
              <w:lastRenderedPageBreak/>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1 913,4</w:t>
            </w:r>
          </w:p>
        </w:tc>
        <w:tc>
          <w:tcPr>
            <w:tcW w:w="573"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227"/>
              <w:jc w:val="right"/>
              <w:rPr>
                <w:sz w:val="22"/>
                <w:szCs w:val="22"/>
              </w:rPr>
            </w:pPr>
            <w:r w:rsidRPr="00E233E7">
              <w:rPr>
                <w:sz w:val="22"/>
                <w:szCs w:val="22"/>
              </w:rPr>
              <w:t>1 792,1</w:t>
            </w:r>
          </w:p>
        </w:tc>
        <w:tc>
          <w:tcPr>
            <w:tcW w:w="594"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93,9</w:t>
            </w:r>
          </w:p>
        </w:tc>
        <w:tc>
          <w:tcPr>
            <w:tcW w:w="595"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84,5</w:t>
            </w:r>
          </w:p>
        </w:tc>
        <w:tc>
          <w:tcPr>
            <w:tcW w:w="591" w:type="pct"/>
            <w:tcBorders>
              <w:top w:val="single" w:sz="4" w:space="0" w:color="auto"/>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00" w:lineRule="exact"/>
              <w:ind w:right="340"/>
              <w:jc w:val="right"/>
              <w:rPr>
                <w:sz w:val="22"/>
                <w:szCs w:val="22"/>
              </w:rPr>
            </w:pPr>
            <w:r w:rsidRPr="00E233E7">
              <w:rPr>
                <w:sz w:val="22"/>
                <w:szCs w:val="22"/>
              </w:rPr>
              <w:t>94,2</w:t>
            </w:r>
          </w:p>
        </w:tc>
      </w:tr>
      <w:tr w:rsidR="00E233E7" w:rsidRPr="00161114" w:rsidTr="00B808F6">
        <w:trPr>
          <w:cantSplit/>
          <w:trHeight w:val="80"/>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113"/>
              <w:rPr>
                <w:sz w:val="22"/>
                <w:szCs w:val="22"/>
              </w:rPr>
            </w:pPr>
            <w:r w:rsidRPr="0053434E">
              <w:rPr>
                <w:sz w:val="22"/>
                <w:szCs w:val="22"/>
              </w:rPr>
              <w:t xml:space="preserve">операции с недвижимым имуществом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1 261,3</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1 332,0</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97,4</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79,7</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99,5</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1 970,0</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2 098,1</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100,1</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99,7</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100,2</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2 187,2</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2 388,2</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101,6</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101,8</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97,4</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1 057,4</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1 122,7</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99,9</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101,2</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102,2</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113"/>
              <w:rPr>
                <w:sz w:val="22"/>
                <w:szCs w:val="22"/>
                <w:lang w:val="en-US"/>
              </w:rPr>
            </w:pPr>
            <w:r w:rsidRPr="0053434E">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1 895,1</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1 839,3</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98,7</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100,4</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102,7</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113"/>
              <w:rPr>
                <w:sz w:val="22"/>
                <w:szCs w:val="22"/>
                <w:lang w:val="en-US"/>
              </w:rPr>
            </w:pPr>
            <w:r w:rsidRPr="0053434E">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1 103,3</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1 105,7</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100,5</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97,8</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102,5</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615" w:type="pct"/>
            <w:tcBorders>
              <w:top w:val="nil"/>
              <w:left w:val="single" w:sz="4" w:space="0" w:color="auto"/>
              <w:bottom w:val="nil"/>
              <w:right w:val="nil"/>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1 323,8</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1 324,8</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100,6</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98,1</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103,1</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454"/>
              <w:rPr>
                <w:sz w:val="22"/>
                <w:szCs w:val="22"/>
              </w:rPr>
            </w:pPr>
            <w:r w:rsidRPr="0053434E">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1 277,8</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1 280,0</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101,4</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98,9</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102,9</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851"/>
              <w:rPr>
                <w:sz w:val="22"/>
                <w:szCs w:val="22"/>
              </w:rPr>
            </w:pPr>
            <w:r w:rsidRPr="0053434E">
              <w:rPr>
                <w:sz w:val="22"/>
                <w:szCs w:val="22"/>
              </w:rPr>
              <w:t>учителя</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1 375,8</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1 367,4</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104,1</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100,9</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103,6</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851"/>
              <w:rPr>
                <w:sz w:val="22"/>
                <w:szCs w:val="22"/>
              </w:rPr>
            </w:pPr>
            <w:r>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1 004,5</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1 028,0</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98,3</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97,1</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100,6</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454"/>
              <w:rPr>
                <w:sz w:val="22"/>
                <w:szCs w:val="22"/>
              </w:rPr>
            </w:pPr>
            <w:r w:rsidRPr="0053434E">
              <w:rPr>
                <w:sz w:val="22"/>
                <w:szCs w:val="22"/>
              </w:rPr>
              <w:t>профессорско-</w:t>
            </w:r>
            <w:r>
              <w:rPr>
                <w:sz w:val="22"/>
                <w:szCs w:val="22"/>
              </w:rPr>
              <w:br/>
            </w:r>
            <w:r w:rsidRPr="0053434E">
              <w:rPr>
                <w:sz w:val="22"/>
                <w:szCs w:val="22"/>
              </w:rPr>
              <w:t>преподавательский состав</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1 876,0</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1 872,7</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95,9</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93,1</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105,3</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113"/>
              <w:rPr>
                <w:sz w:val="22"/>
                <w:szCs w:val="22"/>
              </w:rPr>
            </w:pPr>
            <w:r w:rsidRPr="0053434E">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1 312,8</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1 311,8</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89,8</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83,9</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101,7</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284"/>
              <w:rPr>
                <w:sz w:val="22"/>
                <w:szCs w:val="22"/>
              </w:rPr>
            </w:pPr>
            <w:r w:rsidRPr="0053434E">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1 361,8</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1 360,1</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88,7</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82,6</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101,8</w:t>
            </w:r>
          </w:p>
        </w:tc>
      </w:tr>
      <w:tr w:rsidR="00E233E7" w:rsidRPr="00161114" w:rsidTr="00030CD1">
        <w:trPr>
          <w:cantSplit/>
        </w:trPr>
        <w:tc>
          <w:tcPr>
            <w:tcW w:w="2032" w:type="pct"/>
            <w:tcBorders>
              <w:top w:val="nil"/>
              <w:left w:val="single" w:sz="4" w:space="0" w:color="auto"/>
              <w:bottom w:val="nil"/>
              <w:right w:val="single" w:sz="4" w:space="0" w:color="auto"/>
            </w:tcBorders>
            <w:vAlign w:val="bottom"/>
          </w:tcPr>
          <w:p w:rsidR="00E233E7" w:rsidRPr="0053434E" w:rsidRDefault="00E233E7" w:rsidP="00B808F6">
            <w:pPr>
              <w:spacing w:before="96" w:after="80" w:line="220" w:lineRule="exact"/>
              <w:ind w:left="454"/>
              <w:rPr>
                <w:sz w:val="22"/>
                <w:szCs w:val="22"/>
              </w:rPr>
            </w:pPr>
            <w:r w:rsidRPr="0053434E">
              <w:rPr>
                <w:sz w:val="22"/>
                <w:szCs w:val="22"/>
              </w:rPr>
              <w:t>врачи</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2 267,4</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2 338,2</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89,0</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87,8</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102,0</w:t>
            </w:r>
          </w:p>
        </w:tc>
      </w:tr>
      <w:tr w:rsidR="00E233E7" w:rsidRPr="00161114" w:rsidTr="00A121B8">
        <w:trPr>
          <w:cantSplit/>
        </w:trPr>
        <w:tc>
          <w:tcPr>
            <w:tcW w:w="2032" w:type="pct"/>
            <w:tcBorders>
              <w:top w:val="nil"/>
              <w:left w:val="single" w:sz="4" w:space="0" w:color="auto"/>
              <w:bottom w:val="nil"/>
              <w:right w:val="single" w:sz="4" w:space="0" w:color="auto"/>
            </w:tcBorders>
            <w:vAlign w:val="bottom"/>
          </w:tcPr>
          <w:p w:rsidR="00E233E7" w:rsidRPr="00DE09C4" w:rsidRDefault="00E233E7" w:rsidP="00B808F6">
            <w:pPr>
              <w:spacing w:before="96" w:after="80" w:line="220" w:lineRule="exact"/>
              <w:ind w:left="454"/>
              <w:rPr>
                <w:sz w:val="22"/>
                <w:szCs w:val="22"/>
              </w:rPr>
            </w:pPr>
            <w:r w:rsidRPr="00DE09C4">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1 351,7</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1 313,7</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85,4</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77,2</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101,7</w:t>
            </w:r>
          </w:p>
        </w:tc>
      </w:tr>
      <w:tr w:rsidR="00E233E7" w:rsidRPr="00161114" w:rsidTr="00A121B8">
        <w:trPr>
          <w:cantSplit/>
        </w:trPr>
        <w:tc>
          <w:tcPr>
            <w:tcW w:w="2032" w:type="pct"/>
            <w:tcBorders>
              <w:top w:val="nil"/>
              <w:left w:val="single" w:sz="4" w:space="0" w:color="auto"/>
              <w:bottom w:val="nil"/>
              <w:right w:val="single" w:sz="4" w:space="0" w:color="auto"/>
            </w:tcBorders>
            <w:vAlign w:val="bottom"/>
          </w:tcPr>
          <w:p w:rsidR="00E233E7" w:rsidRPr="00DE09C4" w:rsidRDefault="00E233E7" w:rsidP="00B808F6">
            <w:pPr>
              <w:spacing w:before="96" w:after="80" w:line="22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952,5</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954,6</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104,6</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103,6</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100,3</w:t>
            </w:r>
          </w:p>
        </w:tc>
      </w:tr>
      <w:tr w:rsidR="00E233E7" w:rsidRPr="00161114" w:rsidTr="00A121B8">
        <w:trPr>
          <w:cantSplit/>
        </w:trPr>
        <w:tc>
          <w:tcPr>
            <w:tcW w:w="2032" w:type="pct"/>
            <w:tcBorders>
              <w:top w:val="nil"/>
              <w:left w:val="single" w:sz="4" w:space="0" w:color="auto"/>
              <w:bottom w:val="nil"/>
              <w:right w:val="single" w:sz="4" w:space="0" w:color="auto"/>
            </w:tcBorders>
            <w:vAlign w:val="bottom"/>
          </w:tcPr>
          <w:p w:rsidR="00E233E7" w:rsidRPr="009F4E7A" w:rsidRDefault="00E233E7" w:rsidP="00B808F6">
            <w:pPr>
              <w:spacing w:before="96" w:after="8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61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1 142,3</w:t>
            </w:r>
          </w:p>
        </w:tc>
        <w:tc>
          <w:tcPr>
            <w:tcW w:w="573"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227"/>
              <w:jc w:val="right"/>
              <w:rPr>
                <w:sz w:val="22"/>
                <w:szCs w:val="22"/>
              </w:rPr>
            </w:pPr>
            <w:r w:rsidRPr="00E233E7">
              <w:rPr>
                <w:sz w:val="22"/>
                <w:szCs w:val="22"/>
              </w:rPr>
              <w:t>1 172,1</w:t>
            </w:r>
          </w:p>
        </w:tc>
        <w:tc>
          <w:tcPr>
            <w:tcW w:w="594"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100,6</w:t>
            </w:r>
          </w:p>
        </w:tc>
        <w:tc>
          <w:tcPr>
            <w:tcW w:w="595"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98,5</w:t>
            </w:r>
          </w:p>
        </w:tc>
        <w:tc>
          <w:tcPr>
            <w:tcW w:w="591" w:type="pct"/>
            <w:tcBorders>
              <w:top w:val="nil"/>
              <w:left w:val="single" w:sz="4" w:space="0" w:color="auto"/>
              <w:bottom w:val="nil"/>
              <w:right w:val="single" w:sz="4" w:space="0" w:color="auto"/>
            </w:tcBorders>
            <w:vAlign w:val="bottom"/>
          </w:tcPr>
          <w:p w:rsidR="00E233E7" w:rsidRPr="00E233E7" w:rsidRDefault="00E233E7" w:rsidP="00B808F6">
            <w:pPr>
              <w:widowControl w:val="0"/>
              <w:autoSpaceDE w:val="0"/>
              <w:autoSpaceDN w:val="0"/>
              <w:adjustRightInd w:val="0"/>
              <w:spacing w:before="96" w:after="80" w:line="220" w:lineRule="exact"/>
              <w:ind w:right="340"/>
              <w:jc w:val="right"/>
              <w:rPr>
                <w:sz w:val="22"/>
                <w:szCs w:val="22"/>
              </w:rPr>
            </w:pPr>
            <w:r w:rsidRPr="00E233E7">
              <w:rPr>
                <w:sz w:val="22"/>
                <w:szCs w:val="22"/>
              </w:rPr>
              <w:t>98,7</w:t>
            </w:r>
          </w:p>
        </w:tc>
      </w:tr>
      <w:tr w:rsidR="00205EC6" w:rsidRPr="00161114" w:rsidTr="00030CD1">
        <w:trPr>
          <w:cantSplit/>
        </w:trPr>
        <w:tc>
          <w:tcPr>
            <w:tcW w:w="2032" w:type="pct"/>
            <w:tcBorders>
              <w:top w:val="nil"/>
              <w:left w:val="single" w:sz="4" w:space="0" w:color="auto"/>
              <w:bottom w:val="nil"/>
              <w:right w:val="single" w:sz="4" w:space="0" w:color="auto"/>
            </w:tcBorders>
            <w:vAlign w:val="bottom"/>
          </w:tcPr>
          <w:p w:rsidR="00205EC6" w:rsidRPr="00DE09C4" w:rsidRDefault="00205EC6" w:rsidP="00B808F6">
            <w:pPr>
              <w:spacing w:before="96" w:after="8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и развлечений </w:t>
            </w:r>
          </w:p>
        </w:tc>
        <w:tc>
          <w:tcPr>
            <w:tcW w:w="615" w:type="pct"/>
            <w:tcBorders>
              <w:top w:val="nil"/>
              <w:left w:val="single" w:sz="4" w:space="0" w:color="auto"/>
              <w:bottom w:val="nil"/>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227"/>
              <w:jc w:val="right"/>
              <w:rPr>
                <w:sz w:val="22"/>
                <w:szCs w:val="22"/>
              </w:rPr>
            </w:pPr>
            <w:r w:rsidRPr="00205EC6">
              <w:rPr>
                <w:sz w:val="22"/>
                <w:szCs w:val="22"/>
              </w:rPr>
              <w:t>1 395,0</w:t>
            </w:r>
          </w:p>
        </w:tc>
        <w:tc>
          <w:tcPr>
            <w:tcW w:w="573" w:type="pct"/>
            <w:tcBorders>
              <w:top w:val="nil"/>
              <w:left w:val="single" w:sz="4" w:space="0" w:color="auto"/>
              <w:bottom w:val="nil"/>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227"/>
              <w:jc w:val="right"/>
              <w:rPr>
                <w:sz w:val="22"/>
                <w:szCs w:val="22"/>
              </w:rPr>
            </w:pPr>
            <w:r w:rsidRPr="00205EC6">
              <w:rPr>
                <w:sz w:val="22"/>
                <w:szCs w:val="22"/>
              </w:rPr>
              <w:t>1 427,8</w:t>
            </w:r>
          </w:p>
        </w:tc>
        <w:tc>
          <w:tcPr>
            <w:tcW w:w="594" w:type="pct"/>
            <w:tcBorders>
              <w:top w:val="nil"/>
              <w:left w:val="single" w:sz="4" w:space="0" w:color="auto"/>
              <w:bottom w:val="nil"/>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340"/>
              <w:jc w:val="right"/>
              <w:rPr>
                <w:sz w:val="22"/>
                <w:szCs w:val="22"/>
              </w:rPr>
            </w:pPr>
            <w:r w:rsidRPr="00205EC6">
              <w:rPr>
                <w:sz w:val="22"/>
                <w:szCs w:val="22"/>
              </w:rPr>
              <w:t>95,6</w:t>
            </w:r>
          </w:p>
        </w:tc>
        <w:tc>
          <w:tcPr>
            <w:tcW w:w="595" w:type="pct"/>
            <w:tcBorders>
              <w:top w:val="nil"/>
              <w:left w:val="single" w:sz="4" w:space="0" w:color="auto"/>
              <w:bottom w:val="nil"/>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340"/>
              <w:jc w:val="right"/>
              <w:rPr>
                <w:sz w:val="22"/>
                <w:szCs w:val="22"/>
              </w:rPr>
            </w:pPr>
            <w:r w:rsidRPr="00205EC6">
              <w:rPr>
                <w:sz w:val="22"/>
                <w:szCs w:val="22"/>
              </w:rPr>
              <w:t>95,5</w:t>
            </w:r>
          </w:p>
        </w:tc>
        <w:tc>
          <w:tcPr>
            <w:tcW w:w="591" w:type="pct"/>
            <w:tcBorders>
              <w:top w:val="nil"/>
              <w:left w:val="single" w:sz="4" w:space="0" w:color="auto"/>
              <w:bottom w:val="nil"/>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340"/>
              <w:jc w:val="right"/>
              <w:rPr>
                <w:sz w:val="22"/>
                <w:szCs w:val="22"/>
              </w:rPr>
            </w:pPr>
            <w:r w:rsidRPr="00205EC6">
              <w:rPr>
                <w:sz w:val="22"/>
                <w:szCs w:val="22"/>
              </w:rPr>
              <w:t>97,0</w:t>
            </w:r>
          </w:p>
        </w:tc>
      </w:tr>
      <w:tr w:rsidR="00205EC6" w:rsidRPr="00161114" w:rsidTr="00030CD1">
        <w:trPr>
          <w:cantSplit/>
        </w:trPr>
        <w:tc>
          <w:tcPr>
            <w:tcW w:w="2032" w:type="pct"/>
            <w:tcBorders>
              <w:top w:val="nil"/>
              <w:left w:val="single" w:sz="4" w:space="0" w:color="auto"/>
              <w:bottom w:val="double" w:sz="4" w:space="0" w:color="auto"/>
              <w:right w:val="single" w:sz="4" w:space="0" w:color="auto"/>
            </w:tcBorders>
            <w:vAlign w:val="bottom"/>
          </w:tcPr>
          <w:p w:rsidR="00205EC6" w:rsidRPr="00DE09C4" w:rsidRDefault="00205EC6" w:rsidP="00B808F6">
            <w:pPr>
              <w:spacing w:before="96" w:after="80" w:line="220" w:lineRule="exact"/>
              <w:ind w:left="113"/>
              <w:rPr>
                <w:sz w:val="22"/>
                <w:szCs w:val="22"/>
              </w:rPr>
            </w:pPr>
            <w:r w:rsidRPr="00DE09C4">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227"/>
              <w:jc w:val="right"/>
              <w:rPr>
                <w:sz w:val="22"/>
                <w:szCs w:val="22"/>
              </w:rPr>
            </w:pPr>
            <w:r w:rsidRPr="00205EC6">
              <w:rPr>
                <w:sz w:val="22"/>
                <w:szCs w:val="22"/>
              </w:rPr>
              <w:t>1 146,3</w:t>
            </w:r>
          </w:p>
        </w:tc>
        <w:tc>
          <w:tcPr>
            <w:tcW w:w="573" w:type="pct"/>
            <w:tcBorders>
              <w:top w:val="nil"/>
              <w:left w:val="single" w:sz="4" w:space="0" w:color="auto"/>
              <w:bottom w:val="double" w:sz="4" w:space="0" w:color="auto"/>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227"/>
              <w:jc w:val="right"/>
              <w:rPr>
                <w:sz w:val="22"/>
                <w:szCs w:val="22"/>
              </w:rPr>
            </w:pPr>
            <w:r w:rsidRPr="00205EC6">
              <w:rPr>
                <w:sz w:val="22"/>
                <w:szCs w:val="22"/>
              </w:rPr>
              <w:t>1 198,0</w:t>
            </w:r>
          </w:p>
        </w:tc>
        <w:tc>
          <w:tcPr>
            <w:tcW w:w="594" w:type="pct"/>
            <w:tcBorders>
              <w:top w:val="nil"/>
              <w:left w:val="single" w:sz="4" w:space="0" w:color="auto"/>
              <w:bottom w:val="double" w:sz="4" w:space="0" w:color="auto"/>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340"/>
              <w:jc w:val="right"/>
              <w:rPr>
                <w:sz w:val="22"/>
                <w:szCs w:val="22"/>
              </w:rPr>
            </w:pPr>
            <w:r w:rsidRPr="00205EC6">
              <w:rPr>
                <w:sz w:val="22"/>
                <w:szCs w:val="22"/>
              </w:rPr>
              <w:t>99,4</w:t>
            </w:r>
          </w:p>
        </w:tc>
        <w:tc>
          <w:tcPr>
            <w:tcW w:w="595" w:type="pct"/>
            <w:tcBorders>
              <w:top w:val="nil"/>
              <w:left w:val="single" w:sz="4" w:space="0" w:color="auto"/>
              <w:bottom w:val="double" w:sz="4" w:space="0" w:color="auto"/>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340"/>
              <w:jc w:val="right"/>
              <w:rPr>
                <w:sz w:val="22"/>
                <w:szCs w:val="22"/>
              </w:rPr>
            </w:pPr>
            <w:r w:rsidRPr="00205EC6">
              <w:rPr>
                <w:sz w:val="22"/>
                <w:szCs w:val="22"/>
              </w:rPr>
              <w:t>98,0</w:t>
            </w:r>
          </w:p>
        </w:tc>
        <w:tc>
          <w:tcPr>
            <w:tcW w:w="591" w:type="pct"/>
            <w:tcBorders>
              <w:top w:val="nil"/>
              <w:left w:val="single" w:sz="4" w:space="0" w:color="auto"/>
              <w:bottom w:val="double" w:sz="4" w:space="0" w:color="auto"/>
              <w:right w:val="single" w:sz="4" w:space="0" w:color="auto"/>
            </w:tcBorders>
            <w:vAlign w:val="bottom"/>
          </w:tcPr>
          <w:p w:rsidR="00205EC6" w:rsidRPr="00205EC6" w:rsidRDefault="00205EC6" w:rsidP="00B808F6">
            <w:pPr>
              <w:widowControl w:val="0"/>
              <w:autoSpaceDE w:val="0"/>
              <w:autoSpaceDN w:val="0"/>
              <w:adjustRightInd w:val="0"/>
              <w:spacing w:before="96" w:after="80" w:line="220" w:lineRule="exact"/>
              <w:ind w:right="340"/>
              <w:jc w:val="right"/>
              <w:rPr>
                <w:sz w:val="22"/>
                <w:szCs w:val="22"/>
              </w:rPr>
            </w:pPr>
            <w:r w:rsidRPr="00205EC6">
              <w:rPr>
                <w:sz w:val="22"/>
                <w:szCs w:val="22"/>
              </w:rPr>
              <w:t>99,6</w:t>
            </w:r>
          </w:p>
        </w:tc>
      </w:tr>
    </w:tbl>
    <w:p w:rsidR="005869A4" w:rsidRPr="00A6019B" w:rsidRDefault="005869A4" w:rsidP="00B808F6">
      <w:pPr>
        <w:pStyle w:val="20"/>
        <w:spacing w:before="96" w:after="80" w:line="320" w:lineRule="exact"/>
        <w:rPr>
          <w:rFonts w:ascii="Times New Roman" w:hAnsi="Times New Roman" w:cs="Times New Roman"/>
          <w:sz w:val="26"/>
          <w:szCs w:val="26"/>
        </w:rPr>
      </w:pPr>
    </w:p>
    <w:sectPr w:rsidR="005869A4" w:rsidRPr="00A6019B" w:rsidSect="002F2586">
      <w:headerReference w:type="default" r:id="rId8"/>
      <w:footerReference w:type="even" r:id="rId9"/>
      <w:footerReference w:type="default" r:id="rId10"/>
      <w:pgSz w:w="11907" w:h="16840" w:code="9"/>
      <w:pgMar w:top="1134" w:right="1134" w:bottom="1134" w:left="1134" w:header="1247" w:footer="1134" w:gutter="0"/>
      <w:pgNumType w:start="11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0CF" w:rsidRDefault="005830CF">
      <w:r>
        <w:separator/>
      </w:r>
    </w:p>
  </w:endnote>
  <w:endnote w:type="continuationSeparator" w:id="0">
    <w:p w:rsidR="005830CF" w:rsidRDefault="00583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04" w:rsidRDefault="00105A04"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105A04" w:rsidRDefault="00105A04"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04" w:rsidRDefault="00105A04"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2F2586">
      <w:rPr>
        <w:rStyle w:val="a7"/>
        <w:noProof/>
      </w:rPr>
      <w:t>118</w:t>
    </w:r>
    <w:r>
      <w:rPr>
        <w:rStyle w:val="a7"/>
      </w:rPr>
      <w:fldChar w:fldCharType="end"/>
    </w:r>
  </w:p>
  <w:p w:rsidR="00105A04" w:rsidRPr="001104A5" w:rsidRDefault="00105A04"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0CF" w:rsidRDefault="005830CF">
      <w:r>
        <w:separator/>
      </w:r>
    </w:p>
  </w:footnote>
  <w:footnote w:type="continuationSeparator" w:id="0">
    <w:p w:rsidR="005830CF" w:rsidRDefault="00583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04" w:rsidRDefault="00105A04"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63A2"/>
    <w:rsid w:val="00017CE4"/>
    <w:rsid w:val="0002005D"/>
    <w:rsid w:val="00020856"/>
    <w:rsid w:val="00020DC0"/>
    <w:rsid w:val="000238F4"/>
    <w:rsid w:val="00023DEB"/>
    <w:rsid w:val="0002408F"/>
    <w:rsid w:val="00024111"/>
    <w:rsid w:val="000263BC"/>
    <w:rsid w:val="0002650C"/>
    <w:rsid w:val="00026629"/>
    <w:rsid w:val="000268C9"/>
    <w:rsid w:val="00027986"/>
    <w:rsid w:val="00030CD1"/>
    <w:rsid w:val="00032810"/>
    <w:rsid w:val="00033E96"/>
    <w:rsid w:val="000340EA"/>
    <w:rsid w:val="000349EE"/>
    <w:rsid w:val="00034B15"/>
    <w:rsid w:val="000360CF"/>
    <w:rsid w:val="00037A4A"/>
    <w:rsid w:val="0004118C"/>
    <w:rsid w:val="00042370"/>
    <w:rsid w:val="000447E0"/>
    <w:rsid w:val="00045609"/>
    <w:rsid w:val="00045D9E"/>
    <w:rsid w:val="00045E73"/>
    <w:rsid w:val="000462EA"/>
    <w:rsid w:val="0004786F"/>
    <w:rsid w:val="00053A73"/>
    <w:rsid w:val="00053D0A"/>
    <w:rsid w:val="000540E0"/>
    <w:rsid w:val="000544C1"/>
    <w:rsid w:val="000551D8"/>
    <w:rsid w:val="0005542C"/>
    <w:rsid w:val="00057016"/>
    <w:rsid w:val="0006093E"/>
    <w:rsid w:val="00060E15"/>
    <w:rsid w:val="00061888"/>
    <w:rsid w:val="00062352"/>
    <w:rsid w:val="00062923"/>
    <w:rsid w:val="00064C9A"/>
    <w:rsid w:val="000652EF"/>
    <w:rsid w:val="00065A67"/>
    <w:rsid w:val="0006650E"/>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4E92"/>
    <w:rsid w:val="00096D11"/>
    <w:rsid w:val="00097AB5"/>
    <w:rsid w:val="00097FFC"/>
    <w:rsid w:val="000A0C03"/>
    <w:rsid w:val="000A2B65"/>
    <w:rsid w:val="000A2CF7"/>
    <w:rsid w:val="000A2E39"/>
    <w:rsid w:val="000A3AC9"/>
    <w:rsid w:val="000A3BB0"/>
    <w:rsid w:val="000A667B"/>
    <w:rsid w:val="000B0252"/>
    <w:rsid w:val="000B0265"/>
    <w:rsid w:val="000B1781"/>
    <w:rsid w:val="000B249D"/>
    <w:rsid w:val="000B59F8"/>
    <w:rsid w:val="000B6E13"/>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D728B"/>
    <w:rsid w:val="000E1DE6"/>
    <w:rsid w:val="000E20EF"/>
    <w:rsid w:val="000E2A9E"/>
    <w:rsid w:val="000E4AAB"/>
    <w:rsid w:val="000E6803"/>
    <w:rsid w:val="000F134D"/>
    <w:rsid w:val="000F15E8"/>
    <w:rsid w:val="000F3E3D"/>
    <w:rsid w:val="000F3FC9"/>
    <w:rsid w:val="000F4791"/>
    <w:rsid w:val="000F4CFA"/>
    <w:rsid w:val="000F4D75"/>
    <w:rsid w:val="000F584A"/>
    <w:rsid w:val="000F5989"/>
    <w:rsid w:val="000F5E64"/>
    <w:rsid w:val="000F767C"/>
    <w:rsid w:val="000F7FD9"/>
    <w:rsid w:val="00100038"/>
    <w:rsid w:val="00101A42"/>
    <w:rsid w:val="00102DA7"/>
    <w:rsid w:val="001036A6"/>
    <w:rsid w:val="00103751"/>
    <w:rsid w:val="0010514C"/>
    <w:rsid w:val="0010568B"/>
    <w:rsid w:val="00105A04"/>
    <w:rsid w:val="00105CCF"/>
    <w:rsid w:val="00106D81"/>
    <w:rsid w:val="0010705A"/>
    <w:rsid w:val="001109A8"/>
    <w:rsid w:val="00112E38"/>
    <w:rsid w:val="001141BF"/>
    <w:rsid w:val="00114EF1"/>
    <w:rsid w:val="00115A33"/>
    <w:rsid w:val="00117CB4"/>
    <w:rsid w:val="00120F52"/>
    <w:rsid w:val="00124365"/>
    <w:rsid w:val="00124DC2"/>
    <w:rsid w:val="001252BB"/>
    <w:rsid w:val="001262DE"/>
    <w:rsid w:val="00126A7E"/>
    <w:rsid w:val="00126AF7"/>
    <w:rsid w:val="00126E46"/>
    <w:rsid w:val="00130D49"/>
    <w:rsid w:val="00131BD3"/>
    <w:rsid w:val="001320CE"/>
    <w:rsid w:val="001320D5"/>
    <w:rsid w:val="00132543"/>
    <w:rsid w:val="001325F5"/>
    <w:rsid w:val="0013458E"/>
    <w:rsid w:val="00134869"/>
    <w:rsid w:val="00136369"/>
    <w:rsid w:val="00136AC0"/>
    <w:rsid w:val="001377AA"/>
    <w:rsid w:val="00140F67"/>
    <w:rsid w:val="0014110A"/>
    <w:rsid w:val="00142C90"/>
    <w:rsid w:val="00142CAB"/>
    <w:rsid w:val="00143299"/>
    <w:rsid w:val="00144685"/>
    <w:rsid w:val="00144833"/>
    <w:rsid w:val="00144BCB"/>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8B9"/>
    <w:rsid w:val="00165EF2"/>
    <w:rsid w:val="001675A9"/>
    <w:rsid w:val="00167CC2"/>
    <w:rsid w:val="0017061B"/>
    <w:rsid w:val="00171D7D"/>
    <w:rsid w:val="00172EBB"/>
    <w:rsid w:val="00173531"/>
    <w:rsid w:val="001749AA"/>
    <w:rsid w:val="00177101"/>
    <w:rsid w:val="00177AE2"/>
    <w:rsid w:val="001802C6"/>
    <w:rsid w:val="001808D8"/>
    <w:rsid w:val="001809C4"/>
    <w:rsid w:val="00182410"/>
    <w:rsid w:val="001828D7"/>
    <w:rsid w:val="00182D1E"/>
    <w:rsid w:val="0018347D"/>
    <w:rsid w:val="001835F8"/>
    <w:rsid w:val="001841FB"/>
    <w:rsid w:val="00184F62"/>
    <w:rsid w:val="001861FF"/>
    <w:rsid w:val="0018670F"/>
    <w:rsid w:val="00190BE5"/>
    <w:rsid w:val="0019187C"/>
    <w:rsid w:val="001923AD"/>
    <w:rsid w:val="001933A2"/>
    <w:rsid w:val="001937DC"/>
    <w:rsid w:val="00194756"/>
    <w:rsid w:val="00195265"/>
    <w:rsid w:val="00195963"/>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3254"/>
    <w:rsid w:val="001B416F"/>
    <w:rsid w:val="001B5212"/>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5EC6"/>
    <w:rsid w:val="00207BCB"/>
    <w:rsid w:val="00210832"/>
    <w:rsid w:val="00211089"/>
    <w:rsid w:val="00211368"/>
    <w:rsid w:val="00213090"/>
    <w:rsid w:val="00213559"/>
    <w:rsid w:val="0021538A"/>
    <w:rsid w:val="00215574"/>
    <w:rsid w:val="0021565C"/>
    <w:rsid w:val="00215A40"/>
    <w:rsid w:val="00216493"/>
    <w:rsid w:val="00220ADA"/>
    <w:rsid w:val="00221108"/>
    <w:rsid w:val="002212FF"/>
    <w:rsid w:val="00221A2F"/>
    <w:rsid w:val="00221AC0"/>
    <w:rsid w:val="00222E54"/>
    <w:rsid w:val="002231AC"/>
    <w:rsid w:val="002242DF"/>
    <w:rsid w:val="00225232"/>
    <w:rsid w:val="002256A4"/>
    <w:rsid w:val="00226DBB"/>
    <w:rsid w:val="0022786B"/>
    <w:rsid w:val="00227D81"/>
    <w:rsid w:val="002322CE"/>
    <w:rsid w:val="002324E2"/>
    <w:rsid w:val="002348D3"/>
    <w:rsid w:val="002358CE"/>
    <w:rsid w:val="00235913"/>
    <w:rsid w:val="00235B91"/>
    <w:rsid w:val="002373ED"/>
    <w:rsid w:val="00240531"/>
    <w:rsid w:val="00241C1B"/>
    <w:rsid w:val="002431C4"/>
    <w:rsid w:val="00245D8B"/>
    <w:rsid w:val="00246B62"/>
    <w:rsid w:val="00246CB8"/>
    <w:rsid w:val="00247BE7"/>
    <w:rsid w:val="00250E79"/>
    <w:rsid w:val="00251981"/>
    <w:rsid w:val="002545FE"/>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00E"/>
    <w:rsid w:val="00273219"/>
    <w:rsid w:val="00273B82"/>
    <w:rsid w:val="00273D45"/>
    <w:rsid w:val="00275824"/>
    <w:rsid w:val="00275956"/>
    <w:rsid w:val="002765F1"/>
    <w:rsid w:val="002817AD"/>
    <w:rsid w:val="00281D90"/>
    <w:rsid w:val="002820A7"/>
    <w:rsid w:val="00283880"/>
    <w:rsid w:val="002859E2"/>
    <w:rsid w:val="00286495"/>
    <w:rsid w:val="002865A7"/>
    <w:rsid w:val="00286F32"/>
    <w:rsid w:val="00287E33"/>
    <w:rsid w:val="00290096"/>
    <w:rsid w:val="00290466"/>
    <w:rsid w:val="00291C64"/>
    <w:rsid w:val="00292EA4"/>
    <w:rsid w:val="002944E7"/>
    <w:rsid w:val="00294C62"/>
    <w:rsid w:val="00295693"/>
    <w:rsid w:val="00295A27"/>
    <w:rsid w:val="00297594"/>
    <w:rsid w:val="002A0295"/>
    <w:rsid w:val="002A2FC6"/>
    <w:rsid w:val="002A4C67"/>
    <w:rsid w:val="002A5D2C"/>
    <w:rsid w:val="002A600D"/>
    <w:rsid w:val="002A7685"/>
    <w:rsid w:val="002A78C4"/>
    <w:rsid w:val="002A7AED"/>
    <w:rsid w:val="002B0E5A"/>
    <w:rsid w:val="002B1AEE"/>
    <w:rsid w:val="002B22B3"/>
    <w:rsid w:val="002B2833"/>
    <w:rsid w:val="002B2B46"/>
    <w:rsid w:val="002B2CFD"/>
    <w:rsid w:val="002B3278"/>
    <w:rsid w:val="002B4179"/>
    <w:rsid w:val="002B41F7"/>
    <w:rsid w:val="002B42B3"/>
    <w:rsid w:val="002B4EC5"/>
    <w:rsid w:val="002B6365"/>
    <w:rsid w:val="002B6FDE"/>
    <w:rsid w:val="002C23A6"/>
    <w:rsid w:val="002C3828"/>
    <w:rsid w:val="002C39BB"/>
    <w:rsid w:val="002C492B"/>
    <w:rsid w:val="002C4A43"/>
    <w:rsid w:val="002C5E71"/>
    <w:rsid w:val="002C5FA9"/>
    <w:rsid w:val="002C7435"/>
    <w:rsid w:val="002D5801"/>
    <w:rsid w:val="002D5C47"/>
    <w:rsid w:val="002D625C"/>
    <w:rsid w:val="002E02A2"/>
    <w:rsid w:val="002E168E"/>
    <w:rsid w:val="002E2EC5"/>
    <w:rsid w:val="002E346F"/>
    <w:rsid w:val="002E636C"/>
    <w:rsid w:val="002E66B9"/>
    <w:rsid w:val="002E7996"/>
    <w:rsid w:val="002F056E"/>
    <w:rsid w:val="002F1037"/>
    <w:rsid w:val="002F1F4E"/>
    <w:rsid w:val="002F20CC"/>
    <w:rsid w:val="002F22B1"/>
    <w:rsid w:val="002F2586"/>
    <w:rsid w:val="002F4ADC"/>
    <w:rsid w:val="002F4C3C"/>
    <w:rsid w:val="002F61F5"/>
    <w:rsid w:val="003003E6"/>
    <w:rsid w:val="003008CD"/>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215"/>
    <w:rsid w:val="00324642"/>
    <w:rsid w:val="0032617C"/>
    <w:rsid w:val="00327DE5"/>
    <w:rsid w:val="00330511"/>
    <w:rsid w:val="00331AF8"/>
    <w:rsid w:val="00333F29"/>
    <w:rsid w:val="00334638"/>
    <w:rsid w:val="00334B42"/>
    <w:rsid w:val="00334F92"/>
    <w:rsid w:val="00335F9C"/>
    <w:rsid w:val="0033748B"/>
    <w:rsid w:val="00337521"/>
    <w:rsid w:val="003377F3"/>
    <w:rsid w:val="00337F5E"/>
    <w:rsid w:val="003418C9"/>
    <w:rsid w:val="003421EE"/>
    <w:rsid w:val="00343317"/>
    <w:rsid w:val="003441C6"/>
    <w:rsid w:val="00344BE6"/>
    <w:rsid w:val="00346CC9"/>
    <w:rsid w:val="00347B03"/>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2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33F"/>
    <w:rsid w:val="00380AC1"/>
    <w:rsid w:val="0038121B"/>
    <w:rsid w:val="0038174A"/>
    <w:rsid w:val="0038308A"/>
    <w:rsid w:val="003832C1"/>
    <w:rsid w:val="003847D1"/>
    <w:rsid w:val="00384812"/>
    <w:rsid w:val="0038525D"/>
    <w:rsid w:val="00385726"/>
    <w:rsid w:val="00385B40"/>
    <w:rsid w:val="00385C21"/>
    <w:rsid w:val="00387786"/>
    <w:rsid w:val="00390097"/>
    <w:rsid w:val="00390666"/>
    <w:rsid w:val="00390B43"/>
    <w:rsid w:val="00391C88"/>
    <w:rsid w:val="00393735"/>
    <w:rsid w:val="00394FE0"/>
    <w:rsid w:val="0039674D"/>
    <w:rsid w:val="00397FCC"/>
    <w:rsid w:val="003A1A6E"/>
    <w:rsid w:val="003A2FEF"/>
    <w:rsid w:val="003A31AD"/>
    <w:rsid w:val="003A549E"/>
    <w:rsid w:val="003A55FB"/>
    <w:rsid w:val="003A5629"/>
    <w:rsid w:val="003A5D9C"/>
    <w:rsid w:val="003A61A2"/>
    <w:rsid w:val="003A6B4D"/>
    <w:rsid w:val="003B038B"/>
    <w:rsid w:val="003B1AB9"/>
    <w:rsid w:val="003B5B9F"/>
    <w:rsid w:val="003B608F"/>
    <w:rsid w:val="003C0B19"/>
    <w:rsid w:val="003C0FA2"/>
    <w:rsid w:val="003C14C8"/>
    <w:rsid w:val="003C2099"/>
    <w:rsid w:val="003C22B6"/>
    <w:rsid w:val="003C2CF9"/>
    <w:rsid w:val="003C2EA4"/>
    <w:rsid w:val="003C323E"/>
    <w:rsid w:val="003C5B9C"/>
    <w:rsid w:val="003C5DC6"/>
    <w:rsid w:val="003C6F99"/>
    <w:rsid w:val="003D0FCD"/>
    <w:rsid w:val="003D1B15"/>
    <w:rsid w:val="003D424A"/>
    <w:rsid w:val="003D4455"/>
    <w:rsid w:val="003D4D35"/>
    <w:rsid w:val="003D581A"/>
    <w:rsid w:val="003D686C"/>
    <w:rsid w:val="003D7979"/>
    <w:rsid w:val="003E05E6"/>
    <w:rsid w:val="003E1774"/>
    <w:rsid w:val="003E1BFD"/>
    <w:rsid w:val="003E2BDE"/>
    <w:rsid w:val="003E32CB"/>
    <w:rsid w:val="003E389C"/>
    <w:rsid w:val="003E57C0"/>
    <w:rsid w:val="003E60AC"/>
    <w:rsid w:val="003E6C18"/>
    <w:rsid w:val="003F0438"/>
    <w:rsid w:val="003F176B"/>
    <w:rsid w:val="003F1A98"/>
    <w:rsid w:val="003F1BF2"/>
    <w:rsid w:val="003F216C"/>
    <w:rsid w:val="003F5F69"/>
    <w:rsid w:val="003F72C1"/>
    <w:rsid w:val="003F746F"/>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6ED1"/>
    <w:rsid w:val="004175AF"/>
    <w:rsid w:val="004211BD"/>
    <w:rsid w:val="00421F32"/>
    <w:rsid w:val="004227A6"/>
    <w:rsid w:val="0042364A"/>
    <w:rsid w:val="00425EBA"/>
    <w:rsid w:val="004305D8"/>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47B22"/>
    <w:rsid w:val="0045058C"/>
    <w:rsid w:val="00450655"/>
    <w:rsid w:val="00450AE9"/>
    <w:rsid w:val="00451CA5"/>
    <w:rsid w:val="00452221"/>
    <w:rsid w:val="0045360C"/>
    <w:rsid w:val="0045382C"/>
    <w:rsid w:val="0045503C"/>
    <w:rsid w:val="004567C2"/>
    <w:rsid w:val="00460E62"/>
    <w:rsid w:val="004615E0"/>
    <w:rsid w:val="00461E10"/>
    <w:rsid w:val="00462608"/>
    <w:rsid w:val="00462A39"/>
    <w:rsid w:val="00462B8E"/>
    <w:rsid w:val="00462CEA"/>
    <w:rsid w:val="00465C85"/>
    <w:rsid w:val="00465DE8"/>
    <w:rsid w:val="00465F1F"/>
    <w:rsid w:val="0046698D"/>
    <w:rsid w:val="00466F64"/>
    <w:rsid w:val="00471F7B"/>
    <w:rsid w:val="00474897"/>
    <w:rsid w:val="00474D85"/>
    <w:rsid w:val="00475387"/>
    <w:rsid w:val="00475992"/>
    <w:rsid w:val="004759E1"/>
    <w:rsid w:val="0047616D"/>
    <w:rsid w:val="004764F2"/>
    <w:rsid w:val="004766C5"/>
    <w:rsid w:val="00476AFF"/>
    <w:rsid w:val="00480A1E"/>
    <w:rsid w:val="00482C42"/>
    <w:rsid w:val="004831E2"/>
    <w:rsid w:val="00483299"/>
    <w:rsid w:val="0048360F"/>
    <w:rsid w:val="0048472C"/>
    <w:rsid w:val="0048504C"/>
    <w:rsid w:val="00485323"/>
    <w:rsid w:val="00485572"/>
    <w:rsid w:val="00491253"/>
    <w:rsid w:val="00494BDE"/>
    <w:rsid w:val="00495449"/>
    <w:rsid w:val="00496B02"/>
    <w:rsid w:val="00497805"/>
    <w:rsid w:val="00497C77"/>
    <w:rsid w:val="004A072B"/>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458"/>
    <w:rsid w:val="004C4ED9"/>
    <w:rsid w:val="004C5055"/>
    <w:rsid w:val="004C5AFC"/>
    <w:rsid w:val="004C5C88"/>
    <w:rsid w:val="004D0D96"/>
    <w:rsid w:val="004D1B47"/>
    <w:rsid w:val="004D1BAE"/>
    <w:rsid w:val="004D1D80"/>
    <w:rsid w:val="004D2E07"/>
    <w:rsid w:val="004D5392"/>
    <w:rsid w:val="004D674A"/>
    <w:rsid w:val="004D6C8F"/>
    <w:rsid w:val="004D6E60"/>
    <w:rsid w:val="004D734A"/>
    <w:rsid w:val="004D74BB"/>
    <w:rsid w:val="004E06B6"/>
    <w:rsid w:val="004E132D"/>
    <w:rsid w:val="004E19DC"/>
    <w:rsid w:val="004E1AFF"/>
    <w:rsid w:val="004E2991"/>
    <w:rsid w:val="004E5416"/>
    <w:rsid w:val="004E584A"/>
    <w:rsid w:val="004E5A02"/>
    <w:rsid w:val="004E6F31"/>
    <w:rsid w:val="004E702D"/>
    <w:rsid w:val="004E724D"/>
    <w:rsid w:val="004E7687"/>
    <w:rsid w:val="004F03D5"/>
    <w:rsid w:val="004F072D"/>
    <w:rsid w:val="004F11DE"/>
    <w:rsid w:val="004F2082"/>
    <w:rsid w:val="004F36AA"/>
    <w:rsid w:val="004F3E3D"/>
    <w:rsid w:val="004F4632"/>
    <w:rsid w:val="004F4B11"/>
    <w:rsid w:val="004F556F"/>
    <w:rsid w:val="004F7294"/>
    <w:rsid w:val="004F72F6"/>
    <w:rsid w:val="005002B8"/>
    <w:rsid w:val="005006BE"/>
    <w:rsid w:val="0050149E"/>
    <w:rsid w:val="00503002"/>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070D"/>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CC5"/>
    <w:rsid w:val="0054345B"/>
    <w:rsid w:val="00543868"/>
    <w:rsid w:val="00544583"/>
    <w:rsid w:val="00545102"/>
    <w:rsid w:val="005454DA"/>
    <w:rsid w:val="0055285F"/>
    <w:rsid w:val="00553AF3"/>
    <w:rsid w:val="00553DD9"/>
    <w:rsid w:val="00556A12"/>
    <w:rsid w:val="0055776C"/>
    <w:rsid w:val="005616FF"/>
    <w:rsid w:val="00561B29"/>
    <w:rsid w:val="00561EEB"/>
    <w:rsid w:val="005638E7"/>
    <w:rsid w:val="00563975"/>
    <w:rsid w:val="00564799"/>
    <w:rsid w:val="00564BC7"/>
    <w:rsid w:val="00565324"/>
    <w:rsid w:val="00565A5C"/>
    <w:rsid w:val="00566374"/>
    <w:rsid w:val="00567043"/>
    <w:rsid w:val="005671EF"/>
    <w:rsid w:val="005700F9"/>
    <w:rsid w:val="00570E04"/>
    <w:rsid w:val="00571020"/>
    <w:rsid w:val="00571B01"/>
    <w:rsid w:val="005742C9"/>
    <w:rsid w:val="00575D16"/>
    <w:rsid w:val="0057600A"/>
    <w:rsid w:val="00577715"/>
    <w:rsid w:val="00580C7C"/>
    <w:rsid w:val="00581EB7"/>
    <w:rsid w:val="005830CF"/>
    <w:rsid w:val="00583FC2"/>
    <w:rsid w:val="00585271"/>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097C"/>
    <w:rsid w:val="005B1D2B"/>
    <w:rsid w:val="005B234F"/>
    <w:rsid w:val="005B2BB5"/>
    <w:rsid w:val="005B3F68"/>
    <w:rsid w:val="005B4A84"/>
    <w:rsid w:val="005B5341"/>
    <w:rsid w:val="005B5B5A"/>
    <w:rsid w:val="005B6526"/>
    <w:rsid w:val="005B6EF4"/>
    <w:rsid w:val="005C0355"/>
    <w:rsid w:val="005C12CB"/>
    <w:rsid w:val="005C21A4"/>
    <w:rsid w:val="005C2D59"/>
    <w:rsid w:val="005C330B"/>
    <w:rsid w:val="005C3E30"/>
    <w:rsid w:val="005C5FFF"/>
    <w:rsid w:val="005C60E7"/>
    <w:rsid w:val="005C6BAF"/>
    <w:rsid w:val="005C71B7"/>
    <w:rsid w:val="005C7ACA"/>
    <w:rsid w:val="005D0430"/>
    <w:rsid w:val="005D07F9"/>
    <w:rsid w:val="005D10B4"/>
    <w:rsid w:val="005D174F"/>
    <w:rsid w:val="005D1FB2"/>
    <w:rsid w:val="005D39DD"/>
    <w:rsid w:val="005D6EF3"/>
    <w:rsid w:val="005D75A5"/>
    <w:rsid w:val="005D76D1"/>
    <w:rsid w:val="005E0813"/>
    <w:rsid w:val="005E3924"/>
    <w:rsid w:val="005E48B4"/>
    <w:rsid w:val="005E4D55"/>
    <w:rsid w:val="005E5870"/>
    <w:rsid w:val="005E5EC1"/>
    <w:rsid w:val="005E7FF0"/>
    <w:rsid w:val="005F01B5"/>
    <w:rsid w:val="005F26F0"/>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16F50"/>
    <w:rsid w:val="0062093F"/>
    <w:rsid w:val="00621E5B"/>
    <w:rsid w:val="00621EA5"/>
    <w:rsid w:val="00621ECB"/>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3AE0"/>
    <w:rsid w:val="00644A69"/>
    <w:rsid w:val="00644D4A"/>
    <w:rsid w:val="00644F5D"/>
    <w:rsid w:val="00645E60"/>
    <w:rsid w:val="006463E7"/>
    <w:rsid w:val="0064675A"/>
    <w:rsid w:val="00647B61"/>
    <w:rsid w:val="00647BE6"/>
    <w:rsid w:val="006553F7"/>
    <w:rsid w:val="0065572F"/>
    <w:rsid w:val="006570EC"/>
    <w:rsid w:val="00660995"/>
    <w:rsid w:val="00660AF8"/>
    <w:rsid w:val="006638C8"/>
    <w:rsid w:val="006650EA"/>
    <w:rsid w:val="00665AFF"/>
    <w:rsid w:val="00666A9F"/>
    <w:rsid w:val="00666AA0"/>
    <w:rsid w:val="00667FC2"/>
    <w:rsid w:val="00667FEE"/>
    <w:rsid w:val="00670804"/>
    <w:rsid w:val="00670D6B"/>
    <w:rsid w:val="00671D48"/>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B76B6"/>
    <w:rsid w:val="006C21B2"/>
    <w:rsid w:val="006C2AAA"/>
    <w:rsid w:val="006C2C06"/>
    <w:rsid w:val="006C42DD"/>
    <w:rsid w:val="006C6FDD"/>
    <w:rsid w:val="006D0FDB"/>
    <w:rsid w:val="006D37EB"/>
    <w:rsid w:val="006D3985"/>
    <w:rsid w:val="006D3EC9"/>
    <w:rsid w:val="006D4774"/>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063CB"/>
    <w:rsid w:val="0071166E"/>
    <w:rsid w:val="00712A1A"/>
    <w:rsid w:val="00713247"/>
    <w:rsid w:val="00715C20"/>
    <w:rsid w:val="00717113"/>
    <w:rsid w:val="00720408"/>
    <w:rsid w:val="00721065"/>
    <w:rsid w:val="00721AAD"/>
    <w:rsid w:val="007221B3"/>
    <w:rsid w:val="007227E0"/>
    <w:rsid w:val="00722D7B"/>
    <w:rsid w:val="007232A6"/>
    <w:rsid w:val="007239D8"/>
    <w:rsid w:val="00724100"/>
    <w:rsid w:val="007245A0"/>
    <w:rsid w:val="00730001"/>
    <w:rsid w:val="00731458"/>
    <w:rsid w:val="007325E3"/>
    <w:rsid w:val="007331A3"/>
    <w:rsid w:val="00733BAD"/>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49C"/>
    <w:rsid w:val="00752B71"/>
    <w:rsid w:val="0075322D"/>
    <w:rsid w:val="007532A0"/>
    <w:rsid w:val="007541F2"/>
    <w:rsid w:val="00760103"/>
    <w:rsid w:val="007631AE"/>
    <w:rsid w:val="00767A05"/>
    <w:rsid w:val="0077050E"/>
    <w:rsid w:val="00770885"/>
    <w:rsid w:val="0077140E"/>
    <w:rsid w:val="0077260B"/>
    <w:rsid w:val="007749A2"/>
    <w:rsid w:val="00774E3E"/>
    <w:rsid w:val="00774F90"/>
    <w:rsid w:val="00775823"/>
    <w:rsid w:val="007771F0"/>
    <w:rsid w:val="0078155F"/>
    <w:rsid w:val="00781E06"/>
    <w:rsid w:val="00781E34"/>
    <w:rsid w:val="00783658"/>
    <w:rsid w:val="00783ABE"/>
    <w:rsid w:val="00783B3A"/>
    <w:rsid w:val="00785425"/>
    <w:rsid w:val="007863DA"/>
    <w:rsid w:val="00786605"/>
    <w:rsid w:val="007874AE"/>
    <w:rsid w:val="00787FA3"/>
    <w:rsid w:val="007931DD"/>
    <w:rsid w:val="00793A11"/>
    <w:rsid w:val="00795AFF"/>
    <w:rsid w:val="00795F43"/>
    <w:rsid w:val="00796E66"/>
    <w:rsid w:val="007971B7"/>
    <w:rsid w:val="007A018F"/>
    <w:rsid w:val="007A0C10"/>
    <w:rsid w:val="007A0E2A"/>
    <w:rsid w:val="007A3161"/>
    <w:rsid w:val="007A36CC"/>
    <w:rsid w:val="007A42C6"/>
    <w:rsid w:val="007A43CC"/>
    <w:rsid w:val="007A47F6"/>
    <w:rsid w:val="007A5894"/>
    <w:rsid w:val="007A5C29"/>
    <w:rsid w:val="007A63C5"/>
    <w:rsid w:val="007A718F"/>
    <w:rsid w:val="007B01FF"/>
    <w:rsid w:val="007B0A72"/>
    <w:rsid w:val="007B1C44"/>
    <w:rsid w:val="007B25F5"/>
    <w:rsid w:val="007B2F4E"/>
    <w:rsid w:val="007B37CE"/>
    <w:rsid w:val="007B37E1"/>
    <w:rsid w:val="007B5831"/>
    <w:rsid w:val="007B6AAE"/>
    <w:rsid w:val="007B7B8E"/>
    <w:rsid w:val="007C0A13"/>
    <w:rsid w:val="007C0AB0"/>
    <w:rsid w:val="007C17EA"/>
    <w:rsid w:val="007C19CA"/>
    <w:rsid w:val="007C2030"/>
    <w:rsid w:val="007C330B"/>
    <w:rsid w:val="007C54F9"/>
    <w:rsid w:val="007C60A1"/>
    <w:rsid w:val="007C6805"/>
    <w:rsid w:val="007C7F3D"/>
    <w:rsid w:val="007D00C9"/>
    <w:rsid w:val="007D164F"/>
    <w:rsid w:val="007D19EF"/>
    <w:rsid w:val="007D26EB"/>
    <w:rsid w:val="007D4195"/>
    <w:rsid w:val="007D4E28"/>
    <w:rsid w:val="007D62CB"/>
    <w:rsid w:val="007D6759"/>
    <w:rsid w:val="007D6F0A"/>
    <w:rsid w:val="007D707C"/>
    <w:rsid w:val="007D756B"/>
    <w:rsid w:val="007D7788"/>
    <w:rsid w:val="007E0089"/>
    <w:rsid w:val="007E05C3"/>
    <w:rsid w:val="007E0A5C"/>
    <w:rsid w:val="007E1DE1"/>
    <w:rsid w:val="007E2BCC"/>
    <w:rsid w:val="007E57BF"/>
    <w:rsid w:val="007E5D54"/>
    <w:rsid w:val="007E5E71"/>
    <w:rsid w:val="007E6466"/>
    <w:rsid w:val="007E7413"/>
    <w:rsid w:val="007E7415"/>
    <w:rsid w:val="007E7431"/>
    <w:rsid w:val="007F1749"/>
    <w:rsid w:val="007F1B00"/>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2CF5"/>
    <w:rsid w:val="00805208"/>
    <w:rsid w:val="00805983"/>
    <w:rsid w:val="00806092"/>
    <w:rsid w:val="00806E69"/>
    <w:rsid w:val="0081066E"/>
    <w:rsid w:val="008121EF"/>
    <w:rsid w:val="00813002"/>
    <w:rsid w:val="008135AF"/>
    <w:rsid w:val="00813BD0"/>
    <w:rsid w:val="00814053"/>
    <w:rsid w:val="00814445"/>
    <w:rsid w:val="00815EBC"/>
    <w:rsid w:val="00815F45"/>
    <w:rsid w:val="00816845"/>
    <w:rsid w:val="008168F3"/>
    <w:rsid w:val="00816DD1"/>
    <w:rsid w:val="00823496"/>
    <w:rsid w:val="00831D5B"/>
    <w:rsid w:val="00831E37"/>
    <w:rsid w:val="008327A1"/>
    <w:rsid w:val="008329CF"/>
    <w:rsid w:val="0083379F"/>
    <w:rsid w:val="00833E1E"/>
    <w:rsid w:val="00834A47"/>
    <w:rsid w:val="00835F1E"/>
    <w:rsid w:val="008360B8"/>
    <w:rsid w:val="008361D9"/>
    <w:rsid w:val="008379F3"/>
    <w:rsid w:val="00840123"/>
    <w:rsid w:val="00841298"/>
    <w:rsid w:val="00841E07"/>
    <w:rsid w:val="00842DAC"/>
    <w:rsid w:val="00843A64"/>
    <w:rsid w:val="008441B2"/>
    <w:rsid w:val="008443A8"/>
    <w:rsid w:val="008446ED"/>
    <w:rsid w:val="00845CE9"/>
    <w:rsid w:val="00852202"/>
    <w:rsid w:val="00852483"/>
    <w:rsid w:val="0085263A"/>
    <w:rsid w:val="00852B4B"/>
    <w:rsid w:val="008540D7"/>
    <w:rsid w:val="00855B8A"/>
    <w:rsid w:val="00860D87"/>
    <w:rsid w:val="0086163C"/>
    <w:rsid w:val="0086398F"/>
    <w:rsid w:val="00864112"/>
    <w:rsid w:val="00864A4E"/>
    <w:rsid w:val="00864C76"/>
    <w:rsid w:val="008659A9"/>
    <w:rsid w:val="00865DAB"/>
    <w:rsid w:val="00865DB5"/>
    <w:rsid w:val="00865ECE"/>
    <w:rsid w:val="00866595"/>
    <w:rsid w:val="008669AD"/>
    <w:rsid w:val="00867109"/>
    <w:rsid w:val="00870544"/>
    <w:rsid w:val="00870809"/>
    <w:rsid w:val="008708DA"/>
    <w:rsid w:val="00871392"/>
    <w:rsid w:val="00871D33"/>
    <w:rsid w:val="00872267"/>
    <w:rsid w:val="0087265E"/>
    <w:rsid w:val="00872E4A"/>
    <w:rsid w:val="008730FF"/>
    <w:rsid w:val="008734DB"/>
    <w:rsid w:val="00874FF4"/>
    <w:rsid w:val="008751B1"/>
    <w:rsid w:val="00875B2E"/>
    <w:rsid w:val="00876EF6"/>
    <w:rsid w:val="0087711E"/>
    <w:rsid w:val="0087771D"/>
    <w:rsid w:val="00877DAB"/>
    <w:rsid w:val="00880E0A"/>
    <w:rsid w:val="00882C53"/>
    <w:rsid w:val="0088374D"/>
    <w:rsid w:val="00890060"/>
    <w:rsid w:val="00890DB9"/>
    <w:rsid w:val="008918BD"/>
    <w:rsid w:val="008935A0"/>
    <w:rsid w:val="0089363C"/>
    <w:rsid w:val="00893F10"/>
    <w:rsid w:val="0089488D"/>
    <w:rsid w:val="00894EFF"/>
    <w:rsid w:val="0089541C"/>
    <w:rsid w:val="008965FE"/>
    <w:rsid w:val="00896C41"/>
    <w:rsid w:val="008A198E"/>
    <w:rsid w:val="008A2E2F"/>
    <w:rsid w:val="008A3BA4"/>
    <w:rsid w:val="008A42E1"/>
    <w:rsid w:val="008A4FCD"/>
    <w:rsid w:val="008A5594"/>
    <w:rsid w:val="008B067A"/>
    <w:rsid w:val="008B1455"/>
    <w:rsid w:val="008B1F50"/>
    <w:rsid w:val="008B2649"/>
    <w:rsid w:val="008B320A"/>
    <w:rsid w:val="008B3475"/>
    <w:rsid w:val="008B3BB0"/>
    <w:rsid w:val="008B3F71"/>
    <w:rsid w:val="008B468C"/>
    <w:rsid w:val="008B46EF"/>
    <w:rsid w:val="008B57D9"/>
    <w:rsid w:val="008B71C5"/>
    <w:rsid w:val="008C06F7"/>
    <w:rsid w:val="008C2910"/>
    <w:rsid w:val="008C4761"/>
    <w:rsid w:val="008C4D80"/>
    <w:rsid w:val="008C55E1"/>
    <w:rsid w:val="008D01D2"/>
    <w:rsid w:val="008D16A8"/>
    <w:rsid w:val="008D2FAB"/>
    <w:rsid w:val="008D3756"/>
    <w:rsid w:val="008D3E08"/>
    <w:rsid w:val="008D44AF"/>
    <w:rsid w:val="008D5EDA"/>
    <w:rsid w:val="008D5F24"/>
    <w:rsid w:val="008E020A"/>
    <w:rsid w:val="008E05BD"/>
    <w:rsid w:val="008E0C0B"/>
    <w:rsid w:val="008E12BA"/>
    <w:rsid w:val="008E1A38"/>
    <w:rsid w:val="008E3EB1"/>
    <w:rsid w:val="008E4EA2"/>
    <w:rsid w:val="008E5888"/>
    <w:rsid w:val="008E67AD"/>
    <w:rsid w:val="008F171C"/>
    <w:rsid w:val="008F205A"/>
    <w:rsid w:val="008F2E36"/>
    <w:rsid w:val="008F39E6"/>
    <w:rsid w:val="008F3DD4"/>
    <w:rsid w:val="008F47AA"/>
    <w:rsid w:val="008F49B7"/>
    <w:rsid w:val="008F526D"/>
    <w:rsid w:val="008F55ED"/>
    <w:rsid w:val="008F5BE7"/>
    <w:rsid w:val="008F7617"/>
    <w:rsid w:val="00900091"/>
    <w:rsid w:val="009006BB"/>
    <w:rsid w:val="00900F6A"/>
    <w:rsid w:val="009030BA"/>
    <w:rsid w:val="00903405"/>
    <w:rsid w:val="009052A3"/>
    <w:rsid w:val="00905DCA"/>
    <w:rsid w:val="009061B3"/>
    <w:rsid w:val="00906339"/>
    <w:rsid w:val="009066CF"/>
    <w:rsid w:val="00907EF5"/>
    <w:rsid w:val="00910729"/>
    <w:rsid w:val="00912376"/>
    <w:rsid w:val="00913057"/>
    <w:rsid w:val="00913361"/>
    <w:rsid w:val="00915ABB"/>
    <w:rsid w:val="00915B1A"/>
    <w:rsid w:val="00916726"/>
    <w:rsid w:val="00917052"/>
    <w:rsid w:val="00920864"/>
    <w:rsid w:val="009212DB"/>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50C4"/>
    <w:rsid w:val="00946117"/>
    <w:rsid w:val="00946B9D"/>
    <w:rsid w:val="00950301"/>
    <w:rsid w:val="00953996"/>
    <w:rsid w:val="00954DFF"/>
    <w:rsid w:val="00955935"/>
    <w:rsid w:val="00955AAC"/>
    <w:rsid w:val="0095675D"/>
    <w:rsid w:val="00956E6E"/>
    <w:rsid w:val="00960955"/>
    <w:rsid w:val="00961C7F"/>
    <w:rsid w:val="00962A9A"/>
    <w:rsid w:val="009638A2"/>
    <w:rsid w:val="00963EA6"/>
    <w:rsid w:val="00965F54"/>
    <w:rsid w:val="00966C68"/>
    <w:rsid w:val="00970281"/>
    <w:rsid w:val="009702DF"/>
    <w:rsid w:val="009707BF"/>
    <w:rsid w:val="00971B57"/>
    <w:rsid w:val="0097229B"/>
    <w:rsid w:val="009737B9"/>
    <w:rsid w:val="00975126"/>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6C5"/>
    <w:rsid w:val="00984B56"/>
    <w:rsid w:val="009854C0"/>
    <w:rsid w:val="00985F4B"/>
    <w:rsid w:val="009866A2"/>
    <w:rsid w:val="00986ECE"/>
    <w:rsid w:val="00990E77"/>
    <w:rsid w:val="00991086"/>
    <w:rsid w:val="009925A3"/>
    <w:rsid w:val="00997122"/>
    <w:rsid w:val="00997417"/>
    <w:rsid w:val="00997CE9"/>
    <w:rsid w:val="009A0F95"/>
    <w:rsid w:val="009A1482"/>
    <w:rsid w:val="009A1BC0"/>
    <w:rsid w:val="009A2B91"/>
    <w:rsid w:val="009A56DE"/>
    <w:rsid w:val="009A5C00"/>
    <w:rsid w:val="009B00F7"/>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558C"/>
    <w:rsid w:val="00A05F9A"/>
    <w:rsid w:val="00A0667A"/>
    <w:rsid w:val="00A06AF7"/>
    <w:rsid w:val="00A07E4F"/>
    <w:rsid w:val="00A10D5F"/>
    <w:rsid w:val="00A11566"/>
    <w:rsid w:val="00A117B3"/>
    <w:rsid w:val="00A121B8"/>
    <w:rsid w:val="00A12636"/>
    <w:rsid w:val="00A12638"/>
    <w:rsid w:val="00A12876"/>
    <w:rsid w:val="00A13E1E"/>
    <w:rsid w:val="00A13FF2"/>
    <w:rsid w:val="00A15435"/>
    <w:rsid w:val="00A201A5"/>
    <w:rsid w:val="00A2039C"/>
    <w:rsid w:val="00A209AF"/>
    <w:rsid w:val="00A221B1"/>
    <w:rsid w:val="00A22411"/>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0403"/>
    <w:rsid w:val="00A41264"/>
    <w:rsid w:val="00A41C09"/>
    <w:rsid w:val="00A425B8"/>
    <w:rsid w:val="00A427B9"/>
    <w:rsid w:val="00A434AD"/>
    <w:rsid w:val="00A44CBB"/>
    <w:rsid w:val="00A467DD"/>
    <w:rsid w:val="00A47711"/>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0B2"/>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1613"/>
    <w:rsid w:val="00A92326"/>
    <w:rsid w:val="00A9243E"/>
    <w:rsid w:val="00A93FF4"/>
    <w:rsid w:val="00A943B8"/>
    <w:rsid w:val="00A95067"/>
    <w:rsid w:val="00A95DFA"/>
    <w:rsid w:val="00A96760"/>
    <w:rsid w:val="00A96EB4"/>
    <w:rsid w:val="00AA01DD"/>
    <w:rsid w:val="00AA03CD"/>
    <w:rsid w:val="00AA044A"/>
    <w:rsid w:val="00AA15E6"/>
    <w:rsid w:val="00AA5C61"/>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700E"/>
    <w:rsid w:val="00AE03BE"/>
    <w:rsid w:val="00AE1D70"/>
    <w:rsid w:val="00AE2F4B"/>
    <w:rsid w:val="00AE44F0"/>
    <w:rsid w:val="00AE5615"/>
    <w:rsid w:val="00AE5F07"/>
    <w:rsid w:val="00AE6255"/>
    <w:rsid w:val="00AE6528"/>
    <w:rsid w:val="00AE6FE6"/>
    <w:rsid w:val="00AE7727"/>
    <w:rsid w:val="00AE7F22"/>
    <w:rsid w:val="00AF0CDA"/>
    <w:rsid w:val="00AF1C60"/>
    <w:rsid w:val="00AF2307"/>
    <w:rsid w:val="00AF24C6"/>
    <w:rsid w:val="00AF31D4"/>
    <w:rsid w:val="00AF4FDF"/>
    <w:rsid w:val="00AF52BE"/>
    <w:rsid w:val="00AF635C"/>
    <w:rsid w:val="00AF6848"/>
    <w:rsid w:val="00AF6EE6"/>
    <w:rsid w:val="00AF6F64"/>
    <w:rsid w:val="00AF7DF5"/>
    <w:rsid w:val="00B00041"/>
    <w:rsid w:val="00B00C6D"/>
    <w:rsid w:val="00B03508"/>
    <w:rsid w:val="00B04493"/>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3CF6"/>
    <w:rsid w:val="00B24CB8"/>
    <w:rsid w:val="00B24DEC"/>
    <w:rsid w:val="00B2705A"/>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6190"/>
    <w:rsid w:val="00B577AF"/>
    <w:rsid w:val="00B57EB4"/>
    <w:rsid w:val="00B61ACA"/>
    <w:rsid w:val="00B622CE"/>
    <w:rsid w:val="00B627DA"/>
    <w:rsid w:val="00B64B95"/>
    <w:rsid w:val="00B64C8E"/>
    <w:rsid w:val="00B65348"/>
    <w:rsid w:val="00B65E4E"/>
    <w:rsid w:val="00B66033"/>
    <w:rsid w:val="00B67E5B"/>
    <w:rsid w:val="00B701B5"/>
    <w:rsid w:val="00B70AD0"/>
    <w:rsid w:val="00B721BA"/>
    <w:rsid w:val="00B73748"/>
    <w:rsid w:val="00B741D9"/>
    <w:rsid w:val="00B7533F"/>
    <w:rsid w:val="00B76391"/>
    <w:rsid w:val="00B76F07"/>
    <w:rsid w:val="00B808F6"/>
    <w:rsid w:val="00B809F6"/>
    <w:rsid w:val="00B81CF8"/>
    <w:rsid w:val="00B81D47"/>
    <w:rsid w:val="00B832F5"/>
    <w:rsid w:val="00B84E24"/>
    <w:rsid w:val="00B84F1C"/>
    <w:rsid w:val="00B86701"/>
    <w:rsid w:val="00B90A94"/>
    <w:rsid w:val="00B9111A"/>
    <w:rsid w:val="00B93A6E"/>
    <w:rsid w:val="00B94854"/>
    <w:rsid w:val="00B966CB"/>
    <w:rsid w:val="00B96C62"/>
    <w:rsid w:val="00B96C7C"/>
    <w:rsid w:val="00B97144"/>
    <w:rsid w:val="00BA078E"/>
    <w:rsid w:val="00BA181A"/>
    <w:rsid w:val="00BA1AB0"/>
    <w:rsid w:val="00BA1B68"/>
    <w:rsid w:val="00BA35D0"/>
    <w:rsid w:val="00BA40AB"/>
    <w:rsid w:val="00BA43AF"/>
    <w:rsid w:val="00BA491E"/>
    <w:rsid w:val="00BA4E47"/>
    <w:rsid w:val="00BA5620"/>
    <w:rsid w:val="00BA5676"/>
    <w:rsid w:val="00BA6148"/>
    <w:rsid w:val="00BA6B81"/>
    <w:rsid w:val="00BA7A53"/>
    <w:rsid w:val="00BB15F9"/>
    <w:rsid w:val="00BB2A06"/>
    <w:rsid w:val="00BB33BE"/>
    <w:rsid w:val="00BB6341"/>
    <w:rsid w:val="00BB795C"/>
    <w:rsid w:val="00BC047D"/>
    <w:rsid w:val="00BC0817"/>
    <w:rsid w:val="00BC0B14"/>
    <w:rsid w:val="00BC30C0"/>
    <w:rsid w:val="00BC3DD8"/>
    <w:rsid w:val="00BC3F5D"/>
    <w:rsid w:val="00BC43AC"/>
    <w:rsid w:val="00BC6C7C"/>
    <w:rsid w:val="00BC6FAD"/>
    <w:rsid w:val="00BD11FF"/>
    <w:rsid w:val="00BD1DFF"/>
    <w:rsid w:val="00BD1F3D"/>
    <w:rsid w:val="00BD3329"/>
    <w:rsid w:val="00BD3840"/>
    <w:rsid w:val="00BD44A8"/>
    <w:rsid w:val="00BD4848"/>
    <w:rsid w:val="00BD6891"/>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D38"/>
    <w:rsid w:val="00BF0FF4"/>
    <w:rsid w:val="00BF13F6"/>
    <w:rsid w:val="00BF21A2"/>
    <w:rsid w:val="00BF25CD"/>
    <w:rsid w:val="00BF41BD"/>
    <w:rsid w:val="00BF522F"/>
    <w:rsid w:val="00BF6FC9"/>
    <w:rsid w:val="00C00523"/>
    <w:rsid w:val="00C00A4D"/>
    <w:rsid w:val="00C0102B"/>
    <w:rsid w:val="00C011A0"/>
    <w:rsid w:val="00C02058"/>
    <w:rsid w:val="00C02287"/>
    <w:rsid w:val="00C024BB"/>
    <w:rsid w:val="00C04689"/>
    <w:rsid w:val="00C053F2"/>
    <w:rsid w:val="00C05701"/>
    <w:rsid w:val="00C06535"/>
    <w:rsid w:val="00C072A8"/>
    <w:rsid w:val="00C10BE9"/>
    <w:rsid w:val="00C11AD9"/>
    <w:rsid w:val="00C12C61"/>
    <w:rsid w:val="00C14F54"/>
    <w:rsid w:val="00C1544A"/>
    <w:rsid w:val="00C16736"/>
    <w:rsid w:val="00C179D2"/>
    <w:rsid w:val="00C2144F"/>
    <w:rsid w:val="00C22B0D"/>
    <w:rsid w:val="00C23073"/>
    <w:rsid w:val="00C246CF"/>
    <w:rsid w:val="00C24FBE"/>
    <w:rsid w:val="00C25309"/>
    <w:rsid w:val="00C26F0F"/>
    <w:rsid w:val="00C27E2B"/>
    <w:rsid w:val="00C30B91"/>
    <w:rsid w:val="00C312A1"/>
    <w:rsid w:val="00C327DE"/>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A12"/>
    <w:rsid w:val="00C44FBF"/>
    <w:rsid w:val="00C45381"/>
    <w:rsid w:val="00C45BC8"/>
    <w:rsid w:val="00C46880"/>
    <w:rsid w:val="00C46DBB"/>
    <w:rsid w:val="00C47DA9"/>
    <w:rsid w:val="00C47E58"/>
    <w:rsid w:val="00C50406"/>
    <w:rsid w:val="00C50D5E"/>
    <w:rsid w:val="00C520B2"/>
    <w:rsid w:val="00C56AFD"/>
    <w:rsid w:val="00C56B11"/>
    <w:rsid w:val="00C57C5A"/>
    <w:rsid w:val="00C57EF2"/>
    <w:rsid w:val="00C64BD8"/>
    <w:rsid w:val="00C6540F"/>
    <w:rsid w:val="00C66228"/>
    <w:rsid w:val="00C66B75"/>
    <w:rsid w:val="00C6793A"/>
    <w:rsid w:val="00C67BC4"/>
    <w:rsid w:val="00C67EF2"/>
    <w:rsid w:val="00C7067B"/>
    <w:rsid w:val="00C71294"/>
    <w:rsid w:val="00C71C18"/>
    <w:rsid w:val="00C733C9"/>
    <w:rsid w:val="00C7520A"/>
    <w:rsid w:val="00C758C9"/>
    <w:rsid w:val="00C75B97"/>
    <w:rsid w:val="00C76220"/>
    <w:rsid w:val="00C763A6"/>
    <w:rsid w:val="00C76B99"/>
    <w:rsid w:val="00C80531"/>
    <w:rsid w:val="00C80CC7"/>
    <w:rsid w:val="00C81E1E"/>
    <w:rsid w:val="00C82A18"/>
    <w:rsid w:val="00C841AD"/>
    <w:rsid w:val="00C8468E"/>
    <w:rsid w:val="00C852A7"/>
    <w:rsid w:val="00C859DB"/>
    <w:rsid w:val="00C86C0D"/>
    <w:rsid w:val="00C871E5"/>
    <w:rsid w:val="00C916F4"/>
    <w:rsid w:val="00C91C14"/>
    <w:rsid w:val="00C930E8"/>
    <w:rsid w:val="00C951BB"/>
    <w:rsid w:val="00C954F4"/>
    <w:rsid w:val="00C95E5C"/>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3F9A"/>
    <w:rsid w:val="00CC460F"/>
    <w:rsid w:val="00CC4EA8"/>
    <w:rsid w:val="00CC5F5E"/>
    <w:rsid w:val="00CD0E3D"/>
    <w:rsid w:val="00CD1CDD"/>
    <w:rsid w:val="00CD1E2E"/>
    <w:rsid w:val="00CD1F5B"/>
    <w:rsid w:val="00CD2BDA"/>
    <w:rsid w:val="00CD3197"/>
    <w:rsid w:val="00CD38BD"/>
    <w:rsid w:val="00CD5307"/>
    <w:rsid w:val="00CD6E74"/>
    <w:rsid w:val="00CE00E6"/>
    <w:rsid w:val="00CE0775"/>
    <w:rsid w:val="00CE08BB"/>
    <w:rsid w:val="00CE3034"/>
    <w:rsid w:val="00CE34C2"/>
    <w:rsid w:val="00CE4040"/>
    <w:rsid w:val="00CE4686"/>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122E"/>
    <w:rsid w:val="00D026C9"/>
    <w:rsid w:val="00D04CFE"/>
    <w:rsid w:val="00D05265"/>
    <w:rsid w:val="00D05DA5"/>
    <w:rsid w:val="00D063DF"/>
    <w:rsid w:val="00D06BE8"/>
    <w:rsid w:val="00D075FE"/>
    <w:rsid w:val="00D10FED"/>
    <w:rsid w:val="00D11194"/>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4924"/>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476D"/>
    <w:rsid w:val="00D66BC9"/>
    <w:rsid w:val="00D72C6F"/>
    <w:rsid w:val="00D72E42"/>
    <w:rsid w:val="00D738EF"/>
    <w:rsid w:val="00D745AE"/>
    <w:rsid w:val="00D75AAC"/>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AAC"/>
    <w:rsid w:val="00D93F23"/>
    <w:rsid w:val="00D95A35"/>
    <w:rsid w:val="00D96C14"/>
    <w:rsid w:val="00D9722D"/>
    <w:rsid w:val="00D974B9"/>
    <w:rsid w:val="00D97942"/>
    <w:rsid w:val="00DA1952"/>
    <w:rsid w:val="00DA1ACC"/>
    <w:rsid w:val="00DA1EFA"/>
    <w:rsid w:val="00DA1FD1"/>
    <w:rsid w:val="00DA21EC"/>
    <w:rsid w:val="00DA32B8"/>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B5F50"/>
    <w:rsid w:val="00DC0469"/>
    <w:rsid w:val="00DC1595"/>
    <w:rsid w:val="00DC2476"/>
    <w:rsid w:val="00DC2506"/>
    <w:rsid w:val="00DC2DCA"/>
    <w:rsid w:val="00DC35CE"/>
    <w:rsid w:val="00DC4B9C"/>
    <w:rsid w:val="00DC4C25"/>
    <w:rsid w:val="00DC5ED3"/>
    <w:rsid w:val="00DC7C83"/>
    <w:rsid w:val="00DD0EB3"/>
    <w:rsid w:val="00DD35C8"/>
    <w:rsid w:val="00DD4087"/>
    <w:rsid w:val="00DD48A9"/>
    <w:rsid w:val="00DD4AE6"/>
    <w:rsid w:val="00DD55E2"/>
    <w:rsid w:val="00DD5DB1"/>
    <w:rsid w:val="00DD63B0"/>
    <w:rsid w:val="00DD68B0"/>
    <w:rsid w:val="00DD7C6A"/>
    <w:rsid w:val="00DD7DCB"/>
    <w:rsid w:val="00DD7E6A"/>
    <w:rsid w:val="00DE0B9E"/>
    <w:rsid w:val="00DE0D72"/>
    <w:rsid w:val="00DE1490"/>
    <w:rsid w:val="00DE16DD"/>
    <w:rsid w:val="00DE2C3D"/>
    <w:rsid w:val="00DE3F87"/>
    <w:rsid w:val="00DE547A"/>
    <w:rsid w:val="00DE5F81"/>
    <w:rsid w:val="00DE7308"/>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4014"/>
    <w:rsid w:val="00E152E5"/>
    <w:rsid w:val="00E16D44"/>
    <w:rsid w:val="00E1706E"/>
    <w:rsid w:val="00E1729A"/>
    <w:rsid w:val="00E2045B"/>
    <w:rsid w:val="00E205CE"/>
    <w:rsid w:val="00E212A7"/>
    <w:rsid w:val="00E2158D"/>
    <w:rsid w:val="00E215A1"/>
    <w:rsid w:val="00E215C8"/>
    <w:rsid w:val="00E233E7"/>
    <w:rsid w:val="00E23E35"/>
    <w:rsid w:val="00E2592B"/>
    <w:rsid w:val="00E25A5E"/>
    <w:rsid w:val="00E261C6"/>
    <w:rsid w:val="00E266AA"/>
    <w:rsid w:val="00E27643"/>
    <w:rsid w:val="00E3040A"/>
    <w:rsid w:val="00E305FA"/>
    <w:rsid w:val="00E312E9"/>
    <w:rsid w:val="00E31727"/>
    <w:rsid w:val="00E3272E"/>
    <w:rsid w:val="00E32CC2"/>
    <w:rsid w:val="00E34C2C"/>
    <w:rsid w:val="00E35A3B"/>
    <w:rsid w:val="00E36BE7"/>
    <w:rsid w:val="00E3724B"/>
    <w:rsid w:val="00E37722"/>
    <w:rsid w:val="00E37834"/>
    <w:rsid w:val="00E406DA"/>
    <w:rsid w:val="00E41D84"/>
    <w:rsid w:val="00E44C6C"/>
    <w:rsid w:val="00E45180"/>
    <w:rsid w:val="00E46E2F"/>
    <w:rsid w:val="00E47E02"/>
    <w:rsid w:val="00E51B1B"/>
    <w:rsid w:val="00E51DE1"/>
    <w:rsid w:val="00E52DDF"/>
    <w:rsid w:val="00E53920"/>
    <w:rsid w:val="00E548F3"/>
    <w:rsid w:val="00E54AB4"/>
    <w:rsid w:val="00E564DD"/>
    <w:rsid w:val="00E56C03"/>
    <w:rsid w:val="00E56F60"/>
    <w:rsid w:val="00E5704B"/>
    <w:rsid w:val="00E573BC"/>
    <w:rsid w:val="00E616EB"/>
    <w:rsid w:val="00E61BB4"/>
    <w:rsid w:val="00E61FD6"/>
    <w:rsid w:val="00E62226"/>
    <w:rsid w:val="00E64D9D"/>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A6E8C"/>
    <w:rsid w:val="00EA71B9"/>
    <w:rsid w:val="00EB05F7"/>
    <w:rsid w:val="00EB1317"/>
    <w:rsid w:val="00EB1E11"/>
    <w:rsid w:val="00EB4F71"/>
    <w:rsid w:val="00EC2CD2"/>
    <w:rsid w:val="00EC2F99"/>
    <w:rsid w:val="00EC37F8"/>
    <w:rsid w:val="00EC4139"/>
    <w:rsid w:val="00EC6E0F"/>
    <w:rsid w:val="00EC6E10"/>
    <w:rsid w:val="00EC74B9"/>
    <w:rsid w:val="00ED1CB2"/>
    <w:rsid w:val="00ED20F1"/>
    <w:rsid w:val="00ED2CE2"/>
    <w:rsid w:val="00ED4284"/>
    <w:rsid w:val="00ED42C8"/>
    <w:rsid w:val="00ED50D9"/>
    <w:rsid w:val="00ED52B0"/>
    <w:rsid w:val="00EE087A"/>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3B19"/>
    <w:rsid w:val="00F03F11"/>
    <w:rsid w:val="00F04FDE"/>
    <w:rsid w:val="00F07EBB"/>
    <w:rsid w:val="00F1105C"/>
    <w:rsid w:val="00F114E3"/>
    <w:rsid w:val="00F11906"/>
    <w:rsid w:val="00F120CB"/>
    <w:rsid w:val="00F131B9"/>
    <w:rsid w:val="00F16088"/>
    <w:rsid w:val="00F161BC"/>
    <w:rsid w:val="00F1659E"/>
    <w:rsid w:val="00F16604"/>
    <w:rsid w:val="00F21C90"/>
    <w:rsid w:val="00F2256E"/>
    <w:rsid w:val="00F22D0E"/>
    <w:rsid w:val="00F25970"/>
    <w:rsid w:val="00F25A12"/>
    <w:rsid w:val="00F26885"/>
    <w:rsid w:val="00F26F9D"/>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8DB"/>
    <w:rsid w:val="00F42CB7"/>
    <w:rsid w:val="00F44BE0"/>
    <w:rsid w:val="00F472DD"/>
    <w:rsid w:val="00F517FF"/>
    <w:rsid w:val="00F5352B"/>
    <w:rsid w:val="00F53589"/>
    <w:rsid w:val="00F53907"/>
    <w:rsid w:val="00F566D7"/>
    <w:rsid w:val="00F600BB"/>
    <w:rsid w:val="00F62236"/>
    <w:rsid w:val="00F63515"/>
    <w:rsid w:val="00F658DB"/>
    <w:rsid w:val="00F66400"/>
    <w:rsid w:val="00F6686D"/>
    <w:rsid w:val="00F66C2D"/>
    <w:rsid w:val="00F71465"/>
    <w:rsid w:val="00F72927"/>
    <w:rsid w:val="00F74597"/>
    <w:rsid w:val="00F754DF"/>
    <w:rsid w:val="00F75BB4"/>
    <w:rsid w:val="00F76F3B"/>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0F35"/>
    <w:rsid w:val="00FB21A4"/>
    <w:rsid w:val="00FB2F6B"/>
    <w:rsid w:val="00FB2FD7"/>
    <w:rsid w:val="00FB3F19"/>
    <w:rsid w:val="00FB482E"/>
    <w:rsid w:val="00FB5750"/>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1BBE"/>
    <w:rsid w:val="00FE3720"/>
    <w:rsid w:val="00FE41DB"/>
    <w:rsid w:val="00FE48DE"/>
    <w:rsid w:val="00FE4E85"/>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8">
    <w:name w:val="heading 8"/>
    <w:basedOn w:val="a"/>
    <w:next w:val="a"/>
    <w:link w:val="80"/>
    <w:semiHidden/>
    <w:unhideWhenUsed/>
    <w:qFormat/>
    <w:rsid w:val="00A0558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character" w:customStyle="1" w:styleId="80">
    <w:name w:val="Заголовок 8 Знак"/>
    <w:link w:val="8"/>
    <w:semiHidden/>
    <w:rsid w:val="00A0558C"/>
    <w:rPr>
      <w:rFonts w:ascii="Calibri" w:eastAsia="Times New Roman" w:hAnsi="Calibri" w:cs="Times New Roman"/>
      <w:i/>
      <w:iCs/>
      <w:sz w:val="24"/>
      <w:szCs w:val="24"/>
    </w:rPr>
  </w:style>
  <w:style w:type="character" w:customStyle="1" w:styleId="ab">
    <w:name w:val="Основной текст Знак"/>
    <w:link w:val="aa"/>
    <w:rsid w:val="00A055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99AB01D-7B89-44FE-B707-B0FFBBAF6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1408</Words>
  <Characters>8031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25</cp:revision>
  <cp:lastPrinted>2022-11-22T08:55:00Z</cp:lastPrinted>
  <dcterms:created xsi:type="dcterms:W3CDTF">2022-11-18T08:32:00Z</dcterms:created>
  <dcterms:modified xsi:type="dcterms:W3CDTF">2022-11-25T06:53:00Z</dcterms:modified>
</cp:coreProperties>
</file>