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A16" w:rsidRPr="00012430" w:rsidRDefault="00E81F9E" w:rsidP="003D6A16">
      <w:pPr>
        <w:pStyle w:val="ac"/>
        <w:spacing w:before="0"/>
        <w:rPr>
          <w:sz w:val="26"/>
          <w:szCs w:val="26"/>
        </w:rPr>
      </w:pPr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</w:p>
    <w:p w:rsidR="002B45DE" w:rsidRPr="00012430" w:rsidRDefault="00E81F9E" w:rsidP="002B45DE">
      <w:pPr>
        <w:pStyle w:val="ac"/>
        <w:spacing w:after="120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437B7B" w:rsidRDefault="003D6A16" w:rsidP="00F3406F">
      <w:pPr>
        <w:spacing w:line="340" w:lineRule="exact"/>
        <w:ind w:firstLine="709"/>
        <w:jc w:val="both"/>
        <w:rPr>
          <w:sz w:val="26"/>
          <w:szCs w:val="26"/>
        </w:rPr>
      </w:pPr>
      <w:r w:rsidRPr="00437B7B">
        <w:rPr>
          <w:b/>
          <w:bCs/>
          <w:sz w:val="26"/>
          <w:szCs w:val="26"/>
        </w:rPr>
        <w:t>Грузовые перевозки.</w:t>
      </w:r>
      <w:r w:rsidRPr="00437B7B">
        <w:rPr>
          <w:sz w:val="26"/>
          <w:szCs w:val="26"/>
        </w:rPr>
        <w:t xml:space="preserve"> В </w:t>
      </w:r>
      <w:r w:rsidR="009D3933">
        <w:rPr>
          <w:sz w:val="26"/>
          <w:szCs w:val="26"/>
        </w:rPr>
        <w:t xml:space="preserve">январе </w:t>
      </w:r>
      <w:r w:rsidRPr="00437B7B">
        <w:rPr>
          <w:sz w:val="26"/>
          <w:szCs w:val="26"/>
        </w:rPr>
        <w:t>201</w:t>
      </w:r>
      <w:r w:rsidR="009D3933">
        <w:rPr>
          <w:sz w:val="26"/>
          <w:szCs w:val="26"/>
        </w:rPr>
        <w:t>9</w:t>
      </w:r>
      <w:r w:rsidRPr="00437B7B">
        <w:rPr>
          <w:sz w:val="26"/>
          <w:szCs w:val="26"/>
        </w:rPr>
        <w:t> г</w:t>
      </w:r>
      <w:r w:rsidR="009D3933">
        <w:rPr>
          <w:sz w:val="26"/>
          <w:szCs w:val="26"/>
        </w:rPr>
        <w:t>.</w:t>
      </w:r>
      <w:r w:rsidR="00D952BD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 xml:space="preserve">грузооборот всех видов транспорта, выполненный организациями и индивидуальными предпринимателями, составил </w:t>
      </w:r>
      <w:r w:rsidR="00A932A9">
        <w:rPr>
          <w:sz w:val="26"/>
          <w:szCs w:val="26"/>
        </w:rPr>
        <w:t>10,</w:t>
      </w:r>
      <w:r w:rsidR="00E86691">
        <w:rPr>
          <w:sz w:val="26"/>
          <w:szCs w:val="26"/>
        </w:rPr>
        <w:t>8</w:t>
      </w:r>
      <w:r w:rsidR="00643B6F">
        <w:rPr>
          <w:sz w:val="26"/>
          <w:szCs w:val="26"/>
        </w:rPr>
        <w:t xml:space="preserve"> </w:t>
      </w:r>
      <w:r w:rsidRPr="00437B7B">
        <w:rPr>
          <w:sz w:val="26"/>
          <w:szCs w:val="26"/>
        </w:rPr>
        <w:t xml:space="preserve">млрд. тонно-километров, или </w:t>
      </w:r>
      <w:r w:rsidR="00A932A9">
        <w:rPr>
          <w:sz w:val="26"/>
          <w:szCs w:val="26"/>
        </w:rPr>
        <w:t>99,</w:t>
      </w:r>
      <w:r w:rsidR="00E86691">
        <w:rPr>
          <w:sz w:val="26"/>
          <w:szCs w:val="26"/>
        </w:rPr>
        <w:t>8</w:t>
      </w:r>
      <w:r w:rsidRPr="00437B7B">
        <w:rPr>
          <w:sz w:val="26"/>
          <w:szCs w:val="26"/>
        </w:rPr>
        <w:t xml:space="preserve">% к уровню </w:t>
      </w:r>
      <w:r w:rsidR="009D3933">
        <w:rPr>
          <w:sz w:val="26"/>
          <w:szCs w:val="26"/>
        </w:rPr>
        <w:t xml:space="preserve">января </w:t>
      </w:r>
      <w:r w:rsidRPr="00437B7B">
        <w:rPr>
          <w:sz w:val="26"/>
          <w:szCs w:val="26"/>
        </w:rPr>
        <w:t>201</w:t>
      </w:r>
      <w:r w:rsidR="009D3933">
        <w:rPr>
          <w:sz w:val="26"/>
          <w:szCs w:val="26"/>
        </w:rPr>
        <w:t>8</w:t>
      </w:r>
      <w:r w:rsidRPr="00437B7B">
        <w:rPr>
          <w:sz w:val="26"/>
          <w:szCs w:val="26"/>
        </w:rPr>
        <w:t xml:space="preserve"> г. </w:t>
      </w:r>
    </w:p>
    <w:p w:rsidR="003D6A16" w:rsidRPr="00FC008C" w:rsidRDefault="003D6A16" w:rsidP="00FF7C08">
      <w:pPr>
        <w:spacing w:before="240" w:after="24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Гр</w:t>
      </w:r>
      <w:r w:rsidRPr="00FC008C">
        <w:rPr>
          <w:rFonts w:ascii="Arial" w:hAnsi="Arial" w:cs="Arial"/>
          <w:b/>
          <w:bCs/>
          <w:sz w:val="22"/>
          <w:szCs w:val="22"/>
        </w:rPr>
        <w:t>узооборот по видам транспорта</w:t>
      </w:r>
    </w:p>
    <w:tbl>
      <w:tblPr>
        <w:tblW w:w="5000" w:type="pct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/>
      </w:tblPr>
      <w:tblGrid>
        <w:gridCol w:w="3203"/>
        <w:gridCol w:w="1480"/>
        <w:gridCol w:w="1498"/>
        <w:gridCol w:w="1498"/>
        <w:gridCol w:w="1402"/>
      </w:tblGrid>
      <w:tr w:rsidR="00EE439D" w:rsidRPr="00C26A23" w:rsidTr="00012430">
        <w:trPr>
          <w:cantSplit/>
          <w:trHeight w:val="315"/>
        </w:trPr>
        <w:tc>
          <w:tcPr>
            <w:tcW w:w="17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39D" w:rsidRPr="00C26A23" w:rsidRDefault="00EE439D" w:rsidP="007679EE">
            <w:pPr>
              <w:spacing w:before="80" w:after="40" w:line="200" w:lineRule="exact"/>
            </w:pPr>
          </w:p>
        </w:tc>
        <w:tc>
          <w:tcPr>
            <w:tcW w:w="81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9D" w:rsidRPr="00C26A23" w:rsidRDefault="00EE439D" w:rsidP="00EE439D">
            <w:pPr>
              <w:spacing w:before="80" w:after="40" w:line="200" w:lineRule="exact"/>
              <w:jc w:val="center"/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г.,</w:t>
            </w:r>
            <w:r w:rsidRPr="00C26A23">
              <w:rPr>
                <w:sz w:val="22"/>
                <w:szCs w:val="22"/>
              </w:rPr>
              <w:br/>
              <w:t>млн. т.км</w:t>
            </w:r>
          </w:p>
        </w:tc>
        <w:tc>
          <w:tcPr>
            <w:tcW w:w="1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9D" w:rsidRPr="00C26A23" w:rsidRDefault="00EE439D" w:rsidP="00EE439D">
            <w:pPr>
              <w:spacing w:before="80" w:after="40" w:line="200" w:lineRule="exact"/>
              <w:jc w:val="center"/>
            </w:pPr>
            <w:r>
              <w:rPr>
                <w:sz w:val="22"/>
                <w:szCs w:val="22"/>
              </w:rPr>
              <w:t>Январь</w:t>
            </w:r>
            <w:r w:rsidRPr="00C26A23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7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39D" w:rsidRPr="00C26A23" w:rsidRDefault="00EE439D" w:rsidP="00EE439D">
            <w:pPr>
              <w:spacing w:before="80" w:after="40" w:line="220" w:lineRule="exact"/>
              <w:jc w:val="center"/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EE439D" w:rsidRPr="00C26A23" w:rsidTr="00012430">
        <w:trPr>
          <w:cantSplit/>
          <w:trHeight w:val="225"/>
        </w:trPr>
        <w:tc>
          <w:tcPr>
            <w:tcW w:w="17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9D" w:rsidRPr="00C26A23" w:rsidRDefault="00EE439D" w:rsidP="007679EE">
            <w:pPr>
              <w:spacing w:before="40" w:after="40" w:line="200" w:lineRule="exact"/>
              <w:jc w:val="center"/>
            </w:pPr>
          </w:p>
        </w:tc>
        <w:tc>
          <w:tcPr>
            <w:tcW w:w="81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9D" w:rsidRPr="00C26A23" w:rsidRDefault="00EE439D" w:rsidP="007679EE">
            <w:pPr>
              <w:spacing w:before="40" w:after="40" w:line="200" w:lineRule="exact"/>
              <w:jc w:val="center"/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9D" w:rsidRPr="00C26A23" w:rsidRDefault="00EE439D" w:rsidP="00EE439D">
            <w:pPr>
              <w:spacing w:before="20" w:after="120" w:line="200" w:lineRule="exact"/>
              <w:jc w:val="center"/>
            </w:pPr>
            <w:r>
              <w:rPr>
                <w:sz w:val="22"/>
                <w:szCs w:val="22"/>
              </w:rPr>
              <w:t>январю</w:t>
            </w:r>
            <w:r w:rsidRPr="00C26A23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9D" w:rsidRPr="00C26A23" w:rsidRDefault="00EE439D" w:rsidP="00CC41BF">
            <w:pPr>
              <w:spacing w:before="20" w:after="120" w:line="200" w:lineRule="exact"/>
              <w:jc w:val="center"/>
            </w:pPr>
            <w:r>
              <w:rPr>
                <w:sz w:val="22"/>
                <w:szCs w:val="22"/>
              </w:rPr>
              <w:t>декабрю</w:t>
            </w:r>
            <w:r w:rsidRPr="00C26A23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39D" w:rsidRPr="00C26A23" w:rsidRDefault="00EE439D" w:rsidP="007679EE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EE439D" w:rsidRPr="00C26A23" w:rsidTr="00012430">
        <w:trPr>
          <w:cantSplit/>
        </w:trPr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439D" w:rsidRPr="009F5DA0" w:rsidRDefault="00EE439D" w:rsidP="00EE439D">
            <w:pPr>
              <w:spacing w:before="60" w:after="60" w:line="240" w:lineRule="exact"/>
              <w:ind w:left="57"/>
              <w:rPr>
                <w:b/>
                <w:bCs/>
                <w:sz w:val="22"/>
                <w:szCs w:val="22"/>
              </w:rPr>
            </w:pPr>
            <w:r w:rsidRPr="009F5DA0">
              <w:rPr>
                <w:b/>
                <w:bCs/>
                <w:sz w:val="22"/>
                <w:szCs w:val="22"/>
              </w:rPr>
              <w:t>Грузооборот транспорта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439D" w:rsidRPr="009F5DA0" w:rsidRDefault="00ED18F8" w:rsidP="00012430">
            <w:pPr>
              <w:spacing w:before="60" w:after="6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10 8</w:t>
            </w:r>
            <w:r w:rsidR="00E86691">
              <w:rPr>
                <w:b/>
                <w:bCs/>
                <w:sz w:val="22"/>
                <w:szCs w:val="22"/>
              </w:rPr>
              <w:t>47</w:t>
            </w:r>
            <w:r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B2A15" w:rsidRPr="00357845" w:rsidRDefault="00CB2A15" w:rsidP="00012430">
            <w:pPr>
              <w:spacing w:before="60" w:after="60" w:line="24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99,</w:t>
            </w:r>
            <w:r w:rsidR="00357845"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439D" w:rsidRPr="009F5DA0" w:rsidRDefault="00CB2A15" w:rsidP="00012430">
            <w:pPr>
              <w:spacing w:before="60" w:after="60" w:line="24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92,</w:t>
            </w:r>
            <w:r w:rsidR="00357845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77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439D" w:rsidRPr="009F5DA0" w:rsidRDefault="00CB2A15" w:rsidP="00012430">
            <w:pPr>
              <w:spacing w:before="60" w:after="6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107,4</w:t>
            </w:r>
          </w:p>
        </w:tc>
      </w:tr>
      <w:tr w:rsidR="00EE439D" w:rsidRPr="00C26A23" w:rsidTr="00012430">
        <w:trPr>
          <w:cantSplit/>
        </w:trPr>
        <w:tc>
          <w:tcPr>
            <w:tcW w:w="17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439D" w:rsidRPr="009F5DA0" w:rsidRDefault="005B591F" w:rsidP="00EE439D">
            <w:pPr>
              <w:spacing w:before="60" w:after="60" w:line="240" w:lineRule="exact"/>
              <w:ind w:left="5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него: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439D" w:rsidRPr="00ED18F8" w:rsidRDefault="00EE439D" w:rsidP="00012430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8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439D" w:rsidRPr="009F5DA0" w:rsidRDefault="00EE439D" w:rsidP="00012430">
            <w:pPr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439D" w:rsidRPr="009F5DA0" w:rsidRDefault="00EE439D" w:rsidP="00012430">
            <w:pPr>
              <w:tabs>
                <w:tab w:val="left" w:pos="709"/>
              </w:tabs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439D" w:rsidRPr="009F5DA0" w:rsidRDefault="00EE439D" w:rsidP="00012430">
            <w:pPr>
              <w:tabs>
                <w:tab w:val="left" w:pos="709"/>
              </w:tabs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EE439D" w:rsidRPr="00C26A23" w:rsidTr="00012430">
        <w:trPr>
          <w:cantSplit/>
        </w:trPr>
        <w:tc>
          <w:tcPr>
            <w:tcW w:w="17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439D" w:rsidRPr="009F5DA0" w:rsidRDefault="00EE439D" w:rsidP="00EE439D">
            <w:pPr>
              <w:spacing w:before="60" w:after="60" w:line="24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трубопроводного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439D" w:rsidRPr="009F5DA0" w:rsidRDefault="00ED18F8" w:rsidP="00012430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 </w:t>
            </w:r>
            <w:r w:rsidR="00E86691">
              <w:rPr>
                <w:sz w:val="22"/>
                <w:szCs w:val="22"/>
              </w:rPr>
              <w:t>121</w:t>
            </w:r>
            <w:r>
              <w:rPr>
                <w:sz w:val="22"/>
                <w:szCs w:val="22"/>
              </w:rPr>
              <w:t>,8</w:t>
            </w:r>
          </w:p>
        </w:tc>
        <w:tc>
          <w:tcPr>
            <w:tcW w:w="8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439D" w:rsidRPr="00357845" w:rsidRDefault="00CB2A15" w:rsidP="00012430">
            <w:pPr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103,</w:t>
            </w:r>
            <w:r w:rsidR="00357845">
              <w:rPr>
                <w:sz w:val="22"/>
                <w:szCs w:val="22"/>
              </w:rPr>
              <w:t>6</w:t>
            </w:r>
          </w:p>
        </w:tc>
        <w:tc>
          <w:tcPr>
            <w:tcW w:w="8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439D" w:rsidRPr="009F5DA0" w:rsidRDefault="00CB2A15" w:rsidP="00012430">
            <w:pPr>
              <w:tabs>
                <w:tab w:val="left" w:pos="709"/>
              </w:tabs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357845">
              <w:rPr>
                <w:sz w:val="22"/>
                <w:szCs w:val="22"/>
              </w:rPr>
              <w:t>9</w:t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439D" w:rsidRPr="009F5DA0" w:rsidRDefault="00CB2A15" w:rsidP="00012430">
            <w:pPr>
              <w:tabs>
                <w:tab w:val="left" w:pos="709"/>
              </w:tabs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</w:tr>
      <w:tr w:rsidR="00EE439D" w:rsidRPr="00C26A23" w:rsidTr="00012430">
        <w:trPr>
          <w:cantSplit/>
        </w:trPr>
        <w:tc>
          <w:tcPr>
            <w:tcW w:w="17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439D" w:rsidRPr="009F5DA0" w:rsidRDefault="00EE439D" w:rsidP="00EE439D">
            <w:pPr>
              <w:spacing w:before="60" w:after="60" w:line="24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439D" w:rsidRPr="009F5DA0" w:rsidRDefault="00ED18F8" w:rsidP="00012430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954,3</w:t>
            </w:r>
          </w:p>
        </w:tc>
        <w:tc>
          <w:tcPr>
            <w:tcW w:w="8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439D" w:rsidRPr="00CB2A15" w:rsidRDefault="00CB2A15" w:rsidP="00012430">
            <w:pPr>
              <w:spacing w:before="60" w:after="60" w:line="24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94,6</w:t>
            </w:r>
          </w:p>
        </w:tc>
        <w:tc>
          <w:tcPr>
            <w:tcW w:w="8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439D" w:rsidRPr="009F5DA0" w:rsidRDefault="00CB2A15" w:rsidP="00012430">
            <w:pPr>
              <w:tabs>
                <w:tab w:val="left" w:pos="709"/>
              </w:tabs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91,3</w:t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439D" w:rsidRPr="009F5DA0" w:rsidRDefault="00CB2A15" w:rsidP="00012430">
            <w:pPr>
              <w:tabs>
                <w:tab w:val="left" w:pos="709"/>
              </w:tabs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130,0</w:t>
            </w:r>
          </w:p>
        </w:tc>
      </w:tr>
      <w:tr w:rsidR="00EE439D" w:rsidRPr="00C26A23" w:rsidTr="00012430">
        <w:trPr>
          <w:cantSplit/>
        </w:trPr>
        <w:tc>
          <w:tcPr>
            <w:tcW w:w="17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439D" w:rsidRPr="009F5DA0" w:rsidRDefault="00EE439D" w:rsidP="00EE439D">
            <w:pPr>
              <w:spacing w:before="60" w:after="60" w:line="24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439D" w:rsidRPr="009F5DA0" w:rsidRDefault="00ED18F8" w:rsidP="00012430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765,4</w:t>
            </w:r>
          </w:p>
        </w:tc>
        <w:tc>
          <w:tcPr>
            <w:tcW w:w="8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439D" w:rsidRPr="00CB2A15" w:rsidRDefault="00CB2A15" w:rsidP="00012430">
            <w:pPr>
              <w:spacing w:before="60" w:after="60" w:line="24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101,8</w:t>
            </w:r>
          </w:p>
        </w:tc>
        <w:tc>
          <w:tcPr>
            <w:tcW w:w="8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439D" w:rsidRPr="009F5DA0" w:rsidRDefault="00CB2A15" w:rsidP="00012430">
            <w:pPr>
              <w:tabs>
                <w:tab w:val="left" w:pos="709"/>
              </w:tabs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78,2</w:t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439D" w:rsidRPr="009F5DA0" w:rsidRDefault="00CB2A15" w:rsidP="00012430">
            <w:pPr>
              <w:tabs>
                <w:tab w:val="left" w:pos="709"/>
              </w:tabs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EE439D" w:rsidRPr="00C26A23" w:rsidTr="00012430">
        <w:trPr>
          <w:cantSplit/>
        </w:trPr>
        <w:tc>
          <w:tcPr>
            <w:tcW w:w="17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439D" w:rsidRPr="009F5DA0" w:rsidRDefault="00EE439D" w:rsidP="00EE439D">
            <w:pPr>
              <w:spacing w:before="60" w:after="60" w:line="240" w:lineRule="exact"/>
              <w:ind w:left="56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439D" w:rsidRPr="009F5DA0" w:rsidRDefault="00ED18F8" w:rsidP="00012430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583,8</w:t>
            </w:r>
          </w:p>
        </w:tc>
        <w:tc>
          <w:tcPr>
            <w:tcW w:w="8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439D" w:rsidRPr="00CB2A15" w:rsidRDefault="00CB2A15" w:rsidP="00012430">
            <w:pPr>
              <w:spacing w:before="60" w:after="60" w:line="24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101,1</w:t>
            </w:r>
          </w:p>
        </w:tc>
        <w:tc>
          <w:tcPr>
            <w:tcW w:w="8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439D" w:rsidRPr="009F5DA0" w:rsidRDefault="00CB2A15" w:rsidP="00012430">
            <w:pPr>
              <w:tabs>
                <w:tab w:val="left" w:pos="709"/>
              </w:tabs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77,8</w:t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439D" w:rsidRPr="009F5DA0" w:rsidRDefault="00CB2A15" w:rsidP="00012430">
            <w:pPr>
              <w:tabs>
                <w:tab w:val="left" w:pos="709"/>
              </w:tabs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EE439D" w:rsidRPr="00C26A23" w:rsidTr="00012430">
        <w:trPr>
          <w:cantSplit/>
        </w:trPr>
        <w:tc>
          <w:tcPr>
            <w:tcW w:w="176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439D" w:rsidRPr="009F5DA0" w:rsidRDefault="00EE439D" w:rsidP="00EE439D">
            <w:pPr>
              <w:spacing w:before="60" w:after="60" w:line="240" w:lineRule="exact"/>
              <w:ind w:left="289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>воздушного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439D" w:rsidRPr="009F5DA0" w:rsidRDefault="00ED18F8" w:rsidP="00012430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8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439D" w:rsidRPr="00CB2A15" w:rsidRDefault="00CB2A15" w:rsidP="00012430">
            <w:pPr>
              <w:spacing w:before="60" w:after="60" w:line="24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77,5</w:t>
            </w:r>
          </w:p>
        </w:tc>
        <w:tc>
          <w:tcPr>
            <w:tcW w:w="82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439D" w:rsidRPr="009F5DA0" w:rsidRDefault="00CB2A15" w:rsidP="00012430">
            <w:pPr>
              <w:tabs>
                <w:tab w:val="left" w:pos="709"/>
              </w:tabs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E439D" w:rsidRPr="009F5DA0" w:rsidRDefault="00CB2A15" w:rsidP="00012430">
            <w:pPr>
              <w:tabs>
                <w:tab w:val="left" w:pos="709"/>
              </w:tabs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</w:tr>
      <w:tr w:rsidR="00EE439D" w:rsidRPr="00C26A23" w:rsidTr="00012430">
        <w:trPr>
          <w:cantSplit/>
        </w:trPr>
        <w:tc>
          <w:tcPr>
            <w:tcW w:w="176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439D" w:rsidRPr="009F5DA0" w:rsidRDefault="00EE439D" w:rsidP="00EE439D">
            <w:pPr>
              <w:spacing w:before="60" w:after="60" w:line="240" w:lineRule="exact"/>
              <w:ind w:left="57"/>
              <w:rPr>
                <w:sz w:val="22"/>
                <w:szCs w:val="22"/>
              </w:rPr>
            </w:pPr>
            <w:r w:rsidRPr="009F5DA0">
              <w:rPr>
                <w:sz w:val="22"/>
                <w:szCs w:val="22"/>
              </w:rPr>
              <w:t xml:space="preserve">Грузооборот транспорта </w:t>
            </w:r>
            <w:r w:rsidRPr="009F5DA0">
              <w:rPr>
                <w:sz w:val="22"/>
                <w:szCs w:val="22"/>
              </w:rPr>
              <w:br/>
              <w:t xml:space="preserve">(без трубопроводного) </w:t>
            </w:r>
          </w:p>
        </w:tc>
        <w:tc>
          <w:tcPr>
            <w:tcW w:w="8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439D" w:rsidRPr="009F5DA0" w:rsidRDefault="00ED18F8" w:rsidP="00012430">
            <w:pPr>
              <w:spacing w:before="60" w:after="6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725,2</w:t>
            </w:r>
          </w:p>
        </w:tc>
        <w:tc>
          <w:tcPr>
            <w:tcW w:w="82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439D" w:rsidRPr="009F5DA0" w:rsidRDefault="00CB2A15" w:rsidP="00012430">
            <w:pPr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82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439D" w:rsidRPr="009F5DA0" w:rsidRDefault="00CB2A15" w:rsidP="00012430">
            <w:pPr>
              <w:spacing w:before="60" w:after="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  <w:tc>
          <w:tcPr>
            <w:tcW w:w="77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E439D" w:rsidRPr="009F5DA0" w:rsidRDefault="00CB2A15" w:rsidP="00012430">
            <w:pPr>
              <w:spacing w:before="60" w:after="6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121,6</w:t>
            </w:r>
          </w:p>
        </w:tc>
      </w:tr>
    </w:tbl>
    <w:p w:rsidR="003D6A16" w:rsidRPr="00BF19FA" w:rsidRDefault="003D6A16" w:rsidP="00260518">
      <w:pPr>
        <w:pStyle w:val="a8"/>
        <w:tabs>
          <w:tab w:val="clear" w:pos="4536"/>
          <w:tab w:val="clear" w:pos="9072"/>
        </w:tabs>
        <w:spacing w:before="36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r w:rsidRPr="00812617">
        <w:rPr>
          <w:rFonts w:ascii="Arial" w:hAnsi="Arial" w:cs="Arial"/>
          <w:i/>
          <w:iCs/>
        </w:rPr>
        <w:t>в % к соответствующему периоду предыдущего года)</w:t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BF19FA" w:rsidRDefault="006A4AA6" w:rsidP="00BF19FA">
      <w:pPr>
        <w:pStyle w:val="3"/>
        <w:spacing w:line="240" w:lineRule="auto"/>
        <w:ind w:firstLine="0"/>
        <w:rPr>
          <w:sz w:val="18"/>
          <w:szCs w:val="18"/>
          <w:vertAlign w:val="superscript"/>
        </w:rPr>
      </w:pPr>
      <w:bookmarkStart w:id="0" w:name="_GoBack"/>
      <w:bookmarkEnd w:id="0"/>
      <w:r w:rsidRPr="006A4AA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9.4pt;margin-top:185.7pt;width:459pt;height:10.95pt;z-index:251657728" filled="f" stroked="f">
            <v:textbox style="mso-next-textbox:#_x0000_s1026" inset="0,0,0,0">
              <w:txbxContent>
                <w:p w:rsidR="00012430" w:rsidRPr="003760A5" w:rsidRDefault="00012430" w:rsidP="003D6A16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             2018 г.                                                                                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201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9</w:t>
                  </w:r>
                  <w:r w:rsidRPr="007D0AE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  <w10:wrap side="left"/>
          </v:shape>
        </w:pict>
      </w:r>
      <w:r w:rsidR="005942C3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>
            <wp:extent cx="6115050" cy="2962275"/>
            <wp:effectExtent l="0" t="0" r="0" b="0"/>
            <wp:docPr id="1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5B591F" w:rsidRDefault="005B591F" w:rsidP="00855206">
      <w:pPr>
        <w:pStyle w:val="3"/>
        <w:spacing w:before="240" w:after="80" w:line="22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D6A16" w:rsidRPr="00CF787A" w:rsidRDefault="003D6A16" w:rsidP="00855206">
      <w:pPr>
        <w:pStyle w:val="3"/>
        <w:spacing w:before="240" w:after="80" w:line="22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lastRenderedPageBreak/>
        <w:t>Объемы и индексы</w:t>
      </w:r>
      <w:r w:rsidR="00063A70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64"/>
        <w:gridCol w:w="2145"/>
        <w:gridCol w:w="2145"/>
        <w:gridCol w:w="2146"/>
      </w:tblGrid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 w:val="restart"/>
          </w:tcPr>
          <w:p w:rsidR="003D6A16" w:rsidRPr="00C26A23" w:rsidRDefault="003D6A16" w:rsidP="007A25DD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45" w:type="dxa"/>
            <w:vMerge w:val="restart"/>
          </w:tcPr>
          <w:p w:rsidR="003D6A16" w:rsidRPr="00C26A23" w:rsidRDefault="003D6A16" w:rsidP="007A25DD">
            <w:pPr>
              <w:spacing w:before="40" w:after="4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>млн. т.км</w:t>
            </w:r>
          </w:p>
        </w:tc>
        <w:tc>
          <w:tcPr>
            <w:tcW w:w="4291" w:type="dxa"/>
            <w:gridSpan w:val="2"/>
          </w:tcPr>
          <w:p w:rsidR="003D6A16" w:rsidRPr="00C26A23" w:rsidRDefault="003D6A16" w:rsidP="007A25DD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B77500">
        <w:trPr>
          <w:cantSplit/>
          <w:tblHeader/>
          <w:jc w:val="center"/>
        </w:trPr>
        <w:tc>
          <w:tcPr>
            <w:tcW w:w="2564" w:type="dxa"/>
            <w:vMerge/>
          </w:tcPr>
          <w:p w:rsidR="003D6A16" w:rsidRPr="00C26A23" w:rsidRDefault="003D6A16" w:rsidP="007A25DD">
            <w:pPr>
              <w:pStyle w:val="3"/>
              <w:spacing w:before="40" w:after="40" w:line="200" w:lineRule="exact"/>
              <w:ind w:firstLine="0"/>
            </w:pPr>
          </w:p>
        </w:tc>
        <w:tc>
          <w:tcPr>
            <w:tcW w:w="2145" w:type="dxa"/>
            <w:vMerge/>
          </w:tcPr>
          <w:p w:rsidR="003D6A16" w:rsidRPr="00C26A23" w:rsidRDefault="003D6A16" w:rsidP="007A25DD">
            <w:pPr>
              <w:spacing w:before="40" w:after="40" w:line="200" w:lineRule="exact"/>
              <w:ind w:left="-57" w:right="-57"/>
              <w:jc w:val="center"/>
            </w:pPr>
          </w:p>
        </w:tc>
        <w:tc>
          <w:tcPr>
            <w:tcW w:w="2145" w:type="dxa"/>
          </w:tcPr>
          <w:p w:rsidR="003D6A16" w:rsidRPr="00C26A23" w:rsidRDefault="003D6A16" w:rsidP="007A25DD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146" w:type="dxa"/>
          </w:tcPr>
          <w:p w:rsidR="003D6A16" w:rsidRPr="00C26A23" w:rsidRDefault="003D6A16" w:rsidP="007A25DD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предыдущему месяцу</w:t>
            </w:r>
          </w:p>
        </w:tc>
      </w:tr>
      <w:tr w:rsidR="00BE5873" w:rsidRPr="00C26A23" w:rsidTr="00B77500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427711">
            <w:pPr>
              <w:pStyle w:val="2"/>
              <w:spacing w:before="26" w:after="26" w:line="240" w:lineRule="exact"/>
              <w:ind w:left="550" w:firstLine="0"/>
              <w:rPr>
                <w:b/>
                <w:bCs/>
                <w:iCs/>
                <w:sz w:val="22"/>
                <w:szCs w:val="22"/>
              </w:rPr>
            </w:pPr>
            <w:r w:rsidRPr="003A4286">
              <w:rPr>
                <w:b/>
                <w:bCs/>
                <w:iCs/>
                <w:sz w:val="22"/>
                <w:szCs w:val="22"/>
              </w:rPr>
              <w:t>201</w:t>
            </w:r>
            <w:r>
              <w:rPr>
                <w:b/>
                <w:bCs/>
                <w:iCs/>
                <w:sz w:val="22"/>
                <w:szCs w:val="22"/>
              </w:rPr>
              <w:t>8</w:t>
            </w:r>
            <w:r w:rsidRPr="003A4286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427711">
            <w:pPr>
              <w:spacing w:before="26" w:after="26" w:line="240" w:lineRule="exact"/>
              <w:ind w:right="64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427711">
            <w:pPr>
              <w:spacing w:before="26" w:after="26" w:line="24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E5873" w:rsidRPr="003A4286" w:rsidRDefault="00BE5873" w:rsidP="00FB5773">
            <w:pPr>
              <w:spacing w:before="26" w:after="26" w:line="240" w:lineRule="exact"/>
              <w:ind w:right="82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BE5873" w:rsidRPr="00C26A23" w:rsidTr="00EF753C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E5873" w:rsidRPr="00E01E59" w:rsidRDefault="00BE5873" w:rsidP="00427711">
            <w:pPr>
              <w:pStyle w:val="2"/>
              <w:spacing w:before="26" w:after="26" w:line="240" w:lineRule="exact"/>
              <w:ind w:left="298" w:firstLine="0"/>
              <w:rPr>
                <w:i/>
                <w:sz w:val="22"/>
                <w:szCs w:val="22"/>
              </w:rPr>
            </w:pPr>
            <w:r w:rsidRPr="00E01E59">
              <w:rPr>
                <w:i/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E01E59" w:rsidRDefault="0090678E" w:rsidP="00427711">
            <w:pPr>
              <w:spacing w:before="26" w:after="26" w:line="240" w:lineRule="exact"/>
              <w:ind w:right="641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01E59">
              <w:rPr>
                <w:bCs/>
                <w:i/>
                <w:iCs/>
                <w:sz w:val="22"/>
                <w:szCs w:val="22"/>
              </w:rPr>
              <w:t>10 863,5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E5873" w:rsidRPr="00E01E59" w:rsidRDefault="0090678E" w:rsidP="00427711">
            <w:pPr>
              <w:spacing w:before="26" w:after="26" w:line="24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01E59">
              <w:rPr>
                <w:bCs/>
                <w:i/>
                <w:iCs/>
                <w:sz w:val="22"/>
                <w:szCs w:val="22"/>
              </w:rPr>
              <w:t>107,4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E5873" w:rsidRPr="00E01E59" w:rsidRDefault="0090678E" w:rsidP="00FB5773">
            <w:pPr>
              <w:spacing w:before="26" w:after="26" w:line="240" w:lineRule="exact"/>
              <w:ind w:right="822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01E59">
              <w:rPr>
                <w:bCs/>
                <w:i/>
                <w:iCs/>
                <w:sz w:val="22"/>
                <w:szCs w:val="22"/>
              </w:rPr>
              <w:t>93,4</w:t>
            </w:r>
          </w:p>
        </w:tc>
      </w:tr>
      <w:tr w:rsidR="00EF753C" w:rsidRPr="00C26A23" w:rsidTr="00EF753C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F753C" w:rsidRPr="00EF753C" w:rsidRDefault="00EF753C" w:rsidP="00427711">
            <w:pPr>
              <w:pStyle w:val="2"/>
              <w:spacing w:before="26" w:after="26" w:line="240" w:lineRule="exact"/>
              <w:ind w:left="298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753C" w:rsidRPr="00EF753C" w:rsidRDefault="008D68CB" w:rsidP="00427711">
            <w:pPr>
              <w:spacing w:before="26" w:after="26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10 807,8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753C" w:rsidRPr="00EF753C" w:rsidRDefault="008D68CB" w:rsidP="00427711">
            <w:pPr>
              <w:spacing w:before="26" w:after="2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F753C" w:rsidRPr="00EF753C" w:rsidRDefault="0090678E" w:rsidP="00FB5773">
            <w:pPr>
              <w:spacing w:before="26" w:after="26" w:line="24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</w:tr>
      <w:tr w:rsidR="00063A70" w:rsidRPr="00C26A23" w:rsidTr="00EF753C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63A70" w:rsidRDefault="00063A70" w:rsidP="00427711">
            <w:pPr>
              <w:pStyle w:val="2"/>
              <w:spacing w:before="26" w:after="26" w:line="240" w:lineRule="exact"/>
              <w:ind w:left="298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63A70" w:rsidRDefault="009F079B" w:rsidP="00427711">
            <w:pPr>
              <w:spacing w:before="26" w:after="26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12 048,4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063A70" w:rsidRDefault="00D1491B" w:rsidP="00427711">
            <w:pPr>
              <w:spacing w:before="26" w:after="2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063A70" w:rsidRDefault="009F079B" w:rsidP="00FB5773">
            <w:pPr>
              <w:spacing w:before="26" w:after="26" w:line="24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111,5</w:t>
            </w:r>
          </w:p>
        </w:tc>
      </w:tr>
      <w:tr w:rsidR="00EF753C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F753C" w:rsidRPr="00CF2CA4" w:rsidRDefault="00063A70" w:rsidP="00427711">
            <w:pPr>
              <w:pStyle w:val="2"/>
              <w:spacing w:before="26" w:after="26" w:line="240" w:lineRule="exact"/>
              <w:ind w:left="91" w:firstLine="0"/>
              <w:rPr>
                <w:b/>
                <w:sz w:val="22"/>
                <w:szCs w:val="22"/>
              </w:rPr>
            </w:pPr>
            <w:r w:rsidRPr="00CF2CA4">
              <w:rPr>
                <w:b/>
                <w:sz w:val="22"/>
                <w:szCs w:val="22"/>
                <w:lang w:val="en-US"/>
              </w:rPr>
              <w:t>I</w:t>
            </w:r>
            <w:r w:rsidRPr="00CF2CA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753C" w:rsidRPr="00CF2CA4" w:rsidRDefault="0090678E" w:rsidP="00427711">
            <w:pPr>
              <w:spacing w:before="26" w:after="26" w:line="24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33 719,7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F753C" w:rsidRPr="00CF2CA4" w:rsidRDefault="0090678E" w:rsidP="00427711">
            <w:pPr>
              <w:spacing w:before="26" w:after="26" w:line="24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107,0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F753C" w:rsidRPr="00CF2CA4" w:rsidRDefault="00EF753C" w:rsidP="00FB5773">
            <w:pPr>
              <w:spacing w:before="26" w:after="26" w:line="240" w:lineRule="exact"/>
              <w:ind w:right="822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CF2C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CF2CA4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F2CA4" w:rsidRPr="00CF2CA4" w:rsidRDefault="00CF2CA4" w:rsidP="00427711">
            <w:pPr>
              <w:pStyle w:val="2"/>
              <w:spacing w:before="26" w:after="26" w:line="240" w:lineRule="exact"/>
              <w:ind w:left="301" w:firstLine="0"/>
              <w:rPr>
                <w:sz w:val="22"/>
                <w:szCs w:val="22"/>
              </w:rPr>
            </w:pPr>
            <w:r w:rsidRPr="00CF2CA4">
              <w:rPr>
                <w:sz w:val="22"/>
                <w:szCs w:val="22"/>
              </w:rPr>
              <w:t>Апрель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F2CA4" w:rsidRPr="00CF2CA4" w:rsidRDefault="0090678E" w:rsidP="00B461DA">
            <w:pPr>
              <w:spacing w:before="26" w:after="26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11 444,</w:t>
            </w:r>
            <w:r w:rsidR="00B461DA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F2CA4" w:rsidRPr="00CF2CA4" w:rsidRDefault="0090678E" w:rsidP="00427711">
            <w:pPr>
              <w:spacing w:before="26" w:after="2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CF2CA4" w:rsidRPr="00CF2CA4" w:rsidRDefault="0090678E" w:rsidP="00FB5773">
            <w:pPr>
              <w:spacing w:before="26" w:after="26" w:line="24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95,0</w:t>
            </w:r>
          </w:p>
        </w:tc>
      </w:tr>
      <w:tr w:rsidR="00F433DE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433DE" w:rsidRPr="00CF2CA4" w:rsidRDefault="00F433DE" w:rsidP="00427711">
            <w:pPr>
              <w:pStyle w:val="2"/>
              <w:spacing w:before="26" w:after="26" w:line="24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433DE" w:rsidRDefault="0090678E" w:rsidP="00427711">
            <w:pPr>
              <w:spacing w:before="26" w:after="26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11 720,8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F433DE" w:rsidRDefault="0090678E" w:rsidP="00427711">
            <w:pPr>
              <w:spacing w:before="26" w:after="2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F433DE" w:rsidRDefault="0090678E" w:rsidP="00FB5773">
            <w:pPr>
              <w:spacing w:before="26" w:after="26" w:line="24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</w:tr>
      <w:tr w:rsidR="00DB24BD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B24BD" w:rsidRDefault="00DB24BD" w:rsidP="00427711">
            <w:pPr>
              <w:pStyle w:val="2"/>
              <w:spacing w:before="26" w:after="26" w:line="24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B24BD" w:rsidRDefault="0090678E" w:rsidP="00B461DA">
            <w:pPr>
              <w:spacing w:before="26" w:after="26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</w:t>
            </w:r>
            <w:r w:rsidR="00B461DA">
              <w:rPr>
                <w:bCs/>
                <w:iCs/>
                <w:sz w:val="22"/>
                <w:szCs w:val="22"/>
              </w:rPr>
              <w:t> </w:t>
            </w:r>
            <w:r>
              <w:rPr>
                <w:bCs/>
                <w:iCs/>
                <w:sz w:val="22"/>
                <w:szCs w:val="22"/>
              </w:rPr>
              <w:t>44</w:t>
            </w:r>
            <w:r w:rsidR="00B461DA">
              <w:rPr>
                <w:bCs/>
                <w:iCs/>
                <w:sz w:val="22"/>
                <w:szCs w:val="22"/>
              </w:rPr>
              <w:t>7,9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B24BD" w:rsidRDefault="0090678E" w:rsidP="00427711">
            <w:pPr>
              <w:spacing w:before="26" w:after="2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B24BD" w:rsidRDefault="0090678E" w:rsidP="00FB5773">
            <w:pPr>
              <w:spacing w:before="26" w:after="26" w:line="24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</w:tr>
      <w:tr w:rsidR="00DB24BD" w:rsidRPr="00C26A23" w:rsidTr="00CF2CA4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DB24BD" w:rsidRPr="00DB24BD" w:rsidRDefault="00DB24BD" w:rsidP="00427711">
            <w:pPr>
              <w:pStyle w:val="2"/>
              <w:spacing w:before="26" w:after="26" w:line="240" w:lineRule="exact"/>
              <w:ind w:left="91" w:firstLine="0"/>
              <w:rPr>
                <w:b/>
                <w:sz w:val="22"/>
                <w:szCs w:val="22"/>
              </w:rPr>
            </w:pPr>
            <w:r w:rsidRPr="00DB24BD">
              <w:rPr>
                <w:b/>
                <w:sz w:val="22"/>
                <w:szCs w:val="22"/>
                <w:lang w:val="en-US"/>
              </w:rPr>
              <w:t>II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B24BD" w:rsidRPr="00DB24BD" w:rsidRDefault="0090678E" w:rsidP="00427711">
            <w:pPr>
              <w:spacing w:before="26" w:after="26" w:line="24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34 612,9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DB24BD" w:rsidRPr="00DB24BD" w:rsidRDefault="0090678E" w:rsidP="00427711">
            <w:pPr>
              <w:spacing w:before="26" w:after="26" w:line="24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DB24BD" w:rsidRPr="00DB24BD" w:rsidRDefault="00DB24BD" w:rsidP="00FB5773">
            <w:pPr>
              <w:spacing w:before="26" w:after="26" w:line="240" w:lineRule="exact"/>
              <w:ind w:right="822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CF2CA4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F2CA4" w:rsidRPr="008813EA" w:rsidRDefault="00D82C5A" w:rsidP="00427711">
            <w:pPr>
              <w:pStyle w:val="2"/>
              <w:spacing w:before="26" w:after="26" w:line="240" w:lineRule="exact"/>
              <w:ind w:left="91" w:firstLine="0"/>
              <w:rPr>
                <w:i/>
                <w:sz w:val="22"/>
                <w:szCs w:val="22"/>
              </w:rPr>
            </w:pPr>
            <w:r w:rsidRPr="008813EA">
              <w:rPr>
                <w:i/>
                <w:sz w:val="22"/>
                <w:szCs w:val="22"/>
                <w:lang w:val="en-US"/>
              </w:rPr>
              <w:t>I</w:t>
            </w:r>
            <w:r w:rsidRPr="008813EA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F2CA4" w:rsidRPr="008813EA" w:rsidRDefault="0090678E" w:rsidP="00427711">
            <w:pPr>
              <w:spacing w:before="26" w:after="26" w:line="240" w:lineRule="exact"/>
              <w:ind w:right="641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68 332,6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CF2CA4" w:rsidRPr="008813EA" w:rsidRDefault="0090678E" w:rsidP="00427711">
            <w:pPr>
              <w:spacing w:before="26" w:after="26" w:line="24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105,5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CF2CA4" w:rsidRPr="008813EA" w:rsidRDefault="00CF2CA4" w:rsidP="00FB5773">
            <w:pPr>
              <w:spacing w:before="26" w:after="26" w:line="240" w:lineRule="exact"/>
              <w:ind w:right="822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813EA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8813EA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813EA" w:rsidRPr="008813EA" w:rsidRDefault="008813EA" w:rsidP="00427711">
            <w:pPr>
              <w:pStyle w:val="2"/>
              <w:spacing w:before="26" w:after="26" w:line="24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13EA" w:rsidRPr="008813EA" w:rsidRDefault="00467E06" w:rsidP="00427711">
            <w:pPr>
              <w:spacing w:before="26" w:after="26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11 393,7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13EA" w:rsidRPr="008813EA" w:rsidRDefault="00467E06" w:rsidP="00427711">
            <w:pPr>
              <w:spacing w:before="26" w:after="2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813EA" w:rsidRPr="008813EA" w:rsidRDefault="00467E06" w:rsidP="00FB5773">
            <w:pPr>
              <w:spacing w:before="26" w:after="26" w:line="24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</w:tr>
      <w:tr w:rsidR="00E35794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E35794" w:rsidRDefault="00E35794" w:rsidP="00427711">
            <w:pPr>
              <w:pStyle w:val="2"/>
              <w:spacing w:before="26" w:after="26" w:line="24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35794" w:rsidRDefault="00875A4B" w:rsidP="00427711">
            <w:pPr>
              <w:spacing w:before="26" w:after="26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11 751,7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E35794" w:rsidRDefault="00875A4B" w:rsidP="00427711">
            <w:pPr>
              <w:spacing w:before="26" w:after="2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E35794" w:rsidRDefault="00875A4B" w:rsidP="00FB5773">
            <w:pPr>
              <w:spacing w:before="26" w:after="26" w:line="24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103,1</w:t>
            </w:r>
          </w:p>
        </w:tc>
      </w:tr>
      <w:tr w:rsidR="00B456D3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456D3" w:rsidRDefault="00B456D3" w:rsidP="00427711">
            <w:pPr>
              <w:pStyle w:val="2"/>
              <w:spacing w:before="26" w:after="26" w:line="24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456D3" w:rsidRDefault="00985DB7" w:rsidP="00427711">
            <w:pPr>
              <w:spacing w:before="26" w:after="26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11 605,1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456D3" w:rsidRDefault="00985DB7" w:rsidP="00427711">
            <w:pPr>
              <w:spacing w:before="26" w:after="2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104,3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456D3" w:rsidRDefault="00985DB7" w:rsidP="00FB5773">
            <w:pPr>
              <w:spacing w:before="26" w:after="26" w:line="24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98,8</w:t>
            </w:r>
          </w:p>
        </w:tc>
      </w:tr>
      <w:tr w:rsidR="00B456D3" w:rsidRPr="00C26A23" w:rsidTr="008813EA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456D3" w:rsidRPr="00B456D3" w:rsidRDefault="00B456D3" w:rsidP="00427711">
            <w:pPr>
              <w:pStyle w:val="2"/>
              <w:spacing w:before="26" w:after="26" w:line="240" w:lineRule="exact"/>
              <w:ind w:left="91" w:firstLine="0"/>
              <w:rPr>
                <w:b/>
                <w:sz w:val="22"/>
                <w:szCs w:val="22"/>
              </w:rPr>
            </w:pPr>
            <w:r w:rsidRPr="00B456D3">
              <w:rPr>
                <w:b/>
                <w:sz w:val="22"/>
                <w:szCs w:val="22"/>
                <w:lang w:val="en-US"/>
              </w:rPr>
              <w:t>III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456D3" w:rsidRPr="00B456D3" w:rsidRDefault="00985DB7" w:rsidP="00427711">
            <w:pPr>
              <w:spacing w:before="26" w:after="26" w:line="24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34 750,5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B456D3" w:rsidRPr="00B456D3" w:rsidRDefault="00985DB7" w:rsidP="00427711">
            <w:pPr>
              <w:spacing w:before="26" w:after="26" w:line="24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B456D3" w:rsidRPr="00B456D3" w:rsidRDefault="00B456D3" w:rsidP="00FB5773">
            <w:pPr>
              <w:spacing w:before="26" w:after="26" w:line="240" w:lineRule="exact"/>
              <w:ind w:right="822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813EA" w:rsidRPr="00C26A23" w:rsidTr="005568B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813EA" w:rsidRPr="005568B3" w:rsidRDefault="008813EA" w:rsidP="00427711">
            <w:pPr>
              <w:pStyle w:val="2"/>
              <w:spacing w:before="26" w:after="26" w:line="240" w:lineRule="exact"/>
              <w:ind w:left="91" w:firstLine="0"/>
              <w:rPr>
                <w:i/>
                <w:sz w:val="22"/>
                <w:szCs w:val="22"/>
              </w:rPr>
            </w:pPr>
            <w:r w:rsidRPr="005568B3">
              <w:rPr>
                <w:i/>
                <w:sz w:val="22"/>
                <w:szCs w:val="22"/>
              </w:rPr>
              <w:t>Январь-</w:t>
            </w:r>
            <w:r w:rsidR="00B456D3" w:rsidRPr="005568B3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13EA" w:rsidRPr="005568B3" w:rsidRDefault="00985DB7" w:rsidP="00427711">
            <w:pPr>
              <w:spacing w:before="26" w:after="26" w:line="240" w:lineRule="exact"/>
              <w:ind w:right="641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103 083,1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813EA" w:rsidRPr="005568B3" w:rsidRDefault="00985DB7" w:rsidP="00427711">
            <w:pPr>
              <w:spacing w:before="26" w:after="26" w:line="24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104,7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813EA" w:rsidRPr="005568B3" w:rsidRDefault="008813EA" w:rsidP="00FB5773">
            <w:pPr>
              <w:spacing w:before="26" w:after="26" w:line="240" w:lineRule="exact"/>
              <w:ind w:right="822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568B3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5568B3" w:rsidRPr="00C26A23" w:rsidTr="005568B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568B3" w:rsidRPr="005568B3" w:rsidRDefault="005568B3" w:rsidP="00427711">
            <w:pPr>
              <w:pStyle w:val="2"/>
              <w:spacing w:before="26" w:after="26" w:line="24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568B3" w:rsidRPr="005568B3" w:rsidRDefault="003F775F" w:rsidP="00427711">
            <w:pPr>
              <w:spacing w:before="26" w:after="26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12 161,7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568B3" w:rsidRPr="005568B3" w:rsidRDefault="003F775F" w:rsidP="00427711">
            <w:pPr>
              <w:spacing w:before="26" w:after="2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568B3" w:rsidRPr="005568B3" w:rsidRDefault="003F775F" w:rsidP="00FB5773">
            <w:pPr>
              <w:spacing w:before="26" w:after="26" w:line="24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104,8</w:t>
            </w:r>
          </w:p>
        </w:tc>
      </w:tr>
      <w:tr w:rsidR="001A6317" w:rsidRPr="00C26A23" w:rsidTr="005568B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1A6317" w:rsidRDefault="001A6317" w:rsidP="00427711">
            <w:pPr>
              <w:pStyle w:val="2"/>
              <w:spacing w:before="26" w:after="26" w:line="24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A6317" w:rsidRDefault="007458F3" w:rsidP="00B461DA">
            <w:pPr>
              <w:spacing w:before="26" w:after="26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</w:t>
            </w:r>
            <w:r w:rsidR="00B461DA">
              <w:rPr>
                <w:bCs/>
                <w:iCs/>
                <w:sz w:val="22"/>
                <w:szCs w:val="22"/>
              </w:rPr>
              <w:t> </w:t>
            </w:r>
            <w:r>
              <w:rPr>
                <w:bCs/>
                <w:iCs/>
                <w:sz w:val="22"/>
                <w:szCs w:val="22"/>
              </w:rPr>
              <w:t>91</w:t>
            </w:r>
            <w:r w:rsidR="00B461DA">
              <w:rPr>
                <w:bCs/>
                <w:iCs/>
                <w:sz w:val="22"/>
                <w:szCs w:val="22"/>
              </w:rPr>
              <w:t>8,9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1A6317" w:rsidRDefault="007458F3" w:rsidP="00427711">
            <w:pPr>
              <w:spacing w:before="26" w:after="2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1A6317" w:rsidRDefault="007458F3" w:rsidP="00FB5773">
            <w:pPr>
              <w:spacing w:before="26" w:after="26" w:line="24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</w:tr>
      <w:tr w:rsidR="00427711" w:rsidRPr="00C26A23" w:rsidTr="005568B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27711" w:rsidRDefault="00427711" w:rsidP="00427711">
            <w:pPr>
              <w:pStyle w:val="2"/>
              <w:spacing w:before="26" w:after="26" w:line="24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27711" w:rsidRDefault="007458F3" w:rsidP="00DB5ACB">
            <w:pPr>
              <w:spacing w:before="26" w:after="26" w:line="240" w:lineRule="exact"/>
              <w:ind w:right="641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</w:t>
            </w:r>
            <w:r w:rsidR="00DB5ACB">
              <w:rPr>
                <w:bCs/>
                <w:iCs/>
                <w:sz w:val="22"/>
                <w:szCs w:val="22"/>
              </w:rPr>
              <w:t> 674,3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27711" w:rsidRDefault="00DB5ACB" w:rsidP="00427711">
            <w:pPr>
              <w:spacing w:before="26" w:after="26" w:line="24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427711" w:rsidRDefault="00DB5ACB" w:rsidP="00FB5773">
            <w:pPr>
              <w:spacing w:before="26" w:after="26" w:line="24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</w:tr>
      <w:tr w:rsidR="00427711" w:rsidRPr="00C26A23" w:rsidTr="005568B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427711" w:rsidRPr="00427711" w:rsidRDefault="00427711" w:rsidP="00427711">
            <w:pPr>
              <w:pStyle w:val="2"/>
              <w:spacing w:before="26" w:after="26" w:line="240" w:lineRule="exact"/>
              <w:ind w:left="91" w:firstLine="0"/>
              <w:rPr>
                <w:b/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>IV квартал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27711" w:rsidRPr="00427711" w:rsidRDefault="007458F3" w:rsidP="00B461DA">
            <w:pPr>
              <w:spacing w:before="26" w:after="26" w:line="24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35</w:t>
            </w:r>
            <w:r w:rsidR="00B461DA">
              <w:rPr>
                <w:b/>
                <w:bCs/>
                <w:iCs/>
                <w:sz w:val="22"/>
                <w:szCs w:val="22"/>
              </w:rPr>
              <w:t> </w:t>
            </w:r>
            <w:r w:rsidR="004C42AE">
              <w:rPr>
                <w:b/>
                <w:bCs/>
                <w:iCs/>
                <w:sz w:val="22"/>
                <w:szCs w:val="22"/>
              </w:rPr>
              <w:t>75</w:t>
            </w:r>
            <w:r w:rsidR="00B461DA">
              <w:rPr>
                <w:b/>
                <w:bCs/>
                <w:iCs/>
                <w:sz w:val="22"/>
                <w:szCs w:val="22"/>
              </w:rPr>
              <w:t>4,9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427711" w:rsidRPr="00427711" w:rsidRDefault="007458F3" w:rsidP="00597BF6">
            <w:pPr>
              <w:spacing w:before="26" w:after="26" w:line="24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</w:t>
            </w:r>
            <w:r w:rsidR="00597BF6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427711" w:rsidRPr="00427711" w:rsidRDefault="00427711" w:rsidP="00FB5773">
            <w:pPr>
              <w:spacing w:before="26" w:after="26" w:line="240" w:lineRule="exact"/>
              <w:ind w:right="822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568B3" w:rsidRPr="00C26A23" w:rsidTr="008F246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5568B3" w:rsidRPr="00F87A06" w:rsidRDefault="005568B3" w:rsidP="00427711">
            <w:pPr>
              <w:pStyle w:val="2"/>
              <w:spacing w:before="26" w:after="26" w:line="240" w:lineRule="exact"/>
              <w:ind w:left="91" w:firstLine="0"/>
              <w:rPr>
                <w:b/>
                <w:sz w:val="22"/>
                <w:szCs w:val="22"/>
              </w:rPr>
            </w:pPr>
            <w:r w:rsidRPr="00F87A06">
              <w:rPr>
                <w:b/>
                <w:sz w:val="22"/>
                <w:szCs w:val="22"/>
              </w:rPr>
              <w:t>Январь-</w:t>
            </w:r>
            <w:r w:rsidR="00427711" w:rsidRPr="00F87A06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568B3" w:rsidRPr="00F87A06" w:rsidRDefault="007458F3" w:rsidP="00B461DA">
            <w:pPr>
              <w:spacing w:before="26" w:after="26" w:line="24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138</w:t>
            </w:r>
            <w:r w:rsidR="00597BF6" w:rsidRPr="00F87A06">
              <w:rPr>
                <w:b/>
                <w:bCs/>
                <w:iCs/>
                <w:sz w:val="22"/>
                <w:szCs w:val="22"/>
              </w:rPr>
              <w:t> 838,</w:t>
            </w:r>
            <w:r w:rsidR="00B461DA" w:rsidRPr="00F87A06">
              <w:rPr>
                <w:b/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5568B3" w:rsidRPr="00F87A06" w:rsidRDefault="007458F3" w:rsidP="00427711">
            <w:pPr>
              <w:spacing w:before="26" w:after="26" w:line="24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104,1</w:t>
            </w: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5568B3" w:rsidRPr="00F87A06" w:rsidRDefault="005568B3" w:rsidP="00FB5773">
            <w:pPr>
              <w:spacing w:before="26" w:after="26" w:line="240" w:lineRule="exact"/>
              <w:ind w:right="822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F2463" w:rsidRPr="00C26A23" w:rsidTr="008F2463">
        <w:trPr>
          <w:cantSplit/>
          <w:jc w:val="center"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8F2463">
            <w:pPr>
              <w:pStyle w:val="2"/>
              <w:spacing w:before="26" w:after="26" w:line="240" w:lineRule="exact"/>
              <w:ind w:left="55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г.</w:t>
            </w: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427711">
            <w:pPr>
              <w:spacing w:before="26" w:after="26" w:line="240" w:lineRule="exact"/>
              <w:ind w:right="641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5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427711">
            <w:pPr>
              <w:spacing w:before="26" w:after="26" w:line="24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  <w:vAlign w:val="bottom"/>
          </w:tcPr>
          <w:p w:rsidR="008F2463" w:rsidRPr="008F2463" w:rsidRDefault="008F2463" w:rsidP="00FB5773">
            <w:pPr>
              <w:spacing w:before="26" w:after="26" w:line="240" w:lineRule="exact"/>
              <w:ind w:right="822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8F2463" w:rsidRPr="00C26A23" w:rsidTr="00BE5873">
        <w:trPr>
          <w:cantSplit/>
          <w:jc w:val="center"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8F2463" w:rsidRPr="00E01E59" w:rsidRDefault="008F2463" w:rsidP="008F2463">
            <w:pPr>
              <w:pStyle w:val="2"/>
              <w:spacing w:before="26" w:after="26" w:line="240" w:lineRule="exact"/>
              <w:ind w:left="301" w:firstLine="0"/>
              <w:rPr>
                <w:b/>
                <w:i/>
                <w:sz w:val="22"/>
                <w:szCs w:val="22"/>
              </w:rPr>
            </w:pPr>
            <w:r w:rsidRPr="00E01E59">
              <w:rPr>
                <w:b/>
                <w:i/>
                <w:sz w:val="22"/>
                <w:szCs w:val="22"/>
              </w:rPr>
              <w:t>Январь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8F2463" w:rsidRPr="00E01E59" w:rsidRDefault="00A56746" w:rsidP="00427711">
            <w:pPr>
              <w:spacing w:before="26" w:after="26" w:line="240" w:lineRule="exact"/>
              <w:ind w:right="641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</w:t>
            </w:r>
            <w:r w:rsidR="00C068ED">
              <w:rPr>
                <w:b/>
                <w:bCs/>
                <w:i/>
                <w:iCs/>
                <w:sz w:val="22"/>
                <w:szCs w:val="22"/>
              </w:rPr>
              <w:t> </w:t>
            </w:r>
            <w:r>
              <w:rPr>
                <w:b/>
                <w:bCs/>
                <w:i/>
                <w:iCs/>
                <w:sz w:val="22"/>
                <w:szCs w:val="22"/>
              </w:rPr>
              <w:t>847,0</w:t>
            </w:r>
          </w:p>
        </w:tc>
        <w:tc>
          <w:tcPr>
            <w:tcW w:w="2145" w:type="dxa"/>
            <w:tcBorders>
              <w:top w:val="nil"/>
              <w:bottom w:val="double" w:sz="4" w:space="0" w:color="auto"/>
            </w:tcBorders>
            <w:vAlign w:val="bottom"/>
          </w:tcPr>
          <w:p w:rsidR="008F2463" w:rsidRPr="00E01E59" w:rsidRDefault="00A56746" w:rsidP="00427711">
            <w:pPr>
              <w:spacing w:before="26" w:after="26" w:line="24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99,8</w:t>
            </w:r>
          </w:p>
        </w:tc>
        <w:tc>
          <w:tcPr>
            <w:tcW w:w="2146" w:type="dxa"/>
            <w:tcBorders>
              <w:top w:val="nil"/>
              <w:bottom w:val="double" w:sz="4" w:space="0" w:color="auto"/>
            </w:tcBorders>
            <w:vAlign w:val="bottom"/>
          </w:tcPr>
          <w:p w:rsidR="008F2463" w:rsidRPr="00E01E59" w:rsidRDefault="00A56746" w:rsidP="00FB5773">
            <w:pPr>
              <w:spacing w:before="26" w:after="26" w:line="240" w:lineRule="exact"/>
              <w:ind w:right="82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92,9</w:t>
            </w:r>
          </w:p>
        </w:tc>
      </w:tr>
    </w:tbl>
    <w:p w:rsidR="00F3406F" w:rsidRDefault="003D6A16" w:rsidP="00855206">
      <w:pPr>
        <w:spacing w:before="80" w:line="320" w:lineRule="exact"/>
        <w:ind w:firstLine="709"/>
        <w:jc w:val="both"/>
        <w:rPr>
          <w:rFonts w:ascii="Arial" w:hAnsi="Arial" w:cs="Arial"/>
          <w:b/>
          <w:bCs/>
          <w:sz w:val="22"/>
          <w:szCs w:val="22"/>
        </w:rPr>
      </w:pPr>
      <w:r w:rsidRPr="001A1E36">
        <w:rPr>
          <w:sz w:val="26"/>
          <w:szCs w:val="26"/>
        </w:rPr>
        <w:t xml:space="preserve">В </w:t>
      </w:r>
      <w:r w:rsidR="008F2463">
        <w:rPr>
          <w:sz w:val="26"/>
          <w:szCs w:val="26"/>
        </w:rPr>
        <w:t xml:space="preserve">январе </w:t>
      </w:r>
      <w:r w:rsidRPr="001A1E36">
        <w:rPr>
          <w:sz w:val="26"/>
          <w:szCs w:val="26"/>
        </w:rPr>
        <w:t>201</w:t>
      </w:r>
      <w:r w:rsidR="008F2463">
        <w:rPr>
          <w:sz w:val="26"/>
          <w:szCs w:val="26"/>
        </w:rPr>
        <w:t>9</w:t>
      </w:r>
      <w:r>
        <w:rPr>
          <w:sz w:val="26"/>
          <w:szCs w:val="26"/>
        </w:rPr>
        <w:t> </w:t>
      </w:r>
      <w:r w:rsidRPr="001A1E36">
        <w:rPr>
          <w:sz w:val="26"/>
          <w:szCs w:val="26"/>
        </w:rPr>
        <w:t>г</w:t>
      </w:r>
      <w:r w:rsidR="008F2463">
        <w:rPr>
          <w:sz w:val="26"/>
          <w:szCs w:val="26"/>
        </w:rPr>
        <w:t>.</w:t>
      </w:r>
      <w:r w:rsidRPr="001A1E36">
        <w:rPr>
          <w:sz w:val="26"/>
          <w:szCs w:val="26"/>
        </w:rPr>
        <w:t xml:space="preserve"> организациями и индивидуальными предпринимателями перевезено</w:t>
      </w:r>
      <w:r w:rsidR="00063A70">
        <w:rPr>
          <w:sz w:val="26"/>
          <w:szCs w:val="26"/>
        </w:rPr>
        <w:t xml:space="preserve"> </w:t>
      </w:r>
      <w:r w:rsidR="00CB3640">
        <w:rPr>
          <w:sz w:val="26"/>
          <w:szCs w:val="26"/>
        </w:rPr>
        <w:t>33</w:t>
      </w:r>
      <w:r w:rsidR="003F775F">
        <w:rPr>
          <w:sz w:val="26"/>
          <w:szCs w:val="26"/>
        </w:rPr>
        <w:t xml:space="preserve"> </w:t>
      </w:r>
      <w:r w:rsidRPr="001A1E36">
        <w:rPr>
          <w:sz w:val="26"/>
          <w:szCs w:val="26"/>
        </w:rPr>
        <w:t>млн. тонн грузов, или</w:t>
      </w:r>
      <w:r w:rsidR="00063A70">
        <w:rPr>
          <w:sz w:val="26"/>
          <w:szCs w:val="26"/>
        </w:rPr>
        <w:t xml:space="preserve"> </w:t>
      </w:r>
      <w:r w:rsidR="00A854A8">
        <w:rPr>
          <w:sz w:val="26"/>
          <w:szCs w:val="26"/>
        </w:rPr>
        <w:t>95,5</w:t>
      </w:r>
      <w:r>
        <w:rPr>
          <w:sz w:val="26"/>
          <w:szCs w:val="26"/>
        </w:rPr>
        <w:t>%</w:t>
      </w:r>
      <w:r w:rsidRPr="001A1E36">
        <w:rPr>
          <w:sz w:val="26"/>
          <w:szCs w:val="26"/>
        </w:rPr>
        <w:t xml:space="preserve"> к </w:t>
      </w:r>
      <w:r w:rsidR="00427711">
        <w:rPr>
          <w:sz w:val="26"/>
          <w:szCs w:val="26"/>
        </w:rPr>
        <w:t xml:space="preserve">уровню </w:t>
      </w:r>
      <w:r w:rsidR="008F2463">
        <w:rPr>
          <w:sz w:val="26"/>
          <w:szCs w:val="26"/>
        </w:rPr>
        <w:t xml:space="preserve">января </w:t>
      </w:r>
      <w:r w:rsidRPr="001A1E36">
        <w:rPr>
          <w:sz w:val="26"/>
          <w:szCs w:val="26"/>
        </w:rPr>
        <w:t>201</w:t>
      </w:r>
      <w:r w:rsidR="008F2463">
        <w:rPr>
          <w:sz w:val="26"/>
          <w:szCs w:val="26"/>
        </w:rPr>
        <w:t>8</w:t>
      </w:r>
      <w:r w:rsidRPr="001A1E36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</w:p>
    <w:p w:rsidR="002B45DE" w:rsidRDefault="002B45DE" w:rsidP="00F87A06">
      <w:pPr>
        <w:pStyle w:val="xl38"/>
        <w:pBdr>
          <w:right w:val="none" w:sz="0" w:space="0" w:color="auto"/>
        </w:pBdr>
        <w:spacing w:before="240" w:beforeAutospacing="0" w:after="120" w:afterAutospacing="0" w:line="220" w:lineRule="exact"/>
        <w:textAlignment w:val="auto"/>
        <w:rPr>
          <w:rFonts w:ascii="Arial" w:hAnsi="Arial" w:cs="Arial"/>
        </w:rPr>
      </w:pPr>
      <w:r w:rsidRPr="00E20915">
        <w:rPr>
          <w:rFonts w:ascii="Arial" w:hAnsi="Arial" w:cs="Arial"/>
        </w:rPr>
        <w:t>Объем перевозок грузов по видам транспорта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/>
      </w:tblPr>
      <w:tblGrid>
        <w:gridCol w:w="3968"/>
        <w:gridCol w:w="1371"/>
        <w:gridCol w:w="1159"/>
        <w:gridCol w:w="1161"/>
        <w:gridCol w:w="1422"/>
      </w:tblGrid>
      <w:tr w:rsidR="008F2463" w:rsidRPr="00C26A23" w:rsidTr="008F2463">
        <w:trPr>
          <w:cantSplit/>
          <w:tblHeader/>
          <w:jc w:val="center"/>
        </w:trPr>
        <w:tc>
          <w:tcPr>
            <w:tcW w:w="2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2463" w:rsidRPr="00C26A23" w:rsidRDefault="008F2463" w:rsidP="00855206">
            <w:pPr>
              <w:spacing w:before="20" w:after="20" w:line="200" w:lineRule="exact"/>
              <w:jc w:val="center"/>
            </w:pPr>
          </w:p>
        </w:tc>
        <w:tc>
          <w:tcPr>
            <w:tcW w:w="75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63" w:rsidRPr="00C26A23" w:rsidRDefault="008F2463" w:rsidP="008F2463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г.,</w:t>
            </w:r>
            <w:r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63" w:rsidRPr="00C26A23" w:rsidRDefault="008F2463" w:rsidP="008F2463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 xml:space="preserve">Январь </w:t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26A23">
              <w:rPr>
                <w:sz w:val="22"/>
                <w:szCs w:val="22"/>
              </w:rPr>
              <w:t xml:space="preserve"> г. </w:t>
            </w:r>
            <w:r w:rsidRPr="00C26A23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7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2463" w:rsidRPr="00C26A23" w:rsidRDefault="008F2463" w:rsidP="008F2463">
            <w:pPr>
              <w:spacing w:before="20" w:after="20" w:line="200" w:lineRule="exact"/>
              <w:jc w:val="center"/>
              <w:rPr>
                <w:u w:val="single"/>
              </w:rPr>
            </w:pPr>
            <w:r w:rsidRPr="00C26A23">
              <w:rPr>
                <w:sz w:val="22"/>
                <w:szCs w:val="22"/>
                <w:u w:val="single"/>
              </w:rPr>
              <w:t>Справочно</w:t>
            </w:r>
            <w:r w:rsidRPr="00C26A2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  <w:r w:rsidRPr="00C26A23">
              <w:rPr>
                <w:sz w:val="22"/>
                <w:szCs w:val="22"/>
              </w:rPr>
              <w:br/>
              <w:t>в % к</w:t>
            </w:r>
            <w:r w:rsidRPr="00C26A2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</w:tr>
      <w:tr w:rsidR="008F2463" w:rsidRPr="00C26A23" w:rsidTr="008F2463">
        <w:trPr>
          <w:cantSplit/>
          <w:trHeight w:val="457"/>
          <w:tblHeader/>
          <w:jc w:val="center"/>
        </w:trPr>
        <w:tc>
          <w:tcPr>
            <w:tcW w:w="2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63" w:rsidRPr="00C26A23" w:rsidRDefault="008F2463" w:rsidP="00855206">
            <w:pPr>
              <w:spacing w:before="20" w:after="20" w:line="200" w:lineRule="exact"/>
              <w:jc w:val="center"/>
            </w:pPr>
          </w:p>
        </w:tc>
        <w:tc>
          <w:tcPr>
            <w:tcW w:w="755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63" w:rsidRPr="00C26A23" w:rsidRDefault="008F2463" w:rsidP="00855206">
            <w:pPr>
              <w:spacing w:before="20" w:after="20" w:line="200" w:lineRule="exact"/>
              <w:jc w:val="center"/>
            </w:pP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63" w:rsidRPr="00C26A23" w:rsidRDefault="008F2463" w:rsidP="008F2463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январю</w:t>
            </w:r>
            <w:r w:rsidRPr="00C26A23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63" w:rsidRPr="00C26A23" w:rsidRDefault="008F2463" w:rsidP="00C54791">
            <w:pPr>
              <w:spacing w:before="20" w:after="20" w:line="200" w:lineRule="exact"/>
              <w:jc w:val="center"/>
            </w:pPr>
            <w:r>
              <w:rPr>
                <w:sz w:val="22"/>
                <w:szCs w:val="22"/>
              </w:rPr>
              <w:t>декабрю</w:t>
            </w:r>
            <w:r w:rsidRPr="00C26A23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463" w:rsidRPr="00C26A23" w:rsidRDefault="008F2463" w:rsidP="00855206">
            <w:pPr>
              <w:spacing w:before="20" w:after="20" w:line="200" w:lineRule="exact"/>
              <w:jc w:val="center"/>
            </w:pPr>
          </w:p>
        </w:tc>
      </w:tr>
      <w:tr w:rsidR="008F2463" w:rsidRPr="00C26A23" w:rsidTr="008F2463">
        <w:trPr>
          <w:cantSplit/>
          <w:trHeight w:val="60"/>
          <w:jc w:val="center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463" w:rsidRPr="000F472B" w:rsidRDefault="008F2463" w:rsidP="00427711">
            <w:pPr>
              <w:spacing w:before="70" w:after="7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грузов транспортом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463" w:rsidRPr="000F472B" w:rsidRDefault="00A854A8" w:rsidP="00F87A06">
            <w:pPr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32</w:t>
            </w:r>
            <w:r w:rsidR="00125924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981,6</w:t>
            </w:r>
          </w:p>
        </w:tc>
        <w:tc>
          <w:tcPr>
            <w:tcW w:w="6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463" w:rsidRPr="000F472B" w:rsidRDefault="008438E4" w:rsidP="00F87A06">
            <w:pPr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95,5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463" w:rsidRPr="000F472B" w:rsidRDefault="008438E4" w:rsidP="00F87A06">
            <w:pPr>
              <w:tabs>
                <w:tab w:val="left" w:pos="859"/>
              </w:tabs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90,9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463" w:rsidRPr="000F472B" w:rsidRDefault="008438E4" w:rsidP="00F87A06">
            <w:pPr>
              <w:tabs>
                <w:tab w:val="left" w:pos="709"/>
              </w:tabs>
              <w:spacing w:before="70" w:after="7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110,1</w:t>
            </w:r>
          </w:p>
        </w:tc>
      </w:tr>
      <w:tr w:rsidR="008F2463" w:rsidRPr="00C26A23" w:rsidTr="008F2463">
        <w:trPr>
          <w:cantSplit/>
          <w:trHeight w:val="70"/>
          <w:jc w:val="center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463" w:rsidRPr="000F472B" w:rsidRDefault="00D208F2" w:rsidP="00427711">
            <w:pPr>
              <w:spacing w:before="70" w:after="70" w:line="200" w:lineRule="exact"/>
              <w:ind w:left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него</w:t>
            </w:r>
            <w:r w:rsidRPr="000F472B">
              <w:rPr>
                <w:sz w:val="22"/>
                <w:szCs w:val="22"/>
              </w:rPr>
              <w:t>: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463" w:rsidRPr="000F472B" w:rsidRDefault="008F2463" w:rsidP="00F87A0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463" w:rsidRPr="000F472B" w:rsidRDefault="008F2463" w:rsidP="00F87A0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463" w:rsidRPr="000F472B" w:rsidRDefault="008F2463" w:rsidP="00F87A06">
            <w:pPr>
              <w:tabs>
                <w:tab w:val="left" w:pos="859"/>
              </w:tabs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463" w:rsidRPr="000F472B" w:rsidRDefault="008F2463" w:rsidP="00F87A06">
            <w:pPr>
              <w:tabs>
                <w:tab w:val="left" w:pos="709"/>
              </w:tabs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8F2463" w:rsidRPr="00C26A23" w:rsidTr="008F2463">
        <w:trPr>
          <w:cantSplit/>
          <w:trHeight w:val="70"/>
          <w:jc w:val="center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463" w:rsidRPr="000F472B" w:rsidRDefault="008F2463" w:rsidP="00427711">
            <w:pPr>
              <w:spacing w:before="70" w:after="7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трубопроводным 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463" w:rsidRPr="000F472B" w:rsidRDefault="00A854A8" w:rsidP="00F87A0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12592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035,5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463" w:rsidRPr="000F472B" w:rsidRDefault="008438E4" w:rsidP="00F87A0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463" w:rsidRPr="000F472B" w:rsidRDefault="008438E4" w:rsidP="00F87A06">
            <w:pPr>
              <w:tabs>
                <w:tab w:val="left" w:pos="859"/>
              </w:tabs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463" w:rsidRPr="000F472B" w:rsidRDefault="008438E4" w:rsidP="00F87A06">
            <w:pPr>
              <w:tabs>
                <w:tab w:val="left" w:pos="709"/>
              </w:tabs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</w:tr>
      <w:tr w:rsidR="008F2463" w:rsidRPr="00C26A23" w:rsidTr="008F2463">
        <w:trPr>
          <w:cantSplit/>
          <w:jc w:val="center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463" w:rsidRPr="000F472B" w:rsidRDefault="008F2463" w:rsidP="00427711">
            <w:pPr>
              <w:spacing w:before="70" w:after="7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железнодорожным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463" w:rsidRPr="000F472B" w:rsidRDefault="00A854A8" w:rsidP="00F87A0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12592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726,9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463" w:rsidRPr="000F472B" w:rsidRDefault="008438E4" w:rsidP="00F87A0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463" w:rsidRPr="000F472B" w:rsidRDefault="008438E4" w:rsidP="00F87A06">
            <w:pPr>
              <w:tabs>
                <w:tab w:val="left" w:pos="859"/>
              </w:tabs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463" w:rsidRPr="000F472B" w:rsidRDefault="008438E4" w:rsidP="00F87A06">
            <w:pPr>
              <w:tabs>
                <w:tab w:val="left" w:pos="709"/>
              </w:tabs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127,5</w:t>
            </w:r>
          </w:p>
        </w:tc>
      </w:tr>
      <w:tr w:rsidR="008F2463" w:rsidRPr="00C26A23" w:rsidTr="008F2463">
        <w:trPr>
          <w:cantSplit/>
          <w:jc w:val="center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463" w:rsidRPr="000F472B" w:rsidRDefault="008F2463" w:rsidP="00427711">
            <w:pPr>
              <w:spacing w:before="70" w:after="7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автомобильным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463" w:rsidRPr="000F472B" w:rsidRDefault="00A854A8" w:rsidP="00F87A0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2592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215,3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463" w:rsidRPr="000F472B" w:rsidRDefault="008438E4" w:rsidP="00F87A0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463" w:rsidRPr="000F472B" w:rsidRDefault="008438E4" w:rsidP="00F87A06">
            <w:pPr>
              <w:tabs>
                <w:tab w:val="left" w:pos="859"/>
              </w:tabs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463" w:rsidRPr="000F472B" w:rsidRDefault="008438E4" w:rsidP="00F87A06">
            <w:pPr>
              <w:tabs>
                <w:tab w:val="left" w:pos="709"/>
              </w:tabs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</w:tr>
      <w:tr w:rsidR="008F2463" w:rsidRPr="00C26A23" w:rsidTr="008F2463">
        <w:trPr>
          <w:cantSplit/>
          <w:jc w:val="center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463" w:rsidRPr="000F472B" w:rsidRDefault="008F2463" w:rsidP="00427711">
            <w:pPr>
              <w:spacing w:before="70" w:after="70" w:line="200" w:lineRule="exact"/>
              <w:ind w:left="56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из него организаций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463" w:rsidRPr="000F472B" w:rsidRDefault="00A854A8" w:rsidP="00F87A0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12592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090,8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463" w:rsidRPr="000F472B" w:rsidRDefault="008438E4" w:rsidP="00F87A0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463" w:rsidRPr="000F472B" w:rsidRDefault="008438E4" w:rsidP="00F87A06">
            <w:pPr>
              <w:tabs>
                <w:tab w:val="left" w:pos="859"/>
              </w:tabs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90,2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463" w:rsidRPr="000F472B" w:rsidRDefault="008438E4" w:rsidP="00F87A06">
            <w:pPr>
              <w:tabs>
                <w:tab w:val="left" w:pos="709"/>
              </w:tabs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8F2463" w:rsidRPr="00C26A23" w:rsidTr="008F2463">
        <w:trPr>
          <w:cantSplit/>
          <w:jc w:val="center"/>
        </w:trPr>
        <w:tc>
          <w:tcPr>
            <w:tcW w:w="2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463" w:rsidRPr="000F472B" w:rsidRDefault="008F2463" w:rsidP="00427711">
            <w:pPr>
              <w:spacing w:before="70" w:after="70" w:line="200" w:lineRule="exact"/>
              <w:ind w:left="289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463" w:rsidRPr="000F472B" w:rsidRDefault="00A854A8" w:rsidP="00F87A0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463" w:rsidRPr="000F472B" w:rsidRDefault="008438E4" w:rsidP="00F87A0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56,9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463" w:rsidRPr="000F472B" w:rsidRDefault="008438E4" w:rsidP="00F87A06">
            <w:pPr>
              <w:tabs>
                <w:tab w:val="left" w:pos="859"/>
              </w:tabs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73,0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F2463" w:rsidRPr="000F472B" w:rsidRDefault="008438E4" w:rsidP="00F87A06">
            <w:pPr>
              <w:tabs>
                <w:tab w:val="left" w:pos="709"/>
              </w:tabs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132,2</w:t>
            </w:r>
          </w:p>
        </w:tc>
      </w:tr>
      <w:tr w:rsidR="008F2463" w:rsidRPr="00C26A23" w:rsidTr="008F2463">
        <w:trPr>
          <w:cantSplit/>
          <w:jc w:val="center"/>
        </w:trPr>
        <w:tc>
          <w:tcPr>
            <w:tcW w:w="21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2463" w:rsidRPr="000F472B" w:rsidRDefault="008F2463" w:rsidP="00427711">
            <w:pPr>
              <w:spacing w:before="70" w:after="70" w:line="200" w:lineRule="exact"/>
              <w:ind w:left="57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Объем перевозок грузов транспортом (</w:t>
            </w:r>
            <w:r w:rsidRPr="000F472B">
              <w:rPr>
                <w:spacing w:val="-4"/>
                <w:sz w:val="22"/>
                <w:szCs w:val="22"/>
              </w:rPr>
              <w:t>без трубопроводного</w:t>
            </w:r>
            <w:r w:rsidRPr="000F472B">
              <w:rPr>
                <w:sz w:val="22"/>
                <w:szCs w:val="22"/>
              </w:rPr>
              <w:t>)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2463" w:rsidRPr="000F472B" w:rsidRDefault="00A854A8" w:rsidP="00F87A0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  <w:r w:rsidR="0012592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946,1</w:t>
            </w:r>
          </w:p>
        </w:tc>
        <w:tc>
          <w:tcPr>
            <w:tcW w:w="6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2463" w:rsidRPr="000F472B" w:rsidRDefault="008438E4" w:rsidP="00F87A06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6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2463" w:rsidRPr="000F472B" w:rsidRDefault="008438E4" w:rsidP="00F87A06">
            <w:pPr>
              <w:tabs>
                <w:tab w:val="left" w:pos="709"/>
              </w:tabs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  <w:tc>
          <w:tcPr>
            <w:tcW w:w="78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F2463" w:rsidRPr="000F472B" w:rsidRDefault="008438E4" w:rsidP="00F87A06">
            <w:pPr>
              <w:tabs>
                <w:tab w:val="left" w:pos="709"/>
              </w:tabs>
              <w:spacing w:before="70" w:after="7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119,1</w:t>
            </w:r>
          </w:p>
        </w:tc>
      </w:tr>
    </w:tbl>
    <w:p w:rsidR="001D0E10" w:rsidRDefault="001D0E10" w:rsidP="00FB5773">
      <w:pPr>
        <w:pStyle w:val="3"/>
        <w:spacing w:before="240" w:after="120" w:line="240" w:lineRule="auto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D6A16" w:rsidRPr="005156F2" w:rsidRDefault="003D6A16" w:rsidP="00FB5773">
      <w:pPr>
        <w:pStyle w:val="3"/>
        <w:spacing w:before="240" w:after="120" w:line="240" w:lineRule="auto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 xml:space="preserve">ы и индексы </w:t>
      </w:r>
      <w:r w:rsidRPr="005156F2">
        <w:rPr>
          <w:rFonts w:ascii="Arial" w:hAnsi="Arial" w:cs="Arial"/>
          <w:b/>
          <w:bCs/>
          <w:sz w:val="22"/>
          <w:szCs w:val="22"/>
        </w:rPr>
        <w:t>перевозок грузов</w:t>
      </w:r>
    </w:p>
    <w:tbl>
      <w:tblPr>
        <w:tblW w:w="90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64"/>
        <w:gridCol w:w="1888"/>
        <w:gridCol w:w="2274"/>
        <w:gridCol w:w="2359"/>
      </w:tblGrid>
      <w:tr w:rsidR="003D6A16" w:rsidRPr="00C26A23" w:rsidTr="00B77500">
        <w:trPr>
          <w:cantSplit/>
          <w:trHeight w:val="146"/>
          <w:tblHeader/>
        </w:trPr>
        <w:tc>
          <w:tcPr>
            <w:tcW w:w="2564" w:type="dxa"/>
            <w:vMerge w:val="restart"/>
          </w:tcPr>
          <w:p w:rsidR="003D6A16" w:rsidRPr="00C26A23" w:rsidRDefault="003D6A16" w:rsidP="000560B9">
            <w:pPr>
              <w:pStyle w:val="3"/>
              <w:spacing w:before="20" w:after="20" w:line="200" w:lineRule="exact"/>
              <w:ind w:firstLine="0"/>
            </w:pPr>
          </w:p>
        </w:tc>
        <w:tc>
          <w:tcPr>
            <w:tcW w:w="1888" w:type="dxa"/>
            <w:vMerge w:val="restart"/>
          </w:tcPr>
          <w:p w:rsidR="003D6A16" w:rsidRPr="00C26A23" w:rsidRDefault="003D6A16" w:rsidP="000560B9">
            <w:pPr>
              <w:spacing w:before="20" w:after="20" w:line="20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 xml:space="preserve">Объем перевозок грузов транспортом, </w:t>
            </w:r>
            <w:r w:rsidRPr="00C26A23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4633" w:type="dxa"/>
            <w:gridSpan w:val="2"/>
            <w:vAlign w:val="center"/>
          </w:tcPr>
          <w:p w:rsidR="003D6A16" w:rsidRPr="00C26A23" w:rsidRDefault="003D6A16" w:rsidP="000560B9">
            <w:pPr>
              <w:spacing w:before="20" w:after="20" w:line="200" w:lineRule="exact"/>
              <w:jc w:val="center"/>
            </w:pPr>
            <w:r w:rsidRPr="00C26A23">
              <w:rPr>
                <w:sz w:val="22"/>
                <w:szCs w:val="22"/>
              </w:rPr>
              <w:t>В % к</w:t>
            </w:r>
          </w:p>
        </w:tc>
      </w:tr>
      <w:tr w:rsidR="003D6A16" w:rsidRPr="00C26A23" w:rsidTr="00A869DE">
        <w:trPr>
          <w:cantSplit/>
          <w:trHeight w:val="446"/>
          <w:tblHeader/>
        </w:trPr>
        <w:tc>
          <w:tcPr>
            <w:tcW w:w="2564" w:type="dxa"/>
            <w:vMerge/>
          </w:tcPr>
          <w:p w:rsidR="003D6A16" w:rsidRPr="00C26A23" w:rsidRDefault="003D6A16" w:rsidP="000560B9">
            <w:pPr>
              <w:pStyle w:val="3"/>
              <w:spacing w:before="20" w:after="20" w:line="200" w:lineRule="exact"/>
              <w:ind w:firstLine="0"/>
            </w:pPr>
          </w:p>
        </w:tc>
        <w:tc>
          <w:tcPr>
            <w:tcW w:w="1888" w:type="dxa"/>
            <w:vMerge/>
          </w:tcPr>
          <w:p w:rsidR="003D6A16" w:rsidRPr="00C26A23" w:rsidRDefault="003D6A16" w:rsidP="000560B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2274" w:type="dxa"/>
          </w:tcPr>
          <w:p w:rsidR="003D6A16" w:rsidRPr="00C26A23" w:rsidRDefault="003D6A16" w:rsidP="000560B9">
            <w:pPr>
              <w:spacing w:before="20" w:after="2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2359" w:type="dxa"/>
          </w:tcPr>
          <w:p w:rsidR="003D6A16" w:rsidRPr="00C26A23" w:rsidRDefault="003D6A16" w:rsidP="000560B9">
            <w:pPr>
              <w:spacing w:before="20" w:after="20" w:line="200" w:lineRule="exact"/>
              <w:jc w:val="center"/>
            </w:pPr>
            <w:r w:rsidRPr="00C26A23">
              <w:rPr>
                <w:sz w:val="22"/>
                <w:szCs w:val="22"/>
              </w:rPr>
              <w:t xml:space="preserve">предыдущему </w:t>
            </w:r>
            <w:r w:rsidRPr="00C26A23">
              <w:rPr>
                <w:sz w:val="22"/>
                <w:szCs w:val="22"/>
              </w:rPr>
              <w:br/>
              <w:t>месяцу</w:t>
            </w:r>
          </w:p>
        </w:tc>
      </w:tr>
      <w:tr w:rsidR="0060517D" w:rsidRPr="00C26A23" w:rsidTr="00C17D9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0517D" w:rsidRPr="002B1A4C" w:rsidRDefault="0060517D" w:rsidP="00427711">
            <w:pPr>
              <w:pStyle w:val="2"/>
              <w:spacing w:before="50" w:after="50" w:line="200" w:lineRule="exact"/>
              <w:ind w:left="539" w:firstLine="0"/>
              <w:rPr>
                <w:b/>
                <w:bCs/>
                <w:iCs/>
                <w:sz w:val="22"/>
                <w:szCs w:val="22"/>
              </w:rPr>
            </w:pPr>
            <w:r w:rsidRPr="002B1A4C">
              <w:rPr>
                <w:b/>
                <w:bCs/>
                <w:iCs/>
                <w:sz w:val="22"/>
                <w:szCs w:val="22"/>
              </w:rPr>
              <w:t>201</w:t>
            </w:r>
            <w:r>
              <w:rPr>
                <w:b/>
                <w:bCs/>
                <w:iCs/>
                <w:sz w:val="22"/>
                <w:szCs w:val="22"/>
              </w:rPr>
              <w:t>8</w:t>
            </w:r>
            <w:r w:rsidRPr="002B1A4C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60517D" w:rsidRPr="002B1A4C" w:rsidRDefault="0060517D" w:rsidP="00427711">
            <w:pPr>
              <w:spacing w:before="50" w:after="5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60517D" w:rsidRPr="002B1A4C" w:rsidRDefault="0060517D" w:rsidP="00427711">
            <w:pPr>
              <w:spacing w:before="50" w:after="50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60517D" w:rsidRPr="002B1A4C" w:rsidRDefault="0060517D" w:rsidP="00FB5773">
            <w:pPr>
              <w:spacing w:before="50" w:after="50" w:line="200" w:lineRule="exact"/>
              <w:ind w:right="82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60517D" w:rsidRPr="00C26A23" w:rsidTr="00A01C5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60517D" w:rsidRPr="00E01E59" w:rsidRDefault="0060517D" w:rsidP="00427711">
            <w:pPr>
              <w:pStyle w:val="2"/>
              <w:spacing w:before="50" w:after="50" w:line="200" w:lineRule="exact"/>
              <w:ind w:left="272" w:firstLine="0"/>
              <w:rPr>
                <w:i/>
                <w:sz w:val="22"/>
                <w:szCs w:val="22"/>
              </w:rPr>
            </w:pPr>
            <w:r w:rsidRPr="00E01E59">
              <w:rPr>
                <w:i/>
                <w:sz w:val="22"/>
                <w:szCs w:val="22"/>
              </w:rPr>
              <w:t>Январь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60517D" w:rsidRPr="00E01E59" w:rsidRDefault="00D57F2D" w:rsidP="00427711">
            <w:pPr>
              <w:spacing w:before="50" w:after="5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01E59">
              <w:rPr>
                <w:bCs/>
                <w:i/>
                <w:iCs/>
                <w:sz w:val="22"/>
                <w:szCs w:val="22"/>
              </w:rPr>
              <w:t>34 529,7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60517D" w:rsidRPr="00E01E59" w:rsidRDefault="00D57F2D" w:rsidP="00427711">
            <w:pPr>
              <w:spacing w:before="50" w:after="5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01E59">
              <w:rPr>
                <w:bCs/>
                <w:i/>
                <w:iCs/>
                <w:sz w:val="22"/>
                <w:szCs w:val="22"/>
              </w:rPr>
              <w:t>110,1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60517D" w:rsidRPr="00E01E59" w:rsidRDefault="00D57F2D" w:rsidP="00FB5773">
            <w:pPr>
              <w:spacing w:before="50" w:after="50" w:line="200" w:lineRule="exact"/>
              <w:ind w:right="822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01E59">
              <w:rPr>
                <w:bCs/>
                <w:i/>
                <w:iCs/>
                <w:sz w:val="22"/>
                <w:szCs w:val="22"/>
              </w:rPr>
              <w:t>93,3</w:t>
            </w:r>
          </w:p>
        </w:tc>
      </w:tr>
      <w:tr w:rsidR="00A01C50" w:rsidRPr="00C26A23" w:rsidTr="00A01C5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01C50" w:rsidRPr="00A01C50" w:rsidRDefault="00A01C50" w:rsidP="00427711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A01C50" w:rsidRPr="00A01C50" w:rsidRDefault="00611498" w:rsidP="00427711">
            <w:pPr>
              <w:spacing w:before="50" w:after="5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34 012,6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A01C50" w:rsidRPr="00A01C50" w:rsidRDefault="00611498" w:rsidP="00427711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A01C50" w:rsidRPr="00A01C50" w:rsidRDefault="00D57F2D" w:rsidP="00FB5773">
            <w:pPr>
              <w:spacing w:before="50" w:after="50" w:line="20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98,5</w:t>
            </w:r>
          </w:p>
        </w:tc>
      </w:tr>
      <w:tr w:rsidR="009E2433" w:rsidRPr="00C26A23" w:rsidTr="00815A6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9E2433" w:rsidRDefault="009E2433" w:rsidP="00427711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9E2433" w:rsidRDefault="00163FE4" w:rsidP="00427711">
            <w:pPr>
              <w:spacing w:before="50" w:after="5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37 629,6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9E2433" w:rsidRDefault="00163FE4" w:rsidP="00427711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9E2433" w:rsidRDefault="00163FE4" w:rsidP="00FB5773">
            <w:pPr>
              <w:spacing w:before="50" w:after="50" w:line="200" w:lineRule="exact"/>
              <w:ind w:right="822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110,6</w:t>
            </w:r>
          </w:p>
        </w:tc>
      </w:tr>
      <w:tr w:rsidR="00A01C50" w:rsidRPr="00C26A23" w:rsidTr="00815A6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A01C50" w:rsidRPr="00820439" w:rsidRDefault="009E2433" w:rsidP="00427711">
            <w:pPr>
              <w:pStyle w:val="2"/>
              <w:spacing w:before="50" w:after="50" w:line="200" w:lineRule="exact"/>
              <w:ind w:left="91" w:firstLine="0"/>
              <w:rPr>
                <w:b/>
                <w:sz w:val="22"/>
                <w:szCs w:val="22"/>
              </w:rPr>
            </w:pPr>
            <w:r w:rsidRPr="00820439">
              <w:rPr>
                <w:b/>
                <w:sz w:val="22"/>
                <w:szCs w:val="22"/>
                <w:lang w:val="en-US"/>
              </w:rPr>
              <w:t>I</w:t>
            </w:r>
            <w:r w:rsidRPr="00820439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A01C50" w:rsidRPr="00820439" w:rsidRDefault="00D57F2D" w:rsidP="00427711">
            <w:pPr>
              <w:spacing w:before="50" w:after="5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106 171,9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A01C50" w:rsidRPr="00820439" w:rsidRDefault="00163FE4" w:rsidP="00427711">
            <w:pPr>
              <w:spacing w:before="50" w:after="5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109,7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A01C50" w:rsidRPr="00820439" w:rsidRDefault="00A01C50" w:rsidP="00FB5773">
            <w:pPr>
              <w:spacing w:before="50" w:after="50" w:line="200" w:lineRule="exact"/>
              <w:ind w:right="822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820439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20439" w:rsidRPr="00C26A23" w:rsidTr="00815A6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20439" w:rsidRPr="00820439" w:rsidRDefault="00820439" w:rsidP="003B1315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 w:rsidRPr="00820439">
              <w:rPr>
                <w:sz w:val="22"/>
                <w:szCs w:val="22"/>
              </w:rPr>
              <w:t>Апрель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820439" w:rsidRPr="00820439" w:rsidRDefault="00D57F2D" w:rsidP="003B1315">
            <w:pPr>
              <w:spacing w:before="50" w:after="5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36 353,2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820439" w:rsidRPr="00820439" w:rsidRDefault="00D57F2D" w:rsidP="003B1315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820439" w:rsidRPr="00820439" w:rsidRDefault="00D57F2D" w:rsidP="003B1315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96,6</w:t>
            </w:r>
          </w:p>
        </w:tc>
      </w:tr>
      <w:tr w:rsidR="00F433DE" w:rsidRPr="00C26A23" w:rsidTr="0082043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433DE" w:rsidRPr="00820439" w:rsidRDefault="00F433DE" w:rsidP="003B1315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F433DE" w:rsidRDefault="00D57F2D" w:rsidP="003B1315">
            <w:pPr>
              <w:spacing w:before="50" w:after="5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40 195,3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F433DE" w:rsidRDefault="00D57F2D" w:rsidP="003B1315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F433DE" w:rsidRDefault="00D57F2D" w:rsidP="003B1315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110,6</w:t>
            </w:r>
          </w:p>
        </w:tc>
      </w:tr>
      <w:tr w:rsidR="000C387A" w:rsidRPr="00C26A23" w:rsidTr="0082043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C387A" w:rsidRDefault="000C387A" w:rsidP="003B1315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0C387A" w:rsidRDefault="00D57F2D" w:rsidP="000A1E17">
            <w:pPr>
              <w:spacing w:before="50" w:after="5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39 317,</w:t>
            </w:r>
            <w:r w:rsidR="000A1E17">
              <w:rPr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0C387A" w:rsidRDefault="00D57F2D" w:rsidP="003B1315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0C387A" w:rsidRDefault="00D57F2D" w:rsidP="003B1315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97,8</w:t>
            </w:r>
          </w:p>
        </w:tc>
      </w:tr>
      <w:tr w:rsidR="000C387A" w:rsidRPr="00C26A23" w:rsidTr="00820439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0C387A" w:rsidRPr="000C387A" w:rsidRDefault="000C387A" w:rsidP="003B1315">
            <w:pPr>
              <w:pStyle w:val="2"/>
              <w:spacing w:before="50" w:after="50" w:line="200" w:lineRule="exact"/>
              <w:ind w:left="91" w:firstLine="0"/>
              <w:rPr>
                <w:b/>
                <w:sz w:val="22"/>
                <w:szCs w:val="22"/>
              </w:rPr>
            </w:pPr>
            <w:r w:rsidRPr="000C387A">
              <w:rPr>
                <w:b/>
                <w:sz w:val="22"/>
                <w:szCs w:val="22"/>
                <w:lang w:val="en-US"/>
              </w:rPr>
              <w:t>II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0C387A" w:rsidRPr="000C387A" w:rsidRDefault="00D57F2D" w:rsidP="000A1E17">
            <w:pPr>
              <w:spacing w:before="50" w:after="5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115 865,</w:t>
            </w:r>
            <w:r w:rsidR="000A1E17">
              <w:rPr>
                <w:b/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0C387A" w:rsidRPr="000C387A" w:rsidRDefault="00D57F2D" w:rsidP="003B1315">
            <w:pPr>
              <w:spacing w:before="50" w:after="5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0C387A" w:rsidRPr="000C387A" w:rsidRDefault="000C387A" w:rsidP="003B1315">
            <w:pPr>
              <w:spacing w:before="50" w:after="5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20439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20439" w:rsidRPr="00FE5240" w:rsidRDefault="000C387A" w:rsidP="003B1315">
            <w:pPr>
              <w:pStyle w:val="2"/>
              <w:spacing w:before="50" w:after="50" w:line="200" w:lineRule="exact"/>
              <w:ind w:left="91" w:firstLine="0"/>
              <w:rPr>
                <w:i/>
                <w:sz w:val="22"/>
                <w:szCs w:val="22"/>
              </w:rPr>
            </w:pPr>
            <w:r w:rsidRPr="00FE5240">
              <w:rPr>
                <w:i/>
                <w:sz w:val="22"/>
                <w:szCs w:val="22"/>
                <w:lang w:val="en-US"/>
              </w:rPr>
              <w:t>I</w:t>
            </w:r>
            <w:r w:rsidRPr="00FE5240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820439" w:rsidRPr="00FE5240" w:rsidRDefault="00D57F2D" w:rsidP="000A1E17">
            <w:pPr>
              <w:spacing w:before="50" w:after="5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222 037,</w:t>
            </w:r>
            <w:r w:rsidR="000A1E17">
              <w:rPr>
                <w:bCs/>
                <w:i/>
                <w:iCs/>
                <w:sz w:val="22"/>
                <w:szCs w:val="22"/>
              </w:rPr>
              <w:t>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820439" w:rsidRPr="00FE5240" w:rsidRDefault="00D57F2D" w:rsidP="003B1315">
            <w:pPr>
              <w:spacing w:before="50" w:after="5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106,0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820439" w:rsidRPr="00FE5240" w:rsidRDefault="00820439" w:rsidP="003B1315">
            <w:pPr>
              <w:spacing w:before="50" w:after="5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E524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E5240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FE5240" w:rsidRPr="00FE5240" w:rsidRDefault="00FE5240" w:rsidP="003B1315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FE5240" w:rsidRPr="00FE5240" w:rsidRDefault="00507E8D" w:rsidP="003B1315">
            <w:pPr>
              <w:spacing w:before="50" w:after="5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38 546,</w:t>
            </w:r>
            <w:r w:rsidR="000D735B">
              <w:rPr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FE5240" w:rsidRPr="00FE5240" w:rsidRDefault="00507E8D" w:rsidP="003B1315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FE5240" w:rsidRPr="00FE5240" w:rsidRDefault="00272BE5" w:rsidP="003B1315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</w:tr>
      <w:tr w:rsidR="00C54791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C54791" w:rsidRDefault="00C54791" w:rsidP="003B1315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C54791" w:rsidRDefault="007F73A2" w:rsidP="003B1315">
            <w:pPr>
              <w:spacing w:before="50" w:after="5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40 145,2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C54791" w:rsidRDefault="007F73A2" w:rsidP="003B1315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C54791" w:rsidRDefault="007F73A2" w:rsidP="003B1315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104,1</w:t>
            </w:r>
          </w:p>
        </w:tc>
      </w:tr>
      <w:tr w:rsidR="00B456D3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456D3" w:rsidRDefault="00B456D3" w:rsidP="003B1315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B456D3" w:rsidRDefault="00BD13CB" w:rsidP="003B1315">
            <w:pPr>
              <w:spacing w:before="50" w:after="5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38 449,7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B456D3" w:rsidRDefault="00BD13CB" w:rsidP="003B1315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101,4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B456D3" w:rsidRDefault="00BD13CB" w:rsidP="003B1315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95,8</w:t>
            </w:r>
          </w:p>
        </w:tc>
      </w:tr>
      <w:tr w:rsidR="00B456D3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B456D3" w:rsidRPr="00B456D3" w:rsidRDefault="00B456D3" w:rsidP="003B1315">
            <w:pPr>
              <w:pStyle w:val="2"/>
              <w:spacing w:before="50" w:after="50" w:line="200" w:lineRule="exact"/>
              <w:ind w:left="91" w:firstLine="0"/>
              <w:rPr>
                <w:b/>
                <w:sz w:val="22"/>
                <w:szCs w:val="22"/>
              </w:rPr>
            </w:pPr>
            <w:r w:rsidRPr="00B456D3">
              <w:rPr>
                <w:b/>
                <w:sz w:val="22"/>
                <w:szCs w:val="22"/>
                <w:lang w:val="en-US"/>
              </w:rPr>
              <w:t>III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B456D3" w:rsidRPr="00B456D3" w:rsidRDefault="00BD13CB" w:rsidP="000A1E17">
            <w:pPr>
              <w:spacing w:before="50" w:after="5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117 141,</w:t>
            </w:r>
            <w:r w:rsidR="000A1E17">
              <w:rPr>
                <w:b/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B456D3" w:rsidRPr="00B456D3" w:rsidRDefault="00BD13CB" w:rsidP="003B1315">
            <w:pPr>
              <w:spacing w:before="50" w:after="5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100,7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B456D3" w:rsidRPr="00B456D3" w:rsidRDefault="0083391A" w:rsidP="003B1315">
            <w:pPr>
              <w:spacing w:before="50" w:after="5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B1315" w:rsidRPr="00C26A23" w:rsidTr="00FE5240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3B1315">
            <w:pPr>
              <w:pStyle w:val="2"/>
              <w:spacing w:before="50" w:after="50" w:line="200" w:lineRule="exact"/>
              <w:ind w:left="91" w:firstLine="0"/>
              <w:rPr>
                <w:i/>
                <w:sz w:val="22"/>
                <w:szCs w:val="22"/>
              </w:rPr>
            </w:pPr>
            <w:r w:rsidRPr="00243BF5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3B1315">
            <w:pPr>
              <w:spacing w:before="50" w:after="50" w:line="200" w:lineRule="exact"/>
              <w:ind w:right="39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339 178,8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3B1315">
            <w:pPr>
              <w:spacing w:before="50" w:after="5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104,1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3B1315">
            <w:pPr>
              <w:spacing w:before="50" w:after="50" w:line="200" w:lineRule="exact"/>
              <w:ind w:right="79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43BF5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3B1315" w:rsidRPr="00C26A23" w:rsidTr="00243BF5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3B1315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3B1315">
            <w:pPr>
              <w:spacing w:before="50" w:after="5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</w:t>
            </w:r>
            <w:r w:rsidR="00F2356F">
              <w:rPr>
                <w:bCs/>
                <w:iCs/>
                <w:sz w:val="22"/>
                <w:szCs w:val="22"/>
              </w:rPr>
              <w:t> </w:t>
            </w:r>
            <w:r>
              <w:rPr>
                <w:bCs/>
                <w:iCs/>
                <w:sz w:val="22"/>
                <w:szCs w:val="22"/>
              </w:rPr>
              <w:t>86</w:t>
            </w:r>
            <w:r w:rsidR="00F2356F">
              <w:rPr>
                <w:bCs/>
                <w:iCs/>
                <w:sz w:val="22"/>
                <w:szCs w:val="22"/>
              </w:rPr>
              <w:t>3,0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3B1315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Pr="00243BF5" w:rsidRDefault="003B1315" w:rsidP="003B1315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106,3</w:t>
            </w:r>
          </w:p>
        </w:tc>
      </w:tr>
      <w:tr w:rsidR="003B1315" w:rsidRPr="00C26A23" w:rsidTr="00243BF5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Default="003B1315" w:rsidP="003B1315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Default="003B1315" w:rsidP="00495752">
            <w:pPr>
              <w:spacing w:before="50" w:after="5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39 191,</w:t>
            </w:r>
            <w:r w:rsidR="00495752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Default="00F2356F" w:rsidP="003B1315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Default="00F2356F" w:rsidP="003B1315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</w:tr>
      <w:tr w:rsidR="003B1315" w:rsidRPr="00C26A23" w:rsidTr="00243BF5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Default="003B1315" w:rsidP="003B1315">
            <w:pPr>
              <w:pStyle w:val="2"/>
              <w:spacing w:before="50" w:after="50" w:line="200" w:lineRule="exact"/>
              <w:ind w:left="272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Default="003B1315" w:rsidP="00495752">
            <w:pPr>
              <w:spacing w:before="50" w:after="50" w:line="200" w:lineRule="exact"/>
              <w:ind w:right="39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36 </w:t>
            </w:r>
            <w:r w:rsidR="00495752">
              <w:rPr>
                <w:bCs/>
                <w:iCs/>
                <w:sz w:val="22"/>
                <w:szCs w:val="22"/>
              </w:rPr>
              <w:t>269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495752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Default="003B1315" w:rsidP="00495752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</w:t>
            </w:r>
            <w:r w:rsidR="00495752">
              <w:rPr>
                <w:bCs/>
                <w:iCs/>
                <w:sz w:val="22"/>
                <w:szCs w:val="22"/>
              </w:rPr>
              <w:t>0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Default="00495752" w:rsidP="003B1315">
            <w:pPr>
              <w:spacing w:before="50" w:after="50" w:line="200" w:lineRule="exact"/>
              <w:ind w:right="79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92,5</w:t>
            </w:r>
          </w:p>
        </w:tc>
      </w:tr>
      <w:tr w:rsidR="003B1315" w:rsidRPr="00C26A23" w:rsidTr="00243BF5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Pr="00427711" w:rsidRDefault="003B1315" w:rsidP="003B1315">
            <w:pPr>
              <w:pStyle w:val="2"/>
              <w:spacing w:before="50" w:after="50" w:line="200" w:lineRule="exact"/>
              <w:ind w:left="91" w:firstLine="0"/>
              <w:rPr>
                <w:b/>
                <w:sz w:val="22"/>
                <w:szCs w:val="22"/>
              </w:rPr>
            </w:pPr>
            <w:r w:rsidRPr="00427711">
              <w:rPr>
                <w:b/>
                <w:sz w:val="22"/>
                <w:szCs w:val="22"/>
                <w:lang w:val="en-US"/>
              </w:rPr>
              <w:t>IV квартал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Pr="00427711" w:rsidRDefault="00F2356F" w:rsidP="00C0668C">
            <w:pPr>
              <w:spacing w:before="50" w:after="5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116</w:t>
            </w:r>
            <w:r w:rsidR="00C0668C">
              <w:rPr>
                <w:b/>
                <w:bCs/>
                <w:iCs/>
                <w:sz w:val="22"/>
                <w:szCs w:val="22"/>
              </w:rPr>
              <w:t> 324,4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Pr="00427711" w:rsidRDefault="00F2356F" w:rsidP="00C0668C">
            <w:pPr>
              <w:spacing w:before="50" w:after="5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</w:t>
            </w:r>
            <w:r w:rsidR="00C0668C">
              <w:rPr>
                <w:b/>
                <w:bCs/>
                <w:iCs/>
                <w:sz w:val="22"/>
                <w:szCs w:val="22"/>
              </w:rPr>
              <w:t>3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Pr="00427711" w:rsidRDefault="003B1315" w:rsidP="003B1315">
            <w:pPr>
              <w:spacing w:before="50" w:after="5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3B1315" w:rsidRPr="00C26A23" w:rsidTr="00815A6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3B1315" w:rsidRPr="00F87A06" w:rsidRDefault="003B1315" w:rsidP="003B1315">
            <w:pPr>
              <w:pStyle w:val="2"/>
              <w:spacing w:before="50" w:after="50" w:line="200" w:lineRule="exact"/>
              <w:ind w:left="91" w:firstLine="0"/>
              <w:rPr>
                <w:b/>
                <w:sz w:val="22"/>
                <w:szCs w:val="22"/>
              </w:rPr>
            </w:pPr>
            <w:r w:rsidRPr="00F87A06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3B1315" w:rsidRPr="00F87A06" w:rsidRDefault="003B1315" w:rsidP="00C0668C">
            <w:pPr>
              <w:spacing w:before="50" w:after="5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455</w:t>
            </w:r>
            <w:r w:rsidR="00C0668C" w:rsidRPr="00F87A06">
              <w:rPr>
                <w:b/>
                <w:bCs/>
                <w:iCs/>
                <w:sz w:val="22"/>
                <w:szCs w:val="22"/>
              </w:rPr>
              <w:t> 503,2</w:t>
            </w: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3B1315" w:rsidRPr="00F87A06" w:rsidRDefault="003B1315" w:rsidP="00C0668C">
            <w:pPr>
              <w:spacing w:before="50" w:after="5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103,</w:t>
            </w:r>
            <w:r w:rsidR="00C0668C" w:rsidRPr="00F87A06">
              <w:rPr>
                <w:b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3B1315" w:rsidRPr="00F87A06" w:rsidRDefault="003B1315" w:rsidP="003B1315">
            <w:pPr>
              <w:spacing w:before="50" w:after="5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815A63" w:rsidRPr="00C26A23" w:rsidTr="00815A63">
        <w:trPr>
          <w:cantSplit/>
        </w:trPr>
        <w:tc>
          <w:tcPr>
            <w:tcW w:w="2564" w:type="dxa"/>
            <w:tcBorders>
              <w:top w:val="nil"/>
              <w:bottom w:val="nil"/>
            </w:tcBorders>
            <w:vAlign w:val="bottom"/>
          </w:tcPr>
          <w:p w:rsidR="00815A63" w:rsidRPr="00815A63" w:rsidRDefault="00815A63" w:rsidP="00815A63">
            <w:pPr>
              <w:pStyle w:val="2"/>
              <w:spacing w:before="50" w:after="5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г.</w:t>
            </w:r>
          </w:p>
        </w:tc>
        <w:tc>
          <w:tcPr>
            <w:tcW w:w="1888" w:type="dxa"/>
            <w:tcBorders>
              <w:top w:val="nil"/>
              <w:bottom w:val="nil"/>
            </w:tcBorders>
            <w:vAlign w:val="bottom"/>
          </w:tcPr>
          <w:p w:rsidR="00815A63" w:rsidRPr="00815A63" w:rsidRDefault="00815A63" w:rsidP="003B1315">
            <w:pPr>
              <w:spacing w:before="50" w:after="50" w:line="200" w:lineRule="exact"/>
              <w:ind w:right="39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274" w:type="dxa"/>
            <w:tcBorders>
              <w:top w:val="nil"/>
              <w:bottom w:val="nil"/>
            </w:tcBorders>
            <w:vAlign w:val="bottom"/>
          </w:tcPr>
          <w:p w:rsidR="00815A63" w:rsidRPr="00815A63" w:rsidRDefault="00815A63" w:rsidP="003B1315">
            <w:pPr>
              <w:spacing w:before="50" w:after="5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359" w:type="dxa"/>
            <w:tcBorders>
              <w:top w:val="nil"/>
              <w:bottom w:val="nil"/>
            </w:tcBorders>
            <w:vAlign w:val="bottom"/>
          </w:tcPr>
          <w:p w:rsidR="00815A63" w:rsidRPr="00815A63" w:rsidRDefault="00815A63" w:rsidP="003B1315">
            <w:pPr>
              <w:spacing w:before="50" w:after="50" w:line="200" w:lineRule="exact"/>
              <w:ind w:right="79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815A63" w:rsidRPr="00C26A23" w:rsidTr="0060517D">
        <w:trPr>
          <w:cantSplit/>
        </w:trPr>
        <w:tc>
          <w:tcPr>
            <w:tcW w:w="2564" w:type="dxa"/>
            <w:tcBorders>
              <w:top w:val="nil"/>
              <w:bottom w:val="double" w:sz="4" w:space="0" w:color="auto"/>
            </w:tcBorders>
            <w:vAlign w:val="bottom"/>
          </w:tcPr>
          <w:p w:rsidR="00815A63" w:rsidRPr="00E01E59" w:rsidRDefault="00815A63" w:rsidP="00815A63">
            <w:pPr>
              <w:pStyle w:val="2"/>
              <w:spacing w:before="50" w:after="50" w:line="200" w:lineRule="exact"/>
              <w:ind w:left="272" w:firstLine="0"/>
              <w:rPr>
                <w:b/>
                <w:i/>
                <w:sz w:val="22"/>
                <w:szCs w:val="22"/>
              </w:rPr>
            </w:pPr>
            <w:r w:rsidRPr="00E01E59">
              <w:rPr>
                <w:b/>
                <w:i/>
                <w:sz w:val="22"/>
                <w:szCs w:val="22"/>
              </w:rPr>
              <w:t>Январь</w:t>
            </w:r>
          </w:p>
        </w:tc>
        <w:tc>
          <w:tcPr>
            <w:tcW w:w="1888" w:type="dxa"/>
            <w:tcBorders>
              <w:top w:val="nil"/>
              <w:bottom w:val="double" w:sz="4" w:space="0" w:color="auto"/>
            </w:tcBorders>
            <w:vAlign w:val="bottom"/>
          </w:tcPr>
          <w:p w:rsidR="00815A63" w:rsidRPr="00E01E59" w:rsidRDefault="005743FA" w:rsidP="003B1315">
            <w:pPr>
              <w:spacing w:before="50" w:after="5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32 981,6</w:t>
            </w:r>
          </w:p>
        </w:tc>
        <w:tc>
          <w:tcPr>
            <w:tcW w:w="2274" w:type="dxa"/>
            <w:tcBorders>
              <w:top w:val="nil"/>
              <w:bottom w:val="double" w:sz="4" w:space="0" w:color="auto"/>
            </w:tcBorders>
            <w:vAlign w:val="bottom"/>
          </w:tcPr>
          <w:p w:rsidR="00815A63" w:rsidRPr="00E01E59" w:rsidRDefault="005743FA" w:rsidP="003B1315">
            <w:pPr>
              <w:spacing w:before="50" w:after="50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95,5</w:t>
            </w:r>
          </w:p>
        </w:tc>
        <w:tc>
          <w:tcPr>
            <w:tcW w:w="2359" w:type="dxa"/>
            <w:tcBorders>
              <w:top w:val="nil"/>
              <w:bottom w:val="double" w:sz="4" w:space="0" w:color="auto"/>
            </w:tcBorders>
            <w:vAlign w:val="bottom"/>
          </w:tcPr>
          <w:p w:rsidR="00815A63" w:rsidRPr="00E01E59" w:rsidRDefault="005743FA" w:rsidP="003B1315">
            <w:pPr>
              <w:spacing w:before="50" w:after="50" w:line="200" w:lineRule="exact"/>
              <w:ind w:right="79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90,9</w:t>
            </w:r>
          </w:p>
        </w:tc>
      </w:tr>
    </w:tbl>
    <w:p w:rsidR="003D6A16" w:rsidRDefault="003D6A16" w:rsidP="00FB5773">
      <w:pPr>
        <w:spacing w:before="120" w:line="320" w:lineRule="exact"/>
        <w:ind w:firstLine="709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Автомобильный транспорт. </w:t>
      </w:r>
      <w:r>
        <w:rPr>
          <w:sz w:val="26"/>
          <w:szCs w:val="26"/>
        </w:rPr>
        <w:t xml:space="preserve">В </w:t>
      </w:r>
      <w:r w:rsidR="00980CDE">
        <w:rPr>
          <w:sz w:val="26"/>
          <w:szCs w:val="26"/>
        </w:rPr>
        <w:t xml:space="preserve">январе </w:t>
      </w:r>
      <w:r>
        <w:rPr>
          <w:sz w:val="26"/>
          <w:szCs w:val="26"/>
        </w:rPr>
        <w:t>201</w:t>
      </w:r>
      <w:r w:rsidR="00980CDE">
        <w:rPr>
          <w:sz w:val="26"/>
          <w:szCs w:val="26"/>
        </w:rPr>
        <w:t>9</w:t>
      </w:r>
      <w:r>
        <w:rPr>
          <w:sz w:val="26"/>
          <w:szCs w:val="26"/>
          <w:lang w:val="en-US"/>
        </w:rPr>
        <w:t> </w:t>
      </w:r>
      <w:r>
        <w:rPr>
          <w:sz w:val="26"/>
          <w:szCs w:val="26"/>
        </w:rPr>
        <w:t>г</w:t>
      </w:r>
      <w:r w:rsidR="00980CDE">
        <w:rPr>
          <w:sz w:val="26"/>
          <w:szCs w:val="26"/>
        </w:rPr>
        <w:t>.</w:t>
      </w:r>
      <w:r>
        <w:rPr>
          <w:sz w:val="26"/>
          <w:szCs w:val="26"/>
        </w:rPr>
        <w:t xml:space="preserve"> грузооборот автомобильного </w:t>
      </w:r>
      <w:r w:rsidRPr="00D532B7">
        <w:rPr>
          <w:sz w:val="26"/>
          <w:szCs w:val="26"/>
        </w:rPr>
        <w:t>транспорт</w:t>
      </w:r>
      <w:r>
        <w:rPr>
          <w:sz w:val="26"/>
          <w:szCs w:val="26"/>
        </w:rPr>
        <w:t>а</w:t>
      </w:r>
      <w:r w:rsidRPr="00D532B7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выполненный организациями и индивидуальными предпринимателями, составил </w:t>
      </w:r>
      <w:r w:rsidR="00892805">
        <w:rPr>
          <w:sz w:val="26"/>
          <w:szCs w:val="26"/>
        </w:rPr>
        <w:t>1</w:t>
      </w:r>
      <w:r w:rsidR="001D0E10">
        <w:rPr>
          <w:sz w:val="26"/>
          <w:szCs w:val="26"/>
        </w:rPr>
        <w:t> </w:t>
      </w:r>
      <w:r w:rsidR="00892805">
        <w:rPr>
          <w:sz w:val="26"/>
          <w:szCs w:val="26"/>
        </w:rPr>
        <w:t>765,4</w:t>
      </w:r>
      <w:r w:rsidR="00C91809">
        <w:rPr>
          <w:sz w:val="26"/>
          <w:szCs w:val="26"/>
        </w:rPr>
        <w:t xml:space="preserve"> </w:t>
      </w:r>
      <w:r>
        <w:rPr>
          <w:sz w:val="26"/>
          <w:szCs w:val="26"/>
        </w:rPr>
        <w:t>мл</w:t>
      </w:r>
      <w:r w:rsidR="00D41AA6">
        <w:rPr>
          <w:sz w:val="26"/>
          <w:szCs w:val="26"/>
        </w:rPr>
        <w:t>н</w:t>
      </w:r>
      <w:r>
        <w:rPr>
          <w:sz w:val="26"/>
          <w:szCs w:val="26"/>
        </w:rPr>
        <w:t>. тонно-километров</w:t>
      </w:r>
      <w:r w:rsidRPr="00BA4119">
        <w:rPr>
          <w:sz w:val="26"/>
          <w:szCs w:val="26"/>
        </w:rPr>
        <w:t xml:space="preserve"> (</w:t>
      </w:r>
      <w:r w:rsidR="00892805">
        <w:rPr>
          <w:sz w:val="26"/>
          <w:szCs w:val="26"/>
        </w:rPr>
        <w:t>101,8</w:t>
      </w:r>
      <w:r>
        <w:rPr>
          <w:sz w:val="26"/>
          <w:szCs w:val="26"/>
        </w:rPr>
        <w:t xml:space="preserve">% к уровню </w:t>
      </w:r>
      <w:r w:rsidR="00980CDE">
        <w:rPr>
          <w:sz w:val="26"/>
          <w:szCs w:val="26"/>
        </w:rPr>
        <w:t xml:space="preserve">января </w:t>
      </w:r>
      <w:r>
        <w:rPr>
          <w:sz w:val="26"/>
          <w:szCs w:val="26"/>
        </w:rPr>
        <w:t>201</w:t>
      </w:r>
      <w:r w:rsidR="00980CDE">
        <w:rPr>
          <w:sz w:val="26"/>
          <w:szCs w:val="26"/>
        </w:rPr>
        <w:t>8</w:t>
      </w:r>
      <w:r w:rsidR="00E70471">
        <w:rPr>
          <w:sz w:val="26"/>
          <w:szCs w:val="26"/>
        </w:rPr>
        <w:t> </w:t>
      </w:r>
      <w:r>
        <w:rPr>
          <w:sz w:val="26"/>
          <w:szCs w:val="26"/>
        </w:rPr>
        <w:t>г</w:t>
      </w:r>
      <w:r w:rsidR="00980CDE">
        <w:rPr>
          <w:sz w:val="26"/>
          <w:szCs w:val="26"/>
        </w:rPr>
        <w:t>.</w:t>
      </w:r>
      <w:r w:rsidRPr="00BA4119">
        <w:rPr>
          <w:sz w:val="26"/>
          <w:szCs w:val="26"/>
        </w:rPr>
        <w:t>)</w:t>
      </w:r>
      <w:r>
        <w:rPr>
          <w:sz w:val="26"/>
          <w:szCs w:val="26"/>
        </w:rPr>
        <w:t xml:space="preserve">, объем перевозок грузов – </w:t>
      </w:r>
      <w:r w:rsidR="00FF272B">
        <w:rPr>
          <w:sz w:val="26"/>
          <w:szCs w:val="26"/>
        </w:rPr>
        <w:t>10,2</w:t>
      </w:r>
      <w:r w:rsidR="00A53E49">
        <w:rPr>
          <w:sz w:val="26"/>
          <w:szCs w:val="26"/>
        </w:rPr>
        <w:t xml:space="preserve"> </w:t>
      </w:r>
      <w:r>
        <w:rPr>
          <w:sz w:val="26"/>
          <w:szCs w:val="26"/>
        </w:rPr>
        <w:t>млн. тонн (</w:t>
      </w:r>
      <w:r w:rsidR="00FF272B">
        <w:rPr>
          <w:sz w:val="26"/>
          <w:szCs w:val="26"/>
        </w:rPr>
        <w:t>87,5</w:t>
      </w:r>
      <w:r>
        <w:rPr>
          <w:sz w:val="26"/>
          <w:szCs w:val="26"/>
        </w:rPr>
        <w:t>%).</w:t>
      </w:r>
    </w:p>
    <w:p w:rsidR="00855206" w:rsidRDefault="003D6A16" w:rsidP="00FB5773">
      <w:pPr>
        <w:spacing w:line="320" w:lineRule="exact"/>
        <w:ind w:firstLine="709"/>
        <w:jc w:val="both"/>
        <w:rPr>
          <w:b/>
          <w:bCs/>
          <w:sz w:val="26"/>
          <w:szCs w:val="26"/>
        </w:rPr>
      </w:pPr>
      <w:r w:rsidRPr="00347297">
        <w:rPr>
          <w:sz w:val="26"/>
          <w:szCs w:val="26"/>
        </w:rPr>
        <w:t>На</w:t>
      </w:r>
      <w:r w:rsidR="009E243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автомобильный </w:t>
      </w:r>
      <w:r w:rsidRPr="00D532B7">
        <w:rPr>
          <w:sz w:val="26"/>
          <w:szCs w:val="26"/>
        </w:rPr>
        <w:t xml:space="preserve">транспорт </w:t>
      </w:r>
      <w:r>
        <w:rPr>
          <w:sz w:val="26"/>
          <w:szCs w:val="26"/>
        </w:rPr>
        <w:t xml:space="preserve">специализированных организаций </w:t>
      </w:r>
      <w:r w:rsidRPr="00D532B7">
        <w:rPr>
          <w:sz w:val="26"/>
          <w:szCs w:val="26"/>
        </w:rPr>
        <w:t>приходи</w:t>
      </w:r>
      <w:r w:rsidR="00FA0A63">
        <w:rPr>
          <w:sz w:val="26"/>
          <w:szCs w:val="26"/>
        </w:rPr>
        <w:t>лось</w:t>
      </w:r>
      <w:r w:rsidR="009E2433">
        <w:rPr>
          <w:sz w:val="26"/>
          <w:szCs w:val="26"/>
        </w:rPr>
        <w:t xml:space="preserve"> </w:t>
      </w:r>
      <w:r w:rsidR="001D0E10">
        <w:rPr>
          <w:sz w:val="26"/>
          <w:szCs w:val="26"/>
        </w:rPr>
        <w:t>59</w:t>
      </w:r>
      <w:r w:rsidR="001D0F17">
        <w:rPr>
          <w:sz w:val="26"/>
          <w:szCs w:val="26"/>
        </w:rPr>
        <w:t>%</w:t>
      </w:r>
      <w:r w:rsidRPr="00D532B7">
        <w:rPr>
          <w:sz w:val="26"/>
          <w:szCs w:val="26"/>
        </w:rPr>
        <w:t xml:space="preserve"> грузов, перевозимых </w:t>
      </w:r>
      <w:r>
        <w:rPr>
          <w:sz w:val="26"/>
          <w:szCs w:val="26"/>
        </w:rPr>
        <w:t xml:space="preserve">автомобильным транспортом </w:t>
      </w:r>
      <w:r w:rsidRPr="005C27D0">
        <w:rPr>
          <w:sz w:val="26"/>
          <w:szCs w:val="26"/>
        </w:rPr>
        <w:t>республик</w:t>
      </w:r>
      <w:r>
        <w:rPr>
          <w:sz w:val="26"/>
          <w:szCs w:val="26"/>
        </w:rPr>
        <w:t xml:space="preserve">и, </w:t>
      </w:r>
      <w:r w:rsidR="00892805">
        <w:rPr>
          <w:sz w:val="26"/>
          <w:szCs w:val="26"/>
        </w:rPr>
        <w:t>79,5</w:t>
      </w:r>
      <w:r>
        <w:rPr>
          <w:sz w:val="26"/>
          <w:szCs w:val="26"/>
        </w:rPr>
        <w:t>% – грузооборота. Грузооборот</w:t>
      </w:r>
      <w:r w:rsidRPr="00D532B7">
        <w:rPr>
          <w:sz w:val="26"/>
          <w:szCs w:val="26"/>
        </w:rPr>
        <w:t xml:space="preserve"> автомобильн</w:t>
      </w:r>
      <w:r>
        <w:rPr>
          <w:sz w:val="26"/>
          <w:szCs w:val="26"/>
        </w:rPr>
        <w:t>ого</w:t>
      </w:r>
      <w:r w:rsidRPr="00D532B7">
        <w:rPr>
          <w:sz w:val="26"/>
          <w:szCs w:val="26"/>
        </w:rPr>
        <w:t xml:space="preserve"> транспорт</w:t>
      </w:r>
      <w:r>
        <w:rPr>
          <w:sz w:val="26"/>
          <w:szCs w:val="26"/>
        </w:rPr>
        <w:t>а</w:t>
      </w:r>
      <w:r w:rsidR="009E243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специализированных организаций </w:t>
      </w:r>
      <w:r w:rsidRPr="00D532B7">
        <w:rPr>
          <w:sz w:val="26"/>
          <w:szCs w:val="26"/>
        </w:rPr>
        <w:t xml:space="preserve">в </w:t>
      </w:r>
      <w:r w:rsidR="00980CDE">
        <w:rPr>
          <w:sz w:val="26"/>
          <w:szCs w:val="26"/>
        </w:rPr>
        <w:t xml:space="preserve">январе </w:t>
      </w:r>
      <w:r w:rsidRPr="00D532B7">
        <w:rPr>
          <w:sz w:val="26"/>
          <w:szCs w:val="26"/>
        </w:rPr>
        <w:t>201</w:t>
      </w:r>
      <w:r w:rsidR="00980CDE">
        <w:rPr>
          <w:sz w:val="26"/>
          <w:szCs w:val="26"/>
        </w:rPr>
        <w:t>9</w:t>
      </w:r>
      <w:r w:rsidRPr="00D532B7">
        <w:rPr>
          <w:sz w:val="26"/>
          <w:szCs w:val="26"/>
          <w:lang w:val="en-US"/>
        </w:rPr>
        <w:t> </w:t>
      </w:r>
      <w:r w:rsidRPr="00D532B7">
        <w:rPr>
          <w:sz w:val="26"/>
          <w:szCs w:val="26"/>
        </w:rPr>
        <w:t>г</w:t>
      </w:r>
      <w:r w:rsidR="00980CDE">
        <w:rPr>
          <w:sz w:val="26"/>
          <w:szCs w:val="26"/>
        </w:rPr>
        <w:t>.</w:t>
      </w:r>
      <w:r w:rsidR="009E2433">
        <w:rPr>
          <w:sz w:val="26"/>
          <w:szCs w:val="26"/>
        </w:rPr>
        <w:t xml:space="preserve"> </w:t>
      </w:r>
      <w:r w:rsidRPr="005C27D0">
        <w:rPr>
          <w:sz w:val="26"/>
          <w:szCs w:val="26"/>
        </w:rPr>
        <w:t xml:space="preserve">составил </w:t>
      </w:r>
      <w:r w:rsidR="00892805">
        <w:rPr>
          <w:sz w:val="26"/>
          <w:szCs w:val="26"/>
        </w:rPr>
        <w:t>1</w:t>
      </w:r>
      <w:r w:rsidR="001D0E10">
        <w:rPr>
          <w:sz w:val="26"/>
          <w:szCs w:val="26"/>
        </w:rPr>
        <w:t> </w:t>
      </w:r>
      <w:r w:rsidR="00892805">
        <w:rPr>
          <w:sz w:val="26"/>
          <w:szCs w:val="26"/>
        </w:rPr>
        <w:t>404,1</w:t>
      </w:r>
      <w:r w:rsidR="00FD40D6">
        <w:rPr>
          <w:sz w:val="26"/>
          <w:szCs w:val="26"/>
        </w:rPr>
        <w:t xml:space="preserve"> </w:t>
      </w:r>
      <w:r>
        <w:rPr>
          <w:sz w:val="26"/>
          <w:szCs w:val="26"/>
        </w:rPr>
        <w:t>млн</w:t>
      </w:r>
      <w:r w:rsidRPr="005C27D0">
        <w:rPr>
          <w:sz w:val="26"/>
          <w:szCs w:val="26"/>
        </w:rPr>
        <w:t>. тонно-километров, или</w:t>
      </w:r>
      <w:r w:rsidR="009E2433">
        <w:rPr>
          <w:sz w:val="26"/>
          <w:szCs w:val="26"/>
        </w:rPr>
        <w:t xml:space="preserve"> </w:t>
      </w:r>
      <w:r w:rsidR="00892805">
        <w:rPr>
          <w:sz w:val="26"/>
          <w:szCs w:val="26"/>
        </w:rPr>
        <w:t>100,9</w:t>
      </w:r>
      <w:r w:rsidR="0018612A">
        <w:rPr>
          <w:sz w:val="26"/>
          <w:szCs w:val="26"/>
        </w:rPr>
        <w:t>%</w:t>
      </w:r>
      <w:r w:rsidR="00A53E49">
        <w:rPr>
          <w:sz w:val="26"/>
          <w:szCs w:val="26"/>
        </w:rPr>
        <w:t xml:space="preserve"> </w:t>
      </w:r>
      <w:r w:rsidRPr="005C27D0">
        <w:rPr>
          <w:sz w:val="26"/>
          <w:szCs w:val="26"/>
        </w:rPr>
        <w:t xml:space="preserve">к уровню </w:t>
      </w:r>
      <w:r w:rsidR="00980CDE">
        <w:rPr>
          <w:sz w:val="26"/>
          <w:szCs w:val="26"/>
        </w:rPr>
        <w:t xml:space="preserve">января </w:t>
      </w:r>
      <w:r w:rsidRPr="00D532B7">
        <w:rPr>
          <w:sz w:val="26"/>
          <w:szCs w:val="26"/>
        </w:rPr>
        <w:t>201</w:t>
      </w:r>
      <w:r w:rsidR="00980CDE">
        <w:rPr>
          <w:sz w:val="26"/>
          <w:szCs w:val="26"/>
        </w:rPr>
        <w:t>8</w:t>
      </w:r>
      <w:r w:rsidRPr="00D532B7">
        <w:rPr>
          <w:sz w:val="26"/>
          <w:szCs w:val="26"/>
        </w:rPr>
        <w:t> г</w:t>
      </w:r>
      <w:r w:rsidR="00980CDE">
        <w:rPr>
          <w:sz w:val="26"/>
          <w:szCs w:val="26"/>
        </w:rPr>
        <w:t>.</w:t>
      </w:r>
      <w:r>
        <w:rPr>
          <w:sz w:val="26"/>
          <w:szCs w:val="26"/>
        </w:rPr>
        <w:t xml:space="preserve">, объем перевозок </w:t>
      </w:r>
      <w:r w:rsidRPr="00D532B7">
        <w:rPr>
          <w:sz w:val="26"/>
          <w:szCs w:val="26"/>
        </w:rPr>
        <w:t xml:space="preserve">грузов </w:t>
      </w:r>
      <w:r w:rsidR="00FB5773">
        <w:rPr>
          <w:sz w:val="26"/>
          <w:szCs w:val="26"/>
        </w:rPr>
        <w:t>–</w:t>
      </w:r>
      <w:r w:rsidR="00FB5773" w:rsidRPr="00FB5773">
        <w:rPr>
          <w:sz w:val="26"/>
          <w:szCs w:val="26"/>
        </w:rPr>
        <w:br/>
      </w:r>
      <w:r w:rsidR="001D0E10">
        <w:rPr>
          <w:sz w:val="26"/>
          <w:szCs w:val="26"/>
        </w:rPr>
        <w:t>6</w:t>
      </w:r>
      <w:r w:rsidR="001E7579">
        <w:rPr>
          <w:sz w:val="26"/>
          <w:szCs w:val="26"/>
        </w:rPr>
        <w:t xml:space="preserve"> </w:t>
      </w:r>
      <w:r w:rsidRPr="005C27D0">
        <w:rPr>
          <w:sz w:val="26"/>
          <w:szCs w:val="26"/>
        </w:rPr>
        <w:t>млн. тонн, или</w:t>
      </w:r>
      <w:r w:rsidR="009E2433">
        <w:rPr>
          <w:sz w:val="26"/>
          <w:szCs w:val="26"/>
        </w:rPr>
        <w:t xml:space="preserve"> </w:t>
      </w:r>
      <w:r w:rsidR="00892805">
        <w:rPr>
          <w:sz w:val="26"/>
          <w:szCs w:val="26"/>
        </w:rPr>
        <w:t>92,1</w:t>
      </w:r>
      <w:r w:rsidRPr="005C27D0">
        <w:rPr>
          <w:sz w:val="26"/>
          <w:szCs w:val="26"/>
        </w:rPr>
        <w:t>%</w:t>
      </w:r>
      <w:r>
        <w:rPr>
          <w:sz w:val="26"/>
          <w:szCs w:val="26"/>
        </w:rPr>
        <w:t>.</w:t>
      </w:r>
    </w:p>
    <w:p w:rsidR="003D6A16" w:rsidRPr="000560B9" w:rsidRDefault="003D6A16" w:rsidP="00FB5773">
      <w:pPr>
        <w:pStyle w:val="2"/>
        <w:tabs>
          <w:tab w:val="left" w:pos="142"/>
        </w:tabs>
        <w:spacing w:before="0" w:line="320" w:lineRule="exact"/>
        <w:jc w:val="both"/>
      </w:pPr>
      <w:r w:rsidRPr="000560B9">
        <w:rPr>
          <w:b/>
          <w:bCs/>
        </w:rPr>
        <w:t xml:space="preserve">Железнодорожный транспорт. </w:t>
      </w:r>
      <w:r w:rsidRPr="000560B9">
        <w:t xml:space="preserve">Грузооборот железнодорожного транспорта в </w:t>
      </w:r>
      <w:r w:rsidR="00980CDE">
        <w:t xml:space="preserve">январе </w:t>
      </w:r>
      <w:r w:rsidRPr="000560B9">
        <w:t>201</w:t>
      </w:r>
      <w:r w:rsidR="00980CDE">
        <w:t>9</w:t>
      </w:r>
      <w:r w:rsidR="00284712" w:rsidRPr="000560B9">
        <w:t> </w:t>
      </w:r>
      <w:r w:rsidRPr="000560B9">
        <w:t>г</w:t>
      </w:r>
      <w:r w:rsidR="00980CDE">
        <w:t>.</w:t>
      </w:r>
      <w:r w:rsidRPr="000560B9">
        <w:t xml:space="preserve"> составил </w:t>
      </w:r>
      <w:r w:rsidR="00FF272B">
        <w:t>3 954,3</w:t>
      </w:r>
      <w:r w:rsidR="00980CDE">
        <w:t xml:space="preserve"> </w:t>
      </w:r>
      <w:r w:rsidRPr="000560B9">
        <w:t>млн. тонно-километров (</w:t>
      </w:r>
      <w:r w:rsidR="00FF272B">
        <w:t>94,6</w:t>
      </w:r>
      <w:r w:rsidR="00990826">
        <w:t>%</w:t>
      </w:r>
      <w:r w:rsidR="00F87A06" w:rsidRPr="00F87A06">
        <w:br/>
      </w:r>
      <w:r w:rsidRPr="000560B9">
        <w:t xml:space="preserve">к уровню </w:t>
      </w:r>
      <w:r w:rsidR="00980CDE">
        <w:t xml:space="preserve">января </w:t>
      </w:r>
      <w:r w:rsidRPr="000560B9">
        <w:t>201</w:t>
      </w:r>
      <w:r w:rsidR="00980CDE">
        <w:t>8</w:t>
      </w:r>
      <w:r w:rsidRPr="000560B9">
        <w:t> г</w:t>
      </w:r>
      <w:r w:rsidR="00980CDE">
        <w:t>.</w:t>
      </w:r>
      <w:r w:rsidRPr="000560B9">
        <w:t xml:space="preserve">), </w:t>
      </w:r>
      <w:r w:rsidR="00DA5483" w:rsidRPr="000560B9">
        <w:t xml:space="preserve">объем </w:t>
      </w:r>
      <w:r w:rsidRPr="000560B9">
        <w:t>перевоз</w:t>
      </w:r>
      <w:r w:rsidR="00DA5483" w:rsidRPr="000560B9">
        <w:t>о</w:t>
      </w:r>
      <w:r w:rsidRPr="000560B9">
        <w:t>к грузов</w:t>
      </w:r>
      <w:r w:rsidR="00213047" w:rsidRPr="00213047">
        <w:t xml:space="preserve"> </w:t>
      </w:r>
      <w:r w:rsidR="00213047">
        <w:t>–</w:t>
      </w:r>
      <w:r w:rsidR="00427711">
        <w:t xml:space="preserve"> </w:t>
      </w:r>
      <w:r w:rsidR="00FF272B">
        <w:t>11,7</w:t>
      </w:r>
      <w:r w:rsidRPr="000560B9">
        <w:t xml:space="preserve"> млн. тонн (</w:t>
      </w:r>
      <w:r w:rsidR="00FF272B">
        <w:t>96,6</w:t>
      </w:r>
      <w:r w:rsidRPr="000560B9">
        <w:t xml:space="preserve">%). </w:t>
      </w:r>
    </w:p>
    <w:p w:rsidR="00187681" w:rsidRDefault="003D6A16" w:rsidP="00FB5773">
      <w:pPr>
        <w:pStyle w:val="2"/>
        <w:tabs>
          <w:tab w:val="left" w:pos="142"/>
        </w:tabs>
        <w:spacing w:before="0" w:line="320" w:lineRule="exact"/>
        <w:jc w:val="both"/>
        <w:rPr>
          <w:rFonts w:ascii="Arial" w:hAnsi="Arial" w:cs="Arial"/>
          <w:b/>
          <w:bCs/>
          <w:sz w:val="22"/>
          <w:szCs w:val="22"/>
        </w:rPr>
      </w:pPr>
      <w:r w:rsidRPr="00A3733C">
        <w:t xml:space="preserve">Объем транзитных перевозок грузов </w:t>
      </w:r>
      <w:r>
        <w:t xml:space="preserve">в </w:t>
      </w:r>
      <w:r w:rsidR="00980CDE">
        <w:t xml:space="preserve">январе </w:t>
      </w:r>
      <w:r>
        <w:t>201</w:t>
      </w:r>
      <w:r w:rsidR="00980CDE">
        <w:t>9</w:t>
      </w:r>
      <w:r>
        <w:rPr>
          <w:lang w:val="en-US"/>
        </w:rPr>
        <w:t> </w:t>
      </w:r>
      <w:r>
        <w:t>г</w:t>
      </w:r>
      <w:r w:rsidR="00980CDE">
        <w:t>.</w:t>
      </w:r>
      <w:r w:rsidR="00427711">
        <w:t xml:space="preserve"> </w:t>
      </w:r>
      <w:r w:rsidRPr="007A25DD">
        <w:rPr>
          <w:spacing w:val="-2"/>
        </w:rPr>
        <w:t xml:space="preserve">составил </w:t>
      </w:r>
      <w:r w:rsidR="00616B66">
        <w:rPr>
          <w:spacing w:val="-2"/>
        </w:rPr>
        <w:br/>
      </w:r>
      <w:r w:rsidR="00FF272B">
        <w:rPr>
          <w:spacing w:val="-2"/>
        </w:rPr>
        <w:t>3,9</w:t>
      </w:r>
      <w:r w:rsidR="00BB47B8">
        <w:rPr>
          <w:spacing w:val="-2"/>
        </w:rPr>
        <w:t xml:space="preserve"> </w:t>
      </w:r>
      <w:r w:rsidRPr="007A25DD">
        <w:rPr>
          <w:spacing w:val="-2"/>
        </w:rPr>
        <w:t xml:space="preserve">млн. тонн, или </w:t>
      </w:r>
      <w:r w:rsidR="00FF272B">
        <w:rPr>
          <w:spacing w:val="-2"/>
        </w:rPr>
        <w:t>103,8</w:t>
      </w:r>
      <w:r w:rsidRPr="007A25DD">
        <w:rPr>
          <w:spacing w:val="-2"/>
        </w:rPr>
        <w:t xml:space="preserve">% к уровню </w:t>
      </w:r>
      <w:r w:rsidR="00980CDE">
        <w:rPr>
          <w:spacing w:val="-2"/>
        </w:rPr>
        <w:t xml:space="preserve">января </w:t>
      </w:r>
      <w:r w:rsidRPr="007A25DD">
        <w:rPr>
          <w:spacing w:val="-2"/>
        </w:rPr>
        <w:t>201</w:t>
      </w:r>
      <w:r w:rsidR="00980CDE">
        <w:rPr>
          <w:spacing w:val="-2"/>
        </w:rPr>
        <w:t>8</w:t>
      </w:r>
      <w:r w:rsidRPr="007A25DD">
        <w:rPr>
          <w:spacing w:val="-2"/>
        </w:rPr>
        <w:t> г</w:t>
      </w:r>
      <w:r w:rsidR="00980CDE">
        <w:rPr>
          <w:spacing w:val="-2"/>
        </w:rPr>
        <w:t>.</w:t>
      </w:r>
      <w:r w:rsidRPr="007A25DD">
        <w:rPr>
          <w:spacing w:val="-2"/>
        </w:rPr>
        <w:t>, грузооборот</w:t>
      </w:r>
      <w:r w:rsidR="007C5B78" w:rsidRPr="007A25DD">
        <w:rPr>
          <w:spacing w:val="-2"/>
        </w:rPr>
        <w:t xml:space="preserve"> </w:t>
      </w:r>
      <w:r w:rsidRPr="007A25DD">
        <w:rPr>
          <w:spacing w:val="-2"/>
        </w:rPr>
        <w:t>–</w:t>
      </w:r>
      <w:r w:rsidR="00A53E49">
        <w:t xml:space="preserve"> </w:t>
      </w:r>
      <w:r w:rsidR="00616B66">
        <w:br/>
      </w:r>
      <w:r w:rsidR="00FF272B">
        <w:t>1 510,1</w:t>
      </w:r>
      <w:r w:rsidR="00B42266">
        <w:t xml:space="preserve"> </w:t>
      </w:r>
      <w:r>
        <w:t xml:space="preserve">млн. тонно-километров, или </w:t>
      </w:r>
      <w:r w:rsidR="00620B0F">
        <w:t>98</w:t>
      </w:r>
      <w:r>
        <w:t xml:space="preserve">%. </w:t>
      </w:r>
    </w:p>
    <w:p w:rsidR="00980CDE" w:rsidRDefault="00980CDE" w:rsidP="00FB5773">
      <w:pPr>
        <w:pStyle w:val="a3"/>
        <w:spacing w:before="120" w:after="80" w:line="28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3D6A16" w:rsidRPr="00913832" w:rsidRDefault="003D6A16" w:rsidP="00FB5773">
      <w:pPr>
        <w:pStyle w:val="a3"/>
        <w:spacing w:before="120" w:after="80" w:line="28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lastRenderedPageBreak/>
        <w:t>Объем погрузки основных видов грузов на железнодорожном транспорте</w:t>
      </w:r>
    </w:p>
    <w:tbl>
      <w:tblPr>
        <w:tblW w:w="5000" w:type="pct"/>
        <w:jc w:val="center"/>
        <w:tblBorders>
          <w:top w:val="single" w:sz="12" w:space="0" w:color="808080"/>
          <w:bottom w:val="single" w:sz="12" w:space="0" w:color="808080"/>
        </w:tblBorders>
        <w:tblCellMar>
          <w:left w:w="0" w:type="dxa"/>
          <w:right w:w="0" w:type="dxa"/>
        </w:tblCellMar>
        <w:tblLook w:val="0000"/>
      </w:tblPr>
      <w:tblGrid>
        <w:gridCol w:w="2942"/>
        <w:gridCol w:w="1277"/>
        <w:gridCol w:w="1171"/>
        <w:gridCol w:w="1175"/>
        <w:gridCol w:w="1335"/>
        <w:gridCol w:w="1181"/>
      </w:tblGrid>
      <w:tr w:rsidR="00E01E59" w:rsidRPr="00C26A23" w:rsidTr="002477C3">
        <w:trPr>
          <w:cantSplit/>
          <w:tblHeader/>
          <w:jc w:val="center"/>
        </w:trPr>
        <w:tc>
          <w:tcPr>
            <w:tcW w:w="1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59" w:rsidRPr="00C26A23" w:rsidRDefault="00E01E59" w:rsidP="00C17D93">
            <w:pPr>
              <w:spacing w:before="40" w:after="40" w:line="200" w:lineRule="exact"/>
              <w:jc w:val="center"/>
            </w:pPr>
          </w:p>
        </w:tc>
        <w:tc>
          <w:tcPr>
            <w:tcW w:w="703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59" w:rsidRPr="00284712" w:rsidRDefault="00E01E59" w:rsidP="00E01E5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  <w:t>2019</w:t>
            </w:r>
            <w:r w:rsidRPr="00284712">
              <w:rPr>
                <w:sz w:val="22"/>
                <w:szCs w:val="22"/>
              </w:rPr>
              <w:t xml:space="preserve"> г.,</w:t>
            </w:r>
            <w:r w:rsidRPr="00284712">
              <w:rPr>
                <w:sz w:val="22"/>
                <w:szCs w:val="22"/>
              </w:rPr>
              <w:br/>
              <w:t>тыс. т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59" w:rsidRPr="00284712" w:rsidRDefault="00E01E59" w:rsidP="00E01E5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Pr="00284712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9</w:t>
            </w:r>
            <w:r w:rsidRPr="00284712">
              <w:rPr>
                <w:sz w:val="22"/>
                <w:szCs w:val="22"/>
              </w:rPr>
              <w:t xml:space="preserve"> г. </w:t>
            </w:r>
            <w:r w:rsidRPr="00284712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7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59" w:rsidRPr="00284712" w:rsidRDefault="00E01E59" w:rsidP="00E01E5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</w:rPr>
              <w:t xml:space="preserve">Удельный вес 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 xml:space="preserve">в объеме погрузки </w:t>
            </w:r>
            <w:r w:rsidRPr="00284712">
              <w:rPr>
                <w:sz w:val="22"/>
                <w:szCs w:val="22"/>
              </w:rPr>
              <w:br/>
              <w:t xml:space="preserve">в </w:t>
            </w:r>
            <w:r>
              <w:rPr>
                <w:sz w:val="22"/>
                <w:szCs w:val="22"/>
              </w:rPr>
              <w:t xml:space="preserve">январе 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284712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284712">
              <w:rPr>
                <w:sz w:val="22"/>
                <w:szCs w:val="22"/>
              </w:rPr>
              <w:t xml:space="preserve">, </w:t>
            </w:r>
            <w:r w:rsidRPr="00284712">
              <w:rPr>
                <w:sz w:val="22"/>
                <w:szCs w:val="22"/>
              </w:rPr>
              <w:br/>
              <w:t xml:space="preserve">% </w:t>
            </w:r>
          </w:p>
        </w:tc>
        <w:tc>
          <w:tcPr>
            <w:tcW w:w="6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1E59" w:rsidRPr="00284712" w:rsidRDefault="00E01E59" w:rsidP="00E01E5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  <w:t>в % к</w:t>
            </w:r>
            <w:r w:rsidRPr="0028471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E01E59" w:rsidRPr="00C26A23" w:rsidTr="002477C3">
        <w:trPr>
          <w:cantSplit/>
          <w:trHeight w:val="541"/>
          <w:tblHeader/>
          <w:jc w:val="center"/>
        </w:trPr>
        <w:tc>
          <w:tcPr>
            <w:tcW w:w="1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59" w:rsidRPr="00C26A23" w:rsidRDefault="00E01E59" w:rsidP="00C17D93">
            <w:pPr>
              <w:spacing w:before="40" w:after="40" w:line="200" w:lineRule="exact"/>
              <w:jc w:val="center"/>
            </w:pPr>
          </w:p>
        </w:tc>
        <w:tc>
          <w:tcPr>
            <w:tcW w:w="703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59" w:rsidRPr="00C26A23" w:rsidRDefault="00E01E59" w:rsidP="00C17D93">
            <w:pPr>
              <w:spacing w:before="40" w:after="40" w:line="200" w:lineRule="exact"/>
              <w:jc w:val="center"/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59" w:rsidRPr="00C26A23" w:rsidRDefault="00E01E59" w:rsidP="00C17D93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январю</w:t>
            </w:r>
            <w:r w:rsidRPr="00C26A23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59" w:rsidRPr="00C26A23" w:rsidRDefault="00E01E59" w:rsidP="00C17D93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декабрю</w:t>
            </w:r>
            <w:r w:rsidRPr="00C26A23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59" w:rsidRPr="00C26A23" w:rsidRDefault="00E01E59" w:rsidP="00C17D93">
            <w:pPr>
              <w:spacing w:before="40" w:after="40" w:line="200" w:lineRule="exact"/>
              <w:jc w:val="center"/>
            </w:pPr>
          </w:p>
        </w:tc>
        <w:tc>
          <w:tcPr>
            <w:tcW w:w="6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E59" w:rsidRPr="00C26A23" w:rsidRDefault="00E01E59" w:rsidP="00C17D93">
            <w:pPr>
              <w:spacing w:before="40" w:after="40" w:line="200" w:lineRule="exact"/>
              <w:jc w:val="center"/>
              <w:rPr>
                <w:u w:val="single"/>
              </w:rPr>
            </w:pPr>
          </w:p>
        </w:tc>
      </w:tr>
      <w:tr w:rsidR="00E01E59" w:rsidRPr="00C26A23" w:rsidTr="002477C3">
        <w:trPr>
          <w:jc w:val="center"/>
        </w:trPr>
        <w:tc>
          <w:tcPr>
            <w:tcW w:w="16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1E59" w:rsidRPr="00A869DE" w:rsidRDefault="00E01E59" w:rsidP="00C17D93">
            <w:pPr>
              <w:spacing w:before="40" w:after="4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A869DE">
              <w:rPr>
                <w:b/>
                <w:bCs/>
                <w:sz w:val="22"/>
                <w:szCs w:val="22"/>
              </w:rPr>
              <w:t>Объем погрузки грузов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57681" w:rsidRPr="00A869DE" w:rsidRDefault="00557681" w:rsidP="00F87A06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  <w:r w:rsidR="00EE22B8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654,7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1E59" w:rsidRPr="00A869DE" w:rsidRDefault="00557681" w:rsidP="00F87A06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95,2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1E59" w:rsidRPr="00A869DE" w:rsidRDefault="00557681" w:rsidP="00F87A06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91,3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1E59" w:rsidRPr="00A869DE" w:rsidRDefault="00E01E59" w:rsidP="00F87A06">
            <w:pPr>
              <w:tabs>
                <w:tab w:val="left" w:pos="709"/>
              </w:tabs>
              <w:spacing w:before="40" w:after="4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01E59" w:rsidRPr="00A869DE" w:rsidRDefault="00557681" w:rsidP="00F87A06">
            <w:pPr>
              <w:tabs>
                <w:tab w:val="left" w:pos="709"/>
              </w:tabs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133,0</w:t>
            </w:r>
          </w:p>
        </w:tc>
      </w:tr>
      <w:tr w:rsidR="00E01E59" w:rsidRPr="00C26A23" w:rsidTr="002477C3">
        <w:trPr>
          <w:jc w:val="center"/>
        </w:trPr>
        <w:tc>
          <w:tcPr>
            <w:tcW w:w="162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E59" w:rsidRPr="00A869DE" w:rsidRDefault="00E01E59" w:rsidP="00C17D93">
            <w:pPr>
              <w:spacing w:before="40" w:after="40" w:line="200" w:lineRule="exact"/>
              <w:ind w:left="567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из него:</w:t>
            </w:r>
          </w:p>
        </w:tc>
        <w:tc>
          <w:tcPr>
            <w:tcW w:w="7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E59" w:rsidRPr="00A869DE" w:rsidRDefault="00E01E59" w:rsidP="00F87A0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4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E59" w:rsidRPr="00A869DE" w:rsidRDefault="00E01E59" w:rsidP="00F87A0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4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E59" w:rsidRPr="00A869DE" w:rsidRDefault="00E01E59" w:rsidP="00F87A0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3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E59" w:rsidRPr="00A869DE" w:rsidRDefault="00E01E59" w:rsidP="00F87A06">
            <w:pPr>
              <w:tabs>
                <w:tab w:val="left" w:pos="709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65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E59" w:rsidRPr="00A869DE" w:rsidRDefault="00E01E59" w:rsidP="00F87A06">
            <w:pPr>
              <w:tabs>
                <w:tab w:val="left" w:pos="709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E01E59" w:rsidRPr="00C26A23" w:rsidTr="002477C3">
        <w:trPr>
          <w:trHeight w:val="248"/>
          <w:jc w:val="center"/>
        </w:trPr>
        <w:tc>
          <w:tcPr>
            <w:tcW w:w="1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E59" w:rsidRPr="00A869DE" w:rsidRDefault="00E01E59" w:rsidP="00C17D93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строительные грузы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E59" w:rsidRPr="00A869DE" w:rsidRDefault="00557681" w:rsidP="00F87A0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E22B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551,6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E59" w:rsidRPr="00A869DE" w:rsidRDefault="00557681" w:rsidP="00F87A0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E59" w:rsidRPr="00A869DE" w:rsidRDefault="00557681" w:rsidP="00F87A0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E59" w:rsidRPr="00A869DE" w:rsidRDefault="00557681" w:rsidP="00F87A06">
            <w:pPr>
              <w:tabs>
                <w:tab w:val="left" w:pos="709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E59" w:rsidRPr="00A869DE" w:rsidRDefault="00557681" w:rsidP="00F87A06">
            <w:pPr>
              <w:tabs>
                <w:tab w:val="left" w:pos="709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153,4</w:t>
            </w:r>
          </w:p>
        </w:tc>
      </w:tr>
      <w:tr w:rsidR="00E01E59" w:rsidRPr="00C26A23" w:rsidTr="002477C3">
        <w:trPr>
          <w:trHeight w:val="70"/>
          <w:jc w:val="center"/>
        </w:trPr>
        <w:tc>
          <w:tcPr>
            <w:tcW w:w="1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E59" w:rsidRPr="00A869DE" w:rsidRDefault="00E01E59" w:rsidP="00C17D93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нефть и нефтепродукты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E59" w:rsidRPr="00A869DE" w:rsidRDefault="00557681" w:rsidP="00F87A06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E22B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483,4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E59" w:rsidRPr="00A869DE" w:rsidRDefault="00557681" w:rsidP="00F87A0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E59" w:rsidRPr="00A869DE" w:rsidRDefault="00557681" w:rsidP="00F87A06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E59" w:rsidRPr="00A869DE" w:rsidRDefault="00557681" w:rsidP="00F87A06">
            <w:pPr>
              <w:tabs>
                <w:tab w:val="left" w:pos="709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E59" w:rsidRPr="00A869DE" w:rsidRDefault="00557681" w:rsidP="00F87A06">
            <w:pPr>
              <w:tabs>
                <w:tab w:val="left" w:pos="709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152,2</w:t>
            </w:r>
          </w:p>
        </w:tc>
      </w:tr>
      <w:tr w:rsidR="00E01E59" w:rsidRPr="00C26A23" w:rsidTr="002477C3">
        <w:trPr>
          <w:jc w:val="center"/>
        </w:trPr>
        <w:tc>
          <w:tcPr>
            <w:tcW w:w="1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E59" w:rsidRPr="00A869DE" w:rsidRDefault="00E01E59" w:rsidP="00E01E59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 xml:space="preserve">химические </w:t>
            </w:r>
            <w:r>
              <w:rPr>
                <w:sz w:val="22"/>
                <w:szCs w:val="22"/>
              </w:rPr>
              <w:br/>
            </w:r>
            <w:r w:rsidRPr="00A869DE">
              <w:rPr>
                <w:sz w:val="22"/>
                <w:szCs w:val="22"/>
              </w:rPr>
              <w:t>и минеральные удобрения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E59" w:rsidRPr="00A869DE" w:rsidRDefault="00557681" w:rsidP="00F87A0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E22B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405,7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E59" w:rsidRPr="00A869DE" w:rsidRDefault="00557681" w:rsidP="00F87A06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E59" w:rsidRPr="00A869DE" w:rsidRDefault="00557681" w:rsidP="00F87A06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E59" w:rsidRPr="00A869DE" w:rsidRDefault="00557681" w:rsidP="00F87A06">
            <w:pPr>
              <w:tabs>
                <w:tab w:val="left" w:pos="709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21,1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E59" w:rsidRPr="00A869DE" w:rsidRDefault="00557681" w:rsidP="00F87A06">
            <w:pPr>
              <w:tabs>
                <w:tab w:val="left" w:pos="709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</w:tr>
      <w:tr w:rsidR="00E01E59" w:rsidRPr="00C26A23" w:rsidTr="002477C3">
        <w:trPr>
          <w:jc w:val="center"/>
        </w:trPr>
        <w:tc>
          <w:tcPr>
            <w:tcW w:w="1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E59" w:rsidRPr="00A869DE" w:rsidRDefault="00E01E59" w:rsidP="00E01E59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лесные грузы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E59" w:rsidRPr="00A869DE" w:rsidRDefault="00557681" w:rsidP="00F87A0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804,2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E59" w:rsidRPr="00A869DE" w:rsidRDefault="00557681" w:rsidP="00F87A06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E59" w:rsidRPr="00A869DE" w:rsidRDefault="00557681" w:rsidP="00F87A06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E59" w:rsidRPr="00A869DE" w:rsidRDefault="00557681" w:rsidP="00F87A06">
            <w:pPr>
              <w:tabs>
                <w:tab w:val="left" w:pos="709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E59" w:rsidRPr="00A869DE" w:rsidRDefault="00557681" w:rsidP="00F87A06">
            <w:pPr>
              <w:tabs>
                <w:tab w:val="left" w:pos="709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130,5</w:t>
            </w:r>
          </w:p>
        </w:tc>
      </w:tr>
      <w:tr w:rsidR="002477C3" w:rsidRPr="00C26A23" w:rsidTr="002477C3">
        <w:trPr>
          <w:jc w:val="center"/>
        </w:trPr>
        <w:tc>
          <w:tcPr>
            <w:tcW w:w="1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77C3" w:rsidRPr="00A869DE" w:rsidRDefault="002477C3" w:rsidP="00012430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черные металлы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77C3" w:rsidRPr="00A869DE" w:rsidRDefault="002477C3" w:rsidP="00F87A0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177,1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77C3" w:rsidRPr="00A869DE" w:rsidRDefault="002477C3" w:rsidP="00F87A06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77C3" w:rsidRPr="00A869DE" w:rsidRDefault="002477C3" w:rsidP="00F87A06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77C3" w:rsidRPr="00A869DE" w:rsidRDefault="002477C3" w:rsidP="00F87A06">
            <w:pPr>
              <w:tabs>
                <w:tab w:val="left" w:pos="709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77C3" w:rsidRPr="00A869DE" w:rsidRDefault="002477C3" w:rsidP="00F87A06">
            <w:pPr>
              <w:tabs>
                <w:tab w:val="left" w:pos="709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129,9</w:t>
            </w:r>
          </w:p>
        </w:tc>
      </w:tr>
      <w:tr w:rsidR="00E01E59" w:rsidRPr="00C26A23" w:rsidTr="002477C3">
        <w:trPr>
          <w:jc w:val="center"/>
        </w:trPr>
        <w:tc>
          <w:tcPr>
            <w:tcW w:w="1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E59" w:rsidRPr="00A869DE" w:rsidRDefault="00E01E59" w:rsidP="00E01E59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цемент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E59" w:rsidRPr="00A869DE" w:rsidRDefault="00557681" w:rsidP="00F87A0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157,5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E59" w:rsidRPr="00A869DE" w:rsidRDefault="00557681" w:rsidP="00F87A06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E59" w:rsidRPr="00A869DE" w:rsidRDefault="00557681" w:rsidP="00F87A06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E59" w:rsidRPr="00A869DE" w:rsidRDefault="00557681" w:rsidP="00F87A06">
            <w:pPr>
              <w:tabs>
                <w:tab w:val="left" w:pos="709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2,4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E59" w:rsidRPr="00A869DE" w:rsidRDefault="00557681" w:rsidP="00F87A06">
            <w:pPr>
              <w:tabs>
                <w:tab w:val="left" w:pos="709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E01E59" w:rsidRPr="00C26A23" w:rsidTr="002477C3">
        <w:trPr>
          <w:trHeight w:val="70"/>
          <w:jc w:val="center"/>
        </w:trPr>
        <w:tc>
          <w:tcPr>
            <w:tcW w:w="16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E59" w:rsidRPr="00A869DE" w:rsidRDefault="00E01E59" w:rsidP="00E01E59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лом черных металлов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E59" w:rsidRPr="00A869DE" w:rsidRDefault="00557681" w:rsidP="00F87A0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E59" w:rsidRPr="00A869DE" w:rsidRDefault="00557681" w:rsidP="00F87A06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E59" w:rsidRPr="00A869DE" w:rsidRDefault="00557681" w:rsidP="00F87A06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E59" w:rsidRPr="00A869DE" w:rsidRDefault="00557681" w:rsidP="00F87A06">
            <w:pPr>
              <w:tabs>
                <w:tab w:val="left" w:pos="709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01E59" w:rsidRPr="00A869DE" w:rsidRDefault="00557681" w:rsidP="00F87A06">
            <w:pPr>
              <w:tabs>
                <w:tab w:val="left" w:pos="709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E01E59" w:rsidRPr="00C26A23" w:rsidTr="002477C3">
        <w:trPr>
          <w:trHeight w:val="70"/>
          <w:jc w:val="center"/>
        </w:trPr>
        <w:tc>
          <w:tcPr>
            <w:tcW w:w="16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1E59" w:rsidRPr="00A869DE" w:rsidRDefault="00E01E59" w:rsidP="00E01E59">
            <w:pPr>
              <w:spacing w:before="40" w:after="40" w:line="220" w:lineRule="exact"/>
              <w:ind w:left="284"/>
              <w:rPr>
                <w:sz w:val="22"/>
                <w:szCs w:val="22"/>
              </w:rPr>
            </w:pPr>
            <w:r w:rsidRPr="00A869DE">
              <w:rPr>
                <w:sz w:val="22"/>
                <w:szCs w:val="22"/>
              </w:rPr>
              <w:t>зерно и продукты перемола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1E59" w:rsidRPr="00A869DE" w:rsidRDefault="00557681" w:rsidP="00F87A06">
            <w:pPr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  <w:tc>
          <w:tcPr>
            <w:tcW w:w="6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1E59" w:rsidRPr="00A869DE" w:rsidRDefault="00557681" w:rsidP="00F87A06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64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1E59" w:rsidRPr="00A869DE" w:rsidRDefault="00557681" w:rsidP="00F87A06">
            <w:pPr>
              <w:spacing w:before="40" w:after="4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128,2</w:t>
            </w:r>
          </w:p>
        </w:tc>
        <w:tc>
          <w:tcPr>
            <w:tcW w:w="7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1E59" w:rsidRPr="00A869DE" w:rsidRDefault="00557681" w:rsidP="00F87A06">
            <w:pPr>
              <w:tabs>
                <w:tab w:val="left" w:pos="709"/>
              </w:tabs>
              <w:spacing w:before="40" w:after="40" w:line="22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65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01E59" w:rsidRPr="00A869DE" w:rsidRDefault="00557681" w:rsidP="00F87A06">
            <w:pPr>
              <w:tabs>
                <w:tab w:val="left" w:pos="709"/>
              </w:tabs>
              <w:spacing w:before="40" w:after="4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</w:tr>
    </w:tbl>
    <w:p w:rsidR="00583B90" w:rsidRDefault="003D6A16" w:rsidP="007A25DD">
      <w:pPr>
        <w:pStyle w:val="a3"/>
        <w:spacing w:before="120" w:after="40" w:line="340" w:lineRule="exact"/>
      </w:pPr>
      <w:r>
        <w:rPr>
          <w:b/>
          <w:bCs/>
        </w:rPr>
        <w:t xml:space="preserve">Пассажирские перевозки. </w:t>
      </w:r>
      <w:r>
        <w:t xml:space="preserve">В </w:t>
      </w:r>
      <w:r w:rsidR="00E01E59">
        <w:t xml:space="preserve">январе </w:t>
      </w:r>
      <w:r>
        <w:t>201</w:t>
      </w:r>
      <w:r w:rsidR="00E01E59">
        <w:t>9</w:t>
      </w:r>
      <w:r>
        <w:rPr>
          <w:lang w:val="en-US"/>
        </w:rPr>
        <w:t> </w:t>
      </w:r>
      <w:r>
        <w:t>г</w:t>
      </w:r>
      <w:r w:rsidR="00E01E59">
        <w:t>.</w:t>
      </w:r>
      <w:r>
        <w:t xml:space="preserve"> пассажирооборот транспорта составил </w:t>
      </w:r>
      <w:r w:rsidR="00625552">
        <w:t>1 950,7</w:t>
      </w:r>
      <w:r>
        <w:t xml:space="preserve"> млн. пассажиро-километров, или </w:t>
      </w:r>
      <w:r w:rsidR="00625552">
        <w:t>105,8</w:t>
      </w:r>
      <w:r>
        <w:t>% к уровню</w:t>
      </w:r>
      <w:r w:rsidR="00A53E49">
        <w:t xml:space="preserve"> </w:t>
      </w:r>
      <w:r w:rsidR="00E01E59">
        <w:t xml:space="preserve">января </w:t>
      </w:r>
      <w:r w:rsidRPr="006E1524">
        <w:t>201</w:t>
      </w:r>
      <w:r w:rsidR="00E01E59">
        <w:t>8</w:t>
      </w:r>
      <w:r>
        <w:rPr>
          <w:lang w:val="en-US"/>
        </w:rPr>
        <w:t> </w:t>
      </w:r>
      <w:r w:rsidRPr="006E1524">
        <w:t>г</w:t>
      </w:r>
      <w:r w:rsidR="00E01E59">
        <w:t>.</w:t>
      </w:r>
      <w:r w:rsidR="00583B90">
        <w:t>, объем перевозок пассажиров</w:t>
      </w:r>
      <w:r w:rsidR="00EE19B0" w:rsidRPr="00EE19B0">
        <w:t xml:space="preserve"> – </w:t>
      </w:r>
      <w:r w:rsidR="00625552">
        <w:t>164,4</w:t>
      </w:r>
      <w:r w:rsidR="00E01E59">
        <w:t xml:space="preserve"> </w:t>
      </w:r>
      <w:r w:rsidR="00583B90">
        <w:t>млн. человек</w:t>
      </w:r>
      <w:r w:rsidR="00583B90" w:rsidRPr="0079675F">
        <w:t>,</w:t>
      </w:r>
      <w:r w:rsidR="00795E3D">
        <w:t xml:space="preserve"> </w:t>
      </w:r>
      <w:r w:rsidR="00583B90">
        <w:t xml:space="preserve">или </w:t>
      </w:r>
      <w:r w:rsidR="00625552">
        <w:t>100,01</w:t>
      </w:r>
      <w:r w:rsidR="00583B90">
        <w:t>%.</w:t>
      </w:r>
    </w:p>
    <w:p w:rsidR="003D6A16" w:rsidRDefault="003D6A16" w:rsidP="00E01E59">
      <w:pPr>
        <w:pStyle w:val="a3"/>
        <w:spacing w:before="12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913832">
        <w:rPr>
          <w:rFonts w:ascii="Arial" w:hAnsi="Arial" w:cs="Arial"/>
          <w:b/>
          <w:bCs/>
          <w:sz w:val="22"/>
          <w:szCs w:val="22"/>
        </w:rPr>
        <w:t>Пассажирооборот</w:t>
      </w:r>
      <w:r w:rsidR="00A53E49">
        <w:rPr>
          <w:rFonts w:ascii="Arial" w:hAnsi="Arial" w:cs="Arial"/>
          <w:b/>
          <w:bCs/>
          <w:sz w:val="22"/>
          <w:szCs w:val="22"/>
        </w:rPr>
        <w:t xml:space="preserve"> </w:t>
      </w:r>
      <w:r w:rsidR="006B0B72">
        <w:rPr>
          <w:rFonts w:ascii="Arial" w:hAnsi="Arial" w:cs="Arial"/>
          <w:b/>
          <w:bCs/>
          <w:sz w:val="22"/>
          <w:szCs w:val="22"/>
        </w:rPr>
        <w:t xml:space="preserve">и объем перевозок пассажиров </w:t>
      </w:r>
      <w:r w:rsidRPr="00913832">
        <w:rPr>
          <w:rFonts w:ascii="Arial" w:hAnsi="Arial" w:cs="Arial"/>
          <w:b/>
          <w:bCs/>
          <w:sz w:val="22"/>
          <w:szCs w:val="22"/>
        </w:rPr>
        <w:t>по видам транспорта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double" w:sz="4" w:space="0" w:color="auto"/>
          <w:right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3772"/>
        <w:gridCol w:w="1538"/>
        <w:gridCol w:w="1157"/>
        <w:gridCol w:w="1157"/>
        <w:gridCol w:w="1457"/>
      </w:tblGrid>
      <w:tr w:rsidR="00E01E59" w:rsidRPr="00C26A23" w:rsidTr="00836A42">
        <w:trPr>
          <w:cantSplit/>
          <w:trHeight w:val="450"/>
          <w:tblHeader/>
        </w:trPr>
        <w:tc>
          <w:tcPr>
            <w:tcW w:w="2077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1E59" w:rsidRPr="00C26A23" w:rsidRDefault="00E01E59" w:rsidP="007A25DD">
            <w:pPr>
              <w:spacing w:before="40" w:after="40" w:line="200" w:lineRule="exact"/>
              <w:jc w:val="center"/>
            </w:pPr>
          </w:p>
        </w:tc>
        <w:tc>
          <w:tcPr>
            <w:tcW w:w="847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1E59" w:rsidRPr="00284712" w:rsidRDefault="00E01E59" w:rsidP="00E01E5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1E59" w:rsidRPr="00284712" w:rsidRDefault="00E01E59" w:rsidP="00E01E5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Pr="00284712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9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802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1E59" w:rsidRPr="00284712" w:rsidRDefault="00E01E59" w:rsidP="00E01E5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284712">
              <w:rPr>
                <w:sz w:val="22"/>
                <w:szCs w:val="22"/>
                <w:u w:val="single"/>
              </w:rPr>
              <w:t>Справочно</w:t>
            </w:r>
            <w:r w:rsidRPr="0028471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284712">
              <w:rPr>
                <w:sz w:val="22"/>
                <w:szCs w:val="22"/>
              </w:rPr>
              <w:t xml:space="preserve"> г.</w:t>
            </w:r>
            <w:r w:rsidRPr="00284712">
              <w:rPr>
                <w:sz w:val="22"/>
                <w:szCs w:val="22"/>
              </w:rPr>
              <w:br/>
              <w:t>в % к</w:t>
            </w:r>
            <w:r w:rsidRPr="0028471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</w:r>
            <w:r w:rsidRPr="0028471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284712">
              <w:rPr>
                <w:sz w:val="22"/>
                <w:szCs w:val="22"/>
              </w:rPr>
              <w:t xml:space="preserve"> г.</w:t>
            </w:r>
          </w:p>
        </w:tc>
      </w:tr>
      <w:tr w:rsidR="00E01E59" w:rsidRPr="00C26A23" w:rsidTr="00E01E59">
        <w:trPr>
          <w:cantSplit/>
          <w:trHeight w:val="418"/>
          <w:tblHeader/>
        </w:trPr>
        <w:tc>
          <w:tcPr>
            <w:tcW w:w="2077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E59" w:rsidRPr="00C26A23" w:rsidRDefault="00E01E59" w:rsidP="007A25DD">
            <w:pPr>
              <w:spacing w:before="40" w:after="40" w:line="220" w:lineRule="exact"/>
              <w:jc w:val="center"/>
            </w:pPr>
          </w:p>
        </w:tc>
        <w:tc>
          <w:tcPr>
            <w:tcW w:w="847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E59" w:rsidRPr="00C26A23" w:rsidRDefault="00E01E59" w:rsidP="007A25DD">
            <w:pPr>
              <w:spacing w:before="40" w:after="40" w:line="220" w:lineRule="exact"/>
              <w:jc w:val="center"/>
            </w:pPr>
          </w:p>
        </w:tc>
        <w:tc>
          <w:tcPr>
            <w:tcW w:w="637" w:type="pct"/>
            <w:tcBorders>
              <w:top w:val="single" w:sz="4" w:space="0" w:color="auto"/>
              <w:bottom w:val="single" w:sz="4" w:space="0" w:color="auto"/>
            </w:tcBorders>
          </w:tcPr>
          <w:p w:rsidR="00E01E59" w:rsidRPr="00C26A23" w:rsidRDefault="00E01E59" w:rsidP="00E01E59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>январю</w:t>
            </w:r>
            <w:r w:rsidRPr="00C26A23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37" w:type="pct"/>
            <w:tcBorders>
              <w:top w:val="single" w:sz="4" w:space="0" w:color="auto"/>
              <w:bottom w:val="single" w:sz="4" w:space="0" w:color="auto"/>
            </w:tcBorders>
          </w:tcPr>
          <w:p w:rsidR="00E01E59" w:rsidRPr="00C26A23" w:rsidRDefault="00E01E59" w:rsidP="00786A56">
            <w:pPr>
              <w:spacing w:before="40" w:after="40" w:line="220" w:lineRule="exact"/>
              <w:jc w:val="center"/>
            </w:pPr>
            <w:r>
              <w:rPr>
                <w:sz w:val="22"/>
                <w:szCs w:val="22"/>
              </w:rPr>
              <w:t>декабрю</w:t>
            </w:r>
            <w:r w:rsidRPr="00C26A23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8</w:t>
            </w:r>
            <w:r w:rsidRPr="00C26A2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02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E01E59" w:rsidRDefault="00E01E59" w:rsidP="007A25DD">
            <w:pPr>
              <w:spacing w:before="40" w:after="40" w:line="220" w:lineRule="exact"/>
              <w:jc w:val="center"/>
            </w:pPr>
          </w:p>
        </w:tc>
      </w:tr>
      <w:tr w:rsidR="00E01E59" w:rsidRPr="00C26A23" w:rsidTr="00E01E59">
        <w:tc>
          <w:tcPr>
            <w:tcW w:w="2077" w:type="pct"/>
            <w:tcBorders>
              <w:top w:val="single" w:sz="4" w:space="0" w:color="auto"/>
            </w:tcBorders>
            <w:vAlign w:val="bottom"/>
          </w:tcPr>
          <w:p w:rsidR="00E01E59" w:rsidRPr="000F472B" w:rsidRDefault="00E01E59" w:rsidP="00E01E59">
            <w:pPr>
              <w:spacing w:before="80" w:after="8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 xml:space="preserve">Пассажирооборот транспорта, </w:t>
            </w:r>
            <w:r>
              <w:rPr>
                <w:b/>
                <w:bCs/>
                <w:sz w:val="22"/>
                <w:szCs w:val="22"/>
              </w:rPr>
              <w:br/>
            </w:r>
            <w:r w:rsidRPr="000F472B">
              <w:rPr>
                <w:b/>
                <w:bCs/>
                <w:sz w:val="22"/>
                <w:szCs w:val="22"/>
              </w:rPr>
              <w:t>млн. пасс.км</w:t>
            </w:r>
          </w:p>
        </w:tc>
        <w:tc>
          <w:tcPr>
            <w:tcW w:w="847" w:type="pct"/>
            <w:tcBorders>
              <w:top w:val="single" w:sz="4" w:space="0" w:color="auto"/>
            </w:tcBorders>
            <w:vAlign w:val="bottom"/>
          </w:tcPr>
          <w:p w:rsidR="00E01E59" w:rsidRPr="000F472B" w:rsidRDefault="001D553A" w:rsidP="00F87A06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  <w:r w:rsidR="00836A42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950,7</w:t>
            </w:r>
          </w:p>
        </w:tc>
        <w:tc>
          <w:tcPr>
            <w:tcW w:w="637" w:type="pct"/>
            <w:tcBorders>
              <w:top w:val="single" w:sz="4" w:space="0" w:color="auto"/>
            </w:tcBorders>
            <w:vAlign w:val="bottom"/>
          </w:tcPr>
          <w:p w:rsidR="00E01E59" w:rsidRPr="000F472B" w:rsidRDefault="001D553A" w:rsidP="00F87A06">
            <w:pPr>
              <w:tabs>
                <w:tab w:val="left" w:pos="638"/>
              </w:tabs>
              <w:spacing w:before="80" w:after="8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105,8</w:t>
            </w:r>
          </w:p>
        </w:tc>
        <w:tc>
          <w:tcPr>
            <w:tcW w:w="637" w:type="pct"/>
            <w:tcBorders>
              <w:top w:val="single" w:sz="4" w:space="0" w:color="auto"/>
            </w:tcBorders>
            <w:vAlign w:val="bottom"/>
          </w:tcPr>
          <w:p w:rsidR="00E01E59" w:rsidRPr="000F472B" w:rsidRDefault="001D553A" w:rsidP="00F87A06">
            <w:pPr>
              <w:tabs>
                <w:tab w:val="left" w:pos="638"/>
              </w:tabs>
              <w:spacing w:before="80" w:after="8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96,2</w:t>
            </w:r>
          </w:p>
        </w:tc>
        <w:tc>
          <w:tcPr>
            <w:tcW w:w="802" w:type="pct"/>
            <w:tcBorders>
              <w:top w:val="single" w:sz="4" w:space="0" w:color="auto"/>
            </w:tcBorders>
            <w:vAlign w:val="bottom"/>
          </w:tcPr>
          <w:p w:rsidR="00E01E59" w:rsidRPr="000F472B" w:rsidRDefault="001D553A" w:rsidP="00F87A06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100,3</w:t>
            </w:r>
          </w:p>
        </w:tc>
      </w:tr>
      <w:tr w:rsidR="00E01E59" w:rsidRPr="00C26A23" w:rsidTr="00E01E59">
        <w:tc>
          <w:tcPr>
            <w:tcW w:w="2077" w:type="pct"/>
            <w:tcBorders>
              <w:bottom w:val="nil"/>
            </w:tcBorders>
            <w:vAlign w:val="bottom"/>
          </w:tcPr>
          <w:p w:rsidR="00E01E59" w:rsidRPr="000F472B" w:rsidRDefault="00E01E59" w:rsidP="00E01E59">
            <w:pPr>
              <w:spacing w:before="80" w:after="80" w:line="200" w:lineRule="exact"/>
              <w:ind w:left="5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0F472B">
              <w:rPr>
                <w:sz w:val="22"/>
                <w:szCs w:val="22"/>
              </w:rPr>
              <w:t>:</w:t>
            </w:r>
          </w:p>
        </w:tc>
        <w:tc>
          <w:tcPr>
            <w:tcW w:w="847" w:type="pct"/>
            <w:tcBorders>
              <w:bottom w:val="nil"/>
            </w:tcBorders>
            <w:vAlign w:val="bottom"/>
          </w:tcPr>
          <w:p w:rsidR="00E01E59" w:rsidRPr="000F472B" w:rsidRDefault="00E01E59" w:rsidP="00F87A06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37" w:type="pct"/>
            <w:tcBorders>
              <w:bottom w:val="nil"/>
            </w:tcBorders>
            <w:vAlign w:val="bottom"/>
          </w:tcPr>
          <w:p w:rsidR="00E01E59" w:rsidRPr="000F472B" w:rsidRDefault="00E01E59" w:rsidP="00F87A06">
            <w:pPr>
              <w:tabs>
                <w:tab w:val="left" w:pos="638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37" w:type="pct"/>
            <w:tcBorders>
              <w:bottom w:val="nil"/>
            </w:tcBorders>
            <w:vAlign w:val="bottom"/>
          </w:tcPr>
          <w:p w:rsidR="00E01E59" w:rsidRPr="000F472B" w:rsidRDefault="00E01E59" w:rsidP="00F87A06">
            <w:pPr>
              <w:tabs>
                <w:tab w:val="left" w:pos="638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02" w:type="pct"/>
            <w:tcBorders>
              <w:bottom w:val="nil"/>
            </w:tcBorders>
            <w:vAlign w:val="bottom"/>
          </w:tcPr>
          <w:p w:rsidR="00E01E59" w:rsidRPr="000F472B" w:rsidRDefault="00E01E59" w:rsidP="00F87A06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E01E59" w:rsidRPr="00C26A23" w:rsidTr="00E01E59">
        <w:tc>
          <w:tcPr>
            <w:tcW w:w="2077" w:type="pct"/>
            <w:tcBorders>
              <w:top w:val="nil"/>
              <w:bottom w:val="nil"/>
            </w:tcBorders>
            <w:vAlign w:val="bottom"/>
          </w:tcPr>
          <w:p w:rsidR="00E01E59" w:rsidRPr="000F472B" w:rsidRDefault="00E01E59" w:rsidP="00E01E59">
            <w:pPr>
              <w:spacing w:before="80" w:after="80" w:line="200" w:lineRule="exact"/>
              <w:ind w:left="170" w:firstLine="193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847" w:type="pct"/>
            <w:tcBorders>
              <w:top w:val="nil"/>
              <w:bottom w:val="nil"/>
            </w:tcBorders>
            <w:vAlign w:val="bottom"/>
          </w:tcPr>
          <w:p w:rsidR="00E01E59" w:rsidRPr="000F472B" w:rsidRDefault="001D553A" w:rsidP="00F87A06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426,3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E01E59" w:rsidRPr="000F472B" w:rsidRDefault="001D553A" w:rsidP="00F87A06">
            <w:pPr>
              <w:tabs>
                <w:tab w:val="left" w:pos="638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E01E59" w:rsidRPr="000F472B" w:rsidRDefault="001D553A" w:rsidP="00F87A06">
            <w:pPr>
              <w:tabs>
                <w:tab w:val="left" w:pos="638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802" w:type="pct"/>
            <w:tcBorders>
              <w:top w:val="nil"/>
              <w:bottom w:val="nil"/>
            </w:tcBorders>
            <w:vAlign w:val="bottom"/>
          </w:tcPr>
          <w:p w:rsidR="00E01E59" w:rsidRPr="000F472B" w:rsidRDefault="001D553A" w:rsidP="00F87A06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100,02</w:t>
            </w:r>
          </w:p>
        </w:tc>
      </w:tr>
      <w:tr w:rsidR="00E01E59" w:rsidRPr="00C26A23" w:rsidTr="00E01E59">
        <w:tc>
          <w:tcPr>
            <w:tcW w:w="2077" w:type="pct"/>
            <w:tcBorders>
              <w:top w:val="nil"/>
              <w:bottom w:val="nil"/>
            </w:tcBorders>
            <w:vAlign w:val="bottom"/>
          </w:tcPr>
          <w:p w:rsidR="00E01E59" w:rsidRPr="000F472B" w:rsidRDefault="00E01E59" w:rsidP="00E01E59">
            <w:pPr>
              <w:spacing w:before="80" w:after="80" w:line="200" w:lineRule="exact"/>
              <w:ind w:left="170" w:firstLine="193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автомобильного (автобусы)</w:t>
            </w:r>
          </w:p>
        </w:tc>
        <w:tc>
          <w:tcPr>
            <w:tcW w:w="847" w:type="pct"/>
            <w:tcBorders>
              <w:top w:val="nil"/>
              <w:bottom w:val="nil"/>
            </w:tcBorders>
            <w:vAlign w:val="bottom"/>
          </w:tcPr>
          <w:p w:rsidR="00E01E59" w:rsidRPr="000F472B" w:rsidRDefault="001D553A" w:rsidP="00F87A06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848,4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E01E59" w:rsidRPr="000F472B" w:rsidRDefault="001D553A" w:rsidP="00F87A06">
            <w:pPr>
              <w:tabs>
                <w:tab w:val="left" w:pos="638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E01E59" w:rsidRPr="000F472B" w:rsidRDefault="001D553A" w:rsidP="00F87A06">
            <w:pPr>
              <w:tabs>
                <w:tab w:val="left" w:pos="638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802" w:type="pct"/>
            <w:tcBorders>
              <w:top w:val="nil"/>
              <w:bottom w:val="nil"/>
            </w:tcBorders>
            <w:vAlign w:val="bottom"/>
          </w:tcPr>
          <w:p w:rsidR="00E01E59" w:rsidRPr="000F472B" w:rsidRDefault="001D553A" w:rsidP="00F87A06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E01E59" w:rsidRPr="00C26A23" w:rsidTr="00E01E59">
        <w:tc>
          <w:tcPr>
            <w:tcW w:w="2077" w:type="pct"/>
            <w:tcBorders>
              <w:top w:val="nil"/>
              <w:bottom w:val="nil"/>
            </w:tcBorders>
            <w:vAlign w:val="bottom"/>
          </w:tcPr>
          <w:p w:rsidR="00E01E59" w:rsidRPr="000F472B" w:rsidRDefault="00E01E59" w:rsidP="00E01E59">
            <w:pPr>
              <w:spacing w:before="80" w:after="80" w:line="200" w:lineRule="exact"/>
              <w:ind w:left="170" w:firstLine="195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воздушного</w:t>
            </w:r>
          </w:p>
        </w:tc>
        <w:tc>
          <w:tcPr>
            <w:tcW w:w="847" w:type="pct"/>
            <w:tcBorders>
              <w:top w:val="nil"/>
              <w:bottom w:val="nil"/>
            </w:tcBorders>
            <w:vAlign w:val="bottom"/>
          </w:tcPr>
          <w:p w:rsidR="00E01E59" w:rsidRPr="000F472B" w:rsidRDefault="001D553A" w:rsidP="00F87A06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328,2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E01E59" w:rsidRPr="000F472B" w:rsidRDefault="001D553A" w:rsidP="00F87A06">
            <w:pPr>
              <w:tabs>
                <w:tab w:val="left" w:pos="638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137,1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E01E59" w:rsidRPr="000F472B" w:rsidRDefault="001D553A" w:rsidP="00F87A06">
            <w:pPr>
              <w:tabs>
                <w:tab w:val="left" w:pos="638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802" w:type="pct"/>
            <w:tcBorders>
              <w:top w:val="nil"/>
              <w:bottom w:val="nil"/>
            </w:tcBorders>
            <w:vAlign w:val="bottom"/>
          </w:tcPr>
          <w:p w:rsidR="00E01E59" w:rsidRPr="000F472B" w:rsidRDefault="001D553A" w:rsidP="00F87A06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</w:tr>
      <w:tr w:rsidR="00E01E59" w:rsidRPr="00C26A23" w:rsidTr="00E01E59">
        <w:trPr>
          <w:trHeight w:val="363"/>
        </w:trPr>
        <w:tc>
          <w:tcPr>
            <w:tcW w:w="2077" w:type="pct"/>
            <w:tcBorders>
              <w:top w:val="nil"/>
              <w:bottom w:val="nil"/>
            </w:tcBorders>
            <w:vAlign w:val="bottom"/>
          </w:tcPr>
          <w:p w:rsidR="00E01E59" w:rsidRPr="000F472B" w:rsidRDefault="00E01E59" w:rsidP="00E01E59">
            <w:pPr>
              <w:spacing w:before="80" w:after="80" w:line="200" w:lineRule="exact"/>
              <w:ind w:left="365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городского электрического </w:t>
            </w:r>
            <w:r w:rsidRPr="000F472B">
              <w:rPr>
                <w:sz w:val="22"/>
                <w:szCs w:val="22"/>
              </w:rPr>
              <w:br/>
              <w:t>и метрополитена</w:t>
            </w:r>
          </w:p>
        </w:tc>
        <w:tc>
          <w:tcPr>
            <w:tcW w:w="847" w:type="pct"/>
            <w:tcBorders>
              <w:top w:val="nil"/>
              <w:bottom w:val="nil"/>
            </w:tcBorders>
            <w:vAlign w:val="bottom"/>
          </w:tcPr>
          <w:p w:rsidR="00E01E59" w:rsidRPr="000F472B" w:rsidRDefault="001D553A" w:rsidP="00F87A06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347,8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E01E59" w:rsidRPr="000F472B" w:rsidRDefault="001D553A" w:rsidP="00F87A06">
            <w:pPr>
              <w:tabs>
                <w:tab w:val="left" w:pos="638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E01E59" w:rsidRPr="000F472B" w:rsidRDefault="001D553A" w:rsidP="00F87A06">
            <w:pPr>
              <w:tabs>
                <w:tab w:val="left" w:pos="638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802" w:type="pct"/>
            <w:tcBorders>
              <w:top w:val="nil"/>
              <w:bottom w:val="nil"/>
            </w:tcBorders>
            <w:vAlign w:val="bottom"/>
          </w:tcPr>
          <w:p w:rsidR="00E01E59" w:rsidRPr="000F472B" w:rsidRDefault="001D553A" w:rsidP="00F87A06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91,0</w:t>
            </w:r>
          </w:p>
        </w:tc>
      </w:tr>
      <w:tr w:rsidR="00E01E59" w:rsidRPr="00C26A23" w:rsidTr="00E01E59">
        <w:trPr>
          <w:cantSplit/>
        </w:trPr>
        <w:tc>
          <w:tcPr>
            <w:tcW w:w="2077" w:type="pct"/>
            <w:tcBorders>
              <w:top w:val="nil"/>
              <w:bottom w:val="nil"/>
            </w:tcBorders>
            <w:vAlign w:val="bottom"/>
          </w:tcPr>
          <w:p w:rsidR="00E01E59" w:rsidRPr="000F472B" w:rsidRDefault="00E01E59" w:rsidP="00E01E59">
            <w:pPr>
              <w:spacing w:before="80" w:after="80" w:line="200" w:lineRule="exact"/>
              <w:ind w:left="57"/>
              <w:rPr>
                <w:b/>
                <w:bCs/>
                <w:sz w:val="22"/>
                <w:szCs w:val="22"/>
              </w:rPr>
            </w:pPr>
            <w:r w:rsidRPr="000F472B">
              <w:rPr>
                <w:b/>
                <w:bCs/>
                <w:sz w:val="22"/>
                <w:szCs w:val="22"/>
              </w:rPr>
              <w:t>Объем перевозок пассажиров транспортом, млн. человек</w:t>
            </w:r>
          </w:p>
        </w:tc>
        <w:tc>
          <w:tcPr>
            <w:tcW w:w="847" w:type="pct"/>
            <w:tcBorders>
              <w:top w:val="nil"/>
              <w:bottom w:val="nil"/>
            </w:tcBorders>
            <w:vAlign w:val="bottom"/>
          </w:tcPr>
          <w:p w:rsidR="00E01E59" w:rsidRPr="000F472B" w:rsidRDefault="001D553A" w:rsidP="00F87A06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164,4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E01E59" w:rsidRPr="000F472B" w:rsidRDefault="001D553A" w:rsidP="00F87A06">
            <w:pPr>
              <w:tabs>
                <w:tab w:val="left" w:pos="638"/>
              </w:tabs>
              <w:spacing w:before="80" w:after="8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100,01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E01E59" w:rsidRPr="000F472B" w:rsidRDefault="001D553A" w:rsidP="00F87A06">
            <w:pPr>
              <w:tabs>
                <w:tab w:val="left" w:pos="638"/>
              </w:tabs>
              <w:spacing w:before="80" w:after="8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100,3</w:t>
            </w:r>
          </w:p>
        </w:tc>
        <w:tc>
          <w:tcPr>
            <w:tcW w:w="802" w:type="pct"/>
            <w:tcBorders>
              <w:top w:val="nil"/>
              <w:bottom w:val="nil"/>
            </w:tcBorders>
            <w:vAlign w:val="bottom"/>
          </w:tcPr>
          <w:p w:rsidR="00E01E59" w:rsidRPr="000F472B" w:rsidRDefault="001D553A" w:rsidP="00F87A06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95,6</w:t>
            </w:r>
          </w:p>
        </w:tc>
      </w:tr>
      <w:tr w:rsidR="00E01E59" w:rsidRPr="00C26A23" w:rsidTr="00E01E59">
        <w:tc>
          <w:tcPr>
            <w:tcW w:w="2077" w:type="pct"/>
            <w:tcBorders>
              <w:top w:val="nil"/>
              <w:bottom w:val="nil"/>
            </w:tcBorders>
            <w:vAlign w:val="bottom"/>
          </w:tcPr>
          <w:p w:rsidR="00E01E59" w:rsidRPr="000F472B" w:rsidRDefault="00E01E59" w:rsidP="00E01E59">
            <w:pPr>
              <w:spacing w:before="80" w:after="80" w:line="200" w:lineRule="exact"/>
              <w:ind w:left="54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0F472B">
              <w:rPr>
                <w:sz w:val="22"/>
                <w:szCs w:val="22"/>
              </w:rPr>
              <w:t xml:space="preserve">: </w:t>
            </w:r>
          </w:p>
        </w:tc>
        <w:tc>
          <w:tcPr>
            <w:tcW w:w="847" w:type="pct"/>
            <w:tcBorders>
              <w:top w:val="nil"/>
              <w:bottom w:val="nil"/>
            </w:tcBorders>
            <w:vAlign w:val="bottom"/>
          </w:tcPr>
          <w:p w:rsidR="00E01E59" w:rsidRPr="000F472B" w:rsidRDefault="00E01E59" w:rsidP="00F87A06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E01E59" w:rsidRPr="000F472B" w:rsidRDefault="00E01E59" w:rsidP="00F87A06">
            <w:pPr>
              <w:tabs>
                <w:tab w:val="left" w:pos="638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E01E59" w:rsidRPr="000F472B" w:rsidRDefault="00E01E59" w:rsidP="00F87A06">
            <w:pPr>
              <w:tabs>
                <w:tab w:val="left" w:pos="638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802" w:type="pct"/>
            <w:tcBorders>
              <w:top w:val="nil"/>
              <w:bottom w:val="nil"/>
            </w:tcBorders>
            <w:vAlign w:val="bottom"/>
          </w:tcPr>
          <w:p w:rsidR="00E01E59" w:rsidRPr="000F472B" w:rsidRDefault="00E01E59" w:rsidP="00F87A06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E01E59" w:rsidRPr="00C26A23" w:rsidTr="00E01E59">
        <w:tc>
          <w:tcPr>
            <w:tcW w:w="2077" w:type="pct"/>
            <w:tcBorders>
              <w:top w:val="nil"/>
              <w:bottom w:val="nil"/>
            </w:tcBorders>
            <w:vAlign w:val="bottom"/>
          </w:tcPr>
          <w:p w:rsidR="00E01E59" w:rsidRPr="000F472B" w:rsidRDefault="00E01E59" w:rsidP="00E01E59">
            <w:pPr>
              <w:spacing w:before="80" w:after="80" w:line="200" w:lineRule="exact"/>
              <w:ind w:left="170" w:firstLine="195"/>
              <w:rPr>
                <w:sz w:val="22"/>
                <w:szCs w:val="22"/>
                <w:vertAlign w:val="superscript"/>
              </w:rPr>
            </w:pPr>
            <w:r w:rsidRPr="000F472B">
              <w:rPr>
                <w:sz w:val="22"/>
                <w:szCs w:val="22"/>
              </w:rPr>
              <w:t xml:space="preserve">железнодорожным </w:t>
            </w:r>
          </w:p>
        </w:tc>
        <w:tc>
          <w:tcPr>
            <w:tcW w:w="847" w:type="pct"/>
            <w:tcBorders>
              <w:top w:val="nil"/>
              <w:bottom w:val="nil"/>
            </w:tcBorders>
            <w:vAlign w:val="bottom"/>
          </w:tcPr>
          <w:p w:rsidR="00E01E59" w:rsidRPr="000F472B" w:rsidRDefault="001D553A" w:rsidP="00F87A06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E01E59" w:rsidRPr="000F472B" w:rsidRDefault="001D553A" w:rsidP="00F87A06">
            <w:pPr>
              <w:tabs>
                <w:tab w:val="left" w:pos="638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E01E59" w:rsidRPr="000F472B" w:rsidRDefault="001D553A" w:rsidP="00F87A06">
            <w:pPr>
              <w:tabs>
                <w:tab w:val="left" w:pos="638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802" w:type="pct"/>
            <w:tcBorders>
              <w:top w:val="nil"/>
              <w:bottom w:val="nil"/>
            </w:tcBorders>
            <w:vAlign w:val="bottom"/>
          </w:tcPr>
          <w:p w:rsidR="00E01E59" w:rsidRPr="000F472B" w:rsidRDefault="001D553A" w:rsidP="00F87A06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E01E59" w:rsidRPr="00C26A23" w:rsidTr="00E01E59">
        <w:tc>
          <w:tcPr>
            <w:tcW w:w="2077" w:type="pct"/>
            <w:tcBorders>
              <w:top w:val="nil"/>
              <w:bottom w:val="nil"/>
            </w:tcBorders>
            <w:vAlign w:val="bottom"/>
          </w:tcPr>
          <w:p w:rsidR="00E01E59" w:rsidRPr="000F472B" w:rsidRDefault="00E01E59" w:rsidP="00E01E59">
            <w:pPr>
              <w:spacing w:before="80" w:after="80" w:line="200" w:lineRule="exact"/>
              <w:ind w:left="170" w:firstLine="195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автомобильным (автобусы)</w:t>
            </w:r>
          </w:p>
        </w:tc>
        <w:tc>
          <w:tcPr>
            <w:tcW w:w="847" w:type="pct"/>
            <w:tcBorders>
              <w:top w:val="nil"/>
              <w:bottom w:val="nil"/>
            </w:tcBorders>
            <w:vAlign w:val="bottom"/>
          </w:tcPr>
          <w:p w:rsidR="00E01E59" w:rsidRPr="000F472B" w:rsidRDefault="001D553A" w:rsidP="00F87A06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E01E59" w:rsidRPr="000F472B" w:rsidRDefault="001D553A" w:rsidP="00F87A06">
            <w:pPr>
              <w:tabs>
                <w:tab w:val="left" w:pos="638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E01E59" w:rsidRPr="000F472B" w:rsidRDefault="001D553A" w:rsidP="00F87A06">
            <w:pPr>
              <w:tabs>
                <w:tab w:val="left" w:pos="638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802" w:type="pct"/>
            <w:tcBorders>
              <w:top w:val="nil"/>
              <w:bottom w:val="nil"/>
            </w:tcBorders>
            <w:vAlign w:val="bottom"/>
          </w:tcPr>
          <w:p w:rsidR="00E01E59" w:rsidRPr="000F472B" w:rsidRDefault="001D553A" w:rsidP="00F87A06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E01E59" w:rsidRPr="00C26A23" w:rsidTr="00E01E59">
        <w:tc>
          <w:tcPr>
            <w:tcW w:w="2077" w:type="pct"/>
            <w:tcBorders>
              <w:top w:val="nil"/>
              <w:bottom w:val="nil"/>
            </w:tcBorders>
            <w:vAlign w:val="bottom"/>
          </w:tcPr>
          <w:p w:rsidR="00E01E59" w:rsidRPr="000F472B" w:rsidRDefault="00E01E59" w:rsidP="00E01E59">
            <w:pPr>
              <w:spacing w:before="80" w:after="80" w:line="200" w:lineRule="exact"/>
              <w:ind w:left="170" w:firstLine="195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>воздушным</w:t>
            </w:r>
          </w:p>
        </w:tc>
        <w:tc>
          <w:tcPr>
            <w:tcW w:w="847" w:type="pct"/>
            <w:tcBorders>
              <w:top w:val="nil"/>
              <w:bottom w:val="nil"/>
            </w:tcBorders>
            <w:vAlign w:val="bottom"/>
          </w:tcPr>
          <w:p w:rsidR="00E01E59" w:rsidRPr="000F472B" w:rsidRDefault="001D553A" w:rsidP="00F87A06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E01E59" w:rsidRPr="000F472B" w:rsidRDefault="001D553A" w:rsidP="00F87A06">
            <w:pPr>
              <w:tabs>
                <w:tab w:val="left" w:pos="638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  <w:tc>
          <w:tcPr>
            <w:tcW w:w="637" w:type="pct"/>
            <w:tcBorders>
              <w:top w:val="nil"/>
              <w:bottom w:val="nil"/>
            </w:tcBorders>
            <w:vAlign w:val="bottom"/>
          </w:tcPr>
          <w:p w:rsidR="00E01E59" w:rsidRPr="000F472B" w:rsidRDefault="001D553A" w:rsidP="00F87A06">
            <w:pPr>
              <w:tabs>
                <w:tab w:val="left" w:pos="638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802" w:type="pct"/>
            <w:tcBorders>
              <w:top w:val="nil"/>
              <w:bottom w:val="nil"/>
            </w:tcBorders>
            <w:vAlign w:val="bottom"/>
          </w:tcPr>
          <w:p w:rsidR="00E01E59" w:rsidRPr="000F472B" w:rsidRDefault="001D553A" w:rsidP="00F87A06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</w:tr>
      <w:tr w:rsidR="00E01E59" w:rsidRPr="00C26A23" w:rsidTr="00E01E59">
        <w:tc>
          <w:tcPr>
            <w:tcW w:w="2077" w:type="pct"/>
            <w:tcBorders>
              <w:top w:val="nil"/>
              <w:bottom w:val="double" w:sz="4" w:space="0" w:color="auto"/>
            </w:tcBorders>
            <w:vAlign w:val="bottom"/>
          </w:tcPr>
          <w:p w:rsidR="00E01E59" w:rsidRPr="000F472B" w:rsidRDefault="00E01E59" w:rsidP="00E01E59">
            <w:pPr>
              <w:spacing w:before="80" w:after="80" w:line="200" w:lineRule="exact"/>
              <w:ind w:left="365"/>
              <w:rPr>
                <w:sz w:val="22"/>
                <w:szCs w:val="22"/>
              </w:rPr>
            </w:pPr>
            <w:r w:rsidRPr="000F472B">
              <w:rPr>
                <w:sz w:val="22"/>
                <w:szCs w:val="22"/>
              </w:rPr>
              <w:t xml:space="preserve">городским электрическим </w:t>
            </w:r>
            <w:r w:rsidRPr="000F472B">
              <w:rPr>
                <w:sz w:val="22"/>
                <w:szCs w:val="22"/>
              </w:rPr>
              <w:br/>
              <w:t>и метрополитеном</w:t>
            </w:r>
          </w:p>
        </w:tc>
        <w:tc>
          <w:tcPr>
            <w:tcW w:w="847" w:type="pct"/>
            <w:tcBorders>
              <w:top w:val="nil"/>
              <w:bottom w:val="double" w:sz="4" w:space="0" w:color="auto"/>
            </w:tcBorders>
            <w:vAlign w:val="bottom"/>
          </w:tcPr>
          <w:p w:rsidR="00E01E59" w:rsidRPr="000F472B" w:rsidRDefault="001D553A" w:rsidP="00F87A06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59,5</w:t>
            </w:r>
          </w:p>
        </w:tc>
        <w:tc>
          <w:tcPr>
            <w:tcW w:w="637" w:type="pct"/>
            <w:tcBorders>
              <w:top w:val="nil"/>
              <w:bottom w:val="double" w:sz="4" w:space="0" w:color="auto"/>
            </w:tcBorders>
            <w:vAlign w:val="bottom"/>
          </w:tcPr>
          <w:p w:rsidR="00E01E59" w:rsidRPr="000F472B" w:rsidRDefault="001D553A" w:rsidP="00F87A06">
            <w:pPr>
              <w:tabs>
                <w:tab w:val="left" w:pos="638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37" w:type="pct"/>
            <w:tcBorders>
              <w:top w:val="nil"/>
              <w:bottom w:val="double" w:sz="4" w:space="0" w:color="auto"/>
            </w:tcBorders>
            <w:vAlign w:val="bottom"/>
          </w:tcPr>
          <w:p w:rsidR="00E01E59" w:rsidRPr="000F472B" w:rsidRDefault="001D553A" w:rsidP="00F87A06">
            <w:pPr>
              <w:tabs>
                <w:tab w:val="left" w:pos="638"/>
              </w:tabs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802" w:type="pct"/>
            <w:tcBorders>
              <w:top w:val="nil"/>
              <w:bottom w:val="double" w:sz="4" w:space="0" w:color="auto"/>
            </w:tcBorders>
            <w:vAlign w:val="bottom"/>
          </w:tcPr>
          <w:p w:rsidR="00E01E59" w:rsidRPr="000F472B" w:rsidRDefault="001D553A" w:rsidP="00F87A06">
            <w:pPr>
              <w:tabs>
                <w:tab w:val="left" w:pos="638"/>
              </w:tabs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</w:tr>
    </w:tbl>
    <w:p w:rsidR="001B57E7" w:rsidRDefault="001B57E7" w:rsidP="00EB4EA8">
      <w:pPr>
        <w:pStyle w:val="3"/>
        <w:spacing w:before="60" w:after="6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1B57E7" w:rsidRDefault="001B57E7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:rsidR="00911A55" w:rsidRDefault="003D6A16" w:rsidP="00EB4EA8">
      <w:pPr>
        <w:pStyle w:val="3"/>
        <w:spacing w:before="60" w:after="6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F87A06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F87A06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F87A06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F87A06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F87A06">
            <w:pPr>
              <w:spacing w:before="40" w:after="40" w:line="20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r>
              <w:rPr>
                <w:sz w:val="22"/>
                <w:szCs w:val="22"/>
              </w:rPr>
              <w:t>пасс</w:t>
            </w:r>
            <w:r w:rsidRPr="00C26A23">
              <w:rPr>
                <w:sz w:val="22"/>
                <w:szCs w:val="22"/>
              </w:rPr>
              <w:t>.км</w:t>
            </w:r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F87A0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F87A06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F87A06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F87A06">
            <w:pPr>
              <w:pStyle w:val="2"/>
              <w:spacing w:before="40" w:after="40" w:line="20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F87A06">
            <w:pPr>
              <w:spacing w:before="40" w:after="40" w:line="20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F87A06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 периоду 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F87A06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 месяцу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F87A06">
            <w:pPr>
              <w:spacing w:before="40" w:after="40" w:line="20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F87A06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 периоду 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F87A06">
            <w:pPr>
              <w:spacing w:before="40" w:after="40" w:line="200" w:lineRule="exact"/>
              <w:jc w:val="center"/>
            </w:pPr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 месяцу</w:t>
            </w:r>
          </w:p>
        </w:tc>
      </w:tr>
      <w:tr w:rsidR="00EE2AB7" w:rsidRPr="00C26A23" w:rsidTr="004661C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F87A06">
            <w:pPr>
              <w:pStyle w:val="2"/>
              <w:spacing w:before="140" w:after="140" w:line="200" w:lineRule="exact"/>
              <w:ind w:left="539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</w:rPr>
              <w:t>201</w:t>
            </w:r>
            <w:r>
              <w:rPr>
                <w:b/>
                <w:bCs/>
                <w:iCs/>
                <w:sz w:val="22"/>
                <w:szCs w:val="22"/>
              </w:rPr>
              <w:t>8</w:t>
            </w:r>
            <w:r w:rsidRPr="000F472B">
              <w:rPr>
                <w:b/>
                <w:bCs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F87A06">
            <w:pPr>
              <w:spacing w:before="140" w:after="140" w:line="200" w:lineRule="exact"/>
              <w:ind w:right="159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F87A06">
            <w:pPr>
              <w:spacing w:before="140" w:after="1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F87A06">
            <w:pPr>
              <w:spacing w:before="140" w:after="140" w:line="200" w:lineRule="exact"/>
              <w:ind w:right="15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F87A06">
            <w:pPr>
              <w:spacing w:before="140" w:after="140" w:line="200" w:lineRule="exact"/>
              <w:ind w:right="14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F87A06">
            <w:pPr>
              <w:spacing w:before="140" w:after="1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0F472B" w:rsidRDefault="00EE2AB7" w:rsidP="00F87A06">
            <w:pPr>
              <w:spacing w:before="140" w:after="140" w:line="200" w:lineRule="exact"/>
              <w:ind w:right="18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EE2AB7" w:rsidRPr="00C26A23" w:rsidTr="005D7C5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2AB7" w:rsidRPr="00E01E59" w:rsidRDefault="00EE2AB7" w:rsidP="00F87A06">
            <w:pPr>
              <w:pStyle w:val="2"/>
              <w:spacing w:before="140" w:after="140" w:line="200" w:lineRule="exact"/>
              <w:ind w:firstLine="249"/>
              <w:rPr>
                <w:i/>
                <w:sz w:val="22"/>
                <w:szCs w:val="22"/>
              </w:rPr>
            </w:pPr>
            <w:r w:rsidRPr="00E01E59">
              <w:rPr>
                <w:i/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2AB7" w:rsidRPr="00E01E59" w:rsidRDefault="000E4C95" w:rsidP="00F87A06">
            <w:pPr>
              <w:spacing w:before="140" w:after="140" w:line="200" w:lineRule="exact"/>
              <w:ind w:right="159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01E59">
              <w:rPr>
                <w:bCs/>
                <w:i/>
                <w:iCs/>
                <w:sz w:val="22"/>
                <w:szCs w:val="22"/>
              </w:rPr>
              <w:t>1 843,2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2AB7" w:rsidRPr="00E01E59" w:rsidRDefault="000E4C95" w:rsidP="00F87A06">
            <w:pPr>
              <w:spacing w:before="140" w:after="1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01E59">
              <w:rPr>
                <w:bCs/>
                <w:i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E01E59" w:rsidRDefault="000E4C95" w:rsidP="00F87A06">
            <w:pPr>
              <w:spacing w:before="140" w:after="140" w:line="200" w:lineRule="exact"/>
              <w:ind w:right="15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01E59">
              <w:rPr>
                <w:bCs/>
                <w:i/>
                <w:iCs/>
                <w:sz w:val="22"/>
                <w:szCs w:val="22"/>
              </w:rPr>
              <w:t>94,</w:t>
            </w:r>
            <w:r w:rsidR="00E13310">
              <w:rPr>
                <w:bCs/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2AB7" w:rsidRPr="00E01E59" w:rsidRDefault="000E4C95" w:rsidP="00F87A06">
            <w:pPr>
              <w:spacing w:before="140" w:after="140" w:line="200" w:lineRule="exact"/>
              <w:ind w:right="14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01E59">
              <w:rPr>
                <w:bCs/>
                <w:i/>
                <w:iCs/>
                <w:sz w:val="22"/>
                <w:szCs w:val="22"/>
              </w:rPr>
              <w:t>164,4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2AB7" w:rsidRPr="00E01E59" w:rsidRDefault="000E4C95" w:rsidP="00F87A06">
            <w:pPr>
              <w:spacing w:before="140" w:after="1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01E59">
              <w:rPr>
                <w:bCs/>
                <w:i/>
                <w:iCs/>
                <w:sz w:val="22"/>
                <w:szCs w:val="22"/>
              </w:rPr>
              <w:t>95,6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2AB7" w:rsidRPr="00E01E59" w:rsidRDefault="000E4C95" w:rsidP="00F87A06">
            <w:pPr>
              <w:spacing w:before="140" w:after="140" w:line="200" w:lineRule="exact"/>
              <w:ind w:right="18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E01E59">
              <w:rPr>
                <w:bCs/>
                <w:i/>
                <w:iCs/>
                <w:sz w:val="22"/>
                <w:szCs w:val="22"/>
              </w:rPr>
              <w:t>100,2</w:t>
            </w:r>
          </w:p>
        </w:tc>
      </w:tr>
      <w:tr w:rsidR="005D7C50" w:rsidRPr="00C26A23" w:rsidTr="005D7C5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D7C50" w:rsidRPr="005D7C50" w:rsidRDefault="005D7C50" w:rsidP="00F87A06">
            <w:pPr>
              <w:pStyle w:val="2"/>
              <w:spacing w:before="140" w:after="1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D7C50" w:rsidRPr="005D7C50" w:rsidRDefault="0010124C" w:rsidP="00F87A06">
            <w:pPr>
              <w:spacing w:before="140" w:after="1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1 736,7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D7C50" w:rsidRPr="005D7C50" w:rsidRDefault="0010124C" w:rsidP="00F87A06">
            <w:pPr>
              <w:spacing w:before="140" w:after="1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D7C50" w:rsidRPr="005D7C50" w:rsidRDefault="0010124C" w:rsidP="00F87A06">
            <w:pPr>
              <w:spacing w:before="140" w:after="1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D7C50" w:rsidRPr="005D7C50" w:rsidRDefault="0010124C" w:rsidP="00F87A06">
            <w:pPr>
              <w:spacing w:before="140" w:after="1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159,1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D7C50" w:rsidRPr="005D7C50" w:rsidRDefault="00C210E8" w:rsidP="00F87A06">
            <w:pPr>
              <w:spacing w:before="140" w:after="1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D7C50" w:rsidRPr="005D7C50" w:rsidRDefault="00C210E8" w:rsidP="00F87A06">
            <w:pPr>
              <w:spacing w:before="140" w:after="1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</w:tr>
      <w:tr w:rsidR="00F6492B" w:rsidRPr="00C26A23" w:rsidTr="005D7C50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F6492B" w:rsidRDefault="00F6492B" w:rsidP="00F87A06">
            <w:pPr>
              <w:pStyle w:val="2"/>
              <w:spacing w:before="140" w:after="1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F6492B" w:rsidRDefault="005A31ED" w:rsidP="00F87A06">
            <w:pPr>
              <w:spacing w:before="140" w:after="1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1 969,4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F6492B" w:rsidRDefault="005A31ED" w:rsidP="00F87A06">
            <w:pPr>
              <w:spacing w:before="140" w:after="1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6492B" w:rsidRDefault="005A31ED" w:rsidP="00F87A06">
            <w:pPr>
              <w:spacing w:before="140" w:after="1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113,4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F6492B" w:rsidRDefault="005A31ED" w:rsidP="00F87A06">
            <w:pPr>
              <w:spacing w:before="140" w:after="1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169,1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F6492B" w:rsidRDefault="005A31ED" w:rsidP="00F87A06">
            <w:pPr>
              <w:spacing w:before="140" w:after="1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6492B" w:rsidRDefault="005A31ED" w:rsidP="00F87A06">
            <w:pPr>
              <w:spacing w:before="140" w:after="1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106,3</w:t>
            </w:r>
          </w:p>
        </w:tc>
      </w:tr>
      <w:tr w:rsidR="005D7C50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D7C50" w:rsidRPr="0054665F" w:rsidRDefault="00F6492B" w:rsidP="00F87A06">
            <w:pPr>
              <w:pStyle w:val="2"/>
              <w:spacing w:before="140" w:after="1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54665F">
              <w:rPr>
                <w:b/>
                <w:sz w:val="22"/>
                <w:szCs w:val="22"/>
                <w:lang w:val="en-US"/>
              </w:rPr>
              <w:t>I</w:t>
            </w:r>
            <w:r w:rsidRPr="0054665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D7C50" w:rsidRPr="0054665F" w:rsidRDefault="005A31ED" w:rsidP="00F87A06">
            <w:pPr>
              <w:spacing w:before="140" w:after="140" w:line="20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5 549,3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D7C50" w:rsidRPr="0054665F" w:rsidRDefault="005A31ED" w:rsidP="00F87A06">
            <w:pPr>
              <w:spacing w:before="140" w:after="1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D7C50" w:rsidRPr="0054665F" w:rsidRDefault="005D7C50" w:rsidP="00F87A06">
            <w:pPr>
              <w:spacing w:before="140" w:after="140" w:line="20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4665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D7C50" w:rsidRPr="0054665F" w:rsidRDefault="005A31ED" w:rsidP="00F87A06">
            <w:pPr>
              <w:spacing w:before="140" w:after="140" w:line="20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492,6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D7C50" w:rsidRPr="0054665F" w:rsidRDefault="005A31ED" w:rsidP="00F87A06">
            <w:pPr>
              <w:spacing w:before="140" w:after="1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D7C50" w:rsidRPr="0054665F" w:rsidRDefault="005D7C50" w:rsidP="00F87A06">
            <w:pPr>
              <w:spacing w:before="140" w:after="140" w:line="20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4665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4665F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4665F" w:rsidRPr="0054665F" w:rsidRDefault="0054665F" w:rsidP="00F87A06">
            <w:pPr>
              <w:pStyle w:val="2"/>
              <w:spacing w:before="140" w:after="1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4665F" w:rsidRPr="0054665F" w:rsidRDefault="00883C24" w:rsidP="00F87A06">
            <w:pPr>
              <w:spacing w:before="140" w:after="1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2 010,</w:t>
            </w:r>
            <w:r w:rsidR="00E13310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4665F" w:rsidRPr="0054665F" w:rsidRDefault="005A31ED" w:rsidP="00F87A06">
            <w:pPr>
              <w:spacing w:before="140" w:after="1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</w:t>
            </w:r>
            <w:r w:rsidR="00883C24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665F" w:rsidRPr="0054665F" w:rsidRDefault="00883C24" w:rsidP="00F87A06">
            <w:pPr>
              <w:spacing w:before="140" w:after="1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4665F" w:rsidRPr="0054665F" w:rsidRDefault="00883C24" w:rsidP="00F87A06">
            <w:pPr>
              <w:spacing w:before="140" w:after="1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165,1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4665F" w:rsidRPr="0054665F" w:rsidRDefault="005A31ED" w:rsidP="00F87A06">
            <w:pPr>
              <w:spacing w:before="140" w:after="1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665F" w:rsidRPr="0054665F" w:rsidRDefault="005A31ED" w:rsidP="00F87A06">
            <w:pPr>
              <w:spacing w:before="140" w:after="1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</w:tr>
      <w:tr w:rsidR="00C47D4C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47D4C" w:rsidRDefault="00C47D4C" w:rsidP="00F87A06">
            <w:pPr>
              <w:pStyle w:val="2"/>
              <w:spacing w:before="140" w:after="1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47D4C" w:rsidRDefault="002A740D" w:rsidP="00F87A06">
            <w:pPr>
              <w:spacing w:before="140" w:after="1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2 184,</w:t>
            </w:r>
            <w:r w:rsidR="00E13310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47D4C" w:rsidRDefault="002A740D" w:rsidP="00F87A06">
            <w:pPr>
              <w:spacing w:before="140" w:after="1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</w:t>
            </w:r>
            <w:r w:rsidR="00E072AF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47D4C" w:rsidRDefault="002A740D" w:rsidP="00F87A06">
            <w:pPr>
              <w:spacing w:before="140" w:after="1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</w:t>
            </w:r>
            <w:r w:rsidR="00E13310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47D4C" w:rsidRDefault="002A740D" w:rsidP="00F87A06">
            <w:pPr>
              <w:spacing w:before="140" w:after="1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168,2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47D4C" w:rsidRDefault="002A740D" w:rsidP="00F87A06">
            <w:pPr>
              <w:spacing w:before="140" w:after="1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47D4C" w:rsidRDefault="002A740D" w:rsidP="00F87A06">
            <w:pPr>
              <w:spacing w:before="140" w:after="1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101,9</w:t>
            </w:r>
          </w:p>
        </w:tc>
      </w:tr>
      <w:tr w:rsidR="0097236F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7236F" w:rsidRDefault="0097236F" w:rsidP="00F87A06">
            <w:pPr>
              <w:pStyle w:val="2"/>
              <w:spacing w:before="140" w:after="1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7236F" w:rsidRDefault="007842A9" w:rsidP="00F87A06">
            <w:pPr>
              <w:spacing w:before="140" w:after="1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2 327,7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7236F" w:rsidRDefault="007842A9" w:rsidP="00F87A06">
            <w:pPr>
              <w:spacing w:before="140" w:after="1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7236F" w:rsidRDefault="007842A9" w:rsidP="00F87A06">
            <w:pPr>
              <w:spacing w:before="140" w:after="1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7236F" w:rsidRDefault="00062781" w:rsidP="00F87A06">
            <w:pPr>
              <w:spacing w:before="140" w:after="1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156,8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7236F" w:rsidRDefault="00062781" w:rsidP="00F87A06">
            <w:pPr>
              <w:spacing w:before="140" w:after="1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7236F" w:rsidRDefault="00062781" w:rsidP="00F87A06">
            <w:pPr>
              <w:spacing w:before="140" w:after="1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93,2</w:t>
            </w:r>
          </w:p>
        </w:tc>
      </w:tr>
      <w:tr w:rsidR="0097236F" w:rsidRPr="00C26A23" w:rsidTr="0054665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7236F" w:rsidRPr="0097236F" w:rsidRDefault="0097236F" w:rsidP="00F87A06">
            <w:pPr>
              <w:pStyle w:val="2"/>
              <w:spacing w:before="140" w:after="1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97236F">
              <w:rPr>
                <w:b/>
                <w:sz w:val="22"/>
                <w:szCs w:val="22"/>
                <w:lang w:val="en-US"/>
              </w:rPr>
              <w:t>II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7236F" w:rsidRPr="0097236F" w:rsidRDefault="00062781" w:rsidP="00F87A06">
            <w:pPr>
              <w:spacing w:before="140" w:after="140" w:line="20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6 522,9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7236F" w:rsidRPr="0097236F" w:rsidRDefault="004A7C48" w:rsidP="00F87A06">
            <w:pPr>
              <w:spacing w:before="140" w:after="1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7236F" w:rsidRPr="0097236F" w:rsidRDefault="0097236F" w:rsidP="00F87A06">
            <w:pPr>
              <w:spacing w:before="140" w:after="140" w:line="20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7236F" w:rsidRPr="0097236F" w:rsidRDefault="00062781" w:rsidP="00F87A06">
            <w:pPr>
              <w:spacing w:before="140" w:after="140" w:line="20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490,0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7236F" w:rsidRPr="0097236F" w:rsidRDefault="00062781" w:rsidP="00F87A06">
            <w:pPr>
              <w:spacing w:before="140" w:after="1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7236F" w:rsidRPr="0097236F" w:rsidRDefault="0097236F" w:rsidP="00F87A06">
            <w:pPr>
              <w:spacing w:before="140" w:after="140" w:line="20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54665F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54665F" w:rsidRPr="002C1144" w:rsidRDefault="0097236F" w:rsidP="00F87A06">
            <w:pPr>
              <w:pStyle w:val="2"/>
              <w:spacing w:before="140" w:after="140" w:line="200" w:lineRule="exact"/>
              <w:ind w:left="91" w:firstLine="0"/>
              <w:rPr>
                <w:i/>
                <w:sz w:val="22"/>
                <w:szCs w:val="22"/>
              </w:rPr>
            </w:pPr>
            <w:r w:rsidRPr="002C1144">
              <w:rPr>
                <w:i/>
                <w:sz w:val="22"/>
                <w:szCs w:val="22"/>
                <w:lang w:val="en-US"/>
              </w:rPr>
              <w:t>I</w:t>
            </w:r>
            <w:r w:rsidRPr="002C1144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54665F" w:rsidRPr="002C1144" w:rsidRDefault="007842A9" w:rsidP="00F87A06">
            <w:pPr>
              <w:spacing w:before="140" w:after="140" w:line="200" w:lineRule="exact"/>
              <w:ind w:right="159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12 072,2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54665F" w:rsidRPr="002C1144" w:rsidRDefault="007842A9" w:rsidP="00F87A06">
            <w:pPr>
              <w:spacing w:before="140" w:after="1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102,5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665F" w:rsidRPr="002C1144" w:rsidRDefault="002F63FD" w:rsidP="00F87A06">
            <w:pPr>
              <w:spacing w:before="140" w:after="140" w:line="200" w:lineRule="exact"/>
              <w:ind w:right="15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C1144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54665F" w:rsidRPr="002C1144" w:rsidRDefault="00062781" w:rsidP="00F87A06">
            <w:pPr>
              <w:spacing w:before="140" w:after="140" w:line="200" w:lineRule="exact"/>
              <w:ind w:right="14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982,6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54665F" w:rsidRPr="002C1144" w:rsidRDefault="00062781" w:rsidP="00F87A06">
            <w:pPr>
              <w:spacing w:before="140" w:after="1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54665F" w:rsidRPr="002C1144" w:rsidRDefault="002F63FD" w:rsidP="00F87A06">
            <w:pPr>
              <w:spacing w:before="140" w:after="140" w:line="200" w:lineRule="exact"/>
              <w:ind w:right="18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C1144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2C1144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C1144" w:rsidRPr="002C1144" w:rsidRDefault="002C1144" w:rsidP="00F87A06">
            <w:pPr>
              <w:pStyle w:val="2"/>
              <w:spacing w:before="140" w:after="140" w:line="200" w:lineRule="exact"/>
              <w:ind w:firstLine="249"/>
              <w:rPr>
                <w:sz w:val="22"/>
                <w:szCs w:val="22"/>
              </w:rPr>
            </w:pPr>
            <w:r w:rsidRPr="002C1144"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F87A06">
            <w:pPr>
              <w:spacing w:before="140" w:after="1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2 342,1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F87A06">
            <w:pPr>
              <w:spacing w:before="140" w:after="1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F87A06">
            <w:pPr>
              <w:spacing w:before="140" w:after="1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F87A06">
            <w:pPr>
              <w:spacing w:before="140" w:after="1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146,1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F87A06">
            <w:pPr>
              <w:spacing w:before="140" w:after="1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C1144" w:rsidRPr="002C1144" w:rsidRDefault="009D30A1" w:rsidP="00F87A06">
            <w:pPr>
              <w:spacing w:before="140" w:after="1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93,2</w:t>
            </w:r>
          </w:p>
        </w:tc>
      </w:tr>
      <w:tr w:rsidR="00C54791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C54791" w:rsidRPr="002C1144" w:rsidRDefault="00C54791" w:rsidP="00F87A06">
            <w:pPr>
              <w:pStyle w:val="2"/>
              <w:spacing w:before="140" w:after="1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C54791" w:rsidRDefault="0082446B" w:rsidP="00F87A06">
            <w:pPr>
              <w:spacing w:before="140" w:after="1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2 390,3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C54791" w:rsidRDefault="0082446B" w:rsidP="00F87A06">
            <w:pPr>
              <w:spacing w:before="140" w:after="1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54791" w:rsidRDefault="0082446B" w:rsidP="00F87A06">
            <w:pPr>
              <w:spacing w:before="140" w:after="1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C54791" w:rsidRDefault="0082446B" w:rsidP="00F87A06">
            <w:pPr>
              <w:spacing w:before="140" w:after="1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152,5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C54791" w:rsidRDefault="0082446B" w:rsidP="00F87A06">
            <w:pPr>
              <w:spacing w:before="140" w:after="1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C54791" w:rsidRDefault="0082446B" w:rsidP="00F87A06">
            <w:pPr>
              <w:spacing w:before="140" w:after="1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104,4</w:t>
            </w:r>
          </w:p>
        </w:tc>
      </w:tr>
      <w:tr w:rsidR="00B53DC3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53DC3" w:rsidRDefault="00B53DC3" w:rsidP="00F87A06">
            <w:pPr>
              <w:pStyle w:val="2"/>
              <w:spacing w:before="140" w:after="1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53DC3" w:rsidRDefault="00261BEE" w:rsidP="00F87A06">
            <w:pPr>
              <w:spacing w:before="140" w:after="1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2 299,6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53DC3" w:rsidRDefault="00261BEE" w:rsidP="00F87A06">
            <w:pPr>
              <w:spacing w:before="140" w:after="1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53DC3" w:rsidRDefault="00261BEE" w:rsidP="00F87A06">
            <w:pPr>
              <w:spacing w:before="140" w:after="1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53DC3" w:rsidRDefault="00261BEE" w:rsidP="00F87A06">
            <w:pPr>
              <w:spacing w:before="140" w:after="1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170,7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53DC3" w:rsidRDefault="00261BEE" w:rsidP="00F87A06">
            <w:pPr>
              <w:spacing w:before="140" w:after="1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53DC3" w:rsidRDefault="00261BEE" w:rsidP="00F87A06">
            <w:pPr>
              <w:spacing w:before="140" w:after="1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111,9</w:t>
            </w:r>
          </w:p>
        </w:tc>
      </w:tr>
      <w:tr w:rsidR="00B53DC3" w:rsidRPr="00C26A23" w:rsidTr="002C114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53DC3" w:rsidRPr="00B53DC3" w:rsidRDefault="00B53DC3" w:rsidP="00F87A06">
            <w:pPr>
              <w:pStyle w:val="2"/>
              <w:spacing w:before="140" w:after="1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B53DC3">
              <w:rPr>
                <w:b/>
                <w:sz w:val="22"/>
                <w:szCs w:val="22"/>
                <w:lang w:val="en-US"/>
              </w:rPr>
              <w:t>III</w:t>
            </w:r>
            <w:r w:rsidRPr="00B53DC3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53DC3" w:rsidRPr="00B53DC3" w:rsidRDefault="00261BEE" w:rsidP="00F87A06">
            <w:pPr>
              <w:spacing w:before="140" w:after="140" w:line="20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7 032,0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53DC3" w:rsidRPr="00B53DC3" w:rsidRDefault="00261BEE" w:rsidP="00F87A06">
            <w:pPr>
              <w:spacing w:before="140" w:after="1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53DC3" w:rsidRPr="00B53DC3" w:rsidRDefault="0082446B" w:rsidP="00F87A06">
            <w:pPr>
              <w:spacing w:before="140" w:after="140" w:line="20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53DC3" w:rsidRPr="00B53DC3" w:rsidRDefault="00261BEE" w:rsidP="00F87A06">
            <w:pPr>
              <w:spacing w:before="140" w:after="140" w:line="20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469,3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53DC3" w:rsidRPr="00B53DC3" w:rsidRDefault="00261BEE" w:rsidP="00F87A06">
            <w:pPr>
              <w:spacing w:before="140" w:after="1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53DC3" w:rsidRPr="00B53DC3" w:rsidRDefault="0082446B" w:rsidP="00F87A06">
            <w:pPr>
              <w:spacing w:before="140" w:after="140" w:line="20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2C1144" w:rsidRPr="00C26A23" w:rsidTr="00F41AD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C1144" w:rsidRPr="00F41AD1" w:rsidRDefault="002C1144" w:rsidP="00F87A06">
            <w:pPr>
              <w:pStyle w:val="2"/>
              <w:spacing w:before="140" w:after="140" w:line="200" w:lineRule="exact"/>
              <w:ind w:left="91" w:firstLine="0"/>
              <w:rPr>
                <w:i/>
                <w:sz w:val="22"/>
                <w:szCs w:val="22"/>
              </w:rPr>
            </w:pPr>
            <w:r w:rsidRPr="00F41AD1">
              <w:rPr>
                <w:i/>
                <w:sz w:val="22"/>
                <w:szCs w:val="22"/>
              </w:rPr>
              <w:t>Январь</w:t>
            </w:r>
            <w:r w:rsidR="00C54791" w:rsidRPr="00F41AD1">
              <w:rPr>
                <w:i/>
                <w:sz w:val="22"/>
                <w:szCs w:val="22"/>
              </w:rPr>
              <w:t>-</w:t>
            </w:r>
            <w:r w:rsidR="00B53DC3" w:rsidRPr="00F41AD1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C1144" w:rsidRPr="00F41AD1" w:rsidRDefault="00261BEE" w:rsidP="00F87A06">
            <w:pPr>
              <w:spacing w:before="140" w:after="140" w:line="200" w:lineRule="exact"/>
              <w:ind w:right="159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19 104,2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C1144" w:rsidRPr="00F41AD1" w:rsidRDefault="00261BEE" w:rsidP="00F87A06">
            <w:pPr>
              <w:spacing w:before="140" w:after="1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102,8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C1144" w:rsidRPr="00F41AD1" w:rsidRDefault="002C1144" w:rsidP="00F87A06">
            <w:pPr>
              <w:spacing w:before="140" w:after="140" w:line="200" w:lineRule="exact"/>
              <w:ind w:right="15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41AD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C1144" w:rsidRPr="00F41AD1" w:rsidRDefault="00261BEE" w:rsidP="00F87A06">
            <w:pPr>
              <w:spacing w:before="140" w:after="140" w:line="200" w:lineRule="exact"/>
              <w:ind w:right="14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1 451,9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C1144" w:rsidRPr="00F41AD1" w:rsidRDefault="00261BEE" w:rsidP="00F87A06">
            <w:pPr>
              <w:spacing w:before="140" w:after="1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C1144" w:rsidRPr="00F41AD1" w:rsidRDefault="002C1144" w:rsidP="00F87A06">
            <w:pPr>
              <w:spacing w:before="140" w:after="140" w:line="200" w:lineRule="exact"/>
              <w:ind w:right="18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41AD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F41AD1" w:rsidRPr="00C26A23" w:rsidTr="00F41AD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F41AD1" w:rsidRPr="00F41AD1" w:rsidRDefault="00F41AD1" w:rsidP="00F87A06">
            <w:pPr>
              <w:pStyle w:val="2"/>
              <w:spacing w:before="140" w:after="140" w:line="200" w:lineRule="exact"/>
              <w:ind w:firstLine="249"/>
              <w:rPr>
                <w:sz w:val="22"/>
                <w:szCs w:val="22"/>
              </w:rPr>
            </w:pPr>
            <w:r w:rsidRPr="00F41AD1"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F87A06">
            <w:pPr>
              <w:spacing w:before="140" w:after="1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2 243,</w:t>
            </w:r>
            <w:r w:rsidR="00410941"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F87A06">
            <w:pPr>
              <w:spacing w:before="140" w:after="1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F87A06">
            <w:pPr>
              <w:spacing w:before="140" w:after="1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97,6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F87A06">
            <w:pPr>
              <w:spacing w:before="140" w:after="1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174,6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F87A06">
            <w:pPr>
              <w:spacing w:before="140" w:after="1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F41AD1" w:rsidRPr="00F41AD1" w:rsidRDefault="00804CF6" w:rsidP="00F87A06">
            <w:pPr>
              <w:spacing w:before="140" w:after="1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102,3</w:t>
            </w:r>
          </w:p>
        </w:tc>
      </w:tr>
      <w:tr w:rsidR="00786A56" w:rsidRPr="00C26A23" w:rsidTr="00F41AD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86A56" w:rsidRPr="00F41AD1" w:rsidRDefault="00786A56" w:rsidP="00F87A06">
            <w:pPr>
              <w:pStyle w:val="2"/>
              <w:spacing w:before="140" w:after="1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86A56" w:rsidRDefault="0008661E" w:rsidP="00F87A06">
            <w:pPr>
              <w:spacing w:before="140" w:after="1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2 130,4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86A56" w:rsidRDefault="0008661E" w:rsidP="00F87A06">
            <w:pPr>
              <w:spacing w:before="140" w:after="1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</w:t>
            </w:r>
            <w:r w:rsidR="00F17C6A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86A56" w:rsidRDefault="0008661E" w:rsidP="00F87A06">
            <w:pPr>
              <w:spacing w:before="140" w:after="1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86A56" w:rsidRDefault="0008661E" w:rsidP="00F87A06">
            <w:pPr>
              <w:spacing w:before="140" w:after="1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170,2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86A56" w:rsidRDefault="0008661E" w:rsidP="00F87A06">
            <w:pPr>
              <w:spacing w:before="140" w:after="1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86A56" w:rsidRDefault="0008661E" w:rsidP="00F87A06">
            <w:pPr>
              <w:spacing w:before="140" w:after="1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97,5</w:t>
            </w:r>
          </w:p>
        </w:tc>
      </w:tr>
      <w:tr w:rsidR="00E700DF" w:rsidRPr="00C26A23" w:rsidTr="00F41AD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700DF" w:rsidRDefault="00E700DF" w:rsidP="00F87A06">
            <w:pPr>
              <w:pStyle w:val="2"/>
              <w:spacing w:before="140" w:after="140" w:line="20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700DF" w:rsidRDefault="0008661E" w:rsidP="00F87A06">
            <w:pPr>
              <w:spacing w:before="140" w:after="140" w:line="200" w:lineRule="exact"/>
              <w:ind w:right="15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2 028,</w:t>
            </w:r>
            <w:r w:rsidR="000838A7">
              <w:rPr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700DF" w:rsidRDefault="0008661E" w:rsidP="00F87A06">
            <w:pPr>
              <w:spacing w:before="140" w:after="1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Default="0008661E" w:rsidP="00F87A06">
            <w:pPr>
              <w:spacing w:before="140" w:after="140" w:line="200" w:lineRule="exact"/>
              <w:ind w:right="15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700DF" w:rsidRDefault="0008661E" w:rsidP="00F87A06">
            <w:pPr>
              <w:spacing w:before="140" w:after="140" w:line="200" w:lineRule="exact"/>
              <w:ind w:right="14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163,9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700DF" w:rsidRDefault="0008661E" w:rsidP="00F87A06">
            <w:pPr>
              <w:spacing w:before="140" w:after="14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Default="0008661E" w:rsidP="00F87A06">
            <w:pPr>
              <w:spacing w:before="140" w:after="140" w:line="200" w:lineRule="exact"/>
              <w:ind w:right="18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96,3</w:t>
            </w:r>
          </w:p>
        </w:tc>
      </w:tr>
      <w:tr w:rsidR="00E700DF" w:rsidRPr="00C26A23" w:rsidTr="00F41AD1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700DF" w:rsidRPr="000F472B" w:rsidRDefault="00E700DF" w:rsidP="00F87A06">
            <w:pPr>
              <w:pStyle w:val="2"/>
              <w:spacing w:before="140" w:after="140" w:line="200" w:lineRule="exact"/>
              <w:ind w:left="91" w:firstLine="0"/>
              <w:rPr>
                <w:b/>
                <w:bCs/>
                <w:iCs/>
                <w:sz w:val="22"/>
                <w:szCs w:val="22"/>
              </w:rPr>
            </w:pPr>
            <w:r w:rsidRPr="000F472B">
              <w:rPr>
                <w:b/>
                <w:bCs/>
                <w:iCs/>
                <w:sz w:val="22"/>
                <w:szCs w:val="22"/>
                <w:lang w:val="en-US"/>
              </w:rPr>
              <w:t>IV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700DF" w:rsidRPr="00E700DF" w:rsidRDefault="0008661E" w:rsidP="00F87A06">
            <w:pPr>
              <w:spacing w:before="140" w:after="140" w:line="20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6 402,</w:t>
            </w:r>
            <w:r w:rsidR="000838A7"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700DF" w:rsidRPr="00E700DF" w:rsidRDefault="0008661E" w:rsidP="00F87A06">
            <w:pPr>
              <w:spacing w:before="140" w:after="1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Pr="00E700DF" w:rsidRDefault="00E700DF" w:rsidP="00F87A06">
            <w:pPr>
              <w:spacing w:before="140" w:after="140" w:line="20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700D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700DF" w:rsidRPr="00E700DF" w:rsidRDefault="0008661E" w:rsidP="00F87A06">
            <w:pPr>
              <w:spacing w:before="140" w:after="140" w:line="20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508,7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700DF" w:rsidRPr="00E700DF" w:rsidRDefault="0008661E" w:rsidP="00F87A06">
            <w:pPr>
              <w:spacing w:before="140" w:after="1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Pr="00E700DF" w:rsidRDefault="00E700DF" w:rsidP="00F87A06">
            <w:pPr>
              <w:spacing w:before="140" w:after="140" w:line="20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700DF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700DF" w:rsidRPr="00C26A23" w:rsidTr="00E01E5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700DF" w:rsidRPr="00F87A06" w:rsidRDefault="00E700DF" w:rsidP="00F87A06">
            <w:pPr>
              <w:pStyle w:val="2"/>
              <w:spacing w:before="140" w:after="140" w:line="200" w:lineRule="exact"/>
              <w:ind w:left="91" w:firstLine="0"/>
              <w:rPr>
                <w:b/>
                <w:sz w:val="22"/>
                <w:szCs w:val="22"/>
              </w:rPr>
            </w:pPr>
            <w:r w:rsidRPr="00F87A06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700DF" w:rsidRPr="00F87A06" w:rsidRDefault="0008661E" w:rsidP="00F87A06">
            <w:pPr>
              <w:spacing w:before="140" w:after="140" w:line="20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25 506,</w:t>
            </w:r>
            <w:r w:rsidR="000838A7" w:rsidRPr="00F87A06">
              <w:rPr>
                <w:b/>
                <w:bCs/>
                <w:iCs/>
                <w:sz w:val="22"/>
                <w:szCs w:val="22"/>
              </w:rPr>
              <w:t>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700DF" w:rsidRPr="00F87A06" w:rsidRDefault="0008661E" w:rsidP="00F87A06">
            <w:pPr>
              <w:spacing w:before="140" w:after="1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Pr="00F87A06" w:rsidRDefault="00E700DF" w:rsidP="00F87A06">
            <w:pPr>
              <w:spacing w:before="140" w:after="140" w:line="20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700DF" w:rsidRPr="00F87A06" w:rsidRDefault="0008661E" w:rsidP="00F87A06">
            <w:pPr>
              <w:spacing w:before="140" w:after="140" w:line="20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1 960,6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700DF" w:rsidRPr="00F87A06" w:rsidRDefault="0008661E" w:rsidP="00F87A06">
            <w:pPr>
              <w:spacing w:before="140" w:after="1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700DF" w:rsidRPr="00F87A06" w:rsidRDefault="00E700DF" w:rsidP="00F87A06">
            <w:pPr>
              <w:spacing w:before="140" w:after="140" w:line="20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F87A06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01E59" w:rsidRPr="00C26A23" w:rsidTr="00E01E59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F87A06">
            <w:pPr>
              <w:pStyle w:val="2"/>
              <w:spacing w:before="140" w:after="140" w:line="20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2019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F87A06">
            <w:pPr>
              <w:spacing w:before="140" w:after="140" w:line="200" w:lineRule="exact"/>
              <w:ind w:right="159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F87A06">
            <w:pPr>
              <w:spacing w:before="140" w:after="1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F87A06">
            <w:pPr>
              <w:spacing w:before="140" w:after="140" w:line="200" w:lineRule="exact"/>
              <w:ind w:right="15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F87A06">
            <w:pPr>
              <w:spacing w:before="140" w:after="140" w:line="200" w:lineRule="exact"/>
              <w:ind w:right="14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F87A06">
            <w:pPr>
              <w:spacing w:before="140" w:after="140" w:line="20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1E59" w:rsidRPr="00E01E59" w:rsidRDefault="00E01E59" w:rsidP="00F87A06">
            <w:pPr>
              <w:spacing w:before="140" w:after="140" w:line="200" w:lineRule="exact"/>
              <w:ind w:right="18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E01E59" w:rsidRPr="00C26A23" w:rsidTr="00EE2AB7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E01E59" w:rsidRPr="00E01E59" w:rsidRDefault="00E01E59" w:rsidP="00F87A06">
            <w:pPr>
              <w:pStyle w:val="2"/>
              <w:spacing w:before="140" w:after="140" w:line="200" w:lineRule="exact"/>
              <w:ind w:firstLine="249"/>
              <w:rPr>
                <w:b/>
                <w:i/>
                <w:sz w:val="22"/>
                <w:szCs w:val="22"/>
              </w:rPr>
            </w:pPr>
            <w:r w:rsidRPr="00E01E59">
              <w:rPr>
                <w:b/>
                <w:i/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E01E59" w:rsidRPr="00E01E59" w:rsidRDefault="00AA7EA1" w:rsidP="00F87A06">
            <w:pPr>
              <w:spacing w:before="140" w:after="140" w:line="200" w:lineRule="exact"/>
              <w:ind w:right="159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</w:t>
            </w:r>
            <w:r w:rsidR="00410941">
              <w:rPr>
                <w:b/>
                <w:bCs/>
                <w:i/>
                <w:iCs/>
                <w:sz w:val="22"/>
                <w:szCs w:val="22"/>
              </w:rPr>
              <w:t> </w:t>
            </w:r>
            <w:r>
              <w:rPr>
                <w:b/>
                <w:bCs/>
                <w:i/>
                <w:iCs/>
                <w:sz w:val="22"/>
                <w:szCs w:val="22"/>
              </w:rPr>
              <w:t>950,7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E01E59" w:rsidRPr="00E01E59" w:rsidRDefault="00AA7EA1" w:rsidP="00F87A06">
            <w:pPr>
              <w:spacing w:before="140" w:after="1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105,8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E01E59" w:rsidRPr="00E01E59" w:rsidRDefault="00AA7EA1" w:rsidP="00F87A06">
            <w:pPr>
              <w:spacing w:before="140" w:after="140" w:line="200" w:lineRule="exact"/>
              <w:ind w:right="15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96,2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E01E59" w:rsidRPr="00E01E59" w:rsidRDefault="00AA7EA1" w:rsidP="00F87A06">
            <w:pPr>
              <w:spacing w:before="140" w:after="140" w:line="200" w:lineRule="exact"/>
              <w:ind w:right="14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164,4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E01E59" w:rsidRPr="00E01E59" w:rsidRDefault="00AA7EA1" w:rsidP="00F87A06">
            <w:pPr>
              <w:spacing w:before="140" w:after="1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100,01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E01E59" w:rsidRPr="00E01E59" w:rsidRDefault="00AA7EA1" w:rsidP="00F87A06">
            <w:pPr>
              <w:spacing w:before="140" w:after="140" w:line="200" w:lineRule="exact"/>
              <w:ind w:right="18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100,3</w:t>
            </w:r>
          </w:p>
        </w:tc>
      </w:tr>
    </w:tbl>
    <w:p w:rsidR="006A537F" w:rsidRDefault="006A537F" w:rsidP="00B748D1">
      <w:pPr>
        <w:pStyle w:val="a3"/>
        <w:spacing w:before="20" w:after="120" w:line="260" w:lineRule="exact"/>
        <w:ind w:firstLine="0"/>
        <w:jc w:val="center"/>
        <w:rPr>
          <w:rFonts w:ascii="Arial" w:hAnsi="Arial" w:cs="Arial"/>
          <w:b/>
          <w:bCs/>
        </w:rPr>
      </w:pPr>
    </w:p>
    <w:p w:rsidR="00E81F9E" w:rsidRDefault="00E81F9E" w:rsidP="00E81F9E">
      <w:pPr>
        <w:pStyle w:val="a3"/>
        <w:spacing w:before="20" w:after="120" w:line="260" w:lineRule="exact"/>
        <w:ind w:firstLine="0"/>
        <w:jc w:val="center"/>
        <w:rPr>
          <w:rFonts w:ascii="Arial" w:hAnsi="Arial" w:cs="Arial"/>
          <w:b/>
          <w:bCs/>
        </w:rPr>
      </w:pPr>
      <w:r w:rsidRPr="00E81F9E">
        <w:rPr>
          <w:rFonts w:ascii="Arial" w:hAnsi="Arial" w:cs="Arial"/>
          <w:b/>
          <w:bCs/>
        </w:rPr>
        <w:lastRenderedPageBreak/>
        <w:t>7</w:t>
      </w:r>
      <w:r>
        <w:rPr>
          <w:rFonts w:ascii="Arial" w:hAnsi="Arial" w:cs="Arial"/>
          <w:b/>
          <w:bCs/>
        </w:rPr>
        <w:t>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транспорта</w:t>
      </w:r>
      <w:r>
        <w:rPr>
          <w:rStyle w:val="af3"/>
          <w:rFonts w:ascii="Arial" w:hAnsi="Arial" w:cs="Arial"/>
          <w:b/>
        </w:rPr>
        <w:footnoteReference w:customMarkFollows="1" w:id="2"/>
        <w:t>1)</w:t>
      </w:r>
    </w:p>
    <w:p w:rsidR="00E81F9E" w:rsidRDefault="00E81F9E" w:rsidP="00E81F9E">
      <w:pPr>
        <w:pStyle w:val="a3"/>
        <w:spacing w:before="120" w:after="120" w:line="24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/>
      </w:tblPr>
      <w:tblGrid>
        <w:gridCol w:w="4551"/>
        <w:gridCol w:w="1414"/>
        <w:gridCol w:w="1414"/>
        <w:gridCol w:w="1706"/>
      </w:tblGrid>
      <w:tr w:rsidR="00E81F9E" w:rsidTr="00012430">
        <w:trPr>
          <w:cantSplit/>
          <w:tblHeader/>
          <w:jc w:val="center"/>
        </w:trPr>
        <w:tc>
          <w:tcPr>
            <w:tcW w:w="2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9E" w:rsidRDefault="00E81F9E" w:rsidP="00012430">
            <w:pPr>
              <w:spacing w:before="40" w:after="40" w:line="200" w:lineRule="exact"/>
            </w:pP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F9E" w:rsidRDefault="00E81F9E" w:rsidP="0001243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 г.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81F9E" w:rsidRDefault="00E81F9E" w:rsidP="00012430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F9E" w:rsidRDefault="00E81F9E" w:rsidP="00012430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 г. в % к</w:t>
            </w:r>
            <w:r>
              <w:rPr>
                <w:sz w:val="22"/>
                <w:szCs w:val="22"/>
              </w:rPr>
              <w:br/>
              <w:t>2017 г.</w:t>
            </w:r>
          </w:p>
        </w:tc>
      </w:tr>
      <w:tr w:rsidR="00E81F9E" w:rsidTr="0001243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1F9E" w:rsidRDefault="00E81F9E" w:rsidP="00EC741E">
            <w:pPr>
              <w:spacing w:before="60" w:after="60" w:line="20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EC741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15 193,6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EC741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16 766,5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EC741E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110,4  </w:t>
            </w:r>
          </w:p>
        </w:tc>
      </w:tr>
      <w:tr w:rsidR="00E81F9E" w:rsidTr="0001243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1F9E" w:rsidRDefault="00E81F9E" w:rsidP="00EC741E">
            <w:pPr>
              <w:pStyle w:val="append"/>
              <w:spacing w:before="60" w:after="6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EC741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12 162,2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EC741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13 286,7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EC741E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109,2  </w:t>
            </w:r>
          </w:p>
        </w:tc>
      </w:tr>
      <w:tr w:rsidR="00E81F9E" w:rsidTr="00F87A06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81F9E" w:rsidRDefault="00E81F9E" w:rsidP="00EC741E">
            <w:pPr>
              <w:spacing w:before="60" w:after="60" w:line="200" w:lineRule="exact"/>
              <w:ind w:left="57"/>
            </w:pPr>
            <w:r>
              <w:rPr>
                <w:sz w:val="22"/>
                <w:szCs w:val="22"/>
              </w:rPr>
              <w:t>Прибыль, убыток (-) от реализации продукции, товаров, работ, услуг, млн. 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1F9E" w:rsidRDefault="00E81F9E" w:rsidP="00EC741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1 499,6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1F9E" w:rsidRDefault="00E81F9E" w:rsidP="00EC741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1 824,7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1F9E" w:rsidRDefault="00E81F9E" w:rsidP="00EC741E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121,7  </w:t>
            </w:r>
          </w:p>
        </w:tc>
      </w:tr>
      <w:tr w:rsidR="00E81F9E" w:rsidTr="00F87A06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81F9E" w:rsidRDefault="00E81F9E" w:rsidP="00EC741E">
            <w:pPr>
              <w:spacing w:before="60" w:after="60" w:line="200" w:lineRule="exact"/>
              <w:ind w:left="57"/>
            </w:pPr>
            <w:r>
              <w:rPr>
                <w:sz w:val="22"/>
                <w:szCs w:val="22"/>
              </w:rPr>
              <w:t xml:space="preserve">Прибыль, убыток (-) 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1F9E" w:rsidRDefault="00E81F9E" w:rsidP="00EC741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2 386,6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1F9E" w:rsidRDefault="00E81F9E" w:rsidP="00EC741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1 478,9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1F9E" w:rsidRDefault="00E81F9E" w:rsidP="00EC741E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62,0  </w:t>
            </w:r>
          </w:p>
        </w:tc>
      </w:tr>
      <w:tr w:rsidR="00E81F9E" w:rsidTr="0001243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1F9E" w:rsidRDefault="00E81F9E" w:rsidP="00EC741E">
            <w:pPr>
              <w:spacing w:before="60" w:after="60" w:line="200" w:lineRule="exact"/>
              <w:ind w:left="57"/>
            </w:pPr>
            <w:r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EC741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1 994,3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EC741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1 104,8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EC741E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55,4  </w:t>
            </w:r>
          </w:p>
        </w:tc>
      </w:tr>
      <w:tr w:rsidR="00E81F9E" w:rsidTr="0001243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1F9E" w:rsidRDefault="00E81F9E" w:rsidP="00EC741E">
            <w:pPr>
              <w:spacing w:before="60" w:after="60" w:line="200" w:lineRule="exact"/>
              <w:ind w:left="57"/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EC741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12,3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EC741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13,7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EC741E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81F9E" w:rsidTr="0001243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1F9E" w:rsidRDefault="00E81F9E" w:rsidP="00EC741E">
            <w:pPr>
              <w:pStyle w:val="2"/>
              <w:spacing w:before="60" w:after="6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EC741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9,9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EC741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10,9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EC741E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81F9E" w:rsidTr="0001243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1F9E" w:rsidRDefault="00E81F9E" w:rsidP="00EC741E">
            <w:pPr>
              <w:pStyle w:val="2"/>
              <w:spacing w:before="60" w:after="6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EC741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EC741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EC741E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85,5  </w:t>
            </w:r>
          </w:p>
        </w:tc>
      </w:tr>
      <w:tr w:rsidR="00E81F9E" w:rsidTr="0001243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1F9E" w:rsidRDefault="00E81F9E" w:rsidP="00EC741E">
            <w:pPr>
              <w:pStyle w:val="2"/>
              <w:spacing w:before="60" w:after="60" w:line="200" w:lineRule="exact"/>
              <w:ind w:left="57" w:righ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EC741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11,5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EC741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9,9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EC741E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E81F9E" w:rsidTr="00012430">
        <w:trPr>
          <w:cantSplit/>
          <w:trHeight w:val="284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1F9E" w:rsidRDefault="00E81F9E" w:rsidP="00EC741E">
            <w:pPr>
              <w:spacing w:before="60" w:after="60" w:line="200" w:lineRule="exact"/>
              <w:ind w:left="57"/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EC741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39,4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EC741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35,4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EC741E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89,8  </w:t>
            </w:r>
          </w:p>
        </w:tc>
      </w:tr>
      <w:tr w:rsidR="00E81F9E" w:rsidTr="00012430">
        <w:trPr>
          <w:cantSplit/>
          <w:trHeight w:val="229"/>
          <w:jc w:val="center"/>
        </w:trPr>
        <w:tc>
          <w:tcPr>
            <w:tcW w:w="250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81F9E" w:rsidRDefault="00E81F9E" w:rsidP="00EC741E">
            <w:pPr>
              <w:pStyle w:val="append"/>
              <w:spacing w:before="60" w:after="6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1F9E" w:rsidRDefault="00E81F9E" w:rsidP="00EC741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635,0  </w:t>
            </w:r>
          </w:p>
        </w:tc>
        <w:tc>
          <w:tcPr>
            <w:tcW w:w="7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1F9E" w:rsidRDefault="00E81F9E" w:rsidP="00EC741E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667,2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1F9E" w:rsidRDefault="00E81F9E" w:rsidP="00EC741E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105,1  </w:t>
            </w:r>
          </w:p>
        </w:tc>
      </w:tr>
    </w:tbl>
    <w:p w:rsidR="00E81F9E" w:rsidRDefault="00E81F9E" w:rsidP="00E81F9E">
      <w:pPr>
        <w:pStyle w:val="2"/>
        <w:spacing w:after="80" w:line="260" w:lineRule="exact"/>
        <w:ind w:firstLine="0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045" w:type="dxa"/>
        <w:jc w:val="center"/>
        <w:tblLayout w:type="fixed"/>
        <w:tblLook w:val="04A0"/>
      </w:tblPr>
      <w:tblGrid>
        <w:gridCol w:w="4509"/>
        <w:gridCol w:w="1574"/>
        <w:gridCol w:w="1481"/>
        <w:gridCol w:w="1481"/>
      </w:tblGrid>
      <w:tr w:rsidR="00E81F9E" w:rsidTr="00012430">
        <w:trPr>
          <w:cantSplit/>
          <w:trHeight w:val="64"/>
          <w:tblHeader/>
          <w:jc w:val="center"/>
        </w:trPr>
        <w:tc>
          <w:tcPr>
            <w:tcW w:w="4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F9E" w:rsidRDefault="00E81F9E" w:rsidP="00012430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F9E" w:rsidRDefault="00E81F9E" w:rsidP="00012430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На 1 января</w:t>
            </w:r>
            <w:r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F9E" w:rsidRDefault="00E81F9E" w:rsidP="00012430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E81F9E" w:rsidTr="00012430">
        <w:trPr>
          <w:cantSplit/>
          <w:trHeight w:val="120"/>
          <w:tblHeader/>
          <w:jc w:val="center"/>
        </w:trPr>
        <w:tc>
          <w:tcPr>
            <w:tcW w:w="4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F9E" w:rsidRDefault="00E81F9E" w:rsidP="00012430">
            <w:pPr>
              <w:rPr>
                <w:sz w:val="22"/>
                <w:szCs w:val="22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1F9E" w:rsidRDefault="00E81F9E" w:rsidP="00012430"/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F9E" w:rsidRDefault="00E81F9E" w:rsidP="00012430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1 января </w:t>
            </w:r>
            <w:r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F9E" w:rsidRDefault="00E81F9E" w:rsidP="0001243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декабря</w:t>
            </w:r>
            <w:r>
              <w:rPr>
                <w:sz w:val="22"/>
                <w:szCs w:val="22"/>
              </w:rPr>
              <w:br/>
              <w:t>2018 г.</w:t>
            </w:r>
          </w:p>
        </w:tc>
      </w:tr>
      <w:tr w:rsidR="00E81F9E" w:rsidTr="00012430">
        <w:trPr>
          <w:trHeight w:val="64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1F9E" w:rsidRDefault="00E81F9E" w:rsidP="00012430">
            <w:pPr>
              <w:spacing w:before="40" w:after="40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3 095,9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117,6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40" w:after="40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97,8</w:t>
            </w:r>
          </w:p>
        </w:tc>
      </w:tr>
      <w:tr w:rsidR="00E81F9E" w:rsidTr="00012430">
        <w:trPr>
          <w:cantSplit/>
          <w:trHeight w:val="232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1F9E" w:rsidRDefault="00E81F9E" w:rsidP="00012430">
            <w:pPr>
              <w:spacing w:before="40" w:after="40" w:line="200" w:lineRule="exact"/>
              <w:ind w:left="360" w:right="57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E81F9E" w:rsidTr="00012430">
        <w:trPr>
          <w:cantSplit/>
          <w:trHeight w:val="70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1F9E" w:rsidRDefault="00E81F9E" w:rsidP="00012430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E81F9E" w:rsidTr="00012430">
        <w:trPr>
          <w:cantSplit/>
          <w:trHeight w:val="232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1F9E" w:rsidRDefault="00E81F9E" w:rsidP="00012430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81F9E" w:rsidTr="00012430">
        <w:trPr>
          <w:trHeight w:val="138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1F9E" w:rsidRDefault="00E81F9E" w:rsidP="00EC741E">
            <w:pPr>
              <w:spacing w:before="40" w:after="40" w:line="20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 w:rsidR="00EC741E">
              <w:rPr>
                <w:bCs/>
                <w:i/>
                <w:iCs/>
                <w:sz w:val="22"/>
                <w:szCs w:val="22"/>
              </w:rPr>
              <w:t>января</w:t>
            </w:r>
            <w:r>
              <w:rPr>
                <w:bCs/>
                <w:i/>
                <w:iCs/>
                <w:sz w:val="22"/>
                <w:szCs w:val="22"/>
              </w:rPr>
              <w:t xml:space="preserve"> 2018</w:t>
            </w:r>
            <w:r w:rsidR="00EC741E">
              <w:rPr>
                <w:bCs/>
                <w:i/>
                <w:iCs/>
                <w:sz w:val="22"/>
                <w:szCs w:val="22"/>
              </w:rPr>
              <w:t xml:space="preserve"> </w:t>
            </w:r>
            <w:r>
              <w:rPr>
                <w:bCs/>
                <w:i/>
                <w:iCs/>
                <w:sz w:val="22"/>
                <w:szCs w:val="22"/>
              </w:rPr>
              <w:t>г.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40" w:after="40" w:line="20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17,3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40" w:after="40" w:line="20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40" w:after="40" w:line="20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х</w:t>
            </w:r>
          </w:p>
        </w:tc>
      </w:tr>
      <w:tr w:rsidR="00E81F9E" w:rsidTr="00012430">
        <w:trPr>
          <w:trHeight w:val="138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1F9E" w:rsidRDefault="00E81F9E" w:rsidP="00012430">
            <w:pPr>
              <w:spacing w:before="40" w:after="40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1 884,5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40" w:after="4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105,2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40" w:after="40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95,0</w:t>
            </w:r>
          </w:p>
        </w:tc>
      </w:tr>
      <w:tr w:rsidR="00E81F9E" w:rsidTr="00012430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1F9E" w:rsidRDefault="00E81F9E" w:rsidP="00012430">
            <w:pPr>
              <w:spacing w:before="40" w:after="40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40" w:after="40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81F9E" w:rsidTr="00012430">
        <w:trPr>
          <w:trHeight w:val="372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1F9E" w:rsidRDefault="00E81F9E" w:rsidP="00012430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363,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132,1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119,7</w:t>
            </w:r>
          </w:p>
        </w:tc>
      </w:tr>
      <w:tr w:rsidR="00E81F9E" w:rsidTr="00012430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1F9E" w:rsidRDefault="00E81F9E" w:rsidP="00012430">
            <w:pPr>
              <w:spacing w:before="40" w:after="40" w:line="200" w:lineRule="exact"/>
              <w:ind w:left="340" w:right="57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81F9E" w:rsidTr="00012430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1F9E" w:rsidRDefault="00E81F9E" w:rsidP="00012430">
            <w:pPr>
              <w:spacing w:before="40" w:after="40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191,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53,7</w:t>
            </w:r>
          </w:p>
        </w:tc>
      </w:tr>
      <w:tr w:rsidR="00E81F9E" w:rsidTr="00EC741E">
        <w:trPr>
          <w:trHeight w:val="181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81F9E" w:rsidRDefault="00E81F9E" w:rsidP="00012430">
            <w:pPr>
              <w:spacing w:before="40" w:after="40" w:line="200" w:lineRule="exact"/>
              <w:ind w:left="340" w:right="57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81F9E" w:rsidTr="00EC741E">
        <w:trPr>
          <w:cantSplit/>
          <w:trHeight w:val="345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F9E" w:rsidRDefault="00E81F9E" w:rsidP="00012430">
            <w:pPr>
              <w:spacing w:before="40" w:after="40" w:line="200" w:lineRule="exact"/>
              <w:ind w:right="57"/>
            </w:pPr>
            <w:r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81F9E" w:rsidTr="00EC741E">
        <w:trPr>
          <w:cantSplit/>
          <w:trHeight w:val="80"/>
          <w:jc w:val="center"/>
        </w:trPr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1F9E" w:rsidRDefault="00E81F9E" w:rsidP="00012430">
            <w:pPr>
              <w:spacing w:before="50" w:after="46" w:line="200" w:lineRule="exact"/>
              <w:ind w:right="57"/>
            </w:pPr>
            <w:r>
              <w:rPr>
                <w:sz w:val="22"/>
                <w:szCs w:val="22"/>
              </w:rPr>
              <w:lastRenderedPageBreak/>
              <w:t>Просроченная кредиторская задолженность, млн. руб.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201,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</w:tr>
      <w:tr w:rsidR="00E81F9E" w:rsidTr="00012430">
        <w:trPr>
          <w:trHeight w:val="80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1F9E" w:rsidRDefault="00E81F9E" w:rsidP="00012430">
            <w:pPr>
              <w:spacing w:before="50" w:after="46" w:line="200" w:lineRule="exact"/>
              <w:ind w:left="720" w:right="57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E81F9E" w:rsidTr="00012430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1F9E" w:rsidRDefault="00E81F9E" w:rsidP="00012430">
            <w:pPr>
              <w:spacing w:before="50" w:after="46" w:line="200" w:lineRule="exact"/>
              <w:ind w:left="113" w:right="57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78,8</w:t>
            </w:r>
          </w:p>
        </w:tc>
      </w:tr>
      <w:tr w:rsidR="00E81F9E" w:rsidTr="00012430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1F9E" w:rsidRDefault="00E81F9E" w:rsidP="00012430">
            <w:pPr>
              <w:spacing w:before="50" w:after="46" w:line="200" w:lineRule="exact"/>
              <w:ind w:left="340" w:right="57"/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81F9E" w:rsidTr="00012430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1F9E" w:rsidRDefault="00E81F9E" w:rsidP="00012430">
            <w:pPr>
              <w:spacing w:before="50" w:after="46" w:line="200" w:lineRule="exact"/>
              <w:ind w:left="113" w:right="57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83,1</w:t>
            </w:r>
          </w:p>
        </w:tc>
      </w:tr>
      <w:tr w:rsidR="00E81F9E" w:rsidTr="00012430">
        <w:trPr>
          <w:trHeight w:val="70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1F9E" w:rsidRDefault="00E81F9E" w:rsidP="00012430">
            <w:pPr>
              <w:spacing w:before="50" w:after="46" w:line="200" w:lineRule="exact"/>
              <w:ind w:left="340" w:right="57"/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81F9E" w:rsidTr="00012430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1F9E" w:rsidRDefault="00E81F9E" w:rsidP="00012430">
            <w:pPr>
              <w:spacing w:before="50" w:after="46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81F9E" w:rsidTr="00EC741E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81F9E" w:rsidRDefault="00E81F9E" w:rsidP="00012430">
            <w:pPr>
              <w:spacing w:before="50" w:after="46" w:line="200" w:lineRule="exact"/>
              <w:ind w:right="57"/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81F9E" w:rsidTr="00EC741E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E81F9E" w:rsidRDefault="00E81F9E" w:rsidP="00012430">
            <w:pPr>
              <w:spacing w:before="50" w:after="46" w:line="200" w:lineRule="exact"/>
              <w:ind w:right="57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556,5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80,5</w:t>
            </w:r>
          </w:p>
        </w:tc>
      </w:tr>
      <w:tr w:rsidR="00E81F9E" w:rsidTr="00EC741E">
        <w:trPr>
          <w:jc w:val="center"/>
        </w:trPr>
        <w:tc>
          <w:tcPr>
            <w:tcW w:w="45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1F9E" w:rsidRDefault="00E81F9E" w:rsidP="00012430">
            <w:pPr>
              <w:spacing w:before="50" w:after="46" w:line="200" w:lineRule="exact"/>
              <w:ind w:left="340" w:right="57"/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7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29,5</w:t>
            </w:r>
          </w:p>
        </w:tc>
        <w:tc>
          <w:tcPr>
            <w:tcW w:w="14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81F9E" w:rsidTr="00012430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1F9E" w:rsidRDefault="00E81F9E" w:rsidP="00012430">
            <w:pPr>
              <w:spacing w:before="50" w:after="46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50,2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136,3</w:t>
            </w:r>
          </w:p>
        </w:tc>
      </w:tr>
      <w:tr w:rsidR="00E81F9E" w:rsidTr="00012430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1F9E" w:rsidRDefault="00E81F9E" w:rsidP="00012430">
            <w:pPr>
              <w:spacing w:before="50" w:after="46" w:line="200" w:lineRule="exact"/>
              <w:ind w:left="340" w:right="57"/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81F9E" w:rsidTr="00012430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1F9E" w:rsidRDefault="00E81F9E" w:rsidP="00012430">
            <w:pPr>
              <w:spacing w:before="50" w:after="46" w:line="200" w:lineRule="exact"/>
              <w:ind w:right="57"/>
            </w:pPr>
            <w:r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81F9E" w:rsidTr="00012430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1F9E" w:rsidRDefault="00E81F9E" w:rsidP="00012430">
            <w:pPr>
              <w:spacing w:before="50" w:after="46" w:line="200" w:lineRule="exact"/>
              <w:ind w:right="57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1 211,4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144,0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102,5</w:t>
            </w:r>
          </w:p>
        </w:tc>
      </w:tr>
      <w:tr w:rsidR="00E81F9E" w:rsidTr="00012430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1F9E" w:rsidRDefault="00E81F9E" w:rsidP="00012430">
            <w:pPr>
              <w:spacing w:before="50" w:after="46" w:line="200" w:lineRule="exact"/>
              <w:ind w:left="340" w:right="57"/>
            </w:pPr>
            <w:r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39,1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81F9E" w:rsidTr="00012430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1F9E" w:rsidRDefault="00E81F9E" w:rsidP="00012430">
            <w:pPr>
              <w:spacing w:before="50" w:after="46" w:line="20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13,8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</w:tr>
      <w:tr w:rsidR="00E81F9E" w:rsidTr="00012430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1F9E" w:rsidRDefault="00E81F9E" w:rsidP="00012430">
            <w:pPr>
              <w:spacing w:before="50" w:after="46" w:line="200" w:lineRule="exact"/>
              <w:ind w:left="340" w:right="57"/>
            </w:pPr>
            <w:r>
              <w:rPr>
                <w:sz w:val="22"/>
                <w:szCs w:val="22"/>
              </w:rPr>
              <w:t xml:space="preserve">в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81F9E" w:rsidTr="00012430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1F9E" w:rsidRDefault="00E81F9E" w:rsidP="00012430">
            <w:pPr>
              <w:spacing w:before="50" w:after="46" w:line="200" w:lineRule="exact"/>
              <w:ind w:left="340" w:right="57"/>
            </w:pPr>
            <w:r>
              <w:rPr>
                <w:sz w:val="22"/>
                <w:szCs w:val="22"/>
              </w:rPr>
              <w:t>в % к суммарной просроченной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6,4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81F9E" w:rsidTr="00012430">
        <w:trPr>
          <w:trHeight w:val="81"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1F9E" w:rsidRDefault="00E81F9E" w:rsidP="00012430">
            <w:pPr>
              <w:spacing w:before="50" w:after="46" w:line="200" w:lineRule="exact"/>
              <w:ind w:right="57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2 213,6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139,4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89,3</w:t>
            </w:r>
          </w:p>
        </w:tc>
      </w:tr>
      <w:tr w:rsidR="00E81F9E" w:rsidTr="00012430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1F9E" w:rsidRDefault="00E81F9E" w:rsidP="00012430">
            <w:pPr>
              <w:spacing w:before="50" w:after="46" w:line="200" w:lineRule="exact"/>
              <w:ind w:left="360" w:right="57"/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E81F9E" w:rsidTr="00012430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1F9E" w:rsidRDefault="00E81F9E" w:rsidP="00012430">
            <w:pPr>
              <w:pStyle w:val="append"/>
              <w:spacing w:before="50" w:after="46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81F9E" w:rsidTr="00012430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1F9E" w:rsidRDefault="00E81F9E" w:rsidP="00012430">
            <w:pPr>
              <w:pStyle w:val="append"/>
              <w:spacing w:before="50" w:after="46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421,7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E81F9E" w:rsidTr="00012430">
        <w:trPr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1F9E" w:rsidRDefault="00E81F9E" w:rsidP="00012430">
            <w:pPr>
              <w:spacing w:before="50" w:after="46" w:line="200" w:lineRule="exact"/>
              <w:ind w:left="340" w:right="57"/>
            </w:pPr>
            <w:r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19,1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81F9E" w:rsidTr="00012430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1F9E" w:rsidRDefault="00E81F9E" w:rsidP="00012430">
            <w:pPr>
              <w:spacing w:before="50" w:after="46" w:line="200" w:lineRule="exact"/>
              <w:ind w:right="57"/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84,0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</w:tr>
      <w:tr w:rsidR="00E81F9E" w:rsidTr="00012430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81F9E" w:rsidRDefault="00E81F9E" w:rsidP="00012430">
            <w:pPr>
              <w:spacing w:before="50" w:after="46" w:line="200" w:lineRule="exact"/>
              <w:ind w:left="340" w:right="57"/>
            </w:pPr>
            <w:r>
              <w:rPr>
                <w:sz w:val="22"/>
                <w:szCs w:val="22"/>
              </w:rPr>
              <w:t>в % к просроченной дебиторской задолженности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E81F9E" w:rsidTr="00012430">
        <w:trPr>
          <w:cantSplit/>
          <w:jc w:val="center"/>
        </w:trPr>
        <w:tc>
          <w:tcPr>
            <w:tcW w:w="450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E81F9E" w:rsidRDefault="00E81F9E" w:rsidP="00012430">
            <w:pPr>
              <w:spacing w:before="50" w:after="46" w:line="200" w:lineRule="exact"/>
              <w:ind w:right="57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81F9E" w:rsidRDefault="00E81F9E" w:rsidP="00012430">
            <w:pPr>
              <w:spacing w:before="50" w:after="46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E81F9E" w:rsidRDefault="00E81F9E" w:rsidP="00B748D1">
      <w:pPr>
        <w:pStyle w:val="a3"/>
        <w:spacing w:before="20" w:after="120" w:line="260" w:lineRule="exact"/>
        <w:ind w:firstLine="0"/>
        <w:jc w:val="center"/>
        <w:rPr>
          <w:rFonts w:ascii="Arial" w:hAnsi="Arial" w:cs="Arial"/>
          <w:b/>
          <w:bCs/>
        </w:rPr>
      </w:pPr>
    </w:p>
    <w:sectPr w:rsidR="00E81F9E" w:rsidSect="001B7658">
      <w:headerReference w:type="default" r:id="rId9"/>
      <w:footerReference w:type="default" r:id="rId10"/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13E4" w:rsidRDefault="007913E4">
      <w:r>
        <w:separator/>
      </w:r>
    </w:p>
  </w:endnote>
  <w:endnote w:type="continuationSeparator" w:id="1">
    <w:p w:rsidR="007913E4" w:rsidRDefault="007913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430" w:rsidRDefault="006A4AA6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 w:rsidR="0001243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B7658">
      <w:rPr>
        <w:rStyle w:val="a7"/>
        <w:noProof/>
      </w:rPr>
      <w:t>1</w:t>
    </w:r>
    <w:r>
      <w:rPr>
        <w:rStyle w:val="a7"/>
      </w:rPr>
      <w:fldChar w:fldCharType="end"/>
    </w:r>
  </w:p>
  <w:p w:rsidR="00012430" w:rsidRDefault="00012430" w:rsidP="00B77500">
    <w:pPr>
      <w:pStyle w:val="aa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13E4" w:rsidRDefault="007913E4">
      <w:r>
        <w:separator/>
      </w:r>
    </w:p>
  </w:footnote>
  <w:footnote w:type="continuationSeparator" w:id="1">
    <w:p w:rsidR="007913E4" w:rsidRDefault="007913E4">
      <w:r>
        <w:continuationSeparator/>
      </w:r>
    </w:p>
  </w:footnote>
  <w:footnote w:id="2">
    <w:p w:rsidR="00012430" w:rsidRDefault="00012430" w:rsidP="00E81F9E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430" w:rsidRPr="00291BC0" w:rsidRDefault="00012430" w:rsidP="00B77500">
    <w:pPr>
      <w:pStyle w:val="a8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6A16"/>
    <w:rsid w:val="000014A2"/>
    <w:rsid w:val="000039A9"/>
    <w:rsid w:val="000060A1"/>
    <w:rsid w:val="00006199"/>
    <w:rsid w:val="0001015F"/>
    <w:rsid w:val="00011568"/>
    <w:rsid w:val="00012430"/>
    <w:rsid w:val="0001275B"/>
    <w:rsid w:val="0001402C"/>
    <w:rsid w:val="0001612D"/>
    <w:rsid w:val="00020C86"/>
    <w:rsid w:val="00022DAE"/>
    <w:rsid w:val="000234C9"/>
    <w:rsid w:val="00024896"/>
    <w:rsid w:val="00024ACB"/>
    <w:rsid w:val="00025575"/>
    <w:rsid w:val="00025991"/>
    <w:rsid w:val="0002673D"/>
    <w:rsid w:val="00026EFA"/>
    <w:rsid w:val="00030525"/>
    <w:rsid w:val="0003079D"/>
    <w:rsid w:val="00030F84"/>
    <w:rsid w:val="000337FC"/>
    <w:rsid w:val="000365F7"/>
    <w:rsid w:val="000373C8"/>
    <w:rsid w:val="00040036"/>
    <w:rsid w:val="000410C6"/>
    <w:rsid w:val="00042374"/>
    <w:rsid w:val="00042F9B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4591"/>
    <w:rsid w:val="00055A0C"/>
    <w:rsid w:val="00055A85"/>
    <w:rsid w:val="000560B9"/>
    <w:rsid w:val="00057379"/>
    <w:rsid w:val="00060DF8"/>
    <w:rsid w:val="00061195"/>
    <w:rsid w:val="00062781"/>
    <w:rsid w:val="00063A70"/>
    <w:rsid w:val="00064A2E"/>
    <w:rsid w:val="00070A6E"/>
    <w:rsid w:val="00071AB8"/>
    <w:rsid w:val="00071ABF"/>
    <w:rsid w:val="00071C52"/>
    <w:rsid w:val="00074A00"/>
    <w:rsid w:val="00075162"/>
    <w:rsid w:val="00076F04"/>
    <w:rsid w:val="000773DF"/>
    <w:rsid w:val="000810A4"/>
    <w:rsid w:val="0008131D"/>
    <w:rsid w:val="000838A7"/>
    <w:rsid w:val="000851B2"/>
    <w:rsid w:val="0008593C"/>
    <w:rsid w:val="0008661E"/>
    <w:rsid w:val="00087664"/>
    <w:rsid w:val="00090891"/>
    <w:rsid w:val="00092168"/>
    <w:rsid w:val="00093430"/>
    <w:rsid w:val="0009369B"/>
    <w:rsid w:val="000937A3"/>
    <w:rsid w:val="00093EDD"/>
    <w:rsid w:val="00094A60"/>
    <w:rsid w:val="00095DF2"/>
    <w:rsid w:val="000A1465"/>
    <w:rsid w:val="000A1E17"/>
    <w:rsid w:val="000A1F95"/>
    <w:rsid w:val="000A5CDA"/>
    <w:rsid w:val="000B2C8A"/>
    <w:rsid w:val="000B4481"/>
    <w:rsid w:val="000B4AE1"/>
    <w:rsid w:val="000B4EE1"/>
    <w:rsid w:val="000B563E"/>
    <w:rsid w:val="000B669E"/>
    <w:rsid w:val="000B7436"/>
    <w:rsid w:val="000C081E"/>
    <w:rsid w:val="000C08A9"/>
    <w:rsid w:val="000C13FC"/>
    <w:rsid w:val="000C387A"/>
    <w:rsid w:val="000C50A4"/>
    <w:rsid w:val="000C58BF"/>
    <w:rsid w:val="000C5FE2"/>
    <w:rsid w:val="000C63E1"/>
    <w:rsid w:val="000C70C9"/>
    <w:rsid w:val="000D16C1"/>
    <w:rsid w:val="000D1706"/>
    <w:rsid w:val="000D171A"/>
    <w:rsid w:val="000D17C4"/>
    <w:rsid w:val="000D3FE2"/>
    <w:rsid w:val="000D461E"/>
    <w:rsid w:val="000D5654"/>
    <w:rsid w:val="000D735B"/>
    <w:rsid w:val="000E036B"/>
    <w:rsid w:val="000E125A"/>
    <w:rsid w:val="000E2B5F"/>
    <w:rsid w:val="000E4247"/>
    <w:rsid w:val="000E4C95"/>
    <w:rsid w:val="000E5E57"/>
    <w:rsid w:val="000E6C9B"/>
    <w:rsid w:val="000E72AF"/>
    <w:rsid w:val="000E775D"/>
    <w:rsid w:val="000F1362"/>
    <w:rsid w:val="000F1C2C"/>
    <w:rsid w:val="000F472B"/>
    <w:rsid w:val="000F48D0"/>
    <w:rsid w:val="000F6C28"/>
    <w:rsid w:val="0010124C"/>
    <w:rsid w:val="00101A2F"/>
    <w:rsid w:val="0010377A"/>
    <w:rsid w:val="0010402E"/>
    <w:rsid w:val="00107CC3"/>
    <w:rsid w:val="001117DA"/>
    <w:rsid w:val="0011235A"/>
    <w:rsid w:val="00115DDC"/>
    <w:rsid w:val="0011655C"/>
    <w:rsid w:val="0012233D"/>
    <w:rsid w:val="00122794"/>
    <w:rsid w:val="0012295B"/>
    <w:rsid w:val="001236D2"/>
    <w:rsid w:val="00123DB6"/>
    <w:rsid w:val="00124DFE"/>
    <w:rsid w:val="00125924"/>
    <w:rsid w:val="00125CE4"/>
    <w:rsid w:val="00125EED"/>
    <w:rsid w:val="00126928"/>
    <w:rsid w:val="001273AA"/>
    <w:rsid w:val="0013225C"/>
    <w:rsid w:val="00132489"/>
    <w:rsid w:val="00133C71"/>
    <w:rsid w:val="00134541"/>
    <w:rsid w:val="00134B37"/>
    <w:rsid w:val="00135000"/>
    <w:rsid w:val="0013549D"/>
    <w:rsid w:val="00135B04"/>
    <w:rsid w:val="00147A8A"/>
    <w:rsid w:val="00147C78"/>
    <w:rsid w:val="00151B33"/>
    <w:rsid w:val="00153E9E"/>
    <w:rsid w:val="0015404A"/>
    <w:rsid w:val="00154FB2"/>
    <w:rsid w:val="00157508"/>
    <w:rsid w:val="00157FAA"/>
    <w:rsid w:val="00160AF2"/>
    <w:rsid w:val="00161CFD"/>
    <w:rsid w:val="00162A03"/>
    <w:rsid w:val="00162C70"/>
    <w:rsid w:val="001635DC"/>
    <w:rsid w:val="00163FE4"/>
    <w:rsid w:val="00164C3E"/>
    <w:rsid w:val="00165A94"/>
    <w:rsid w:val="0016642A"/>
    <w:rsid w:val="0016702D"/>
    <w:rsid w:val="00167573"/>
    <w:rsid w:val="00167798"/>
    <w:rsid w:val="00170BF1"/>
    <w:rsid w:val="0017190A"/>
    <w:rsid w:val="00172859"/>
    <w:rsid w:val="00173D04"/>
    <w:rsid w:val="00174322"/>
    <w:rsid w:val="001746FA"/>
    <w:rsid w:val="00180751"/>
    <w:rsid w:val="00181C30"/>
    <w:rsid w:val="00182205"/>
    <w:rsid w:val="001824B7"/>
    <w:rsid w:val="001842B0"/>
    <w:rsid w:val="0018612A"/>
    <w:rsid w:val="0018632B"/>
    <w:rsid w:val="00187681"/>
    <w:rsid w:val="00191E3D"/>
    <w:rsid w:val="00192E88"/>
    <w:rsid w:val="001932D5"/>
    <w:rsid w:val="00193F63"/>
    <w:rsid w:val="00195672"/>
    <w:rsid w:val="001957BE"/>
    <w:rsid w:val="00195CFC"/>
    <w:rsid w:val="001974C2"/>
    <w:rsid w:val="001A10AA"/>
    <w:rsid w:val="001A13D2"/>
    <w:rsid w:val="001A1793"/>
    <w:rsid w:val="001A1A69"/>
    <w:rsid w:val="001A2CC5"/>
    <w:rsid w:val="001A30F6"/>
    <w:rsid w:val="001A3DB6"/>
    <w:rsid w:val="001A4296"/>
    <w:rsid w:val="001A494F"/>
    <w:rsid w:val="001A619E"/>
    <w:rsid w:val="001A6317"/>
    <w:rsid w:val="001A6E63"/>
    <w:rsid w:val="001A7022"/>
    <w:rsid w:val="001A748B"/>
    <w:rsid w:val="001A7C95"/>
    <w:rsid w:val="001B2605"/>
    <w:rsid w:val="001B27BF"/>
    <w:rsid w:val="001B3B2E"/>
    <w:rsid w:val="001B57E7"/>
    <w:rsid w:val="001B7658"/>
    <w:rsid w:val="001B783E"/>
    <w:rsid w:val="001C2F8C"/>
    <w:rsid w:val="001C4371"/>
    <w:rsid w:val="001C7A97"/>
    <w:rsid w:val="001D0E10"/>
    <w:rsid w:val="001D0F17"/>
    <w:rsid w:val="001D1897"/>
    <w:rsid w:val="001D1D26"/>
    <w:rsid w:val="001D2265"/>
    <w:rsid w:val="001D553A"/>
    <w:rsid w:val="001E05C4"/>
    <w:rsid w:val="001E07E0"/>
    <w:rsid w:val="001E1593"/>
    <w:rsid w:val="001E1A35"/>
    <w:rsid w:val="001E1A66"/>
    <w:rsid w:val="001E290E"/>
    <w:rsid w:val="001E439A"/>
    <w:rsid w:val="001E4805"/>
    <w:rsid w:val="001E49F4"/>
    <w:rsid w:val="001E4ABD"/>
    <w:rsid w:val="001E57AE"/>
    <w:rsid w:val="001E6677"/>
    <w:rsid w:val="001E7579"/>
    <w:rsid w:val="001F0CE2"/>
    <w:rsid w:val="001F0E78"/>
    <w:rsid w:val="001F5095"/>
    <w:rsid w:val="00202E79"/>
    <w:rsid w:val="00203613"/>
    <w:rsid w:val="00203FBD"/>
    <w:rsid w:val="0021105B"/>
    <w:rsid w:val="002111E7"/>
    <w:rsid w:val="00212D5F"/>
    <w:rsid w:val="00213047"/>
    <w:rsid w:val="00215EBD"/>
    <w:rsid w:val="00216608"/>
    <w:rsid w:val="00216ABB"/>
    <w:rsid w:val="00216D65"/>
    <w:rsid w:val="0021716D"/>
    <w:rsid w:val="0022087F"/>
    <w:rsid w:val="002208F4"/>
    <w:rsid w:val="00220FBE"/>
    <w:rsid w:val="00223126"/>
    <w:rsid w:val="00223349"/>
    <w:rsid w:val="002239DE"/>
    <w:rsid w:val="00223BEC"/>
    <w:rsid w:val="0022428E"/>
    <w:rsid w:val="002243B7"/>
    <w:rsid w:val="00227099"/>
    <w:rsid w:val="00227B4C"/>
    <w:rsid w:val="00233B44"/>
    <w:rsid w:val="00236A94"/>
    <w:rsid w:val="002379EB"/>
    <w:rsid w:val="00237B64"/>
    <w:rsid w:val="00237F94"/>
    <w:rsid w:val="0024045A"/>
    <w:rsid w:val="002419DF"/>
    <w:rsid w:val="00241B8C"/>
    <w:rsid w:val="0024358A"/>
    <w:rsid w:val="002437BD"/>
    <w:rsid w:val="002438F7"/>
    <w:rsid w:val="00243BF5"/>
    <w:rsid w:val="00243FC6"/>
    <w:rsid w:val="00246606"/>
    <w:rsid w:val="00246F74"/>
    <w:rsid w:val="00246F85"/>
    <w:rsid w:val="002471C2"/>
    <w:rsid w:val="002477C3"/>
    <w:rsid w:val="00250F03"/>
    <w:rsid w:val="0025354C"/>
    <w:rsid w:val="00253F36"/>
    <w:rsid w:val="0025596E"/>
    <w:rsid w:val="00256779"/>
    <w:rsid w:val="00256EF5"/>
    <w:rsid w:val="002604FE"/>
    <w:rsid w:val="00260518"/>
    <w:rsid w:val="00261BEE"/>
    <w:rsid w:val="00263029"/>
    <w:rsid w:val="002658E6"/>
    <w:rsid w:val="0026597C"/>
    <w:rsid w:val="00266519"/>
    <w:rsid w:val="0026657B"/>
    <w:rsid w:val="00267225"/>
    <w:rsid w:val="00271170"/>
    <w:rsid w:val="002712D1"/>
    <w:rsid w:val="00272B42"/>
    <w:rsid w:val="00272B86"/>
    <w:rsid w:val="00272BE5"/>
    <w:rsid w:val="00273F6B"/>
    <w:rsid w:val="002749B9"/>
    <w:rsid w:val="0027504A"/>
    <w:rsid w:val="00276B39"/>
    <w:rsid w:val="002772F0"/>
    <w:rsid w:val="0027739E"/>
    <w:rsid w:val="00277850"/>
    <w:rsid w:val="00277EDA"/>
    <w:rsid w:val="002804B3"/>
    <w:rsid w:val="00281EF2"/>
    <w:rsid w:val="002822CE"/>
    <w:rsid w:val="0028249F"/>
    <w:rsid w:val="0028261A"/>
    <w:rsid w:val="002838AD"/>
    <w:rsid w:val="00284712"/>
    <w:rsid w:val="00285719"/>
    <w:rsid w:val="00285E86"/>
    <w:rsid w:val="00287942"/>
    <w:rsid w:val="00290618"/>
    <w:rsid w:val="00290A94"/>
    <w:rsid w:val="00291BC0"/>
    <w:rsid w:val="00292D55"/>
    <w:rsid w:val="0029301C"/>
    <w:rsid w:val="00294B95"/>
    <w:rsid w:val="00295EAF"/>
    <w:rsid w:val="0029725E"/>
    <w:rsid w:val="002974EC"/>
    <w:rsid w:val="00297DAE"/>
    <w:rsid w:val="002A2FEC"/>
    <w:rsid w:val="002A39D8"/>
    <w:rsid w:val="002A4DC7"/>
    <w:rsid w:val="002A65A4"/>
    <w:rsid w:val="002A70DF"/>
    <w:rsid w:val="002A740D"/>
    <w:rsid w:val="002A752E"/>
    <w:rsid w:val="002A7669"/>
    <w:rsid w:val="002B01FA"/>
    <w:rsid w:val="002B1A4C"/>
    <w:rsid w:val="002B2CBF"/>
    <w:rsid w:val="002B3603"/>
    <w:rsid w:val="002B4146"/>
    <w:rsid w:val="002B45DE"/>
    <w:rsid w:val="002B57D3"/>
    <w:rsid w:val="002B6053"/>
    <w:rsid w:val="002C1144"/>
    <w:rsid w:val="002C455F"/>
    <w:rsid w:val="002C4B5B"/>
    <w:rsid w:val="002C4C43"/>
    <w:rsid w:val="002C4FB7"/>
    <w:rsid w:val="002C5781"/>
    <w:rsid w:val="002C6031"/>
    <w:rsid w:val="002D0860"/>
    <w:rsid w:val="002D1FD1"/>
    <w:rsid w:val="002D301F"/>
    <w:rsid w:val="002D454E"/>
    <w:rsid w:val="002D48EC"/>
    <w:rsid w:val="002D58F6"/>
    <w:rsid w:val="002D6DAD"/>
    <w:rsid w:val="002E0C69"/>
    <w:rsid w:val="002E2841"/>
    <w:rsid w:val="002E2987"/>
    <w:rsid w:val="002E2FDF"/>
    <w:rsid w:val="002E328D"/>
    <w:rsid w:val="002E3AB0"/>
    <w:rsid w:val="002F03D3"/>
    <w:rsid w:val="002F17AE"/>
    <w:rsid w:val="002F28F7"/>
    <w:rsid w:val="002F2E65"/>
    <w:rsid w:val="002F3E55"/>
    <w:rsid w:val="002F63FD"/>
    <w:rsid w:val="002F6CD0"/>
    <w:rsid w:val="002F7CF7"/>
    <w:rsid w:val="00300B21"/>
    <w:rsid w:val="003020B2"/>
    <w:rsid w:val="00303E88"/>
    <w:rsid w:val="003042B0"/>
    <w:rsid w:val="00305E30"/>
    <w:rsid w:val="00306C06"/>
    <w:rsid w:val="00306C89"/>
    <w:rsid w:val="00307E09"/>
    <w:rsid w:val="00311277"/>
    <w:rsid w:val="00311B02"/>
    <w:rsid w:val="00313DAE"/>
    <w:rsid w:val="0031443B"/>
    <w:rsid w:val="003150CD"/>
    <w:rsid w:val="00316440"/>
    <w:rsid w:val="00316EC5"/>
    <w:rsid w:val="003213D2"/>
    <w:rsid w:val="0032178D"/>
    <w:rsid w:val="0032487B"/>
    <w:rsid w:val="00327B69"/>
    <w:rsid w:val="00332508"/>
    <w:rsid w:val="0033503D"/>
    <w:rsid w:val="00335B1E"/>
    <w:rsid w:val="00340A68"/>
    <w:rsid w:val="00340B35"/>
    <w:rsid w:val="0034112A"/>
    <w:rsid w:val="00343CEA"/>
    <w:rsid w:val="003544E6"/>
    <w:rsid w:val="00357845"/>
    <w:rsid w:val="00357A8F"/>
    <w:rsid w:val="00357F09"/>
    <w:rsid w:val="003620CA"/>
    <w:rsid w:val="003639AB"/>
    <w:rsid w:val="003656A4"/>
    <w:rsid w:val="00370475"/>
    <w:rsid w:val="003710C4"/>
    <w:rsid w:val="00372D8A"/>
    <w:rsid w:val="00372EF9"/>
    <w:rsid w:val="00373C5F"/>
    <w:rsid w:val="00375431"/>
    <w:rsid w:val="00375B6E"/>
    <w:rsid w:val="00380976"/>
    <w:rsid w:val="00381D77"/>
    <w:rsid w:val="00385C42"/>
    <w:rsid w:val="00387083"/>
    <w:rsid w:val="003878A6"/>
    <w:rsid w:val="0039060E"/>
    <w:rsid w:val="00390E99"/>
    <w:rsid w:val="00391292"/>
    <w:rsid w:val="00392641"/>
    <w:rsid w:val="003971FC"/>
    <w:rsid w:val="00397F4B"/>
    <w:rsid w:val="003A08FD"/>
    <w:rsid w:val="003A118B"/>
    <w:rsid w:val="003A23FF"/>
    <w:rsid w:val="003A4286"/>
    <w:rsid w:val="003A45EB"/>
    <w:rsid w:val="003A5115"/>
    <w:rsid w:val="003A5365"/>
    <w:rsid w:val="003A727F"/>
    <w:rsid w:val="003B1315"/>
    <w:rsid w:val="003B188A"/>
    <w:rsid w:val="003B2991"/>
    <w:rsid w:val="003B4172"/>
    <w:rsid w:val="003B4D5C"/>
    <w:rsid w:val="003B6AF5"/>
    <w:rsid w:val="003B6DB5"/>
    <w:rsid w:val="003C1CB9"/>
    <w:rsid w:val="003C31F4"/>
    <w:rsid w:val="003C5787"/>
    <w:rsid w:val="003C7D10"/>
    <w:rsid w:val="003C7E57"/>
    <w:rsid w:val="003D0E23"/>
    <w:rsid w:val="003D2446"/>
    <w:rsid w:val="003D2546"/>
    <w:rsid w:val="003D375B"/>
    <w:rsid w:val="003D415D"/>
    <w:rsid w:val="003D4273"/>
    <w:rsid w:val="003D6A16"/>
    <w:rsid w:val="003D6A2F"/>
    <w:rsid w:val="003E002C"/>
    <w:rsid w:val="003E11EA"/>
    <w:rsid w:val="003E307F"/>
    <w:rsid w:val="003E5D50"/>
    <w:rsid w:val="003E7A5A"/>
    <w:rsid w:val="003E7E08"/>
    <w:rsid w:val="003F0C91"/>
    <w:rsid w:val="003F1AF3"/>
    <w:rsid w:val="003F2484"/>
    <w:rsid w:val="003F2789"/>
    <w:rsid w:val="003F2A62"/>
    <w:rsid w:val="003F2E4F"/>
    <w:rsid w:val="003F3217"/>
    <w:rsid w:val="003F53C9"/>
    <w:rsid w:val="003F6064"/>
    <w:rsid w:val="003F65C1"/>
    <w:rsid w:val="003F73EC"/>
    <w:rsid w:val="003F775F"/>
    <w:rsid w:val="00410941"/>
    <w:rsid w:val="00411755"/>
    <w:rsid w:val="00413828"/>
    <w:rsid w:val="00414583"/>
    <w:rsid w:val="00414AB1"/>
    <w:rsid w:val="00414D63"/>
    <w:rsid w:val="0041506B"/>
    <w:rsid w:val="00417132"/>
    <w:rsid w:val="004171F4"/>
    <w:rsid w:val="0042016C"/>
    <w:rsid w:val="0042020E"/>
    <w:rsid w:val="004216B9"/>
    <w:rsid w:val="00422C8D"/>
    <w:rsid w:val="00423A05"/>
    <w:rsid w:val="004243EA"/>
    <w:rsid w:val="00424EE6"/>
    <w:rsid w:val="0042649C"/>
    <w:rsid w:val="00427711"/>
    <w:rsid w:val="00427D1A"/>
    <w:rsid w:val="00434B5D"/>
    <w:rsid w:val="0043528E"/>
    <w:rsid w:val="00437B7B"/>
    <w:rsid w:val="00440375"/>
    <w:rsid w:val="004403CE"/>
    <w:rsid w:val="00440B71"/>
    <w:rsid w:val="00442115"/>
    <w:rsid w:val="00442EE3"/>
    <w:rsid w:val="0044314D"/>
    <w:rsid w:val="004442B6"/>
    <w:rsid w:val="00444499"/>
    <w:rsid w:val="004449EE"/>
    <w:rsid w:val="004452A2"/>
    <w:rsid w:val="00445F64"/>
    <w:rsid w:val="00446F7E"/>
    <w:rsid w:val="004478BB"/>
    <w:rsid w:val="00450F76"/>
    <w:rsid w:val="00452064"/>
    <w:rsid w:val="004531F8"/>
    <w:rsid w:val="00453BAC"/>
    <w:rsid w:val="00457407"/>
    <w:rsid w:val="004604E4"/>
    <w:rsid w:val="00460728"/>
    <w:rsid w:val="00462002"/>
    <w:rsid w:val="00462068"/>
    <w:rsid w:val="00462C17"/>
    <w:rsid w:val="00464A48"/>
    <w:rsid w:val="004653B5"/>
    <w:rsid w:val="0046590F"/>
    <w:rsid w:val="00466059"/>
    <w:rsid w:val="004661C1"/>
    <w:rsid w:val="00466E47"/>
    <w:rsid w:val="00467A9C"/>
    <w:rsid w:val="00467E06"/>
    <w:rsid w:val="00470A7A"/>
    <w:rsid w:val="00472B3D"/>
    <w:rsid w:val="00473511"/>
    <w:rsid w:val="004762D4"/>
    <w:rsid w:val="0047659B"/>
    <w:rsid w:val="00480FBC"/>
    <w:rsid w:val="00481C51"/>
    <w:rsid w:val="0048246B"/>
    <w:rsid w:val="004838E6"/>
    <w:rsid w:val="00484649"/>
    <w:rsid w:val="00485318"/>
    <w:rsid w:val="00485AC1"/>
    <w:rsid w:val="00487A11"/>
    <w:rsid w:val="00487BD5"/>
    <w:rsid w:val="00493324"/>
    <w:rsid w:val="00494809"/>
    <w:rsid w:val="00495752"/>
    <w:rsid w:val="00496000"/>
    <w:rsid w:val="0049745B"/>
    <w:rsid w:val="004A1153"/>
    <w:rsid w:val="004A3F26"/>
    <w:rsid w:val="004A4C06"/>
    <w:rsid w:val="004A778A"/>
    <w:rsid w:val="004A7C48"/>
    <w:rsid w:val="004B6BE5"/>
    <w:rsid w:val="004C18D0"/>
    <w:rsid w:val="004C1903"/>
    <w:rsid w:val="004C2AF0"/>
    <w:rsid w:val="004C41CA"/>
    <w:rsid w:val="004C42AE"/>
    <w:rsid w:val="004C432D"/>
    <w:rsid w:val="004C472F"/>
    <w:rsid w:val="004C5EE9"/>
    <w:rsid w:val="004C6596"/>
    <w:rsid w:val="004D164E"/>
    <w:rsid w:val="004D2EEC"/>
    <w:rsid w:val="004D438A"/>
    <w:rsid w:val="004D6F1C"/>
    <w:rsid w:val="004E06B6"/>
    <w:rsid w:val="004E0E04"/>
    <w:rsid w:val="004E1964"/>
    <w:rsid w:val="004E29EB"/>
    <w:rsid w:val="004E3346"/>
    <w:rsid w:val="004E3354"/>
    <w:rsid w:val="004E3535"/>
    <w:rsid w:val="004E5D75"/>
    <w:rsid w:val="004F0AB6"/>
    <w:rsid w:val="004F33A0"/>
    <w:rsid w:val="004F3737"/>
    <w:rsid w:val="004F4ED6"/>
    <w:rsid w:val="004F5A2C"/>
    <w:rsid w:val="004F78CA"/>
    <w:rsid w:val="004F7993"/>
    <w:rsid w:val="00501608"/>
    <w:rsid w:val="0050350F"/>
    <w:rsid w:val="00504045"/>
    <w:rsid w:val="00504597"/>
    <w:rsid w:val="005069C5"/>
    <w:rsid w:val="00506C7D"/>
    <w:rsid w:val="005074B6"/>
    <w:rsid w:val="005075F2"/>
    <w:rsid w:val="00507888"/>
    <w:rsid w:val="00507DB2"/>
    <w:rsid w:val="00507E8D"/>
    <w:rsid w:val="00511EA6"/>
    <w:rsid w:val="00512AE8"/>
    <w:rsid w:val="00520113"/>
    <w:rsid w:val="00522AD4"/>
    <w:rsid w:val="005245E9"/>
    <w:rsid w:val="005268E5"/>
    <w:rsid w:val="00526F41"/>
    <w:rsid w:val="00532E36"/>
    <w:rsid w:val="005336C7"/>
    <w:rsid w:val="00533926"/>
    <w:rsid w:val="00535FA9"/>
    <w:rsid w:val="00537C72"/>
    <w:rsid w:val="005407FA"/>
    <w:rsid w:val="00542D56"/>
    <w:rsid w:val="005448AD"/>
    <w:rsid w:val="0054523D"/>
    <w:rsid w:val="0054542A"/>
    <w:rsid w:val="0054643F"/>
    <w:rsid w:val="0054665F"/>
    <w:rsid w:val="005469E8"/>
    <w:rsid w:val="00546E67"/>
    <w:rsid w:val="00547D03"/>
    <w:rsid w:val="00547E13"/>
    <w:rsid w:val="0055204F"/>
    <w:rsid w:val="00552D25"/>
    <w:rsid w:val="005546BE"/>
    <w:rsid w:val="00554E79"/>
    <w:rsid w:val="005557C6"/>
    <w:rsid w:val="00555C8C"/>
    <w:rsid w:val="005568B3"/>
    <w:rsid w:val="00557681"/>
    <w:rsid w:val="00561B25"/>
    <w:rsid w:val="005665AD"/>
    <w:rsid w:val="005668E8"/>
    <w:rsid w:val="0056710B"/>
    <w:rsid w:val="005676C0"/>
    <w:rsid w:val="00571966"/>
    <w:rsid w:val="00573C47"/>
    <w:rsid w:val="005743FA"/>
    <w:rsid w:val="00574886"/>
    <w:rsid w:val="0057530D"/>
    <w:rsid w:val="00575EAE"/>
    <w:rsid w:val="00576207"/>
    <w:rsid w:val="005762EE"/>
    <w:rsid w:val="005774FE"/>
    <w:rsid w:val="00580956"/>
    <w:rsid w:val="00580B2F"/>
    <w:rsid w:val="0058149E"/>
    <w:rsid w:val="00582803"/>
    <w:rsid w:val="00583B90"/>
    <w:rsid w:val="005848AC"/>
    <w:rsid w:val="005852F7"/>
    <w:rsid w:val="00585E30"/>
    <w:rsid w:val="00586C76"/>
    <w:rsid w:val="00591EEC"/>
    <w:rsid w:val="005924DF"/>
    <w:rsid w:val="0059260A"/>
    <w:rsid w:val="005926D9"/>
    <w:rsid w:val="00593826"/>
    <w:rsid w:val="00593F6D"/>
    <w:rsid w:val="005942C3"/>
    <w:rsid w:val="00594A96"/>
    <w:rsid w:val="00596ACF"/>
    <w:rsid w:val="005972F1"/>
    <w:rsid w:val="00597BF6"/>
    <w:rsid w:val="005A18CB"/>
    <w:rsid w:val="005A31ED"/>
    <w:rsid w:val="005A3AED"/>
    <w:rsid w:val="005A539D"/>
    <w:rsid w:val="005A77F2"/>
    <w:rsid w:val="005B0B82"/>
    <w:rsid w:val="005B0BC2"/>
    <w:rsid w:val="005B1352"/>
    <w:rsid w:val="005B1EBF"/>
    <w:rsid w:val="005B318C"/>
    <w:rsid w:val="005B591F"/>
    <w:rsid w:val="005B61D9"/>
    <w:rsid w:val="005B67FC"/>
    <w:rsid w:val="005C115C"/>
    <w:rsid w:val="005C461E"/>
    <w:rsid w:val="005C4E47"/>
    <w:rsid w:val="005C5065"/>
    <w:rsid w:val="005C615A"/>
    <w:rsid w:val="005C730A"/>
    <w:rsid w:val="005C7E41"/>
    <w:rsid w:val="005D037E"/>
    <w:rsid w:val="005D03B7"/>
    <w:rsid w:val="005D2271"/>
    <w:rsid w:val="005D3257"/>
    <w:rsid w:val="005D36E7"/>
    <w:rsid w:val="005D3990"/>
    <w:rsid w:val="005D3DD9"/>
    <w:rsid w:val="005D7C50"/>
    <w:rsid w:val="005E051D"/>
    <w:rsid w:val="005E14AC"/>
    <w:rsid w:val="005E2720"/>
    <w:rsid w:val="005E29CF"/>
    <w:rsid w:val="005E4533"/>
    <w:rsid w:val="005E46EF"/>
    <w:rsid w:val="005E52D6"/>
    <w:rsid w:val="005E63C4"/>
    <w:rsid w:val="005E686F"/>
    <w:rsid w:val="005E6FC1"/>
    <w:rsid w:val="005E733F"/>
    <w:rsid w:val="005F0422"/>
    <w:rsid w:val="005F1D6C"/>
    <w:rsid w:val="005F236C"/>
    <w:rsid w:val="005F28C3"/>
    <w:rsid w:val="005F390E"/>
    <w:rsid w:val="005F3937"/>
    <w:rsid w:val="005F5581"/>
    <w:rsid w:val="00601F28"/>
    <w:rsid w:val="00602498"/>
    <w:rsid w:val="00602CA9"/>
    <w:rsid w:val="006031C1"/>
    <w:rsid w:val="00603672"/>
    <w:rsid w:val="00603BBF"/>
    <w:rsid w:val="00604F4C"/>
    <w:rsid w:val="0060517D"/>
    <w:rsid w:val="00611498"/>
    <w:rsid w:val="00611EDA"/>
    <w:rsid w:val="0061226F"/>
    <w:rsid w:val="00612971"/>
    <w:rsid w:val="006137E8"/>
    <w:rsid w:val="0061612E"/>
    <w:rsid w:val="006164D8"/>
    <w:rsid w:val="00616B66"/>
    <w:rsid w:val="006204F4"/>
    <w:rsid w:val="00620669"/>
    <w:rsid w:val="00620B0F"/>
    <w:rsid w:val="0062271C"/>
    <w:rsid w:val="00622C78"/>
    <w:rsid w:val="00622E8C"/>
    <w:rsid w:val="00623CED"/>
    <w:rsid w:val="00625552"/>
    <w:rsid w:val="00626025"/>
    <w:rsid w:val="0062735B"/>
    <w:rsid w:val="00627CD6"/>
    <w:rsid w:val="00630BAB"/>
    <w:rsid w:val="006330E4"/>
    <w:rsid w:val="00633A25"/>
    <w:rsid w:val="00634186"/>
    <w:rsid w:val="006355A5"/>
    <w:rsid w:val="00635600"/>
    <w:rsid w:val="0063594D"/>
    <w:rsid w:val="00641159"/>
    <w:rsid w:val="00641A9A"/>
    <w:rsid w:val="00641FE6"/>
    <w:rsid w:val="00642C86"/>
    <w:rsid w:val="00642E66"/>
    <w:rsid w:val="006437E8"/>
    <w:rsid w:val="00643B6F"/>
    <w:rsid w:val="0064462E"/>
    <w:rsid w:val="00646048"/>
    <w:rsid w:val="00646470"/>
    <w:rsid w:val="00646664"/>
    <w:rsid w:val="00647E86"/>
    <w:rsid w:val="00650E32"/>
    <w:rsid w:val="00651615"/>
    <w:rsid w:val="006520B3"/>
    <w:rsid w:val="00652392"/>
    <w:rsid w:val="00652499"/>
    <w:rsid w:val="00652886"/>
    <w:rsid w:val="00653266"/>
    <w:rsid w:val="00653BA3"/>
    <w:rsid w:val="0065448E"/>
    <w:rsid w:val="0065554A"/>
    <w:rsid w:val="00656DA9"/>
    <w:rsid w:val="006619B9"/>
    <w:rsid w:val="006631B2"/>
    <w:rsid w:val="00664964"/>
    <w:rsid w:val="00664F18"/>
    <w:rsid w:val="00665B9C"/>
    <w:rsid w:val="00666790"/>
    <w:rsid w:val="00666ACE"/>
    <w:rsid w:val="00666CD4"/>
    <w:rsid w:val="00670EF6"/>
    <w:rsid w:val="006723D3"/>
    <w:rsid w:val="00673519"/>
    <w:rsid w:val="00675056"/>
    <w:rsid w:val="006760E6"/>
    <w:rsid w:val="00676230"/>
    <w:rsid w:val="00676CA8"/>
    <w:rsid w:val="006775BD"/>
    <w:rsid w:val="00677A3F"/>
    <w:rsid w:val="006809A7"/>
    <w:rsid w:val="006818FA"/>
    <w:rsid w:val="006819E8"/>
    <w:rsid w:val="00682788"/>
    <w:rsid w:val="0068326A"/>
    <w:rsid w:val="00683375"/>
    <w:rsid w:val="00686479"/>
    <w:rsid w:val="00686487"/>
    <w:rsid w:val="00686CE7"/>
    <w:rsid w:val="00690334"/>
    <w:rsid w:val="00691601"/>
    <w:rsid w:val="00694EF9"/>
    <w:rsid w:val="0069699D"/>
    <w:rsid w:val="006A0EE5"/>
    <w:rsid w:val="006A2108"/>
    <w:rsid w:val="006A2550"/>
    <w:rsid w:val="006A2887"/>
    <w:rsid w:val="006A4AA6"/>
    <w:rsid w:val="006A4E0F"/>
    <w:rsid w:val="006A537F"/>
    <w:rsid w:val="006A60B2"/>
    <w:rsid w:val="006B0B72"/>
    <w:rsid w:val="006B10F6"/>
    <w:rsid w:val="006B4DF6"/>
    <w:rsid w:val="006B563E"/>
    <w:rsid w:val="006B5FB9"/>
    <w:rsid w:val="006B7690"/>
    <w:rsid w:val="006C00A3"/>
    <w:rsid w:val="006C0CD3"/>
    <w:rsid w:val="006C215A"/>
    <w:rsid w:val="006C2861"/>
    <w:rsid w:val="006C2C08"/>
    <w:rsid w:val="006C42C0"/>
    <w:rsid w:val="006C4A8C"/>
    <w:rsid w:val="006C60FC"/>
    <w:rsid w:val="006C6A47"/>
    <w:rsid w:val="006D067F"/>
    <w:rsid w:val="006D0CE1"/>
    <w:rsid w:val="006D1EEB"/>
    <w:rsid w:val="006D209C"/>
    <w:rsid w:val="006D3288"/>
    <w:rsid w:val="006D4832"/>
    <w:rsid w:val="006D4B80"/>
    <w:rsid w:val="006D5720"/>
    <w:rsid w:val="006D5BC9"/>
    <w:rsid w:val="006E0B5C"/>
    <w:rsid w:val="006E17E6"/>
    <w:rsid w:val="006E21A2"/>
    <w:rsid w:val="006E2631"/>
    <w:rsid w:val="006E46E8"/>
    <w:rsid w:val="006E479E"/>
    <w:rsid w:val="006E4C32"/>
    <w:rsid w:val="006F0022"/>
    <w:rsid w:val="006F03C8"/>
    <w:rsid w:val="006F137D"/>
    <w:rsid w:val="006F154D"/>
    <w:rsid w:val="006F170B"/>
    <w:rsid w:val="006F1D9F"/>
    <w:rsid w:val="006F2F4D"/>
    <w:rsid w:val="006F4E8D"/>
    <w:rsid w:val="006F7A7E"/>
    <w:rsid w:val="0070090C"/>
    <w:rsid w:val="007009CA"/>
    <w:rsid w:val="00700AE1"/>
    <w:rsid w:val="007040AF"/>
    <w:rsid w:val="00705096"/>
    <w:rsid w:val="00705DA8"/>
    <w:rsid w:val="007068C6"/>
    <w:rsid w:val="00706F23"/>
    <w:rsid w:val="0070708B"/>
    <w:rsid w:val="0070772A"/>
    <w:rsid w:val="00710518"/>
    <w:rsid w:val="007108EC"/>
    <w:rsid w:val="00710A3F"/>
    <w:rsid w:val="00711AAC"/>
    <w:rsid w:val="00713F1D"/>
    <w:rsid w:val="007144B0"/>
    <w:rsid w:val="00714B12"/>
    <w:rsid w:val="00714B1F"/>
    <w:rsid w:val="00715DEF"/>
    <w:rsid w:val="007166BC"/>
    <w:rsid w:val="00717393"/>
    <w:rsid w:val="0071739F"/>
    <w:rsid w:val="00721626"/>
    <w:rsid w:val="00722878"/>
    <w:rsid w:val="0072444C"/>
    <w:rsid w:val="00725DAA"/>
    <w:rsid w:val="00725E91"/>
    <w:rsid w:val="00726BAC"/>
    <w:rsid w:val="0072731D"/>
    <w:rsid w:val="007300BD"/>
    <w:rsid w:val="0073027A"/>
    <w:rsid w:val="00731737"/>
    <w:rsid w:val="00732CF2"/>
    <w:rsid w:val="00733453"/>
    <w:rsid w:val="00734B27"/>
    <w:rsid w:val="007350A0"/>
    <w:rsid w:val="00735558"/>
    <w:rsid w:val="00736035"/>
    <w:rsid w:val="007403AA"/>
    <w:rsid w:val="007416D1"/>
    <w:rsid w:val="007417A1"/>
    <w:rsid w:val="0074271F"/>
    <w:rsid w:val="00744A90"/>
    <w:rsid w:val="00745163"/>
    <w:rsid w:val="00745509"/>
    <w:rsid w:val="007458F3"/>
    <w:rsid w:val="0074604D"/>
    <w:rsid w:val="0074673B"/>
    <w:rsid w:val="00746A48"/>
    <w:rsid w:val="00746E41"/>
    <w:rsid w:val="007507FB"/>
    <w:rsid w:val="00752231"/>
    <w:rsid w:val="00756D31"/>
    <w:rsid w:val="007604FF"/>
    <w:rsid w:val="0076065B"/>
    <w:rsid w:val="0076071E"/>
    <w:rsid w:val="007656F2"/>
    <w:rsid w:val="007679EE"/>
    <w:rsid w:val="00767A00"/>
    <w:rsid w:val="00770793"/>
    <w:rsid w:val="007708E4"/>
    <w:rsid w:val="00772413"/>
    <w:rsid w:val="00775F0F"/>
    <w:rsid w:val="00776033"/>
    <w:rsid w:val="0077651A"/>
    <w:rsid w:val="00777176"/>
    <w:rsid w:val="00777B87"/>
    <w:rsid w:val="00777F65"/>
    <w:rsid w:val="007826F3"/>
    <w:rsid w:val="0078294C"/>
    <w:rsid w:val="007842A9"/>
    <w:rsid w:val="007847C6"/>
    <w:rsid w:val="007858EA"/>
    <w:rsid w:val="00786194"/>
    <w:rsid w:val="00786A56"/>
    <w:rsid w:val="007913E4"/>
    <w:rsid w:val="0079167F"/>
    <w:rsid w:val="0079186C"/>
    <w:rsid w:val="00791C92"/>
    <w:rsid w:val="00792851"/>
    <w:rsid w:val="00793410"/>
    <w:rsid w:val="00793BF9"/>
    <w:rsid w:val="007943F0"/>
    <w:rsid w:val="007947D0"/>
    <w:rsid w:val="00795E3D"/>
    <w:rsid w:val="00795EBA"/>
    <w:rsid w:val="007A065C"/>
    <w:rsid w:val="007A0A32"/>
    <w:rsid w:val="007A1264"/>
    <w:rsid w:val="007A25DD"/>
    <w:rsid w:val="007A580F"/>
    <w:rsid w:val="007A734D"/>
    <w:rsid w:val="007A7C76"/>
    <w:rsid w:val="007A7E60"/>
    <w:rsid w:val="007B03E4"/>
    <w:rsid w:val="007B0835"/>
    <w:rsid w:val="007B1269"/>
    <w:rsid w:val="007B3B99"/>
    <w:rsid w:val="007B5DFC"/>
    <w:rsid w:val="007B75CB"/>
    <w:rsid w:val="007C19DC"/>
    <w:rsid w:val="007C3127"/>
    <w:rsid w:val="007C5B78"/>
    <w:rsid w:val="007C65ED"/>
    <w:rsid w:val="007C78A3"/>
    <w:rsid w:val="007D1969"/>
    <w:rsid w:val="007D6C43"/>
    <w:rsid w:val="007E0061"/>
    <w:rsid w:val="007E23E2"/>
    <w:rsid w:val="007E486D"/>
    <w:rsid w:val="007E51F6"/>
    <w:rsid w:val="007F0440"/>
    <w:rsid w:val="007F47B9"/>
    <w:rsid w:val="007F4D57"/>
    <w:rsid w:val="007F58C9"/>
    <w:rsid w:val="007F72DB"/>
    <w:rsid w:val="007F73A2"/>
    <w:rsid w:val="00800B64"/>
    <w:rsid w:val="00802023"/>
    <w:rsid w:val="00802F7F"/>
    <w:rsid w:val="00803546"/>
    <w:rsid w:val="00804CF6"/>
    <w:rsid w:val="008067A0"/>
    <w:rsid w:val="0081168B"/>
    <w:rsid w:val="00811F74"/>
    <w:rsid w:val="008120F5"/>
    <w:rsid w:val="00814DBD"/>
    <w:rsid w:val="00814E3F"/>
    <w:rsid w:val="00815A63"/>
    <w:rsid w:val="00815F8B"/>
    <w:rsid w:val="0081636B"/>
    <w:rsid w:val="00817D1A"/>
    <w:rsid w:val="008203BE"/>
    <w:rsid w:val="00820439"/>
    <w:rsid w:val="0082227C"/>
    <w:rsid w:val="0082251A"/>
    <w:rsid w:val="00822663"/>
    <w:rsid w:val="0082446B"/>
    <w:rsid w:val="0082664D"/>
    <w:rsid w:val="008313E8"/>
    <w:rsid w:val="00831983"/>
    <w:rsid w:val="00832B44"/>
    <w:rsid w:val="00833838"/>
    <w:rsid w:val="0083391A"/>
    <w:rsid w:val="00833CAD"/>
    <w:rsid w:val="00834F19"/>
    <w:rsid w:val="008359A0"/>
    <w:rsid w:val="00836A42"/>
    <w:rsid w:val="0084195A"/>
    <w:rsid w:val="00842CDA"/>
    <w:rsid w:val="00843260"/>
    <w:rsid w:val="008438E4"/>
    <w:rsid w:val="00844B50"/>
    <w:rsid w:val="00844ECE"/>
    <w:rsid w:val="00845341"/>
    <w:rsid w:val="00845AD1"/>
    <w:rsid w:val="00845C6E"/>
    <w:rsid w:val="00845CAB"/>
    <w:rsid w:val="00845CFB"/>
    <w:rsid w:val="008470CC"/>
    <w:rsid w:val="00851645"/>
    <w:rsid w:val="008521BB"/>
    <w:rsid w:val="008524B7"/>
    <w:rsid w:val="00852E6E"/>
    <w:rsid w:val="00853FB0"/>
    <w:rsid w:val="00854263"/>
    <w:rsid w:val="00855206"/>
    <w:rsid w:val="00855312"/>
    <w:rsid w:val="00860DB2"/>
    <w:rsid w:val="00861F74"/>
    <w:rsid w:val="00863C76"/>
    <w:rsid w:val="00864CF8"/>
    <w:rsid w:val="00865DE7"/>
    <w:rsid w:val="00867D54"/>
    <w:rsid w:val="00871556"/>
    <w:rsid w:val="0087475D"/>
    <w:rsid w:val="00875A4B"/>
    <w:rsid w:val="00875A4F"/>
    <w:rsid w:val="00875F65"/>
    <w:rsid w:val="008767AA"/>
    <w:rsid w:val="00877329"/>
    <w:rsid w:val="008773DA"/>
    <w:rsid w:val="008813AD"/>
    <w:rsid w:val="008813EA"/>
    <w:rsid w:val="008824B8"/>
    <w:rsid w:val="00883C24"/>
    <w:rsid w:val="00884370"/>
    <w:rsid w:val="00885FC2"/>
    <w:rsid w:val="00886294"/>
    <w:rsid w:val="008901D7"/>
    <w:rsid w:val="0089032F"/>
    <w:rsid w:val="0089039E"/>
    <w:rsid w:val="008906EA"/>
    <w:rsid w:val="00890760"/>
    <w:rsid w:val="00890E63"/>
    <w:rsid w:val="00891219"/>
    <w:rsid w:val="008927CC"/>
    <w:rsid w:val="00892805"/>
    <w:rsid w:val="00892B7C"/>
    <w:rsid w:val="0089556D"/>
    <w:rsid w:val="00896645"/>
    <w:rsid w:val="008975BB"/>
    <w:rsid w:val="008A094E"/>
    <w:rsid w:val="008A0BE3"/>
    <w:rsid w:val="008A1555"/>
    <w:rsid w:val="008A2516"/>
    <w:rsid w:val="008A30BD"/>
    <w:rsid w:val="008A3768"/>
    <w:rsid w:val="008A3B8A"/>
    <w:rsid w:val="008A6C93"/>
    <w:rsid w:val="008B466F"/>
    <w:rsid w:val="008C04CC"/>
    <w:rsid w:val="008C3255"/>
    <w:rsid w:val="008C4259"/>
    <w:rsid w:val="008C47E9"/>
    <w:rsid w:val="008C6A7D"/>
    <w:rsid w:val="008C6B36"/>
    <w:rsid w:val="008C78B9"/>
    <w:rsid w:val="008C7BDD"/>
    <w:rsid w:val="008D0DC3"/>
    <w:rsid w:val="008D23DD"/>
    <w:rsid w:val="008D36A7"/>
    <w:rsid w:val="008D45B9"/>
    <w:rsid w:val="008D68CB"/>
    <w:rsid w:val="008D6914"/>
    <w:rsid w:val="008D7B5F"/>
    <w:rsid w:val="008D7F7E"/>
    <w:rsid w:val="008E06D5"/>
    <w:rsid w:val="008E0EEE"/>
    <w:rsid w:val="008E3A8B"/>
    <w:rsid w:val="008E4CEC"/>
    <w:rsid w:val="008E4EB1"/>
    <w:rsid w:val="008E5B1F"/>
    <w:rsid w:val="008E5C67"/>
    <w:rsid w:val="008E6A48"/>
    <w:rsid w:val="008F1402"/>
    <w:rsid w:val="008F1857"/>
    <w:rsid w:val="008F209C"/>
    <w:rsid w:val="008F2463"/>
    <w:rsid w:val="008F3B9E"/>
    <w:rsid w:val="008F53E1"/>
    <w:rsid w:val="008F559C"/>
    <w:rsid w:val="008F5A76"/>
    <w:rsid w:val="008F6B2E"/>
    <w:rsid w:val="008F778D"/>
    <w:rsid w:val="00901517"/>
    <w:rsid w:val="00902C8A"/>
    <w:rsid w:val="00903CDE"/>
    <w:rsid w:val="00904910"/>
    <w:rsid w:val="00904AEA"/>
    <w:rsid w:val="00904B94"/>
    <w:rsid w:val="0090541B"/>
    <w:rsid w:val="009055A1"/>
    <w:rsid w:val="00905F2F"/>
    <w:rsid w:val="0090619D"/>
    <w:rsid w:val="0090648C"/>
    <w:rsid w:val="0090678E"/>
    <w:rsid w:val="00907419"/>
    <w:rsid w:val="00911295"/>
    <w:rsid w:val="00911A55"/>
    <w:rsid w:val="009121CD"/>
    <w:rsid w:val="009132EA"/>
    <w:rsid w:val="009137EA"/>
    <w:rsid w:val="009159A0"/>
    <w:rsid w:val="009167C0"/>
    <w:rsid w:val="00917400"/>
    <w:rsid w:val="00920D83"/>
    <w:rsid w:val="00921CCB"/>
    <w:rsid w:val="00921FDE"/>
    <w:rsid w:val="0092296E"/>
    <w:rsid w:val="00922CB2"/>
    <w:rsid w:val="00926D4F"/>
    <w:rsid w:val="00931C67"/>
    <w:rsid w:val="00933488"/>
    <w:rsid w:val="00933860"/>
    <w:rsid w:val="00933E66"/>
    <w:rsid w:val="0093518F"/>
    <w:rsid w:val="0093565E"/>
    <w:rsid w:val="00935E88"/>
    <w:rsid w:val="009369CD"/>
    <w:rsid w:val="009374B7"/>
    <w:rsid w:val="009426FC"/>
    <w:rsid w:val="00942A5A"/>
    <w:rsid w:val="00944B02"/>
    <w:rsid w:val="00945A76"/>
    <w:rsid w:val="00945CC5"/>
    <w:rsid w:val="00946471"/>
    <w:rsid w:val="00946C23"/>
    <w:rsid w:val="00950DBE"/>
    <w:rsid w:val="0095148F"/>
    <w:rsid w:val="0095234E"/>
    <w:rsid w:val="0095304A"/>
    <w:rsid w:val="00953D65"/>
    <w:rsid w:val="00954D00"/>
    <w:rsid w:val="00954DD9"/>
    <w:rsid w:val="00954FB3"/>
    <w:rsid w:val="009558C2"/>
    <w:rsid w:val="00955DA0"/>
    <w:rsid w:val="00956766"/>
    <w:rsid w:val="00957A1F"/>
    <w:rsid w:val="00960CFE"/>
    <w:rsid w:val="0096194C"/>
    <w:rsid w:val="00961AED"/>
    <w:rsid w:val="00961D04"/>
    <w:rsid w:val="00966430"/>
    <w:rsid w:val="00966688"/>
    <w:rsid w:val="009702B6"/>
    <w:rsid w:val="0097236F"/>
    <w:rsid w:val="0097315C"/>
    <w:rsid w:val="0097379D"/>
    <w:rsid w:val="00975020"/>
    <w:rsid w:val="00977D88"/>
    <w:rsid w:val="00977DB4"/>
    <w:rsid w:val="0098024A"/>
    <w:rsid w:val="00980CDE"/>
    <w:rsid w:val="0098178D"/>
    <w:rsid w:val="00981AB1"/>
    <w:rsid w:val="00981FC3"/>
    <w:rsid w:val="00983115"/>
    <w:rsid w:val="00983178"/>
    <w:rsid w:val="009831F2"/>
    <w:rsid w:val="009842B4"/>
    <w:rsid w:val="0098545C"/>
    <w:rsid w:val="00985B19"/>
    <w:rsid w:val="00985DB7"/>
    <w:rsid w:val="0098608A"/>
    <w:rsid w:val="009874F6"/>
    <w:rsid w:val="00990826"/>
    <w:rsid w:val="00993434"/>
    <w:rsid w:val="00993520"/>
    <w:rsid w:val="00994681"/>
    <w:rsid w:val="009950D3"/>
    <w:rsid w:val="00996A58"/>
    <w:rsid w:val="00996C61"/>
    <w:rsid w:val="009A0096"/>
    <w:rsid w:val="009A0676"/>
    <w:rsid w:val="009A1FD7"/>
    <w:rsid w:val="009A20C8"/>
    <w:rsid w:val="009A21D2"/>
    <w:rsid w:val="009A25EE"/>
    <w:rsid w:val="009A2694"/>
    <w:rsid w:val="009A40BA"/>
    <w:rsid w:val="009A4E47"/>
    <w:rsid w:val="009A5184"/>
    <w:rsid w:val="009A6721"/>
    <w:rsid w:val="009A781B"/>
    <w:rsid w:val="009B207A"/>
    <w:rsid w:val="009B2D39"/>
    <w:rsid w:val="009B30F2"/>
    <w:rsid w:val="009B35D9"/>
    <w:rsid w:val="009B4472"/>
    <w:rsid w:val="009B5071"/>
    <w:rsid w:val="009B5D6F"/>
    <w:rsid w:val="009B6E1A"/>
    <w:rsid w:val="009B70CD"/>
    <w:rsid w:val="009B7D11"/>
    <w:rsid w:val="009C0D28"/>
    <w:rsid w:val="009C1DEC"/>
    <w:rsid w:val="009C3104"/>
    <w:rsid w:val="009C55EA"/>
    <w:rsid w:val="009C5620"/>
    <w:rsid w:val="009C6BAB"/>
    <w:rsid w:val="009C7A83"/>
    <w:rsid w:val="009D1245"/>
    <w:rsid w:val="009D1887"/>
    <w:rsid w:val="009D271C"/>
    <w:rsid w:val="009D30A1"/>
    <w:rsid w:val="009D3933"/>
    <w:rsid w:val="009D500B"/>
    <w:rsid w:val="009D597E"/>
    <w:rsid w:val="009E19F8"/>
    <w:rsid w:val="009E2433"/>
    <w:rsid w:val="009E57A1"/>
    <w:rsid w:val="009E5DAD"/>
    <w:rsid w:val="009F0141"/>
    <w:rsid w:val="009F079B"/>
    <w:rsid w:val="009F15F0"/>
    <w:rsid w:val="009F3712"/>
    <w:rsid w:val="009F3D77"/>
    <w:rsid w:val="009F5DA0"/>
    <w:rsid w:val="009F674A"/>
    <w:rsid w:val="009F7F24"/>
    <w:rsid w:val="00A00E09"/>
    <w:rsid w:val="00A01C50"/>
    <w:rsid w:val="00A020B1"/>
    <w:rsid w:val="00A02930"/>
    <w:rsid w:val="00A064B3"/>
    <w:rsid w:val="00A07437"/>
    <w:rsid w:val="00A10662"/>
    <w:rsid w:val="00A11559"/>
    <w:rsid w:val="00A12AFB"/>
    <w:rsid w:val="00A13A9F"/>
    <w:rsid w:val="00A146F9"/>
    <w:rsid w:val="00A15569"/>
    <w:rsid w:val="00A15C74"/>
    <w:rsid w:val="00A15FD3"/>
    <w:rsid w:val="00A166B6"/>
    <w:rsid w:val="00A167D8"/>
    <w:rsid w:val="00A16B63"/>
    <w:rsid w:val="00A17688"/>
    <w:rsid w:val="00A20C40"/>
    <w:rsid w:val="00A21667"/>
    <w:rsid w:val="00A2171D"/>
    <w:rsid w:val="00A2184E"/>
    <w:rsid w:val="00A21BF3"/>
    <w:rsid w:val="00A225FA"/>
    <w:rsid w:val="00A238AB"/>
    <w:rsid w:val="00A24550"/>
    <w:rsid w:val="00A24CF2"/>
    <w:rsid w:val="00A24FF9"/>
    <w:rsid w:val="00A261AC"/>
    <w:rsid w:val="00A268B8"/>
    <w:rsid w:val="00A27DF1"/>
    <w:rsid w:val="00A30C02"/>
    <w:rsid w:val="00A318D6"/>
    <w:rsid w:val="00A32024"/>
    <w:rsid w:val="00A36C48"/>
    <w:rsid w:val="00A37023"/>
    <w:rsid w:val="00A41770"/>
    <w:rsid w:val="00A421C2"/>
    <w:rsid w:val="00A4234C"/>
    <w:rsid w:val="00A432BE"/>
    <w:rsid w:val="00A43E34"/>
    <w:rsid w:val="00A4463A"/>
    <w:rsid w:val="00A47469"/>
    <w:rsid w:val="00A47EB9"/>
    <w:rsid w:val="00A50DDF"/>
    <w:rsid w:val="00A53BE1"/>
    <w:rsid w:val="00A53E49"/>
    <w:rsid w:val="00A55D9E"/>
    <w:rsid w:val="00A56746"/>
    <w:rsid w:val="00A56812"/>
    <w:rsid w:val="00A56EC0"/>
    <w:rsid w:val="00A573F2"/>
    <w:rsid w:val="00A63E15"/>
    <w:rsid w:val="00A643B8"/>
    <w:rsid w:val="00A6489E"/>
    <w:rsid w:val="00A650A0"/>
    <w:rsid w:val="00A65CAE"/>
    <w:rsid w:val="00A70825"/>
    <w:rsid w:val="00A70867"/>
    <w:rsid w:val="00A72A7A"/>
    <w:rsid w:val="00A7318D"/>
    <w:rsid w:val="00A74F2B"/>
    <w:rsid w:val="00A75278"/>
    <w:rsid w:val="00A762C8"/>
    <w:rsid w:val="00A7684D"/>
    <w:rsid w:val="00A80107"/>
    <w:rsid w:val="00A80B6A"/>
    <w:rsid w:val="00A815B0"/>
    <w:rsid w:val="00A81F74"/>
    <w:rsid w:val="00A8207D"/>
    <w:rsid w:val="00A82772"/>
    <w:rsid w:val="00A833C1"/>
    <w:rsid w:val="00A839E7"/>
    <w:rsid w:val="00A8487F"/>
    <w:rsid w:val="00A854A8"/>
    <w:rsid w:val="00A85D7D"/>
    <w:rsid w:val="00A869DE"/>
    <w:rsid w:val="00A86F9E"/>
    <w:rsid w:val="00A9078D"/>
    <w:rsid w:val="00A9087B"/>
    <w:rsid w:val="00A91EC8"/>
    <w:rsid w:val="00A932A9"/>
    <w:rsid w:val="00A932B6"/>
    <w:rsid w:val="00A9594D"/>
    <w:rsid w:val="00A95A82"/>
    <w:rsid w:val="00A96080"/>
    <w:rsid w:val="00A97114"/>
    <w:rsid w:val="00AA000C"/>
    <w:rsid w:val="00AA02EC"/>
    <w:rsid w:val="00AA13A2"/>
    <w:rsid w:val="00AA26E2"/>
    <w:rsid w:val="00AA2A4D"/>
    <w:rsid w:val="00AA45BC"/>
    <w:rsid w:val="00AA4DC6"/>
    <w:rsid w:val="00AA583C"/>
    <w:rsid w:val="00AA5C53"/>
    <w:rsid w:val="00AA6BD0"/>
    <w:rsid w:val="00AA7EA1"/>
    <w:rsid w:val="00AB190C"/>
    <w:rsid w:val="00AB241C"/>
    <w:rsid w:val="00AB241E"/>
    <w:rsid w:val="00AB429D"/>
    <w:rsid w:val="00AB5664"/>
    <w:rsid w:val="00AB5DCF"/>
    <w:rsid w:val="00AB659E"/>
    <w:rsid w:val="00AB6AD6"/>
    <w:rsid w:val="00AC0D36"/>
    <w:rsid w:val="00AC1D41"/>
    <w:rsid w:val="00AC1F1F"/>
    <w:rsid w:val="00AC3810"/>
    <w:rsid w:val="00AC6AA4"/>
    <w:rsid w:val="00AD0CC2"/>
    <w:rsid w:val="00AD1D6F"/>
    <w:rsid w:val="00AD1F53"/>
    <w:rsid w:val="00AD286A"/>
    <w:rsid w:val="00AD2F8F"/>
    <w:rsid w:val="00AD53AF"/>
    <w:rsid w:val="00AD5735"/>
    <w:rsid w:val="00AE0199"/>
    <w:rsid w:val="00AE1602"/>
    <w:rsid w:val="00AE4015"/>
    <w:rsid w:val="00AE5B8B"/>
    <w:rsid w:val="00AE5D5A"/>
    <w:rsid w:val="00AE6C96"/>
    <w:rsid w:val="00AF0404"/>
    <w:rsid w:val="00AF2A12"/>
    <w:rsid w:val="00AF2D80"/>
    <w:rsid w:val="00AF4811"/>
    <w:rsid w:val="00AF644E"/>
    <w:rsid w:val="00B00027"/>
    <w:rsid w:val="00B00C7B"/>
    <w:rsid w:val="00B01B8B"/>
    <w:rsid w:val="00B01D1A"/>
    <w:rsid w:val="00B0264D"/>
    <w:rsid w:val="00B028A5"/>
    <w:rsid w:val="00B044DB"/>
    <w:rsid w:val="00B05550"/>
    <w:rsid w:val="00B07EA4"/>
    <w:rsid w:val="00B10437"/>
    <w:rsid w:val="00B11C30"/>
    <w:rsid w:val="00B1393A"/>
    <w:rsid w:val="00B140F3"/>
    <w:rsid w:val="00B159F1"/>
    <w:rsid w:val="00B1611C"/>
    <w:rsid w:val="00B222D9"/>
    <w:rsid w:val="00B22F24"/>
    <w:rsid w:val="00B2448A"/>
    <w:rsid w:val="00B25664"/>
    <w:rsid w:val="00B258A8"/>
    <w:rsid w:val="00B26C2B"/>
    <w:rsid w:val="00B31AEB"/>
    <w:rsid w:val="00B32BD2"/>
    <w:rsid w:val="00B35A61"/>
    <w:rsid w:val="00B35C28"/>
    <w:rsid w:val="00B36549"/>
    <w:rsid w:val="00B37810"/>
    <w:rsid w:val="00B3797E"/>
    <w:rsid w:val="00B41CD8"/>
    <w:rsid w:val="00B42266"/>
    <w:rsid w:val="00B456D3"/>
    <w:rsid w:val="00B461DA"/>
    <w:rsid w:val="00B46573"/>
    <w:rsid w:val="00B468E8"/>
    <w:rsid w:val="00B47C2C"/>
    <w:rsid w:val="00B50072"/>
    <w:rsid w:val="00B53DB4"/>
    <w:rsid w:val="00B53DC3"/>
    <w:rsid w:val="00B54DEA"/>
    <w:rsid w:val="00B55508"/>
    <w:rsid w:val="00B5649C"/>
    <w:rsid w:val="00B57B83"/>
    <w:rsid w:val="00B57D30"/>
    <w:rsid w:val="00B6467B"/>
    <w:rsid w:val="00B658B0"/>
    <w:rsid w:val="00B65BD8"/>
    <w:rsid w:val="00B65CB3"/>
    <w:rsid w:val="00B71843"/>
    <w:rsid w:val="00B71EDD"/>
    <w:rsid w:val="00B748D1"/>
    <w:rsid w:val="00B765C1"/>
    <w:rsid w:val="00B77500"/>
    <w:rsid w:val="00B8081E"/>
    <w:rsid w:val="00B80C2A"/>
    <w:rsid w:val="00B80EC0"/>
    <w:rsid w:val="00B825A9"/>
    <w:rsid w:val="00B828C4"/>
    <w:rsid w:val="00B83015"/>
    <w:rsid w:val="00B83DCD"/>
    <w:rsid w:val="00B84C26"/>
    <w:rsid w:val="00B869B3"/>
    <w:rsid w:val="00B874B7"/>
    <w:rsid w:val="00B878DA"/>
    <w:rsid w:val="00B93967"/>
    <w:rsid w:val="00B93FDB"/>
    <w:rsid w:val="00B97EAE"/>
    <w:rsid w:val="00BA27A4"/>
    <w:rsid w:val="00BA2A4C"/>
    <w:rsid w:val="00BA36EE"/>
    <w:rsid w:val="00BA7341"/>
    <w:rsid w:val="00BA78A1"/>
    <w:rsid w:val="00BB0AB9"/>
    <w:rsid w:val="00BB21EB"/>
    <w:rsid w:val="00BB242F"/>
    <w:rsid w:val="00BB25A9"/>
    <w:rsid w:val="00BB47B8"/>
    <w:rsid w:val="00BB5B46"/>
    <w:rsid w:val="00BB6EC4"/>
    <w:rsid w:val="00BC00DF"/>
    <w:rsid w:val="00BC1975"/>
    <w:rsid w:val="00BC2532"/>
    <w:rsid w:val="00BC2915"/>
    <w:rsid w:val="00BC5F8F"/>
    <w:rsid w:val="00BC60A0"/>
    <w:rsid w:val="00BC6A7F"/>
    <w:rsid w:val="00BC6F27"/>
    <w:rsid w:val="00BC6F72"/>
    <w:rsid w:val="00BC7DE7"/>
    <w:rsid w:val="00BD13CB"/>
    <w:rsid w:val="00BD1CDA"/>
    <w:rsid w:val="00BD2DDE"/>
    <w:rsid w:val="00BD73B9"/>
    <w:rsid w:val="00BD73D0"/>
    <w:rsid w:val="00BE0377"/>
    <w:rsid w:val="00BE041E"/>
    <w:rsid w:val="00BE0706"/>
    <w:rsid w:val="00BE0BEB"/>
    <w:rsid w:val="00BE3663"/>
    <w:rsid w:val="00BE4D85"/>
    <w:rsid w:val="00BE4ECA"/>
    <w:rsid w:val="00BE4EE6"/>
    <w:rsid w:val="00BE53C3"/>
    <w:rsid w:val="00BE5873"/>
    <w:rsid w:val="00BE68F1"/>
    <w:rsid w:val="00BE75B5"/>
    <w:rsid w:val="00BF03F8"/>
    <w:rsid w:val="00BF19FA"/>
    <w:rsid w:val="00BF3022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C29"/>
    <w:rsid w:val="00C0668C"/>
    <w:rsid w:val="00C068ED"/>
    <w:rsid w:val="00C06BDE"/>
    <w:rsid w:val="00C112A4"/>
    <w:rsid w:val="00C13512"/>
    <w:rsid w:val="00C138AE"/>
    <w:rsid w:val="00C14AD1"/>
    <w:rsid w:val="00C15153"/>
    <w:rsid w:val="00C153E1"/>
    <w:rsid w:val="00C15A69"/>
    <w:rsid w:val="00C17D93"/>
    <w:rsid w:val="00C210E8"/>
    <w:rsid w:val="00C21C72"/>
    <w:rsid w:val="00C2227D"/>
    <w:rsid w:val="00C231A3"/>
    <w:rsid w:val="00C23D02"/>
    <w:rsid w:val="00C241DF"/>
    <w:rsid w:val="00C258AC"/>
    <w:rsid w:val="00C273AC"/>
    <w:rsid w:val="00C31BAE"/>
    <w:rsid w:val="00C363FC"/>
    <w:rsid w:val="00C36F77"/>
    <w:rsid w:val="00C37C94"/>
    <w:rsid w:val="00C40934"/>
    <w:rsid w:val="00C40BF2"/>
    <w:rsid w:val="00C41DAC"/>
    <w:rsid w:val="00C44115"/>
    <w:rsid w:val="00C444D0"/>
    <w:rsid w:val="00C4509F"/>
    <w:rsid w:val="00C46288"/>
    <w:rsid w:val="00C47B39"/>
    <w:rsid w:val="00C47D4C"/>
    <w:rsid w:val="00C527D2"/>
    <w:rsid w:val="00C5344A"/>
    <w:rsid w:val="00C54179"/>
    <w:rsid w:val="00C54791"/>
    <w:rsid w:val="00C55F67"/>
    <w:rsid w:val="00C61BAB"/>
    <w:rsid w:val="00C63FE5"/>
    <w:rsid w:val="00C65018"/>
    <w:rsid w:val="00C65A45"/>
    <w:rsid w:val="00C65BF9"/>
    <w:rsid w:val="00C65FAC"/>
    <w:rsid w:val="00C660F6"/>
    <w:rsid w:val="00C661C6"/>
    <w:rsid w:val="00C66D05"/>
    <w:rsid w:val="00C72625"/>
    <w:rsid w:val="00C73EC1"/>
    <w:rsid w:val="00C751D9"/>
    <w:rsid w:val="00C75ACA"/>
    <w:rsid w:val="00C80196"/>
    <w:rsid w:val="00C80BB7"/>
    <w:rsid w:val="00C813F2"/>
    <w:rsid w:val="00C81D60"/>
    <w:rsid w:val="00C84239"/>
    <w:rsid w:val="00C85599"/>
    <w:rsid w:val="00C86642"/>
    <w:rsid w:val="00C8742B"/>
    <w:rsid w:val="00C91128"/>
    <w:rsid w:val="00C9124A"/>
    <w:rsid w:val="00C91809"/>
    <w:rsid w:val="00C919BE"/>
    <w:rsid w:val="00C91FE8"/>
    <w:rsid w:val="00C95232"/>
    <w:rsid w:val="00C96624"/>
    <w:rsid w:val="00C9799A"/>
    <w:rsid w:val="00C97AA0"/>
    <w:rsid w:val="00CA0A48"/>
    <w:rsid w:val="00CA1045"/>
    <w:rsid w:val="00CA22EB"/>
    <w:rsid w:val="00CA3850"/>
    <w:rsid w:val="00CA3DFC"/>
    <w:rsid w:val="00CA4393"/>
    <w:rsid w:val="00CA43F5"/>
    <w:rsid w:val="00CA608D"/>
    <w:rsid w:val="00CA6593"/>
    <w:rsid w:val="00CA68A7"/>
    <w:rsid w:val="00CA6A40"/>
    <w:rsid w:val="00CB0952"/>
    <w:rsid w:val="00CB0BA5"/>
    <w:rsid w:val="00CB1413"/>
    <w:rsid w:val="00CB1485"/>
    <w:rsid w:val="00CB1D5F"/>
    <w:rsid w:val="00CB213B"/>
    <w:rsid w:val="00CB216C"/>
    <w:rsid w:val="00CB2A15"/>
    <w:rsid w:val="00CB3640"/>
    <w:rsid w:val="00CB445E"/>
    <w:rsid w:val="00CB6730"/>
    <w:rsid w:val="00CB6C08"/>
    <w:rsid w:val="00CC06A5"/>
    <w:rsid w:val="00CC1100"/>
    <w:rsid w:val="00CC27CA"/>
    <w:rsid w:val="00CC342B"/>
    <w:rsid w:val="00CC41BF"/>
    <w:rsid w:val="00CC4693"/>
    <w:rsid w:val="00CC52D0"/>
    <w:rsid w:val="00CC5748"/>
    <w:rsid w:val="00CC734C"/>
    <w:rsid w:val="00CD110A"/>
    <w:rsid w:val="00CD1DFE"/>
    <w:rsid w:val="00CD2826"/>
    <w:rsid w:val="00CD360C"/>
    <w:rsid w:val="00CD4A37"/>
    <w:rsid w:val="00CD7351"/>
    <w:rsid w:val="00CE0671"/>
    <w:rsid w:val="00CE0E8A"/>
    <w:rsid w:val="00CE1069"/>
    <w:rsid w:val="00CE11B2"/>
    <w:rsid w:val="00CE313D"/>
    <w:rsid w:val="00CE31EA"/>
    <w:rsid w:val="00CE69D5"/>
    <w:rsid w:val="00CE7A84"/>
    <w:rsid w:val="00CF08A6"/>
    <w:rsid w:val="00CF2CA4"/>
    <w:rsid w:val="00CF3511"/>
    <w:rsid w:val="00CF3B2C"/>
    <w:rsid w:val="00CF41BA"/>
    <w:rsid w:val="00CF6B99"/>
    <w:rsid w:val="00CF73A9"/>
    <w:rsid w:val="00D01351"/>
    <w:rsid w:val="00D0269F"/>
    <w:rsid w:val="00D02947"/>
    <w:rsid w:val="00D038D9"/>
    <w:rsid w:val="00D03EE6"/>
    <w:rsid w:val="00D04456"/>
    <w:rsid w:val="00D0563B"/>
    <w:rsid w:val="00D05DF5"/>
    <w:rsid w:val="00D0696B"/>
    <w:rsid w:val="00D06B2D"/>
    <w:rsid w:val="00D0753B"/>
    <w:rsid w:val="00D077EF"/>
    <w:rsid w:val="00D1067C"/>
    <w:rsid w:val="00D1100C"/>
    <w:rsid w:val="00D13AB9"/>
    <w:rsid w:val="00D1491B"/>
    <w:rsid w:val="00D171FC"/>
    <w:rsid w:val="00D2085D"/>
    <w:rsid w:val="00D208F2"/>
    <w:rsid w:val="00D21885"/>
    <w:rsid w:val="00D23B52"/>
    <w:rsid w:val="00D23F75"/>
    <w:rsid w:val="00D249ED"/>
    <w:rsid w:val="00D24F9D"/>
    <w:rsid w:val="00D26583"/>
    <w:rsid w:val="00D26A89"/>
    <w:rsid w:val="00D32EE3"/>
    <w:rsid w:val="00D341E6"/>
    <w:rsid w:val="00D36B67"/>
    <w:rsid w:val="00D37718"/>
    <w:rsid w:val="00D403ED"/>
    <w:rsid w:val="00D41AA6"/>
    <w:rsid w:val="00D4342D"/>
    <w:rsid w:val="00D4434D"/>
    <w:rsid w:val="00D4463C"/>
    <w:rsid w:val="00D44A0D"/>
    <w:rsid w:val="00D457D8"/>
    <w:rsid w:val="00D461FD"/>
    <w:rsid w:val="00D46ADE"/>
    <w:rsid w:val="00D47B5A"/>
    <w:rsid w:val="00D51FFA"/>
    <w:rsid w:val="00D520F0"/>
    <w:rsid w:val="00D54829"/>
    <w:rsid w:val="00D54DFA"/>
    <w:rsid w:val="00D55FD0"/>
    <w:rsid w:val="00D56200"/>
    <w:rsid w:val="00D57C69"/>
    <w:rsid w:val="00D57F2D"/>
    <w:rsid w:val="00D60046"/>
    <w:rsid w:val="00D60302"/>
    <w:rsid w:val="00D60FF0"/>
    <w:rsid w:val="00D61F74"/>
    <w:rsid w:val="00D63C24"/>
    <w:rsid w:val="00D64AB1"/>
    <w:rsid w:val="00D65375"/>
    <w:rsid w:val="00D66DEA"/>
    <w:rsid w:val="00D67281"/>
    <w:rsid w:val="00D679E2"/>
    <w:rsid w:val="00D7589A"/>
    <w:rsid w:val="00D75C48"/>
    <w:rsid w:val="00D75EF4"/>
    <w:rsid w:val="00D77649"/>
    <w:rsid w:val="00D800FD"/>
    <w:rsid w:val="00D82C5A"/>
    <w:rsid w:val="00D82D9F"/>
    <w:rsid w:val="00D83AD3"/>
    <w:rsid w:val="00D84693"/>
    <w:rsid w:val="00D84D2C"/>
    <w:rsid w:val="00D8640D"/>
    <w:rsid w:val="00D87C66"/>
    <w:rsid w:val="00D91BCE"/>
    <w:rsid w:val="00D9250F"/>
    <w:rsid w:val="00D92C59"/>
    <w:rsid w:val="00D92DBE"/>
    <w:rsid w:val="00D938CF"/>
    <w:rsid w:val="00D94078"/>
    <w:rsid w:val="00D946EC"/>
    <w:rsid w:val="00D94E12"/>
    <w:rsid w:val="00D952BD"/>
    <w:rsid w:val="00D95307"/>
    <w:rsid w:val="00D96090"/>
    <w:rsid w:val="00DA01D4"/>
    <w:rsid w:val="00DA18D6"/>
    <w:rsid w:val="00DA1A8C"/>
    <w:rsid w:val="00DA2F19"/>
    <w:rsid w:val="00DA454C"/>
    <w:rsid w:val="00DA5483"/>
    <w:rsid w:val="00DA57CA"/>
    <w:rsid w:val="00DA5FEB"/>
    <w:rsid w:val="00DA6F28"/>
    <w:rsid w:val="00DA6FDD"/>
    <w:rsid w:val="00DA706E"/>
    <w:rsid w:val="00DB073A"/>
    <w:rsid w:val="00DB24BD"/>
    <w:rsid w:val="00DB34EC"/>
    <w:rsid w:val="00DB4F62"/>
    <w:rsid w:val="00DB5ACB"/>
    <w:rsid w:val="00DB61D8"/>
    <w:rsid w:val="00DB6858"/>
    <w:rsid w:val="00DB7C6E"/>
    <w:rsid w:val="00DC12B4"/>
    <w:rsid w:val="00DC1626"/>
    <w:rsid w:val="00DC16FB"/>
    <w:rsid w:val="00DC1DBB"/>
    <w:rsid w:val="00DC275B"/>
    <w:rsid w:val="00DC27F2"/>
    <w:rsid w:val="00DC6204"/>
    <w:rsid w:val="00DD1AF4"/>
    <w:rsid w:val="00DD3C64"/>
    <w:rsid w:val="00DD4C34"/>
    <w:rsid w:val="00DD5759"/>
    <w:rsid w:val="00DD5A3B"/>
    <w:rsid w:val="00DD78A9"/>
    <w:rsid w:val="00DE1DA4"/>
    <w:rsid w:val="00DE33AC"/>
    <w:rsid w:val="00DE438F"/>
    <w:rsid w:val="00DE534A"/>
    <w:rsid w:val="00DE7B82"/>
    <w:rsid w:val="00DF161C"/>
    <w:rsid w:val="00DF4372"/>
    <w:rsid w:val="00DF4590"/>
    <w:rsid w:val="00DF460E"/>
    <w:rsid w:val="00DF7508"/>
    <w:rsid w:val="00E017CA"/>
    <w:rsid w:val="00E01C3C"/>
    <w:rsid w:val="00E01E59"/>
    <w:rsid w:val="00E01F9C"/>
    <w:rsid w:val="00E026C5"/>
    <w:rsid w:val="00E054D1"/>
    <w:rsid w:val="00E05FF4"/>
    <w:rsid w:val="00E06032"/>
    <w:rsid w:val="00E06C1C"/>
    <w:rsid w:val="00E072AF"/>
    <w:rsid w:val="00E07F3C"/>
    <w:rsid w:val="00E11214"/>
    <w:rsid w:val="00E13068"/>
    <w:rsid w:val="00E13310"/>
    <w:rsid w:val="00E13F0B"/>
    <w:rsid w:val="00E147F1"/>
    <w:rsid w:val="00E169B2"/>
    <w:rsid w:val="00E16CC8"/>
    <w:rsid w:val="00E16D5A"/>
    <w:rsid w:val="00E27076"/>
    <w:rsid w:val="00E274C8"/>
    <w:rsid w:val="00E3019A"/>
    <w:rsid w:val="00E3024E"/>
    <w:rsid w:val="00E30AFE"/>
    <w:rsid w:val="00E31E8C"/>
    <w:rsid w:val="00E33968"/>
    <w:rsid w:val="00E33E6E"/>
    <w:rsid w:val="00E346AA"/>
    <w:rsid w:val="00E34AEB"/>
    <w:rsid w:val="00E35794"/>
    <w:rsid w:val="00E35E5E"/>
    <w:rsid w:val="00E3601C"/>
    <w:rsid w:val="00E372BD"/>
    <w:rsid w:val="00E414C3"/>
    <w:rsid w:val="00E45DB0"/>
    <w:rsid w:val="00E4614F"/>
    <w:rsid w:val="00E50370"/>
    <w:rsid w:val="00E52B59"/>
    <w:rsid w:val="00E5428E"/>
    <w:rsid w:val="00E5490B"/>
    <w:rsid w:val="00E56E06"/>
    <w:rsid w:val="00E61ADC"/>
    <w:rsid w:val="00E62257"/>
    <w:rsid w:val="00E62DFD"/>
    <w:rsid w:val="00E6487B"/>
    <w:rsid w:val="00E64E1A"/>
    <w:rsid w:val="00E65E55"/>
    <w:rsid w:val="00E66746"/>
    <w:rsid w:val="00E66C57"/>
    <w:rsid w:val="00E700DF"/>
    <w:rsid w:val="00E70471"/>
    <w:rsid w:val="00E7069B"/>
    <w:rsid w:val="00E7180E"/>
    <w:rsid w:val="00E71F0A"/>
    <w:rsid w:val="00E7455F"/>
    <w:rsid w:val="00E76900"/>
    <w:rsid w:val="00E80B14"/>
    <w:rsid w:val="00E81F9E"/>
    <w:rsid w:val="00E83BAE"/>
    <w:rsid w:val="00E83F1D"/>
    <w:rsid w:val="00E84948"/>
    <w:rsid w:val="00E84E0F"/>
    <w:rsid w:val="00E85567"/>
    <w:rsid w:val="00E857AF"/>
    <w:rsid w:val="00E857BD"/>
    <w:rsid w:val="00E85EF4"/>
    <w:rsid w:val="00E86691"/>
    <w:rsid w:val="00E879BE"/>
    <w:rsid w:val="00E87DCA"/>
    <w:rsid w:val="00E911C4"/>
    <w:rsid w:val="00E914B0"/>
    <w:rsid w:val="00E91680"/>
    <w:rsid w:val="00E926E5"/>
    <w:rsid w:val="00E92A18"/>
    <w:rsid w:val="00E93E48"/>
    <w:rsid w:val="00E97178"/>
    <w:rsid w:val="00E9733F"/>
    <w:rsid w:val="00E97C21"/>
    <w:rsid w:val="00EA0E90"/>
    <w:rsid w:val="00EA3AE2"/>
    <w:rsid w:val="00EA4580"/>
    <w:rsid w:val="00EA55A9"/>
    <w:rsid w:val="00EA59E3"/>
    <w:rsid w:val="00EB01E9"/>
    <w:rsid w:val="00EB075B"/>
    <w:rsid w:val="00EB130D"/>
    <w:rsid w:val="00EB284D"/>
    <w:rsid w:val="00EB4182"/>
    <w:rsid w:val="00EB4EA8"/>
    <w:rsid w:val="00EB656F"/>
    <w:rsid w:val="00EB66B2"/>
    <w:rsid w:val="00EB6C6A"/>
    <w:rsid w:val="00EB7017"/>
    <w:rsid w:val="00EC004B"/>
    <w:rsid w:val="00EC0AC9"/>
    <w:rsid w:val="00EC14EE"/>
    <w:rsid w:val="00EC271E"/>
    <w:rsid w:val="00EC2D8A"/>
    <w:rsid w:val="00EC42A6"/>
    <w:rsid w:val="00EC5322"/>
    <w:rsid w:val="00EC5AAB"/>
    <w:rsid w:val="00EC730A"/>
    <w:rsid w:val="00EC741E"/>
    <w:rsid w:val="00EC7674"/>
    <w:rsid w:val="00ED18F8"/>
    <w:rsid w:val="00ED2B83"/>
    <w:rsid w:val="00ED7BF1"/>
    <w:rsid w:val="00EE0B39"/>
    <w:rsid w:val="00EE1431"/>
    <w:rsid w:val="00EE1687"/>
    <w:rsid w:val="00EE19B0"/>
    <w:rsid w:val="00EE22B8"/>
    <w:rsid w:val="00EE2613"/>
    <w:rsid w:val="00EE2AB7"/>
    <w:rsid w:val="00EE37C3"/>
    <w:rsid w:val="00EE3B3C"/>
    <w:rsid w:val="00EE439D"/>
    <w:rsid w:val="00EE5050"/>
    <w:rsid w:val="00EE50A3"/>
    <w:rsid w:val="00EF0A66"/>
    <w:rsid w:val="00EF106C"/>
    <w:rsid w:val="00EF1D85"/>
    <w:rsid w:val="00EF22FA"/>
    <w:rsid w:val="00EF2784"/>
    <w:rsid w:val="00EF29C0"/>
    <w:rsid w:val="00EF386E"/>
    <w:rsid w:val="00EF6205"/>
    <w:rsid w:val="00EF753C"/>
    <w:rsid w:val="00EF7C54"/>
    <w:rsid w:val="00EF7F06"/>
    <w:rsid w:val="00F02B5F"/>
    <w:rsid w:val="00F04BAD"/>
    <w:rsid w:val="00F04E75"/>
    <w:rsid w:val="00F11ED7"/>
    <w:rsid w:val="00F12121"/>
    <w:rsid w:val="00F13892"/>
    <w:rsid w:val="00F13B83"/>
    <w:rsid w:val="00F13C73"/>
    <w:rsid w:val="00F14F08"/>
    <w:rsid w:val="00F15B91"/>
    <w:rsid w:val="00F17C6A"/>
    <w:rsid w:val="00F2184D"/>
    <w:rsid w:val="00F219FA"/>
    <w:rsid w:val="00F2356F"/>
    <w:rsid w:val="00F235B2"/>
    <w:rsid w:val="00F24746"/>
    <w:rsid w:val="00F25D27"/>
    <w:rsid w:val="00F264B9"/>
    <w:rsid w:val="00F27AA8"/>
    <w:rsid w:val="00F3028A"/>
    <w:rsid w:val="00F30E56"/>
    <w:rsid w:val="00F31004"/>
    <w:rsid w:val="00F31664"/>
    <w:rsid w:val="00F31B38"/>
    <w:rsid w:val="00F3406F"/>
    <w:rsid w:val="00F34599"/>
    <w:rsid w:val="00F3521C"/>
    <w:rsid w:val="00F366B4"/>
    <w:rsid w:val="00F370F6"/>
    <w:rsid w:val="00F37204"/>
    <w:rsid w:val="00F412AA"/>
    <w:rsid w:val="00F41AD1"/>
    <w:rsid w:val="00F4277C"/>
    <w:rsid w:val="00F433DE"/>
    <w:rsid w:val="00F435CC"/>
    <w:rsid w:val="00F43782"/>
    <w:rsid w:val="00F43888"/>
    <w:rsid w:val="00F43F80"/>
    <w:rsid w:val="00F45301"/>
    <w:rsid w:val="00F473A0"/>
    <w:rsid w:val="00F47926"/>
    <w:rsid w:val="00F47FC0"/>
    <w:rsid w:val="00F50D58"/>
    <w:rsid w:val="00F512A9"/>
    <w:rsid w:val="00F54BE3"/>
    <w:rsid w:val="00F56644"/>
    <w:rsid w:val="00F56AAD"/>
    <w:rsid w:val="00F606AC"/>
    <w:rsid w:val="00F60CFE"/>
    <w:rsid w:val="00F611C3"/>
    <w:rsid w:val="00F6492B"/>
    <w:rsid w:val="00F65AA8"/>
    <w:rsid w:val="00F65F2D"/>
    <w:rsid w:val="00F6619A"/>
    <w:rsid w:val="00F701A6"/>
    <w:rsid w:val="00F710F8"/>
    <w:rsid w:val="00F7387D"/>
    <w:rsid w:val="00F739E1"/>
    <w:rsid w:val="00F77035"/>
    <w:rsid w:val="00F777CA"/>
    <w:rsid w:val="00F803C3"/>
    <w:rsid w:val="00F80EB1"/>
    <w:rsid w:val="00F83478"/>
    <w:rsid w:val="00F84674"/>
    <w:rsid w:val="00F863F1"/>
    <w:rsid w:val="00F87210"/>
    <w:rsid w:val="00F87A06"/>
    <w:rsid w:val="00F87E6A"/>
    <w:rsid w:val="00F9117E"/>
    <w:rsid w:val="00F91B44"/>
    <w:rsid w:val="00F91E5A"/>
    <w:rsid w:val="00F9390C"/>
    <w:rsid w:val="00F93C5E"/>
    <w:rsid w:val="00F94117"/>
    <w:rsid w:val="00F94CF3"/>
    <w:rsid w:val="00FA0781"/>
    <w:rsid w:val="00FA0A63"/>
    <w:rsid w:val="00FA4290"/>
    <w:rsid w:val="00FA4FA9"/>
    <w:rsid w:val="00FA5E21"/>
    <w:rsid w:val="00FB14D4"/>
    <w:rsid w:val="00FB20D0"/>
    <w:rsid w:val="00FB2355"/>
    <w:rsid w:val="00FB513B"/>
    <w:rsid w:val="00FB5723"/>
    <w:rsid w:val="00FB575F"/>
    <w:rsid w:val="00FB5773"/>
    <w:rsid w:val="00FB5F02"/>
    <w:rsid w:val="00FB78B9"/>
    <w:rsid w:val="00FC09FE"/>
    <w:rsid w:val="00FC18D9"/>
    <w:rsid w:val="00FC1D74"/>
    <w:rsid w:val="00FC27F1"/>
    <w:rsid w:val="00FC3E01"/>
    <w:rsid w:val="00FC56EB"/>
    <w:rsid w:val="00FC7033"/>
    <w:rsid w:val="00FC7726"/>
    <w:rsid w:val="00FD1A0C"/>
    <w:rsid w:val="00FD27FC"/>
    <w:rsid w:val="00FD40D6"/>
    <w:rsid w:val="00FD4F76"/>
    <w:rsid w:val="00FD6E19"/>
    <w:rsid w:val="00FE0B5F"/>
    <w:rsid w:val="00FE1397"/>
    <w:rsid w:val="00FE15E7"/>
    <w:rsid w:val="00FE1E20"/>
    <w:rsid w:val="00FE2822"/>
    <w:rsid w:val="00FE2F40"/>
    <w:rsid w:val="00FE416F"/>
    <w:rsid w:val="00FE4C7E"/>
    <w:rsid w:val="00FE4CC8"/>
    <w:rsid w:val="00FE5240"/>
    <w:rsid w:val="00FE6E53"/>
    <w:rsid w:val="00FE6F0F"/>
    <w:rsid w:val="00FE7494"/>
    <w:rsid w:val="00FF272B"/>
    <w:rsid w:val="00FF35B1"/>
    <w:rsid w:val="00FF666E"/>
    <w:rsid w:val="00FF7551"/>
    <w:rsid w:val="00FF7C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plotArea>
      <c:layout>
        <c:manualLayout>
          <c:layoutTarget val="inner"/>
          <c:xMode val="edge"/>
          <c:yMode val="edge"/>
          <c:x val="6.4870737142795093E-2"/>
          <c:y val="2.2208774174790492E-2"/>
          <c:w val="0.88869935650567999"/>
          <c:h val="0.66214597182336365"/>
        </c:manualLayout>
      </c:layout>
      <c:lineChart>
        <c:grouping val="standard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транспорта, включая трубопроводный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38421599169263E-2"/>
                  <c:y val="-3.8585209003215562E-2"/>
                </c:manualLayout>
              </c:layout>
              <c:showVal val="1"/>
            </c:dLbl>
            <c:dLbl>
              <c:idx val="1"/>
              <c:layout>
                <c:manualLayout>
                  <c:x val="-2.9075804776739485E-2"/>
                  <c:y val="-3.0010718113612094E-2"/>
                </c:manualLayout>
              </c:layout>
              <c:showVal val="1"/>
            </c:dLbl>
            <c:dLbl>
              <c:idx val="2"/>
              <c:layout>
                <c:manualLayout>
                  <c:x val="-3.8958486079728266E-2"/>
                  <c:y val="-3.1417719079680856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107,0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Val val="1"/>
            </c:dLbl>
            <c:dLbl>
              <c:idx val="3"/>
              <c:layout>
                <c:manualLayout>
                  <c:x val="-3.9460020768432025E-2"/>
                  <c:y val="-3.8585209003215562E-2"/>
                </c:manualLayout>
              </c:layout>
              <c:showVal val="1"/>
            </c:dLbl>
            <c:dLbl>
              <c:idx val="4"/>
              <c:layout>
                <c:manualLayout>
                  <c:x val="-4.3613707165109025E-2"/>
                  <c:y val="-3.4297963558413899E-2"/>
                </c:manualLayout>
              </c:layout>
              <c:showVal val="1"/>
            </c:dLbl>
            <c:dLbl>
              <c:idx val="5"/>
              <c:layout>
                <c:manualLayout>
                  <c:x val="-4.1488463709985372E-2"/>
                  <c:y val="-3.3595964684226327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105,5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Val val="1"/>
            </c:dLbl>
            <c:dLbl>
              <c:idx val="6"/>
              <c:layout>
                <c:manualLayout>
                  <c:x val="-3.7383177570093712E-2"/>
                  <c:y val="-3.8585209003215562E-2"/>
                </c:manualLayout>
              </c:layout>
              <c:showVal val="1"/>
            </c:dLbl>
            <c:dLbl>
              <c:idx val="7"/>
              <c:layout>
                <c:manualLayout>
                  <c:x val="-4.1536863966770435E-2"/>
                  <c:y val="-3.0010718113612094E-2"/>
                </c:manualLayout>
              </c:layout>
              <c:showVal val="1"/>
            </c:dLbl>
            <c:dLbl>
              <c:idx val="8"/>
              <c:layout>
                <c:manualLayout>
                  <c:x val="-4.1394392442064817E-2"/>
                  <c:y val="-3.6323251242019211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104,7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Val val="1"/>
            </c:dLbl>
            <c:dLbl>
              <c:idx val="9"/>
              <c:layout>
                <c:manualLayout>
                  <c:x val="-4.1536863966770497E-2"/>
                  <c:y val="-3.0010718113612094E-2"/>
                </c:manualLayout>
              </c:layout>
              <c:showVal val="1"/>
            </c:dLbl>
            <c:dLbl>
              <c:idx val="10"/>
              <c:layout>
                <c:manualLayout>
                  <c:x val="-3.946002076843199E-2"/>
                  <c:y val="-2.5723472668810414E-2"/>
                </c:manualLayout>
              </c:layout>
              <c:showVal val="1"/>
            </c:dLbl>
            <c:dLbl>
              <c:idx val="11"/>
              <c:layout>
                <c:manualLayout>
                  <c:x val="-5.9678007538777327E-2"/>
                  <c:y val="-3.3801385759256057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104,1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Val val="1"/>
            </c:dLbl>
            <c:dLbl>
              <c:idx val="12"/>
              <c:layout>
                <c:manualLayout>
                  <c:x val="-2.2845275181724026E-2"/>
                  <c:y val="-4.7159699892819054E-2"/>
                </c:manualLayout>
              </c:layout>
              <c:showVal val="1"/>
            </c:dLbl>
            <c:dLbl>
              <c:idx val="14"/>
              <c:layout>
                <c:manualLayout>
                  <c:x val="-4.0679922848073403E-2"/>
                  <c:y val="-3.2680445656271859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4.4403661496512883E-2"/>
                  <c:y val="-3.4794794253326281E-2"/>
                </c:manualLayout>
              </c:layout>
              <c:tx>
                <c:rich>
                  <a:bodyPr/>
                  <a:lstStyle/>
                  <a:p>
                    <a:r>
                      <a:rPr lang="ru-RU" sz="900" baseline="0">
                        <a:solidFill>
                          <a:srgbClr val="008000"/>
                        </a:solidFill>
                      </a:rPr>
                      <a:t>105,5</a:t>
                    </a:r>
                    <a:endParaRPr lang="en-US" sz="900" baseline="0">
                      <a:solidFill>
                        <a:srgbClr val="008000"/>
                      </a:solidFill>
                    </a:endParaRPr>
                  </a:p>
                </c:rich>
              </c:tx>
              <c:dLblPos val="r"/>
              <c:showVal val="1"/>
            </c:dLbl>
            <c:dLbl>
              <c:idx val="20"/>
              <c:layout>
                <c:manualLayout>
                  <c:x val="-3.6603461950433812E-2"/>
                  <c:y val="-3.37439974344046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4.9844236760124623E-2"/>
                  <c:y val="-2.9159007857136838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9.3312401370389767E-3"/>
                  <c:y val="-3.261547290511542E-2"/>
                </c:manualLayout>
              </c:layout>
              <c:dLblPos val="r"/>
              <c:showVal val="1"/>
            </c:dLbl>
            <c:spPr>
              <a:noFill/>
              <a:ln w="2076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Sheet1!$B$2:$N$2</c:f>
              <c:numCache>
                <c:formatCode>0.0</c:formatCode>
                <c:ptCount val="13"/>
                <c:pt idx="0">
                  <c:v>107.4</c:v>
                </c:pt>
                <c:pt idx="1">
                  <c:v>106.8</c:v>
                </c:pt>
                <c:pt idx="2">
                  <c:v>107</c:v>
                </c:pt>
                <c:pt idx="3">
                  <c:v>106</c:v>
                </c:pt>
                <c:pt idx="4">
                  <c:v>105.5</c:v>
                </c:pt>
                <c:pt idx="5">
                  <c:v>105.5</c:v>
                </c:pt>
                <c:pt idx="6">
                  <c:v>104.9</c:v>
                </c:pt>
                <c:pt idx="7">
                  <c:v>104.8</c:v>
                </c:pt>
                <c:pt idx="8">
                  <c:v>104.7</c:v>
                </c:pt>
                <c:pt idx="9">
                  <c:v>104.5</c:v>
                </c:pt>
                <c:pt idx="10">
                  <c:v>104.5</c:v>
                </c:pt>
                <c:pt idx="11">
                  <c:v>104.1</c:v>
                </c:pt>
                <c:pt idx="12">
                  <c:v>99.8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Грузооборот транспорта (без трубопроводного)</c:v>
                </c:pt>
              </c:strCache>
            </c:strRef>
          </c:tx>
          <c:spPr>
            <a:ln w="1038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F79646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6.2305295950156074E-3"/>
                  <c:y val="-4.2872454448017443E-3"/>
                </c:manualLayout>
              </c:layout>
              <c:showVal val="1"/>
            </c:dLbl>
            <c:dLbl>
              <c:idx val="1"/>
              <c:layout>
                <c:manualLayout>
                  <c:x val="-1.4537902388369679E-2"/>
                  <c:y val="-3.0010718113612094E-2"/>
                </c:manualLayout>
              </c:layout>
              <c:showVal val="1"/>
            </c:dLbl>
            <c:dLbl>
              <c:idx val="2"/>
              <c:layout>
                <c:manualLayout>
                  <c:x val="-2.66630689855358E-2"/>
                  <c:y val="-3.5089247284604157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1152647975078045E-2"/>
                  <c:y val="-3.8585209003215604E-2"/>
                </c:manualLayout>
              </c:layout>
              <c:showVal val="1"/>
            </c:dLbl>
            <c:dLbl>
              <c:idx val="4"/>
              <c:layout>
                <c:manualLayout>
                  <c:x val="-3.3229491173416399E-2"/>
                  <c:y val="-3.8585209003215562E-2"/>
                </c:manualLayout>
              </c:layout>
              <c:showVal val="1"/>
            </c:dLbl>
            <c:dLbl>
              <c:idx val="5"/>
              <c:layout>
                <c:manualLayout>
                  <c:x val="-4.4810123551989524E-2"/>
                  <c:y val="-3.5063229300665855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4.3613707165109025E-2"/>
                  <c:y val="-3.8585209003215562E-2"/>
                </c:manualLayout>
              </c:layout>
              <c:showVal val="1"/>
            </c:dLbl>
            <c:dLbl>
              <c:idx val="7"/>
              <c:layout>
                <c:manualLayout>
                  <c:x val="-3.7383177570093629E-2"/>
                  <c:y val="-3.8585209003215562E-2"/>
                </c:manualLayout>
              </c:layout>
              <c:showVal val="1"/>
            </c:dLbl>
            <c:dLbl>
              <c:idx val="8"/>
              <c:layout>
                <c:manualLayout>
                  <c:x val="-4.3976800474334866E-2"/>
                  <c:y val="-3.7792206255483282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4.3613707165109025E-2"/>
                  <c:y val="-3.4297963558413899E-2"/>
                </c:manualLayout>
              </c:layout>
              <c:showVal val="1"/>
            </c:dLbl>
            <c:dLbl>
              <c:idx val="10"/>
              <c:layout>
                <c:manualLayout>
                  <c:x val="-4.1536863966770497E-2"/>
                  <c:y val="-3.8585209003215562E-2"/>
                </c:manualLayout>
              </c:layout>
              <c:showVal val="1"/>
            </c:dLbl>
            <c:dLbl>
              <c:idx val="11"/>
              <c:layout>
                <c:manualLayout>
                  <c:x val="-4.0995412956558196E-2"/>
                  <c:y val="-4.4959026423947834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5.6074766355140193E-2"/>
                  <c:y val="-1.2861736334405191E-2"/>
                </c:manualLayout>
              </c:layout>
              <c:showVal val="1"/>
            </c:dLbl>
            <c:dLbl>
              <c:idx val="14"/>
              <c:layout>
                <c:manualLayout>
                  <c:x val="-2.1410485709512306E-2"/>
                  <c:y val="-4.0369385557585909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4.3786466313972504E-2"/>
                  <c:y val="-3.6708999842793091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u="none" strike="noStrike" baseline="0">
                        <a:solidFill>
                          <a:schemeClr val="accent6">
                            <a:lumMod val="75000"/>
                          </a:schemeClr>
                        </a:solidFill>
                        <a:latin typeface="Arial"/>
                        <a:ea typeface="Arial"/>
                        <a:cs typeface="Arial"/>
                      </a:defRPr>
                    </a:pPr>
                    <a:r>
                      <a:rPr lang="ru-RU" sz="900" baseline="0">
                        <a:solidFill>
                          <a:srgbClr val="FF6600"/>
                        </a:solidFill>
                      </a:rPr>
                      <a:t>109,3</a:t>
                    </a:r>
                    <a:endParaRPr lang="en-US" sz="900" baseline="0">
                      <a:solidFill>
                        <a:srgbClr val="FF6600"/>
                      </a:solidFill>
                    </a:endParaRPr>
                  </a:p>
                </c:rich>
              </c:tx>
              <c:spPr>
                <a:noFill/>
                <a:ln w="20767">
                  <a:noFill/>
                </a:ln>
              </c:spPr>
              <c:dLblPos val="r"/>
              <c:showVal val="1"/>
            </c:dLbl>
            <c:dLbl>
              <c:idx val="20"/>
              <c:layout>
                <c:manualLayout>
                  <c:x val="-4.2463757450879533E-2"/>
                  <c:y val="-4.1266256508933181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4.2632684933075538E-2"/>
                  <c:y val="-3.5079119933159694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6.7250472195648833E-3"/>
                  <c:y val="-3.4092378324092211E-2"/>
                </c:manualLayout>
              </c:layout>
              <c:dLblPos val="r"/>
              <c:showVal val="1"/>
            </c:dLbl>
            <c:spPr>
              <a:noFill/>
              <a:ln w="2076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Sheet1!$B$3:$N$3</c:f>
              <c:numCache>
                <c:formatCode>0.0</c:formatCode>
                <c:ptCount val="13"/>
                <c:pt idx="0" formatCode="General">
                  <c:v>121.6</c:v>
                </c:pt>
                <c:pt idx="1">
                  <c:v>115.7</c:v>
                </c:pt>
                <c:pt idx="2">
                  <c:v>112.2</c:v>
                </c:pt>
                <c:pt idx="3">
                  <c:v>111</c:v>
                </c:pt>
                <c:pt idx="4">
                  <c:v>109.9</c:v>
                </c:pt>
                <c:pt idx="5">
                  <c:v>109.3</c:v>
                </c:pt>
                <c:pt idx="6">
                  <c:v>108.7</c:v>
                </c:pt>
                <c:pt idx="7">
                  <c:v>107.8</c:v>
                </c:pt>
                <c:pt idx="8">
                  <c:v>107.6</c:v>
                </c:pt>
                <c:pt idx="9">
                  <c:v>107.5</c:v>
                </c:pt>
                <c:pt idx="10">
                  <c:v>107.5</c:v>
                </c:pt>
                <c:pt idx="11">
                  <c:v>106.8</c:v>
                </c:pt>
                <c:pt idx="12">
                  <c:v>96.7</c:v>
                </c:pt>
              </c:numCache>
            </c:numRef>
          </c:val>
        </c:ser>
        <c:marker val="1"/>
        <c:axId val="85789312"/>
        <c:axId val="85607552"/>
      </c:lineChart>
      <c:catAx>
        <c:axId val="85789312"/>
        <c:scaling>
          <c:orientation val="minMax"/>
        </c:scaling>
        <c:axPos val="b"/>
        <c:numFmt formatCode="\О\с\н\о\в\н\о\й" sourceLinked="1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5607552"/>
        <c:crossesAt val="100"/>
        <c:lblAlgn val="ctr"/>
        <c:lblOffset val="100"/>
        <c:tickLblSkip val="1"/>
        <c:tickMarkSkip val="1"/>
      </c:catAx>
      <c:valAx>
        <c:axId val="85607552"/>
        <c:scaling>
          <c:orientation val="minMax"/>
          <c:max val="124"/>
          <c:min val="96"/>
        </c:scaling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5789312"/>
        <c:crosses val="autoZero"/>
        <c:crossBetween val="midCat"/>
        <c:majorUnit val="4"/>
        <c:minorUnit val="4"/>
      </c:valAx>
      <c:spPr>
        <a:solidFill>
          <a:srgbClr val="EAEAEA"/>
        </a:solidFill>
        <a:ln w="20767">
          <a:noFill/>
        </a:ln>
      </c:spPr>
    </c:plotArea>
    <c:legend>
      <c:legendPos val="b"/>
      <c:spPr>
        <a:solidFill>
          <a:srgbClr val="FFFFFF"/>
        </a:solidFill>
        <a:ln w="20767">
          <a:noFill/>
        </a:ln>
      </c:spPr>
      <c:txPr>
        <a:bodyPr/>
        <a:lstStyle/>
        <a:p>
          <a:pPr>
            <a:defRPr sz="883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EF0D7-8FF6-4473-B4AC-E82F8DCE4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7</Pages>
  <Words>1570</Words>
  <Characters>8953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10502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Ekaterina.Klimova</cp:lastModifiedBy>
  <cp:revision>130</cp:revision>
  <cp:lastPrinted>2019-02-18T11:03:00Z</cp:lastPrinted>
  <dcterms:created xsi:type="dcterms:W3CDTF">2018-10-18T11:02:00Z</dcterms:created>
  <dcterms:modified xsi:type="dcterms:W3CDTF">2019-02-25T07:00:00Z</dcterms:modified>
</cp:coreProperties>
</file>