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1</w:t>
      </w:r>
      <w:r w:rsidR="00776568">
        <w:rPr>
          <w:sz w:val="26"/>
          <w:szCs w:val="26"/>
          <w:lang w:val="en-US"/>
        </w:rPr>
        <w:t>3</w:t>
      </w:r>
      <w:r w:rsidR="009E5972" w:rsidRPr="00CD65A1">
        <w:rPr>
          <w:sz w:val="26"/>
          <w:szCs w:val="26"/>
        </w:rPr>
        <w:t xml:space="preserve">. </w:t>
      </w:r>
      <w:r w:rsidRPr="00CD65A1">
        <w:rPr>
          <w:sz w:val="26"/>
          <w:szCs w:val="26"/>
        </w:rPr>
        <w:t>ТЕЛЕКОММУНИКАЦИОННАЯ ДЕЯТЕЛЬНОСТЬ,</w:t>
      </w:r>
    </w:p>
    <w:p w:rsidR="009E5972" w:rsidRPr="00CD65A1" w:rsidRDefault="00B510F1" w:rsidP="009E5972">
      <w:pPr>
        <w:pStyle w:val="a8"/>
        <w:spacing w:before="0" w:line="280" w:lineRule="exact"/>
        <w:rPr>
          <w:sz w:val="26"/>
          <w:szCs w:val="26"/>
        </w:rPr>
      </w:pPr>
      <w:r w:rsidRPr="00CD65A1">
        <w:rPr>
          <w:sz w:val="26"/>
          <w:szCs w:val="26"/>
        </w:rPr>
        <w:t>ПОЧТОВАЯ И КУРЬЕРСКАЯ ДЕЯТЕЛЬНОСТЬ</w:t>
      </w:r>
    </w:p>
    <w:p w:rsidR="00B510F1" w:rsidRPr="00CD65A1" w:rsidRDefault="008E6787" w:rsidP="00B510F1">
      <w:pPr>
        <w:spacing w:before="180" w:after="60" w:line="260" w:lineRule="exact"/>
        <w:jc w:val="center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776568">
        <w:rPr>
          <w:rFonts w:ascii="Arial" w:hAnsi="Arial" w:cs="Arial"/>
          <w:b/>
          <w:bCs/>
          <w:sz w:val="26"/>
          <w:szCs w:val="26"/>
          <w:lang w:val="en-US"/>
        </w:rPr>
        <w:t>3</w:t>
      </w:r>
      <w:r w:rsidR="00B510F1"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="00B510F1"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B510F1" w:rsidRDefault="00B510F1" w:rsidP="00B510F1">
      <w:pPr>
        <w:pStyle w:val="2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области телекоммуникаций </w:t>
      </w:r>
    </w:p>
    <w:tbl>
      <w:tblPr>
        <w:tblW w:w="4962" w:type="pct"/>
        <w:jc w:val="center"/>
        <w:tblInd w:w="-28" w:type="dxa"/>
        <w:tblCellMar>
          <w:left w:w="28" w:type="dxa"/>
          <w:right w:w="28" w:type="dxa"/>
        </w:tblCellMar>
        <w:tblLook w:val="04A0"/>
      </w:tblPr>
      <w:tblGrid>
        <w:gridCol w:w="4247"/>
        <w:gridCol w:w="1489"/>
        <w:gridCol w:w="1489"/>
        <w:gridCol w:w="1833"/>
      </w:tblGrid>
      <w:tr w:rsidR="00B510F1" w:rsidTr="009A4EA9">
        <w:trPr>
          <w:cantSplit/>
          <w:trHeight w:val="365"/>
          <w:tblHeader/>
          <w:jc w:val="center"/>
        </w:trPr>
        <w:tc>
          <w:tcPr>
            <w:tcW w:w="2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F1" w:rsidRPr="000E1154" w:rsidRDefault="00B510F1" w:rsidP="009A4EA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Pr="000E1154" w:rsidRDefault="00B510F1" w:rsidP="009A4EA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2017 г.</w:t>
            </w:r>
          </w:p>
        </w:tc>
        <w:tc>
          <w:tcPr>
            <w:tcW w:w="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B510F1" w:rsidRPr="000E1154" w:rsidRDefault="00B510F1" w:rsidP="009A4EA9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2018 г.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Pr="000E1154" w:rsidRDefault="00B510F1" w:rsidP="009A4E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2018 г. в % к</w:t>
            </w:r>
            <w:r w:rsidRPr="000E1154">
              <w:rPr>
                <w:sz w:val="22"/>
                <w:szCs w:val="22"/>
              </w:rPr>
              <w:br/>
              <w:t>2017 г.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spacing w:before="100" w:after="10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3 638,7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4 156,6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114,2  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pStyle w:val="append"/>
              <w:spacing w:before="100" w:after="100" w:line="20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2 183,3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2 523,1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115,6  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spacing w:before="100" w:after="10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842,3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929,5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spacing w:before="100" w:after="10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572,5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618,9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spacing w:before="100" w:after="10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425,9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494,3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116,1  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spacing w:before="100" w:after="100" w:line="20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38,6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36,8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10F1" w:rsidTr="009A4EA9">
        <w:trPr>
          <w:cantSplit/>
          <w:trHeight w:val="284"/>
          <w:jc w:val="center"/>
        </w:trPr>
        <w:tc>
          <w:tcPr>
            <w:tcW w:w="2344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pStyle w:val="2"/>
              <w:spacing w:before="100" w:after="10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23,1  </w:t>
            </w:r>
          </w:p>
        </w:tc>
        <w:tc>
          <w:tcPr>
            <w:tcW w:w="82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22,4  </w:t>
            </w:r>
          </w:p>
        </w:tc>
        <w:tc>
          <w:tcPr>
            <w:tcW w:w="10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510F1" w:rsidTr="009A4EA9">
        <w:trPr>
          <w:cantSplit/>
          <w:trHeight w:val="168"/>
          <w:jc w:val="center"/>
        </w:trPr>
        <w:tc>
          <w:tcPr>
            <w:tcW w:w="23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9A4EA9">
            <w:pPr>
              <w:pStyle w:val="2"/>
              <w:spacing w:before="100" w:after="10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8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0F1" w:rsidRDefault="00B510F1" w:rsidP="009A4EA9">
            <w:pPr>
              <w:spacing w:before="100" w:after="10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 </w:t>
            </w:r>
          </w:p>
        </w:tc>
        <w:tc>
          <w:tcPr>
            <w:tcW w:w="10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10F1" w:rsidRDefault="00B510F1" w:rsidP="00CD65A1">
            <w:pPr>
              <w:spacing w:before="100" w:after="10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200,0  </w:t>
            </w:r>
          </w:p>
        </w:tc>
      </w:tr>
    </w:tbl>
    <w:p w:rsidR="00B510F1" w:rsidRDefault="00B510F1" w:rsidP="005300EF">
      <w:pPr>
        <w:pStyle w:val="2"/>
        <w:spacing w:before="240" w:after="24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30" w:type="dxa"/>
        <w:jc w:val="center"/>
        <w:tblInd w:w="1237" w:type="dxa"/>
        <w:tblLayout w:type="fixed"/>
        <w:tblLook w:val="04A0"/>
      </w:tblPr>
      <w:tblGrid>
        <w:gridCol w:w="5062"/>
        <w:gridCol w:w="1329"/>
        <w:gridCol w:w="1316"/>
        <w:gridCol w:w="1323"/>
      </w:tblGrid>
      <w:tr w:rsidR="00B510F1" w:rsidTr="009A4EA9">
        <w:trPr>
          <w:cantSplit/>
          <w:trHeight w:val="178"/>
          <w:tblHeader/>
          <w:jc w:val="center"/>
        </w:trPr>
        <w:tc>
          <w:tcPr>
            <w:tcW w:w="50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0F1" w:rsidRDefault="00B510F1" w:rsidP="009A4EA9">
            <w:pPr>
              <w:pStyle w:val="xl35"/>
              <w:spacing w:before="20" w:beforeAutospacing="0" w:after="20" w:afterAutospacing="0" w:line="200" w:lineRule="exact"/>
            </w:pP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9A4EA9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>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9A4EA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B510F1" w:rsidTr="009A4EA9">
        <w:trPr>
          <w:cantSplit/>
          <w:trHeight w:val="130"/>
          <w:tblHeader/>
          <w:jc w:val="center"/>
        </w:trPr>
        <w:tc>
          <w:tcPr>
            <w:tcW w:w="50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0F1" w:rsidRDefault="00B510F1" w:rsidP="009A4EA9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10F1" w:rsidRDefault="00B510F1" w:rsidP="009A4EA9">
            <w:pPr>
              <w:spacing w:before="20" w:after="20" w:line="200" w:lineRule="exact"/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9A4EA9">
            <w:pPr>
              <w:spacing w:before="20" w:after="20" w:line="200" w:lineRule="exact"/>
              <w:ind w:left="-78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0F1" w:rsidRDefault="00B510F1" w:rsidP="009A4EA9">
            <w:pPr>
              <w:spacing w:before="20" w:after="20" w:line="200" w:lineRule="exact"/>
              <w:ind w:left="-7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C26797" w:rsidTr="009A4EA9">
        <w:trPr>
          <w:trHeight w:val="186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26797" w:rsidRDefault="00C26797" w:rsidP="00B510F1">
            <w:pPr>
              <w:spacing w:before="60" w:after="60" w:line="22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797" w:rsidRDefault="00C26797" w:rsidP="00334B88">
            <w:pPr>
              <w:spacing w:before="60" w:after="6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2 476,</w:t>
            </w:r>
            <w:r w:rsidR="005E1238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115,8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99,9</w:t>
            </w:r>
          </w:p>
        </w:tc>
      </w:tr>
      <w:tr w:rsidR="00C26797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26797" w:rsidRDefault="00C26797" w:rsidP="00B510F1">
            <w:pPr>
              <w:spacing w:before="60" w:after="60" w:line="220" w:lineRule="exact"/>
              <w:ind w:left="357" w:right="32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</w:tr>
      <w:tr w:rsidR="00C26797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26797" w:rsidRDefault="00C26797" w:rsidP="00B510F1">
            <w:pPr>
              <w:spacing w:before="6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5E123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26797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26797" w:rsidRDefault="00C26797" w:rsidP="00B510F1">
            <w:pPr>
              <w:spacing w:before="60" w:after="60" w:line="220" w:lineRule="exact"/>
              <w:ind w:right="32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59,6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26797" w:rsidRDefault="00C26797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510F1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B510F1">
            <w:pPr>
              <w:spacing w:before="60" w:after="6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EB75B4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>
              <w:rPr>
                <w:bCs/>
                <w:i/>
                <w:iCs/>
                <w:sz w:val="22"/>
                <w:szCs w:val="22"/>
              </w:rPr>
              <w:t xml:space="preserve"> января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EB75B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B267F7" w:rsidRDefault="004B30F7" w:rsidP="00334B88">
            <w:pPr>
              <w:spacing w:before="60" w:after="60" w:line="220" w:lineRule="exact"/>
              <w:ind w:right="17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58,5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B267F7" w:rsidRDefault="004B30F7" w:rsidP="00CD65A1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B267F7" w:rsidRDefault="004B30F7" w:rsidP="00CD65A1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E1238" w:rsidTr="009A4EA9">
        <w:trPr>
          <w:cantSplit/>
          <w:trHeight w:val="58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right="32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682,0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131,5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95,1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133,3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5E1238" w:rsidTr="00182141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182141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B510F1">
            <w:pPr>
              <w:spacing w:before="60" w:after="60" w:line="220" w:lineRule="exact"/>
              <w:ind w:right="32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238" w:rsidRDefault="005E1238" w:rsidP="00334B88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131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238" w:rsidRDefault="005E1238" w:rsidP="00CD65A1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182141">
        <w:trPr>
          <w:cantSplit/>
          <w:trHeight w:val="232"/>
          <w:jc w:val="center"/>
        </w:trPr>
        <w:tc>
          <w:tcPr>
            <w:tcW w:w="5062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29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316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160,5</w:t>
            </w:r>
          </w:p>
        </w:tc>
        <w:tc>
          <w:tcPr>
            <w:tcW w:w="1323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147,7</w:t>
            </w:r>
          </w:p>
        </w:tc>
      </w:tr>
      <w:tr w:rsidR="00B510F1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B510F1" w:rsidRDefault="00B510F1" w:rsidP="003B41BC">
            <w:pPr>
              <w:spacing w:before="60" w:after="60" w:line="200" w:lineRule="exact"/>
              <w:ind w:left="720" w:right="32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0F1" w:rsidRDefault="00B510F1" w:rsidP="003B41B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0F1" w:rsidRDefault="00B510F1" w:rsidP="003B41B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510F1" w:rsidRDefault="00B510F1" w:rsidP="003B41BC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</w:p>
        </w:tc>
      </w:tr>
      <w:tr w:rsidR="00B510F1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3B41BC">
            <w:pPr>
              <w:spacing w:before="60" w:after="60" w:line="200" w:lineRule="exact"/>
              <w:ind w:left="113" w:right="32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B510F1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3B41BC">
            <w:pPr>
              <w:spacing w:before="60" w:after="60" w:line="200" w:lineRule="exact"/>
              <w:ind w:left="113" w:right="32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6B2357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6B2357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6B2357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273,1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160,4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left="340" w:right="32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182,8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152,6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left="340" w:right="32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31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Pr="00CD65A1" w:rsidRDefault="005E1238" w:rsidP="003B41BC">
            <w:pPr>
              <w:spacing w:before="60" w:after="60" w:line="20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</w:t>
            </w:r>
            <w:r w:rsidR="00CD65A1"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женность по кредитам и займам, </w:t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1 794,0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110,8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101,9</w:t>
            </w:r>
          </w:p>
        </w:tc>
      </w:tr>
      <w:tr w:rsidR="005E1238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left="340" w:right="32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B510F1" w:rsidTr="009A4EA9">
        <w:trPr>
          <w:cantSplit/>
          <w:trHeight w:val="232"/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B510F1" w:rsidRDefault="00B510F1" w:rsidP="003B41BC">
            <w:pPr>
              <w:spacing w:before="60" w:after="60" w:line="200" w:lineRule="exact"/>
              <w:ind w:right="32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334B88" w:rsidRDefault="00334B8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334B88" w:rsidRDefault="00334B8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510F1" w:rsidRPr="00334B88" w:rsidRDefault="00334B88" w:rsidP="003B41BC">
            <w:pPr>
              <w:spacing w:before="60" w:after="60" w:line="200" w:lineRule="exact"/>
              <w:ind w:right="284"/>
              <w:jc w:val="right"/>
              <w:rPr>
                <w:sz w:val="28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5E1238" w:rsidTr="009A4EA9">
        <w:trPr>
          <w:trHeight w:val="81"/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4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681,6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116,2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left="360" w:right="34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</w:t>
            </w:r>
            <w:r w:rsidR="00334B8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pStyle w:val="append"/>
              <w:spacing w:before="60" w:after="60" w:line="200" w:lineRule="exact"/>
              <w:ind w:right="34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334B8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pStyle w:val="append"/>
              <w:spacing w:before="60" w:after="60" w:line="200" w:lineRule="exact"/>
              <w:ind w:right="34"/>
            </w:pPr>
            <w:r>
              <w:t>Внешняя дебиторская задолженность, млн. руб.</w:t>
            </w:r>
          </w:p>
        </w:tc>
        <w:tc>
          <w:tcPr>
            <w:tcW w:w="132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59,0</w:t>
            </w:r>
          </w:p>
        </w:tc>
        <w:tc>
          <w:tcPr>
            <w:tcW w:w="131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32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left="340" w:right="34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334B8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252,1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87,7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left="340" w:right="34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334B8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E1238" w:rsidTr="009A4EA9">
        <w:trPr>
          <w:jc w:val="center"/>
        </w:trPr>
        <w:tc>
          <w:tcPr>
            <w:tcW w:w="5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E1238" w:rsidRDefault="005E1238" w:rsidP="003B41BC">
            <w:pPr>
              <w:spacing w:before="60" w:after="60" w:line="200" w:lineRule="exact"/>
              <w:ind w:right="34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2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334B88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E1238" w:rsidRDefault="005E1238" w:rsidP="003B41BC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F64AC" w:rsidRDefault="002F64AC" w:rsidP="003B41BC">
      <w:pPr>
        <w:spacing w:before="120" w:line="320" w:lineRule="exact"/>
        <w:ind w:firstLine="709"/>
        <w:jc w:val="both"/>
        <w:rPr>
          <w:sz w:val="26"/>
        </w:rPr>
      </w:pPr>
      <w:r>
        <w:rPr>
          <w:b/>
          <w:sz w:val="26"/>
        </w:rPr>
        <w:t>Доходы от услуг в области телекоммуникаций</w:t>
      </w:r>
      <w:r>
        <w:rPr>
          <w:sz w:val="26"/>
        </w:rPr>
        <w:t xml:space="preserve"> в 2018 году составили 3 079,7 млн. рублей, или в сопоставимых ценах 104,7% к уровню 2017</w:t>
      </w:r>
      <w:r>
        <w:rPr>
          <w:sz w:val="26"/>
          <w:lang w:val="en-US"/>
        </w:rPr>
        <w:t> </w:t>
      </w:r>
      <w:r>
        <w:rPr>
          <w:sz w:val="26"/>
        </w:rPr>
        <w:t>года.</w:t>
      </w:r>
    </w:p>
    <w:p w:rsidR="002F64AC" w:rsidRDefault="002F64AC" w:rsidP="003B41BC">
      <w:pPr>
        <w:spacing w:after="120" w:line="32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сотовой</w:t>
      </w:r>
      <w:r w:rsidR="00CD65A1">
        <w:rPr>
          <w:sz w:val="26"/>
        </w:rPr>
        <w:t xml:space="preserve"> подвижной электросвязи (33,1%)</w:t>
      </w:r>
      <w:r w:rsidR="00CD65A1">
        <w:rPr>
          <w:sz w:val="26"/>
        </w:rPr>
        <w:br/>
      </w:r>
      <w:r>
        <w:rPr>
          <w:sz w:val="26"/>
        </w:rPr>
        <w:t xml:space="preserve">и услуги передачи данных (36,9%). Доходы от услуг сотовой подвижной электросвязи в 2018 году </w:t>
      </w:r>
      <w:r w:rsidR="00CD65A1">
        <w:rPr>
          <w:sz w:val="26"/>
        </w:rPr>
        <w:t>к уровню</w:t>
      </w:r>
      <w:r>
        <w:rPr>
          <w:sz w:val="26"/>
        </w:rPr>
        <w:t xml:space="preserve"> 2017 год</w:t>
      </w:r>
      <w:r w:rsidR="00CD65A1">
        <w:rPr>
          <w:sz w:val="26"/>
        </w:rPr>
        <w:t>а</w:t>
      </w:r>
      <w:r>
        <w:rPr>
          <w:sz w:val="26"/>
        </w:rPr>
        <w:t xml:space="preserve"> в сопоставимых ценах составили 97,3%, услуг передачи данных – 117,8%.</w:t>
      </w:r>
      <w:r>
        <w:rPr>
          <w:sz w:val="20"/>
          <w:szCs w:val="20"/>
        </w:rPr>
        <w:t xml:space="preserve"> </w:t>
      </w:r>
    </w:p>
    <w:p w:rsidR="009E5972" w:rsidRDefault="008E6787" w:rsidP="009E5972">
      <w:pPr>
        <w:spacing w:before="12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lastRenderedPageBreak/>
        <w:t>1</w:t>
      </w:r>
      <w:bookmarkStart w:id="0" w:name="_GoBack"/>
      <w:bookmarkEnd w:id="0"/>
      <w:r w:rsidR="00776568">
        <w:rPr>
          <w:rFonts w:ascii="Arial" w:hAnsi="Arial" w:cs="Arial"/>
          <w:b/>
          <w:bCs/>
          <w:sz w:val="26"/>
          <w:szCs w:val="26"/>
          <w:lang w:val="en-US"/>
        </w:rPr>
        <w:t>3</w:t>
      </w:r>
      <w:r w:rsidR="009E5972">
        <w:rPr>
          <w:rFonts w:ascii="Arial" w:hAnsi="Arial" w:cs="Arial"/>
          <w:b/>
          <w:bCs/>
          <w:sz w:val="26"/>
          <w:szCs w:val="26"/>
        </w:rPr>
        <w:t>.</w:t>
      </w:r>
      <w:r w:rsidR="00B510F1">
        <w:rPr>
          <w:rFonts w:ascii="Arial" w:hAnsi="Arial" w:cs="Arial"/>
          <w:b/>
          <w:bCs/>
          <w:sz w:val="26"/>
          <w:szCs w:val="26"/>
        </w:rPr>
        <w:t>2</w:t>
      </w:r>
      <w:r w:rsidR="009E5972">
        <w:rPr>
          <w:rFonts w:ascii="Arial" w:hAnsi="Arial" w:cs="Arial"/>
          <w:b/>
          <w:bCs/>
          <w:sz w:val="26"/>
          <w:szCs w:val="26"/>
        </w:rPr>
        <w:t xml:space="preserve">. </w:t>
      </w:r>
      <w:r w:rsidR="009E5972">
        <w:rPr>
          <w:rFonts w:ascii="Arial" w:hAnsi="Arial" w:cs="Arial"/>
          <w:b/>
          <w:sz w:val="26"/>
        </w:rPr>
        <w:t>Почтовая и курьерская деятельность</w:t>
      </w:r>
    </w:p>
    <w:p w:rsidR="009E5972" w:rsidRDefault="009E5972" w:rsidP="007D698A">
      <w:pPr>
        <w:pStyle w:val="2"/>
        <w:spacing w:before="18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2" w:type="pct"/>
        <w:tblInd w:w="28" w:type="dxa"/>
        <w:tblLayout w:type="fixed"/>
        <w:tblCellMar>
          <w:left w:w="28" w:type="dxa"/>
          <w:right w:w="28" w:type="dxa"/>
        </w:tblCellMar>
        <w:tblLook w:val="00A0"/>
      </w:tblPr>
      <w:tblGrid>
        <w:gridCol w:w="4259"/>
        <w:gridCol w:w="1605"/>
        <w:gridCol w:w="1606"/>
        <w:gridCol w:w="1606"/>
      </w:tblGrid>
      <w:tr w:rsidR="009E5972" w:rsidTr="00CD65A1">
        <w:trPr>
          <w:cantSplit/>
          <w:trHeight w:val="147"/>
          <w:tblHeader/>
        </w:trPr>
        <w:tc>
          <w:tcPr>
            <w:tcW w:w="2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Pr="000E1154" w:rsidRDefault="009E5972" w:rsidP="003B41B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9E5972" w:rsidP="003B41B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2017 г.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E5972" w:rsidRPr="000E1154" w:rsidRDefault="009E5972" w:rsidP="003B41B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2018 г.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Pr="000E1154" w:rsidRDefault="009E5972" w:rsidP="003B41BC">
            <w:pPr>
              <w:spacing w:before="40" w:after="40" w:line="200" w:lineRule="exact"/>
              <w:ind w:left="35" w:right="57"/>
              <w:jc w:val="center"/>
              <w:rPr>
                <w:sz w:val="22"/>
                <w:szCs w:val="22"/>
              </w:rPr>
            </w:pPr>
            <w:r w:rsidRPr="000E1154">
              <w:rPr>
                <w:sz w:val="22"/>
                <w:szCs w:val="22"/>
              </w:rPr>
              <w:t>2018 г. в % к</w:t>
            </w:r>
            <w:r w:rsidRPr="000E1154">
              <w:rPr>
                <w:sz w:val="22"/>
                <w:szCs w:val="22"/>
              </w:rPr>
              <w:br/>
              <w:t>2017 г.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spacing w:before="140" w:after="140" w:line="200" w:lineRule="exact"/>
              <w:ind w:left="57" w:right="79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436,1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488,5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pStyle w:val="append"/>
              <w:spacing w:before="140" w:after="140" w:line="200" w:lineRule="exact"/>
              <w:ind w:left="57" w:right="81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368,2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405,0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110,0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spacing w:before="140" w:after="14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26,7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135,9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spacing w:before="140" w:after="140" w:line="200" w:lineRule="exact"/>
              <w:ind w:left="57" w:right="81"/>
            </w:pPr>
            <w:r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138,9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spacing w:before="140" w:after="140" w:line="200" w:lineRule="exact"/>
              <w:ind w:left="57" w:right="81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4,9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148,9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spacing w:before="140" w:after="140" w:line="200" w:lineRule="exact"/>
              <w:ind w:left="57" w:right="81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pStyle w:val="2"/>
              <w:spacing w:before="140" w:after="14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pStyle w:val="2"/>
              <w:spacing w:before="140" w:after="140" w:line="200" w:lineRule="exact"/>
              <w:ind w:left="57" w:right="8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pStyle w:val="2"/>
              <w:spacing w:before="140" w:after="14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88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27,3  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54698" w:rsidRDefault="00D54698" w:rsidP="003B41BC">
            <w:pPr>
              <w:spacing w:before="140" w:after="14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8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4,6  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4,4  </w:t>
            </w:r>
          </w:p>
        </w:tc>
        <w:tc>
          <w:tcPr>
            <w:tcW w:w="8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</w:t>
            </w:r>
          </w:p>
        </w:tc>
      </w:tr>
      <w:tr w:rsidR="00D54698" w:rsidTr="00CD65A1">
        <w:trPr>
          <w:cantSplit/>
          <w:trHeight w:val="284"/>
        </w:trPr>
        <w:tc>
          <w:tcPr>
            <w:tcW w:w="23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pStyle w:val="append"/>
              <w:spacing w:before="140" w:after="1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8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1 546,7  </w:t>
            </w:r>
          </w:p>
        </w:tc>
        <w:tc>
          <w:tcPr>
            <w:tcW w:w="8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1 468,7  </w:t>
            </w:r>
          </w:p>
        </w:tc>
        <w:tc>
          <w:tcPr>
            <w:tcW w:w="8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54698" w:rsidRDefault="00D54698" w:rsidP="003B41BC">
            <w:pPr>
              <w:spacing w:before="140" w:after="1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95,0  </w:t>
            </w:r>
          </w:p>
        </w:tc>
      </w:tr>
    </w:tbl>
    <w:p w:rsidR="009E5972" w:rsidRDefault="009E5972" w:rsidP="00FD19BB">
      <w:pPr>
        <w:pStyle w:val="2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127" w:type="dxa"/>
        <w:jc w:val="center"/>
        <w:tblLayout w:type="fixed"/>
        <w:tblLook w:val="00A0"/>
      </w:tblPr>
      <w:tblGrid>
        <w:gridCol w:w="5120"/>
        <w:gridCol w:w="1333"/>
        <w:gridCol w:w="1340"/>
        <w:gridCol w:w="1334"/>
      </w:tblGrid>
      <w:tr w:rsidR="009E5972" w:rsidTr="00BA4852">
        <w:trPr>
          <w:cantSplit/>
          <w:trHeight w:val="178"/>
          <w:tblHeader/>
          <w:jc w:val="center"/>
        </w:trPr>
        <w:tc>
          <w:tcPr>
            <w:tcW w:w="5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972" w:rsidRDefault="009E5972" w:rsidP="003B41BC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3B41BC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  <w:t xml:space="preserve">1 </w:t>
            </w:r>
            <w:r w:rsidR="00776ABF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201</w:t>
            </w:r>
            <w:r w:rsidR="00776ABF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3B41B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E5972" w:rsidTr="00BA4852">
        <w:trPr>
          <w:cantSplit/>
          <w:trHeight w:val="70"/>
          <w:tblHeader/>
          <w:jc w:val="center"/>
        </w:trPr>
        <w:tc>
          <w:tcPr>
            <w:tcW w:w="5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3B41BC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3B41BC">
            <w:pPr>
              <w:spacing w:before="40" w:after="40" w:line="200" w:lineRule="exact"/>
            </w:pP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3B41BC">
            <w:pPr>
              <w:spacing w:before="40" w:after="4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972" w:rsidRDefault="009E5972" w:rsidP="003B41BC">
            <w:pPr>
              <w:spacing w:before="40" w:after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776ABF">
              <w:rPr>
                <w:sz w:val="22"/>
                <w:szCs w:val="22"/>
              </w:rPr>
              <w:t>декабря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301A61" w:rsidTr="00EA63F0">
        <w:trPr>
          <w:trHeight w:val="5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188,</w:t>
            </w:r>
            <w:r w:rsidR="00334B88">
              <w:rPr>
                <w:b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185,5</w:t>
            </w:r>
          </w:p>
        </w:tc>
      </w:tr>
      <w:tr w:rsidR="00301A61" w:rsidTr="00B510F1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left="3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301A61" w:rsidTr="00B510F1">
        <w:trPr>
          <w:cantSplit/>
          <w:trHeight w:val="232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01A61" w:rsidTr="003B41BC">
        <w:trPr>
          <w:cantSplit/>
          <w:trHeight w:val="23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right="-165"/>
            </w:pPr>
            <w:r>
              <w:rPr>
                <w:sz w:val="22"/>
                <w:szCs w:val="22"/>
              </w:rPr>
              <w:t>Соотношение суммарной задолженности и выручки от реализации продукции, товаров, работ, услуг,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38,6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9E5972" w:rsidTr="003B41BC">
        <w:trPr>
          <w:trHeight w:val="138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972" w:rsidRDefault="009E5972" w:rsidP="003B41BC">
            <w:pPr>
              <w:spacing w:before="140" w:after="140" w:line="20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 w:rsidRPr="003E3E74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776ABF">
              <w:rPr>
                <w:bCs/>
                <w:i/>
                <w:iCs/>
                <w:sz w:val="22"/>
                <w:szCs w:val="22"/>
              </w:rPr>
              <w:t xml:space="preserve">января </w:t>
            </w:r>
            <w:r w:rsidRPr="003E3E74">
              <w:rPr>
                <w:bCs/>
                <w:i/>
                <w:iCs/>
                <w:sz w:val="22"/>
                <w:szCs w:val="22"/>
              </w:rPr>
              <w:t>201</w:t>
            </w:r>
            <w:r w:rsidR="00776ABF">
              <w:rPr>
                <w:bCs/>
                <w:i/>
                <w:iCs/>
                <w:sz w:val="22"/>
                <w:szCs w:val="22"/>
              </w:rPr>
              <w:t>8</w:t>
            </w:r>
            <w:r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972" w:rsidRDefault="004B30F7" w:rsidP="003B41BC">
            <w:pPr>
              <w:spacing w:before="140" w:after="14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42,8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972" w:rsidRPr="00B13E8F" w:rsidRDefault="004B30F7" w:rsidP="003B41BC">
            <w:pPr>
              <w:spacing w:before="140" w:after="14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972" w:rsidRPr="00B13E8F" w:rsidRDefault="004B30F7" w:rsidP="003B41BC">
            <w:pPr>
              <w:spacing w:before="140" w:after="14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01A61" w:rsidTr="003B41BC">
        <w:trPr>
          <w:trHeight w:val="138"/>
          <w:jc w:val="center"/>
        </w:trPr>
        <w:tc>
          <w:tcPr>
            <w:tcW w:w="5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175,0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213,1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01A61" w:rsidTr="00EA63F0">
        <w:trPr>
          <w:trHeight w:val="87"/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left="113"/>
            </w:pPr>
            <w:r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146,5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334B88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left="340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  <w:r w:rsidR="004B30F7">
              <w:rPr>
                <w:sz w:val="22"/>
                <w:szCs w:val="22"/>
              </w:rPr>
              <w:t>05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right="170"/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EA63F0">
        <w:trPr>
          <w:cantSplit/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Default="00301A61" w:rsidP="003B41BC">
            <w:pPr>
              <w:spacing w:before="140" w:after="140" w:line="200" w:lineRule="exact"/>
              <w:ind w:right="170"/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301A61" w:rsidTr="00EA63F0">
        <w:trPr>
          <w:trHeight w:val="80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right="32"/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34B88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75,1</w:t>
            </w:r>
          </w:p>
        </w:tc>
      </w:tr>
      <w:tr w:rsidR="00301A61" w:rsidRPr="00EB34F0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01A61" w:rsidRPr="00EB34F0" w:rsidRDefault="00301A61" w:rsidP="003B41BC">
            <w:pPr>
              <w:spacing w:before="140" w:after="140" w:line="200" w:lineRule="exact"/>
              <w:ind w:left="340" w:right="170"/>
            </w:pPr>
            <w:r w:rsidRPr="00EB34F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301A61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Pr="00CD65A1" w:rsidRDefault="00301A61" w:rsidP="003B41BC">
            <w:pPr>
              <w:spacing w:before="140" w:after="140" w:line="20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13,</w:t>
            </w:r>
            <w:r w:rsidR="00334B88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/>
                <w:iCs/>
                <w:sz w:val="22"/>
                <w:szCs w:val="22"/>
                <w:lang w:val="en-US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69,3</w:t>
            </w:r>
          </w:p>
        </w:tc>
      </w:tr>
      <w:tr w:rsidR="00301A61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334B8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301A61" w:rsidTr="00EA63F0">
        <w:trPr>
          <w:trHeight w:val="81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30,3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113,0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132,7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left="360" w:right="170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125,8</w:t>
            </w:r>
          </w:p>
        </w:tc>
      </w:tr>
      <w:tr w:rsidR="00301A61" w:rsidTr="00EA63F0">
        <w:trPr>
          <w:trHeight w:val="92"/>
          <w:jc w:val="center"/>
        </w:trPr>
        <w:tc>
          <w:tcPr>
            <w:tcW w:w="512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pStyle w:val="append"/>
              <w:spacing w:before="140" w:after="140" w:line="20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34B88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pStyle w:val="append"/>
              <w:spacing w:before="140" w:after="140" w:line="20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33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</w:t>
            </w:r>
            <w:r w:rsidR="00334B88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34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  <w:tc>
          <w:tcPr>
            <w:tcW w:w="133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4B30F7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3,1р.</w:t>
            </w:r>
          </w:p>
        </w:tc>
      </w:tr>
      <w:tr w:rsidR="00301A61" w:rsidTr="00EA63F0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spacing w:before="140" w:after="140" w:line="200" w:lineRule="exact"/>
              <w:ind w:left="340" w:right="170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01A61" w:rsidRDefault="00301A61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01A61" w:rsidTr="005300EF">
        <w:trPr>
          <w:jc w:val="center"/>
        </w:trPr>
        <w:tc>
          <w:tcPr>
            <w:tcW w:w="512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01A61" w:rsidRDefault="00301A61" w:rsidP="003B41BC">
            <w:pPr>
              <w:pStyle w:val="append"/>
              <w:spacing w:before="140" w:after="140" w:line="200" w:lineRule="exact"/>
              <w:ind w:right="-108"/>
            </w:pPr>
            <w:r>
              <w:t>Внешняя просроченная дебиторская задолженность, млн. руб.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1A61" w:rsidRPr="00334B88" w:rsidRDefault="00334B88" w:rsidP="003B41BC">
            <w:pPr>
              <w:spacing w:before="140" w:after="140" w:line="200" w:lineRule="exact"/>
              <w:ind w:right="312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</w:tbl>
    <w:p w:rsidR="00DD18BF" w:rsidRDefault="002F64AC" w:rsidP="002F64AC">
      <w:pPr>
        <w:spacing w:before="120" w:line="360" w:lineRule="exact"/>
        <w:ind w:firstLine="709"/>
        <w:jc w:val="both"/>
        <w:rPr>
          <w:spacing w:val="-2"/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в 2018 году составили 289,4 млн. рублей, или в сопоставимых ценах 103,4% к уровню 2017</w:t>
      </w:r>
      <w:r>
        <w:rPr>
          <w:sz w:val="26"/>
          <w:lang w:val="en-US"/>
        </w:rPr>
        <w:t> </w:t>
      </w:r>
      <w:r>
        <w:rPr>
          <w:sz w:val="26"/>
        </w:rPr>
        <w:t>года.</w:t>
      </w:r>
    </w:p>
    <w:sectPr w:rsidR="00DD18BF" w:rsidSect="00953E3C">
      <w:headerReference w:type="default" r:id="rId7"/>
      <w:footerReference w:type="default" r:id="rId8"/>
      <w:pgSz w:w="11907" w:h="16840" w:code="9"/>
      <w:pgMar w:top="1588" w:right="1418" w:bottom="1418" w:left="1418" w:header="1247" w:footer="1134" w:gutter="0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07D" w:rsidRDefault="0069507D">
      <w:r>
        <w:separator/>
      </w:r>
    </w:p>
  </w:endnote>
  <w:endnote w:type="continuationSeparator" w:id="1">
    <w:p w:rsidR="0069507D" w:rsidRDefault="006950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3" w:rsidRDefault="006651CB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C156A3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776568">
      <w:rPr>
        <w:rStyle w:val="a3"/>
        <w:noProof/>
      </w:rPr>
      <w:t>1</w:t>
    </w:r>
    <w:r>
      <w:rPr>
        <w:rStyle w:val="a3"/>
      </w:rPr>
      <w:fldChar w:fldCharType="end"/>
    </w:r>
  </w:p>
  <w:p w:rsidR="00C156A3" w:rsidRDefault="00C156A3" w:rsidP="007E658C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07D" w:rsidRDefault="0069507D">
      <w:r>
        <w:separator/>
      </w:r>
    </w:p>
  </w:footnote>
  <w:footnote w:type="continuationSeparator" w:id="1">
    <w:p w:rsidR="0069507D" w:rsidRDefault="006950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56A3" w:rsidRDefault="008E6787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ТЕЛЕКОММУНИКАЦИОННАЯ ДЕЯТЕЛЬНОСТЬ, </w:t>
    </w:r>
    <w:r w:rsidR="00C156A3">
      <w:rPr>
        <w:rFonts w:ascii="Arial" w:hAnsi="Arial" w:cs="Arial"/>
        <w:sz w:val="16"/>
        <w:szCs w:val="16"/>
      </w:rPr>
      <w:t>ПОЧ</w:t>
    </w:r>
    <w:r>
      <w:rPr>
        <w:rFonts w:ascii="Arial" w:hAnsi="Arial" w:cs="Arial"/>
        <w:sz w:val="16"/>
        <w:szCs w:val="16"/>
      </w:rPr>
      <w:t>ТОВАЯ И КУРЬЕРСКАЯ ДЕЯТЕЛЬНОСТЬ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654F"/>
    <w:rsid w:val="00010A16"/>
    <w:rsid w:val="00010B81"/>
    <w:rsid w:val="000118D4"/>
    <w:rsid w:val="00011DEF"/>
    <w:rsid w:val="00012620"/>
    <w:rsid w:val="00013BDF"/>
    <w:rsid w:val="00014682"/>
    <w:rsid w:val="00017DCA"/>
    <w:rsid w:val="000233F1"/>
    <w:rsid w:val="00031462"/>
    <w:rsid w:val="00031B06"/>
    <w:rsid w:val="000415E9"/>
    <w:rsid w:val="00042FFD"/>
    <w:rsid w:val="00043BC8"/>
    <w:rsid w:val="00044747"/>
    <w:rsid w:val="00044F98"/>
    <w:rsid w:val="000504EF"/>
    <w:rsid w:val="00061359"/>
    <w:rsid w:val="000617F7"/>
    <w:rsid w:val="000670C4"/>
    <w:rsid w:val="000725E8"/>
    <w:rsid w:val="0007302A"/>
    <w:rsid w:val="00075E16"/>
    <w:rsid w:val="0009534F"/>
    <w:rsid w:val="000A6406"/>
    <w:rsid w:val="000A6464"/>
    <w:rsid w:val="000B4213"/>
    <w:rsid w:val="000B4CB3"/>
    <w:rsid w:val="000B5E4F"/>
    <w:rsid w:val="000B6ADD"/>
    <w:rsid w:val="000B6F38"/>
    <w:rsid w:val="000C0264"/>
    <w:rsid w:val="000C0E16"/>
    <w:rsid w:val="000C34C7"/>
    <w:rsid w:val="000C7EB5"/>
    <w:rsid w:val="000D0411"/>
    <w:rsid w:val="000D14B0"/>
    <w:rsid w:val="000D42B3"/>
    <w:rsid w:val="000D6C4D"/>
    <w:rsid w:val="000E0624"/>
    <w:rsid w:val="000E27AA"/>
    <w:rsid w:val="000E2974"/>
    <w:rsid w:val="000E299D"/>
    <w:rsid w:val="000E6F7A"/>
    <w:rsid w:val="000E7EFD"/>
    <w:rsid w:val="000F3B62"/>
    <w:rsid w:val="00103F7C"/>
    <w:rsid w:val="00105388"/>
    <w:rsid w:val="001068CC"/>
    <w:rsid w:val="001109F0"/>
    <w:rsid w:val="00113AF1"/>
    <w:rsid w:val="00115DB6"/>
    <w:rsid w:val="00120E60"/>
    <w:rsid w:val="00127A9E"/>
    <w:rsid w:val="00130FA7"/>
    <w:rsid w:val="00131276"/>
    <w:rsid w:val="00132B8F"/>
    <w:rsid w:val="00137A38"/>
    <w:rsid w:val="00137D3E"/>
    <w:rsid w:val="00140E9C"/>
    <w:rsid w:val="00142006"/>
    <w:rsid w:val="001427B9"/>
    <w:rsid w:val="00143CB4"/>
    <w:rsid w:val="0015187A"/>
    <w:rsid w:val="00151E76"/>
    <w:rsid w:val="00160C57"/>
    <w:rsid w:val="001616D7"/>
    <w:rsid w:val="00161FFA"/>
    <w:rsid w:val="001623A3"/>
    <w:rsid w:val="001628E4"/>
    <w:rsid w:val="001716A1"/>
    <w:rsid w:val="00174602"/>
    <w:rsid w:val="00175FE8"/>
    <w:rsid w:val="00182141"/>
    <w:rsid w:val="00186AED"/>
    <w:rsid w:val="00187666"/>
    <w:rsid w:val="00187D9B"/>
    <w:rsid w:val="001923DE"/>
    <w:rsid w:val="00193F67"/>
    <w:rsid w:val="00194575"/>
    <w:rsid w:val="001A39C9"/>
    <w:rsid w:val="001A473F"/>
    <w:rsid w:val="001A74BE"/>
    <w:rsid w:val="001B15A0"/>
    <w:rsid w:val="001B601D"/>
    <w:rsid w:val="001C1799"/>
    <w:rsid w:val="001C48F7"/>
    <w:rsid w:val="001C65D7"/>
    <w:rsid w:val="001D162F"/>
    <w:rsid w:val="001D1F91"/>
    <w:rsid w:val="001E1165"/>
    <w:rsid w:val="001E58DF"/>
    <w:rsid w:val="001E5F07"/>
    <w:rsid w:val="001F2CD3"/>
    <w:rsid w:val="001F5817"/>
    <w:rsid w:val="001F5EF5"/>
    <w:rsid w:val="001F79E3"/>
    <w:rsid w:val="00203F86"/>
    <w:rsid w:val="00204A2A"/>
    <w:rsid w:val="0020772B"/>
    <w:rsid w:val="00210C0E"/>
    <w:rsid w:val="002124FA"/>
    <w:rsid w:val="002148C8"/>
    <w:rsid w:val="00220D70"/>
    <w:rsid w:val="00221A88"/>
    <w:rsid w:val="002234E1"/>
    <w:rsid w:val="00224AE7"/>
    <w:rsid w:val="00225A8F"/>
    <w:rsid w:val="002330A8"/>
    <w:rsid w:val="00233174"/>
    <w:rsid w:val="00234890"/>
    <w:rsid w:val="00234CD9"/>
    <w:rsid w:val="00234E98"/>
    <w:rsid w:val="00237303"/>
    <w:rsid w:val="00240D7D"/>
    <w:rsid w:val="00241430"/>
    <w:rsid w:val="002426A5"/>
    <w:rsid w:val="002454FA"/>
    <w:rsid w:val="00246D61"/>
    <w:rsid w:val="0025277A"/>
    <w:rsid w:val="00252C57"/>
    <w:rsid w:val="00254A6D"/>
    <w:rsid w:val="0025593B"/>
    <w:rsid w:val="00256417"/>
    <w:rsid w:val="00257773"/>
    <w:rsid w:val="00262FB3"/>
    <w:rsid w:val="00267148"/>
    <w:rsid w:val="0027670B"/>
    <w:rsid w:val="002820AB"/>
    <w:rsid w:val="00284A9E"/>
    <w:rsid w:val="00285C9C"/>
    <w:rsid w:val="00286B64"/>
    <w:rsid w:val="00287D63"/>
    <w:rsid w:val="002902B5"/>
    <w:rsid w:val="00291C9D"/>
    <w:rsid w:val="00293D4B"/>
    <w:rsid w:val="002A3457"/>
    <w:rsid w:val="002A4674"/>
    <w:rsid w:val="002A6234"/>
    <w:rsid w:val="002B19AF"/>
    <w:rsid w:val="002B1A66"/>
    <w:rsid w:val="002C016D"/>
    <w:rsid w:val="002C2E87"/>
    <w:rsid w:val="002C6AC7"/>
    <w:rsid w:val="002D037C"/>
    <w:rsid w:val="002D3E41"/>
    <w:rsid w:val="002E20C2"/>
    <w:rsid w:val="002E240A"/>
    <w:rsid w:val="002E6976"/>
    <w:rsid w:val="002F0AB8"/>
    <w:rsid w:val="002F154C"/>
    <w:rsid w:val="002F64AC"/>
    <w:rsid w:val="00301A61"/>
    <w:rsid w:val="003079AC"/>
    <w:rsid w:val="00310FB6"/>
    <w:rsid w:val="00312C1C"/>
    <w:rsid w:val="003153A4"/>
    <w:rsid w:val="0032076E"/>
    <w:rsid w:val="00326D00"/>
    <w:rsid w:val="0032758F"/>
    <w:rsid w:val="003305B5"/>
    <w:rsid w:val="00331C6F"/>
    <w:rsid w:val="00334B88"/>
    <w:rsid w:val="00335611"/>
    <w:rsid w:val="00335BF9"/>
    <w:rsid w:val="00336682"/>
    <w:rsid w:val="00336B99"/>
    <w:rsid w:val="00336BAE"/>
    <w:rsid w:val="00342E0F"/>
    <w:rsid w:val="003501BC"/>
    <w:rsid w:val="00351A95"/>
    <w:rsid w:val="00351B42"/>
    <w:rsid w:val="00352716"/>
    <w:rsid w:val="00355EF7"/>
    <w:rsid w:val="003655BB"/>
    <w:rsid w:val="00365E09"/>
    <w:rsid w:val="00370510"/>
    <w:rsid w:val="003734AA"/>
    <w:rsid w:val="00373E06"/>
    <w:rsid w:val="00377A23"/>
    <w:rsid w:val="003908DE"/>
    <w:rsid w:val="003A094A"/>
    <w:rsid w:val="003A20D4"/>
    <w:rsid w:val="003A5EBE"/>
    <w:rsid w:val="003B2557"/>
    <w:rsid w:val="003B33D7"/>
    <w:rsid w:val="003B41BC"/>
    <w:rsid w:val="003C033D"/>
    <w:rsid w:val="003C077D"/>
    <w:rsid w:val="003C1B1E"/>
    <w:rsid w:val="003C5824"/>
    <w:rsid w:val="003D1AA4"/>
    <w:rsid w:val="003D35C0"/>
    <w:rsid w:val="003D4854"/>
    <w:rsid w:val="003E3E74"/>
    <w:rsid w:val="003E4A7C"/>
    <w:rsid w:val="003E7488"/>
    <w:rsid w:val="003F6144"/>
    <w:rsid w:val="0040315F"/>
    <w:rsid w:val="00406683"/>
    <w:rsid w:val="0040698B"/>
    <w:rsid w:val="00407012"/>
    <w:rsid w:val="00415407"/>
    <w:rsid w:val="00421721"/>
    <w:rsid w:val="00426137"/>
    <w:rsid w:val="0043491C"/>
    <w:rsid w:val="00441D3B"/>
    <w:rsid w:val="004432E3"/>
    <w:rsid w:val="004437E8"/>
    <w:rsid w:val="00443BEE"/>
    <w:rsid w:val="0044658B"/>
    <w:rsid w:val="0044768E"/>
    <w:rsid w:val="00450E37"/>
    <w:rsid w:val="0045148E"/>
    <w:rsid w:val="00451E17"/>
    <w:rsid w:val="00452A80"/>
    <w:rsid w:val="00462CDF"/>
    <w:rsid w:val="0046657D"/>
    <w:rsid w:val="00472A3C"/>
    <w:rsid w:val="00474F3A"/>
    <w:rsid w:val="00477036"/>
    <w:rsid w:val="0048596F"/>
    <w:rsid w:val="00485BCE"/>
    <w:rsid w:val="00487E6A"/>
    <w:rsid w:val="00493F92"/>
    <w:rsid w:val="00494E8F"/>
    <w:rsid w:val="004A33CD"/>
    <w:rsid w:val="004A4C0C"/>
    <w:rsid w:val="004A65A3"/>
    <w:rsid w:val="004A6837"/>
    <w:rsid w:val="004A7BBC"/>
    <w:rsid w:val="004B30F7"/>
    <w:rsid w:val="004B3621"/>
    <w:rsid w:val="004B7A5A"/>
    <w:rsid w:val="004C27FD"/>
    <w:rsid w:val="004C32EC"/>
    <w:rsid w:val="004C6935"/>
    <w:rsid w:val="004C6BD5"/>
    <w:rsid w:val="004C6EFE"/>
    <w:rsid w:val="004C7076"/>
    <w:rsid w:val="004C7CAC"/>
    <w:rsid w:val="004D091D"/>
    <w:rsid w:val="004E2BAC"/>
    <w:rsid w:val="004E59CE"/>
    <w:rsid w:val="004F10E4"/>
    <w:rsid w:val="004F5AE6"/>
    <w:rsid w:val="00503007"/>
    <w:rsid w:val="00505149"/>
    <w:rsid w:val="005075B2"/>
    <w:rsid w:val="0051349E"/>
    <w:rsid w:val="0051767E"/>
    <w:rsid w:val="0052032F"/>
    <w:rsid w:val="00521BAC"/>
    <w:rsid w:val="005300EF"/>
    <w:rsid w:val="00531540"/>
    <w:rsid w:val="005358A5"/>
    <w:rsid w:val="005419C8"/>
    <w:rsid w:val="00541ADF"/>
    <w:rsid w:val="0054263A"/>
    <w:rsid w:val="005449EA"/>
    <w:rsid w:val="005459BD"/>
    <w:rsid w:val="005549A6"/>
    <w:rsid w:val="00555E22"/>
    <w:rsid w:val="005568BC"/>
    <w:rsid w:val="00557A7F"/>
    <w:rsid w:val="00562836"/>
    <w:rsid w:val="00564394"/>
    <w:rsid w:val="005647E2"/>
    <w:rsid w:val="00565601"/>
    <w:rsid w:val="00566022"/>
    <w:rsid w:val="0057249D"/>
    <w:rsid w:val="00572791"/>
    <w:rsid w:val="00574028"/>
    <w:rsid w:val="00575588"/>
    <w:rsid w:val="005760F1"/>
    <w:rsid w:val="005773D2"/>
    <w:rsid w:val="005774A0"/>
    <w:rsid w:val="00580B19"/>
    <w:rsid w:val="00583BE3"/>
    <w:rsid w:val="0059160A"/>
    <w:rsid w:val="005917F4"/>
    <w:rsid w:val="0059368C"/>
    <w:rsid w:val="005961EA"/>
    <w:rsid w:val="00597902"/>
    <w:rsid w:val="005A1824"/>
    <w:rsid w:val="005A27FB"/>
    <w:rsid w:val="005A3B1D"/>
    <w:rsid w:val="005A5F1F"/>
    <w:rsid w:val="005B085D"/>
    <w:rsid w:val="005B1D81"/>
    <w:rsid w:val="005B3470"/>
    <w:rsid w:val="005B4363"/>
    <w:rsid w:val="005C0512"/>
    <w:rsid w:val="005C1909"/>
    <w:rsid w:val="005C321F"/>
    <w:rsid w:val="005C4D7F"/>
    <w:rsid w:val="005C557E"/>
    <w:rsid w:val="005D027E"/>
    <w:rsid w:val="005D1A75"/>
    <w:rsid w:val="005D3B6F"/>
    <w:rsid w:val="005D3F0E"/>
    <w:rsid w:val="005D4DB4"/>
    <w:rsid w:val="005E1238"/>
    <w:rsid w:val="005F089D"/>
    <w:rsid w:val="005F0B16"/>
    <w:rsid w:val="005F5646"/>
    <w:rsid w:val="005F5DD6"/>
    <w:rsid w:val="00601C7E"/>
    <w:rsid w:val="0060397B"/>
    <w:rsid w:val="00607D6C"/>
    <w:rsid w:val="00611F35"/>
    <w:rsid w:val="00613850"/>
    <w:rsid w:val="0061680B"/>
    <w:rsid w:val="0062503B"/>
    <w:rsid w:val="00627B9B"/>
    <w:rsid w:val="00630B62"/>
    <w:rsid w:val="0063311E"/>
    <w:rsid w:val="00643B22"/>
    <w:rsid w:val="006500D3"/>
    <w:rsid w:val="00650497"/>
    <w:rsid w:val="006515DC"/>
    <w:rsid w:val="00652D2A"/>
    <w:rsid w:val="00656565"/>
    <w:rsid w:val="00661882"/>
    <w:rsid w:val="006642AC"/>
    <w:rsid w:val="006651CB"/>
    <w:rsid w:val="006652A1"/>
    <w:rsid w:val="00671045"/>
    <w:rsid w:val="006761AF"/>
    <w:rsid w:val="00677442"/>
    <w:rsid w:val="00683C1F"/>
    <w:rsid w:val="00683F49"/>
    <w:rsid w:val="006870FA"/>
    <w:rsid w:val="00687DCE"/>
    <w:rsid w:val="00687FDC"/>
    <w:rsid w:val="0069366B"/>
    <w:rsid w:val="0069507D"/>
    <w:rsid w:val="0069579F"/>
    <w:rsid w:val="006A72FA"/>
    <w:rsid w:val="006B2357"/>
    <w:rsid w:val="006B2422"/>
    <w:rsid w:val="006B3EF2"/>
    <w:rsid w:val="006B4E64"/>
    <w:rsid w:val="006B6397"/>
    <w:rsid w:val="006D4291"/>
    <w:rsid w:val="006E142B"/>
    <w:rsid w:val="006E3086"/>
    <w:rsid w:val="006E41F4"/>
    <w:rsid w:val="006E5C3A"/>
    <w:rsid w:val="006E606B"/>
    <w:rsid w:val="006E7092"/>
    <w:rsid w:val="006E72EF"/>
    <w:rsid w:val="006F06E9"/>
    <w:rsid w:val="006F1976"/>
    <w:rsid w:val="006F467C"/>
    <w:rsid w:val="00703C30"/>
    <w:rsid w:val="007040B3"/>
    <w:rsid w:val="00711BD7"/>
    <w:rsid w:val="007140E9"/>
    <w:rsid w:val="007169F9"/>
    <w:rsid w:val="00721506"/>
    <w:rsid w:val="00725D42"/>
    <w:rsid w:val="0073319D"/>
    <w:rsid w:val="0073433C"/>
    <w:rsid w:val="007416FE"/>
    <w:rsid w:val="0074439D"/>
    <w:rsid w:val="0074501B"/>
    <w:rsid w:val="00753629"/>
    <w:rsid w:val="00760C37"/>
    <w:rsid w:val="0077483A"/>
    <w:rsid w:val="007748D5"/>
    <w:rsid w:val="00776476"/>
    <w:rsid w:val="00776568"/>
    <w:rsid w:val="00776ABF"/>
    <w:rsid w:val="00782E51"/>
    <w:rsid w:val="00794C33"/>
    <w:rsid w:val="007A1274"/>
    <w:rsid w:val="007A7642"/>
    <w:rsid w:val="007A7933"/>
    <w:rsid w:val="007B085F"/>
    <w:rsid w:val="007B2FE4"/>
    <w:rsid w:val="007B7E1D"/>
    <w:rsid w:val="007C7B3B"/>
    <w:rsid w:val="007D2253"/>
    <w:rsid w:val="007D31FB"/>
    <w:rsid w:val="007D4FCB"/>
    <w:rsid w:val="007D5F73"/>
    <w:rsid w:val="007D62E3"/>
    <w:rsid w:val="007D698A"/>
    <w:rsid w:val="007D6E42"/>
    <w:rsid w:val="007D7419"/>
    <w:rsid w:val="007E49BC"/>
    <w:rsid w:val="007E658C"/>
    <w:rsid w:val="007F0008"/>
    <w:rsid w:val="007F2232"/>
    <w:rsid w:val="007F348A"/>
    <w:rsid w:val="007F35E7"/>
    <w:rsid w:val="00801A09"/>
    <w:rsid w:val="00802386"/>
    <w:rsid w:val="0080447C"/>
    <w:rsid w:val="008047D5"/>
    <w:rsid w:val="0080559D"/>
    <w:rsid w:val="00805B24"/>
    <w:rsid w:val="008064FE"/>
    <w:rsid w:val="00806DAD"/>
    <w:rsid w:val="00807284"/>
    <w:rsid w:val="00807E02"/>
    <w:rsid w:val="0081116E"/>
    <w:rsid w:val="00811C92"/>
    <w:rsid w:val="00811F96"/>
    <w:rsid w:val="00812815"/>
    <w:rsid w:val="00816BA6"/>
    <w:rsid w:val="00820413"/>
    <w:rsid w:val="00821000"/>
    <w:rsid w:val="00821022"/>
    <w:rsid w:val="008215C6"/>
    <w:rsid w:val="008216B9"/>
    <w:rsid w:val="00826036"/>
    <w:rsid w:val="00830A73"/>
    <w:rsid w:val="0083549D"/>
    <w:rsid w:val="008355E1"/>
    <w:rsid w:val="008439F5"/>
    <w:rsid w:val="0084740D"/>
    <w:rsid w:val="00852BB8"/>
    <w:rsid w:val="008544FC"/>
    <w:rsid w:val="008551FC"/>
    <w:rsid w:val="00855FA0"/>
    <w:rsid w:val="00856055"/>
    <w:rsid w:val="0086046B"/>
    <w:rsid w:val="0086153B"/>
    <w:rsid w:val="00861C7A"/>
    <w:rsid w:val="00871A4B"/>
    <w:rsid w:val="008736B7"/>
    <w:rsid w:val="00873FCE"/>
    <w:rsid w:val="00874CBA"/>
    <w:rsid w:val="00875478"/>
    <w:rsid w:val="00875FBB"/>
    <w:rsid w:val="00876482"/>
    <w:rsid w:val="00883658"/>
    <w:rsid w:val="0088550E"/>
    <w:rsid w:val="00887D4D"/>
    <w:rsid w:val="008911CD"/>
    <w:rsid w:val="008927F2"/>
    <w:rsid w:val="00896FE3"/>
    <w:rsid w:val="008A3900"/>
    <w:rsid w:val="008A4E5A"/>
    <w:rsid w:val="008B0397"/>
    <w:rsid w:val="008B11E6"/>
    <w:rsid w:val="008B2C0F"/>
    <w:rsid w:val="008B50D2"/>
    <w:rsid w:val="008B5952"/>
    <w:rsid w:val="008B6895"/>
    <w:rsid w:val="008B7075"/>
    <w:rsid w:val="008B7F00"/>
    <w:rsid w:val="008C1407"/>
    <w:rsid w:val="008C3EFE"/>
    <w:rsid w:val="008C7D61"/>
    <w:rsid w:val="008C7DBA"/>
    <w:rsid w:val="008D0245"/>
    <w:rsid w:val="008D0F49"/>
    <w:rsid w:val="008D3D97"/>
    <w:rsid w:val="008E14D9"/>
    <w:rsid w:val="008E51CF"/>
    <w:rsid w:val="008E6106"/>
    <w:rsid w:val="008E6787"/>
    <w:rsid w:val="008F0689"/>
    <w:rsid w:val="008F1A31"/>
    <w:rsid w:val="008F20CF"/>
    <w:rsid w:val="008F4784"/>
    <w:rsid w:val="008F529F"/>
    <w:rsid w:val="00910029"/>
    <w:rsid w:val="00911375"/>
    <w:rsid w:val="00916186"/>
    <w:rsid w:val="0092357D"/>
    <w:rsid w:val="00923AB8"/>
    <w:rsid w:val="0092688E"/>
    <w:rsid w:val="0093423D"/>
    <w:rsid w:val="00934C83"/>
    <w:rsid w:val="0094026F"/>
    <w:rsid w:val="00942184"/>
    <w:rsid w:val="0094349F"/>
    <w:rsid w:val="00945ED1"/>
    <w:rsid w:val="00953D12"/>
    <w:rsid w:val="00953E3C"/>
    <w:rsid w:val="00960704"/>
    <w:rsid w:val="0096402E"/>
    <w:rsid w:val="0096755A"/>
    <w:rsid w:val="009677F8"/>
    <w:rsid w:val="00975095"/>
    <w:rsid w:val="00975BD0"/>
    <w:rsid w:val="00976173"/>
    <w:rsid w:val="00976CC4"/>
    <w:rsid w:val="00980FAE"/>
    <w:rsid w:val="00981B85"/>
    <w:rsid w:val="00981E0A"/>
    <w:rsid w:val="00983DCE"/>
    <w:rsid w:val="009840B6"/>
    <w:rsid w:val="00984397"/>
    <w:rsid w:val="009920F4"/>
    <w:rsid w:val="009A2B0E"/>
    <w:rsid w:val="009A507B"/>
    <w:rsid w:val="009B3CCB"/>
    <w:rsid w:val="009B3D7B"/>
    <w:rsid w:val="009B4256"/>
    <w:rsid w:val="009B487A"/>
    <w:rsid w:val="009B51ED"/>
    <w:rsid w:val="009B5E46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383D"/>
    <w:rsid w:val="009E3ACE"/>
    <w:rsid w:val="009E5972"/>
    <w:rsid w:val="009E626A"/>
    <w:rsid w:val="009E7187"/>
    <w:rsid w:val="009E7822"/>
    <w:rsid w:val="009E7CFE"/>
    <w:rsid w:val="009F2FE3"/>
    <w:rsid w:val="009F4B22"/>
    <w:rsid w:val="009F7CF2"/>
    <w:rsid w:val="00A061AE"/>
    <w:rsid w:val="00A06D07"/>
    <w:rsid w:val="00A13F2D"/>
    <w:rsid w:val="00A15D9A"/>
    <w:rsid w:val="00A16804"/>
    <w:rsid w:val="00A16F90"/>
    <w:rsid w:val="00A1709A"/>
    <w:rsid w:val="00A226BE"/>
    <w:rsid w:val="00A269AB"/>
    <w:rsid w:val="00A2709B"/>
    <w:rsid w:val="00A27501"/>
    <w:rsid w:val="00A27758"/>
    <w:rsid w:val="00A30BB2"/>
    <w:rsid w:val="00A433C9"/>
    <w:rsid w:val="00A47EF0"/>
    <w:rsid w:val="00A5492D"/>
    <w:rsid w:val="00A577F4"/>
    <w:rsid w:val="00A57FE9"/>
    <w:rsid w:val="00A602A4"/>
    <w:rsid w:val="00A60B4F"/>
    <w:rsid w:val="00A61F85"/>
    <w:rsid w:val="00A63804"/>
    <w:rsid w:val="00A6767C"/>
    <w:rsid w:val="00A71B64"/>
    <w:rsid w:val="00A7403C"/>
    <w:rsid w:val="00A770B7"/>
    <w:rsid w:val="00A771DF"/>
    <w:rsid w:val="00A81180"/>
    <w:rsid w:val="00A83419"/>
    <w:rsid w:val="00A85034"/>
    <w:rsid w:val="00A85F19"/>
    <w:rsid w:val="00A8691C"/>
    <w:rsid w:val="00A86B4C"/>
    <w:rsid w:val="00A90311"/>
    <w:rsid w:val="00A90E9E"/>
    <w:rsid w:val="00A9140F"/>
    <w:rsid w:val="00A95330"/>
    <w:rsid w:val="00AA109A"/>
    <w:rsid w:val="00AA74A0"/>
    <w:rsid w:val="00AB1562"/>
    <w:rsid w:val="00AB2004"/>
    <w:rsid w:val="00AC6247"/>
    <w:rsid w:val="00AD23A6"/>
    <w:rsid w:val="00AD3091"/>
    <w:rsid w:val="00AD6A1E"/>
    <w:rsid w:val="00AE688B"/>
    <w:rsid w:val="00AF07A2"/>
    <w:rsid w:val="00AF5397"/>
    <w:rsid w:val="00AF6144"/>
    <w:rsid w:val="00B00A2D"/>
    <w:rsid w:val="00B03187"/>
    <w:rsid w:val="00B07979"/>
    <w:rsid w:val="00B10AAF"/>
    <w:rsid w:val="00B111DC"/>
    <w:rsid w:val="00B1249C"/>
    <w:rsid w:val="00B12AA4"/>
    <w:rsid w:val="00B13E8F"/>
    <w:rsid w:val="00B14ECE"/>
    <w:rsid w:val="00B17A6E"/>
    <w:rsid w:val="00B2408B"/>
    <w:rsid w:val="00B267F7"/>
    <w:rsid w:val="00B26DA1"/>
    <w:rsid w:val="00B31BCF"/>
    <w:rsid w:val="00B43358"/>
    <w:rsid w:val="00B467BB"/>
    <w:rsid w:val="00B468E8"/>
    <w:rsid w:val="00B510F1"/>
    <w:rsid w:val="00B5586F"/>
    <w:rsid w:val="00B60C29"/>
    <w:rsid w:val="00B632EB"/>
    <w:rsid w:val="00B661C3"/>
    <w:rsid w:val="00B707ED"/>
    <w:rsid w:val="00B8033C"/>
    <w:rsid w:val="00B806BA"/>
    <w:rsid w:val="00B81F25"/>
    <w:rsid w:val="00B82039"/>
    <w:rsid w:val="00B828E0"/>
    <w:rsid w:val="00B840D0"/>
    <w:rsid w:val="00B869F5"/>
    <w:rsid w:val="00B871C4"/>
    <w:rsid w:val="00B94AFC"/>
    <w:rsid w:val="00B94D50"/>
    <w:rsid w:val="00BA6992"/>
    <w:rsid w:val="00BA701C"/>
    <w:rsid w:val="00BA76DD"/>
    <w:rsid w:val="00BB43D3"/>
    <w:rsid w:val="00BB5D85"/>
    <w:rsid w:val="00BC080F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5BDF"/>
    <w:rsid w:val="00C11428"/>
    <w:rsid w:val="00C1239E"/>
    <w:rsid w:val="00C1330A"/>
    <w:rsid w:val="00C14BD0"/>
    <w:rsid w:val="00C156A3"/>
    <w:rsid w:val="00C24B71"/>
    <w:rsid w:val="00C26797"/>
    <w:rsid w:val="00C26F86"/>
    <w:rsid w:val="00C35711"/>
    <w:rsid w:val="00C42104"/>
    <w:rsid w:val="00C43B50"/>
    <w:rsid w:val="00C43FE2"/>
    <w:rsid w:val="00C45FDE"/>
    <w:rsid w:val="00C4607B"/>
    <w:rsid w:val="00C46451"/>
    <w:rsid w:val="00C51EEB"/>
    <w:rsid w:val="00C5337E"/>
    <w:rsid w:val="00C538DF"/>
    <w:rsid w:val="00C5435B"/>
    <w:rsid w:val="00C55227"/>
    <w:rsid w:val="00C55548"/>
    <w:rsid w:val="00C55629"/>
    <w:rsid w:val="00C60062"/>
    <w:rsid w:val="00C6203F"/>
    <w:rsid w:val="00C6530E"/>
    <w:rsid w:val="00C66C07"/>
    <w:rsid w:val="00C67470"/>
    <w:rsid w:val="00C73701"/>
    <w:rsid w:val="00C7391D"/>
    <w:rsid w:val="00C73CDC"/>
    <w:rsid w:val="00C773A0"/>
    <w:rsid w:val="00C77D6A"/>
    <w:rsid w:val="00C80100"/>
    <w:rsid w:val="00C80F03"/>
    <w:rsid w:val="00C811C0"/>
    <w:rsid w:val="00C82838"/>
    <w:rsid w:val="00C8567E"/>
    <w:rsid w:val="00C941A6"/>
    <w:rsid w:val="00CA10A2"/>
    <w:rsid w:val="00CB0674"/>
    <w:rsid w:val="00CB62B8"/>
    <w:rsid w:val="00CB6A68"/>
    <w:rsid w:val="00CC10ED"/>
    <w:rsid w:val="00CC53C7"/>
    <w:rsid w:val="00CD225D"/>
    <w:rsid w:val="00CD2647"/>
    <w:rsid w:val="00CD31C8"/>
    <w:rsid w:val="00CD4D74"/>
    <w:rsid w:val="00CD4E8E"/>
    <w:rsid w:val="00CD62FB"/>
    <w:rsid w:val="00CD65A1"/>
    <w:rsid w:val="00CD69BA"/>
    <w:rsid w:val="00CD69E9"/>
    <w:rsid w:val="00CE47C5"/>
    <w:rsid w:val="00CE7E1B"/>
    <w:rsid w:val="00CF78C7"/>
    <w:rsid w:val="00D0211D"/>
    <w:rsid w:val="00D03E8B"/>
    <w:rsid w:val="00D079BE"/>
    <w:rsid w:val="00D12294"/>
    <w:rsid w:val="00D13D4F"/>
    <w:rsid w:val="00D15AFC"/>
    <w:rsid w:val="00D20D8B"/>
    <w:rsid w:val="00D238E0"/>
    <w:rsid w:val="00D24692"/>
    <w:rsid w:val="00D2505C"/>
    <w:rsid w:val="00D30976"/>
    <w:rsid w:val="00D312CE"/>
    <w:rsid w:val="00D32BE6"/>
    <w:rsid w:val="00D32CD5"/>
    <w:rsid w:val="00D333DB"/>
    <w:rsid w:val="00D34BC2"/>
    <w:rsid w:val="00D36B26"/>
    <w:rsid w:val="00D37424"/>
    <w:rsid w:val="00D41542"/>
    <w:rsid w:val="00D428FB"/>
    <w:rsid w:val="00D4392B"/>
    <w:rsid w:val="00D47106"/>
    <w:rsid w:val="00D54698"/>
    <w:rsid w:val="00D61D0A"/>
    <w:rsid w:val="00D62A2D"/>
    <w:rsid w:val="00D6411A"/>
    <w:rsid w:val="00D67B4F"/>
    <w:rsid w:val="00D72C4C"/>
    <w:rsid w:val="00D73188"/>
    <w:rsid w:val="00D825E8"/>
    <w:rsid w:val="00D855FF"/>
    <w:rsid w:val="00D87ADA"/>
    <w:rsid w:val="00D93C2F"/>
    <w:rsid w:val="00D978FD"/>
    <w:rsid w:val="00DA2C07"/>
    <w:rsid w:val="00DA50B8"/>
    <w:rsid w:val="00DB17A3"/>
    <w:rsid w:val="00DB43DF"/>
    <w:rsid w:val="00DB47F5"/>
    <w:rsid w:val="00DB4A2A"/>
    <w:rsid w:val="00DC0E5D"/>
    <w:rsid w:val="00DC18ED"/>
    <w:rsid w:val="00DC27F8"/>
    <w:rsid w:val="00DC687D"/>
    <w:rsid w:val="00DD18BF"/>
    <w:rsid w:val="00DD5162"/>
    <w:rsid w:val="00DD7BEA"/>
    <w:rsid w:val="00DE1401"/>
    <w:rsid w:val="00DE1FF8"/>
    <w:rsid w:val="00DE60B4"/>
    <w:rsid w:val="00DE7BEC"/>
    <w:rsid w:val="00DF06DF"/>
    <w:rsid w:val="00E010A3"/>
    <w:rsid w:val="00E02B3A"/>
    <w:rsid w:val="00E03E2B"/>
    <w:rsid w:val="00E05D73"/>
    <w:rsid w:val="00E078D9"/>
    <w:rsid w:val="00E104D8"/>
    <w:rsid w:val="00E12782"/>
    <w:rsid w:val="00E213EE"/>
    <w:rsid w:val="00E256B8"/>
    <w:rsid w:val="00E27DF4"/>
    <w:rsid w:val="00E301EE"/>
    <w:rsid w:val="00E32BBC"/>
    <w:rsid w:val="00E36881"/>
    <w:rsid w:val="00E40E09"/>
    <w:rsid w:val="00E4269F"/>
    <w:rsid w:val="00E45D6E"/>
    <w:rsid w:val="00E45FC0"/>
    <w:rsid w:val="00E4629C"/>
    <w:rsid w:val="00E47D9C"/>
    <w:rsid w:val="00E47DC3"/>
    <w:rsid w:val="00E520C7"/>
    <w:rsid w:val="00E62EE0"/>
    <w:rsid w:val="00E806CD"/>
    <w:rsid w:val="00E8341E"/>
    <w:rsid w:val="00E8701E"/>
    <w:rsid w:val="00E8714D"/>
    <w:rsid w:val="00E90A3A"/>
    <w:rsid w:val="00E90CD6"/>
    <w:rsid w:val="00E97CD8"/>
    <w:rsid w:val="00EA5EC3"/>
    <w:rsid w:val="00EA63F0"/>
    <w:rsid w:val="00EA7811"/>
    <w:rsid w:val="00EB09F5"/>
    <w:rsid w:val="00EB75B4"/>
    <w:rsid w:val="00EC031E"/>
    <w:rsid w:val="00EC146F"/>
    <w:rsid w:val="00ED0043"/>
    <w:rsid w:val="00ED2324"/>
    <w:rsid w:val="00ED26E6"/>
    <w:rsid w:val="00ED2A30"/>
    <w:rsid w:val="00ED4B06"/>
    <w:rsid w:val="00ED71D2"/>
    <w:rsid w:val="00ED7F3E"/>
    <w:rsid w:val="00EE2D28"/>
    <w:rsid w:val="00EE3B80"/>
    <w:rsid w:val="00EE71DA"/>
    <w:rsid w:val="00EF079C"/>
    <w:rsid w:val="00EF3945"/>
    <w:rsid w:val="00F00BD1"/>
    <w:rsid w:val="00F01A20"/>
    <w:rsid w:val="00F03915"/>
    <w:rsid w:val="00F04C31"/>
    <w:rsid w:val="00F05081"/>
    <w:rsid w:val="00F102CC"/>
    <w:rsid w:val="00F11CCB"/>
    <w:rsid w:val="00F13AA6"/>
    <w:rsid w:val="00F14EBC"/>
    <w:rsid w:val="00F1620D"/>
    <w:rsid w:val="00F16768"/>
    <w:rsid w:val="00F21B40"/>
    <w:rsid w:val="00F2258B"/>
    <w:rsid w:val="00F305FD"/>
    <w:rsid w:val="00F31782"/>
    <w:rsid w:val="00F34012"/>
    <w:rsid w:val="00F3409E"/>
    <w:rsid w:val="00F34233"/>
    <w:rsid w:val="00F34350"/>
    <w:rsid w:val="00F34E6A"/>
    <w:rsid w:val="00F508A5"/>
    <w:rsid w:val="00F50B93"/>
    <w:rsid w:val="00F565C8"/>
    <w:rsid w:val="00F5672D"/>
    <w:rsid w:val="00F62CAD"/>
    <w:rsid w:val="00F77D9A"/>
    <w:rsid w:val="00F85CF5"/>
    <w:rsid w:val="00F921A5"/>
    <w:rsid w:val="00F961E2"/>
    <w:rsid w:val="00F97E2F"/>
    <w:rsid w:val="00FA02D3"/>
    <w:rsid w:val="00FA07A4"/>
    <w:rsid w:val="00FA423B"/>
    <w:rsid w:val="00FA7B93"/>
    <w:rsid w:val="00FB7215"/>
    <w:rsid w:val="00FC4CD8"/>
    <w:rsid w:val="00FC5FA9"/>
    <w:rsid w:val="00FC745E"/>
    <w:rsid w:val="00FD1881"/>
    <w:rsid w:val="00FD19BB"/>
    <w:rsid w:val="00FD2CEC"/>
    <w:rsid w:val="00FD32EC"/>
    <w:rsid w:val="00FD7CE6"/>
    <w:rsid w:val="00FE0007"/>
    <w:rsid w:val="00FE40F7"/>
    <w:rsid w:val="00FE654F"/>
    <w:rsid w:val="00FF065F"/>
    <w:rsid w:val="00FF5B3C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A7A0F-312F-471C-8091-F9BF2737C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728</TotalTime>
  <Pages>1</Pages>
  <Words>967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Ekaterina.Klimova</cp:lastModifiedBy>
  <cp:revision>62</cp:revision>
  <cp:lastPrinted>2019-02-25T12:18:00Z</cp:lastPrinted>
  <dcterms:created xsi:type="dcterms:W3CDTF">2018-10-19T13:52:00Z</dcterms:created>
  <dcterms:modified xsi:type="dcterms:W3CDTF">2019-02-25T12:19:00Z</dcterms:modified>
</cp:coreProperties>
</file>